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1A14EC" w14:textId="77777777" w:rsidR="00B52306" w:rsidRDefault="00B52306" w:rsidP="00B52306">
      <w:pPr>
        <w:spacing w:before="120" w:after="120" w:line="240" w:lineRule="auto"/>
        <w:jc w:val="center"/>
        <w:rPr>
          <w:rFonts w:ascii="Times New Roman" w:hAnsi="Times New Roman" w:cs="Times New Roman"/>
          <w:b/>
          <w:sz w:val="36"/>
        </w:rPr>
      </w:pPr>
      <w:r w:rsidRPr="00B52306">
        <w:rPr>
          <w:rFonts w:ascii="Times New Roman" w:hAnsi="Times New Roman" w:cs="Times New Roman"/>
          <w:b/>
          <w:noProof/>
          <w:sz w:val="36"/>
          <w:lang w:val="en-AU" w:eastAsia="en-AU"/>
        </w:rPr>
        <w:drawing>
          <wp:inline distT="0" distB="0" distL="0" distR="0" wp14:anchorId="3E1E41C7" wp14:editId="29CE37FA">
            <wp:extent cx="993648" cy="737616"/>
            <wp:effectExtent l="19050" t="0" r="0" b="0"/>
            <wp:docPr id="9"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3648" cy="737616"/>
                    </a:xfrm>
                    <a:prstGeom prst="rect">
                      <a:avLst/>
                    </a:prstGeom>
                  </pic:spPr>
                </pic:pic>
              </a:graphicData>
            </a:graphic>
          </wp:inline>
        </w:drawing>
      </w:r>
    </w:p>
    <w:p w14:paraId="7AA19366" w14:textId="77777777" w:rsidR="00352005" w:rsidRPr="00B52306" w:rsidRDefault="00B07C3B" w:rsidP="0029596F">
      <w:pPr>
        <w:spacing w:before="200" w:line="240" w:lineRule="auto"/>
        <w:jc w:val="center"/>
        <w:rPr>
          <w:rFonts w:ascii="Times New Roman" w:hAnsi="Times New Roman" w:cs="Times New Roman"/>
          <w:b/>
          <w:sz w:val="36"/>
        </w:rPr>
      </w:pPr>
      <w:r w:rsidRPr="00B52306">
        <w:rPr>
          <w:rFonts w:ascii="Times New Roman" w:hAnsi="Times New Roman" w:cs="Times New Roman"/>
          <w:b/>
          <w:sz w:val="36"/>
        </w:rPr>
        <w:t>Australian Stock Exchange and National Guarantee Fund Act 1987</w:t>
      </w:r>
    </w:p>
    <w:p w14:paraId="23A09EF3" w14:textId="77777777" w:rsidR="00352005" w:rsidRPr="00B52306" w:rsidRDefault="00B07C3B" w:rsidP="00E47734">
      <w:pPr>
        <w:spacing w:before="240" w:after="240" w:line="240" w:lineRule="auto"/>
        <w:jc w:val="center"/>
        <w:rPr>
          <w:rFonts w:ascii="Times New Roman" w:hAnsi="Times New Roman" w:cs="Times New Roman"/>
          <w:b/>
          <w:sz w:val="28"/>
        </w:rPr>
      </w:pPr>
      <w:r w:rsidRPr="00B52306">
        <w:rPr>
          <w:rFonts w:ascii="Times New Roman" w:hAnsi="Times New Roman" w:cs="Times New Roman"/>
          <w:b/>
          <w:sz w:val="28"/>
        </w:rPr>
        <w:t>No. 6 of 1987</w:t>
      </w:r>
    </w:p>
    <w:p w14:paraId="63FEA385" w14:textId="77777777" w:rsidR="00B52306" w:rsidRPr="00B52306" w:rsidRDefault="00352005" w:rsidP="0029596F">
      <w:pPr>
        <w:spacing w:before="60" w:after="60" w:line="240" w:lineRule="auto"/>
        <w:jc w:val="center"/>
        <w:rPr>
          <w:rFonts w:ascii="Times New Roman" w:hAnsi="Times New Roman" w:cs="Times New Roman"/>
          <w:b/>
          <w:sz w:val="24"/>
        </w:rPr>
      </w:pPr>
      <w:r w:rsidRPr="00B52306">
        <w:rPr>
          <w:rFonts w:ascii="Times New Roman" w:hAnsi="Times New Roman" w:cs="Times New Roman"/>
          <w:b/>
          <w:sz w:val="24"/>
        </w:rPr>
        <w:t>TABLE OF PROVISIONS</w:t>
      </w:r>
    </w:p>
    <w:p w14:paraId="3AD41DF4" w14:textId="77777777" w:rsidR="00352005" w:rsidRPr="00355829" w:rsidRDefault="00352005" w:rsidP="0029596F">
      <w:pPr>
        <w:spacing w:before="60" w:after="60" w:line="240" w:lineRule="auto"/>
        <w:jc w:val="center"/>
        <w:rPr>
          <w:rFonts w:ascii="Times New Roman" w:hAnsi="Times New Roman" w:cs="Times New Roman"/>
        </w:rPr>
      </w:pPr>
      <w:r w:rsidRPr="00355829">
        <w:rPr>
          <w:rFonts w:ascii="Times New Roman" w:hAnsi="Times New Roman" w:cs="Times New Roman"/>
        </w:rPr>
        <w:t>PART I—PRELIMINARY</w:t>
      </w:r>
    </w:p>
    <w:p w14:paraId="768DDE0C" w14:textId="77777777" w:rsidR="00352005" w:rsidRPr="00355829" w:rsidRDefault="00352005" w:rsidP="00B52306">
      <w:pPr>
        <w:spacing w:after="0" w:line="240" w:lineRule="auto"/>
        <w:jc w:val="both"/>
        <w:rPr>
          <w:rFonts w:ascii="Times New Roman" w:hAnsi="Times New Roman" w:cs="Times New Roman"/>
          <w:sz w:val="20"/>
        </w:rPr>
      </w:pPr>
      <w:r w:rsidRPr="00355829">
        <w:rPr>
          <w:rFonts w:ascii="Times New Roman" w:hAnsi="Times New Roman" w:cs="Times New Roman"/>
          <w:sz w:val="20"/>
        </w:rPr>
        <w:t>Section</w:t>
      </w:r>
    </w:p>
    <w:p w14:paraId="3B8C6C58" w14:textId="77777777" w:rsidR="00352005" w:rsidRPr="00355829" w:rsidRDefault="00352005" w:rsidP="00B52306">
      <w:pPr>
        <w:tabs>
          <w:tab w:val="left" w:pos="900"/>
        </w:tabs>
        <w:spacing w:after="0" w:line="240" w:lineRule="auto"/>
        <w:ind w:left="288"/>
        <w:jc w:val="both"/>
        <w:rPr>
          <w:rFonts w:ascii="Times New Roman" w:hAnsi="Times New Roman" w:cs="Times New Roman"/>
          <w:sz w:val="20"/>
        </w:rPr>
      </w:pPr>
      <w:r w:rsidRPr="00355829">
        <w:rPr>
          <w:rFonts w:ascii="Times New Roman" w:hAnsi="Times New Roman" w:cs="Times New Roman"/>
          <w:sz w:val="20"/>
        </w:rPr>
        <w:t>1.</w:t>
      </w:r>
      <w:r w:rsidR="00B52306" w:rsidRPr="00355829">
        <w:rPr>
          <w:rFonts w:ascii="Times New Roman" w:hAnsi="Times New Roman" w:cs="Times New Roman"/>
          <w:sz w:val="20"/>
        </w:rPr>
        <w:tab/>
      </w:r>
      <w:r w:rsidRPr="00355829">
        <w:rPr>
          <w:rFonts w:ascii="Times New Roman" w:hAnsi="Times New Roman" w:cs="Times New Roman"/>
          <w:sz w:val="20"/>
        </w:rPr>
        <w:t>Short title</w:t>
      </w:r>
    </w:p>
    <w:p w14:paraId="15253AB9" w14:textId="77777777" w:rsidR="00352005" w:rsidRPr="00355829" w:rsidRDefault="00352005" w:rsidP="00B52306">
      <w:pPr>
        <w:tabs>
          <w:tab w:val="left" w:pos="900"/>
        </w:tabs>
        <w:spacing w:after="0" w:line="240" w:lineRule="auto"/>
        <w:ind w:left="288"/>
        <w:jc w:val="both"/>
        <w:rPr>
          <w:rFonts w:ascii="Times New Roman" w:hAnsi="Times New Roman" w:cs="Times New Roman"/>
          <w:sz w:val="20"/>
        </w:rPr>
      </w:pPr>
      <w:r w:rsidRPr="00355829">
        <w:rPr>
          <w:rFonts w:ascii="Times New Roman" w:hAnsi="Times New Roman" w:cs="Times New Roman"/>
          <w:sz w:val="20"/>
        </w:rPr>
        <w:t>2</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Pr="00355829">
        <w:rPr>
          <w:rFonts w:ascii="Times New Roman" w:hAnsi="Times New Roman" w:cs="Times New Roman"/>
          <w:sz w:val="20"/>
        </w:rPr>
        <w:t>Commencement</w:t>
      </w:r>
    </w:p>
    <w:p w14:paraId="504A7B03" w14:textId="77777777" w:rsidR="00352005" w:rsidRPr="00355829" w:rsidRDefault="00352005" w:rsidP="00936469">
      <w:pPr>
        <w:tabs>
          <w:tab w:val="left" w:pos="900"/>
        </w:tabs>
        <w:spacing w:before="60" w:after="60" w:line="240" w:lineRule="auto"/>
        <w:jc w:val="center"/>
        <w:rPr>
          <w:rFonts w:ascii="Times New Roman" w:hAnsi="Times New Roman" w:cs="Times New Roman"/>
        </w:rPr>
      </w:pPr>
      <w:r w:rsidRPr="00355829">
        <w:rPr>
          <w:rFonts w:ascii="Times New Roman" w:hAnsi="Times New Roman" w:cs="Times New Roman"/>
        </w:rPr>
        <w:t>PART II—AMENDMENTS OF SECURITIES INDUSTRY ACT 1980</w:t>
      </w:r>
    </w:p>
    <w:p w14:paraId="545DF795" w14:textId="77777777" w:rsidR="00352005" w:rsidRPr="00355829" w:rsidRDefault="00352005" w:rsidP="00B52306">
      <w:pPr>
        <w:tabs>
          <w:tab w:val="left" w:pos="900"/>
        </w:tabs>
        <w:spacing w:after="0" w:line="240" w:lineRule="auto"/>
        <w:ind w:left="288"/>
        <w:jc w:val="both"/>
        <w:rPr>
          <w:rFonts w:ascii="Times New Roman" w:hAnsi="Times New Roman" w:cs="Times New Roman"/>
          <w:sz w:val="20"/>
        </w:rPr>
      </w:pPr>
      <w:r w:rsidRPr="00355829">
        <w:rPr>
          <w:rFonts w:ascii="Times New Roman" w:hAnsi="Times New Roman" w:cs="Times New Roman"/>
          <w:sz w:val="20"/>
        </w:rPr>
        <w:t>3</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Pr="00355829">
        <w:rPr>
          <w:rFonts w:ascii="Times New Roman" w:hAnsi="Times New Roman" w:cs="Times New Roman"/>
          <w:sz w:val="20"/>
        </w:rPr>
        <w:t>Principal Act</w:t>
      </w:r>
    </w:p>
    <w:p w14:paraId="33EFF2A2" w14:textId="77777777" w:rsidR="00352005" w:rsidRPr="00355829" w:rsidRDefault="00352005" w:rsidP="00B52306">
      <w:pPr>
        <w:tabs>
          <w:tab w:val="left" w:pos="900"/>
        </w:tabs>
        <w:spacing w:after="0" w:line="240" w:lineRule="auto"/>
        <w:ind w:left="288"/>
        <w:jc w:val="both"/>
        <w:rPr>
          <w:rFonts w:ascii="Times New Roman" w:hAnsi="Times New Roman" w:cs="Times New Roman"/>
          <w:sz w:val="20"/>
        </w:rPr>
      </w:pPr>
      <w:r w:rsidRPr="00355829">
        <w:rPr>
          <w:rFonts w:ascii="Times New Roman" w:hAnsi="Times New Roman" w:cs="Times New Roman"/>
          <w:sz w:val="20"/>
        </w:rPr>
        <w:t>4</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Pr="00355829">
        <w:rPr>
          <w:rFonts w:ascii="Times New Roman" w:hAnsi="Times New Roman" w:cs="Times New Roman"/>
          <w:sz w:val="20"/>
        </w:rPr>
        <w:t>Interpretation</w:t>
      </w:r>
    </w:p>
    <w:p w14:paraId="173C1316" w14:textId="77777777" w:rsidR="00352005" w:rsidRPr="00355829" w:rsidRDefault="00352005" w:rsidP="00B52306">
      <w:pPr>
        <w:tabs>
          <w:tab w:val="left" w:pos="900"/>
        </w:tabs>
        <w:spacing w:after="0" w:line="240" w:lineRule="auto"/>
        <w:ind w:left="288"/>
        <w:jc w:val="both"/>
        <w:rPr>
          <w:rFonts w:ascii="Times New Roman" w:hAnsi="Times New Roman" w:cs="Times New Roman"/>
          <w:sz w:val="20"/>
        </w:rPr>
      </w:pPr>
      <w:r w:rsidRPr="00355829">
        <w:rPr>
          <w:rFonts w:ascii="Times New Roman" w:hAnsi="Times New Roman" w:cs="Times New Roman"/>
          <w:sz w:val="20"/>
        </w:rPr>
        <w:t>5</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Pr="00355829">
        <w:rPr>
          <w:rFonts w:ascii="Times New Roman" w:hAnsi="Times New Roman" w:cs="Times New Roman"/>
          <w:sz w:val="20"/>
        </w:rPr>
        <w:t>Insertion of new Part—</w:t>
      </w:r>
    </w:p>
    <w:p w14:paraId="76B4EB7C" w14:textId="77777777" w:rsidR="00352005" w:rsidRPr="00355829" w:rsidRDefault="00352005" w:rsidP="00936469">
      <w:pPr>
        <w:tabs>
          <w:tab w:val="left" w:pos="900"/>
        </w:tabs>
        <w:spacing w:before="60" w:after="60" w:line="240" w:lineRule="auto"/>
        <w:jc w:val="center"/>
        <w:rPr>
          <w:rFonts w:ascii="Times New Roman" w:hAnsi="Times New Roman" w:cs="Times New Roman"/>
        </w:rPr>
      </w:pPr>
      <w:r w:rsidRPr="00355829">
        <w:rPr>
          <w:rFonts w:ascii="Times New Roman" w:hAnsi="Times New Roman" w:cs="Times New Roman"/>
        </w:rPr>
        <w:t xml:space="preserve">PART </w:t>
      </w:r>
      <w:proofErr w:type="spellStart"/>
      <w:r w:rsidRPr="00355829">
        <w:rPr>
          <w:rFonts w:ascii="Times New Roman" w:hAnsi="Times New Roman" w:cs="Times New Roman"/>
        </w:rPr>
        <w:t>II</w:t>
      </w:r>
      <w:r w:rsidR="00B07C3B" w:rsidRPr="00355829">
        <w:rPr>
          <w:rFonts w:ascii="Times New Roman" w:hAnsi="Times New Roman" w:cs="Times New Roman"/>
          <w:smallCaps/>
        </w:rPr>
        <w:t>a</w:t>
      </w:r>
      <w:proofErr w:type="spellEnd"/>
      <w:r w:rsidR="00B07C3B" w:rsidRPr="00355829">
        <w:rPr>
          <w:rFonts w:ascii="Times New Roman" w:hAnsi="Times New Roman" w:cs="Times New Roman"/>
        </w:rPr>
        <w:t>—</w:t>
      </w:r>
      <w:r w:rsidRPr="00355829">
        <w:rPr>
          <w:rFonts w:ascii="Times New Roman" w:hAnsi="Times New Roman" w:cs="Times New Roman"/>
        </w:rPr>
        <w:t>AUSTRALIAN STOCK EXCHANGE LIMITED</w:t>
      </w:r>
    </w:p>
    <w:p w14:paraId="15BAF29B" w14:textId="77777777" w:rsidR="00352005" w:rsidRPr="00355829" w:rsidRDefault="00352005" w:rsidP="0029596F">
      <w:pPr>
        <w:tabs>
          <w:tab w:val="left" w:pos="900"/>
          <w:tab w:val="left" w:pos="1890"/>
        </w:tabs>
        <w:spacing w:after="0" w:line="240" w:lineRule="auto"/>
        <w:ind w:left="1152"/>
        <w:jc w:val="both"/>
        <w:rPr>
          <w:rFonts w:ascii="Times New Roman" w:hAnsi="Times New Roman" w:cs="Times New Roman"/>
          <w:sz w:val="20"/>
        </w:rPr>
      </w:pPr>
      <w:r w:rsidRPr="00355829">
        <w:rPr>
          <w:rFonts w:ascii="Times New Roman" w:hAnsi="Times New Roman" w:cs="Times New Roman"/>
          <w:sz w:val="20"/>
        </w:rPr>
        <w:t>3</w:t>
      </w:r>
      <w:r w:rsidR="006C2EE3" w:rsidRPr="00355829">
        <w:rPr>
          <w:rFonts w:ascii="Times New Roman" w:hAnsi="Times New Roman" w:cs="Times New Roman"/>
          <w:smallCaps/>
          <w:sz w:val="20"/>
        </w:rPr>
        <w:t>6a</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Pr="00355829">
        <w:rPr>
          <w:rFonts w:ascii="Times New Roman" w:hAnsi="Times New Roman" w:cs="Times New Roman"/>
          <w:sz w:val="20"/>
        </w:rPr>
        <w:t>Interpretation</w:t>
      </w:r>
    </w:p>
    <w:p w14:paraId="3FF9CFD8" w14:textId="77777777" w:rsidR="00352005" w:rsidRPr="00355829" w:rsidRDefault="00352005" w:rsidP="0029596F">
      <w:pPr>
        <w:tabs>
          <w:tab w:val="left" w:pos="900"/>
          <w:tab w:val="left" w:pos="1890"/>
        </w:tabs>
        <w:spacing w:after="0" w:line="240" w:lineRule="auto"/>
        <w:ind w:left="1152"/>
        <w:jc w:val="both"/>
        <w:rPr>
          <w:rFonts w:ascii="Times New Roman" w:hAnsi="Times New Roman" w:cs="Times New Roman"/>
          <w:sz w:val="20"/>
        </w:rPr>
      </w:pPr>
      <w:r w:rsidRPr="00355829">
        <w:rPr>
          <w:rFonts w:ascii="Times New Roman" w:hAnsi="Times New Roman" w:cs="Times New Roman"/>
          <w:sz w:val="20"/>
        </w:rPr>
        <w:t>3</w:t>
      </w:r>
      <w:r w:rsidR="006C2EE3" w:rsidRPr="00355829">
        <w:rPr>
          <w:rFonts w:ascii="Times New Roman" w:hAnsi="Times New Roman" w:cs="Times New Roman"/>
          <w:smallCaps/>
          <w:sz w:val="20"/>
        </w:rPr>
        <w:t>6b</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Pr="00355829">
        <w:rPr>
          <w:rFonts w:ascii="Times New Roman" w:hAnsi="Times New Roman" w:cs="Times New Roman"/>
          <w:sz w:val="20"/>
        </w:rPr>
        <w:t>Incorporation</w:t>
      </w:r>
    </w:p>
    <w:p w14:paraId="6DA75966" w14:textId="77777777" w:rsidR="00352005" w:rsidRPr="00355829" w:rsidRDefault="00352005" w:rsidP="0029596F">
      <w:pPr>
        <w:tabs>
          <w:tab w:val="left" w:pos="900"/>
          <w:tab w:val="left" w:pos="1890"/>
        </w:tabs>
        <w:spacing w:after="0" w:line="240" w:lineRule="auto"/>
        <w:ind w:left="1152"/>
        <w:jc w:val="both"/>
        <w:rPr>
          <w:rFonts w:ascii="Times New Roman" w:hAnsi="Times New Roman" w:cs="Times New Roman"/>
          <w:sz w:val="20"/>
        </w:rPr>
      </w:pPr>
      <w:r w:rsidRPr="00355829">
        <w:rPr>
          <w:rFonts w:ascii="Times New Roman" w:hAnsi="Times New Roman" w:cs="Times New Roman"/>
          <w:sz w:val="20"/>
        </w:rPr>
        <w:t>3</w:t>
      </w:r>
      <w:r w:rsidR="006C2EE3" w:rsidRPr="00355829">
        <w:rPr>
          <w:rFonts w:ascii="Times New Roman" w:hAnsi="Times New Roman" w:cs="Times New Roman"/>
          <w:smallCaps/>
          <w:sz w:val="20"/>
        </w:rPr>
        <w:t>6c</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Pr="00355829">
        <w:rPr>
          <w:rFonts w:ascii="Times New Roman" w:hAnsi="Times New Roman" w:cs="Times New Roman"/>
          <w:sz w:val="20"/>
        </w:rPr>
        <w:t>Names of Exchange and Exchange subsidiaries</w:t>
      </w:r>
    </w:p>
    <w:p w14:paraId="481D8648" w14:textId="77777777" w:rsidR="00352005" w:rsidRPr="00355829" w:rsidRDefault="00352005" w:rsidP="0029596F">
      <w:pPr>
        <w:tabs>
          <w:tab w:val="left" w:pos="900"/>
          <w:tab w:val="left" w:pos="1890"/>
        </w:tabs>
        <w:spacing w:after="0" w:line="240" w:lineRule="auto"/>
        <w:ind w:left="1152"/>
        <w:jc w:val="both"/>
        <w:rPr>
          <w:rFonts w:ascii="Times New Roman" w:hAnsi="Times New Roman" w:cs="Times New Roman"/>
          <w:sz w:val="20"/>
        </w:rPr>
      </w:pPr>
      <w:r w:rsidRPr="00355829">
        <w:rPr>
          <w:rFonts w:ascii="Times New Roman" w:hAnsi="Times New Roman" w:cs="Times New Roman"/>
          <w:sz w:val="20"/>
        </w:rPr>
        <w:t>3</w:t>
      </w:r>
      <w:r w:rsidR="006C2EE3" w:rsidRPr="00355829">
        <w:rPr>
          <w:rFonts w:ascii="Times New Roman" w:hAnsi="Times New Roman" w:cs="Times New Roman"/>
          <w:smallCaps/>
          <w:sz w:val="20"/>
        </w:rPr>
        <w:t>6d</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Pr="00355829">
        <w:rPr>
          <w:rFonts w:ascii="Times New Roman" w:hAnsi="Times New Roman" w:cs="Times New Roman"/>
          <w:sz w:val="20"/>
        </w:rPr>
        <w:t>Additional functions and powers</w:t>
      </w:r>
    </w:p>
    <w:p w14:paraId="2FB5451C" w14:textId="77777777" w:rsidR="00352005" w:rsidRPr="00355829" w:rsidRDefault="00352005" w:rsidP="0029596F">
      <w:pPr>
        <w:tabs>
          <w:tab w:val="left" w:pos="900"/>
          <w:tab w:val="left" w:pos="1890"/>
        </w:tabs>
        <w:spacing w:after="0" w:line="240" w:lineRule="auto"/>
        <w:ind w:left="2016" w:hanging="864"/>
        <w:jc w:val="both"/>
        <w:rPr>
          <w:rFonts w:ascii="Times New Roman" w:hAnsi="Times New Roman" w:cs="Times New Roman"/>
          <w:sz w:val="20"/>
        </w:rPr>
      </w:pPr>
      <w:r w:rsidRPr="00355829">
        <w:rPr>
          <w:rFonts w:ascii="Times New Roman" w:hAnsi="Times New Roman" w:cs="Times New Roman"/>
          <w:sz w:val="20"/>
        </w:rPr>
        <w:t>3</w:t>
      </w:r>
      <w:r w:rsidR="006C2EE3" w:rsidRPr="00355829">
        <w:rPr>
          <w:rFonts w:ascii="Times New Roman" w:hAnsi="Times New Roman" w:cs="Times New Roman"/>
          <w:smallCaps/>
          <w:sz w:val="20"/>
        </w:rPr>
        <w:t>6e</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Pr="00355829">
        <w:rPr>
          <w:rFonts w:ascii="Times New Roman" w:hAnsi="Times New Roman" w:cs="Times New Roman"/>
          <w:sz w:val="20"/>
        </w:rPr>
        <w:t>Memorandum, articles, listing rules and business rules of Exchange</w:t>
      </w:r>
    </w:p>
    <w:p w14:paraId="58290B8D" w14:textId="77777777" w:rsidR="00352005" w:rsidRPr="00355829" w:rsidRDefault="00352005" w:rsidP="0029596F">
      <w:pPr>
        <w:tabs>
          <w:tab w:val="left" w:pos="900"/>
          <w:tab w:val="left" w:pos="1890"/>
        </w:tabs>
        <w:spacing w:after="0" w:line="240" w:lineRule="auto"/>
        <w:ind w:left="1152"/>
        <w:jc w:val="both"/>
        <w:rPr>
          <w:rFonts w:ascii="Times New Roman" w:hAnsi="Times New Roman" w:cs="Times New Roman"/>
          <w:sz w:val="20"/>
        </w:rPr>
      </w:pPr>
      <w:r w:rsidRPr="00355829">
        <w:rPr>
          <w:rFonts w:ascii="Times New Roman" w:hAnsi="Times New Roman" w:cs="Times New Roman"/>
          <w:sz w:val="20"/>
        </w:rPr>
        <w:t>3</w:t>
      </w:r>
      <w:r w:rsidR="006C2EE3" w:rsidRPr="00355829">
        <w:rPr>
          <w:rFonts w:ascii="Times New Roman" w:hAnsi="Times New Roman" w:cs="Times New Roman"/>
          <w:smallCaps/>
          <w:sz w:val="20"/>
        </w:rPr>
        <w:t>6f</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Pr="00355829">
        <w:rPr>
          <w:rFonts w:ascii="Times New Roman" w:hAnsi="Times New Roman" w:cs="Times New Roman"/>
          <w:sz w:val="20"/>
        </w:rPr>
        <w:t>New memorandum and articles of nominated exchange</w:t>
      </w:r>
    </w:p>
    <w:p w14:paraId="39AD0BE5" w14:textId="77777777" w:rsidR="00352005" w:rsidRPr="00355829" w:rsidRDefault="00B07C3B" w:rsidP="0029596F">
      <w:pPr>
        <w:tabs>
          <w:tab w:val="left" w:pos="900"/>
          <w:tab w:val="left" w:pos="1890"/>
        </w:tabs>
        <w:spacing w:after="0" w:line="240" w:lineRule="auto"/>
        <w:ind w:left="1152"/>
        <w:jc w:val="both"/>
        <w:rPr>
          <w:rFonts w:ascii="Times New Roman" w:hAnsi="Times New Roman" w:cs="Times New Roman"/>
          <w:sz w:val="20"/>
        </w:rPr>
      </w:pPr>
      <w:r w:rsidRPr="00355829">
        <w:rPr>
          <w:rFonts w:ascii="Times New Roman" w:hAnsi="Times New Roman" w:cs="Times New Roman"/>
          <w:sz w:val="20"/>
        </w:rPr>
        <w:t>3</w:t>
      </w:r>
      <w:r w:rsidR="006C2EE3" w:rsidRPr="00355829">
        <w:rPr>
          <w:rFonts w:ascii="Times New Roman" w:hAnsi="Times New Roman" w:cs="Times New Roman"/>
          <w:smallCaps/>
          <w:sz w:val="20"/>
        </w:rPr>
        <w:t>6g</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00352005" w:rsidRPr="00355829">
        <w:rPr>
          <w:rFonts w:ascii="Times New Roman" w:hAnsi="Times New Roman" w:cs="Times New Roman"/>
          <w:sz w:val="20"/>
        </w:rPr>
        <w:t>Membership of Exchange</w:t>
      </w:r>
    </w:p>
    <w:p w14:paraId="3EAE2AB5" w14:textId="77777777" w:rsidR="00352005" w:rsidRPr="00355829" w:rsidRDefault="00352005" w:rsidP="0029596F">
      <w:pPr>
        <w:tabs>
          <w:tab w:val="left" w:pos="900"/>
          <w:tab w:val="left" w:pos="1890"/>
        </w:tabs>
        <w:spacing w:after="0" w:line="240" w:lineRule="auto"/>
        <w:ind w:left="1152"/>
        <w:jc w:val="both"/>
        <w:rPr>
          <w:rFonts w:ascii="Times New Roman" w:hAnsi="Times New Roman" w:cs="Times New Roman"/>
          <w:sz w:val="20"/>
        </w:rPr>
      </w:pPr>
      <w:r w:rsidRPr="00355829">
        <w:rPr>
          <w:rFonts w:ascii="Times New Roman" w:hAnsi="Times New Roman" w:cs="Times New Roman"/>
          <w:sz w:val="20"/>
        </w:rPr>
        <w:t>3</w:t>
      </w:r>
      <w:r w:rsidR="006C2EE3" w:rsidRPr="00355829">
        <w:rPr>
          <w:rFonts w:ascii="Times New Roman" w:hAnsi="Times New Roman" w:cs="Times New Roman"/>
          <w:smallCaps/>
          <w:sz w:val="20"/>
        </w:rPr>
        <w:t>6h</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Pr="00355829">
        <w:rPr>
          <w:rFonts w:ascii="Times New Roman" w:hAnsi="Times New Roman" w:cs="Times New Roman"/>
          <w:sz w:val="20"/>
        </w:rPr>
        <w:t>Membership of nominated exchange</w:t>
      </w:r>
    </w:p>
    <w:p w14:paraId="3AA9256A" w14:textId="77777777" w:rsidR="00352005" w:rsidRPr="00355829" w:rsidRDefault="00352005" w:rsidP="0029596F">
      <w:pPr>
        <w:tabs>
          <w:tab w:val="left" w:pos="900"/>
          <w:tab w:val="left" w:pos="1890"/>
        </w:tabs>
        <w:spacing w:after="0" w:line="240" w:lineRule="auto"/>
        <w:ind w:left="2016" w:hanging="864"/>
        <w:jc w:val="both"/>
        <w:rPr>
          <w:rFonts w:ascii="Times New Roman" w:hAnsi="Times New Roman" w:cs="Times New Roman"/>
          <w:sz w:val="20"/>
        </w:rPr>
      </w:pPr>
      <w:r w:rsidRPr="00355829">
        <w:rPr>
          <w:rFonts w:ascii="Times New Roman" w:hAnsi="Times New Roman" w:cs="Times New Roman"/>
          <w:sz w:val="20"/>
        </w:rPr>
        <w:t>3</w:t>
      </w:r>
      <w:r w:rsidR="006C2EE3" w:rsidRPr="00355829">
        <w:rPr>
          <w:rFonts w:ascii="Times New Roman" w:hAnsi="Times New Roman" w:cs="Times New Roman"/>
          <w:smallCaps/>
          <w:sz w:val="20"/>
        </w:rPr>
        <w:t>6j</w:t>
      </w:r>
      <w:r w:rsidR="00B52306" w:rsidRPr="00355829">
        <w:rPr>
          <w:rFonts w:ascii="Times New Roman" w:hAnsi="Times New Roman" w:cs="Times New Roman"/>
          <w:sz w:val="20"/>
        </w:rPr>
        <w:t>.</w:t>
      </w:r>
      <w:r w:rsidR="0029596F" w:rsidRPr="00355829">
        <w:rPr>
          <w:rFonts w:ascii="Times New Roman" w:hAnsi="Times New Roman" w:cs="Times New Roman"/>
          <w:sz w:val="20"/>
        </w:rPr>
        <w:tab/>
      </w:r>
      <w:r w:rsidRPr="00355829">
        <w:rPr>
          <w:rFonts w:ascii="Times New Roman" w:hAnsi="Times New Roman" w:cs="Times New Roman"/>
          <w:sz w:val="20"/>
        </w:rPr>
        <w:t>Disciplinary proceedings in respect of past conduct of nominated</w:t>
      </w:r>
      <w:r w:rsidR="0029596F" w:rsidRPr="00355829">
        <w:rPr>
          <w:rFonts w:ascii="Times New Roman" w:hAnsi="Times New Roman" w:cs="Times New Roman"/>
          <w:sz w:val="20"/>
        </w:rPr>
        <w:t xml:space="preserve"> </w:t>
      </w:r>
      <w:r w:rsidRPr="00355829">
        <w:rPr>
          <w:rFonts w:ascii="Times New Roman" w:hAnsi="Times New Roman" w:cs="Times New Roman"/>
          <w:sz w:val="20"/>
        </w:rPr>
        <w:t>exchange members</w:t>
      </w:r>
    </w:p>
    <w:p w14:paraId="060D2E2D" w14:textId="77777777" w:rsidR="00352005" w:rsidRPr="00355829" w:rsidRDefault="00352005" w:rsidP="0029596F">
      <w:pPr>
        <w:tabs>
          <w:tab w:val="left" w:pos="900"/>
          <w:tab w:val="left" w:pos="1890"/>
        </w:tabs>
        <w:spacing w:after="0" w:line="240" w:lineRule="auto"/>
        <w:ind w:left="1152"/>
        <w:jc w:val="both"/>
        <w:rPr>
          <w:rFonts w:ascii="Times New Roman" w:hAnsi="Times New Roman" w:cs="Times New Roman"/>
          <w:sz w:val="20"/>
        </w:rPr>
      </w:pPr>
      <w:r w:rsidRPr="00355829">
        <w:rPr>
          <w:rFonts w:ascii="Times New Roman" w:hAnsi="Times New Roman" w:cs="Times New Roman"/>
          <w:sz w:val="20"/>
        </w:rPr>
        <w:t>3</w:t>
      </w:r>
      <w:r w:rsidR="006C2EE3" w:rsidRPr="00355829">
        <w:rPr>
          <w:rFonts w:ascii="Times New Roman" w:hAnsi="Times New Roman" w:cs="Times New Roman"/>
          <w:smallCaps/>
          <w:sz w:val="20"/>
        </w:rPr>
        <w:t>6k</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Pr="00355829">
        <w:rPr>
          <w:rFonts w:ascii="Times New Roman" w:hAnsi="Times New Roman" w:cs="Times New Roman"/>
          <w:sz w:val="20"/>
        </w:rPr>
        <w:t>Seat redemption scheme</w:t>
      </w:r>
    </w:p>
    <w:p w14:paraId="42B11F95" w14:textId="77777777" w:rsidR="00352005" w:rsidRPr="00355829" w:rsidRDefault="00352005" w:rsidP="0029596F">
      <w:pPr>
        <w:tabs>
          <w:tab w:val="left" w:pos="900"/>
          <w:tab w:val="left" w:pos="1890"/>
        </w:tabs>
        <w:spacing w:after="0" w:line="240" w:lineRule="auto"/>
        <w:ind w:left="1152"/>
        <w:jc w:val="both"/>
        <w:rPr>
          <w:rFonts w:ascii="Times New Roman" w:hAnsi="Times New Roman" w:cs="Times New Roman"/>
          <w:sz w:val="20"/>
        </w:rPr>
      </w:pPr>
      <w:r w:rsidRPr="00355829">
        <w:rPr>
          <w:rFonts w:ascii="Times New Roman" w:hAnsi="Times New Roman" w:cs="Times New Roman"/>
          <w:sz w:val="20"/>
        </w:rPr>
        <w:t>3</w:t>
      </w:r>
      <w:r w:rsidR="006C2EE3" w:rsidRPr="00355829">
        <w:rPr>
          <w:rFonts w:ascii="Times New Roman" w:hAnsi="Times New Roman" w:cs="Times New Roman"/>
          <w:smallCaps/>
          <w:sz w:val="20"/>
        </w:rPr>
        <w:t>6l</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Pr="00355829">
        <w:rPr>
          <w:rFonts w:ascii="Times New Roman" w:hAnsi="Times New Roman" w:cs="Times New Roman"/>
          <w:sz w:val="20"/>
        </w:rPr>
        <w:t>Exchange to take over main board listing agreements</w:t>
      </w:r>
    </w:p>
    <w:p w14:paraId="2015698D" w14:textId="77777777" w:rsidR="00352005" w:rsidRPr="00355829" w:rsidRDefault="00352005" w:rsidP="0029596F">
      <w:pPr>
        <w:tabs>
          <w:tab w:val="left" w:pos="900"/>
          <w:tab w:val="left" w:pos="1890"/>
        </w:tabs>
        <w:spacing w:after="0" w:line="240" w:lineRule="auto"/>
        <w:ind w:left="1152"/>
        <w:jc w:val="both"/>
        <w:rPr>
          <w:rFonts w:ascii="Times New Roman" w:hAnsi="Times New Roman" w:cs="Times New Roman"/>
          <w:sz w:val="20"/>
        </w:rPr>
      </w:pPr>
      <w:r w:rsidRPr="00355829">
        <w:rPr>
          <w:rFonts w:ascii="Times New Roman" w:hAnsi="Times New Roman" w:cs="Times New Roman"/>
          <w:sz w:val="20"/>
        </w:rPr>
        <w:t>3</w:t>
      </w:r>
      <w:r w:rsidR="006C2EE3" w:rsidRPr="00355829">
        <w:rPr>
          <w:rFonts w:ascii="Times New Roman" w:hAnsi="Times New Roman" w:cs="Times New Roman"/>
          <w:smallCaps/>
          <w:sz w:val="20"/>
        </w:rPr>
        <w:t>6m</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Pr="00355829">
        <w:rPr>
          <w:rFonts w:ascii="Times New Roman" w:hAnsi="Times New Roman" w:cs="Times New Roman"/>
          <w:sz w:val="20"/>
        </w:rPr>
        <w:t>Transfer of certain assets of nominated exchange</w:t>
      </w:r>
    </w:p>
    <w:p w14:paraId="707F1891" w14:textId="77777777" w:rsidR="00352005" w:rsidRPr="00355829" w:rsidRDefault="00352005" w:rsidP="0029596F">
      <w:pPr>
        <w:tabs>
          <w:tab w:val="left" w:pos="900"/>
          <w:tab w:val="left" w:pos="1890"/>
        </w:tabs>
        <w:spacing w:after="0" w:line="240" w:lineRule="auto"/>
        <w:ind w:left="1152"/>
        <w:jc w:val="both"/>
        <w:rPr>
          <w:rFonts w:ascii="Times New Roman" w:hAnsi="Times New Roman" w:cs="Times New Roman"/>
          <w:sz w:val="20"/>
        </w:rPr>
      </w:pPr>
      <w:r w:rsidRPr="00355829">
        <w:rPr>
          <w:rFonts w:ascii="Times New Roman" w:hAnsi="Times New Roman" w:cs="Times New Roman"/>
          <w:sz w:val="20"/>
        </w:rPr>
        <w:t>3</w:t>
      </w:r>
      <w:r w:rsidR="006C2EE3" w:rsidRPr="00355829">
        <w:rPr>
          <w:rFonts w:ascii="Times New Roman" w:hAnsi="Times New Roman" w:cs="Times New Roman"/>
          <w:smallCaps/>
          <w:sz w:val="20"/>
        </w:rPr>
        <w:t>6n</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Pr="00355829">
        <w:rPr>
          <w:rFonts w:ascii="Times New Roman" w:hAnsi="Times New Roman" w:cs="Times New Roman"/>
          <w:sz w:val="20"/>
        </w:rPr>
        <w:t>Transfer of Part VIII deposits held by nominated exchange</w:t>
      </w:r>
    </w:p>
    <w:p w14:paraId="56DE646A" w14:textId="77777777" w:rsidR="00352005" w:rsidRPr="00355829" w:rsidRDefault="00352005" w:rsidP="0029596F">
      <w:pPr>
        <w:tabs>
          <w:tab w:val="left" w:pos="900"/>
          <w:tab w:val="left" w:pos="1890"/>
        </w:tabs>
        <w:spacing w:after="0" w:line="240" w:lineRule="auto"/>
        <w:ind w:left="2016" w:hanging="864"/>
        <w:jc w:val="both"/>
        <w:rPr>
          <w:rFonts w:ascii="Times New Roman" w:hAnsi="Times New Roman" w:cs="Times New Roman"/>
          <w:sz w:val="20"/>
        </w:rPr>
      </w:pPr>
      <w:r w:rsidRPr="00355829">
        <w:rPr>
          <w:rFonts w:ascii="Times New Roman" w:hAnsi="Times New Roman" w:cs="Times New Roman"/>
          <w:sz w:val="20"/>
        </w:rPr>
        <w:t>3</w:t>
      </w:r>
      <w:r w:rsidR="006C2EE3" w:rsidRPr="00355829">
        <w:rPr>
          <w:rFonts w:ascii="Times New Roman" w:hAnsi="Times New Roman" w:cs="Times New Roman"/>
          <w:smallCaps/>
          <w:sz w:val="20"/>
        </w:rPr>
        <w:t>6p</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Pr="00355829">
        <w:rPr>
          <w:rFonts w:ascii="Times New Roman" w:hAnsi="Times New Roman" w:cs="Times New Roman"/>
          <w:sz w:val="20"/>
        </w:rPr>
        <w:t>How Parts VIII and IX apply in relation to a local Exchange subsidiary</w:t>
      </w:r>
    </w:p>
    <w:p w14:paraId="2CBF2C85" w14:textId="77777777" w:rsidR="00352005" w:rsidRPr="00355829" w:rsidRDefault="00352005" w:rsidP="0029596F">
      <w:pPr>
        <w:tabs>
          <w:tab w:val="left" w:pos="900"/>
          <w:tab w:val="left" w:pos="1890"/>
        </w:tabs>
        <w:spacing w:after="0" w:line="240" w:lineRule="auto"/>
        <w:ind w:left="1152"/>
        <w:jc w:val="both"/>
        <w:rPr>
          <w:rFonts w:ascii="Times New Roman" w:hAnsi="Times New Roman" w:cs="Times New Roman"/>
          <w:sz w:val="20"/>
        </w:rPr>
      </w:pPr>
      <w:r w:rsidRPr="00355829">
        <w:rPr>
          <w:rFonts w:ascii="Times New Roman" w:hAnsi="Times New Roman" w:cs="Times New Roman"/>
          <w:sz w:val="20"/>
        </w:rPr>
        <w:t>3</w:t>
      </w:r>
      <w:r w:rsidR="006C2EE3" w:rsidRPr="00355829">
        <w:rPr>
          <w:rFonts w:ascii="Times New Roman" w:hAnsi="Times New Roman" w:cs="Times New Roman"/>
          <w:smallCaps/>
          <w:sz w:val="20"/>
        </w:rPr>
        <w:t>6q</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Pr="00355829">
        <w:rPr>
          <w:rFonts w:ascii="Times New Roman" w:hAnsi="Times New Roman" w:cs="Times New Roman"/>
          <w:sz w:val="20"/>
        </w:rPr>
        <w:t>Appointment of new trustees of certain trusts</w:t>
      </w:r>
    </w:p>
    <w:p w14:paraId="3D1BC761" w14:textId="77777777" w:rsidR="00352005" w:rsidRPr="00355829" w:rsidRDefault="00352005" w:rsidP="0029596F">
      <w:pPr>
        <w:tabs>
          <w:tab w:val="left" w:pos="900"/>
          <w:tab w:val="left" w:pos="1890"/>
        </w:tabs>
        <w:spacing w:after="0" w:line="240" w:lineRule="auto"/>
        <w:ind w:left="1152"/>
        <w:jc w:val="both"/>
        <w:rPr>
          <w:rFonts w:ascii="Times New Roman" w:hAnsi="Times New Roman" w:cs="Times New Roman"/>
          <w:sz w:val="20"/>
        </w:rPr>
      </w:pPr>
      <w:r w:rsidRPr="00355829">
        <w:rPr>
          <w:rFonts w:ascii="Times New Roman" w:hAnsi="Times New Roman" w:cs="Times New Roman"/>
          <w:sz w:val="20"/>
        </w:rPr>
        <w:t>3</w:t>
      </w:r>
      <w:r w:rsidR="006C2EE3" w:rsidRPr="00355829">
        <w:rPr>
          <w:rFonts w:ascii="Times New Roman" w:hAnsi="Times New Roman" w:cs="Times New Roman"/>
          <w:smallCaps/>
          <w:sz w:val="20"/>
        </w:rPr>
        <w:t>6r</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Pr="00355829">
        <w:rPr>
          <w:rFonts w:ascii="Times New Roman" w:hAnsi="Times New Roman" w:cs="Times New Roman"/>
          <w:sz w:val="20"/>
        </w:rPr>
        <w:t>Transfer of assets and liabilities of AASE</w:t>
      </w:r>
    </w:p>
    <w:p w14:paraId="6DBC9EA4" w14:textId="77777777" w:rsidR="00352005" w:rsidRPr="00355829" w:rsidRDefault="00352005" w:rsidP="0029596F">
      <w:pPr>
        <w:tabs>
          <w:tab w:val="left" w:pos="900"/>
          <w:tab w:val="left" w:pos="1890"/>
        </w:tabs>
        <w:spacing w:after="0" w:line="240" w:lineRule="auto"/>
        <w:ind w:left="1152"/>
        <w:jc w:val="both"/>
        <w:rPr>
          <w:rFonts w:ascii="Times New Roman" w:hAnsi="Times New Roman" w:cs="Times New Roman"/>
          <w:sz w:val="20"/>
        </w:rPr>
      </w:pPr>
      <w:r w:rsidRPr="00355829">
        <w:rPr>
          <w:rFonts w:ascii="Times New Roman" w:hAnsi="Times New Roman" w:cs="Times New Roman"/>
          <w:sz w:val="20"/>
        </w:rPr>
        <w:t>3</w:t>
      </w:r>
      <w:r w:rsidR="006C2EE3" w:rsidRPr="00355829">
        <w:rPr>
          <w:rFonts w:ascii="Times New Roman" w:hAnsi="Times New Roman" w:cs="Times New Roman"/>
          <w:smallCaps/>
          <w:sz w:val="20"/>
        </w:rPr>
        <w:t>6s</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Pr="00355829">
        <w:rPr>
          <w:rFonts w:ascii="Times New Roman" w:hAnsi="Times New Roman" w:cs="Times New Roman"/>
          <w:sz w:val="20"/>
        </w:rPr>
        <w:t>Transfer of AASE employees</w:t>
      </w:r>
    </w:p>
    <w:p w14:paraId="781EE193" w14:textId="77777777" w:rsidR="00936469" w:rsidRPr="00355829" w:rsidRDefault="00352005" w:rsidP="0029596F">
      <w:pPr>
        <w:tabs>
          <w:tab w:val="left" w:pos="900"/>
          <w:tab w:val="left" w:pos="1890"/>
        </w:tabs>
        <w:spacing w:after="0" w:line="240" w:lineRule="auto"/>
        <w:ind w:left="1152"/>
        <w:jc w:val="both"/>
        <w:rPr>
          <w:rFonts w:ascii="Times New Roman" w:hAnsi="Times New Roman" w:cs="Times New Roman"/>
          <w:sz w:val="20"/>
        </w:rPr>
      </w:pPr>
      <w:r w:rsidRPr="00355829">
        <w:rPr>
          <w:rFonts w:ascii="Times New Roman" w:hAnsi="Times New Roman" w:cs="Times New Roman"/>
          <w:sz w:val="20"/>
        </w:rPr>
        <w:t>3</w:t>
      </w:r>
      <w:r w:rsidR="006C2EE3" w:rsidRPr="00355829">
        <w:rPr>
          <w:rFonts w:ascii="Times New Roman" w:hAnsi="Times New Roman" w:cs="Times New Roman"/>
          <w:smallCaps/>
          <w:sz w:val="20"/>
        </w:rPr>
        <w:t>6t</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Pr="00355829">
        <w:rPr>
          <w:rFonts w:ascii="Times New Roman" w:hAnsi="Times New Roman" w:cs="Times New Roman"/>
          <w:sz w:val="20"/>
        </w:rPr>
        <w:t>Part not to prejudice corresponding provisions</w:t>
      </w:r>
    </w:p>
    <w:p w14:paraId="53C0C919" w14:textId="77777777" w:rsidR="00936469" w:rsidRPr="00355829" w:rsidRDefault="003140D7" w:rsidP="00936469">
      <w:pPr>
        <w:tabs>
          <w:tab w:val="left" w:pos="900"/>
          <w:tab w:val="left" w:pos="1890"/>
        </w:tabs>
        <w:spacing w:after="0" w:line="240" w:lineRule="auto"/>
        <w:rPr>
          <w:rFonts w:ascii="Times New Roman" w:hAnsi="Times New Roman" w:cs="Times New Roman"/>
          <w:sz w:val="20"/>
        </w:rPr>
        <w:sectPr w:rsidR="00936469" w:rsidRPr="00355829" w:rsidSect="00443E9A">
          <w:headerReference w:type="default" r:id="rId8"/>
          <w:pgSz w:w="10325" w:h="14573" w:code="13"/>
          <w:pgMar w:top="1440" w:right="1440" w:bottom="1440" w:left="1440" w:header="720" w:footer="720" w:gutter="0"/>
          <w:cols w:space="720"/>
          <w:titlePg/>
          <w:docGrid w:linePitch="299"/>
        </w:sectPr>
      </w:pPr>
      <w:r w:rsidRPr="00355829">
        <w:rPr>
          <w:rFonts w:ascii="Times New Roman" w:hAnsi="Times New Roman" w:cs="Times New Roman"/>
          <w:sz w:val="20"/>
        </w:rPr>
        <w:br w:type="page"/>
      </w:r>
    </w:p>
    <w:p w14:paraId="25EFB84C" w14:textId="77777777" w:rsidR="00352005" w:rsidRPr="00355829" w:rsidRDefault="00352005" w:rsidP="0029596F">
      <w:pPr>
        <w:spacing w:after="0" w:line="240" w:lineRule="auto"/>
        <w:jc w:val="center"/>
        <w:rPr>
          <w:rFonts w:ascii="Times New Roman" w:hAnsi="Times New Roman" w:cs="Times New Roman"/>
        </w:rPr>
      </w:pPr>
      <w:r w:rsidRPr="00355829">
        <w:rPr>
          <w:rFonts w:ascii="Times New Roman" w:hAnsi="Times New Roman" w:cs="Times New Roman"/>
        </w:rPr>
        <w:lastRenderedPageBreak/>
        <w:t>TABLE OF PROVISIONS—</w:t>
      </w:r>
      <w:r w:rsidR="00B07C3B" w:rsidRPr="00355829">
        <w:rPr>
          <w:rFonts w:ascii="Times New Roman" w:hAnsi="Times New Roman" w:cs="Times New Roman"/>
          <w:i/>
        </w:rPr>
        <w:t>continued</w:t>
      </w:r>
    </w:p>
    <w:p w14:paraId="787E0AE1" w14:textId="5EA17C48" w:rsidR="00352005" w:rsidRPr="0029596F" w:rsidRDefault="00352005" w:rsidP="00B52306">
      <w:pPr>
        <w:spacing w:after="0" w:line="240" w:lineRule="auto"/>
        <w:jc w:val="both"/>
        <w:rPr>
          <w:rFonts w:ascii="Times New Roman" w:hAnsi="Times New Roman" w:cs="Times New Roman"/>
          <w:sz w:val="20"/>
        </w:rPr>
      </w:pPr>
      <w:r w:rsidRPr="0029596F">
        <w:rPr>
          <w:rFonts w:ascii="Times New Roman" w:hAnsi="Times New Roman" w:cs="Times New Roman"/>
          <w:sz w:val="20"/>
        </w:rPr>
        <w:t>Section</w:t>
      </w:r>
    </w:p>
    <w:p w14:paraId="167460B0" w14:textId="77777777" w:rsidR="00352005" w:rsidRPr="0029596F" w:rsidRDefault="00352005" w:rsidP="00B52306">
      <w:pPr>
        <w:tabs>
          <w:tab w:val="left" w:pos="900"/>
        </w:tabs>
        <w:spacing w:after="0" w:line="240" w:lineRule="auto"/>
        <w:ind w:left="288"/>
        <w:jc w:val="both"/>
        <w:rPr>
          <w:rFonts w:ascii="Times New Roman" w:hAnsi="Times New Roman" w:cs="Times New Roman"/>
          <w:sz w:val="20"/>
        </w:rPr>
      </w:pPr>
      <w:r w:rsidRPr="0029596F">
        <w:rPr>
          <w:rFonts w:ascii="Times New Roman" w:hAnsi="Times New Roman" w:cs="Times New Roman"/>
          <w:sz w:val="20"/>
        </w:rPr>
        <w:t>6</w:t>
      </w:r>
      <w:r w:rsidR="00B52306" w:rsidRPr="0029596F">
        <w:rPr>
          <w:rFonts w:ascii="Times New Roman" w:hAnsi="Times New Roman" w:cs="Times New Roman"/>
          <w:sz w:val="20"/>
        </w:rPr>
        <w:t>.</w:t>
      </w:r>
      <w:r w:rsidR="00B52306" w:rsidRPr="0029596F">
        <w:rPr>
          <w:rFonts w:ascii="Times New Roman" w:hAnsi="Times New Roman" w:cs="Times New Roman"/>
          <w:sz w:val="20"/>
        </w:rPr>
        <w:tab/>
      </w:r>
      <w:r w:rsidRPr="0029596F">
        <w:rPr>
          <w:rFonts w:ascii="Times New Roman" w:hAnsi="Times New Roman" w:cs="Times New Roman"/>
          <w:sz w:val="20"/>
        </w:rPr>
        <w:t>Insertion of new section—</w:t>
      </w:r>
    </w:p>
    <w:p w14:paraId="09ADF8A9" w14:textId="77777777" w:rsidR="00352005" w:rsidRPr="0029596F" w:rsidRDefault="00352005" w:rsidP="0029596F">
      <w:pPr>
        <w:tabs>
          <w:tab w:val="left" w:pos="900"/>
          <w:tab w:val="left" w:pos="1890"/>
        </w:tabs>
        <w:spacing w:after="0" w:line="240" w:lineRule="auto"/>
        <w:ind w:left="1152"/>
        <w:jc w:val="both"/>
        <w:rPr>
          <w:rFonts w:ascii="Times New Roman" w:hAnsi="Times New Roman" w:cs="Times New Roman"/>
          <w:sz w:val="20"/>
        </w:rPr>
      </w:pPr>
      <w:r w:rsidRPr="0029596F">
        <w:rPr>
          <w:rFonts w:ascii="Times New Roman" w:hAnsi="Times New Roman" w:cs="Times New Roman"/>
          <w:sz w:val="20"/>
        </w:rPr>
        <w:t>4</w:t>
      </w:r>
      <w:r w:rsidR="006C2EE3" w:rsidRPr="006C2EE3">
        <w:rPr>
          <w:rFonts w:ascii="Times New Roman" w:hAnsi="Times New Roman" w:cs="Times New Roman"/>
          <w:smallCaps/>
          <w:sz w:val="20"/>
        </w:rPr>
        <w:t>2b</w:t>
      </w:r>
      <w:r w:rsidR="00B52306" w:rsidRPr="0029596F">
        <w:rPr>
          <w:rFonts w:ascii="Times New Roman" w:hAnsi="Times New Roman" w:cs="Times New Roman"/>
          <w:sz w:val="20"/>
        </w:rPr>
        <w:t>.</w:t>
      </w:r>
      <w:r w:rsidR="00B52306" w:rsidRPr="0029596F">
        <w:rPr>
          <w:rFonts w:ascii="Times New Roman" w:hAnsi="Times New Roman" w:cs="Times New Roman"/>
          <w:sz w:val="20"/>
        </w:rPr>
        <w:tab/>
      </w:r>
      <w:r w:rsidRPr="0029596F">
        <w:rPr>
          <w:rFonts w:ascii="Times New Roman" w:hAnsi="Times New Roman" w:cs="Times New Roman"/>
          <w:sz w:val="20"/>
        </w:rPr>
        <w:t>Qualified privilege in respect of disciplinary proceedings</w:t>
      </w:r>
    </w:p>
    <w:p w14:paraId="72293220" w14:textId="77777777" w:rsidR="00352005" w:rsidRPr="0029596F" w:rsidRDefault="00352005" w:rsidP="00B52306">
      <w:pPr>
        <w:tabs>
          <w:tab w:val="left" w:pos="900"/>
        </w:tabs>
        <w:spacing w:after="0" w:line="240" w:lineRule="auto"/>
        <w:ind w:left="288"/>
        <w:jc w:val="both"/>
        <w:rPr>
          <w:rFonts w:ascii="Times New Roman" w:hAnsi="Times New Roman" w:cs="Times New Roman"/>
          <w:sz w:val="20"/>
        </w:rPr>
      </w:pPr>
      <w:r w:rsidRPr="0029596F">
        <w:rPr>
          <w:rFonts w:ascii="Times New Roman" w:hAnsi="Times New Roman" w:cs="Times New Roman"/>
          <w:sz w:val="20"/>
        </w:rPr>
        <w:t>7</w:t>
      </w:r>
      <w:r w:rsidR="00B52306" w:rsidRPr="0029596F">
        <w:rPr>
          <w:rFonts w:ascii="Times New Roman" w:hAnsi="Times New Roman" w:cs="Times New Roman"/>
          <w:sz w:val="20"/>
        </w:rPr>
        <w:t>.</w:t>
      </w:r>
      <w:r w:rsidR="00B52306" w:rsidRPr="0029596F">
        <w:rPr>
          <w:rFonts w:ascii="Times New Roman" w:hAnsi="Times New Roman" w:cs="Times New Roman"/>
          <w:sz w:val="20"/>
        </w:rPr>
        <w:tab/>
      </w:r>
      <w:r w:rsidRPr="0029596F">
        <w:rPr>
          <w:rFonts w:ascii="Times New Roman" w:hAnsi="Times New Roman" w:cs="Times New Roman"/>
          <w:sz w:val="20"/>
        </w:rPr>
        <w:t>Repeal of sections 9</w:t>
      </w:r>
      <w:r w:rsidR="006C2EE3" w:rsidRPr="006C2EE3">
        <w:rPr>
          <w:rFonts w:ascii="Times New Roman" w:hAnsi="Times New Roman" w:cs="Times New Roman"/>
          <w:smallCaps/>
          <w:sz w:val="20"/>
        </w:rPr>
        <w:t>4a</w:t>
      </w:r>
      <w:r w:rsidR="00B07C3B" w:rsidRPr="0029596F">
        <w:rPr>
          <w:rFonts w:ascii="Times New Roman" w:hAnsi="Times New Roman" w:cs="Times New Roman"/>
          <w:sz w:val="20"/>
        </w:rPr>
        <w:t xml:space="preserve"> </w:t>
      </w:r>
      <w:r w:rsidRPr="0029596F">
        <w:rPr>
          <w:rFonts w:ascii="Times New Roman" w:hAnsi="Times New Roman" w:cs="Times New Roman"/>
          <w:sz w:val="20"/>
        </w:rPr>
        <w:t>and 95 and substitution of new sections—</w:t>
      </w:r>
    </w:p>
    <w:p w14:paraId="3174E173" w14:textId="77777777" w:rsidR="00352005" w:rsidRPr="0029596F" w:rsidRDefault="00352005" w:rsidP="0029596F">
      <w:pPr>
        <w:tabs>
          <w:tab w:val="left" w:pos="900"/>
          <w:tab w:val="left" w:pos="1890"/>
        </w:tabs>
        <w:spacing w:after="0" w:line="240" w:lineRule="auto"/>
        <w:ind w:left="1152"/>
        <w:jc w:val="both"/>
        <w:rPr>
          <w:rFonts w:ascii="Times New Roman" w:hAnsi="Times New Roman" w:cs="Times New Roman"/>
          <w:sz w:val="20"/>
        </w:rPr>
      </w:pPr>
      <w:r w:rsidRPr="0029596F">
        <w:rPr>
          <w:rFonts w:ascii="Times New Roman" w:hAnsi="Times New Roman" w:cs="Times New Roman"/>
          <w:sz w:val="20"/>
        </w:rPr>
        <w:t>9</w:t>
      </w:r>
      <w:r w:rsidR="006C2EE3" w:rsidRPr="006C2EE3">
        <w:rPr>
          <w:rFonts w:ascii="Times New Roman" w:hAnsi="Times New Roman" w:cs="Times New Roman"/>
          <w:smallCaps/>
          <w:sz w:val="20"/>
        </w:rPr>
        <w:t>4a</w:t>
      </w:r>
      <w:r w:rsidR="00B52306" w:rsidRPr="0029596F">
        <w:rPr>
          <w:rFonts w:ascii="Times New Roman" w:hAnsi="Times New Roman" w:cs="Times New Roman"/>
          <w:sz w:val="20"/>
        </w:rPr>
        <w:t>.</w:t>
      </w:r>
      <w:r w:rsidR="00B52306" w:rsidRPr="0029596F">
        <w:rPr>
          <w:rFonts w:ascii="Times New Roman" w:hAnsi="Times New Roman" w:cs="Times New Roman"/>
          <w:sz w:val="20"/>
        </w:rPr>
        <w:tab/>
      </w:r>
      <w:r w:rsidRPr="0029596F">
        <w:rPr>
          <w:rFonts w:ascii="Times New Roman" w:hAnsi="Times New Roman" w:cs="Times New Roman"/>
          <w:sz w:val="20"/>
        </w:rPr>
        <w:t>Interpretation</w:t>
      </w:r>
    </w:p>
    <w:p w14:paraId="6BF9BAF0" w14:textId="77777777" w:rsidR="00352005" w:rsidRPr="0029596F" w:rsidRDefault="00352005" w:rsidP="0029596F">
      <w:pPr>
        <w:tabs>
          <w:tab w:val="left" w:pos="900"/>
          <w:tab w:val="left" w:pos="1890"/>
        </w:tabs>
        <w:spacing w:after="0" w:line="240" w:lineRule="auto"/>
        <w:ind w:left="1152"/>
        <w:jc w:val="both"/>
        <w:rPr>
          <w:rFonts w:ascii="Times New Roman" w:hAnsi="Times New Roman" w:cs="Times New Roman"/>
          <w:sz w:val="20"/>
        </w:rPr>
      </w:pPr>
      <w:r w:rsidRPr="0029596F">
        <w:rPr>
          <w:rFonts w:ascii="Times New Roman" w:hAnsi="Times New Roman" w:cs="Times New Roman"/>
          <w:sz w:val="20"/>
        </w:rPr>
        <w:t>95</w:t>
      </w:r>
      <w:r w:rsidR="00B52306" w:rsidRPr="0029596F">
        <w:rPr>
          <w:rFonts w:ascii="Times New Roman" w:hAnsi="Times New Roman" w:cs="Times New Roman"/>
          <w:sz w:val="20"/>
        </w:rPr>
        <w:t>.</w:t>
      </w:r>
      <w:r w:rsidR="00B52306" w:rsidRPr="0029596F">
        <w:rPr>
          <w:rFonts w:ascii="Times New Roman" w:hAnsi="Times New Roman" w:cs="Times New Roman"/>
          <w:sz w:val="20"/>
        </w:rPr>
        <w:tab/>
      </w:r>
      <w:r w:rsidRPr="0029596F">
        <w:rPr>
          <w:rFonts w:ascii="Times New Roman" w:hAnsi="Times New Roman" w:cs="Times New Roman"/>
          <w:sz w:val="20"/>
        </w:rPr>
        <w:t>Deposits to be lodged by member organisations</w:t>
      </w:r>
    </w:p>
    <w:p w14:paraId="668571EF" w14:textId="77777777" w:rsidR="00352005" w:rsidRPr="0029596F" w:rsidRDefault="00352005" w:rsidP="00B52306">
      <w:pPr>
        <w:tabs>
          <w:tab w:val="left" w:pos="900"/>
        </w:tabs>
        <w:spacing w:after="0" w:line="240" w:lineRule="auto"/>
        <w:ind w:left="288"/>
        <w:jc w:val="both"/>
        <w:rPr>
          <w:rFonts w:ascii="Times New Roman" w:hAnsi="Times New Roman" w:cs="Times New Roman"/>
          <w:sz w:val="20"/>
        </w:rPr>
      </w:pPr>
      <w:r w:rsidRPr="0029596F">
        <w:rPr>
          <w:rFonts w:ascii="Times New Roman" w:hAnsi="Times New Roman" w:cs="Times New Roman"/>
          <w:sz w:val="20"/>
        </w:rPr>
        <w:t>8</w:t>
      </w:r>
      <w:r w:rsidR="00B52306" w:rsidRPr="0029596F">
        <w:rPr>
          <w:rFonts w:ascii="Times New Roman" w:hAnsi="Times New Roman" w:cs="Times New Roman"/>
          <w:sz w:val="20"/>
        </w:rPr>
        <w:t>.</w:t>
      </w:r>
      <w:r w:rsidR="00B52306" w:rsidRPr="0029596F">
        <w:rPr>
          <w:rFonts w:ascii="Times New Roman" w:hAnsi="Times New Roman" w:cs="Times New Roman"/>
          <w:sz w:val="20"/>
        </w:rPr>
        <w:tab/>
      </w:r>
      <w:r w:rsidRPr="0029596F">
        <w:rPr>
          <w:rFonts w:ascii="Times New Roman" w:hAnsi="Times New Roman" w:cs="Times New Roman"/>
          <w:sz w:val="20"/>
        </w:rPr>
        <w:t>Deposit to be proportion of trust account balances</w:t>
      </w:r>
    </w:p>
    <w:p w14:paraId="2870DBA1" w14:textId="77777777" w:rsidR="00352005" w:rsidRPr="0029596F" w:rsidRDefault="00352005" w:rsidP="00B52306">
      <w:pPr>
        <w:tabs>
          <w:tab w:val="left" w:pos="900"/>
        </w:tabs>
        <w:spacing w:after="0" w:line="240" w:lineRule="auto"/>
        <w:ind w:left="288"/>
        <w:jc w:val="both"/>
        <w:rPr>
          <w:rFonts w:ascii="Times New Roman" w:hAnsi="Times New Roman" w:cs="Times New Roman"/>
          <w:sz w:val="20"/>
        </w:rPr>
      </w:pPr>
      <w:r w:rsidRPr="0029596F">
        <w:rPr>
          <w:rFonts w:ascii="Times New Roman" w:hAnsi="Times New Roman" w:cs="Times New Roman"/>
          <w:sz w:val="20"/>
        </w:rPr>
        <w:t>9</w:t>
      </w:r>
      <w:r w:rsidR="00B52306" w:rsidRPr="0029596F">
        <w:rPr>
          <w:rFonts w:ascii="Times New Roman" w:hAnsi="Times New Roman" w:cs="Times New Roman"/>
          <w:sz w:val="20"/>
        </w:rPr>
        <w:t>.</w:t>
      </w:r>
      <w:r w:rsidR="00B52306" w:rsidRPr="0029596F">
        <w:rPr>
          <w:rFonts w:ascii="Times New Roman" w:hAnsi="Times New Roman" w:cs="Times New Roman"/>
          <w:sz w:val="20"/>
        </w:rPr>
        <w:tab/>
      </w:r>
      <w:r w:rsidRPr="0029596F">
        <w:rPr>
          <w:rFonts w:ascii="Times New Roman" w:hAnsi="Times New Roman" w:cs="Times New Roman"/>
          <w:sz w:val="20"/>
        </w:rPr>
        <w:t>Deposits to be invested by stock exchange</w:t>
      </w:r>
    </w:p>
    <w:p w14:paraId="0CA6885B" w14:textId="77777777" w:rsidR="00352005" w:rsidRPr="0029596F" w:rsidRDefault="00352005" w:rsidP="00B52306">
      <w:pPr>
        <w:tabs>
          <w:tab w:val="left" w:pos="900"/>
        </w:tabs>
        <w:spacing w:after="0" w:line="240" w:lineRule="auto"/>
        <w:ind w:left="288"/>
        <w:jc w:val="both"/>
        <w:rPr>
          <w:rFonts w:ascii="Times New Roman" w:hAnsi="Times New Roman" w:cs="Times New Roman"/>
          <w:sz w:val="20"/>
        </w:rPr>
      </w:pPr>
      <w:r w:rsidRPr="0029596F">
        <w:rPr>
          <w:rFonts w:ascii="Times New Roman" w:hAnsi="Times New Roman" w:cs="Times New Roman"/>
          <w:sz w:val="20"/>
        </w:rPr>
        <w:t>10</w:t>
      </w:r>
      <w:r w:rsidR="00B52306" w:rsidRPr="0029596F">
        <w:rPr>
          <w:rFonts w:ascii="Times New Roman" w:hAnsi="Times New Roman" w:cs="Times New Roman"/>
          <w:sz w:val="20"/>
        </w:rPr>
        <w:t>.</w:t>
      </w:r>
      <w:r w:rsidR="00B52306" w:rsidRPr="0029596F">
        <w:rPr>
          <w:rFonts w:ascii="Times New Roman" w:hAnsi="Times New Roman" w:cs="Times New Roman"/>
          <w:sz w:val="20"/>
        </w:rPr>
        <w:tab/>
      </w:r>
      <w:r w:rsidRPr="0029596F">
        <w:rPr>
          <w:rFonts w:ascii="Times New Roman" w:hAnsi="Times New Roman" w:cs="Times New Roman"/>
          <w:sz w:val="20"/>
        </w:rPr>
        <w:t>Accounts in respect of deposits</w:t>
      </w:r>
    </w:p>
    <w:p w14:paraId="6BC9CEDE" w14:textId="77777777" w:rsidR="00352005" w:rsidRPr="0029596F" w:rsidRDefault="00352005" w:rsidP="00B52306">
      <w:pPr>
        <w:tabs>
          <w:tab w:val="left" w:pos="900"/>
        </w:tabs>
        <w:spacing w:after="0" w:line="240" w:lineRule="auto"/>
        <w:ind w:left="288"/>
        <w:jc w:val="both"/>
        <w:rPr>
          <w:rFonts w:ascii="Times New Roman" w:hAnsi="Times New Roman" w:cs="Times New Roman"/>
          <w:sz w:val="20"/>
        </w:rPr>
      </w:pPr>
      <w:r w:rsidRPr="0029596F">
        <w:rPr>
          <w:rFonts w:ascii="Times New Roman" w:hAnsi="Times New Roman" w:cs="Times New Roman"/>
          <w:sz w:val="20"/>
        </w:rPr>
        <w:t>11</w:t>
      </w:r>
      <w:r w:rsidR="00B52306" w:rsidRPr="0029596F">
        <w:rPr>
          <w:rFonts w:ascii="Times New Roman" w:hAnsi="Times New Roman" w:cs="Times New Roman"/>
          <w:sz w:val="20"/>
        </w:rPr>
        <w:t>.</w:t>
      </w:r>
      <w:r w:rsidR="00B52306" w:rsidRPr="0029596F">
        <w:rPr>
          <w:rFonts w:ascii="Times New Roman" w:hAnsi="Times New Roman" w:cs="Times New Roman"/>
          <w:sz w:val="20"/>
        </w:rPr>
        <w:tab/>
      </w:r>
      <w:r w:rsidRPr="0029596F">
        <w:rPr>
          <w:rFonts w:ascii="Times New Roman" w:hAnsi="Times New Roman" w:cs="Times New Roman"/>
          <w:sz w:val="20"/>
        </w:rPr>
        <w:t>Claims etc</w:t>
      </w:r>
      <w:r w:rsidR="00B52306" w:rsidRPr="0029596F">
        <w:rPr>
          <w:rFonts w:ascii="Times New Roman" w:hAnsi="Times New Roman" w:cs="Times New Roman"/>
          <w:sz w:val="20"/>
        </w:rPr>
        <w:t>.</w:t>
      </w:r>
      <w:r w:rsidR="0029596F" w:rsidRPr="0029596F">
        <w:rPr>
          <w:rFonts w:ascii="Times New Roman" w:hAnsi="Times New Roman" w:cs="Times New Roman"/>
          <w:sz w:val="20"/>
        </w:rPr>
        <w:t xml:space="preserve"> </w:t>
      </w:r>
      <w:r w:rsidRPr="0029596F">
        <w:rPr>
          <w:rFonts w:ascii="Times New Roman" w:hAnsi="Times New Roman" w:cs="Times New Roman"/>
          <w:sz w:val="20"/>
        </w:rPr>
        <w:t>not affected by this Part</w:t>
      </w:r>
    </w:p>
    <w:p w14:paraId="38120340" w14:textId="77777777" w:rsidR="00352005" w:rsidRPr="0029596F" w:rsidRDefault="00352005" w:rsidP="00B52306">
      <w:pPr>
        <w:tabs>
          <w:tab w:val="left" w:pos="900"/>
        </w:tabs>
        <w:spacing w:after="0" w:line="240" w:lineRule="auto"/>
        <w:ind w:left="288"/>
        <w:jc w:val="both"/>
        <w:rPr>
          <w:rFonts w:ascii="Times New Roman" w:hAnsi="Times New Roman" w:cs="Times New Roman"/>
          <w:sz w:val="20"/>
        </w:rPr>
      </w:pPr>
      <w:r w:rsidRPr="0029596F">
        <w:rPr>
          <w:rFonts w:ascii="Times New Roman" w:hAnsi="Times New Roman" w:cs="Times New Roman"/>
          <w:sz w:val="20"/>
        </w:rPr>
        <w:t>12</w:t>
      </w:r>
      <w:r w:rsidR="00B52306" w:rsidRPr="0029596F">
        <w:rPr>
          <w:rFonts w:ascii="Times New Roman" w:hAnsi="Times New Roman" w:cs="Times New Roman"/>
          <w:sz w:val="20"/>
        </w:rPr>
        <w:t>.</w:t>
      </w:r>
      <w:r w:rsidR="00B52306" w:rsidRPr="0029596F">
        <w:rPr>
          <w:rFonts w:ascii="Times New Roman" w:hAnsi="Times New Roman" w:cs="Times New Roman"/>
          <w:sz w:val="20"/>
        </w:rPr>
        <w:tab/>
      </w:r>
      <w:r w:rsidRPr="0029596F">
        <w:rPr>
          <w:rFonts w:ascii="Times New Roman" w:hAnsi="Times New Roman" w:cs="Times New Roman"/>
          <w:sz w:val="20"/>
        </w:rPr>
        <w:t>Insertion of new section—</w:t>
      </w:r>
    </w:p>
    <w:p w14:paraId="2613779B" w14:textId="77777777" w:rsidR="00352005" w:rsidRPr="0029596F" w:rsidRDefault="00352005" w:rsidP="0029596F">
      <w:pPr>
        <w:tabs>
          <w:tab w:val="left" w:pos="900"/>
          <w:tab w:val="left" w:pos="1890"/>
        </w:tabs>
        <w:spacing w:after="0" w:line="240" w:lineRule="auto"/>
        <w:ind w:left="1152"/>
        <w:jc w:val="both"/>
        <w:rPr>
          <w:rFonts w:ascii="Times New Roman" w:hAnsi="Times New Roman" w:cs="Times New Roman"/>
          <w:sz w:val="20"/>
        </w:rPr>
      </w:pPr>
      <w:r w:rsidRPr="0029596F">
        <w:rPr>
          <w:rFonts w:ascii="Times New Roman" w:hAnsi="Times New Roman" w:cs="Times New Roman"/>
          <w:sz w:val="20"/>
        </w:rPr>
        <w:t>9</w:t>
      </w:r>
      <w:r w:rsidR="006C2EE3" w:rsidRPr="006C2EE3">
        <w:rPr>
          <w:rFonts w:ascii="Times New Roman" w:hAnsi="Times New Roman" w:cs="Times New Roman"/>
          <w:smallCaps/>
          <w:sz w:val="20"/>
        </w:rPr>
        <w:t>9a</w:t>
      </w:r>
      <w:r w:rsidR="00B52306" w:rsidRPr="0029596F">
        <w:rPr>
          <w:rFonts w:ascii="Times New Roman" w:hAnsi="Times New Roman" w:cs="Times New Roman"/>
          <w:sz w:val="20"/>
        </w:rPr>
        <w:t>.</w:t>
      </w:r>
      <w:r w:rsidR="00B52306" w:rsidRPr="0029596F">
        <w:rPr>
          <w:rFonts w:ascii="Times New Roman" w:hAnsi="Times New Roman" w:cs="Times New Roman"/>
          <w:sz w:val="20"/>
        </w:rPr>
        <w:tab/>
      </w:r>
      <w:r w:rsidRPr="0029596F">
        <w:rPr>
          <w:rFonts w:ascii="Times New Roman" w:hAnsi="Times New Roman" w:cs="Times New Roman"/>
          <w:sz w:val="20"/>
        </w:rPr>
        <w:t>Interpretation</w:t>
      </w:r>
    </w:p>
    <w:p w14:paraId="53E0487A" w14:textId="77777777" w:rsidR="00352005" w:rsidRPr="0029596F" w:rsidRDefault="00352005" w:rsidP="00B52306">
      <w:pPr>
        <w:tabs>
          <w:tab w:val="left" w:pos="900"/>
        </w:tabs>
        <w:spacing w:after="0" w:line="240" w:lineRule="auto"/>
        <w:ind w:left="288"/>
        <w:jc w:val="both"/>
        <w:rPr>
          <w:rFonts w:ascii="Times New Roman" w:hAnsi="Times New Roman" w:cs="Times New Roman"/>
          <w:sz w:val="20"/>
        </w:rPr>
      </w:pPr>
      <w:r w:rsidRPr="0029596F">
        <w:rPr>
          <w:rFonts w:ascii="Times New Roman" w:hAnsi="Times New Roman" w:cs="Times New Roman"/>
          <w:sz w:val="20"/>
        </w:rPr>
        <w:t>13</w:t>
      </w:r>
      <w:r w:rsidR="00B52306" w:rsidRPr="0029596F">
        <w:rPr>
          <w:rFonts w:ascii="Times New Roman" w:hAnsi="Times New Roman" w:cs="Times New Roman"/>
          <w:sz w:val="20"/>
        </w:rPr>
        <w:t>.</w:t>
      </w:r>
      <w:r w:rsidR="00B52306" w:rsidRPr="0029596F">
        <w:rPr>
          <w:rFonts w:ascii="Times New Roman" w:hAnsi="Times New Roman" w:cs="Times New Roman"/>
          <w:sz w:val="20"/>
        </w:rPr>
        <w:tab/>
      </w:r>
      <w:r w:rsidRPr="0029596F">
        <w:rPr>
          <w:rFonts w:ascii="Times New Roman" w:hAnsi="Times New Roman" w:cs="Times New Roman"/>
          <w:sz w:val="20"/>
        </w:rPr>
        <w:t>Establishment of fidelity fund</w:t>
      </w:r>
    </w:p>
    <w:p w14:paraId="5E4961FC" w14:textId="77777777" w:rsidR="00352005" w:rsidRPr="0029596F" w:rsidRDefault="00352005" w:rsidP="00B52306">
      <w:pPr>
        <w:tabs>
          <w:tab w:val="left" w:pos="900"/>
        </w:tabs>
        <w:spacing w:after="0" w:line="240" w:lineRule="auto"/>
        <w:ind w:left="288"/>
        <w:jc w:val="both"/>
        <w:rPr>
          <w:rFonts w:ascii="Times New Roman" w:hAnsi="Times New Roman" w:cs="Times New Roman"/>
          <w:sz w:val="20"/>
        </w:rPr>
      </w:pPr>
      <w:r w:rsidRPr="0029596F">
        <w:rPr>
          <w:rFonts w:ascii="Times New Roman" w:hAnsi="Times New Roman" w:cs="Times New Roman"/>
          <w:sz w:val="20"/>
        </w:rPr>
        <w:t>14</w:t>
      </w:r>
      <w:r w:rsidR="00B52306" w:rsidRPr="0029596F">
        <w:rPr>
          <w:rFonts w:ascii="Times New Roman" w:hAnsi="Times New Roman" w:cs="Times New Roman"/>
          <w:sz w:val="20"/>
        </w:rPr>
        <w:t>.</w:t>
      </w:r>
      <w:r w:rsidR="00B52306" w:rsidRPr="0029596F">
        <w:rPr>
          <w:rFonts w:ascii="Times New Roman" w:hAnsi="Times New Roman" w:cs="Times New Roman"/>
          <w:sz w:val="20"/>
        </w:rPr>
        <w:tab/>
      </w:r>
      <w:r w:rsidRPr="0029596F">
        <w:rPr>
          <w:rFonts w:ascii="Times New Roman" w:hAnsi="Times New Roman" w:cs="Times New Roman"/>
          <w:sz w:val="20"/>
        </w:rPr>
        <w:t>Claims against the fund</w:t>
      </w:r>
    </w:p>
    <w:p w14:paraId="4040EF71" w14:textId="77777777" w:rsidR="00352005" w:rsidRPr="0029596F" w:rsidRDefault="00352005" w:rsidP="00B52306">
      <w:pPr>
        <w:tabs>
          <w:tab w:val="left" w:pos="900"/>
        </w:tabs>
        <w:spacing w:after="0" w:line="240" w:lineRule="auto"/>
        <w:ind w:left="288"/>
        <w:jc w:val="both"/>
        <w:rPr>
          <w:rFonts w:ascii="Times New Roman" w:hAnsi="Times New Roman" w:cs="Times New Roman"/>
          <w:sz w:val="20"/>
        </w:rPr>
      </w:pPr>
      <w:r w:rsidRPr="0029596F">
        <w:rPr>
          <w:rFonts w:ascii="Times New Roman" w:hAnsi="Times New Roman" w:cs="Times New Roman"/>
          <w:sz w:val="20"/>
        </w:rPr>
        <w:t>15</w:t>
      </w:r>
      <w:r w:rsidR="00B52306" w:rsidRPr="0029596F">
        <w:rPr>
          <w:rFonts w:ascii="Times New Roman" w:hAnsi="Times New Roman" w:cs="Times New Roman"/>
          <w:sz w:val="20"/>
        </w:rPr>
        <w:t>.</w:t>
      </w:r>
      <w:r w:rsidR="00B52306" w:rsidRPr="0029596F">
        <w:rPr>
          <w:rFonts w:ascii="Times New Roman" w:hAnsi="Times New Roman" w:cs="Times New Roman"/>
          <w:sz w:val="20"/>
        </w:rPr>
        <w:tab/>
      </w:r>
      <w:r w:rsidRPr="0029596F">
        <w:rPr>
          <w:rFonts w:ascii="Times New Roman" w:hAnsi="Times New Roman" w:cs="Times New Roman"/>
          <w:sz w:val="20"/>
        </w:rPr>
        <w:t>Insertion of new Part—</w:t>
      </w:r>
    </w:p>
    <w:p w14:paraId="162E954D" w14:textId="521DEFBA" w:rsidR="0029596F" w:rsidRPr="00460705" w:rsidRDefault="00352005" w:rsidP="00355829">
      <w:pPr>
        <w:spacing w:before="60" w:after="0" w:line="240" w:lineRule="auto"/>
        <w:jc w:val="center"/>
        <w:rPr>
          <w:rFonts w:ascii="Times New Roman" w:hAnsi="Times New Roman" w:cs="Times New Roman"/>
        </w:rPr>
      </w:pPr>
      <w:r w:rsidRPr="00460705">
        <w:rPr>
          <w:rFonts w:ascii="Times New Roman" w:hAnsi="Times New Roman" w:cs="Times New Roman"/>
        </w:rPr>
        <w:t xml:space="preserve">PART </w:t>
      </w:r>
      <w:proofErr w:type="spellStart"/>
      <w:r w:rsidRPr="00460705">
        <w:rPr>
          <w:rFonts w:ascii="Times New Roman" w:hAnsi="Times New Roman" w:cs="Times New Roman"/>
        </w:rPr>
        <w:t>IX</w:t>
      </w:r>
      <w:r w:rsidR="00355829">
        <w:rPr>
          <w:rFonts w:ascii="Times New Roman" w:hAnsi="Times New Roman" w:cs="Times New Roman"/>
          <w:smallCaps/>
        </w:rPr>
        <w:t>a</w:t>
      </w:r>
      <w:proofErr w:type="spellEnd"/>
      <w:r w:rsidR="00E47734" w:rsidRPr="00460705">
        <w:rPr>
          <w:rFonts w:ascii="Times New Roman" w:hAnsi="Times New Roman" w:cs="Times New Roman"/>
        </w:rPr>
        <w:t>—</w:t>
      </w:r>
      <w:r w:rsidRPr="00460705">
        <w:rPr>
          <w:rFonts w:ascii="Times New Roman" w:hAnsi="Times New Roman" w:cs="Times New Roman"/>
        </w:rPr>
        <w:t>THE NATIONAL GUARANTEE FUND</w:t>
      </w:r>
    </w:p>
    <w:p w14:paraId="142256E2" w14:textId="77777777" w:rsidR="00352005" w:rsidRPr="0029596F" w:rsidRDefault="00B07C3B" w:rsidP="0029596F">
      <w:pPr>
        <w:spacing w:after="0" w:line="240" w:lineRule="auto"/>
        <w:jc w:val="center"/>
        <w:rPr>
          <w:rFonts w:ascii="Times New Roman" w:hAnsi="Times New Roman" w:cs="Times New Roman"/>
          <w:sz w:val="20"/>
        </w:rPr>
      </w:pPr>
      <w:r w:rsidRPr="0029596F">
        <w:rPr>
          <w:rFonts w:ascii="Times New Roman" w:hAnsi="Times New Roman" w:cs="Times New Roman"/>
          <w:i/>
          <w:sz w:val="20"/>
        </w:rPr>
        <w:t>Division 1</w:t>
      </w:r>
      <w:r w:rsidR="00352005" w:rsidRPr="0029596F">
        <w:rPr>
          <w:rFonts w:ascii="Times New Roman" w:hAnsi="Times New Roman" w:cs="Times New Roman"/>
          <w:sz w:val="20"/>
        </w:rPr>
        <w:t>—</w:t>
      </w:r>
      <w:r w:rsidRPr="0029596F">
        <w:rPr>
          <w:rFonts w:ascii="Times New Roman" w:hAnsi="Times New Roman" w:cs="Times New Roman"/>
          <w:i/>
          <w:sz w:val="20"/>
        </w:rPr>
        <w:t>Interpretation</w:t>
      </w:r>
    </w:p>
    <w:p w14:paraId="046BE084" w14:textId="77777777" w:rsidR="0029596F" w:rsidRPr="0029596F" w:rsidRDefault="00B07C3B" w:rsidP="0029596F">
      <w:pPr>
        <w:tabs>
          <w:tab w:val="left" w:pos="900"/>
          <w:tab w:val="left" w:pos="1890"/>
        </w:tabs>
        <w:spacing w:after="0" w:line="240" w:lineRule="auto"/>
        <w:ind w:left="1152"/>
        <w:jc w:val="both"/>
        <w:rPr>
          <w:rFonts w:ascii="Times New Roman" w:hAnsi="Times New Roman" w:cs="Times New Roman"/>
          <w:sz w:val="20"/>
        </w:rPr>
      </w:pPr>
      <w:r w:rsidRPr="0029596F">
        <w:rPr>
          <w:rFonts w:ascii="Times New Roman" w:hAnsi="Times New Roman" w:cs="Times New Roman"/>
          <w:sz w:val="20"/>
        </w:rPr>
        <w:t>12</w:t>
      </w:r>
      <w:r w:rsidR="006C2EE3" w:rsidRPr="006C2EE3">
        <w:rPr>
          <w:rFonts w:ascii="Times New Roman" w:hAnsi="Times New Roman" w:cs="Times New Roman"/>
          <w:smallCaps/>
          <w:sz w:val="20"/>
        </w:rPr>
        <w:t>2aa</w:t>
      </w:r>
      <w:r w:rsidR="00B52306" w:rsidRPr="0029596F">
        <w:rPr>
          <w:rFonts w:ascii="Times New Roman" w:hAnsi="Times New Roman" w:cs="Times New Roman"/>
          <w:sz w:val="20"/>
        </w:rPr>
        <w:t>.</w:t>
      </w:r>
      <w:r w:rsidR="00B52306" w:rsidRPr="0029596F">
        <w:rPr>
          <w:rFonts w:ascii="Times New Roman" w:hAnsi="Times New Roman" w:cs="Times New Roman"/>
          <w:sz w:val="20"/>
        </w:rPr>
        <w:tab/>
      </w:r>
      <w:r w:rsidR="00352005" w:rsidRPr="0029596F">
        <w:rPr>
          <w:rFonts w:ascii="Times New Roman" w:hAnsi="Times New Roman" w:cs="Times New Roman"/>
          <w:sz w:val="20"/>
        </w:rPr>
        <w:t>Interpretation</w:t>
      </w:r>
    </w:p>
    <w:p w14:paraId="3990D536" w14:textId="77777777" w:rsidR="0029596F" w:rsidRPr="0029596F" w:rsidRDefault="00B07C3B" w:rsidP="0029596F">
      <w:pPr>
        <w:tabs>
          <w:tab w:val="left" w:pos="900"/>
          <w:tab w:val="left" w:pos="1890"/>
        </w:tabs>
        <w:spacing w:after="0" w:line="240" w:lineRule="auto"/>
        <w:ind w:left="1152"/>
        <w:jc w:val="both"/>
        <w:rPr>
          <w:rFonts w:ascii="Times New Roman" w:hAnsi="Times New Roman" w:cs="Times New Roman"/>
          <w:sz w:val="20"/>
        </w:rPr>
      </w:pPr>
      <w:r w:rsidRPr="0029596F">
        <w:rPr>
          <w:rFonts w:ascii="Times New Roman" w:hAnsi="Times New Roman" w:cs="Times New Roman"/>
          <w:sz w:val="20"/>
        </w:rPr>
        <w:t>12</w:t>
      </w:r>
      <w:r w:rsidR="006C2EE3" w:rsidRPr="006C2EE3">
        <w:rPr>
          <w:rFonts w:ascii="Times New Roman" w:hAnsi="Times New Roman" w:cs="Times New Roman"/>
          <w:smallCaps/>
          <w:sz w:val="20"/>
        </w:rPr>
        <w:t>2ab</w:t>
      </w:r>
      <w:r w:rsidR="00B52306" w:rsidRPr="0029596F">
        <w:rPr>
          <w:rFonts w:ascii="Times New Roman" w:hAnsi="Times New Roman" w:cs="Times New Roman"/>
          <w:sz w:val="20"/>
        </w:rPr>
        <w:t>.</w:t>
      </w:r>
      <w:r w:rsidR="00B52306" w:rsidRPr="0029596F">
        <w:rPr>
          <w:rFonts w:ascii="Times New Roman" w:hAnsi="Times New Roman" w:cs="Times New Roman"/>
          <w:sz w:val="20"/>
        </w:rPr>
        <w:tab/>
      </w:r>
      <w:r w:rsidR="00352005" w:rsidRPr="0029596F">
        <w:rPr>
          <w:rFonts w:ascii="Times New Roman" w:hAnsi="Times New Roman" w:cs="Times New Roman"/>
          <w:sz w:val="20"/>
        </w:rPr>
        <w:t>Excluded persons</w:t>
      </w:r>
    </w:p>
    <w:p w14:paraId="0450475F" w14:textId="77777777" w:rsidR="0029596F" w:rsidRPr="0029596F" w:rsidRDefault="00B07C3B" w:rsidP="0029596F">
      <w:pPr>
        <w:tabs>
          <w:tab w:val="left" w:pos="900"/>
          <w:tab w:val="left" w:pos="1890"/>
        </w:tabs>
        <w:spacing w:after="0" w:line="240" w:lineRule="auto"/>
        <w:ind w:left="1152"/>
        <w:jc w:val="both"/>
        <w:rPr>
          <w:rFonts w:ascii="Times New Roman" w:hAnsi="Times New Roman" w:cs="Times New Roman"/>
          <w:sz w:val="20"/>
        </w:rPr>
      </w:pPr>
      <w:r w:rsidRPr="0029596F">
        <w:rPr>
          <w:rFonts w:ascii="Times New Roman" w:hAnsi="Times New Roman" w:cs="Times New Roman"/>
          <w:sz w:val="20"/>
        </w:rPr>
        <w:t>12</w:t>
      </w:r>
      <w:r w:rsidR="006C2EE3" w:rsidRPr="006C2EE3">
        <w:rPr>
          <w:rFonts w:ascii="Times New Roman" w:hAnsi="Times New Roman" w:cs="Times New Roman"/>
          <w:smallCaps/>
          <w:sz w:val="20"/>
        </w:rPr>
        <w:t>2ac</w:t>
      </w:r>
      <w:r w:rsidR="00B52306" w:rsidRPr="0029596F">
        <w:rPr>
          <w:rFonts w:ascii="Times New Roman" w:hAnsi="Times New Roman" w:cs="Times New Roman"/>
          <w:sz w:val="20"/>
        </w:rPr>
        <w:t>.</w:t>
      </w:r>
      <w:r w:rsidR="00B52306" w:rsidRPr="0029596F">
        <w:rPr>
          <w:rFonts w:ascii="Times New Roman" w:hAnsi="Times New Roman" w:cs="Times New Roman"/>
          <w:sz w:val="20"/>
        </w:rPr>
        <w:tab/>
      </w:r>
      <w:r w:rsidR="00352005" w:rsidRPr="0029596F">
        <w:rPr>
          <w:rFonts w:ascii="Times New Roman" w:hAnsi="Times New Roman" w:cs="Times New Roman"/>
          <w:sz w:val="20"/>
        </w:rPr>
        <w:t>Becoming insolvent</w:t>
      </w:r>
    </w:p>
    <w:p w14:paraId="16CEB752" w14:textId="77777777" w:rsidR="00352005" w:rsidRPr="0029596F" w:rsidRDefault="00B07C3B" w:rsidP="0029596F">
      <w:pPr>
        <w:tabs>
          <w:tab w:val="left" w:pos="900"/>
          <w:tab w:val="left" w:pos="1890"/>
        </w:tabs>
        <w:spacing w:after="0" w:line="240" w:lineRule="auto"/>
        <w:ind w:left="1152"/>
        <w:jc w:val="both"/>
        <w:rPr>
          <w:rFonts w:ascii="Times New Roman" w:hAnsi="Times New Roman" w:cs="Times New Roman"/>
          <w:sz w:val="20"/>
        </w:rPr>
      </w:pPr>
      <w:r w:rsidRPr="0029596F">
        <w:rPr>
          <w:rFonts w:ascii="Times New Roman" w:hAnsi="Times New Roman" w:cs="Times New Roman"/>
          <w:sz w:val="20"/>
        </w:rPr>
        <w:t>12</w:t>
      </w:r>
      <w:r w:rsidR="006C2EE3" w:rsidRPr="006C2EE3">
        <w:rPr>
          <w:rFonts w:ascii="Times New Roman" w:hAnsi="Times New Roman" w:cs="Times New Roman"/>
          <w:smallCaps/>
          <w:sz w:val="20"/>
        </w:rPr>
        <w:t>2ad</w:t>
      </w:r>
      <w:r w:rsidR="00B52306" w:rsidRPr="0029596F">
        <w:rPr>
          <w:rFonts w:ascii="Times New Roman" w:hAnsi="Times New Roman" w:cs="Times New Roman"/>
          <w:sz w:val="20"/>
        </w:rPr>
        <w:t>.</w:t>
      </w:r>
      <w:r w:rsidR="00B52306" w:rsidRPr="0029596F">
        <w:rPr>
          <w:rFonts w:ascii="Times New Roman" w:hAnsi="Times New Roman" w:cs="Times New Roman"/>
          <w:sz w:val="20"/>
        </w:rPr>
        <w:tab/>
      </w:r>
      <w:r w:rsidR="00352005" w:rsidRPr="0029596F">
        <w:rPr>
          <w:rFonts w:ascii="Times New Roman" w:hAnsi="Times New Roman" w:cs="Times New Roman"/>
          <w:sz w:val="20"/>
        </w:rPr>
        <w:t>Permitted investments</w:t>
      </w:r>
    </w:p>
    <w:p w14:paraId="135B73EC" w14:textId="4524892A" w:rsidR="00352005" w:rsidRPr="0029596F" w:rsidRDefault="00B07C3B" w:rsidP="00355829">
      <w:pPr>
        <w:spacing w:before="60" w:after="0" w:line="240" w:lineRule="auto"/>
        <w:jc w:val="center"/>
        <w:rPr>
          <w:rFonts w:ascii="Times New Roman" w:hAnsi="Times New Roman" w:cs="Times New Roman"/>
          <w:sz w:val="20"/>
        </w:rPr>
      </w:pPr>
      <w:r w:rsidRPr="0029596F">
        <w:rPr>
          <w:rFonts w:ascii="Times New Roman" w:hAnsi="Times New Roman" w:cs="Times New Roman"/>
          <w:i/>
          <w:sz w:val="20"/>
        </w:rPr>
        <w:t>Division 2</w:t>
      </w:r>
      <w:r w:rsidR="00352005" w:rsidRPr="0029596F">
        <w:rPr>
          <w:rFonts w:ascii="Times New Roman" w:hAnsi="Times New Roman" w:cs="Times New Roman"/>
          <w:sz w:val="20"/>
        </w:rPr>
        <w:t>—</w:t>
      </w:r>
      <w:r w:rsidRPr="0029596F">
        <w:rPr>
          <w:rFonts w:ascii="Times New Roman" w:hAnsi="Times New Roman" w:cs="Times New Roman"/>
          <w:i/>
          <w:sz w:val="20"/>
        </w:rPr>
        <w:t>The Corporation</w:t>
      </w:r>
    </w:p>
    <w:p w14:paraId="367AE1E0" w14:textId="77777777" w:rsidR="00352005" w:rsidRPr="0029596F" w:rsidRDefault="00B07C3B" w:rsidP="0029596F">
      <w:pPr>
        <w:tabs>
          <w:tab w:val="left" w:pos="900"/>
          <w:tab w:val="left" w:pos="1890"/>
        </w:tabs>
        <w:spacing w:after="0" w:line="240" w:lineRule="auto"/>
        <w:ind w:left="1152"/>
        <w:jc w:val="both"/>
        <w:rPr>
          <w:rFonts w:ascii="Times New Roman" w:hAnsi="Times New Roman" w:cs="Times New Roman"/>
          <w:sz w:val="20"/>
        </w:rPr>
      </w:pPr>
      <w:r w:rsidRPr="0029596F">
        <w:rPr>
          <w:rFonts w:ascii="Times New Roman" w:hAnsi="Times New Roman" w:cs="Times New Roman"/>
          <w:sz w:val="20"/>
        </w:rPr>
        <w:t>12</w:t>
      </w:r>
      <w:r w:rsidR="006C2EE3" w:rsidRPr="006C2EE3">
        <w:rPr>
          <w:rFonts w:ascii="Times New Roman" w:hAnsi="Times New Roman" w:cs="Times New Roman"/>
          <w:smallCaps/>
          <w:sz w:val="20"/>
        </w:rPr>
        <w:t>2ba</w:t>
      </w:r>
      <w:r w:rsidR="00B52306" w:rsidRPr="0029596F">
        <w:rPr>
          <w:rFonts w:ascii="Times New Roman" w:hAnsi="Times New Roman" w:cs="Times New Roman"/>
          <w:sz w:val="20"/>
        </w:rPr>
        <w:t>.</w:t>
      </w:r>
      <w:r w:rsidR="00B52306" w:rsidRPr="0029596F">
        <w:rPr>
          <w:rFonts w:ascii="Times New Roman" w:hAnsi="Times New Roman" w:cs="Times New Roman"/>
          <w:sz w:val="20"/>
        </w:rPr>
        <w:tab/>
      </w:r>
      <w:r w:rsidR="00352005" w:rsidRPr="0029596F">
        <w:rPr>
          <w:rFonts w:ascii="Times New Roman" w:hAnsi="Times New Roman" w:cs="Times New Roman"/>
          <w:sz w:val="20"/>
        </w:rPr>
        <w:t>Ministerial Council to nominate</w:t>
      </w:r>
    </w:p>
    <w:p w14:paraId="2338309C" w14:textId="77777777" w:rsidR="00352005" w:rsidRPr="0029596F" w:rsidRDefault="00B07C3B" w:rsidP="0029596F">
      <w:pPr>
        <w:tabs>
          <w:tab w:val="left" w:pos="900"/>
          <w:tab w:val="left" w:pos="1890"/>
        </w:tabs>
        <w:spacing w:after="0" w:line="240" w:lineRule="auto"/>
        <w:ind w:left="1152"/>
        <w:jc w:val="both"/>
        <w:rPr>
          <w:rFonts w:ascii="Times New Roman" w:hAnsi="Times New Roman" w:cs="Times New Roman"/>
          <w:sz w:val="20"/>
        </w:rPr>
      </w:pPr>
      <w:r w:rsidRPr="0029596F">
        <w:rPr>
          <w:rFonts w:ascii="Times New Roman" w:hAnsi="Times New Roman" w:cs="Times New Roman"/>
          <w:sz w:val="20"/>
        </w:rPr>
        <w:t>12</w:t>
      </w:r>
      <w:r w:rsidR="006C2EE3" w:rsidRPr="006C2EE3">
        <w:rPr>
          <w:rFonts w:ascii="Times New Roman" w:hAnsi="Times New Roman" w:cs="Times New Roman"/>
          <w:smallCaps/>
          <w:sz w:val="20"/>
        </w:rPr>
        <w:t>2bb</w:t>
      </w:r>
      <w:r w:rsidR="00B52306" w:rsidRPr="0029596F">
        <w:rPr>
          <w:rFonts w:ascii="Times New Roman" w:hAnsi="Times New Roman" w:cs="Times New Roman"/>
          <w:sz w:val="20"/>
        </w:rPr>
        <w:t>.</w:t>
      </w:r>
      <w:r w:rsidR="00B52306" w:rsidRPr="0029596F">
        <w:rPr>
          <w:rFonts w:ascii="Times New Roman" w:hAnsi="Times New Roman" w:cs="Times New Roman"/>
          <w:sz w:val="20"/>
        </w:rPr>
        <w:tab/>
      </w:r>
      <w:r w:rsidR="00352005" w:rsidRPr="0029596F">
        <w:rPr>
          <w:rFonts w:ascii="Times New Roman" w:hAnsi="Times New Roman" w:cs="Times New Roman"/>
          <w:sz w:val="20"/>
        </w:rPr>
        <w:t>Functions and powers under Fund provisions</w:t>
      </w:r>
    </w:p>
    <w:p w14:paraId="3DAD892B" w14:textId="77777777" w:rsidR="00352005" w:rsidRPr="0029596F" w:rsidRDefault="00B07C3B" w:rsidP="0029596F">
      <w:pPr>
        <w:tabs>
          <w:tab w:val="left" w:pos="900"/>
          <w:tab w:val="left" w:pos="1890"/>
        </w:tabs>
        <w:spacing w:after="0" w:line="240" w:lineRule="auto"/>
        <w:ind w:left="1152"/>
        <w:jc w:val="both"/>
        <w:rPr>
          <w:rFonts w:ascii="Times New Roman" w:hAnsi="Times New Roman" w:cs="Times New Roman"/>
          <w:sz w:val="20"/>
        </w:rPr>
      </w:pPr>
      <w:r w:rsidRPr="0029596F">
        <w:rPr>
          <w:rFonts w:ascii="Times New Roman" w:hAnsi="Times New Roman" w:cs="Times New Roman"/>
          <w:sz w:val="20"/>
        </w:rPr>
        <w:t>12</w:t>
      </w:r>
      <w:r w:rsidR="006C2EE3" w:rsidRPr="006C2EE3">
        <w:rPr>
          <w:rFonts w:ascii="Times New Roman" w:hAnsi="Times New Roman" w:cs="Times New Roman"/>
          <w:smallCaps/>
          <w:sz w:val="20"/>
        </w:rPr>
        <w:t>2bc</w:t>
      </w:r>
      <w:r w:rsidR="00B52306" w:rsidRPr="0029596F">
        <w:rPr>
          <w:rFonts w:ascii="Times New Roman" w:hAnsi="Times New Roman" w:cs="Times New Roman"/>
          <w:sz w:val="20"/>
        </w:rPr>
        <w:t>.</w:t>
      </w:r>
      <w:r w:rsidR="00B52306" w:rsidRPr="0029596F">
        <w:rPr>
          <w:rFonts w:ascii="Times New Roman" w:hAnsi="Times New Roman" w:cs="Times New Roman"/>
          <w:sz w:val="20"/>
        </w:rPr>
        <w:tab/>
      </w:r>
      <w:r w:rsidR="00352005" w:rsidRPr="0029596F">
        <w:rPr>
          <w:rFonts w:ascii="Times New Roman" w:hAnsi="Times New Roman" w:cs="Times New Roman"/>
          <w:sz w:val="20"/>
        </w:rPr>
        <w:t>Commission to be notified of amendments to business rules</w:t>
      </w:r>
    </w:p>
    <w:p w14:paraId="45740ED0" w14:textId="211D7D77" w:rsidR="00352005" w:rsidRPr="0029596F" w:rsidRDefault="00B07C3B" w:rsidP="00355829">
      <w:pPr>
        <w:spacing w:before="60" w:after="0" w:line="240" w:lineRule="auto"/>
        <w:jc w:val="center"/>
        <w:rPr>
          <w:rFonts w:ascii="Times New Roman" w:hAnsi="Times New Roman" w:cs="Times New Roman"/>
          <w:sz w:val="20"/>
        </w:rPr>
      </w:pPr>
      <w:r w:rsidRPr="0029596F">
        <w:rPr>
          <w:rFonts w:ascii="Times New Roman" w:hAnsi="Times New Roman" w:cs="Times New Roman"/>
          <w:i/>
          <w:sz w:val="20"/>
        </w:rPr>
        <w:t>Division 3</w:t>
      </w:r>
      <w:r w:rsidRPr="0029596F">
        <w:rPr>
          <w:rFonts w:ascii="Times New Roman" w:hAnsi="Times New Roman" w:cs="Times New Roman"/>
          <w:sz w:val="20"/>
        </w:rPr>
        <w:t>—</w:t>
      </w:r>
      <w:r w:rsidRPr="0029596F">
        <w:rPr>
          <w:rFonts w:ascii="Times New Roman" w:hAnsi="Times New Roman" w:cs="Times New Roman"/>
          <w:i/>
          <w:sz w:val="20"/>
        </w:rPr>
        <w:t>The Fund</w:t>
      </w:r>
    </w:p>
    <w:p w14:paraId="10691363" w14:textId="77777777" w:rsidR="00352005" w:rsidRPr="0029596F" w:rsidRDefault="00B07C3B" w:rsidP="0029596F">
      <w:pPr>
        <w:tabs>
          <w:tab w:val="left" w:pos="900"/>
          <w:tab w:val="left" w:pos="1890"/>
        </w:tabs>
        <w:spacing w:after="0" w:line="240" w:lineRule="auto"/>
        <w:ind w:left="1152"/>
        <w:jc w:val="both"/>
        <w:rPr>
          <w:rFonts w:ascii="Times New Roman" w:hAnsi="Times New Roman" w:cs="Times New Roman"/>
          <w:sz w:val="20"/>
        </w:rPr>
      </w:pPr>
      <w:r w:rsidRPr="0029596F">
        <w:rPr>
          <w:rFonts w:ascii="Times New Roman" w:hAnsi="Times New Roman" w:cs="Times New Roman"/>
          <w:sz w:val="20"/>
        </w:rPr>
        <w:t>12</w:t>
      </w:r>
      <w:r w:rsidR="006C2EE3" w:rsidRPr="006C2EE3">
        <w:rPr>
          <w:rFonts w:ascii="Times New Roman" w:hAnsi="Times New Roman" w:cs="Times New Roman"/>
          <w:smallCaps/>
          <w:sz w:val="20"/>
        </w:rPr>
        <w:t>2ca</w:t>
      </w:r>
      <w:r w:rsidR="00B52306" w:rsidRPr="0029596F">
        <w:rPr>
          <w:rFonts w:ascii="Times New Roman" w:hAnsi="Times New Roman" w:cs="Times New Roman"/>
          <w:sz w:val="20"/>
        </w:rPr>
        <w:t>.</w:t>
      </w:r>
      <w:r w:rsidR="00B52306" w:rsidRPr="0029596F">
        <w:rPr>
          <w:rFonts w:ascii="Times New Roman" w:hAnsi="Times New Roman" w:cs="Times New Roman"/>
          <w:sz w:val="20"/>
        </w:rPr>
        <w:tab/>
      </w:r>
      <w:r w:rsidR="00352005" w:rsidRPr="0029596F">
        <w:rPr>
          <w:rFonts w:ascii="Times New Roman" w:hAnsi="Times New Roman" w:cs="Times New Roman"/>
          <w:sz w:val="20"/>
        </w:rPr>
        <w:t>Establishment</w:t>
      </w:r>
    </w:p>
    <w:p w14:paraId="2A197DEE" w14:textId="77777777" w:rsidR="00352005" w:rsidRPr="0029596F" w:rsidRDefault="00B07C3B" w:rsidP="0029596F">
      <w:pPr>
        <w:tabs>
          <w:tab w:val="left" w:pos="900"/>
          <w:tab w:val="left" w:pos="1890"/>
        </w:tabs>
        <w:spacing w:after="0" w:line="240" w:lineRule="auto"/>
        <w:ind w:left="1152"/>
        <w:jc w:val="both"/>
        <w:rPr>
          <w:rFonts w:ascii="Times New Roman" w:hAnsi="Times New Roman" w:cs="Times New Roman"/>
          <w:sz w:val="20"/>
        </w:rPr>
      </w:pPr>
      <w:r w:rsidRPr="0029596F">
        <w:rPr>
          <w:rFonts w:ascii="Times New Roman" w:hAnsi="Times New Roman" w:cs="Times New Roman"/>
          <w:sz w:val="20"/>
        </w:rPr>
        <w:t>12</w:t>
      </w:r>
      <w:r w:rsidR="006C2EE3" w:rsidRPr="006C2EE3">
        <w:rPr>
          <w:rFonts w:ascii="Times New Roman" w:hAnsi="Times New Roman" w:cs="Times New Roman"/>
          <w:smallCaps/>
          <w:sz w:val="20"/>
        </w:rPr>
        <w:t>2cb</w:t>
      </w:r>
      <w:r w:rsidR="00B52306" w:rsidRPr="0029596F">
        <w:rPr>
          <w:rFonts w:ascii="Times New Roman" w:hAnsi="Times New Roman" w:cs="Times New Roman"/>
          <w:sz w:val="20"/>
        </w:rPr>
        <w:t>.</w:t>
      </w:r>
      <w:r w:rsidR="00B52306" w:rsidRPr="0029596F">
        <w:rPr>
          <w:rFonts w:ascii="Times New Roman" w:hAnsi="Times New Roman" w:cs="Times New Roman"/>
          <w:sz w:val="20"/>
        </w:rPr>
        <w:tab/>
      </w:r>
      <w:r w:rsidR="00352005" w:rsidRPr="0029596F">
        <w:rPr>
          <w:rFonts w:ascii="Times New Roman" w:hAnsi="Times New Roman" w:cs="Times New Roman"/>
          <w:sz w:val="20"/>
        </w:rPr>
        <w:t>Property constituting Fund</w:t>
      </w:r>
    </w:p>
    <w:p w14:paraId="2F00D972" w14:textId="77777777" w:rsidR="00352005" w:rsidRPr="0029596F" w:rsidRDefault="00B07C3B" w:rsidP="0029596F">
      <w:pPr>
        <w:tabs>
          <w:tab w:val="left" w:pos="900"/>
          <w:tab w:val="left" w:pos="1890"/>
        </w:tabs>
        <w:spacing w:after="0" w:line="240" w:lineRule="auto"/>
        <w:ind w:left="1152"/>
        <w:jc w:val="both"/>
        <w:rPr>
          <w:rFonts w:ascii="Times New Roman" w:hAnsi="Times New Roman" w:cs="Times New Roman"/>
          <w:sz w:val="20"/>
        </w:rPr>
      </w:pPr>
      <w:r w:rsidRPr="0029596F">
        <w:rPr>
          <w:rFonts w:ascii="Times New Roman" w:hAnsi="Times New Roman" w:cs="Times New Roman"/>
          <w:sz w:val="20"/>
        </w:rPr>
        <w:t>12</w:t>
      </w:r>
      <w:r w:rsidR="006C2EE3" w:rsidRPr="006C2EE3">
        <w:rPr>
          <w:rFonts w:ascii="Times New Roman" w:hAnsi="Times New Roman" w:cs="Times New Roman"/>
          <w:smallCaps/>
          <w:sz w:val="20"/>
        </w:rPr>
        <w:t>2cc</w:t>
      </w:r>
      <w:r w:rsidR="00B52306" w:rsidRPr="0029596F">
        <w:rPr>
          <w:rFonts w:ascii="Times New Roman" w:hAnsi="Times New Roman" w:cs="Times New Roman"/>
          <w:sz w:val="20"/>
        </w:rPr>
        <w:t>.</w:t>
      </w:r>
      <w:r w:rsidR="00B52306" w:rsidRPr="0029596F">
        <w:rPr>
          <w:rFonts w:ascii="Times New Roman" w:hAnsi="Times New Roman" w:cs="Times New Roman"/>
          <w:sz w:val="20"/>
        </w:rPr>
        <w:tab/>
      </w:r>
      <w:r w:rsidR="00352005" w:rsidRPr="0029596F">
        <w:rPr>
          <w:rFonts w:ascii="Times New Roman" w:hAnsi="Times New Roman" w:cs="Times New Roman"/>
          <w:sz w:val="20"/>
        </w:rPr>
        <w:t>Fund to be kept in separate bank account</w:t>
      </w:r>
    </w:p>
    <w:p w14:paraId="4EA2B6EA" w14:textId="77777777" w:rsidR="00352005" w:rsidRPr="0029596F" w:rsidRDefault="00B07C3B" w:rsidP="0029596F">
      <w:pPr>
        <w:tabs>
          <w:tab w:val="left" w:pos="900"/>
          <w:tab w:val="left" w:pos="1890"/>
        </w:tabs>
        <w:spacing w:after="0" w:line="240" w:lineRule="auto"/>
        <w:ind w:left="1152"/>
        <w:jc w:val="both"/>
        <w:rPr>
          <w:rFonts w:ascii="Times New Roman" w:hAnsi="Times New Roman" w:cs="Times New Roman"/>
          <w:sz w:val="20"/>
        </w:rPr>
      </w:pPr>
      <w:r w:rsidRPr="0029596F">
        <w:rPr>
          <w:rFonts w:ascii="Times New Roman" w:hAnsi="Times New Roman" w:cs="Times New Roman"/>
          <w:sz w:val="20"/>
        </w:rPr>
        <w:t>12</w:t>
      </w:r>
      <w:r w:rsidR="006C2EE3" w:rsidRPr="006C2EE3">
        <w:rPr>
          <w:rFonts w:ascii="Times New Roman" w:hAnsi="Times New Roman" w:cs="Times New Roman"/>
          <w:smallCaps/>
          <w:sz w:val="20"/>
        </w:rPr>
        <w:t>2cd</w:t>
      </w:r>
      <w:r w:rsidR="00B52306" w:rsidRPr="0029596F">
        <w:rPr>
          <w:rFonts w:ascii="Times New Roman" w:hAnsi="Times New Roman" w:cs="Times New Roman"/>
          <w:sz w:val="20"/>
        </w:rPr>
        <w:t>.</w:t>
      </w:r>
      <w:r w:rsidR="00B52306" w:rsidRPr="0029596F">
        <w:rPr>
          <w:rFonts w:ascii="Times New Roman" w:hAnsi="Times New Roman" w:cs="Times New Roman"/>
          <w:sz w:val="20"/>
        </w:rPr>
        <w:tab/>
      </w:r>
      <w:r w:rsidR="00352005" w:rsidRPr="0029596F">
        <w:rPr>
          <w:rFonts w:ascii="Times New Roman" w:hAnsi="Times New Roman" w:cs="Times New Roman"/>
          <w:sz w:val="20"/>
        </w:rPr>
        <w:t>Payments out of Fund</w:t>
      </w:r>
    </w:p>
    <w:p w14:paraId="53501A4E" w14:textId="77777777" w:rsidR="00352005" w:rsidRPr="0029596F" w:rsidRDefault="00B07C3B" w:rsidP="0029596F">
      <w:pPr>
        <w:tabs>
          <w:tab w:val="left" w:pos="900"/>
          <w:tab w:val="left" w:pos="1890"/>
        </w:tabs>
        <w:spacing w:after="0" w:line="240" w:lineRule="auto"/>
        <w:ind w:left="1152"/>
        <w:jc w:val="both"/>
        <w:rPr>
          <w:rFonts w:ascii="Times New Roman" w:hAnsi="Times New Roman" w:cs="Times New Roman"/>
          <w:sz w:val="20"/>
        </w:rPr>
      </w:pPr>
      <w:r w:rsidRPr="0029596F">
        <w:rPr>
          <w:rFonts w:ascii="Times New Roman" w:hAnsi="Times New Roman" w:cs="Times New Roman"/>
          <w:sz w:val="20"/>
        </w:rPr>
        <w:t>12</w:t>
      </w:r>
      <w:r w:rsidR="006C2EE3" w:rsidRPr="006C2EE3">
        <w:rPr>
          <w:rFonts w:ascii="Times New Roman" w:hAnsi="Times New Roman" w:cs="Times New Roman"/>
          <w:smallCaps/>
          <w:sz w:val="20"/>
        </w:rPr>
        <w:t>2da</w:t>
      </w:r>
      <w:r w:rsidR="00B52306" w:rsidRPr="0029596F">
        <w:rPr>
          <w:rFonts w:ascii="Times New Roman" w:hAnsi="Times New Roman" w:cs="Times New Roman"/>
          <w:sz w:val="20"/>
        </w:rPr>
        <w:t>.</w:t>
      </w:r>
      <w:r w:rsidR="00B52306" w:rsidRPr="0029596F">
        <w:rPr>
          <w:rFonts w:ascii="Times New Roman" w:hAnsi="Times New Roman" w:cs="Times New Roman"/>
          <w:sz w:val="20"/>
        </w:rPr>
        <w:tab/>
      </w:r>
      <w:r w:rsidR="00352005" w:rsidRPr="0029596F">
        <w:rPr>
          <w:rFonts w:ascii="Times New Roman" w:hAnsi="Times New Roman" w:cs="Times New Roman"/>
          <w:sz w:val="20"/>
        </w:rPr>
        <w:t>Accounts of Fund</w:t>
      </w:r>
    </w:p>
    <w:p w14:paraId="430E005F" w14:textId="77777777" w:rsidR="00352005" w:rsidRPr="0029596F" w:rsidRDefault="00B07C3B" w:rsidP="0029596F">
      <w:pPr>
        <w:tabs>
          <w:tab w:val="left" w:pos="900"/>
          <w:tab w:val="left" w:pos="1890"/>
        </w:tabs>
        <w:spacing w:after="0" w:line="240" w:lineRule="auto"/>
        <w:ind w:left="1152"/>
        <w:jc w:val="both"/>
        <w:rPr>
          <w:rFonts w:ascii="Times New Roman" w:hAnsi="Times New Roman" w:cs="Times New Roman"/>
          <w:sz w:val="20"/>
        </w:rPr>
      </w:pPr>
      <w:r w:rsidRPr="0029596F">
        <w:rPr>
          <w:rFonts w:ascii="Times New Roman" w:hAnsi="Times New Roman" w:cs="Times New Roman"/>
          <w:sz w:val="20"/>
        </w:rPr>
        <w:t>12</w:t>
      </w:r>
      <w:r w:rsidR="006C2EE3" w:rsidRPr="006C2EE3">
        <w:rPr>
          <w:rFonts w:ascii="Times New Roman" w:hAnsi="Times New Roman" w:cs="Times New Roman"/>
          <w:smallCaps/>
          <w:sz w:val="20"/>
        </w:rPr>
        <w:t>2db</w:t>
      </w:r>
      <w:r w:rsidR="00B52306" w:rsidRPr="0029596F">
        <w:rPr>
          <w:rFonts w:ascii="Times New Roman" w:hAnsi="Times New Roman" w:cs="Times New Roman"/>
          <w:sz w:val="20"/>
        </w:rPr>
        <w:t>.</w:t>
      </w:r>
      <w:r w:rsidR="00B52306" w:rsidRPr="0029596F">
        <w:rPr>
          <w:rFonts w:ascii="Times New Roman" w:hAnsi="Times New Roman" w:cs="Times New Roman"/>
          <w:sz w:val="20"/>
        </w:rPr>
        <w:tab/>
      </w:r>
      <w:r w:rsidR="00352005" w:rsidRPr="0029596F">
        <w:rPr>
          <w:rFonts w:ascii="Times New Roman" w:hAnsi="Times New Roman" w:cs="Times New Roman"/>
          <w:sz w:val="20"/>
        </w:rPr>
        <w:t>Investment of Fund</w:t>
      </w:r>
    </w:p>
    <w:p w14:paraId="0B3114C8" w14:textId="77777777" w:rsidR="00352005" w:rsidRPr="0029596F" w:rsidRDefault="00B07C3B" w:rsidP="0029596F">
      <w:pPr>
        <w:tabs>
          <w:tab w:val="left" w:pos="900"/>
          <w:tab w:val="left" w:pos="1890"/>
        </w:tabs>
        <w:spacing w:after="0" w:line="240" w:lineRule="auto"/>
        <w:ind w:left="1152"/>
        <w:jc w:val="both"/>
        <w:rPr>
          <w:rFonts w:ascii="Times New Roman" w:hAnsi="Times New Roman" w:cs="Times New Roman"/>
          <w:sz w:val="20"/>
        </w:rPr>
      </w:pPr>
      <w:r w:rsidRPr="0029596F">
        <w:rPr>
          <w:rFonts w:ascii="Times New Roman" w:hAnsi="Times New Roman" w:cs="Times New Roman"/>
          <w:sz w:val="20"/>
        </w:rPr>
        <w:t>12</w:t>
      </w:r>
      <w:r w:rsidR="006C2EE3" w:rsidRPr="006C2EE3">
        <w:rPr>
          <w:rFonts w:ascii="Times New Roman" w:hAnsi="Times New Roman" w:cs="Times New Roman"/>
          <w:smallCaps/>
          <w:sz w:val="20"/>
        </w:rPr>
        <w:t>2dc</w:t>
      </w:r>
      <w:r w:rsidR="00B52306" w:rsidRPr="0029596F">
        <w:rPr>
          <w:rFonts w:ascii="Times New Roman" w:hAnsi="Times New Roman" w:cs="Times New Roman"/>
          <w:sz w:val="20"/>
        </w:rPr>
        <w:t>.</w:t>
      </w:r>
      <w:r w:rsidR="00B52306" w:rsidRPr="0029596F">
        <w:rPr>
          <w:rFonts w:ascii="Times New Roman" w:hAnsi="Times New Roman" w:cs="Times New Roman"/>
          <w:sz w:val="20"/>
        </w:rPr>
        <w:tab/>
      </w:r>
      <w:r w:rsidR="00352005" w:rsidRPr="0029596F">
        <w:rPr>
          <w:rFonts w:ascii="Times New Roman" w:hAnsi="Times New Roman" w:cs="Times New Roman"/>
          <w:sz w:val="20"/>
        </w:rPr>
        <w:t>Interest and profits from investment of Fund</w:t>
      </w:r>
    </w:p>
    <w:p w14:paraId="74F6EF15" w14:textId="77777777" w:rsidR="00352005" w:rsidRPr="0029596F" w:rsidRDefault="00B07C3B" w:rsidP="0029596F">
      <w:pPr>
        <w:tabs>
          <w:tab w:val="left" w:pos="900"/>
          <w:tab w:val="left" w:pos="1890"/>
        </w:tabs>
        <w:spacing w:after="0" w:line="240" w:lineRule="auto"/>
        <w:ind w:left="1152"/>
        <w:jc w:val="both"/>
        <w:rPr>
          <w:rFonts w:ascii="Times New Roman" w:hAnsi="Times New Roman" w:cs="Times New Roman"/>
          <w:sz w:val="20"/>
        </w:rPr>
      </w:pPr>
      <w:r w:rsidRPr="0029596F">
        <w:rPr>
          <w:rFonts w:ascii="Times New Roman" w:hAnsi="Times New Roman" w:cs="Times New Roman"/>
          <w:sz w:val="20"/>
        </w:rPr>
        <w:t>12</w:t>
      </w:r>
      <w:r w:rsidR="006C2EE3" w:rsidRPr="006C2EE3">
        <w:rPr>
          <w:rFonts w:ascii="Times New Roman" w:hAnsi="Times New Roman" w:cs="Times New Roman"/>
          <w:smallCaps/>
          <w:sz w:val="20"/>
        </w:rPr>
        <w:t>2dd</w:t>
      </w:r>
      <w:r w:rsidR="00B52306" w:rsidRPr="0029596F">
        <w:rPr>
          <w:rFonts w:ascii="Times New Roman" w:hAnsi="Times New Roman" w:cs="Times New Roman"/>
          <w:sz w:val="20"/>
        </w:rPr>
        <w:t>.</w:t>
      </w:r>
      <w:r w:rsidR="00B52306" w:rsidRPr="0029596F">
        <w:rPr>
          <w:rFonts w:ascii="Times New Roman" w:hAnsi="Times New Roman" w:cs="Times New Roman"/>
          <w:sz w:val="20"/>
        </w:rPr>
        <w:tab/>
      </w:r>
      <w:r w:rsidR="00352005" w:rsidRPr="0029596F">
        <w:rPr>
          <w:rFonts w:ascii="Times New Roman" w:hAnsi="Times New Roman" w:cs="Times New Roman"/>
          <w:sz w:val="20"/>
        </w:rPr>
        <w:t>Minimum amount of Fund</w:t>
      </w:r>
    </w:p>
    <w:p w14:paraId="403EDBD6" w14:textId="24DF48FA" w:rsidR="00352005" w:rsidRPr="0029596F" w:rsidRDefault="00B07C3B" w:rsidP="00355829">
      <w:pPr>
        <w:spacing w:before="60" w:after="0" w:line="240" w:lineRule="auto"/>
        <w:jc w:val="center"/>
        <w:rPr>
          <w:rFonts w:ascii="Times New Roman" w:hAnsi="Times New Roman" w:cs="Times New Roman"/>
          <w:sz w:val="20"/>
        </w:rPr>
      </w:pPr>
      <w:r w:rsidRPr="0029596F">
        <w:rPr>
          <w:rFonts w:ascii="Times New Roman" w:hAnsi="Times New Roman" w:cs="Times New Roman"/>
          <w:i/>
          <w:sz w:val="20"/>
        </w:rPr>
        <w:t>Division 4</w:t>
      </w:r>
      <w:r w:rsidRPr="0029596F">
        <w:rPr>
          <w:rFonts w:ascii="Times New Roman" w:hAnsi="Times New Roman" w:cs="Times New Roman"/>
          <w:sz w:val="20"/>
        </w:rPr>
        <w:t>—</w:t>
      </w:r>
      <w:r w:rsidRPr="0029596F">
        <w:rPr>
          <w:rFonts w:ascii="Times New Roman" w:hAnsi="Times New Roman" w:cs="Times New Roman"/>
          <w:i/>
          <w:sz w:val="20"/>
        </w:rPr>
        <w:t>Levies where Fund less than Minimum Amount</w:t>
      </w:r>
    </w:p>
    <w:p w14:paraId="4684671A" w14:textId="77777777" w:rsidR="00352005" w:rsidRPr="0029596F" w:rsidRDefault="00B07C3B" w:rsidP="0029596F">
      <w:pPr>
        <w:tabs>
          <w:tab w:val="left" w:pos="900"/>
          <w:tab w:val="left" w:pos="1890"/>
        </w:tabs>
        <w:spacing w:after="0" w:line="240" w:lineRule="auto"/>
        <w:ind w:left="1152"/>
        <w:jc w:val="both"/>
        <w:rPr>
          <w:rFonts w:ascii="Times New Roman" w:hAnsi="Times New Roman" w:cs="Times New Roman"/>
          <w:sz w:val="20"/>
        </w:rPr>
      </w:pPr>
      <w:r w:rsidRPr="0029596F">
        <w:rPr>
          <w:rFonts w:ascii="Times New Roman" w:hAnsi="Times New Roman" w:cs="Times New Roman"/>
          <w:sz w:val="20"/>
        </w:rPr>
        <w:t>12</w:t>
      </w:r>
      <w:r w:rsidR="006C2EE3" w:rsidRPr="006C2EE3">
        <w:rPr>
          <w:rFonts w:ascii="Times New Roman" w:hAnsi="Times New Roman" w:cs="Times New Roman"/>
          <w:smallCaps/>
          <w:sz w:val="20"/>
        </w:rPr>
        <w:t>2ea</w:t>
      </w:r>
      <w:r w:rsidR="00B52306" w:rsidRPr="0029596F">
        <w:rPr>
          <w:rFonts w:ascii="Times New Roman" w:hAnsi="Times New Roman" w:cs="Times New Roman"/>
          <w:sz w:val="20"/>
        </w:rPr>
        <w:t>.</w:t>
      </w:r>
      <w:r w:rsidR="00B52306" w:rsidRPr="0029596F">
        <w:rPr>
          <w:rFonts w:ascii="Times New Roman" w:hAnsi="Times New Roman" w:cs="Times New Roman"/>
          <w:sz w:val="20"/>
        </w:rPr>
        <w:tab/>
      </w:r>
      <w:r w:rsidR="00352005" w:rsidRPr="0029596F">
        <w:rPr>
          <w:rFonts w:ascii="Times New Roman" w:hAnsi="Times New Roman" w:cs="Times New Roman"/>
          <w:sz w:val="20"/>
        </w:rPr>
        <w:t>Interpretation</w:t>
      </w:r>
    </w:p>
    <w:p w14:paraId="6074196C" w14:textId="77777777" w:rsidR="00352005" w:rsidRPr="0029596F" w:rsidRDefault="00B07C3B" w:rsidP="0029596F">
      <w:pPr>
        <w:tabs>
          <w:tab w:val="left" w:pos="900"/>
          <w:tab w:val="left" w:pos="1890"/>
        </w:tabs>
        <w:spacing w:after="0" w:line="240" w:lineRule="auto"/>
        <w:ind w:left="1152"/>
        <w:jc w:val="both"/>
        <w:rPr>
          <w:rFonts w:ascii="Times New Roman" w:hAnsi="Times New Roman" w:cs="Times New Roman"/>
          <w:sz w:val="20"/>
        </w:rPr>
      </w:pPr>
      <w:r w:rsidRPr="0029596F">
        <w:rPr>
          <w:rFonts w:ascii="Times New Roman" w:hAnsi="Times New Roman" w:cs="Times New Roman"/>
          <w:sz w:val="20"/>
        </w:rPr>
        <w:t>12</w:t>
      </w:r>
      <w:r w:rsidR="006C2EE3" w:rsidRPr="006C2EE3">
        <w:rPr>
          <w:rFonts w:ascii="Times New Roman" w:hAnsi="Times New Roman" w:cs="Times New Roman"/>
          <w:smallCaps/>
          <w:sz w:val="20"/>
        </w:rPr>
        <w:t>2eb</w:t>
      </w:r>
      <w:r w:rsidR="00B52306" w:rsidRPr="0029596F">
        <w:rPr>
          <w:rFonts w:ascii="Times New Roman" w:hAnsi="Times New Roman" w:cs="Times New Roman"/>
          <w:sz w:val="20"/>
        </w:rPr>
        <w:t>.</w:t>
      </w:r>
      <w:r w:rsidR="00B52306" w:rsidRPr="0029596F">
        <w:rPr>
          <w:rFonts w:ascii="Times New Roman" w:hAnsi="Times New Roman" w:cs="Times New Roman"/>
          <w:sz w:val="20"/>
        </w:rPr>
        <w:tab/>
      </w:r>
      <w:r w:rsidR="00352005" w:rsidRPr="0029596F">
        <w:rPr>
          <w:rFonts w:ascii="Times New Roman" w:hAnsi="Times New Roman" w:cs="Times New Roman"/>
          <w:sz w:val="20"/>
        </w:rPr>
        <w:t>Levy on reportable transactions</w:t>
      </w:r>
    </w:p>
    <w:p w14:paraId="6100414A" w14:textId="77777777" w:rsidR="00352005" w:rsidRPr="0029596F" w:rsidRDefault="00B07C3B" w:rsidP="0029596F">
      <w:pPr>
        <w:tabs>
          <w:tab w:val="left" w:pos="900"/>
          <w:tab w:val="left" w:pos="1890"/>
        </w:tabs>
        <w:spacing w:after="0" w:line="240" w:lineRule="auto"/>
        <w:ind w:left="1152"/>
        <w:jc w:val="both"/>
        <w:rPr>
          <w:rFonts w:ascii="Times New Roman" w:hAnsi="Times New Roman" w:cs="Times New Roman"/>
          <w:sz w:val="20"/>
        </w:rPr>
      </w:pPr>
      <w:r w:rsidRPr="0029596F">
        <w:rPr>
          <w:rFonts w:ascii="Times New Roman" w:hAnsi="Times New Roman" w:cs="Times New Roman"/>
          <w:sz w:val="20"/>
        </w:rPr>
        <w:t>12</w:t>
      </w:r>
      <w:r w:rsidR="006C2EE3" w:rsidRPr="006C2EE3">
        <w:rPr>
          <w:rFonts w:ascii="Times New Roman" w:hAnsi="Times New Roman" w:cs="Times New Roman"/>
          <w:smallCaps/>
          <w:sz w:val="20"/>
        </w:rPr>
        <w:t>2ec</w:t>
      </w:r>
      <w:r w:rsidR="00B52306" w:rsidRPr="0029596F">
        <w:rPr>
          <w:rFonts w:ascii="Times New Roman" w:hAnsi="Times New Roman" w:cs="Times New Roman"/>
          <w:sz w:val="20"/>
        </w:rPr>
        <w:t>.</w:t>
      </w:r>
      <w:r w:rsidR="00B52306" w:rsidRPr="0029596F">
        <w:rPr>
          <w:rFonts w:ascii="Times New Roman" w:hAnsi="Times New Roman" w:cs="Times New Roman"/>
          <w:sz w:val="20"/>
        </w:rPr>
        <w:tab/>
      </w:r>
      <w:r w:rsidR="00352005" w:rsidRPr="0029596F">
        <w:rPr>
          <w:rFonts w:ascii="Times New Roman" w:hAnsi="Times New Roman" w:cs="Times New Roman"/>
          <w:sz w:val="20"/>
        </w:rPr>
        <w:t>Payment by leviable dealer</w:t>
      </w:r>
    </w:p>
    <w:p w14:paraId="61D593CA" w14:textId="77777777" w:rsidR="00352005" w:rsidRPr="0029596F" w:rsidRDefault="00B07C3B" w:rsidP="0029596F">
      <w:pPr>
        <w:tabs>
          <w:tab w:val="left" w:pos="900"/>
          <w:tab w:val="left" w:pos="1890"/>
        </w:tabs>
        <w:spacing w:after="0" w:line="240" w:lineRule="auto"/>
        <w:ind w:left="1152"/>
        <w:jc w:val="both"/>
        <w:rPr>
          <w:rFonts w:ascii="Times New Roman" w:hAnsi="Times New Roman" w:cs="Times New Roman"/>
          <w:sz w:val="20"/>
        </w:rPr>
      </w:pPr>
      <w:r w:rsidRPr="0029596F">
        <w:rPr>
          <w:rFonts w:ascii="Times New Roman" w:hAnsi="Times New Roman" w:cs="Times New Roman"/>
          <w:sz w:val="20"/>
        </w:rPr>
        <w:t>12</w:t>
      </w:r>
      <w:r w:rsidR="006C2EE3" w:rsidRPr="006C2EE3">
        <w:rPr>
          <w:rFonts w:ascii="Times New Roman" w:hAnsi="Times New Roman" w:cs="Times New Roman"/>
          <w:smallCaps/>
          <w:sz w:val="20"/>
        </w:rPr>
        <w:t>2fa</w:t>
      </w:r>
      <w:r w:rsidR="00B52306" w:rsidRPr="0029596F">
        <w:rPr>
          <w:rFonts w:ascii="Times New Roman" w:hAnsi="Times New Roman" w:cs="Times New Roman"/>
          <w:sz w:val="20"/>
        </w:rPr>
        <w:t>.</w:t>
      </w:r>
      <w:r w:rsidR="00B52306" w:rsidRPr="0029596F">
        <w:rPr>
          <w:rFonts w:ascii="Times New Roman" w:hAnsi="Times New Roman" w:cs="Times New Roman"/>
          <w:sz w:val="20"/>
        </w:rPr>
        <w:tab/>
      </w:r>
      <w:r w:rsidR="00352005" w:rsidRPr="0029596F">
        <w:rPr>
          <w:rFonts w:ascii="Times New Roman" w:hAnsi="Times New Roman" w:cs="Times New Roman"/>
          <w:sz w:val="20"/>
        </w:rPr>
        <w:t>Revocation of levy on reportable transactions</w:t>
      </w:r>
    </w:p>
    <w:p w14:paraId="59939967" w14:textId="77777777" w:rsidR="00352005" w:rsidRPr="0029596F" w:rsidRDefault="00B07C3B" w:rsidP="0029596F">
      <w:pPr>
        <w:tabs>
          <w:tab w:val="left" w:pos="900"/>
          <w:tab w:val="left" w:pos="1890"/>
        </w:tabs>
        <w:spacing w:after="0" w:line="240" w:lineRule="auto"/>
        <w:ind w:left="1152"/>
        <w:jc w:val="both"/>
        <w:rPr>
          <w:rFonts w:ascii="Times New Roman" w:hAnsi="Times New Roman" w:cs="Times New Roman"/>
          <w:sz w:val="20"/>
        </w:rPr>
      </w:pPr>
      <w:r w:rsidRPr="0029596F">
        <w:rPr>
          <w:rFonts w:ascii="Times New Roman" w:hAnsi="Times New Roman" w:cs="Times New Roman"/>
          <w:sz w:val="20"/>
        </w:rPr>
        <w:t>12</w:t>
      </w:r>
      <w:r w:rsidR="006C2EE3" w:rsidRPr="006C2EE3">
        <w:rPr>
          <w:rFonts w:ascii="Times New Roman" w:hAnsi="Times New Roman" w:cs="Times New Roman"/>
          <w:smallCaps/>
          <w:sz w:val="20"/>
        </w:rPr>
        <w:t>2fb</w:t>
      </w:r>
      <w:r w:rsidR="00B52306" w:rsidRPr="0029596F">
        <w:rPr>
          <w:rFonts w:ascii="Times New Roman" w:hAnsi="Times New Roman" w:cs="Times New Roman"/>
          <w:sz w:val="20"/>
        </w:rPr>
        <w:t>.</w:t>
      </w:r>
      <w:r w:rsidR="00B52306" w:rsidRPr="0029596F">
        <w:rPr>
          <w:rFonts w:ascii="Times New Roman" w:hAnsi="Times New Roman" w:cs="Times New Roman"/>
          <w:sz w:val="20"/>
        </w:rPr>
        <w:tab/>
      </w:r>
      <w:r w:rsidR="00352005" w:rsidRPr="0029596F">
        <w:rPr>
          <w:rFonts w:ascii="Times New Roman" w:hAnsi="Times New Roman" w:cs="Times New Roman"/>
          <w:sz w:val="20"/>
        </w:rPr>
        <w:t>Levy on participating exchanges</w:t>
      </w:r>
    </w:p>
    <w:p w14:paraId="0E70E946" w14:textId="77777777" w:rsidR="00352005" w:rsidRPr="0029596F" w:rsidRDefault="00B07C3B" w:rsidP="0029596F">
      <w:pPr>
        <w:tabs>
          <w:tab w:val="left" w:pos="900"/>
          <w:tab w:val="left" w:pos="1890"/>
        </w:tabs>
        <w:spacing w:after="0" w:line="240" w:lineRule="auto"/>
        <w:ind w:left="2016" w:hanging="864"/>
        <w:jc w:val="both"/>
        <w:rPr>
          <w:rFonts w:ascii="Times New Roman" w:hAnsi="Times New Roman" w:cs="Times New Roman"/>
          <w:sz w:val="20"/>
        </w:rPr>
      </w:pPr>
      <w:r w:rsidRPr="0029596F">
        <w:rPr>
          <w:rFonts w:ascii="Times New Roman" w:hAnsi="Times New Roman" w:cs="Times New Roman"/>
          <w:sz w:val="20"/>
        </w:rPr>
        <w:t>12</w:t>
      </w:r>
      <w:r w:rsidR="006C2EE3" w:rsidRPr="006C2EE3">
        <w:rPr>
          <w:rFonts w:ascii="Times New Roman" w:hAnsi="Times New Roman" w:cs="Times New Roman"/>
          <w:smallCaps/>
          <w:sz w:val="20"/>
        </w:rPr>
        <w:t>2fc</w:t>
      </w:r>
      <w:r w:rsidR="00B52306" w:rsidRPr="0029596F">
        <w:rPr>
          <w:rFonts w:ascii="Times New Roman" w:hAnsi="Times New Roman" w:cs="Times New Roman"/>
          <w:sz w:val="20"/>
        </w:rPr>
        <w:t>.</w:t>
      </w:r>
      <w:r w:rsidR="00B52306" w:rsidRPr="0029596F">
        <w:rPr>
          <w:rFonts w:ascii="Times New Roman" w:hAnsi="Times New Roman" w:cs="Times New Roman"/>
          <w:sz w:val="20"/>
        </w:rPr>
        <w:tab/>
      </w:r>
      <w:r w:rsidR="00352005" w:rsidRPr="0029596F">
        <w:rPr>
          <w:rFonts w:ascii="Times New Roman" w:hAnsi="Times New Roman" w:cs="Times New Roman"/>
          <w:sz w:val="20"/>
        </w:rPr>
        <w:t>Levy by participating exchange on members or member organisations</w:t>
      </w:r>
    </w:p>
    <w:p w14:paraId="1CB1E8A4" w14:textId="7F7A418D" w:rsidR="00B52306" w:rsidRPr="0029596F" w:rsidRDefault="00B07C3B" w:rsidP="00355829">
      <w:pPr>
        <w:spacing w:before="60" w:after="0" w:line="240" w:lineRule="auto"/>
        <w:jc w:val="center"/>
        <w:rPr>
          <w:rFonts w:ascii="Times New Roman" w:hAnsi="Times New Roman" w:cs="Times New Roman"/>
          <w:i/>
          <w:sz w:val="20"/>
        </w:rPr>
      </w:pPr>
      <w:r w:rsidRPr="0029596F">
        <w:rPr>
          <w:rFonts w:ascii="Times New Roman" w:hAnsi="Times New Roman" w:cs="Times New Roman"/>
          <w:i/>
          <w:sz w:val="20"/>
        </w:rPr>
        <w:t>Division 5</w:t>
      </w:r>
      <w:r w:rsidRPr="0029596F">
        <w:rPr>
          <w:rFonts w:ascii="Times New Roman" w:hAnsi="Times New Roman" w:cs="Times New Roman"/>
          <w:sz w:val="20"/>
        </w:rPr>
        <w:t>—</w:t>
      </w:r>
      <w:r w:rsidRPr="0029596F">
        <w:rPr>
          <w:rFonts w:ascii="Times New Roman" w:hAnsi="Times New Roman" w:cs="Times New Roman"/>
          <w:i/>
          <w:sz w:val="20"/>
        </w:rPr>
        <w:t>Securities Industry Development Accounts</w:t>
      </w:r>
    </w:p>
    <w:p w14:paraId="7036969E" w14:textId="77777777" w:rsidR="00352005" w:rsidRPr="0029596F" w:rsidRDefault="00B07C3B" w:rsidP="0029596F">
      <w:pPr>
        <w:tabs>
          <w:tab w:val="left" w:pos="900"/>
          <w:tab w:val="left" w:pos="1890"/>
        </w:tabs>
        <w:spacing w:after="0" w:line="240" w:lineRule="auto"/>
        <w:ind w:left="1152"/>
        <w:jc w:val="both"/>
        <w:rPr>
          <w:rFonts w:ascii="Times New Roman" w:hAnsi="Times New Roman" w:cs="Times New Roman"/>
          <w:sz w:val="20"/>
        </w:rPr>
      </w:pPr>
      <w:r w:rsidRPr="0029596F">
        <w:rPr>
          <w:rFonts w:ascii="Times New Roman" w:hAnsi="Times New Roman" w:cs="Times New Roman"/>
          <w:sz w:val="20"/>
        </w:rPr>
        <w:t>12</w:t>
      </w:r>
      <w:r w:rsidR="006C2EE3" w:rsidRPr="006C2EE3">
        <w:rPr>
          <w:rFonts w:ascii="Times New Roman" w:hAnsi="Times New Roman" w:cs="Times New Roman"/>
          <w:smallCaps/>
          <w:sz w:val="20"/>
        </w:rPr>
        <w:t>2ga</w:t>
      </w:r>
      <w:r w:rsidR="00B52306" w:rsidRPr="0029596F">
        <w:rPr>
          <w:rFonts w:ascii="Times New Roman" w:hAnsi="Times New Roman" w:cs="Times New Roman"/>
          <w:sz w:val="20"/>
        </w:rPr>
        <w:t>.</w:t>
      </w:r>
      <w:r w:rsidR="00B52306" w:rsidRPr="0029596F">
        <w:rPr>
          <w:rFonts w:ascii="Times New Roman" w:hAnsi="Times New Roman" w:cs="Times New Roman"/>
          <w:sz w:val="20"/>
        </w:rPr>
        <w:tab/>
      </w:r>
      <w:r w:rsidR="00352005" w:rsidRPr="0029596F">
        <w:rPr>
          <w:rFonts w:ascii="Times New Roman" w:hAnsi="Times New Roman" w:cs="Times New Roman"/>
          <w:sz w:val="20"/>
        </w:rPr>
        <w:t>Interpretation</w:t>
      </w:r>
    </w:p>
    <w:p w14:paraId="793D30B1" w14:textId="77777777" w:rsidR="00B52306" w:rsidRPr="0029596F" w:rsidRDefault="00B07C3B" w:rsidP="0029596F">
      <w:pPr>
        <w:tabs>
          <w:tab w:val="left" w:pos="900"/>
          <w:tab w:val="left" w:pos="1890"/>
        </w:tabs>
        <w:spacing w:after="0" w:line="240" w:lineRule="auto"/>
        <w:ind w:left="1152"/>
        <w:jc w:val="both"/>
        <w:rPr>
          <w:rFonts w:ascii="Times New Roman" w:hAnsi="Times New Roman" w:cs="Times New Roman"/>
          <w:sz w:val="20"/>
        </w:rPr>
      </w:pPr>
      <w:r w:rsidRPr="0029596F">
        <w:rPr>
          <w:rFonts w:ascii="Times New Roman" w:hAnsi="Times New Roman" w:cs="Times New Roman"/>
          <w:sz w:val="20"/>
        </w:rPr>
        <w:t>12</w:t>
      </w:r>
      <w:r w:rsidR="006C2EE3" w:rsidRPr="006C2EE3">
        <w:rPr>
          <w:rFonts w:ascii="Times New Roman" w:hAnsi="Times New Roman" w:cs="Times New Roman"/>
          <w:smallCaps/>
          <w:sz w:val="20"/>
        </w:rPr>
        <w:t>2gb</w:t>
      </w:r>
      <w:r w:rsidR="00B52306" w:rsidRPr="0029596F">
        <w:rPr>
          <w:rFonts w:ascii="Times New Roman" w:hAnsi="Times New Roman" w:cs="Times New Roman"/>
          <w:sz w:val="20"/>
        </w:rPr>
        <w:t>.</w:t>
      </w:r>
      <w:r w:rsidR="00B52306" w:rsidRPr="0029596F">
        <w:rPr>
          <w:rFonts w:ascii="Times New Roman" w:hAnsi="Times New Roman" w:cs="Times New Roman"/>
          <w:sz w:val="20"/>
        </w:rPr>
        <w:tab/>
      </w:r>
      <w:r w:rsidR="00352005" w:rsidRPr="0029596F">
        <w:rPr>
          <w:rFonts w:ascii="Times New Roman" w:hAnsi="Times New Roman" w:cs="Times New Roman"/>
          <w:sz w:val="20"/>
        </w:rPr>
        <w:t>Payments where Fund exceeds minimum amount</w:t>
      </w:r>
    </w:p>
    <w:p w14:paraId="3B81FBE6" w14:textId="77777777" w:rsidR="00B52306" w:rsidRPr="0029596F" w:rsidRDefault="00B07C3B" w:rsidP="0029596F">
      <w:pPr>
        <w:tabs>
          <w:tab w:val="left" w:pos="900"/>
          <w:tab w:val="left" w:pos="1890"/>
        </w:tabs>
        <w:spacing w:after="0" w:line="240" w:lineRule="auto"/>
        <w:ind w:left="1152"/>
        <w:jc w:val="both"/>
        <w:rPr>
          <w:rFonts w:ascii="Times New Roman" w:hAnsi="Times New Roman" w:cs="Times New Roman"/>
          <w:sz w:val="20"/>
        </w:rPr>
      </w:pPr>
      <w:r w:rsidRPr="0029596F">
        <w:rPr>
          <w:rFonts w:ascii="Times New Roman" w:hAnsi="Times New Roman" w:cs="Times New Roman"/>
          <w:sz w:val="20"/>
        </w:rPr>
        <w:t>12</w:t>
      </w:r>
      <w:r w:rsidR="006C2EE3" w:rsidRPr="006C2EE3">
        <w:rPr>
          <w:rFonts w:ascii="Times New Roman" w:hAnsi="Times New Roman" w:cs="Times New Roman"/>
          <w:smallCaps/>
          <w:sz w:val="20"/>
        </w:rPr>
        <w:t>2gc</w:t>
      </w:r>
      <w:r w:rsidR="00B52306" w:rsidRPr="0029596F">
        <w:rPr>
          <w:rFonts w:ascii="Times New Roman" w:hAnsi="Times New Roman" w:cs="Times New Roman"/>
          <w:sz w:val="20"/>
        </w:rPr>
        <w:t>.</w:t>
      </w:r>
      <w:r w:rsidR="00B52306" w:rsidRPr="0029596F">
        <w:rPr>
          <w:rFonts w:ascii="Times New Roman" w:hAnsi="Times New Roman" w:cs="Times New Roman"/>
          <w:sz w:val="20"/>
        </w:rPr>
        <w:tab/>
      </w:r>
      <w:r w:rsidR="00352005" w:rsidRPr="0029596F">
        <w:rPr>
          <w:rFonts w:ascii="Times New Roman" w:hAnsi="Times New Roman" w:cs="Times New Roman"/>
          <w:sz w:val="20"/>
        </w:rPr>
        <w:t>Payments into and out of development account</w:t>
      </w:r>
    </w:p>
    <w:p w14:paraId="04A97B4D" w14:textId="77777777" w:rsidR="00B52306" w:rsidRPr="0029596F" w:rsidRDefault="00B07C3B" w:rsidP="0029596F">
      <w:pPr>
        <w:tabs>
          <w:tab w:val="left" w:pos="900"/>
          <w:tab w:val="left" w:pos="1890"/>
        </w:tabs>
        <w:spacing w:after="0" w:line="240" w:lineRule="auto"/>
        <w:ind w:left="1152"/>
        <w:jc w:val="both"/>
        <w:rPr>
          <w:rFonts w:ascii="Times New Roman" w:hAnsi="Times New Roman" w:cs="Times New Roman"/>
          <w:sz w:val="20"/>
        </w:rPr>
      </w:pPr>
      <w:r w:rsidRPr="0029596F">
        <w:rPr>
          <w:rFonts w:ascii="Times New Roman" w:hAnsi="Times New Roman" w:cs="Times New Roman"/>
          <w:sz w:val="20"/>
        </w:rPr>
        <w:t>12</w:t>
      </w:r>
      <w:r w:rsidR="006C2EE3" w:rsidRPr="006C2EE3">
        <w:rPr>
          <w:rFonts w:ascii="Times New Roman" w:hAnsi="Times New Roman" w:cs="Times New Roman"/>
          <w:smallCaps/>
          <w:sz w:val="20"/>
        </w:rPr>
        <w:t>2gd</w:t>
      </w:r>
      <w:r w:rsidR="00B52306" w:rsidRPr="0029596F">
        <w:rPr>
          <w:rFonts w:ascii="Times New Roman" w:hAnsi="Times New Roman" w:cs="Times New Roman"/>
          <w:sz w:val="20"/>
        </w:rPr>
        <w:t>.</w:t>
      </w:r>
      <w:r w:rsidR="00B52306" w:rsidRPr="0029596F">
        <w:rPr>
          <w:rFonts w:ascii="Times New Roman" w:hAnsi="Times New Roman" w:cs="Times New Roman"/>
          <w:sz w:val="20"/>
        </w:rPr>
        <w:tab/>
      </w:r>
      <w:r w:rsidR="00352005" w:rsidRPr="0029596F">
        <w:rPr>
          <w:rFonts w:ascii="Times New Roman" w:hAnsi="Times New Roman" w:cs="Times New Roman"/>
          <w:sz w:val="20"/>
        </w:rPr>
        <w:t>Investment</w:t>
      </w:r>
    </w:p>
    <w:p w14:paraId="74EBFD28" w14:textId="77777777" w:rsidR="00103AFF" w:rsidRDefault="00B07C3B" w:rsidP="0029596F">
      <w:pPr>
        <w:tabs>
          <w:tab w:val="left" w:pos="900"/>
          <w:tab w:val="left" w:pos="1890"/>
        </w:tabs>
        <w:spacing w:after="0" w:line="240" w:lineRule="auto"/>
        <w:ind w:left="1152"/>
        <w:jc w:val="both"/>
        <w:rPr>
          <w:rFonts w:ascii="Times New Roman" w:hAnsi="Times New Roman" w:cs="Times New Roman"/>
        </w:rPr>
        <w:sectPr w:rsidR="00103AFF" w:rsidSect="00443E9A">
          <w:pgSz w:w="10325" w:h="14573" w:code="13"/>
          <w:pgMar w:top="1440" w:right="1440" w:bottom="1440" w:left="1440" w:header="720" w:footer="720" w:gutter="0"/>
          <w:cols w:space="720"/>
          <w:titlePg/>
          <w:docGrid w:linePitch="299"/>
        </w:sectPr>
      </w:pPr>
      <w:r w:rsidRPr="0029596F">
        <w:rPr>
          <w:rFonts w:ascii="Times New Roman" w:hAnsi="Times New Roman" w:cs="Times New Roman"/>
          <w:sz w:val="20"/>
        </w:rPr>
        <w:t>12</w:t>
      </w:r>
      <w:r w:rsidR="006C2EE3" w:rsidRPr="006C2EE3">
        <w:rPr>
          <w:rFonts w:ascii="Times New Roman" w:hAnsi="Times New Roman" w:cs="Times New Roman"/>
          <w:smallCaps/>
          <w:sz w:val="20"/>
        </w:rPr>
        <w:t>2ge</w:t>
      </w:r>
      <w:r w:rsidR="00B52306" w:rsidRPr="0029596F">
        <w:rPr>
          <w:rFonts w:ascii="Times New Roman" w:hAnsi="Times New Roman" w:cs="Times New Roman"/>
          <w:sz w:val="20"/>
        </w:rPr>
        <w:t>.</w:t>
      </w:r>
      <w:r w:rsidR="00B52306" w:rsidRPr="0029596F">
        <w:rPr>
          <w:rFonts w:ascii="Times New Roman" w:hAnsi="Times New Roman" w:cs="Times New Roman"/>
          <w:sz w:val="20"/>
        </w:rPr>
        <w:tab/>
      </w:r>
      <w:r w:rsidR="00352005" w:rsidRPr="0029596F">
        <w:rPr>
          <w:rFonts w:ascii="Times New Roman" w:hAnsi="Times New Roman" w:cs="Times New Roman"/>
          <w:sz w:val="20"/>
        </w:rPr>
        <w:t>Accounts</w:t>
      </w:r>
      <w:r w:rsidR="003140D7">
        <w:rPr>
          <w:rFonts w:ascii="Times New Roman" w:hAnsi="Times New Roman" w:cs="Times New Roman"/>
        </w:rPr>
        <w:br w:type="page"/>
      </w:r>
    </w:p>
    <w:p w14:paraId="1C5BCC9D" w14:textId="77777777" w:rsidR="00352005" w:rsidRPr="00355829" w:rsidRDefault="00352005" w:rsidP="0029596F">
      <w:pPr>
        <w:spacing w:after="0" w:line="240" w:lineRule="auto"/>
        <w:jc w:val="center"/>
        <w:rPr>
          <w:rFonts w:ascii="Times New Roman" w:hAnsi="Times New Roman" w:cs="Times New Roman"/>
        </w:rPr>
      </w:pPr>
      <w:r w:rsidRPr="00355829">
        <w:rPr>
          <w:rFonts w:ascii="Times New Roman" w:hAnsi="Times New Roman" w:cs="Times New Roman"/>
        </w:rPr>
        <w:lastRenderedPageBreak/>
        <w:t>TABLE OF PROVISIONS—</w:t>
      </w:r>
      <w:r w:rsidR="00B07C3B" w:rsidRPr="00355829">
        <w:rPr>
          <w:rFonts w:ascii="Times New Roman" w:hAnsi="Times New Roman" w:cs="Times New Roman"/>
          <w:i/>
        </w:rPr>
        <w:t>continued</w:t>
      </w:r>
    </w:p>
    <w:p w14:paraId="08C557DD" w14:textId="6F16F4B8" w:rsidR="00352005" w:rsidRPr="00355829" w:rsidRDefault="00B07C3B" w:rsidP="00355829">
      <w:pPr>
        <w:spacing w:before="60" w:after="0" w:line="240" w:lineRule="auto"/>
        <w:jc w:val="center"/>
        <w:rPr>
          <w:rFonts w:ascii="Times New Roman" w:hAnsi="Times New Roman" w:cs="Times New Roman"/>
          <w:sz w:val="20"/>
        </w:rPr>
      </w:pPr>
      <w:r w:rsidRPr="00355829">
        <w:rPr>
          <w:rFonts w:ascii="Times New Roman" w:hAnsi="Times New Roman" w:cs="Times New Roman"/>
          <w:i/>
          <w:sz w:val="20"/>
        </w:rPr>
        <w:t>Division 6</w:t>
      </w:r>
      <w:r w:rsidRPr="00355829">
        <w:rPr>
          <w:rFonts w:ascii="Times New Roman" w:hAnsi="Times New Roman" w:cs="Times New Roman"/>
          <w:b/>
          <w:sz w:val="20"/>
        </w:rPr>
        <w:t>—</w:t>
      </w:r>
      <w:r w:rsidRPr="00355829">
        <w:rPr>
          <w:rFonts w:ascii="Times New Roman" w:hAnsi="Times New Roman" w:cs="Times New Roman"/>
          <w:i/>
          <w:sz w:val="20"/>
        </w:rPr>
        <w:t>Contract Guarantees</w:t>
      </w:r>
    </w:p>
    <w:p w14:paraId="15C86EF0" w14:textId="0F134B07" w:rsidR="00352005" w:rsidRPr="00355829" w:rsidRDefault="00352005" w:rsidP="00B52306">
      <w:pPr>
        <w:spacing w:after="0" w:line="240" w:lineRule="auto"/>
        <w:jc w:val="both"/>
        <w:rPr>
          <w:rFonts w:ascii="Times New Roman" w:hAnsi="Times New Roman" w:cs="Times New Roman"/>
          <w:sz w:val="20"/>
        </w:rPr>
      </w:pPr>
      <w:r w:rsidRPr="00355829">
        <w:rPr>
          <w:rFonts w:ascii="Times New Roman" w:hAnsi="Times New Roman" w:cs="Times New Roman"/>
          <w:sz w:val="20"/>
        </w:rPr>
        <w:t>Section</w:t>
      </w:r>
    </w:p>
    <w:p w14:paraId="4554A2C3" w14:textId="77777777" w:rsidR="00352005" w:rsidRPr="00355829" w:rsidRDefault="00352005" w:rsidP="0029596F">
      <w:pPr>
        <w:tabs>
          <w:tab w:val="left" w:pos="900"/>
          <w:tab w:val="left" w:pos="1890"/>
        </w:tabs>
        <w:spacing w:after="0" w:line="240" w:lineRule="auto"/>
        <w:ind w:left="2016" w:hanging="864"/>
        <w:jc w:val="both"/>
        <w:rPr>
          <w:rFonts w:ascii="Times New Roman" w:hAnsi="Times New Roman" w:cs="Times New Roman"/>
          <w:sz w:val="20"/>
        </w:rPr>
      </w:pPr>
      <w:r w:rsidRPr="00355829">
        <w:rPr>
          <w:rFonts w:ascii="Times New Roman" w:hAnsi="Times New Roman" w:cs="Times New Roman"/>
          <w:sz w:val="20"/>
        </w:rPr>
        <w:t>12</w:t>
      </w:r>
      <w:r w:rsidR="006C2EE3" w:rsidRPr="00355829">
        <w:rPr>
          <w:rFonts w:ascii="Times New Roman" w:hAnsi="Times New Roman" w:cs="Times New Roman"/>
          <w:smallCaps/>
          <w:sz w:val="20"/>
        </w:rPr>
        <w:t>2h</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Pr="00355829">
        <w:rPr>
          <w:rFonts w:ascii="Times New Roman" w:hAnsi="Times New Roman" w:cs="Times New Roman"/>
          <w:sz w:val="20"/>
        </w:rPr>
        <w:t>Interpretation</w:t>
      </w:r>
    </w:p>
    <w:p w14:paraId="5AF4E7CF" w14:textId="77777777" w:rsidR="00B52306" w:rsidRPr="00355829" w:rsidRDefault="00352005" w:rsidP="0029596F">
      <w:pPr>
        <w:tabs>
          <w:tab w:val="left" w:pos="900"/>
          <w:tab w:val="left" w:pos="1890"/>
        </w:tabs>
        <w:spacing w:after="0" w:line="240" w:lineRule="auto"/>
        <w:ind w:left="2016" w:hanging="864"/>
        <w:jc w:val="both"/>
        <w:rPr>
          <w:rFonts w:ascii="Times New Roman" w:hAnsi="Times New Roman" w:cs="Times New Roman"/>
          <w:sz w:val="20"/>
        </w:rPr>
      </w:pPr>
      <w:r w:rsidRPr="00355829">
        <w:rPr>
          <w:rFonts w:ascii="Times New Roman" w:hAnsi="Times New Roman" w:cs="Times New Roman"/>
          <w:sz w:val="20"/>
        </w:rPr>
        <w:t>12</w:t>
      </w:r>
      <w:r w:rsidR="006C2EE3" w:rsidRPr="00355829">
        <w:rPr>
          <w:rFonts w:ascii="Times New Roman" w:hAnsi="Times New Roman" w:cs="Times New Roman"/>
          <w:smallCaps/>
          <w:sz w:val="20"/>
        </w:rPr>
        <w:t>2j</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Pr="00355829">
        <w:rPr>
          <w:rFonts w:ascii="Times New Roman" w:hAnsi="Times New Roman" w:cs="Times New Roman"/>
          <w:sz w:val="20"/>
        </w:rPr>
        <w:t>Claim by selling dealer in respect of default by buying dealer</w:t>
      </w:r>
    </w:p>
    <w:p w14:paraId="006DC94B" w14:textId="77777777" w:rsidR="00B52306" w:rsidRPr="00355829" w:rsidRDefault="00352005" w:rsidP="0029596F">
      <w:pPr>
        <w:tabs>
          <w:tab w:val="left" w:pos="900"/>
          <w:tab w:val="left" w:pos="1890"/>
        </w:tabs>
        <w:spacing w:after="0" w:line="240" w:lineRule="auto"/>
        <w:ind w:left="2016" w:hanging="864"/>
        <w:jc w:val="both"/>
        <w:rPr>
          <w:rFonts w:ascii="Times New Roman" w:hAnsi="Times New Roman" w:cs="Times New Roman"/>
          <w:sz w:val="20"/>
        </w:rPr>
      </w:pPr>
      <w:r w:rsidRPr="00355829">
        <w:rPr>
          <w:rFonts w:ascii="Times New Roman" w:hAnsi="Times New Roman" w:cs="Times New Roman"/>
          <w:sz w:val="20"/>
        </w:rPr>
        <w:t>12</w:t>
      </w:r>
      <w:r w:rsidR="006C2EE3" w:rsidRPr="00355829">
        <w:rPr>
          <w:rFonts w:ascii="Times New Roman" w:hAnsi="Times New Roman" w:cs="Times New Roman"/>
          <w:smallCaps/>
          <w:sz w:val="20"/>
        </w:rPr>
        <w:t>2k</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Pr="00355829">
        <w:rPr>
          <w:rFonts w:ascii="Times New Roman" w:hAnsi="Times New Roman" w:cs="Times New Roman"/>
          <w:sz w:val="20"/>
        </w:rPr>
        <w:t>Claim by buying dealer in respect of default by selling dealer</w:t>
      </w:r>
    </w:p>
    <w:p w14:paraId="0ECFF49A" w14:textId="77777777" w:rsidR="00B52306" w:rsidRPr="00355829" w:rsidRDefault="00B07C3B" w:rsidP="0029596F">
      <w:pPr>
        <w:tabs>
          <w:tab w:val="left" w:pos="900"/>
          <w:tab w:val="left" w:pos="1890"/>
        </w:tabs>
        <w:spacing w:after="0" w:line="240" w:lineRule="auto"/>
        <w:ind w:left="2016" w:hanging="864"/>
        <w:jc w:val="both"/>
        <w:rPr>
          <w:rFonts w:ascii="Times New Roman" w:hAnsi="Times New Roman" w:cs="Times New Roman"/>
          <w:sz w:val="20"/>
        </w:rPr>
      </w:pPr>
      <w:r w:rsidRPr="00355829">
        <w:rPr>
          <w:rFonts w:ascii="Times New Roman" w:hAnsi="Times New Roman" w:cs="Times New Roman"/>
          <w:sz w:val="20"/>
        </w:rPr>
        <w:t>12</w:t>
      </w:r>
      <w:r w:rsidR="006C2EE3" w:rsidRPr="00355829">
        <w:rPr>
          <w:rFonts w:ascii="Times New Roman" w:hAnsi="Times New Roman" w:cs="Times New Roman"/>
          <w:smallCaps/>
          <w:sz w:val="20"/>
        </w:rPr>
        <w:t>2l</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00352005" w:rsidRPr="00355829">
        <w:rPr>
          <w:rFonts w:ascii="Times New Roman" w:hAnsi="Times New Roman" w:cs="Times New Roman"/>
          <w:sz w:val="20"/>
        </w:rPr>
        <w:t>Claim by selling client in respect of default by selling dealer</w:t>
      </w:r>
    </w:p>
    <w:p w14:paraId="5AE76DD2" w14:textId="77777777" w:rsidR="00B52306" w:rsidRPr="00355829" w:rsidRDefault="00352005" w:rsidP="0029596F">
      <w:pPr>
        <w:tabs>
          <w:tab w:val="left" w:pos="900"/>
          <w:tab w:val="left" w:pos="1890"/>
        </w:tabs>
        <w:spacing w:after="0" w:line="240" w:lineRule="auto"/>
        <w:ind w:left="2016" w:hanging="864"/>
        <w:jc w:val="both"/>
        <w:rPr>
          <w:rFonts w:ascii="Times New Roman" w:hAnsi="Times New Roman" w:cs="Times New Roman"/>
          <w:sz w:val="20"/>
        </w:rPr>
      </w:pPr>
      <w:r w:rsidRPr="00355829">
        <w:rPr>
          <w:rFonts w:ascii="Times New Roman" w:hAnsi="Times New Roman" w:cs="Times New Roman"/>
          <w:sz w:val="20"/>
        </w:rPr>
        <w:t>12</w:t>
      </w:r>
      <w:r w:rsidR="006C2EE3" w:rsidRPr="00355829">
        <w:rPr>
          <w:rFonts w:ascii="Times New Roman" w:hAnsi="Times New Roman" w:cs="Times New Roman"/>
          <w:smallCaps/>
          <w:sz w:val="20"/>
        </w:rPr>
        <w:t>2m</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Pr="00355829">
        <w:rPr>
          <w:rFonts w:ascii="Times New Roman" w:hAnsi="Times New Roman" w:cs="Times New Roman"/>
          <w:sz w:val="20"/>
        </w:rPr>
        <w:t>Claim by buying client in respect of default by buying dealer</w:t>
      </w:r>
    </w:p>
    <w:p w14:paraId="7B6CE744" w14:textId="77777777" w:rsidR="00B52306" w:rsidRPr="00355829" w:rsidRDefault="00B07C3B" w:rsidP="0029596F">
      <w:pPr>
        <w:tabs>
          <w:tab w:val="left" w:pos="900"/>
          <w:tab w:val="left" w:pos="1890"/>
        </w:tabs>
        <w:spacing w:after="0" w:line="240" w:lineRule="auto"/>
        <w:ind w:left="2016" w:hanging="864"/>
        <w:jc w:val="both"/>
        <w:rPr>
          <w:rFonts w:ascii="Times New Roman" w:hAnsi="Times New Roman" w:cs="Times New Roman"/>
          <w:sz w:val="20"/>
        </w:rPr>
      </w:pPr>
      <w:r w:rsidRPr="00355829">
        <w:rPr>
          <w:rFonts w:ascii="Times New Roman" w:hAnsi="Times New Roman" w:cs="Times New Roman"/>
          <w:sz w:val="20"/>
        </w:rPr>
        <w:t>12</w:t>
      </w:r>
      <w:r w:rsidR="006C2EE3" w:rsidRPr="00355829">
        <w:rPr>
          <w:rFonts w:ascii="Times New Roman" w:hAnsi="Times New Roman" w:cs="Times New Roman"/>
          <w:smallCaps/>
          <w:sz w:val="20"/>
        </w:rPr>
        <w:t>2n</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00352005" w:rsidRPr="00355829">
        <w:rPr>
          <w:rFonts w:ascii="Times New Roman" w:hAnsi="Times New Roman" w:cs="Times New Roman"/>
          <w:sz w:val="20"/>
        </w:rPr>
        <w:t>Cash settlement of claim where settlement documents unobtainable</w:t>
      </w:r>
    </w:p>
    <w:p w14:paraId="1BF11949" w14:textId="77777777" w:rsidR="00352005" w:rsidRPr="00355829" w:rsidRDefault="00B07C3B" w:rsidP="0029596F">
      <w:pPr>
        <w:tabs>
          <w:tab w:val="left" w:pos="900"/>
          <w:tab w:val="left" w:pos="1890"/>
        </w:tabs>
        <w:spacing w:after="0" w:line="240" w:lineRule="auto"/>
        <w:ind w:left="2016" w:hanging="864"/>
        <w:jc w:val="both"/>
        <w:rPr>
          <w:rFonts w:ascii="Times New Roman" w:hAnsi="Times New Roman" w:cs="Times New Roman"/>
          <w:sz w:val="20"/>
        </w:rPr>
      </w:pPr>
      <w:r w:rsidRPr="00355829">
        <w:rPr>
          <w:rFonts w:ascii="Times New Roman" w:hAnsi="Times New Roman" w:cs="Times New Roman"/>
          <w:sz w:val="20"/>
        </w:rPr>
        <w:t>12</w:t>
      </w:r>
      <w:r w:rsidR="006C2EE3" w:rsidRPr="00355829">
        <w:rPr>
          <w:rFonts w:ascii="Times New Roman" w:hAnsi="Times New Roman" w:cs="Times New Roman"/>
          <w:smallCaps/>
          <w:sz w:val="20"/>
        </w:rPr>
        <w:t>2p</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00352005" w:rsidRPr="00355829">
        <w:rPr>
          <w:rFonts w:ascii="Times New Roman" w:hAnsi="Times New Roman" w:cs="Times New Roman"/>
          <w:sz w:val="20"/>
        </w:rPr>
        <w:t>Making of claims</w:t>
      </w:r>
    </w:p>
    <w:p w14:paraId="0B63C97C" w14:textId="6530C0B6" w:rsidR="00B52306" w:rsidRPr="00355829" w:rsidRDefault="00B07C3B" w:rsidP="00355829">
      <w:pPr>
        <w:spacing w:before="60" w:after="0" w:line="240" w:lineRule="auto"/>
        <w:jc w:val="center"/>
        <w:rPr>
          <w:rFonts w:ascii="Times New Roman" w:hAnsi="Times New Roman" w:cs="Times New Roman"/>
          <w:i/>
          <w:sz w:val="20"/>
        </w:rPr>
      </w:pPr>
      <w:r w:rsidRPr="00355829">
        <w:rPr>
          <w:rFonts w:ascii="Times New Roman" w:hAnsi="Times New Roman" w:cs="Times New Roman"/>
          <w:i/>
          <w:sz w:val="20"/>
        </w:rPr>
        <w:t>Division 7</w:t>
      </w:r>
      <w:r w:rsidR="00352005" w:rsidRPr="00355829">
        <w:rPr>
          <w:rFonts w:ascii="Times New Roman" w:hAnsi="Times New Roman" w:cs="Times New Roman"/>
          <w:sz w:val="20"/>
        </w:rPr>
        <w:t>—</w:t>
      </w:r>
      <w:r w:rsidRPr="00355829">
        <w:rPr>
          <w:rFonts w:ascii="Times New Roman" w:hAnsi="Times New Roman" w:cs="Times New Roman"/>
          <w:i/>
          <w:sz w:val="20"/>
        </w:rPr>
        <w:t>Claims in respect of Insolvent Members</w:t>
      </w:r>
    </w:p>
    <w:p w14:paraId="0E3543DC" w14:textId="77777777" w:rsidR="00352005" w:rsidRPr="00355829" w:rsidRDefault="00352005" w:rsidP="00D06CF1">
      <w:pPr>
        <w:tabs>
          <w:tab w:val="left" w:pos="900"/>
          <w:tab w:val="left" w:pos="1890"/>
        </w:tabs>
        <w:spacing w:after="0" w:line="240" w:lineRule="auto"/>
        <w:ind w:left="2016" w:hanging="864"/>
        <w:jc w:val="both"/>
        <w:rPr>
          <w:rFonts w:ascii="Times New Roman" w:hAnsi="Times New Roman" w:cs="Times New Roman"/>
          <w:sz w:val="20"/>
        </w:rPr>
      </w:pPr>
      <w:r w:rsidRPr="00355829">
        <w:rPr>
          <w:rFonts w:ascii="Times New Roman" w:hAnsi="Times New Roman" w:cs="Times New Roman"/>
          <w:sz w:val="20"/>
        </w:rPr>
        <w:t>12</w:t>
      </w:r>
      <w:r w:rsidR="006C2EE3" w:rsidRPr="00355829">
        <w:rPr>
          <w:rFonts w:ascii="Times New Roman" w:hAnsi="Times New Roman" w:cs="Times New Roman"/>
          <w:smallCaps/>
          <w:sz w:val="20"/>
        </w:rPr>
        <w:t>2q</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Pr="00355829">
        <w:rPr>
          <w:rFonts w:ascii="Times New Roman" w:hAnsi="Times New Roman" w:cs="Times New Roman"/>
          <w:sz w:val="20"/>
        </w:rPr>
        <w:t>Interpretation</w:t>
      </w:r>
    </w:p>
    <w:p w14:paraId="2C791009" w14:textId="77777777" w:rsidR="00B52306" w:rsidRPr="00355829" w:rsidRDefault="00B07C3B" w:rsidP="00D06CF1">
      <w:pPr>
        <w:tabs>
          <w:tab w:val="left" w:pos="900"/>
          <w:tab w:val="left" w:pos="1890"/>
        </w:tabs>
        <w:spacing w:after="0" w:line="240" w:lineRule="auto"/>
        <w:ind w:left="2016" w:hanging="864"/>
        <w:jc w:val="both"/>
        <w:rPr>
          <w:rFonts w:ascii="Times New Roman" w:hAnsi="Times New Roman" w:cs="Times New Roman"/>
          <w:sz w:val="20"/>
        </w:rPr>
      </w:pPr>
      <w:r w:rsidRPr="00355829">
        <w:rPr>
          <w:rFonts w:ascii="Times New Roman" w:hAnsi="Times New Roman" w:cs="Times New Roman"/>
          <w:sz w:val="20"/>
        </w:rPr>
        <w:t>12</w:t>
      </w:r>
      <w:r w:rsidR="006C2EE3" w:rsidRPr="00355829">
        <w:rPr>
          <w:rFonts w:ascii="Times New Roman" w:hAnsi="Times New Roman" w:cs="Times New Roman"/>
          <w:smallCaps/>
          <w:sz w:val="20"/>
        </w:rPr>
        <w:t>2r</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00352005" w:rsidRPr="00355829">
        <w:rPr>
          <w:rFonts w:ascii="Times New Roman" w:hAnsi="Times New Roman" w:cs="Times New Roman"/>
          <w:sz w:val="20"/>
        </w:rPr>
        <w:t>Claim in respect of property entrusted to, or received by, dealer before</w:t>
      </w:r>
      <w:r w:rsidR="00B52306" w:rsidRPr="00355829">
        <w:rPr>
          <w:rFonts w:ascii="Times New Roman" w:hAnsi="Times New Roman" w:cs="Times New Roman"/>
          <w:sz w:val="20"/>
        </w:rPr>
        <w:t xml:space="preserve"> </w:t>
      </w:r>
      <w:r w:rsidR="00352005" w:rsidRPr="00355829">
        <w:rPr>
          <w:rFonts w:ascii="Times New Roman" w:hAnsi="Times New Roman" w:cs="Times New Roman"/>
          <w:sz w:val="20"/>
        </w:rPr>
        <w:t>dealer became insolvent</w:t>
      </w:r>
    </w:p>
    <w:p w14:paraId="3B68FD31" w14:textId="77777777" w:rsidR="00B52306" w:rsidRPr="00355829" w:rsidRDefault="00B07C3B" w:rsidP="00D06CF1">
      <w:pPr>
        <w:tabs>
          <w:tab w:val="left" w:pos="900"/>
          <w:tab w:val="left" w:pos="1890"/>
        </w:tabs>
        <w:spacing w:after="0" w:line="240" w:lineRule="auto"/>
        <w:ind w:left="2016" w:hanging="864"/>
        <w:jc w:val="both"/>
        <w:rPr>
          <w:rFonts w:ascii="Times New Roman" w:hAnsi="Times New Roman" w:cs="Times New Roman"/>
          <w:sz w:val="20"/>
        </w:rPr>
      </w:pPr>
      <w:r w:rsidRPr="00355829">
        <w:rPr>
          <w:rFonts w:ascii="Times New Roman" w:hAnsi="Times New Roman" w:cs="Times New Roman"/>
          <w:sz w:val="20"/>
        </w:rPr>
        <w:t>12</w:t>
      </w:r>
      <w:r w:rsidR="006C2EE3" w:rsidRPr="00355829">
        <w:rPr>
          <w:rFonts w:ascii="Times New Roman" w:hAnsi="Times New Roman" w:cs="Times New Roman"/>
          <w:smallCaps/>
          <w:sz w:val="20"/>
        </w:rPr>
        <w:t>2s</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00352005" w:rsidRPr="00355829">
        <w:rPr>
          <w:rFonts w:ascii="Times New Roman" w:hAnsi="Times New Roman" w:cs="Times New Roman"/>
          <w:sz w:val="20"/>
        </w:rPr>
        <w:t>Cash settlement of claims where property unobtainable</w:t>
      </w:r>
    </w:p>
    <w:p w14:paraId="45C6050F" w14:textId="77777777" w:rsidR="00B52306" w:rsidRPr="00355829" w:rsidRDefault="00B07C3B" w:rsidP="00D06CF1">
      <w:pPr>
        <w:tabs>
          <w:tab w:val="left" w:pos="900"/>
          <w:tab w:val="left" w:pos="1890"/>
        </w:tabs>
        <w:spacing w:after="0" w:line="240" w:lineRule="auto"/>
        <w:ind w:left="2016" w:hanging="864"/>
        <w:jc w:val="both"/>
        <w:rPr>
          <w:rFonts w:ascii="Times New Roman" w:hAnsi="Times New Roman" w:cs="Times New Roman"/>
          <w:sz w:val="20"/>
        </w:rPr>
      </w:pPr>
      <w:r w:rsidRPr="00355829">
        <w:rPr>
          <w:rFonts w:ascii="Times New Roman" w:hAnsi="Times New Roman" w:cs="Times New Roman"/>
          <w:sz w:val="20"/>
        </w:rPr>
        <w:t>12</w:t>
      </w:r>
      <w:r w:rsidR="006C2EE3" w:rsidRPr="00355829">
        <w:rPr>
          <w:rFonts w:ascii="Times New Roman" w:hAnsi="Times New Roman" w:cs="Times New Roman"/>
          <w:smallCaps/>
          <w:sz w:val="20"/>
        </w:rPr>
        <w:t>2t</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00352005" w:rsidRPr="00355829">
        <w:rPr>
          <w:rFonts w:ascii="Times New Roman" w:hAnsi="Times New Roman" w:cs="Times New Roman"/>
          <w:sz w:val="20"/>
        </w:rPr>
        <w:t>Ordering of alternative claims and prevention of double recovery</w:t>
      </w:r>
    </w:p>
    <w:p w14:paraId="58BCFC7F" w14:textId="77777777" w:rsidR="00B52306" w:rsidRPr="00355829" w:rsidRDefault="00B07C3B" w:rsidP="00D06CF1">
      <w:pPr>
        <w:tabs>
          <w:tab w:val="left" w:pos="900"/>
          <w:tab w:val="left" w:pos="1890"/>
        </w:tabs>
        <w:spacing w:after="0" w:line="240" w:lineRule="auto"/>
        <w:ind w:left="2016" w:hanging="864"/>
        <w:jc w:val="both"/>
        <w:rPr>
          <w:rFonts w:ascii="Times New Roman" w:hAnsi="Times New Roman" w:cs="Times New Roman"/>
          <w:sz w:val="20"/>
        </w:rPr>
      </w:pPr>
      <w:r w:rsidRPr="00355829">
        <w:rPr>
          <w:rFonts w:ascii="Times New Roman" w:hAnsi="Times New Roman" w:cs="Times New Roman"/>
          <w:sz w:val="20"/>
        </w:rPr>
        <w:t>12</w:t>
      </w:r>
      <w:r w:rsidR="006C2EE3" w:rsidRPr="00355829">
        <w:rPr>
          <w:rFonts w:ascii="Times New Roman" w:hAnsi="Times New Roman" w:cs="Times New Roman"/>
          <w:smallCaps/>
          <w:sz w:val="20"/>
        </w:rPr>
        <w:t>2u</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00352005" w:rsidRPr="00355829">
        <w:rPr>
          <w:rFonts w:ascii="Times New Roman" w:hAnsi="Times New Roman" w:cs="Times New Roman"/>
          <w:sz w:val="20"/>
        </w:rPr>
        <w:t xml:space="preserve">No claim </w:t>
      </w:r>
      <w:r w:rsidRPr="00355829">
        <w:rPr>
          <w:rFonts w:ascii="Times New Roman" w:hAnsi="Times New Roman" w:cs="Times New Roman"/>
          <w:sz w:val="20"/>
        </w:rPr>
        <w:t xml:space="preserve">in </w:t>
      </w:r>
      <w:r w:rsidR="00352005" w:rsidRPr="00355829">
        <w:rPr>
          <w:rFonts w:ascii="Times New Roman" w:hAnsi="Times New Roman" w:cs="Times New Roman"/>
          <w:sz w:val="20"/>
        </w:rPr>
        <w:t>respect of money lent to dealer</w:t>
      </w:r>
    </w:p>
    <w:p w14:paraId="652F6B20" w14:textId="77777777" w:rsidR="00B52306" w:rsidRPr="00355829" w:rsidRDefault="00B07C3B" w:rsidP="00D06CF1">
      <w:pPr>
        <w:tabs>
          <w:tab w:val="left" w:pos="900"/>
          <w:tab w:val="left" w:pos="1890"/>
        </w:tabs>
        <w:spacing w:after="0" w:line="240" w:lineRule="auto"/>
        <w:ind w:left="2016" w:hanging="864"/>
        <w:jc w:val="both"/>
        <w:rPr>
          <w:rFonts w:ascii="Times New Roman" w:hAnsi="Times New Roman" w:cs="Times New Roman"/>
          <w:sz w:val="20"/>
        </w:rPr>
      </w:pPr>
      <w:r w:rsidRPr="00355829">
        <w:rPr>
          <w:rFonts w:ascii="Times New Roman" w:hAnsi="Times New Roman" w:cs="Times New Roman"/>
          <w:sz w:val="20"/>
        </w:rPr>
        <w:t>12</w:t>
      </w:r>
      <w:r w:rsidR="006C2EE3" w:rsidRPr="00355829">
        <w:rPr>
          <w:rFonts w:ascii="Times New Roman" w:hAnsi="Times New Roman" w:cs="Times New Roman"/>
          <w:smallCaps/>
          <w:sz w:val="20"/>
        </w:rPr>
        <w:t>2v</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00352005" w:rsidRPr="00355829">
        <w:rPr>
          <w:rFonts w:ascii="Times New Roman" w:hAnsi="Times New Roman" w:cs="Times New Roman"/>
          <w:sz w:val="20"/>
        </w:rPr>
        <w:t xml:space="preserve">No claim </w:t>
      </w:r>
      <w:r w:rsidRPr="00355829">
        <w:rPr>
          <w:rFonts w:ascii="Times New Roman" w:hAnsi="Times New Roman" w:cs="Times New Roman"/>
          <w:sz w:val="20"/>
        </w:rPr>
        <w:t xml:space="preserve">in </w:t>
      </w:r>
      <w:r w:rsidR="00352005" w:rsidRPr="00355829">
        <w:rPr>
          <w:rFonts w:ascii="Times New Roman" w:hAnsi="Times New Roman" w:cs="Times New Roman"/>
          <w:sz w:val="20"/>
        </w:rPr>
        <w:t>certain other cases</w:t>
      </w:r>
    </w:p>
    <w:p w14:paraId="672DA668" w14:textId="77777777" w:rsidR="00B52306" w:rsidRPr="00355829" w:rsidRDefault="00B07C3B" w:rsidP="00D06CF1">
      <w:pPr>
        <w:tabs>
          <w:tab w:val="left" w:pos="900"/>
          <w:tab w:val="left" w:pos="1890"/>
        </w:tabs>
        <w:spacing w:after="0" w:line="240" w:lineRule="auto"/>
        <w:ind w:left="2016" w:hanging="864"/>
        <w:jc w:val="both"/>
        <w:rPr>
          <w:rFonts w:ascii="Times New Roman" w:hAnsi="Times New Roman" w:cs="Times New Roman"/>
          <w:sz w:val="20"/>
        </w:rPr>
      </w:pPr>
      <w:r w:rsidRPr="00355829">
        <w:rPr>
          <w:rFonts w:ascii="Times New Roman" w:hAnsi="Times New Roman" w:cs="Times New Roman"/>
          <w:sz w:val="20"/>
        </w:rPr>
        <w:t>12</w:t>
      </w:r>
      <w:r w:rsidR="006C2EE3" w:rsidRPr="00355829">
        <w:rPr>
          <w:rFonts w:ascii="Times New Roman" w:hAnsi="Times New Roman" w:cs="Times New Roman"/>
          <w:smallCaps/>
          <w:sz w:val="20"/>
        </w:rPr>
        <w:t>2w</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00352005" w:rsidRPr="00355829">
        <w:rPr>
          <w:rFonts w:ascii="Times New Roman" w:hAnsi="Times New Roman" w:cs="Times New Roman"/>
          <w:sz w:val="20"/>
        </w:rPr>
        <w:t>Limits of compensation</w:t>
      </w:r>
    </w:p>
    <w:p w14:paraId="5D55C051" w14:textId="77777777" w:rsidR="00352005" w:rsidRPr="00355829" w:rsidRDefault="00B07C3B" w:rsidP="00D06CF1">
      <w:pPr>
        <w:tabs>
          <w:tab w:val="left" w:pos="900"/>
          <w:tab w:val="left" w:pos="1890"/>
        </w:tabs>
        <w:spacing w:after="0" w:line="240" w:lineRule="auto"/>
        <w:ind w:left="2016" w:hanging="864"/>
        <w:jc w:val="both"/>
        <w:rPr>
          <w:rFonts w:ascii="Times New Roman" w:hAnsi="Times New Roman" w:cs="Times New Roman"/>
          <w:sz w:val="20"/>
        </w:rPr>
      </w:pPr>
      <w:r w:rsidRPr="00355829">
        <w:rPr>
          <w:rFonts w:ascii="Times New Roman" w:hAnsi="Times New Roman" w:cs="Times New Roman"/>
          <w:sz w:val="20"/>
        </w:rPr>
        <w:t>12</w:t>
      </w:r>
      <w:r w:rsidR="006C2EE3" w:rsidRPr="00355829">
        <w:rPr>
          <w:rFonts w:ascii="Times New Roman" w:hAnsi="Times New Roman" w:cs="Times New Roman"/>
          <w:smallCaps/>
          <w:sz w:val="20"/>
        </w:rPr>
        <w:t>2x</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00352005" w:rsidRPr="00355829">
        <w:rPr>
          <w:rFonts w:ascii="Times New Roman" w:hAnsi="Times New Roman" w:cs="Times New Roman"/>
          <w:sz w:val="20"/>
        </w:rPr>
        <w:t>Making of claims</w:t>
      </w:r>
    </w:p>
    <w:p w14:paraId="3DBFC9C7" w14:textId="6072A991" w:rsidR="00352005" w:rsidRPr="00355829" w:rsidRDefault="00B07C3B" w:rsidP="00355829">
      <w:pPr>
        <w:spacing w:before="60" w:after="0" w:line="240" w:lineRule="auto"/>
        <w:jc w:val="center"/>
        <w:rPr>
          <w:rFonts w:ascii="Times New Roman" w:hAnsi="Times New Roman" w:cs="Times New Roman"/>
          <w:sz w:val="20"/>
        </w:rPr>
      </w:pPr>
      <w:r w:rsidRPr="00355829">
        <w:rPr>
          <w:rFonts w:ascii="Times New Roman" w:hAnsi="Times New Roman" w:cs="Times New Roman"/>
          <w:i/>
          <w:sz w:val="20"/>
        </w:rPr>
        <w:t>Division 8</w:t>
      </w:r>
      <w:r w:rsidR="00352005" w:rsidRPr="00355829">
        <w:rPr>
          <w:rFonts w:ascii="Times New Roman" w:hAnsi="Times New Roman" w:cs="Times New Roman"/>
          <w:sz w:val="20"/>
        </w:rPr>
        <w:t>—</w:t>
      </w:r>
      <w:r w:rsidRPr="00355829">
        <w:rPr>
          <w:rFonts w:ascii="Times New Roman" w:hAnsi="Times New Roman" w:cs="Times New Roman"/>
          <w:i/>
          <w:sz w:val="20"/>
        </w:rPr>
        <w:t>Claims under Divisions 6 and 7</w:t>
      </w:r>
    </w:p>
    <w:p w14:paraId="01ACB5C8" w14:textId="77777777" w:rsidR="00352005" w:rsidRPr="00355829" w:rsidRDefault="00B07C3B" w:rsidP="00D06CF1">
      <w:pPr>
        <w:tabs>
          <w:tab w:val="left" w:pos="900"/>
          <w:tab w:val="left" w:pos="1890"/>
        </w:tabs>
        <w:spacing w:after="0" w:line="240" w:lineRule="auto"/>
        <w:ind w:left="2016" w:hanging="864"/>
        <w:jc w:val="both"/>
        <w:rPr>
          <w:rFonts w:ascii="Times New Roman" w:hAnsi="Times New Roman" w:cs="Times New Roman"/>
          <w:sz w:val="20"/>
        </w:rPr>
      </w:pPr>
      <w:r w:rsidRPr="00355829">
        <w:rPr>
          <w:rFonts w:ascii="Times New Roman" w:hAnsi="Times New Roman" w:cs="Times New Roman"/>
          <w:sz w:val="20"/>
        </w:rPr>
        <w:t>12</w:t>
      </w:r>
      <w:r w:rsidR="006C2EE3" w:rsidRPr="00355829">
        <w:rPr>
          <w:rFonts w:ascii="Times New Roman" w:hAnsi="Times New Roman" w:cs="Times New Roman"/>
          <w:smallCaps/>
          <w:sz w:val="20"/>
        </w:rPr>
        <w:t>2ya</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00352005" w:rsidRPr="00355829">
        <w:rPr>
          <w:rFonts w:ascii="Times New Roman" w:hAnsi="Times New Roman" w:cs="Times New Roman"/>
          <w:sz w:val="20"/>
        </w:rPr>
        <w:t>Power of Corporation to allow and settle claim</w:t>
      </w:r>
    </w:p>
    <w:p w14:paraId="59C66F01" w14:textId="77777777" w:rsidR="00352005" w:rsidRPr="00355829" w:rsidRDefault="00B07C3B" w:rsidP="00D06CF1">
      <w:pPr>
        <w:tabs>
          <w:tab w:val="left" w:pos="900"/>
          <w:tab w:val="left" w:pos="1890"/>
        </w:tabs>
        <w:spacing w:after="0" w:line="240" w:lineRule="auto"/>
        <w:ind w:left="2016" w:hanging="864"/>
        <w:jc w:val="both"/>
        <w:rPr>
          <w:rFonts w:ascii="Times New Roman" w:hAnsi="Times New Roman" w:cs="Times New Roman"/>
          <w:sz w:val="20"/>
        </w:rPr>
      </w:pPr>
      <w:r w:rsidRPr="00355829">
        <w:rPr>
          <w:rFonts w:ascii="Times New Roman" w:hAnsi="Times New Roman" w:cs="Times New Roman"/>
          <w:sz w:val="20"/>
        </w:rPr>
        <w:t>12</w:t>
      </w:r>
      <w:r w:rsidR="006C2EE3" w:rsidRPr="00355829">
        <w:rPr>
          <w:rFonts w:ascii="Times New Roman" w:hAnsi="Times New Roman" w:cs="Times New Roman"/>
          <w:smallCaps/>
          <w:sz w:val="20"/>
        </w:rPr>
        <w:t>2yb</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00352005" w:rsidRPr="00355829">
        <w:rPr>
          <w:rFonts w:ascii="Times New Roman" w:hAnsi="Times New Roman" w:cs="Times New Roman"/>
          <w:sz w:val="20"/>
        </w:rPr>
        <w:t>Successful claimant entitled to costs and disbursements</w:t>
      </w:r>
    </w:p>
    <w:p w14:paraId="2C9D5FCB" w14:textId="77777777" w:rsidR="00352005" w:rsidRPr="00355829" w:rsidRDefault="00B07C3B" w:rsidP="00D06CF1">
      <w:pPr>
        <w:tabs>
          <w:tab w:val="left" w:pos="900"/>
          <w:tab w:val="left" w:pos="1890"/>
        </w:tabs>
        <w:spacing w:after="0" w:line="240" w:lineRule="auto"/>
        <w:ind w:left="2016" w:hanging="864"/>
        <w:jc w:val="both"/>
        <w:rPr>
          <w:rFonts w:ascii="Times New Roman" w:hAnsi="Times New Roman" w:cs="Times New Roman"/>
          <w:sz w:val="20"/>
        </w:rPr>
      </w:pPr>
      <w:r w:rsidRPr="00355829">
        <w:rPr>
          <w:rFonts w:ascii="Times New Roman" w:hAnsi="Times New Roman" w:cs="Times New Roman"/>
          <w:sz w:val="20"/>
        </w:rPr>
        <w:t>12</w:t>
      </w:r>
      <w:r w:rsidR="006C2EE3" w:rsidRPr="00355829">
        <w:rPr>
          <w:rFonts w:ascii="Times New Roman" w:hAnsi="Times New Roman" w:cs="Times New Roman"/>
          <w:smallCaps/>
          <w:sz w:val="20"/>
        </w:rPr>
        <w:t>2yc</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00352005" w:rsidRPr="00355829">
        <w:rPr>
          <w:rFonts w:ascii="Times New Roman" w:hAnsi="Times New Roman" w:cs="Times New Roman"/>
          <w:sz w:val="20"/>
        </w:rPr>
        <w:t>Interest</w:t>
      </w:r>
    </w:p>
    <w:p w14:paraId="2C70C4D7" w14:textId="77777777" w:rsidR="00352005" w:rsidRPr="00355829" w:rsidRDefault="00B07C3B" w:rsidP="00D06CF1">
      <w:pPr>
        <w:tabs>
          <w:tab w:val="left" w:pos="900"/>
          <w:tab w:val="left" w:pos="1890"/>
        </w:tabs>
        <w:spacing w:after="0" w:line="240" w:lineRule="auto"/>
        <w:ind w:left="2016" w:hanging="864"/>
        <w:jc w:val="both"/>
        <w:rPr>
          <w:rFonts w:ascii="Times New Roman" w:hAnsi="Times New Roman" w:cs="Times New Roman"/>
          <w:sz w:val="20"/>
        </w:rPr>
      </w:pPr>
      <w:r w:rsidRPr="00355829">
        <w:rPr>
          <w:rFonts w:ascii="Times New Roman" w:hAnsi="Times New Roman" w:cs="Times New Roman"/>
          <w:sz w:val="20"/>
        </w:rPr>
        <w:t>12</w:t>
      </w:r>
      <w:r w:rsidR="006C2EE3" w:rsidRPr="00355829">
        <w:rPr>
          <w:rFonts w:ascii="Times New Roman" w:hAnsi="Times New Roman" w:cs="Times New Roman"/>
          <w:smallCaps/>
          <w:sz w:val="20"/>
        </w:rPr>
        <w:t>2yd</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00352005" w:rsidRPr="00355829">
        <w:rPr>
          <w:rFonts w:ascii="Times New Roman" w:hAnsi="Times New Roman" w:cs="Times New Roman"/>
          <w:sz w:val="20"/>
        </w:rPr>
        <w:t>Application of Fund in respect of certain claims</w:t>
      </w:r>
    </w:p>
    <w:p w14:paraId="7D3C3AA0" w14:textId="77777777" w:rsidR="00352005" w:rsidRPr="00355829" w:rsidRDefault="00B07C3B" w:rsidP="00D06CF1">
      <w:pPr>
        <w:tabs>
          <w:tab w:val="left" w:pos="900"/>
          <w:tab w:val="left" w:pos="1890"/>
        </w:tabs>
        <w:spacing w:after="0" w:line="240" w:lineRule="auto"/>
        <w:ind w:left="2016" w:hanging="864"/>
        <w:jc w:val="both"/>
        <w:rPr>
          <w:rFonts w:ascii="Times New Roman" w:hAnsi="Times New Roman" w:cs="Times New Roman"/>
          <w:sz w:val="20"/>
        </w:rPr>
      </w:pPr>
      <w:r w:rsidRPr="00355829">
        <w:rPr>
          <w:rFonts w:ascii="Times New Roman" w:hAnsi="Times New Roman" w:cs="Times New Roman"/>
          <w:sz w:val="20"/>
        </w:rPr>
        <w:t>12</w:t>
      </w:r>
      <w:r w:rsidR="006C2EE3" w:rsidRPr="00355829">
        <w:rPr>
          <w:rFonts w:ascii="Times New Roman" w:hAnsi="Times New Roman" w:cs="Times New Roman"/>
          <w:smallCaps/>
          <w:sz w:val="20"/>
        </w:rPr>
        <w:t>2ye</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00352005" w:rsidRPr="00355829">
        <w:rPr>
          <w:rFonts w:ascii="Times New Roman" w:hAnsi="Times New Roman" w:cs="Times New Roman"/>
          <w:sz w:val="20"/>
        </w:rPr>
        <w:t>Allowing of claim not to constitute admission</w:t>
      </w:r>
    </w:p>
    <w:p w14:paraId="0AA21A1E" w14:textId="77777777" w:rsidR="00352005" w:rsidRPr="00355829" w:rsidRDefault="00B07C3B" w:rsidP="00D06CF1">
      <w:pPr>
        <w:tabs>
          <w:tab w:val="left" w:pos="900"/>
          <w:tab w:val="left" w:pos="1890"/>
        </w:tabs>
        <w:spacing w:after="0" w:line="240" w:lineRule="auto"/>
        <w:ind w:left="2016" w:hanging="864"/>
        <w:jc w:val="both"/>
        <w:rPr>
          <w:rFonts w:ascii="Times New Roman" w:hAnsi="Times New Roman" w:cs="Times New Roman"/>
          <w:sz w:val="20"/>
        </w:rPr>
      </w:pPr>
      <w:r w:rsidRPr="00355829">
        <w:rPr>
          <w:rFonts w:ascii="Times New Roman" w:hAnsi="Times New Roman" w:cs="Times New Roman"/>
          <w:sz w:val="20"/>
        </w:rPr>
        <w:t>12</w:t>
      </w:r>
      <w:r w:rsidR="006C2EE3" w:rsidRPr="00355829">
        <w:rPr>
          <w:rFonts w:ascii="Times New Roman" w:hAnsi="Times New Roman" w:cs="Times New Roman"/>
          <w:smallCaps/>
          <w:sz w:val="20"/>
        </w:rPr>
        <w:t>2yf</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00352005" w:rsidRPr="00355829">
        <w:rPr>
          <w:rFonts w:ascii="Times New Roman" w:hAnsi="Times New Roman" w:cs="Times New Roman"/>
          <w:sz w:val="20"/>
        </w:rPr>
        <w:t>Corporation to notify claimant where claim disallowed</w:t>
      </w:r>
    </w:p>
    <w:p w14:paraId="07D0AC78" w14:textId="77777777" w:rsidR="00352005" w:rsidRPr="00355829" w:rsidRDefault="00B07C3B" w:rsidP="00D06CF1">
      <w:pPr>
        <w:tabs>
          <w:tab w:val="left" w:pos="900"/>
          <w:tab w:val="left" w:pos="1890"/>
        </w:tabs>
        <w:spacing w:after="0" w:line="240" w:lineRule="auto"/>
        <w:ind w:left="2016" w:hanging="864"/>
        <w:jc w:val="both"/>
        <w:rPr>
          <w:rFonts w:ascii="Times New Roman" w:hAnsi="Times New Roman" w:cs="Times New Roman"/>
          <w:sz w:val="20"/>
        </w:rPr>
      </w:pPr>
      <w:r w:rsidRPr="00355829">
        <w:rPr>
          <w:rFonts w:ascii="Times New Roman" w:hAnsi="Times New Roman" w:cs="Times New Roman"/>
          <w:sz w:val="20"/>
        </w:rPr>
        <w:t>12</w:t>
      </w:r>
      <w:r w:rsidR="006C2EE3" w:rsidRPr="00355829">
        <w:rPr>
          <w:rFonts w:ascii="Times New Roman" w:hAnsi="Times New Roman" w:cs="Times New Roman"/>
          <w:smallCaps/>
          <w:sz w:val="20"/>
        </w:rPr>
        <w:t>2yg</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00352005" w:rsidRPr="00355829">
        <w:rPr>
          <w:rFonts w:ascii="Times New Roman" w:hAnsi="Times New Roman" w:cs="Times New Roman"/>
          <w:sz w:val="20"/>
        </w:rPr>
        <w:t xml:space="preserve">Proceedings </w:t>
      </w:r>
      <w:r w:rsidRPr="00355829">
        <w:rPr>
          <w:rFonts w:ascii="Times New Roman" w:hAnsi="Times New Roman" w:cs="Times New Roman"/>
          <w:sz w:val="20"/>
        </w:rPr>
        <w:t xml:space="preserve">in </w:t>
      </w:r>
      <w:r w:rsidR="00352005" w:rsidRPr="00355829">
        <w:rPr>
          <w:rFonts w:ascii="Times New Roman" w:hAnsi="Times New Roman" w:cs="Times New Roman"/>
          <w:sz w:val="20"/>
        </w:rPr>
        <w:t>the Court</w:t>
      </w:r>
    </w:p>
    <w:p w14:paraId="6B753A94" w14:textId="77777777" w:rsidR="00352005" w:rsidRPr="00355829" w:rsidRDefault="00B07C3B" w:rsidP="00D06CF1">
      <w:pPr>
        <w:tabs>
          <w:tab w:val="left" w:pos="900"/>
          <w:tab w:val="left" w:pos="1890"/>
        </w:tabs>
        <w:spacing w:after="0" w:line="240" w:lineRule="auto"/>
        <w:ind w:left="2016" w:hanging="864"/>
        <w:jc w:val="both"/>
        <w:rPr>
          <w:rFonts w:ascii="Times New Roman" w:hAnsi="Times New Roman" w:cs="Times New Roman"/>
          <w:sz w:val="20"/>
        </w:rPr>
      </w:pPr>
      <w:r w:rsidRPr="00355829">
        <w:rPr>
          <w:rFonts w:ascii="Times New Roman" w:hAnsi="Times New Roman" w:cs="Times New Roman"/>
          <w:sz w:val="20"/>
        </w:rPr>
        <w:t>12</w:t>
      </w:r>
      <w:r w:rsidR="006C2EE3" w:rsidRPr="00355829">
        <w:rPr>
          <w:rFonts w:ascii="Times New Roman" w:hAnsi="Times New Roman" w:cs="Times New Roman"/>
          <w:smallCaps/>
          <w:sz w:val="20"/>
        </w:rPr>
        <w:t>2yh</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00352005" w:rsidRPr="00355829">
        <w:rPr>
          <w:rFonts w:ascii="Times New Roman" w:hAnsi="Times New Roman" w:cs="Times New Roman"/>
          <w:sz w:val="20"/>
        </w:rPr>
        <w:t>Arbitration of amount of cash settlement of certain claims</w:t>
      </w:r>
    </w:p>
    <w:p w14:paraId="0B552872" w14:textId="77777777" w:rsidR="00352005" w:rsidRPr="00355829" w:rsidRDefault="00B07C3B" w:rsidP="00D06CF1">
      <w:pPr>
        <w:tabs>
          <w:tab w:val="left" w:pos="900"/>
          <w:tab w:val="left" w:pos="1890"/>
        </w:tabs>
        <w:spacing w:after="0" w:line="240" w:lineRule="auto"/>
        <w:ind w:left="2016" w:hanging="864"/>
        <w:jc w:val="both"/>
        <w:rPr>
          <w:rFonts w:ascii="Times New Roman" w:hAnsi="Times New Roman" w:cs="Times New Roman"/>
          <w:sz w:val="20"/>
        </w:rPr>
      </w:pPr>
      <w:r w:rsidRPr="00355829">
        <w:rPr>
          <w:rFonts w:ascii="Times New Roman" w:hAnsi="Times New Roman" w:cs="Times New Roman"/>
          <w:sz w:val="20"/>
        </w:rPr>
        <w:t>12</w:t>
      </w:r>
      <w:r w:rsidR="006C2EE3" w:rsidRPr="00355829">
        <w:rPr>
          <w:rFonts w:ascii="Times New Roman" w:hAnsi="Times New Roman" w:cs="Times New Roman"/>
          <w:smallCaps/>
          <w:sz w:val="20"/>
        </w:rPr>
        <w:t>2yj</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00352005" w:rsidRPr="00355829">
        <w:rPr>
          <w:rFonts w:ascii="Times New Roman" w:hAnsi="Times New Roman" w:cs="Times New Roman"/>
          <w:sz w:val="20"/>
        </w:rPr>
        <w:t>Form of order of Court establishing claim</w:t>
      </w:r>
    </w:p>
    <w:p w14:paraId="5CFD4773" w14:textId="77777777" w:rsidR="00352005" w:rsidRPr="00355829" w:rsidRDefault="009F5DBC" w:rsidP="00D06CF1">
      <w:pPr>
        <w:tabs>
          <w:tab w:val="left" w:pos="900"/>
          <w:tab w:val="left" w:pos="1890"/>
        </w:tabs>
        <w:spacing w:after="0" w:line="240" w:lineRule="auto"/>
        <w:ind w:left="2016" w:hanging="864"/>
        <w:jc w:val="both"/>
        <w:rPr>
          <w:rFonts w:ascii="Times New Roman" w:hAnsi="Times New Roman" w:cs="Times New Roman"/>
          <w:sz w:val="20"/>
        </w:rPr>
      </w:pPr>
      <w:r w:rsidRPr="00355829">
        <w:rPr>
          <w:rFonts w:ascii="Times New Roman" w:hAnsi="Times New Roman" w:cs="Times New Roman"/>
          <w:sz w:val="20"/>
        </w:rPr>
        <w:t>1</w:t>
      </w:r>
      <w:r w:rsidR="00B07C3B" w:rsidRPr="00355829">
        <w:rPr>
          <w:rFonts w:ascii="Times New Roman" w:hAnsi="Times New Roman" w:cs="Times New Roman"/>
          <w:sz w:val="20"/>
        </w:rPr>
        <w:t>2</w:t>
      </w:r>
      <w:r w:rsidR="006C2EE3" w:rsidRPr="00355829">
        <w:rPr>
          <w:rFonts w:ascii="Times New Roman" w:hAnsi="Times New Roman" w:cs="Times New Roman"/>
          <w:smallCaps/>
          <w:sz w:val="20"/>
        </w:rPr>
        <w:t>2yk</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00352005" w:rsidRPr="00355829">
        <w:rPr>
          <w:rFonts w:ascii="Times New Roman" w:hAnsi="Times New Roman" w:cs="Times New Roman"/>
          <w:sz w:val="20"/>
        </w:rPr>
        <w:t>Power of Board to require production of securities etc.</w:t>
      </w:r>
    </w:p>
    <w:p w14:paraId="7BAADCCB" w14:textId="77777777" w:rsidR="00352005" w:rsidRPr="00355829" w:rsidRDefault="00B07C3B" w:rsidP="00D06CF1">
      <w:pPr>
        <w:tabs>
          <w:tab w:val="left" w:pos="900"/>
          <w:tab w:val="left" w:pos="1890"/>
        </w:tabs>
        <w:spacing w:after="0" w:line="240" w:lineRule="auto"/>
        <w:ind w:left="2016" w:hanging="864"/>
        <w:jc w:val="both"/>
        <w:rPr>
          <w:rFonts w:ascii="Times New Roman" w:hAnsi="Times New Roman" w:cs="Times New Roman"/>
          <w:sz w:val="20"/>
        </w:rPr>
      </w:pPr>
      <w:r w:rsidRPr="00355829">
        <w:rPr>
          <w:rFonts w:ascii="Times New Roman" w:hAnsi="Times New Roman" w:cs="Times New Roman"/>
          <w:sz w:val="20"/>
        </w:rPr>
        <w:t>12</w:t>
      </w:r>
      <w:r w:rsidR="006C2EE3" w:rsidRPr="00355829">
        <w:rPr>
          <w:rFonts w:ascii="Times New Roman" w:hAnsi="Times New Roman" w:cs="Times New Roman"/>
          <w:smallCaps/>
          <w:sz w:val="20"/>
        </w:rPr>
        <w:t>2za</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00352005" w:rsidRPr="00355829">
        <w:rPr>
          <w:rFonts w:ascii="Times New Roman" w:hAnsi="Times New Roman" w:cs="Times New Roman"/>
          <w:sz w:val="20"/>
        </w:rPr>
        <w:t>Subrogation of Corporation to claimant</w:t>
      </w:r>
      <w:r w:rsidRPr="00355829">
        <w:rPr>
          <w:rFonts w:ascii="Times New Roman" w:hAnsi="Times New Roman" w:cs="Times New Roman"/>
          <w:sz w:val="20"/>
        </w:rPr>
        <w:t>’</w:t>
      </w:r>
      <w:r w:rsidR="00352005" w:rsidRPr="00355829">
        <w:rPr>
          <w:rFonts w:ascii="Times New Roman" w:hAnsi="Times New Roman" w:cs="Times New Roman"/>
          <w:sz w:val="20"/>
        </w:rPr>
        <w:t>s rights etc.</w:t>
      </w:r>
    </w:p>
    <w:p w14:paraId="64E545AA" w14:textId="77777777" w:rsidR="00352005" w:rsidRPr="00355829" w:rsidRDefault="00B07C3B" w:rsidP="00D06CF1">
      <w:pPr>
        <w:tabs>
          <w:tab w:val="left" w:pos="900"/>
          <w:tab w:val="left" w:pos="1890"/>
        </w:tabs>
        <w:spacing w:after="0" w:line="240" w:lineRule="auto"/>
        <w:ind w:left="2016" w:hanging="864"/>
        <w:jc w:val="both"/>
        <w:rPr>
          <w:rFonts w:ascii="Times New Roman" w:hAnsi="Times New Roman" w:cs="Times New Roman"/>
          <w:sz w:val="20"/>
        </w:rPr>
      </w:pPr>
      <w:r w:rsidRPr="00355829">
        <w:rPr>
          <w:rFonts w:ascii="Times New Roman" w:hAnsi="Times New Roman" w:cs="Times New Roman"/>
          <w:sz w:val="20"/>
        </w:rPr>
        <w:t>12</w:t>
      </w:r>
      <w:r w:rsidR="006C2EE3" w:rsidRPr="00355829">
        <w:rPr>
          <w:rFonts w:ascii="Times New Roman" w:hAnsi="Times New Roman" w:cs="Times New Roman"/>
          <w:smallCaps/>
          <w:sz w:val="20"/>
        </w:rPr>
        <w:t>2zb</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00352005" w:rsidRPr="00355829">
        <w:rPr>
          <w:rFonts w:ascii="Times New Roman" w:hAnsi="Times New Roman" w:cs="Times New Roman"/>
          <w:sz w:val="20"/>
        </w:rPr>
        <w:t>Payment of claims only from Fund</w:t>
      </w:r>
    </w:p>
    <w:p w14:paraId="4AAE7694" w14:textId="77777777" w:rsidR="00352005" w:rsidRPr="00355829" w:rsidRDefault="00B07C3B" w:rsidP="00D06CF1">
      <w:pPr>
        <w:tabs>
          <w:tab w:val="left" w:pos="900"/>
          <w:tab w:val="left" w:pos="1890"/>
        </w:tabs>
        <w:spacing w:after="0" w:line="240" w:lineRule="auto"/>
        <w:ind w:left="2016" w:hanging="864"/>
        <w:jc w:val="both"/>
        <w:rPr>
          <w:rFonts w:ascii="Times New Roman" w:hAnsi="Times New Roman" w:cs="Times New Roman"/>
          <w:sz w:val="20"/>
        </w:rPr>
      </w:pPr>
      <w:r w:rsidRPr="00355829">
        <w:rPr>
          <w:rFonts w:ascii="Times New Roman" w:hAnsi="Times New Roman" w:cs="Times New Roman"/>
          <w:sz w:val="20"/>
        </w:rPr>
        <w:t>12</w:t>
      </w:r>
      <w:r w:rsidR="006C2EE3" w:rsidRPr="00355829">
        <w:rPr>
          <w:rFonts w:ascii="Times New Roman" w:hAnsi="Times New Roman" w:cs="Times New Roman"/>
          <w:smallCaps/>
          <w:sz w:val="20"/>
        </w:rPr>
        <w:t>2zc</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00352005" w:rsidRPr="00355829">
        <w:rPr>
          <w:rFonts w:ascii="Times New Roman" w:hAnsi="Times New Roman" w:cs="Times New Roman"/>
          <w:sz w:val="20"/>
        </w:rPr>
        <w:t>Corporation may enter into contracts of insurance or indemnity</w:t>
      </w:r>
    </w:p>
    <w:p w14:paraId="2207F438" w14:textId="77777777" w:rsidR="00352005" w:rsidRPr="00355829" w:rsidRDefault="00B07C3B" w:rsidP="00D06CF1">
      <w:pPr>
        <w:tabs>
          <w:tab w:val="left" w:pos="900"/>
          <w:tab w:val="left" w:pos="1890"/>
        </w:tabs>
        <w:spacing w:after="0" w:line="240" w:lineRule="auto"/>
        <w:ind w:left="2016" w:hanging="864"/>
        <w:jc w:val="both"/>
        <w:rPr>
          <w:rFonts w:ascii="Times New Roman" w:hAnsi="Times New Roman" w:cs="Times New Roman"/>
          <w:sz w:val="20"/>
        </w:rPr>
      </w:pPr>
      <w:r w:rsidRPr="00355829">
        <w:rPr>
          <w:rFonts w:ascii="Times New Roman" w:hAnsi="Times New Roman" w:cs="Times New Roman"/>
          <w:sz w:val="20"/>
        </w:rPr>
        <w:t>12</w:t>
      </w:r>
      <w:r w:rsidR="006C2EE3" w:rsidRPr="00355829">
        <w:rPr>
          <w:rFonts w:ascii="Times New Roman" w:hAnsi="Times New Roman" w:cs="Times New Roman"/>
          <w:smallCaps/>
          <w:sz w:val="20"/>
        </w:rPr>
        <w:t>2zd</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00352005" w:rsidRPr="00355829">
        <w:rPr>
          <w:rFonts w:ascii="Times New Roman" w:hAnsi="Times New Roman" w:cs="Times New Roman"/>
          <w:sz w:val="20"/>
        </w:rPr>
        <w:t>Instalment payments</w:t>
      </w:r>
    </w:p>
    <w:p w14:paraId="2630C3C4" w14:textId="7A8746FE" w:rsidR="00352005" w:rsidRPr="00355829" w:rsidRDefault="00B07C3B" w:rsidP="00355829">
      <w:pPr>
        <w:spacing w:before="60" w:after="0" w:line="240" w:lineRule="auto"/>
        <w:jc w:val="center"/>
        <w:rPr>
          <w:rFonts w:ascii="Times New Roman" w:hAnsi="Times New Roman" w:cs="Times New Roman"/>
          <w:sz w:val="20"/>
        </w:rPr>
      </w:pPr>
      <w:r w:rsidRPr="00355829">
        <w:rPr>
          <w:rFonts w:ascii="Times New Roman" w:hAnsi="Times New Roman" w:cs="Times New Roman"/>
          <w:i/>
          <w:sz w:val="20"/>
        </w:rPr>
        <w:t>Division 9</w:t>
      </w:r>
      <w:r w:rsidRPr="00355829">
        <w:rPr>
          <w:rFonts w:ascii="Times New Roman" w:hAnsi="Times New Roman" w:cs="Times New Roman"/>
          <w:sz w:val="20"/>
        </w:rPr>
        <w:t>—</w:t>
      </w:r>
      <w:r w:rsidRPr="00355829">
        <w:rPr>
          <w:rFonts w:ascii="Times New Roman" w:hAnsi="Times New Roman" w:cs="Times New Roman"/>
          <w:i/>
          <w:sz w:val="20"/>
        </w:rPr>
        <w:t>Transitional</w:t>
      </w:r>
    </w:p>
    <w:p w14:paraId="37D2EB41" w14:textId="77777777" w:rsidR="00352005" w:rsidRPr="00355829" w:rsidRDefault="00B07C3B" w:rsidP="00D06CF1">
      <w:pPr>
        <w:tabs>
          <w:tab w:val="left" w:pos="900"/>
          <w:tab w:val="left" w:pos="1890"/>
        </w:tabs>
        <w:spacing w:after="0" w:line="240" w:lineRule="auto"/>
        <w:ind w:left="2016" w:hanging="864"/>
        <w:jc w:val="both"/>
        <w:rPr>
          <w:rFonts w:ascii="Times New Roman" w:hAnsi="Times New Roman" w:cs="Times New Roman"/>
          <w:sz w:val="20"/>
        </w:rPr>
      </w:pPr>
      <w:r w:rsidRPr="00355829">
        <w:rPr>
          <w:rFonts w:ascii="Times New Roman" w:hAnsi="Times New Roman" w:cs="Times New Roman"/>
          <w:sz w:val="20"/>
        </w:rPr>
        <w:t>12</w:t>
      </w:r>
      <w:r w:rsidR="006C2EE3" w:rsidRPr="00355829">
        <w:rPr>
          <w:rFonts w:ascii="Times New Roman" w:hAnsi="Times New Roman" w:cs="Times New Roman"/>
          <w:smallCaps/>
          <w:sz w:val="20"/>
        </w:rPr>
        <w:t>2ze</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00352005" w:rsidRPr="00355829">
        <w:rPr>
          <w:rFonts w:ascii="Times New Roman" w:hAnsi="Times New Roman" w:cs="Times New Roman"/>
          <w:sz w:val="20"/>
        </w:rPr>
        <w:t>Interpretation</w:t>
      </w:r>
    </w:p>
    <w:p w14:paraId="3197E72B" w14:textId="77777777" w:rsidR="00B52306" w:rsidRPr="00355829" w:rsidRDefault="00B07C3B" w:rsidP="00D06CF1">
      <w:pPr>
        <w:tabs>
          <w:tab w:val="left" w:pos="900"/>
          <w:tab w:val="left" w:pos="1890"/>
        </w:tabs>
        <w:spacing w:after="0" w:line="240" w:lineRule="auto"/>
        <w:ind w:left="2016" w:hanging="864"/>
        <w:jc w:val="both"/>
        <w:rPr>
          <w:rFonts w:ascii="Times New Roman" w:hAnsi="Times New Roman" w:cs="Times New Roman"/>
          <w:sz w:val="20"/>
        </w:rPr>
      </w:pPr>
      <w:r w:rsidRPr="00355829">
        <w:rPr>
          <w:rFonts w:ascii="Times New Roman" w:hAnsi="Times New Roman" w:cs="Times New Roman"/>
          <w:sz w:val="20"/>
        </w:rPr>
        <w:t>12</w:t>
      </w:r>
      <w:r w:rsidR="006C2EE3" w:rsidRPr="00355829">
        <w:rPr>
          <w:rFonts w:ascii="Times New Roman" w:hAnsi="Times New Roman" w:cs="Times New Roman"/>
          <w:smallCaps/>
          <w:sz w:val="20"/>
        </w:rPr>
        <w:t>2zf</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00352005" w:rsidRPr="00355829">
        <w:rPr>
          <w:rFonts w:ascii="Times New Roman" w:hAnsi="Times New Roman" w:cs="Times New Roman"/>
          <w:sz w:val="20"/>
        </w:rPr>
        <w:t>Assets and liabilities of transferring exchange</w:t>
      </w:r>
      <w:r w:rsidRPr="00355829">
        <w:rPr>
          <w:rFonts w:ascii="Times New Roman" w:hAnsi="Times New Roman" w:cs="Times New Roman"/>
          <w:sz w:val="20"/>
        </w:rPr>
        <w:t>’</w:t>
      </w:r>
      <w:r w:rsidR="00352005" w:rsidRPr="00355829">
        <w:rPr>
          <w:rFonts w:ascii="Times New Roman" w:hAnsi="Times New Roman" w:cs="Times New Roman"/>
          <w:sz w:val="20"/>
        </w:rPr>
        <w:t>s fidelity fund</w:t>
      </w:r>
    </w:p>
    <w:p w14:paraId="2B8C2C32" w14:textId="77777777" w:rsidR="00B52306" w:rsidRPr="00355829" w:rsidRDefault="00B07C3B" w:rsidP="00D06CF1">
      <w:pPr>
        <w:tabs>
          <w:tab w:val="left" w:pos="900"/>
          <w:tab w:val="left" w:pos="1890"/>
        </w:tabs>
        <w:spacing w:after="0" w:line="240" w:lineRule="auto"/>
        <w:ind w:left="2016" w:hanging="864"/>
        <w:jc w:val="both"/>
        <w:rPr>
          <w:rFonts w:ascii="Times New Roman" w:hAnsi="Times New Roman" w:cs="Times New Roman"/>
          <w:sz w:val="20"/>
        </w:rPr>
      </w:pPr>
      <w:r w:rsidRPr="00355829">
        <w:rPr>
          <w:rFonts w:ascii="Times New Roman" w:hAnsi="Times New Roman" w:cs="Times New Roman"/>
          <w:sz w:val="20"/>
        </w:rPr>
        <w:t>12</w:t>
      </w:r>
      <w:r w:rsidR="006C2EE3" w:rsidRPr="00355829">
        <w:rPr>
          <w:rFonts w:ascii="Times New Roman" w:hAnsi="Times New Roman" w:cs="Times New Roman"/>
          <w:smallCaps/>
          <w:sz w:val="20"/>
        </w:rPr>
        <w:t>2zg</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00352005" w:rsidRPr="00355829">
        <w:rPr>
          <w:rFonts w:ascii="Times New Roman" w:hAnsi="Times New Roman" w:cs="Times New Roman"/>
          <w:sz w:val="20"/>
        </w:rPr>
        <w:t>Final accounts in respect of transferring exchange</w:t>
      </w:r>
      <w:r w:rsidRPr="00355829">
        <w:rPr>
          <w:rFonts w:ascii="Times New Roman" w:hAnsi="Times New Roman" w:cs="Times New Roman"/>
          <w:sz w:val="20"/>
        </w:rPr>
        <w:t>’</w:t>
      </w:r>
      <w:r w:rsidR="00352005" w:rsidRPr="00355829">
        <w:rPr>
          <w:rFonts w:ascii="Times New Roman" w:hAnsi="Times New Roman" w:cs="Times New Roman"/>
          <w:sz w:val="20"/>
        </w:rPr>
        <w:t>s fidelity fund</w:t>
      </w:r>
    </w:p>
    <w:p w14:paraId="3B885042" w14:textId="77777777" w:rsidR="00352005" w:rsidRPr="00355829" w:rsidRDefault="00B07C3B" w:rsidP="00D06CF1">
      <w:pPr>
        <w:tabs>
          <w:tab w:val="left" w:pos="900"/>
          <w:tab w:val="left" w:pos="1890"/>
        </w:tabs>
        <w:spacing w:after="0" w:line="240" w:lineRule="auto"/>
        <w:ind w:left="2016" w:hanging="864"/>
        <w:jc w:val="both"/>
        <w:rPr>
          <w:rFonts w:ascii="Times New Roman" w:hAnsi="Times New Roman" w:cs="Times New Roman"/>
          <w:sz w:val="20"/>
        </w:rPr>
      </w:pPr>
      <w:r w:rsidRPr="00355829">
        <w:rPr>
          <w:rFonts w:ascii="Times New Roman" w:hAnsi="Times New Roman" w:cs="Times New Roman"/>
          <w:sz w:val="20"/>
        </w:rPr>
        <w:t>12</w:t>
      </w:r>
      <w:r w:rsidR="006C2EE3" w:rsidRPr="00355829">
        <w:rPr>
          <w:rFonts w:ascii="Times New Roman" w:hAnsi="Times New Roman" w:cs="Times New Roman"/>
          <w:smallCaps/>
          <w:sz w:val="20"/>
        </w:rPr>
        <w:t>2zh</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00352005" w:rsidRPr="00355829">
        <w:rPr>
          <w:rFonts w:ascii="Times New Roman" w:hAnsi="Times New Roman" w:cs="Times New Roman"/>
          <w:sz w:val="20"/>
        </w:rPr>
        <w:t>Application of liability provisions in relation to transferred claims</w:t>
      </w:r>
    </w:p>
    <w:p w14:paraId="777BC280" w14:textId="77777777" w:rsidR="00352005" w:rsidRPr="00355829" w:rsidRDefault="00352005" w:rsidP="00355829">
      <w:pPr>
        <w:spacing w:before="60" w:after="60" w:line="240" w:lineRule="auto"/>
        <w:jc w:val="center"/>
        <w:rPr>
          <w:rFonts w:ascii="Times New Roman" w:hAnsi="Times New Roman" w:cs="Times New Roman"/>
        </w:rPr>
      </w:pPr>
      <w:r w:rsidRPr="00355829">
        <w:rPr>
          <w:rFonts w:ascii="Times New Roman" w:hAnsi="Times New Roman" w:cs="Times New Roman"/>
        </w:rPr>
        <w:t>PART III—AMENDMENTS OF COMPANIES (ACQUISITION OF SHARES)</w:t>
      </w:r>
      <w:r w:rsidR="00B52306" w:rsidRPr="00355829">
        <w:rPr>
          <w:rFonts w:ascii="Times New Roman" w:hAnsi="Times New Roman" w:cs="Times New Roman"/>
        </w:rPr>
        <w:t xml:space="preserve"> </w:t>
      </w:r>
      <w:r w:rsidRPr="00355829">
        <w:rPr>
          <w:rFonts w:ascii="Times New Roman" w:hAnsi="Times New Roman" w:cs="Times New Roman"/>
        </w:rPr>
        <w:t>ACT 1980</w:t>
      </w:r>
    </w:p>
    <w:p w14:paraId="61E19020" w14:textId="77777777" w:rsidR="00352005" w:rsidRPr="00355829" w:rsidRDefault="00352005" w:rsidP="00B52306">
      <w:pPr>
        <w:spacing w:after="0" w:line="240" w:lineRule="auto"/>
        <w:jc w:val="both"/>
        <w:rPr>
          <w:rFonts w:ascii="Times New Roman" w:hAnsi="Times New Roman" w:cs="Times New Roman"/>
          <w:sz w:val="20"/>
        </w:rPr>
      </w:pPr>
      <w:r w:rsidRPr="00355829">
        <w:rPr>
          <w:rFonts w:ascii="Times New Roman" w:hAnsi="Times New Roman" w:cs="Times New Roman"/>
          <w:sz w:val="20"/>
        </w:rPr>
        <w:t>16</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Pr="00355829">
        <w:rPr>
          <w:rFonts w:ascii="Times New Roman" w:hAnsi="Times New Roman" w:cs="Times New Roman"/>
          <w:sz w:val="20"/>
        </w:rPr>
        <w:t>Principal Act</w:t>
      </w:r>
    </w:p>
    <w:p w14:paraId="2562FD8F" w14:textId="77777777" w:rsidR="00352005" w:rsidRPr="00355829" w:rsidRDefault="00352005" w:rsidP="00B52306">
      <w:pPr>
        <w:spacing w:after="0" w:line="240" w:lineRule="auto"/>
        <w:jc w:val="both"/>
        <w:rPr>
          <w:rFonts w:ascii="Times New Roman" w:hAnsi="Times New Roman" w:cs="Times New Roman"/>
          <w:sz w:val="20"/>
        </w:rPr>
      </w:pPr>
      <w:r w:rsidRPr="00355829">
        <w:rPr>
          <w:rFonts w:ascii="Times New Roman" w:hAnsi="Times New Roman" w:cs="Times New Roman"/>
          <w:sz w:val="20"/>
        </w:rPr>
        <w:t>17</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Pr="00355829">
        <w:rPr>
          <w:rFonts w:ascii="Times New Roman" w:hAnsi="Times New Roman" w:cs="Times New Roman"/>
          <w:sz w:val="20"/>
        </w:rPr>
        <w:t>Definitions</w:t>
      </w:r>
    </w:p>
    <w:p w14:paraId="61A619EF" w14:textId="77777777" w:rsidR="00352005" w:rsidRPr="00355829" w:rsidRDefault="00352005" w:rsidP="00B52306">
      <w:pPr>
        <w:spacing w:after="0" w:line="240" w:lineRule="auto"/>
        <w:jc w:val="both"/>
        <w:rPr>
          <w:rFonts w:ascii="Times New Roman" w:hAnsi="Times New Roman" w:cs="Times New Roman"/>
          <w:sz w:val="20"/>
        </w:rPr>
      </w:pPr>
      <w:r w:rsidRPr="00355829">
        <w:rPr>
          <w:rFonts w:ascii="Times New Roman" w:hAnsi="Times New Roman" w:cs="Times New Roman"/>
          <w:sz w:val="20"/>
        </w:rPr>
        <w:t>18</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Pr="00355829">
        <w:rPr>
          <w:rFonts w:ascii="Times New Roman" w:hAnsi="Times New Roman" w:cs="Times New Roman"/>
          <w:sz w:val="20"/>
        </w:rPr>
        <w:t>Other interpretative and evidentiary provisions</w:t>
      </w:r>
    </w:p>
    <w:p w14:paraId="3C3DCE80" w14:textId="77777777" w:rsidR="00352005" w:rsidRPr="00355829" w:rsidRDefault="00352005" w:rsidP="00B52306">
      <w:pPr>
        <w:spacing w:after="0" w:line="240" w:lineRule="auto"/>
        <w:jc w:val="both"/>
        <w:rPr>
          <w:rFonts w:ascii="Times New Roman" w:hAnsi="Times New Roman" w:cs="Times New Roman"/>
          <w:sz w:val="20"/>
        </w:rPr>
      </w:pPr>
      <w:r w:rsidRPr="00355829">
        <w:rPr>
          <w:rFonts w:ascii="Times New Roman" w:hAnsi="Times New Roman" w:cs="Times New Roman"/>
          <w:sz w:val="20"/>
        </w:rPr>
        <w:t>19</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Pr="00355829">
        <w:rPr>
          <w:rFonts w:ascii="Times New Roman" w:hAnsi="Times New Roman" w:cs="Times New Roman"/>
          <w:sz w:val="20"/>
        </w:rPr>
        <w:t>Take-over announcements</w:t>
      </w:r>
    </w:p>
    <w:p w14:paraId="2A27D4D3" w14:textId="77777777" w:rsidR="00352005" w:rsidRPr="00355829" w:rsidRDefault="00B07C3B" w:rsidP="00B52306">
      <w:pPr>
        <w:spacing w:after="0" w:line="240" w:lineRule="auto"/>
        <w:jc w:val="both"/>
        <w:rPr>
          <w:rFonts w:ascii="Times New Roman" w:hAnsi="Times New Roman" w:cs="Times New Roman"/>
          <w:sz w:val="20"/>
        </w:rPr>
      </w:pPr>
      <w:r w:rsidRPr="00355829">
        <w:rPr>
          <w:rFonts w:ascii="Times New Roman" w:hAnsi="Times New Roman" w:cs="Times New Roman"/>
          <w:sz w:val="20"/>
        </w:rPr>
        <w:t>20</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00352005" w:rsidRPr="00355829">
        <w:rPr>
          <w:rFonts w:ascii="Times New Roman" w:hAnsi="Times New Roman" w:cs="Times New Roman"/>
          <w:sz w:val="20"/>
        </w:rPr>
        <w:t>Declaration where take-over offers are conditional</w:t>
      </w:r>
    </w:p>
    <w:p w14:paraId="551C71B3" w14:textId="77777777" w:rsidR="00352005" w:rsidRPr="00355829" w:rsidRDefault="00352005" w:rsidP="00B52306">
      <w:pPr>
        <w:spacing w:after="0" w:line="240" w:lineRule="auto"/>
        <w:jc w:val="both"/>
        <w:rPr>
          <w:rFonts w:ascii="Times New Roman" w:hAnsi="Times New Roman" w:cs="Times New Roman"/>
          <w:sz w:val="20"/>
        </w:rPr>
      </w:pPr>
      <w:r w:rsidRPr="00355829">
        <w:rPr>
          <w:rFonts w:ascii="Times New Roman" w:hAnsi="Times New Roman" w:cs="Times New Roman"/>
          <w:sz w:val="20"/>
        </w:rPr>
        <w:t>21</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Pr="00355829">
        <w:rPr>
          <w:rFonts w:ascii="Times New Roman" w:hAnsi="Times New Roman" w:cs="Times New Roman"/>
          <w:sz w:val="20"/>
        </w:rPr>
        <w:t>Withdrawal of on-market offers</w:t>
      </w:r>
    </w:p>
    <w:p w14:paraId="3F42D212" w14:textId="77777777" w:rsidR="00352005" w:rsidRPr="00355829" w:rsidRDefault="00B07C3B" w:rsidP="00B52306">
      <w:pPr>
        <w:spacing w:after="0" w:line="240" w:lineRule="auto"/>
        <w:jc w:val="both"/>
        <w:rPr>
          <w:rFonts w:ascii="Times New Roman" w:hAnsi="Times New Roman" w:cs="Times New Roman"/>
          <w:sz w:val="20"/>
        </w:rPr>
      </w:pPr>
      <w:r w:rsidRPr="00355829">
        <w:rPr>
          <w:rFonts w:ascii="Times New Roman" w:hAnsi="Times New Roman" w:cs="Times New Roman"/>
          <w:sz w:val="20"/>
        </w:rPr>
        <w:t>22</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00352005" w:rsidRPr="00355829">
        <w:rPr>
          <w:rFonts w:ascii="Times New Roman" w:hAnsi="Times New Roman" w:cs="Times New Roman"/>
          <w:sz w:val="20"/>
        </w:rPr>
        <w:t>Suspension of acceptance of offers made by virtue of take-over announcement</w:t>
      </w:r>
    </w:p>
    <w:p w14:paraId="0181C18D" w14:textId="77777777" w:rsidR="00352005" w:rsidRPr="00355829" w:rsidRDefault="00352005" w:rsidP="00355829">
      <w:pPr>
        <w:spacing w:before="60" w:after="60" w:line="240" w:lineRule="auto"/>
        <w:jc w:val="center"/>
        <w:rPr>
          <w:rFonts w:ascii="Times New Roman" w:hAnsi="Times New Roman" w:cs="Times New Roman"/>
        </w:rPr>
      </w:pPr>
      <w:r w:rsidRPr="00355829">
        <w:rPr>
          <w:rFonts w:ascii="Times New Roman" w:hAnsi="Times New Roman" w:cs="Times New Roman"/>
        </w:rPr>
        <w:t>PART IV—AMENDMENTS OF COMPANIES ACT 1981</w:t>
      </w:r>
    </w:p>
    <w:p w14:paraId="69EAFCDC" w14:textId="77777777" w:rsidR="00352005" w:rsidRPr="00355829" w:rsidRDefault="00352005" w:rsidP="00B52306">
      <w:pPr>
        <w:spacing w:after="0" w:line="240" w:lineRule="auto"/>
        <w:jc w:val="both"/>
        <w:rPr>
          <w:rFonts w:ascii="Times New Roman" w:hAnsi="Times New Roman" w:cs="Times New Roman"/>
          <w:sz w:val="20"/>
        </w:rPr>
      </w:pPr>
      <w:r w:rsidRPr="00355829">
        <w:rPr>
          <w:rFonts w:ascii="Times New Roman" w:hAnsi="Times New Roman" w:cs="Times New Roman"/>
          <w:sz w:val="20"/>
        </w:rPr>
        <w:t>23</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Pr="00355829">
        <w:rPr>
          <w:rFonts w:ascii="Times New Roman" w:hAnsi="Times New Roman" w:cs="Times New Roman"/>
          <w:sz w:val="20"/>
        </w:rPr>
        <w:t>Principal Act</w:t>
      </w:r>
    </w:p>
    <w:p w14:paraId="76F37E6E" w14:textId="77777777" w:rsidR="00352005" w:rsidRPr="00355829" w:rsidRDefault="00B07C3B" w:rsidP="00B52306">
      <w:pPr>
        <w:spacing w:after="0" w:line="240" w:lineRule="auto"/>
        <w:jc w:val="both"/>
        <w:rPr>
          <w:rFonts w:ascii="Times New Roman" w:hAnsi="Times New Roman" w:cs="Times New Roman"/>
          <w:sz w:val="20"/>
        </w:rPr>
      </w:pPr>
      <w:r w:rsidRPr="00355829">
        <w:rPr>
          <w:rFonts w:ascii="Times New Roman" w:hAnsi="Times New Roman" w:cs="Times New Roman"/>
          <w:sz w:val="20"/>
        </w:rPr>
        <w:t>24</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00352005" w:rsidRPr="00355829">
        <w:rPr>
          <w:rFonts w:ascii="Times New Roman" w:hAnsi="Times New Roman" w:cs="Times New Roman"/>
          <w:sz w:val="20"/>
        </w:rPr>
        <w:t>Interpretation</w:t>
      </w:r>
    </w:p>
    <w:p w14:paraId="76462696" w14:textId="77777777" w:rsidR="00103AFF" w:rsidRPr="00355829" w:rsidRDefault="00B07C3B" w:rsidP="00252D6F">
      <w:pPr>
        <w:spacing w:after="0" w:line="240" w:lineRule="auto"/>
        <w:jc w:val="both"/>
        <w:rPr>
          <w:rFonts w:ascii="Times New Roman" w:hAnsi="Times New Roman" w:cs="Times New Roman"/>
          <w:sz w:val="20"/>
        </w:rPr>
      </w:pPr>
      <w:r w:rsidRPr="00355829">
        <w:rPr>
          <w:rFonts w:ascii="Times New Roman" w:hAnsi="Times New Roman" w:cs="Times New Roman"/>
          <w:sz w:val="20"/>
        </w:rPr>
        <w:t>25</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00352005" w:rsidRPr="00355829">
        <w:rPr>
          <w:rFonts w:ascii="Times New Roman" w:hAnsi="Times New Roman" w:cs="Times New Roman"/>
          <w:sz w:val="20"/>
        </w:rPr>
        <w:t>Copy of notice to be served on securities exchanges</w:t>
      </w:r>
    </w:p>
    <w:p w14:paraId="7C434698" w14:textId="77777777" w:rsidR="00103AFF" w:rsidRDefault="00103AFF" w:rsidP="00252D6F">
      <w:pPr>
        <w:spacing w:after="0" w:line="240" w:lineRule="auto"/>
        <w:jc w:val="both"/>
        <w:rPr>
          <w:rFonts w:ascii="Times New Roman" w:hAnsi="Times New Roman" w:cs="Times New Roman"/>
          <w:sz w:val="18"/>
        </w:rPr>
        <w:sectPr w:rsidR="00103AFF" w:rsidSect="00355829">
          <w:pgSz w:w="10325" w:h="14573" w:code="13"/>
          <w:pgMar w:top="851" w:right="1134" w:bottom="284" w:left="1134" w:header="720" w:footer="720" w:gutter="0"/>
          <w:cols w:space="720"/>
          <w:titlePg/>
          <w:docGrid w:linePitch="299"/>
        </w:sectPr>
      </w:pPr>
    </w:p>
    <w:p w14:paraId="3BF82A08" w14:textId="77777777" w:rsidR="00352005" w:rsidRPr="00B07C3B" w:rsidRDefault="00352005" w:rsidP="00D06CF1">
      <w:pPr>
        <w:spacing w:after="0" w:line="240" w:lineRule="auto"/>
        <w:jc w:val="center"/>
        <w:rPr>
          <w:rFonts w:ascii="Times New Roman" w:hAnsi="Times New Roman" w:cs="Times New Roman"/>
        </w:rPr>
      </w:pPr>
      <w:r w:rsidRPr="00B07C3B">
        <w:rPr>
          <w:rFonts w:ascii="Times New Roman" w:hAnsi="Times New Roman" w:cs="Times New Roman"/>
        </w:rPr>
        <w:lastRenderedPageBreak/>
        <w:t>TABLE OF PROVISIONS—</w:t>
      </w:r>
      <w:r w:rsidR="00B07C3B" w:rsidRPr="00B07C3B">
        <w:rPr>
          <w:rFonts w:ascii="Times New Roman" w:hAnsi="Times New Roman" w:cs="Times New Roman"/>
          <w:i/>
        </w:rPr>
        <w:t>continued</w:t>
      </w:r>
    </w:p>
    <w:p w14:paraId="3A7155A4" w14:textId="7D0C3C9E" w:rsidR="00352005" w:rsidRPr="00355829" w:rsidRDefault="00352005" w:rsidP="00D06CF1">
      <w:pPr>
        <w:spacing w:after="0" w:line="240" w:lineRule="auto"/>
        <w:jc w:val="both"/>
        <w:rPr>
          <w:rFonts w:ascii="Times New Roman" w:hAnsi="Times New Roman" w:cs="Times New Roman"/>
          <w:sz w:val="20"/>
        </w:rPr>
      </w:pPr>
      <w:r w:rsidRPr="00355829">
        <w:rPr>
          <w:rFonts w:ascii="Times New Roman" w:hAnsi="Times New Roman" w:cs="Times New Roman"/>
          <w:sz w:val="20"/>
        </w:rPr>
        <w:t>Section</w:t>
      </w:r>
    </w:p>
    <w:p w14:paraId="28EF3B2A" w14:textId="77777777" w:rsidR="00352005" w:rsidRPr="00355829" w:rsidRDefault="00352005" w:rsidP="00252D6F">
      <w:pPr>
        <w:spacing w:before="120" w:after="120" w:line="240" w:lineRule="auto"/>
        <w:jc w:val="center"/>
        <w:rPr>
          <w:rFonts w:ascii="Times New Roman" w:hAnsi="Times New Roman" w:cs="Times New Roman"/>
        </w:rPr>
      </w:pPr>
      <w:r w:rsidRPr="00355829">
        <w:rPr>
          <w:rFonts w:ascii="Times New Roman" w:hAnsi="Times New Roman" w:cs="Times New Roman"/>
        </w:rPr>
        <w:t>PART V</w:t>
      </w:r>
      <w:r w:rsidR="00D06CF1" w:rsidRPr="00355829">
        <w:rPr>
          <w:rFonts w:ascii="Times New Roman" w:hAnsi="Times New Roman" w:cs="Times New Roman"/>
        </w:rPr>
        <w:t>—</w:t>
      </w:r>
      <w:r w:rsidRPr="00355829">
        <w:rPr>
          <w:rFonts w:ascii="Times New Roman" w:hAnsi="Times New Roman" w:cs="Times New Roman"/>
        </w:rPr>
        <w:t>AMENDMENTS OF COMPANIES AND SECURITIES (INTERPRETATION AND MISCELLANEOUS PROVISIONS) ACT 1980</w:t>
      </w:r>
    </w:p>
    <w:p w14:paraId="7CBD71C7" w14:textId="77777777" w:rsidR="00352005" w:rsidRPr="00355829" w:rsidRDefault="00352005" w:rsidP="00B52306">
      <w:pPr>
        <w:tabs>
          <w:tab w:val="left" w:pos="900"/>
        </w:tabs>
        <w:spacing w:after="0" w:line="240" w:lineRule="auto"/>
        <w:ind w:left="288"/>
        <w:jc w:val="both"/>
        <w:rPr>
          <w:rFonts w:ascii="Times New Roman" w:hAnsi="Times New Roman" w:cs="Times New Roman"/>
          <w:sz w:val="20"/>
        </w:rPr>
      </w:pPr>
      <w:r w:rsidRPr="00355829">
        <w:rPr>
          <w:rFonts w:ascii="Times New Roman" w:hAnsi="Times New Roman" w:cs="Times New Roman"/>
          <w:sz w:val="20"/>
        </w:rPr>
        <w:t>26</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Pr="00355829">
        <w:rPr>
          <w:rFonts w:ascii="Times New Roman" w:hAnsi="Times New Roman" w:cs="Times New Roman"/>
          <w:sz w:val="20"/>
        </w:rPr>
        <w:t>Principal Act</w:t>
      </w:r>
    </w:p>
    <w:p w14:paraId="0AC2CFFD" w14:textId="77777777" w:rsidR="00352005" w:rsidRPr="00355829" w:rsidRDefault="00352005" w:rsidP="00B52306">
      <w:pPr>
        <w:tabs>
          <w:tab w:val="left" w:pos="900"/>
        </w:tabs>
        <w:spacing w:after="0" w:line="240" w:lineRule="auto"/>
        <w:ind w:left="288"/>
        <w:jc w:val="both"/>
        <w:rPr>
          <w:rFonts w:ascii="Times New Roman" w:hAnsi="Times New Roman" w:cs="Times New Roman"/>
          <w:sz w:val="20"/>
        </w:rPr>
      </w:pPr>
      <w:r w:rsidRPr="00355829">
        <w:rPr>
          <w:rFonts w:ascii="Times New Roman" w:hAnsi="Times New Roman" w:cs="Times New Roman"/>
          <w:sz w:val="20"/>
        </w:rPr>
        <w:t>27</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Pr="00355829">
        <w:rPr>
          <w:rFonts w:ascii="Times New Roman" w:hAnsi="Times New Roman" w:cs="Times New Roman"/>
          <w:sz w:val="20"/>
        </w:rPr>
        <w:t>Definitions</w:t>
      </w:r>
    </w:p>
    <w:p w14:paraId="6EB1D794" w14:textId="77777777" w:rsidR="00352005" w:rsidRPr="00355829" w:rsidRDefault="00352005" w:rsidP="00252D6F">
      <w:pPr>
        <w:spacing w:before="120" w:after="120" w:line="240" w:lineRule="auto"/>
        <w:jc w:val="center"/>
        <w:rPr>
          <w:rFonts w:ascii="Times New Roman" w:hAnsi="Times New Roman" w:cs="Times New Roman"/>
        </w:rPr>
      </w:pPr>
      <w:r w:rsidRPr="00355829">
        <w:rPr>
          <w:rFonts w:ascii="Times New Roman" w:hAnsi="Times New Roman" w:cs="Times New Roman"/>
        </w:rPr>
        <w:t>PART VI—AMENDMENTS OF NATIONAL COMPANIES AND SECURITIES COMMISSION ACT 1979</w:t>
      </w:r>
    </w:p>
    <w:p w14:paraId="37A82B39" w14:textId="77777777" w:rsidR="00352005" w:rsidRPr="00355829" w:rsidRDefault="00352005" w:rsidP="00B52306">
      <w:pPr>
        <w:tabs>
          <w:tab w:val="left" w:pos="900"/>
        </w:tabs>
        <w:spacing w:after="0" w:line="240" w:lineRule="auto"/>
        <w:ind w:left="288"/>
        <w:jc w:val="both"/>
        <w:rPr>
          <w:rFonts w:ascii="Times New Roman" w:hAnsi="Times New Roman" w:cs="Times New Roman"/>
          <w:sz w:val="20"/>
        </w:rPr>
      </w:pPr>
      <w:r w:rsidRPr="00355829">
        <w:rPr>
          <w:rFonts w:ascii="Times New Roman" w:hAnsi="Times New Roman" w:cs="Times New Roman"/>
          <w:sz w:val="20"/>
        </w:rPr>
        <w:t>28</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Pr="00355829">
        <w:rPr>
          <w:rFonts w:ascii="Times New Roman" w:hAnsi="Times New Roman" w:cs="Times New Roman"/>
          <w:sz w:val="20"/>
        </w:rPr>
        <w:t>Principal Act</w:t>
      </w:r>
    </w:p>
    <w:p w14:paraId="498EF742" w14:textId="77777777" w:rsidR="00352005" w:rsidRPr="00355829" w:rsidRDefault="00352005" w:rsidP="00B52306">
      <w:pPr>
        <w:tabs>
          <w:tab w:val="left" w:pos="900"/>
        </w:tabs>
        <w:spacing w:after="0" w:line="240" w:lineRule="auto"/>
        <w:ind w:left="288"/>
        <w:jc w:val="both"/>
        <w:rPr>
          <w:rFonts w:ascii="Times New Roman" w:hAnsi="Times New Roman" w:cs="Times New Roman"/>
          <w:sz w:val="20"/>
        </w:rPr>
      </w:pPr>
      <w:r w:rsidRPr="00355829">
        <w:rPr>
          <w:rFonts w:ascii="Times New Roman" w:hAnsi="Times New Roman" w:cs="Times New Roman"/>
          <w:sz w:val="20"/>
        </w:rPr>
        <w:t>29</w:t>
      </w:r>
      <w:r w:rsidR="00B52306" w:rsidRPr="00355829">
        <w:rPr>
          <w:rFonts w:ascii="Times New Roman" w:hAnsi="Times New Roman" w:cs="Times New Roman"/>
          <w:sz w:val="20"/>
        </w:rPr>
        <w:t>.</w:t>
      </w:r>
      <w:r w:rsidR="00B52306" w:rsidRPr="00355829">
        <w:rPr>
          <w:rFonts w:ascii="Times New Roman" w:hAnsi="Times New Roman" w:cs="Times New Roman"/>
          <w:sz w:val="20"/>
        </w:rPr>
        <w:tab/>
      </w:r>
      <w:r w:rsidRPr="00355829">
        <w:rPr>
          <w:rFonts w:ascii="Times New Roman" w:hAnsi="Times New Roman" w:cs="Times New Roman"/>
          <w:sz w:val="20"/>
        </w:rPr>
        <w:t>Interpretation</w:t>
      </w:r>
    </w:p>
    <w:p w14:paraId="0CB078BE" w14:textId="77777777" w:rsidR="00103AFF" w:rsidRDefault="003140D7" w:rsidP="00C03F66">
      <w:pPr>
        <w:spacing w:after="0" w:line="240" w:lineRule="auto"/>
        <w:ind w:firstLine="432"/>
        <w:jc w:val="both"/>
        <w:rPr>
          <w:rFonts w:ascii="Times New Roman" w:hAnsi="Times New Roman" w:cs="Times New Roman"/>
        </w:rPr>
        <w:sectPr w:rsidR="00103AFF" w:rsidSect="00443E9A">
          <w:pgSz w:w="10325" w:h="14573" w:code="13"/>
          <w:pgMar w:top="1440" w:right="1440" w:bottom="1440" w:left="1440" w:header="720" w:footer="720" w:gutter="0"/>
          <w:cols w:space="720"/>
          <w:titlePg/>
          <w:docGrid w:linePitch="299"/>
        </w:sectPr>
      </w:pPr>
      <w:r>
        <w:rPr>
          <w:rFonts w:ascii="Times New Roman" w:hAnsi="Times New Roman" w:cs="Times New Roman"/>
        </w:rPr>
        <w:br w:type="page"/>
      </w:r>
    </w:p>
    <w:p w14:paraId="6914DBBA" w14:textId="77777777" w:rsidR="00B52306" w:rsidRDefault="00B52306" w:rsidP="00B52306">
      <w:pPr>
        <w:spacing w:after="0" w:line="240" w:lineRule="auto"/>
        <w:ind w:firstLine="432"/>
        <w:jc w:val="center"/>
        <w:rPr>
          <w:rFonts w:ascii="Times New Roman" w:hAnsi="Times New Roman" w:cs="Times New Roman"/>
          <w:b/>
          <w:sz w:val="36"/>
        </w:rPr>
      </w:pPr>
      <w:r>
        <w:rPr>
          <w:rFonts w:ascii="Times New Roman" w:hAnsi="Times New Roman" w:cs="Times New Roman"/>
          <w:b/>
          <w:noProof/>
          <w:sz w:val="36"/>
          <w:lang w:val="en-AU" w:eastAsia="en-AU"/>
        </w:rPr>
        <w:lastRenderedPageBreak/>
        <w:drawing>
          <wp:inline distT="0" distB="0" distL="0" distR="0" wp14:anchorId="67462CA3" wp14:editId="0A2B599C">
            <wp:extent cx="993648" cy="737616"/>
            <wp:effectExtent l="19050" t="0" r="0" b="0"/>
            <wp:docPr id="8"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3648" cy="737616"/>
                    </a:xfrm>
                    <a:prstGeom prst="rect">
                      <a:avLst/>
                    </a:prstGeom>
                  </pic:spPr>
                </pic:pic>
              </a:graphicData>
            </a:graphic>
          </wp:inline>
        </w:drawing>
      </w:r>
    </w:p>
    <w:p w14:paraId="603E4C14" w14:textId="77777777" w:rsidR="00B52306" w:rsidRPr="00065D2D" w:rsidRDefault="00B52306" w:rsidP="00F8785B">
      <w:pPr>
        <w:spacing w:before="480" w:after="480" w:line="240" w:lineRule="auto"/>
        <w:jc w:val="center"/>
        <w:rPr>
          <w:rFonts w:ascii="Times New Roman" w:hAnsi="Times New Roman" w:cs="Times New Roman"/>
          <w:b/>
          <w:sz w:val="36"/>
        </w:rPr>
      </w:pPr>
      <w:r>
        <w:rPr>
          <w:rFonts w:ascii="Times New Roman" w:hAnsi="Times New Roman" w:cs="Times New Roman"/>
          <w:b/>
          <w:sz w:val="36"/>
        </w:rPr>
        <w:t>A</w:t>
      </w:r>
      <w:r w:rsidRPr="00065D2D">
        <w:rPr>
          <w:rFonts w:ascii="Times New Roman" w:hAnsi="Times New Roman" w:cs="Times New Roman"/>
          <w:b/>
          <w:sz w:val="36"/>
        </w:rPr>
        <w:t>ustralian Stock Exchange and National Guarantee Fund Act 1987</w:t>
      </w:r>
    </w:p>
    <w:p w14:paraId="50F98F7B" w14:textId="77777777" w:rsidR="00B52306" w:rsidRPr="00065D2D" w:rsidRDefault="00B52306" w:rsidP="00B52306">
      <w:pPr>
        <w:spacing w:before="240" w:after="240" w:line="240" w:lineRule="auto"/>
        <w:jc w:val="center"/>
        <w:rPr>
          <w:rFonts w:ascii="Times New Roman" w:hAnsi="Times New Roman" w:cs="Times New Roman"/>
          <w:b/>
          <w:sz w:val="28"/>
        </w:rPr>
      </w:pPr>
      <w:r w:rsidRPr="00065D2D">
        <w:rPr>
          <w:rFonts w:ascii="Times New Roman" w:hAnsi="Times New Roman" w:cs="Times New Roman"/>
          <w:b/>
          <w:sz w:val="28"/>
        </w:rPr>
        <w:t>No. 6 of 1987</w:t>
      </w:r>
    </w:p>
    <w:p w14:paraId="110230F6" w14:textId="77777777" w:rsidR="00B52306" w:rsidRPr="00065D2D" w:rsidRDefault="00B52306" w:rsidP="00B52306">
      <w:pPr>
        <w:spacing w:after="0" w:line="240" w:lineRule="auto"/>
        <w:jc w:val="center"/>
        <w:rPr>
          <w:rFonts w:ascii="Times New Roman" w:hAnsi="Times New Roman" w:cs="Times New Roman"/>
        </w:rPr>
      </w:pPr>
    </w:p>
    <w:p w14:paraId="1C1D0797" w14:textId="77777777" w:rsidR="00B52306" w:rsidRPr="00065D2D" w:rsidRDefault="00B52306" w:rsidP="00B52306">
      <w:pPr>
        <w:pBdr>
          <w:top w:val="thickThinSmallGap" w:sz="18" w:space="1" w:color="auto"/>
        </w:pBdr>
        <w:spacing w:after="0" w:line="240" w:lineRule="auto"/>
        <w:jc w:val="center"/>
        <w:rPr>
          <w:rFonts w:ascii="Times New Roman" w:hAnsi="Times New Roman" w:cs="Times New Roman"/>
        </w:rPr>
      </w:pPr>
    </w:p>
    <w:p w14:paraId="20B8E481" w14:textId="77777777" w:rsidR="00B52306" w:rsidRPr="00065D2D" w:rsidRDefault="00B52306" w:rsidP="00B52306">
      <w:pPr>
        <w:spacing w:before="240" w:after="240" w:line="240" w:lineRule="auto"/>
        <w:jc w:val="center"/>
        <w:rPr>
          <w:rFonts w:ascii="Times New Roman" w:hAnsi="Times New Roman" w:cs="Times New Roman"/>
          <w:b/>
          <w:sz w:val="26"/>
        </w:rPr>
      </w:pPr>
      <w:r w:rsidRPr="00065D2D">
        <w:rPr>
          <w:rFonts w:ascii="Times New Roman" w:hAnsi="Times New Roman" w:cs="Times New Roman"/>
          <w:b/>
          <w:sz w:val="26"/>
        </w:rPr>
        <w:t>An Act to amend laws relating to companies and securities, and for related purposes</w:t>
      </w:r>
    </w:p>
    <w:p w14:paraId="7022E8A0" w14:textId="77777777" w:rsidR="00B52306" w:rsidRPr="00065D2D" w:rsidRDefault="00B52306" w:rsidP="00252D6F">
      <w:pPr>
        <w:spacing w:after="0" w:line="240" w:lineRule="auto"/>
        <w:jc w:val="right"/>
        <w:rPr>
          <w:rFonts w:ascii="Times New Roman" w:hAnsi="Times New Roman" w:cs="Times New Roman"/>
          <w:sz w:val="24"/>
        </w:rPr>
      </w:pPr>
      <w:r w:rsidRPr="00065D2D">
        <w:rPr>
          <w:rFonts w:ascii="Times New Roman" w:hAnsi="Times New Roman" w:cs="Times New Roman"/>
          <w:sz w:val="24"/>
        </w:rPr>
        <w:t>[</w:t>
      </w:r>
      <w:r w:rsidRPr="00065D2D">
        <w:rPr>
          <w:rFonts w:ascii="Times New Roman" w:hAnsi="Times New Roman" w:cs="Times New Roman"/>
          <w:i/>
          <w:sz w:val="24"/>
        </w:rPr>
        <w:t>Assented to 13 March 1987</w:t>
      </w:r>
      <w:r w:rsidRPr="00065D2D">
        <w:rPr>
          <w:rFonts w:ascii="Times New Roman" w:hAnsi="Times New Roman" w:cs="Times New Roman"/>
          <w:sz w:val="24"/>
        </w:rPr>
        <w:t>]</w:t>
      </w:r>
    </w:p>
    <w:p w14:paraId="06433212" w14:textId="77777777" w:rsidR="00352005" w:rsidRPr="00B07C3B" w:rsidRDefault="00B52306" w:rsidP="00252D6F">
      <w:pPr>
        <w:spacing w:before="120" w:after="120" w:line="240" w:lineRule="auto"/>
        <w:ind w:firstLine="432"/>
        <w:jc w:val="both"/>
        <w:rPr>
          <w:rFonts w:ascii="Times New Roman" w:hAnsi="Times New Roman" w:cs="Times New Roman"/>
        </w:rPr>
      </w:pPr>
      <w:r w:rsidRPr="00065D2D">
        <w:rPr>
          <w:rFonts w:ascii="Times New Roman" w:hAnsi="Times New Roman" w:cs="Times New Roman"/>
          <w:sz w:val="24"/>
        </w:rPr>
        <w:t>BE IT ENACTED by the Queen, and the Senate and the House of Representatives of the Commonwealth of Australia, as follows:</w:t>
      </w:r>
    </w:p>
    <w:p w14:paraId="5AE49E66" w14:textId="7766BAA6" w:rsidR="00352005" w:rsidRPr="00252D6F" w:rsidRDefault="00B07C3B" w:rsidP="00355829">
      <w:pPr>
        <w:spacing w:before="240" w:after="120" w:line="240" w:lineRule="auto"/>
        <w:jc w:val="center"/>
        <w:rPr>
          <w:rFonts w:ascii="Times New Roman" w:hAnsi="Times New Roman" w:cs="Times New Roman"/>
          <w:b/>
          <w:sz w:val="24"/>
        </w:rPr>
      </w:pPr>
      <w:r w:rsidRPr="00252D6F">
        <w:rPr>
          <w:rFonts w:ascii="Times New Roman" w:hAnsi="Times New Roman" w:cs="Times New Roman"/>
          <w:b/>
          <w:sz w:val="24"/>
        </w:rPr>
        <w:t>PART I—PRELIMINARY</w:t>
      </w:r>
    </w:p>
    <w:p w14:paraId="0F9DA24C" w14:textId="77777777" w:rsidR="00352005" w:rsidRPr="00F8785B" w:rsidRDefault="00B07C3B" w:rsidP="00F8785B">
      <w:pPr>
        <w:spacing w:before="120" w:after="60" w:line="240" w:lineRule="auto"/>
        <w:rPr>
          <w:rFonts w:ascii="Times New Roman" w:hAnsi="Times New Roman" w:cs="Times New Roman"/>
          <w:b/>
          <w:sz w:val="20"/>
        </w:rPr>
      </w:pPr>
      <w:r w:rsidRPr="00F8785B">
        <w:rPr>
          <w:rFonts w:ascii="Times New Roman" w:hAnsi="Times New Roman" w:cs="Times New Roman"/>
          <w:b/>
          <w:sz w:val="20"/>
        </w:rPr>
        <w:t>Short title</w:t>
      </w:r>
    </w:p>
    <w:p w14:paraId="2D67FF06" w14:textId="77777777" w:rsidR="00352005" w:rsidRPr="00F8785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1.</w:t>
      </w:r>
      <w:r w:rsidR="00352005" w:rsidRPr="00B07C3B">
        <w:rPr>
          <w:rFonts w:ascii="Times New Roman" w:hAnsi="Times New Roman" w:cs="Times New Roman"/>
        </w:rPr>
        <w:t xml:space="preserve"> This Act may b</w:t>
      </w:r>
      <w:r w:rsidR="00352005" w:rsidRPr="00F8785B">
        <w:rPr>
          <w:rFonts w:ascii="Times New Roman" w:hAnsi="Times New Roman" w:cs="Times New Roman"/>
        </w:rPr>
        <w:t xml:space="preserve">e cited as the </w:t>
      </w:r>
      <w:r w:rsidRPr="00F8785B">
        <w:rPr>
          <w:rFonts w:ascii="Times New Roman" w:hAnsi="Times New Roman" w:cs="Times New Roman"/>
          <w:i/>
        </w:rPr>
        <w:t>Australian Stock Exchange and National Guarantee Fund Act 1987.</w:t>
      </w:r>
    </w:p>
    <w:p w14:paraId="09AF529D" w14:textId="77777777" w:rsidR="00352005" w:rsidRPr="00F8785B" w:rsidRDefault="00B07C3B" w:rsidP="00F8785B">
      <w:pPr>
        <w:spacing w:before="120" w:after="60" w:line="240" w:lineRule="auto"/>
        <w:rPr>
          <w:rFonts w:ascii="Times New Roman" w:hAnsi="Times New Roman" w:cs="Times New Roman"/>
          <w:b/>
          <w:sz w:val="20"/>
        </w:rPr>
      </w:pPr>
      <w:r w:rsidRPr="00F8785B">
        <w:rPr>
          <w:rFonts w:ascii="Times New Roman" w:hAnsi="Times New Roman" w:cs="Times New Roman"/>
          <w:b/>
          <w:sz w:val="20"/>
        </w:rPr>
        <w:t>Commencement</w:t>
      </w:r>
    </w:p>
    <w:p w14:paraId="260104D0"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w:t>
      </w:r>
      <w:r w:rsidR="00352005" w:rsidRPr="00B07C3B">
        <w:rPr>
          <w:rFonts w:ascii="Times New Roman" w:hAnsi="Times New Roman" w:cs="Times New Roman"/>
        </w:rPr>
        <w:t xml:space="preserve"> </w:t>
      </w:r>
      <w:r w:rsidRPr="00B07C3B">
        <w:rPr>
          <w:rFonts w:ascii="Times New Roman" w:hAnsi="Times New Roman" w:cs="Times New Roman"/>
          <w:b/>
        </w:rPr>
        <w:t xml:space="preserve">(1) </w:t>
      </w:r>
      <w:r w:rsidR="00352005" w:rsidRPr="00B07C3B">
        <w:rPr>
          <w:rFonts w:ascii="Times New Roman" w:hAnsi="Times New Roman" w:cs="Times New Roman"/>
        </w:rPr>
        <w:t>Subject to this section, the provisions of this Act shall come into operation on a day to be fixed by Proclamation.</w:t>
      </w:r>
    </w:p>
    <w:p w14:paraId="102266BF"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(2) </w:t>
      </w:r>
      <w:r w:rsidR="00352005" w:rsidRPr="00B07C3B">
        <w:rPr>
          <w:rFonts w:ascii="Times New Roman" w:hAnsi="Times New Roman" w:cs="Times New Roman"/>
        </w:rPr>
        <w:t>Part I shall come into operation on the day on which this Act receives the Royal Assent.</w:t>
      </w:r>
    </w:p>
    <w:p w14:paraId="12CC764C"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8E2EAF8" w14:textId="77777777" w:rsidR="00352005" w:rsidRPr="00F8785B" w:rsidRDefault="00B07C3B" w:rsidP="00F8785B">
      <w:pPr>
        <w:spacing w:before="120" w:after="120" w:line="240" w:lineRule="auto"/>
        <w:jc w:val="center"/>
        <w:rPr>
          <w:rFonts w:ascii="Times New Roman" w:hAnsi="Times New Roman" w:cs="Times New Roman"/>
          <w:b/>
          <w:sz w:val="24"/>
        </w:rPr>
      </w:pPr>
      <w:r w:rsidRPr="00F8785B">
        <w:rPr>
          <w:rFonts w:ascii="Times New Roman" w:hAnsi="Times New Roman" w:cs="Times New Roman"/>
          <w:b/>
          <w:sz w:val="24"/>
        </w:rPr>
        <w:lastRenderedPageBreak/>
        <w:t>PART II—AMENDMENTS OF SECURITIES INDUSTRY</w:t>
      </w:r>
      <w:r w:rsidR="00F8785B" w:rsidRPr="00F8785B">
        <w:rPr>
          <w:rFonts w:ascii="Times New Roman" w:hAnsi="Times New Roman" w:cs="Times New Roman"/>
          <w:b/>
          <w:sz w:val="24"/>
        </w:rPr>
        <w:t xml:space="preserve"> </w:t>
      </w:r>
      <w:r w:rsidRPr="00F8785B">
        <w:rPr>
          <w:rFonts w:ascii="Times New Roman" w:hAnsi="Times New Roman" w:cs="Times New Roman"/>
          <w:b/>
          <w:sz w:val="24"/>
        </w:rPr>
        <w:t>ACT 1980</w:t>
      </w:r>
    </w:p>
    <w:p w14:paraId="445D1020" w14:textId="77777777" w:rsidR="00352005" w:rsidRPr="00F8785B" w:rsidRDefault="00B07C3B" w:rsidP="00F8785B">
      <w:pPr>
        <w:spacing w:before="120" w:after="60" w:line="240" w:lineRule="auto"/>
        <w:rPr>
          <w:rFonts w:ascii="Times New Roman" w:hAnsi="Times New Roman" w:cs="Times New Roman"/>
          <w:b/>
          <w:sz w:val="20"/>
        </w:rPr>
      </w:pPr>
      <w:r w:rsidRPr="00F8785B">
        <w:rPr>
          <w:rFonts w:ascii="Times New Roman" w:hAnsi="Times New Roman" w:cs="Times New Roman"/>
          <w:b/>
          <w:sz w:val="20"/>
        </w:rPr>
        <w:t>Principal Act</w:t>
      </w:r>
    </w:p>
    <w:p w14:paraId="414061E8"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3.</w:t>
      </w:r>
      <w:r w:rsidR="00352005" w:rsidRPr="00B07C3B">
        <w:rPr>
          <w:rFonts w:ascii="Times New Roman" w:hAnsi="Times New Roman" w:cs="Times New Roman"/>
        </w:rPr>
        <w:t xml:space="preserve"> The </w:t>
      </w:r>
      <w:r w:rsidRPr="00B07C3B">
        <w:rPr>
          <w:rFonts w:ascii="Times New Roman" w:hAnsi="Times New Roman" w:cs="Times New Roman"/>
          <w:i/>
        </w:rPr>
        <w:t>Securities Industry Act 1980</w:t>
      </w:r>
      <w:r w:rsidRPr="00682CF0">
        <w:rPr>
          <w:rFonts w:ascii="Times New Roman" w:hAnsi="Times New Roman" w:cs="Times New Roman"/>
          <w:vertAlign w:val="superscript"/>
        </w:rPr>
        <w:t>1</w:t>
      </w:r>
      <w:r w:rsidRPr="00B07C3B">
        <w:rPr>
          <w:rFonts w:ascii="Times New Roman" w:hAnsi="Times New Roman" w:cs="Times New Roman"/>
          <w:i/>
        </w:rPr>
        <w:t xml:space="preserve"> </w:t>
      </w:r>
      <w:r w:rsidR="00352005" w:rsidRPr="00B07C3B">
        <w:rPr>
          <w:rFonts w:ascii="Times New Roman" w:hAnsi="Times New Roman" w:cs="Times New Roman"/>
        </w:rPr>
        <w:t>is in this Part referred to as the Principal Act.</w:t>
      </w:r>
    </w:p>
    <w:p w14:paraId="5DF8E9A8" w14:textId="77777777" w:rsidR="00352005" w:rsidRPr="00F8785B" w:rsidRDefault="00B07C3B" w:rsidP="00F8785B">
      <w:pPr>
        <w:spacing w:before="120" w:after="60" w:line="240" w:lineRule="auto"/>
        <w:rPr>
          <w:rFonts w:ascii="Times New Roman" w:hAnsi="Times New Roman" w:cs="Times New Roman"/>
          <w:b/>
          <w:sz w:val="20"/>
        </w:rPr>
      </w:pPr>
      <w:r w:rsidRPr="00F8785B">
        <w:rPr>
          <w:rFonts w:ascii="Times New Roman" w:hAnsi="Times New Roman" w:cs="Times New Roman"/>
          <w:b/>
          <w:sz w:val="20"/>
        </w:rPr>
        <w:t>Interpretation</w:t>
      </w:r>
    </w:p>
    <w:p w14:paraId="3128ACD8"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4.</w:t>
      </w:r>
      <w:r w:rsidR="00352005" w:rsidRPr="00B07C3B">
        <w:rPr>
          <w:rFonts w:ascii="Times New Roman" w:hAnsi="Times New Roman" w:cs="Times New Roman"/>
        </w:rPr>
        <w:t xml:space="preserve"> Section 4 of the Principal Act is amended:</w:t>
      </w:r>
    </w:p>
    <w:p w14:paraId="007BBA02" w14:textId="77777777" w:rsidR="00352005" w:rsidRPr="00B07C3B" w:rsidRDefault="00352005" w:rsidP="00F8785B">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(a) by inserting after the definition of </w:t>
      </w:r>
      <w:r w:rsidR="00B07C3B">
        <w:rPr>
          <w:rFonts w:ascii="Times New Roman" w:hAnsi="Times New Roman" w:cs="Times New Roman"/>
        </w:rPr>
        <w:t>“</w:t>
      </w:r>
      <w:r w:rsidRPr="00B07C3B">
        <w:rPr>
          <w:rFonts w:ascii="Times New Roman" w:hAnsi="Times New Roman" w:cs="Times New Roman"/>
        </w:rPr>
        <w:t>arbitrage transaction</w:t>
      </w:r>
      <w:r w:rsidR="00B07C3B">
        <w:rPr>
          <w:rFonts w:ascii="Times New Roman" w:hAnsi="Times New Roman" w:cs="Times New Roman"/>
        </w:rPr>
        <w:t>”</w:t>
      </w:r>
      <w:r w:rsidRPr="00B07C3B">
        <w:rPr>
          <w:rFonts w:ascii="Times New Roman" w:hAnsi="Times New Roman" w:cs="Times New Roman"/>
        </w:rPr>
        <w:t xml:space="preserve"> in subsection </w:t>
      </w:r>
      <w:r w:rsidR="00B07C3B" w:rsidRPr="00B07C3B">
        <w:rPr>
          <w:rFonts w:ascii="Times New Roman" w:hAnsi="Times New Roman" w:cs="Times New Roman"/>
          <w:smallCaps/>
        </w:rPr>
        <w:t xml:space="preserve">(1) </w:t>
      </w:r>
      <w:r w:rsidRPr="00B07C3B">
        <w:rPr>
          <w:rFonts w:ascii="Times New Roman" w:hAnsi="Times New Roman" w:cs="Times New Roman"/>
        </w:rPr>
        <w:t>the following definition:</w:t>
      </w:r>
    </w:p>
    <w:p w14:paraId="259B828B" w14:textId="70515C96" w:rsidR="00352005" w:rsidRPr="00B07C3B" w:rsidRDefault="002E454F" w:rsidP="00F8785B">
      <w:pPr>
        <w:spacing w:after="0" w:line="240" w:lineRule="auto"/>
        <w:ind w:left="1296" w:hanging="432"/>
        <w:jc w:val="both"/>
        <w:rPr>
          <w:rFonts w:ascii="Times New Roman" w:hAnsi="Times New Roman" w:cs="Times New Roman"/>
        </w:rPr>
      </w:pPr>
      <w:r>
        <w:rPr>
          <w:rFonts w:ascii="Times New Roman" w:hAnsi="Times New Roman" w:cs="Times New Roman"/>
        </w:rPr>
        <w:t>“</w:t>
      </w:r>
      <w:r w:rsidR="00355829">
        <w:rPr>
          <w:rFonts w:ascii="Times New Roman" w:hAnsi="Times New Roman" w:cs="Times New Roman"/>
        </w:rPr>
        <w:t xml:space="preserve"> </w:t>
      </w:r>
      <w:r>
        <w:rPr>
          <w:rFonts w:ascii="Times New Roman" w:hAnsi="Times New Roman" w:cs="Times New Roman"/>
        </w:rPr>
        <w:t>‘</w:t>
      </w:r>
      <w:r w:rsidR="00352005" w:rsidRPr="00B07C3B">
        <w:rPr>
          <w:rFonts w:ascii="Times New Roman" w:hAnsi="Times New Roman" w:cs="Times New Roman"/>
        </w:rPr>
        <w:t>articles</w:t>
      </w:r>
      <w:r w:rsidR="00B07C3B">
        <w:rPr>
          <w:rFonts w:ascii="Times New Roman" w:hAnsi="Times New Roman" w:cs="Times New Roman"/>
        </w:rPr>
        <w:t>’</w:t>
      </w:r>
      <w:r w:rsidR="00352005" w:rsidRPr="00B07C3B">
        <w:rPr>
          <w:rFonts w:ascii="Times New Roman" w:hAnsi="Times New Roman" w:cs="Times New Roman"/>
        </w:rPr>
        <w:t xml:space="preserve"> means articles of association;</w:t>
      </w:r>
      <w:r w:rsidR="00B07C3B">
        <w:rPr>
          <w:rFonts w:ascii="Times New Roman" w:hAnsi="Times New Roman" w:cs="Times New Roman"/>
        </w:rPr>
        <w:t>”</w:t>
      </w:r>
      <w:r w:rsidR="00352005" w:rsidRPr="00B07C3B">
        <w:rPr>
          <w:rFonts w:ascii="Times New Roman" w:hAnsi="Times New Roman" w:cs="Times New Roman"/>
        </w:rPr>
        <w:t>;</w:t>
      </w:r>
    </w:p>
    <w:p w14:paraId="59EBE197" w14:textId="77777777" w:rsidR="00352005" w:rsidRPr="00B07C3B" w:rsidRDefault="00352005" w:rsidP="00F8785B">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(b) by omitting from subsection </w:t>
      </w:r>
      <w:r w:rsidR="00B07C3B" w:rsidRPr="00B07C3B">
        <w:rPr>
          <w:rFonts w:ascii="Times New Roman" w:hAnsi="Times New Roman" w:cs="Times New Roman"/>
          <w:smallCaps/>
        </w:rPr>
        <w:t xml:space="preserve">(1) </w:t>
      </w:r>
      <w:r w:rsidRPr="00B07C3B">
        <w:rPr>
          <w:rFonts w:ascii="Times New Roman" w:hAnsi="Times New Roman" w:cs="Times New Roman"/>
        </w:rPr>
        <w:t xml:space="preserve">the definition of </w:t>
      </w:r>
      <w:r w:rsidR="00B07C3B">
        <w:rPr>
          <w:rFonts w:ascii="Times New Roman" w:hAnsi="Times New Roman" w:cs="Times New Roman"/>
        </w:rPr>
        <w:t>“</w:t>
      </w:r>
      <w:r w:rsidRPr="00B07C3B">
        <w:rPr>
          <w:rFonts w:ascii="Times New Roman" w:hAnsi="Times New Roman" w:cs="Times New Roman"/>
        </w:rPr>
        <w:t>business rules</w:t>
      </w:r>
      <w:r w:rsidR="00B07C3B">
        <w:rPr>
          <w:rFonts w:ascii="Times New Roman" w:hAnsi="Times New Roman" w:cs="Times New Roman"/>
        </w:rPr>
        <w:t>”</w:t>
      </w:r>
      <w:r w:rsidRPr="00B07C3B">
        <w:rPr>
          <w:rFonts w:ascii="Times New Roman" w:hAnsi="Times New Roman" w:cs="Times New Roman"/>
        </w:rPr>
        <w:t xml:space="preserve"> and substituting the following definition:</w:t>
      </w:r>
    </w:p>
    <w:p w14:paraId="493A540E" w14:textId="2650034C" w:rsidR="00352005" w:rsidRPr="00B07C3B" w:rsidRDefault="002E454F" w:rsidP="00F8785B">
      <w:pPr>
        <w:spacing w:after="0" w:line="240" w:lineRule="auto"/>
        <w:ind w:left="1296" w:hanging="432"/>
        <w:jc w:val="both"/>
        <w:rPr>
          <w:rFonts w:ascii="Times New Roman" w:hAnsi="Times New Roman" w:cs="Times New Roman"/>
        </w:rPr>
      </w:pPr>
      <w:r>
        <w:rPr>
          <w:rFonts w:ascii="Times New Roman" w:hAnsi="Times New Roman" w:cs="Times New Roman"/>
        </w:rPr>
        <w:t>“</w:t>
      </w:r>
      <w:r w:rsidR="00355829">
        <w:rPr>
          <w:rFonts w:ascii="Times New Roman" w:hAnsi="Times New Roman" w:cs="Times New Roman"/>
        </w:rPr>
        <w:t xml:space="preserve"> </w:t>
      </w:r>
      <w:r>
        <w:rPr>
          <w:rFonts w:ascii="Times New Roman" w:hAnsi="Times New Roman" w:cs="Times New Roman"/>
        </w:rPr>
        <w:t>‘</w:t>
      </w:r>
      <w:r w:rsidR="00352005" w:rsidRPr="00B07C3B">
        <w:rPr>
          <w:rFonts w:ascii="Times New Roman" w:hAnsi="Times New Roman" w:cs="Times New Roman"/>
        </w:rPr>
        <w:t>business rules</w:t>
      </w:r>
      <w:r w:rsidR="00B07C3B">
        <w:rPr>
          <w:rFonts w:ascii="Times New Roman" w:hAnsi="Times New Roman" w:cs="Times New Roman"/>
        </w:rPr>
        <w:t>’</w:t>
      </w:r>
      <w:r w:rsidR="00352005" w:rsidRPr="00B07C3B">
        <w:rPr>
          <w:rFonts w:ascii="Times New Roman" w:hAnsi="Times New Roman" w:cs="Times New Roman"/>
        </w:rPr>
        <w:t>, in relation to a body corporate, means:</w:t>
      </w:r>
    </w:p>
    <w:p w14:paraId="5DB77859" w14:textId="77777777" w:rsidR="00352005" w:rsidRPr="00B07C3B" w:rsidRDefault="00352005" w:rsidP="00F8785B">
      <w:pPr>
        <w:spacing w:after="0" w:line="240" w:lineRule="auto"/>
        <w:ind w:left="1584" w:hanging="432"/>
        <w:jc w:val="both"/>
        <w:rPr>
          <w:rFonts w:ascii="Times New Roman" w:hAnsi="Times New Roman" w:cs="Times New Roman"/>
        </w:rPr>
      </w:pPr>
      <w:r w:rsidRPr="00B07C3B">
        <w:rPr>
          <w:rFonts w:ascii="Times New Roman" w:hAnsi="Times New Roman" w:cs="Times New Roman"/>
        </w:rPr>
        <w:t>(a) in the case of a body corporate that maintains or provides, or proposes to maintain or provide, a stock market—the provisions of the constituent documents of the body corporate and any other rules, regulations or by-laws made by the body corporate, other than rules, regulations or by-laws that are listing rules of the body corporate; and</w:t>
      </w:r>
    </w:p>
    <w:p w14:paraId="6290D14F" w14:textId="77777777" w:rsidR="00352005" w:rsidRPr="00B07C3B" w:rsidRDefault="00352005" w:rsidP="00F8785B">
      <w:pPr>
        <w:spacing w:after="0" w:line="240" w:lineRule="auto"/>
        <w:ind w:left="1584" w:hanging="432"/>
        <w:jc w:val="both"/>
        <w:rPr>
          <w:rFonts w:ascii="Times New Roman" w:hAnsi="Times New Roman" w:cs="Times New Roman"/>
        </w:rPr>
      </w:pPr>
      <w:r w:rsidRPr="00B07C3B">
        <w:rPr>
          <w:rFonts w:ascii="Times New Roman" w:hAnsi="Times New Roman" w:cs="Times New Roman"/>
        </w:rPr>
        <w:t>(b) in any other case—the provisions of the constituent documents of the body corporate and any other rules, regulations or by-laws made by the body corporate;</w:t>
      </w:r>
      <w:r w:rsidR="00B07C3B">
        <w:rPr>
          <w:rFonts w:ascii="Times New Roman" w:hAnsi="Times New Roman" w:cs="Times New Roman"/>
        </w:rPr>
        <w:t>”</w:t>
      </w:r>
      <w:r w:rsidRPr="00B07C3B">
        <w:rPr>
          <w:rFonts w:ascii="Times New Roman" w:hAnsi="Times New Roman" w:cs="Times New Roman"/>
        </w:rPr>
        <w:t>;</w:t>
      </w:r>
    </w:p>
    <w:p w14:paraId="68BAC1E0" w14:textId="77777777" w:rsidR="00352005" w:rsidRPr="00B07C3B" w:rsidRDefault="00352005" w:rsidP="00F8785B">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(c) by omitting from subsection </w:t>
      </w:r>
      <w:r w:rsidR="00B07C3B" w:rsidRPr="00B07C3B">
        <w:rPr>
          <w:rFonts w:ascii="Times New Roman" w:hAnsi="Times New Roman" w:cs="Times New Roman"/>
          <w:smallCaps/>
        </w:rPr>
        <w:t xml:space="preserve">(1) </w:t>
      </w:r>
      <w:r w:rsidRPr="00B07C3B">
        <w:rPr>
          <w:rFonts w:ascii="Times New Roman" w:hAnsi="Times New Roman" w:cs="Times New Roman"/>
        </w:rPr>
        <w:t xml:space="preserve">the definition of </w:t>
      </w:r>
      <w:r w:rsidR="00B07C3B">
        <w:rPr>
          <w:rFonts w:ascii="Times New Roman" w:hAnsi="Times New Roman" w:cs="Times New Roman"/>
        </w:rPr>
        <w:t>“</w:t>
      </w:r>
      <w:r w:rsidRPr="00B07C3B">
        <w:rPr>
          <w:rFonts w:ascii="Times New Roman" w:hAnsi="Times New Roman" w:cs="Times New Roman"/>
        </w:rPr>
        <w:t>committee</w:t>
      </w:r>
      <w:r w:rsidR="00B07C3B">
        <w:rPr>
          <w:rFonts w:ascii="Times New Roman" w:hAnsi="Times New Roman" w:cs="Times New Roman"/>
        </w:rPr>
        <w:t>”</w:t>
      </w:r>
      <w:r w:rsidRPr="00B07C3B">
        <w:rPr>
          <w:rFonts w:ascii="Times New Roman" w:hAnsi="Times New Roman" w:cs="Times New Roman"/>
        </w:rPr>
        <w:t xml:space="preserve"> and substituting the following definitions:</w:t>
      </w:r>
    </w:p>
    <w:p w14:paraId="5FACAA14" w14:textId="77A9B550" w:rsidR="00352005" w:rsidRPr="00B07C3B" w:rsidRDefault="00B07C3B" w:rsidP="00F8785B">
      <w:pPr>
        <w:spacing w:after="0" w:line="240" w:lineRule="auto"/>
        <w:ind w:left="1296" w:hanging="432"/>
        <w:jc w:val="both"/>
        <w:rPr>
          <w:rFonts w:ascii="Times New Roman" w:hAnsi="Times New Roman" w:cs="Times New Roman"/>
        </w:rPr>
      </w:pPr>
      <w:r>
        <w:rPr>
          <w:rFonts w:ascii="Times New Roman" w:hAnsi="Times New Roman" w:cs="Times New Roman"/>
        </w:rPr>
        <w:t>“</w:t>
      </w:r>
      <w:r w:rsidR="00355829">
        <w:rPr>
          <w:rFonts w:ascii="Times New Roman" w:hAnsi="Times New Roman" w:cs="Times New Roman"/>
        </w:rPr>
        <w:t xml:space="preserve"> </w:t>
      </w:r>
      <w:r>
        <w:rPr>
          <w:rFonts w:ascii="Times New Roman" w:hAnsi="Times New Roman" w:cs="Times New Roman"/>
        </w:rPr>
        <w:t>‘</w:t>
      </w:r>
      <w:r w:rsidR="00352005" w:rsidRPr="00B07C3B">
        <w:rPr>
          <w:rFonts w:ascii="Times New Roman" w:hAnsi="Times New Roman" w:cs="Times New Roman"/>
        </w:rPr>
        <w:t>committee</w:t>
      </w:r>
      <w:r>
        <w:rPr>
          <w:rFonts w:ascii="Times New Roman" w:hAnsi="Times New Roman" w:cs="Times New Roman"/>
        </w:rPr>
        <w:t>’</w:t>
      </w:r>
      <w:r w:rsidR="00352005" w:rsidRPr="00B07C3B">
        <w:rPr>
          <w:rFonts w:ascii="Times New Roman" w:hAnsi="Times New Roman" w:cs="Times New Roman"/>
        </w:rPr>
        <w:t>, in relation to a body corporate, means the committee of management, board of directors, council or other governing authority of the body corporate;</w:t>
      </w:r>
    </w:p>
    <w:p w14:paraId="7E05BD32" w14:textId="77777777" w:rsidR="00352005" w:rsidRPr="00B07C3B" w:rsidRDefault="00B07C3B" w:rsidP="00F8785B">
      <w:pPr>
        <w:spacing w:after="0" w:line="240" w:lineRule="auto"/>
        <w:ind w:left="1296"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Corporation</w:t>
      </w:r>
      <w:r>
        <w:rPr>
          <w:rFonts w:ascii="Times New Roman" w:hAnsi="Times New Roman" w:cs="Times New Roman"/>
        </w:rPr>
        <w:t>’</w:t>
      </w:r>
      <w:r w:rsidR="00352005" w:rsidRPr="00B07C3B">
        <w:rPr>
          <w:rFonts w:ascii="Times New Roman" w:hAnsi="Times New Roman" w:cs="Times New Roman"/>
        </w:rPr>
        <w:t xml:space="preserve"> means a body corporate in relation to which a nomination as the National Securities Exchanges Guarantee Corporation is in force under subsection </w:t>
      </w:r>
      <w:r w:rsidRPr="00B07C3B">
        <w:rPr>
          <w:rFonts w:ascii="Times New Roman" w:hAnsi="Times New Roman" w:cs="Times New Roman"/>
          <w:smallCaps/>
        </w:rPr>
        <w:t>12</w:t>
      </w:r>
      <w:r w:rsidR="006C2EE3" w:rsidRPr="006C2EE3">
        <w:rPr>
          <w:rFonts w:ascii="Times New Roman" w:hAnsi="Times New Roman" w:cs="Times New Roman"/>
          <w:smallCaps/>
        </w:rPr>
        <w:t>2ba</w:t>
      </w:r>
      <w:r w:rsidRPr="00B07C3B">
        <w:rPr>
          <w:rFonts w:ascii="Times New Roman" w:hAnsi="Times New Roman" w:cs="Times New Roman"/>
          <w:smallCaps/>
        </w:rPr>
        <w:t xml:space="preserve"> (1);</w:t>
      </w:r>
      <w:r>
        <w:rPr>
          <w:rFonts w:ascii="Times New Roman" w:hAnsi="Times New Roman" w:cs="Times New Roman"/>
          <w:smallCaps/>
        </w:rPr>
        <w:t>”</w:t>
      </w:r>
      <w:r w:rsidRPr="00B07C3B">
        <w:rPr>
          <w:rFonts w:ascii="Times New Roman" w:hAnsi="Times New Roman" w:cs="Times New Roman"/>
          <w:smallCaps/>
        </w:rPr>
        <w:t>;</w:t>
      </w:r>
    </w:p>
    <w:p w14:paraId="3D3811A3" w14:textId="77777777" w:rsidR="00352005" w:rsidRPr="00B07C3B" w:rsidRDefault="00352005" w:rsidP="007136BA">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(d) by inserting after the definition of </w:t>
      </w:r>
      <w:r w:rsidR="00B07C3B">
        <w:rPr>
          <w:rFonts w:ascii="Times New Roman" w:hAnsi="Times New Roman" w:cs="Times New Roman"/>
        </w:rPr>
        <w:t>“</w:t>
      </w:r>
      <w:r w:rsidRPr="00B07C3B">
        <w:rPr>
          <w:rFonts w:ascii="Times New Roman" w:hAnsi="Times New Roman" w:cs="Times New Roman"/>
        </w:rPr>
        <w:t>director</w:t>
      </w:r>
      <w:r w:rsidR="00B07C3B">
        <w:rPr>
          <w:rFonts w:ascii="Times New Roman" w:hAnsi="Times New Roman" w:cs="Times New Roman"/>
        </w:rPr>
        <w:t>”</w:t>
      </w:r>
      <w:r w:rsidRPr="00B07C3B">
        <w:rPr>
          <w:rFonts w:ascii="Times New Roman" w:hAnsi="Times New Roman" w:cs="Times New Roman"/>
        </w:rPr>
        <w:t xml:space="preserve"> in subsection </w:t>
      </w:r>
      <w:r w:rsidR="00B07C3B" w:rsidRPr="00B07C3B">
        <w:rPr>
          <w:rFonts w:ascii="Times New Roman" w:hAnsi="Times New Roman" w:cs="Times New Roman"/>
          <w:smallCaps/>
        </w:rPr>
        <w:t xml:space="preserve">(1) </w:t>
      </w:r>
      <w:r w:rsidRPr="00B07C3B">
        <w:rPr>
          <w:rFonts w:ascii="Times New Roman" w:hAnsi="Times New Roman" w:cs="Times New Roman"/>
        </w:rPr>
        <w:t>the following definitions:</w:t>
      </w:r>
    </w:p>
    <w:p w14:paraId="2B097867" w14:textId="3D201B17" w:rsidR="00352005" w:rsidRPr="00B07C3B" w:rsidRDefault="002E454F" w:rsidP="007136BA">
      <w:pPr>
        <w:spacing w:after="0" w:line="240" w:lineRule="auto"/>
        <w:ind w:left="1296" w:hanging="432"/>
        <w:jc w:val="both"/>
        <w:rPr>
          <w:rFonts w:ascii="Times New Roman" w:hAnsi="Times New Roman" w:cs="Times New Roman"/>
        </w:rPr>
      </w:pPr>
      <w:r>
        <w:rPr>
          <w:rFonts w:ascii="Times New Roman" w:hAnsi="Times New Roman" w:cs="Times New Roman"/>
        </w:rPr>
        <w:t>“</w:t>
      </w:r>
      <w:r w:rsidR="00355829">
        <w:rPr>
          <w:rFonts w:ascii="Times New Roman" w:hAnsi="Times New Roman" w:cs="Times New Roman"/>
        </w:rPr>
        <w:t xml:space="preserve"> </w:t>
      </w:r>
      <w:r>
        <w:rPr>
          <w:rFonts w:ascii="Times New Roman" w:hAnsi="Times New Roman" w:cs="Times New Roman"/>
        </w:rPr>
        <w:t>‘</w:t>
      </w:r>
      <w:r w:rsidR="00352005" w:rsidRPr="00B07C3B">
        <w:rPr>
          <w:rFonts w:ascii="Times New Roman" w:hAnsi="Times New Roman" w:cs="Times New Roman"/>
        </w:rPr>
        <w:t>Exchange</w:t>
      </w:r>
      <w:r w:rsidR="00B07C3B">
        <w:rPr>
          <w:rFonts w:ascii="Times New Roman" w:hAnsi="Times New Roman" w:cs="Times New Roman"/>
        </w:rPr>
        <w:t>’</w:t>
      </w:r>
      <w:r w:rsidR="00352005" w:rsidRPr="00B07C3B">
        <w:rPr>
          <w:rFonts w:ascii="Times New Roman" w:hAnsi="Times New Roman" w:cs="Times New Roman"/>
        </w:rPr>
        <w:t xml:space="preserve"> means Australian Stock Exchange Limited;</w:t>
      </w:r>
    </w:p>
    <w:p w14:paraId="255CC742" w14:textId="77777777" w:rsidR="00352005" w:rsidRPr="00B07C3B" w:rsidRDefault="00B07C3B" w:rsidP="007136BA">
      <w:pPr>
        <w:spacing w:after="0" w:line="240" w:lineRule="auto"/>
        <w:ind w:left="1296"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Exchange subsidiary</w:t>
      </w:r>
      <w:r>
        <w:rPr>
          <w:rFonts w:ascii="Times New Roman" w:hAnsi="Times New Roman" w:cs="Times New Roman"/>
        </w:rPr>
        <w:t>’</w:t>
      </w:r>
      <w:r w:rsidR="00352005" w:rsidRPr="00B07C3B">
        <w:rPr>
          <w:rFonts w:ascii="Times New Roman" w:hAnsi="Times New Roman" w:cs="Times New Roman"/>
        </w:rPr>
        <w:t xml:space="preserve"> means a securities exchange, or a recognised securities exchange, that is a subsidiary of the Exchange;</w:t>
      </w:r>
      <w:r>
        <w:rPr>
          <w:rFonts w:ascii="Times New Roman" w:hAnsi="Times New Roman" w:cs="Times New Roman"/>
        </w:rPr>
        <w:t>”</w:t>
      </w:r>
      <w:r w:rsidR="00352005" w:rsidRPr="00B07C3B">
        <w:rPr>
          <w:rFonts w:ascii="Times New Roman" w:hAnsi="Times New Roman" w:cs="Times New Roman"/>
        </w:rPr>
        <w:t>;</w:t>
      </w:r>
    </w:p>
    <w:p w14:paraId="7354FF86" w14:textId="77777777" w:rsidR="00352005" w:rsidRPr="00B07C3B" w:rsidRDefault="00352005" w:rsidP="007136BA">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(e) by omitting from subsection </w:t>
      </w:r>
      <w:r w:rsidR="00B07C3B" w:rsidRPr="00B07C3B">
        <w:rPr>
          <w:rFonts w:ascii="Times New Roman" w:hAnsi="Times New Roman" w:cs="Times New Roman"/>
          <w:smallCaps/>
        </w:rPr>
        <w:t xml:space="preserve">(1) </w:t>
      </w:r>
      <w:r w:rsidRPr="00B07C3B">
        <w:rPr>
          <w:rFonts w:ascii="Times New Roman" w:hAnsi="Times New Roman" w:cs="Times New Roman"/>
        </w:rPr>
        <w:t xml:space="preserve">the definition of </w:t>
      </w:r>
      <w:r w:rsidR="00B07C3B">
        <w:rPr>
          <w:rFonts w:ascii="Times New Roman" w:hAnsi="Times New Roman" w:cs="Times New Roman"/>
        </w:rPr>
        <w:t>“</w:t>
      </w:r>
      <w:r w:rsidRPr="00B07C3B">
        <w:rPr>
          <w:rFonts w:ascii="Times New Roman" w:hAnsi="Times New Roman" w:cs="Times New Roman"/>
        </w:rPr>
        <w:t>function</w:t>
      </w:r>
      <w:r w:rsidR="00B07C3B">
        <w:rPr>
          <w:rFonts w:ascii="Times New Roman" w:hAnsi="Times New Roman" w:cs="Times New Roman"/>
        </w:rPr>
        <w:t>”</w:t>
      </w:r>
      <w:r w:rsidRPr="00B07C3B">
        <w:rPr>
          <w:rFonts w:ascii="Times New Roman" w:hAnsi="Times New Roman" w:cs="Times New Roman"/>
        </w:rPr>
        <w:t xml:space="preserve"> and substituting the following definitions:</w:t>
      </w:r>
    </w:p>
    <w:p w14:paraId="1EDB9BA3" w14:textId="34CB7725" w:rsidR="00352005" w:rsidRPr="00B07C3B" w:rsidRDefault="00B07C3B" w:rsidP="007136BA">
      <w:pPr>
        <w:spacing w:after="0" w:line="240" w:lineRule="auto"/>
        <w:ind w:left="1296" w:hanging="432"/>
        <w:jc w:val="both"/>
        <w:rPr>
          <w:rFonts w:ascii="Times New Roman" w:hAnsi="Times New Roman" w:cs="Times New Roman"/>
        </w:rPr>
      </w:pPr>
      <w:r>
        <w:rPr>
          <w:rFonts w:ascii="Times New Roman" w:hAnsi="Times New Roman" w:cs="Times New Roman"/>
        </w:rPr>
        <w:t>“</w:t>
      </w:r>
      <w:r w:rsidR="00355829">
        <w:rPr>
          <w:rFonts w:ascii="Times New Roman" w:hAnsi="Times New Roman" w:cs="Times New Roman"/>
        </w:rPr>
        <w:t xml:space="preserve"> ‘</w:t>
      </w:r>
      <w:r w:rsidR="00352005" w:rsidRPr="00B07C3B">
        <w:rPr>
          <w:rFonts w:ascii="Times New Roman" w:hAnsi="Times New Roman" w:cs="Times New Roman"/>
        </w:rPr>
        <w:t>fidelity fund</w:t>
      </w:r>
      <w:r>
        <w:rPr>
          <w:rFonts w:ascii="Times New Roman" w:hAnsi="Times New Roman" w:cs="Times New Roman"/>
        </w:rPr>
        <w:t>’</w:t>
      </w:r>
      <w:r w:rsidR="00352005" w:rsidRPr="00B07C3B">
        <w:rPr>
          <w:rFonts w:ascii="Times New Roman" w:hAnsi="Times New Roman" w:cs="Times New Roman"/>
        </w:rPr>
        <w:t xml:space="preserve">, in relation to a securities exchange, means the fidelity fund (if any) that section </w:t>
      </w:r>
      <w:r w:rsidRPr="00B07C3B">
        <w:rPr>
          <w:rFonts w:ascii="Times New Roman" w:hAnsi="Times New Roman" w:cs="Times New Roman"/>
          <w:smallCaps/>
        </w:rPr>
        <w:t xml:space="preserve">100 </w:t>
      </w:r>
      <w:r w:rsidR="00352005" w:rsidRPr="00B07C3B">
        <w:rPr>
          <w:rFonts w:ascii="Times New Roman" w:hAnsi="Times New Roman" w:cs="Times New Roman"/>
        </w:rPr>
        <w:t>requires or required the securities exchange to establish and keep;</w:t>
      </w:r>
    </w:p>
    <w:p w14:paraId="69EE7BAD" w14:textId="77777777" w:rsidR="00352005" w:rsidRPr="00B07C3B" w:rsidRDefault="00B07C3B" w:rsidP="007136BA">
      <w:pPr>
        <w:spacing w:after="0" w:line="240" w:lineRule="auto"/>
        <w:ind w:left="1296"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function</w:t>
      </w:r>
      <w:r>
        <w:rPr>
          <w:rFonts w:ascii="Times New Roman" w:hAnsi="Times New Roman" w:cs="Times New Roman"/>
        </w:rPr>
        <w:t>’</w:t>
      </w:r>
      <w:r w:rsidR="00352005" w:rsidRPr="00B07C3B">
        <w:rPr>
          <w:rFonts w:ascii="Times New Roman" w:hAnsi="Times New Roman" w:cs="Times New Roman"/>
        </w:rPr>
        <w:t xml:space="preserve"> includes a duty;</w:t>
      </w:r>
    </w:p>
    <w:p w14:paraId="7D0B9647"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0911A5A" w14:textId="77777777" w:rsidR="00352005" w:rsidRPr="00B07C3B" w:rsidRDefault="00B07C3B" w:rsidP="004263B1">
      <w:pPr>
        <w:spacing w:after="0" w:line="240" w:lineRule="auto"/>
        <w:ind w:left="1296" w:hanging="432"/>
        <w:jc w:val="both"/>
        <w:rPr>
          <w:rFonts w:ascii="Times New Roman" w:hAnsi="Times New Roman" w:cs="Times New Roman"/>
        </w:rPr>
      </w:pPr>
      <w:r>
        <w:rPr>
          <w:rFonts w:ascii="Times New Roman" w:hAnsi="Times New Roman" w:cs="Times New Roman"/>
        </w:rPr>
        <w:lastRenderedPageBreak/>
        <w:t>‘</w:t>
      </w:r>
      <w:r w:rsidR="00352005" w:rsidRPr="00B07C3B">
        <w:rPr>
          <w:rFonts w:ascii="Times New Roman" w:hAnsi="Times New Roman" w:cs="Times New Roman"/>
        </w:rPr>
        <w:t>Fund</w:t>
      </w:r>
      <w:r>
        <w:rPr>
          <w:rFonts w:ascii="Times New Roman" w:hAnsi="Times New Roman" w:cs="Times New Roman"/>
        </w:rPr>
        <w:t>’</w:t>
      </w:r>
      <w:r w:rsidR="00352005" w:rsidRPr="00B07C3B">
        <w:rPr>
          <w:rFonts w:ascii="Times New Roman" w:hAnsi="Times New Roman" w:cs="Times New Roman"/>
        </w:rPr>
        <w:t xml:space="preserve"> means the National Guarantee Fund established under subsection </w:t>
      </w:r>
      <w:r w:rsidRPr="00B07C3B">
        <w:rPr>
          <w:rFonts w:ascii="Times New Roman" w:hAnsi="Times New Roman" w:cs="Times New Roman"/>
          <w:smallCaps/>
        </w:rPr>
        <w:t>12</w:t>
      </w:r>
      <w:r w:rsidR="006C2EE3" w:rsidRPr="006C2EE3">
        <w:rPr>
          <w:rFonts w:ascii="Times New Roman" w:hAnsi="Times New Roman" w:cs="Times New Roman"/>
          <w:smallCaps/>
        </w:rPr>
        <w:t>2ca</w:t>
      </w:r>
      <w:r w:rsidRPr="00B07C3B">
        <w:rPr>
          <w:rFonts w:ascii="Times New Roman" w:hAnsi="Times New Roman" w:cs="Times New Roman"/>
          <w:smallCaps/>
        </w:rPr>
        <w:t xml:space="preserve"> (1);</w:t>
      </w:r>
      <w:r>
        <w:rPr>
          <w:rFonts w:ascii="Times New Roman" w:hAnsi="Times New Roman" w:cs="Times New Roman"/>
          <w:smallCaps/>
        </w:rPr>
        <w:t>”</w:t>
      </w:r>
      <w:r w:rsidRPr="00B07C3B">
        <w:rPr>
          <w:rFonts w:ascii="Times New Roman" w:hAnsi="Times New Roman" w:cs="Times New Roman"/>
          <w:smallCaps/>
        </w:rPr>
        <w:t>;</w:t>
      </w:r>
    </w:p>
    <w:p w14:paraId="5527F0A7" w14:textId="77777777" w:rsidR="00355829" w:rsidRDefault="00352005" w:rsidP="004263B1">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(f) by inserting after the definition of </w:t>
      </w:r>
      <w:r w:rsidR="00B07C3B">
        <w:rPr>
          <w:rFonts w:ascii="Times New Roman" w:hAnsi="Times New Roman" w:cs="Times New Roman"/>
        </w:rPr>
        <w:t>“</w:t>
      </w:r>
      <w:r w:rsidRPr="00B07C3B">
        <w:rPr>
          <w:rFonts w:ascii="Times New Roman" w:hAnsi="Times New Roman" w:cs="Times New Roman"/>
        </w:rPr>
        <w:t>listing rules</w:t>
      </w:r>
      <w:r w:rsidR="00B07C3B">
        <w:rPr>
          <w:rFonts w:ascii="Times New Roman" w:hAnsi="Times New Roman" w:cs="Times New Roman"/>
        </w:rPr>
        <w:t>”</w:t>
      </w:r>
      <w:r w:rsidRPr="00B07C3B">
        <w:rPr>
          <w:rFonts w:ascii="Times New Roman" w:hAnsi="Times New Roman" w:cs="Times New Roman"/>
        </w:rPr>
        <w:t xml:space="preserve"> in subsection </w:t>
      </w:r>
      <w:r w:rsidR="00B07C3B" w:rsidRPr="00B07C3B">
        <w:rPr>
          <w:rFonts w:ascii="Times New Roman" w:hAnsi="Times New Roman" w:cs="Times New Roman"/>
          <w:smallCaps/>
        </w:rPr>
        <w:t>(1)</w:t>
      </w:r>
      <w:r w:rsidRPr="00B07C3B">
        <w:rPr>
          <w:rFonts w:ascii="Times New Roman" w:hAnsi="Times New Roman" w:cs="Times New Roman"/>
        </w:rPr>
        <w:t xml:space="preserve"> the following definition: </w:t>
      </w:r>
    </w:p>
    <w:p w14:paraId="19ACD294" w14:textId="03E12C89" w:rsidR="00352005" w:rsidRPr="00B07C3B" w:rsidRDefault="002E454F" w:rsidP="00355829">
      <w:pPr>
        <w:spacing w:after="0" w:line="240" w:lineRule="auto"/>
        <w:ind w:left="1294" w:hanging="432"/>
        <w:jc w:val="both"/>
        <w:rPr>
          <w:rFonts w:ascii="Times New Roman" w:hAnsi="Times New Roman" w:cs="Times New Roman"/>
        </w:rPr>
      </w:pPr>
      <w:r>
        <w:rPr>
          <w:rFonts w:ascii="Times New Roman" w:hAnsi="Times New Roman" w:cs="Times New Roman"/>
        </w:rPr>
        <w:t>“</w:t>
      </w:r>
      <w:r w:rsidR="00355829">
        <w:rPr>
          <w:rFonts w:ascii="Times New Roman" w:hAnsi="Times New Roman" w:cs="Times New Roman"/>
        </w:rPr>
        <w:t xml:space="preserve"> </w:t>
      </w:r>
      <w:r>
        <w:rPr>
          <w:rFonts w:ascii="Times New Roman" w:hAnsi="Times New Roman" w:cs="Times New Roman"/>
        </w:rPr>
        <w:t>‘</w:t>
      </w:r>
      <w:r w:rsidR="00352005" w:rsidRPr="00B07C3B">
        <w:rPr>
          <w:rFonts w:ascii="Times New Roman" w:hAnsi="Times New Roman" w:cs="Times New Roman"/>
        </w:rPr>
        <w:t>local Exchange subsidiary</w:t>
      </w:r>
      <w:r w:rsidR="00B07C3B">
        <w:rPr>
          <w:rFonts w:ascii="Times New Roman" w:hAnsi="Times New Roman" w:cs="Times New Roman"/>
        </w:rPr>
        <w:t>’</w:t>
      </w:r>
      <w:r w:rsidR="00352005" w:rsidRPr="00B07C3B">
        <w:rPr>
          <w:rFonts w:ascii="Times New Roman" w:hAnsi="Times New Roman" w:cs="Times New Roman"/>
        </w:rPr>
        <w:t xml:space="preserve"> means a securities exchange that is an Exchange subsidiary;</w:t>
      </w:r>
      <w:r w:rsidR="00B07C3B">
        <w:rPr>
          <w:rFonts w:ascii="Times New Roman" w:hAnsi="Times New Roman" w:cs="Times New Roman"/>
        </w:rPr>
        <w:t>”</w:t>
      </w:r>
      <w:r w:rsidR="00352005" w:rsidRPr="00B07C3B">
        <w:rPr>
          <w:rFonts w:ascii="Times New Roman" w:hAnsi="Times New Roman" w:cs="Times New Roman"/>
        </w:rPr>
        <w:t>;</w:t>
      </w:r>
    </w:p>
    <w:p w14:paraId="1617301D" w14:textId="77777777" w:rsidR="00352005" w:rsidRPr="00B07C3B" w:rsidRDefault="00352005" w:rsidP="004263B1">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(g) by omitting from subsection </w:t>
      </w:r>
      <w:r w:rsidR="00B07C3B" w:rsidRPr="00B07C3B">
        <w:rPr>
          <w:rFonts w:ascii="Times New Roman" w:hAnsi="Times New Roman" w:cs="Times New Roman"/>
          <w:smallCaps/>
        </w:rPr>
        <w:t xml:space="preserve">(1) </w:t>
      </w:r>
      <w:r w:rsidRPr="00B07C3B">
        <w:rPr>
          <w:rFonts w:ascii="Times New Roman" w:hAnsi="Times New Roman" w:cs="Times New Roman"/>
        </w:rPr>
        <w:t xml:space="preserve">the definitions of </w:t>
      </w:r>
      <w:r w:rsidR="00B07C3B">
        <w:rPr>
          <w:rFonts w:ascii="Times New Roman" w:hAnsi="Times New Roman" w:cs="Times New Roman"/>
        </w:rPr>
        <w:t>“</w:t>
      </w:r>
      <w:r w:rsidRPr="00B07C3B">
        <w:rPr>
          <w:rFonts w:ascii="Times New Roman" w:hAnsi="Times New Roman" w:cs="Times New Roman"/>
        </w:rPr>
        <w:t>member</w:t>
      </w:r>
      <w:r w:rsidR="00B07C3B">
        <w:rPr>
          <w:rFonts w:ascii="Times New Roman" w:hAnsi="Times New Roman" w:cs="Times New Roman"/>
        </w:rPr>
        <w:t>”</w:t>
      </w:r>
      <w:r w:rsidRPr="00B07C3B">
        <w:rPr>
          <w:rFonts w:ascii="Times New Roman" w:hAnsi="Times New Roman" w:cs="Times New Roman"/>
        </w:rPr>
        <w:t xml:space="preserve"> and </w:t>
      </w:r>
      <w:r w:rsidR="00B07C3B">
        <w:rPr>
          <w:rFonts w:ascii="Times New Roman" w:hAnsi="Times New Roman" w:cs="Times New Roman"/>
        </w:rPr>
        <w:t>“</w:t>
      </w:r>
      <w:r w:rsidRPr="00B07C3B">
        <w:rPr>
          <w:rFonts w:ascii="Times New Roman" w:hAnsi="Times New Roman" w:cs="Times New Roman"/>
        </w:rPr>
        <w:t>member firm</w:t>
      </w:r>
      <w:r w:rsidR="00B07C3B">
        <w:rPr>
          <w:rFonts w:ascii="Times New Roman" w:hAnsi="Times New Roman" w:cs="Times New Roman"/>
        </w:rPr>
        <w:t>”</w:t>
      </w:r>
      <w:r w:rsidRPr="00B07C3B">
        <w:rPr>
          <w:rFonts w:ascii="Times New Roman" w:hAnsi="Times New Roman" w:cs="Times New Roman"/>
        </w:rPr>
        <w:t xml:space="preserve"> and substituting the following definitions:</w:t>
      </w:r>
    </w:p>
    <w:p w14:paraId="129D92CB" w14:textId="7D1FD4BA" w:rsidR="00352005" w:rsidRPr="00B07C3B" w:rsidRDefault="002E454F" w:rsidP="004263B1">
      <w:pPr>
        <w:spacing w:after="0" w:line="240" w:lineRule="auto"/>
        <w:ind w:left="1296"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member</w:t>
      </w:r>
      <w:r w:rsidR="00B07C3B">
        <w:rPr>
          <w:rFonts w:ascii="Times New Roman" w:hAnsi="Times New Roman" w:cs="Times New Roman"/>
        </w:rPr>
        <w:t>’</w:t>
      </w:r>
      <w:r w:rsidR="00352005" w:rsidRPr="00B07C3B">
        <w:rPr>
          <w:rFonts w:ascii="Times New Roman" w:hAnsi="Times New Roman" w:cs="Times New Roman"/>
        </w:rPr>
        <w:t xml:space="preserve">, in relation to a securities exchange or a recognised securities exchange, means, except in the definition of </w:t>
      </w:r>
      <w:r w:rsidR="00B07C3B">
        <w:rPr>
          <w:rFonts w:ascii="Times New Roman" w:hAnsi="Times New Roman" w:cs="Times New Roman"/>
        </w:rPr>
        <w:t>‘</w:t>
      </w:r>
      <w:r w:rsidR="00352005" w:rsidRPr="00B07C3B">
        <w:rPr>
          <w:rFonts w:ascii="Times New Roman" w:hAnsi="Times New Roman" w:cs="Times New Roman"/>
        </w:rPr>
        <w:t>member organisation</w:t>
      </w:r>
      <w:r w:rsidR="00B07C3B">
        <w:rPr>
          <w:rFonts w:ascii="Times New Roman" w:hAnsi="Times New Roman" w:cs="Times New Roman"/>
        </w:rPr>
        <w:t>’</w:t>
      </w:r>
      <w:r w:rsidR="00352005" w:rsidRPr="00B07C3B">
        <w:rPr>
          <w:rFonts w:ascii="Times New Roman" w:hAnsi="Times New Roman" w:cs="Times New Roman"/>
        </w:rPr>
        <w:t xml:space="preserve"> and in </w:t>
      </w:r>
      <w:r w:rsidR="00352005" w:rsidRPr="004263B1">
        <w:rPr>
          <w:rFonts w:ascii="Times New Roman" w:hAnsi="Times New Roman" w:cs="Times New Roman"/>
        </w:rPr>
        <w:t xml:space="preserve">Part </w:t>
      </w:r>
      <w:proofErr w:type="spellStart"/>
      <w:r w:rsidR="00352005" w:rsidRPr="004263B1">
        <w:rPr>
          <w:rFonts w:ascii="Times New Roman" w:hAnsi="Times New Roman" w:cs="Times New Roman"/>
        </w:rPr>
        <w:t>II</w:t>
      </w:r>
      <w:r w:rsidR="00B07C3B" w:rsidRPr="004263B1">
        <w:rPr>
          <w:rFonts w:ascii="Times New Roman" w:hAnsi="Times New Roman" w:cs="Times New Roman"/>
          <w:smallCaps/>
        </w:rPr>
        <w:t>a</w:t>
      </w:r>
      <w:proofErr w:type="spellEnd"/>
      <w:r w:rsidR="00352005" w:rsidRPr="00B07C3B">
        <w:rPr>
          <w:rFonts w:ascii="Times New Roman" w:hAnsi="Times New Roman" w:cs="Times New Roman"/>
        </w:rPr>
        <w:t>, a person who is, or who is a partner in, a member organisation of the securities exchange or recognised securities exchange;</w:t>
      </w:r>
    </w:p>
    <w:p w14:paraId="42152972" w14:textId="77777777" w:rsidR="00352005" w:rsidRPr="00B07C3B" w:rsidRDefault="00B07C3B" w:rsidP="004263B1">
      <w:pPr>
        <w:spacing w:after="0" w:line="240" w:lineRule="auto"/>
        <w:ind w:left="1296"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member firm</w:t>
      </w:r>
      <w:r>
        <w:rPr>
          <w:rFonts w:ascii="Times New Roman" w:hAnsi="Times New Roman" w:cs="Times New Roman"/>
        </w:rPr>
        <w:t>’</w:t>
      </w:r>
      <w:r w:rsidR="00352005" w:rsidRPr="00B07C3B">
        <w:rPr>
          <w:rFonts w:ascii="Times New Roman" w:hAnsi="Times New Roman" w:cs="Times New Roman"/>
        </w:rPr>
        <w:t>, in relation to a securities exchange or a recognised securities exchange, means a partnership that is a member organisation of the securities exchange or recognised securities exchange;</w:t>
      </w:r>
    </w:p>
    <w:p w14:paraId="40E3E0FE" w14:textId="77777777" w:rsidR="00352005" w:rsidRPr="00B07C3B" w:rsidRDefault="00B07C3B" w:rsidP="004263B1">
      <w:pPr>
        <w:spacing w:after="0" w:line="240" w:lineRule="auto"/>
        <w:ind w:left="1296"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member organisation</w:t>
      </w:r>
      <w:r>
        <w:rPr>
          <w:rFonts w:ascii="Times New Roman" w:hAnsi="Times New Roman" w:cs="Times New Roman"/>
        </w:rPr>
        <w:t>’</w:t>
      </w:r>
      <w:r w:rsidR="00352005" w:rsidRPr="00B07C3B">
        <w:rPr>
          <w:rFonts w:ascii="Times New Roman" w:hAnsi="Times New Roman" w:cs="Times New Roman"/>
        </w:rPr>
        <w:t>, in relation to a securities exchange or a recognised securities exchange, means:</w:t>
      </w:r>
    </w:p>
    <w:p w14:paraId="013B3D4E" w14:textId="77777777" w:rsidR="00352005" w:rsidRPr="00B07C3B" w:rsidRDefault="00352005" w:rsidP="004263B1">
      <w:pPr>
        <w:spacing w:after="0" w:line="240" w:lineRule="auto"/>
        <w:ind w:left="1584" w:hanging="432"/>
        <w:jc w:val="both"/>
        <w:rPr>
          <w:rFonts w:ascii="Times New Roman" w:hAnsi="Times New Roman" w:cs="Times New Roman"/>
        </w:rPr>
      </w:pPr>
      <w:r w:rsidRPr="00B07C3B">
        <w:rPr>
          <w:rFonts w:ascii="Times New Roman" w:hAnsi="Times New Roman" w:cs="Times New Roman"/>
        </w:rPr>
        <w:t>(a) a member of the securities exchange or recognised securities exchange who or that carries on a business of dealing in securities on his, her or its own account and not in partnership; or</w:t>
      </w:r>
    </w:p>
    <w:p w14:paraId="58AB8252" w14:textId="77777777" w:rsidR="00352005" w:rsidRPr="00B07C3B" w:rsidRDefault="00352005" w:rsidP="004263B1">
      <w:pPr>
        <w:spacing w:after="0" w:line="240" w:lineRule="auto"/>
        <w:ind w:left="1584" w:hanging="432"/>
        <w:jc w:val="both"/>
        <w:rPr>
          <w:rFonts w:ascii="Times New Roman" w:hAnsi="Times New Roman" w:cs="Times New Roman"/>
        </w:rPr>
      </w:pPr>
      <w:r w:rsidRPr="00B07C3B">
        <w:rPr>
          <w:rFonts w:ascii="Times New Roman" w:hAnsi="Times New Roman" w:cs="Times New Roman"/>
        </w:rPr>
        <w:t>(b) a partnership that carries on a business of dealing in securities and is recognised by the securities exchange or recognised securities exchange as a member organisation or member firm;</w:t>
      </w:r>
    </w:p>
    <w:p w14:paraId="46B36B57" w14:textId="77777777" w:rsidR="00352005" w:rsidRPr="00B07C3B" w:rsidRDefault="00B07C3B" w:rsidP="004263B1">
      <w:pPr>
        <w:spacing w:after="0" w:line="240" w:lineRule="auto"/>
        <w:ind w:left="1296"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memorandum</w:t>
      </w:r>
      <w:r>
        <w:rPr>
          <w:rFonts w:ascii="Times New Roman" w:hAnsi="Times New Roman" w:cs="Times New Roman"/>
        </w:rPr>
        <w:t>’</w:t>
      </w:r>
      <w:r w:rsidR="00352005" w:rsidRPr="00B07C3B">
        <w:rPr>
          <w:rFonts w:ascii="Times New Roman" w:hAnsi="Times New Roman" w:cs="Times New Roman"/>
        </w:rPr>
        <w:t xml:space="preserve"> means memorandum of association;</w:t>
      </w:r>
      <w:r>
        <w:rPr>
          <w:rFonts w:ascii="Times New Roman" w:hAnsi="Times New Roman" w:cs="Times New Roman"/>
        </w:rPr>
        <w:t>”</w:t>
      </w:r>
      <w:r w:rsidR="00352005" w:rsidRPr="00B07C3B">
        <w:rPr>
          <w:rFonts w:ascii="Times New Roman" w:hAnsi="Times New Roman" w:cs="Times New Roman"/>
        </w:rPr>
        <w:t>;</w:t>
      </w:r>
    </w:p>
    <w:p w14:paraId="6C29CEF5" w14:textId="77777777" w:rsidR="00352005" w:rsidRPr="00B07C3B" w:rsidRDefault="00352005" w:rsidP="004263B1">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(h) by inserting after the definition of </w:t>
      </w:r>
      <w:r w:rsidR="00B07C3B">
        <w:rPr>
          <w:rFonts w:ascii="Times New Roman" w:hAnsi="Times New Roman" w:cs="Times New Roman"/>
        </w:rPr>
        <w:t>“</w:t>
      </w:r>
      <w:r w:rsidRPr="00B07C3B">
        <w:rPr>
          <w:rFonts w:ascii="Times New Roman" w:hAnsi="Times New Roman" w:cs="Times New Roman"/>
        </w:rPr>
        <w:t>recognized licensee</w:t>
      </w:r>
      <w:r w:rsidR="00B07C3B">
        <w:rPr>
          <w:rFonts w:ascii="Times New Roman" w:hAnsi="Times New Roman" w:cs="Times New Roman"/>
        </w:rPr>
        <w:t>”</w:t>
      </w:r>
      <w:r w:rsidRPr="00B07C3B">
        <w:rPr>
          <w:rFonts w:ascii="Times New Roman" w:hAnsi="Times New Roman" w:cs="Times New Roman"/>
        </w:rPr>
        <w:t xml:space="preserve"> in subsection </w:t>
      </w:r>
      <w:r w:rsidR="00B07C3B" w:rsidRPr="00B07C3B">
        <w:rPr>
          <w:rFonts w:ascii="Times New Roman" w:hAnsi="Times New Roman" w:cs="Times New Roman"/>
          <w:smallCaps/>
        </w:rPr>
        <w:t xml:space="preserve">(1) </w:t>
      </w:r>
      <w:r w:rsidRPr="00B07C3B">
        <w:rPr>
          <w:rFonts w:ascii="Times New Roman" w:hAnsi="Times New Roman" w:cs="Times New Roman"/>
        </w:rPr>
        <w:t>the following definitions:</w:t>
      </w:r>
    </w:p>
    <w:p w14:paraId="1AF56B7E" w14:textId="4CD1C881" w:rsidR="004263B1" w:rsidRDefault="00B07C3B" w:rsidP="00355829">
      <w:pPr>
        <w:spacing w:after="0" w:line="240" w:lineRule="auto"/>
        <w:ind w:left="1294" w:hanging="432"/>
        <w:jc w:val="both"/>
        <w:rPr>
          <w:rFonts w:ascii="Times New Roman" w:hAnsi="Times New Roman" w:cs="Times New Roman"/>
        </w:rPr>
      </w:pPr>
      <w:r>
        <w:rPr>
          <w:rFonts w:ascii="Times New Roman" w:hAnsi="Times New Roman" w:cs="Times New Roman"/>
        </w:rPr>
        <w:t>“</w:t>
      </w:r>
      <w:r w:rsidR="00355829">
        <w:rPr>
          <w:rFonts w:ascii="Times New Roman" w:hAnsi="Times New Roman" w:cs="Times New Roman"/>
        </w:rPr>
        <w:t xml:space="preserve"> </w:t>
      </w:r>
      <w:r>
        <w:rPr>
          <w:rFonts w:ascii="Times New Roman" w:hAnsi="Times New Roman" w:cs="Times New Roman"/>
        </w:rPr>
        <w:t>‘</w:t>
      </w:r>
      <w:proofErr w:type="spellStart"/>
      <w:r w:rsidR="00352005" w:rsidRPr="00B07C3B">
        <w:rPr>
          <w:rFonts w:ascii="Times New Roman" w:hAnsi="Times New Roman" w:cs="Times New Roman"/>
        </w:rPr>
        <w:t>recognised</w:t>
      </w:r>
      <w:proofErr w:type="spellEnd"/>
      <w:r w:rsidR="00352005" w:rsidRPr="00B07C3B">
        <w:rPr>
          <w:rFonts w:ascii="Times New Roman" w:hAnsi="Times New Roman" w:cs="Times New Roman"/>
        </w:rPr>
        <w:t xml:space="preserve"> securities exchange</w:t>
      </w:r>
      <w:r>
        <w:rPr>
          <w:rFonts w:ascii="Times New Roman" w:hAnsi="Times New Roman" w:cs="Times New Roman"/>
        </w:rPr>
        <w:t>’</w:t>
      </w:r>
      <w:r w:rsidR="00352005" w:rsidRPr="00B07C3B">
        <w:rPr>
          <w:rFonts w:ascii="Times New Roman" w:hAnsi="Times New Roman" w:cs="Times New Roman"/>
        </w:rPr>
        <w:t xml:space="preserve"> means a body corporate that is a securities exchange for the purposes of a corresponding law of a participating State or participating Territory;</w:t>
      </w:r>
    </w:p>
    <w:p w14:paraId="54297632" w14:textId="77777777" w:rsidR="004263B1" w:rsidRDefault="00B07C3B" w:rsidP="004263B1">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recognised stock exchange</w:t>
      </w:r>
      <w:r>
        <w:rPr>
          <w:rFonts w:ascii="Times New Roman" w:hAnsi="Times New Roman" w:cs="Times New Roman"/>
        </w:rPr>
        <w:t>’</w:t>
      </w:r>
      <w:r w:rsidR="00352005" w:rsidRPr="00B07C3B">
        <w:rPr>
          <w:rFonts w:ascii="Times New Roman" w:hAnsi="Times New Roman" w:cs="Times New Roman"/>
        </w:rPr>
        <w:t xml:space="preserve"> means a body corporate that is a stock exchange for the purposes of a corresponding law of a participating State or participating Territory;</w:t>
      </w:r>
      <w:r>
        <w:rPr>
          <w:rFonts w:ascii="Times New Roman" w:hAnsi="Times New Roman" w:cs="Times New Roman"/>
        </w:rPr>
        <w:t>”</w:t>
      </w:r>
      <w:r w:rsidR="00352005" w:rsidRPr="00B07C3B">
        <w:rPr>
          <w:rFonts w:ascii="Times New Roman" w:hAnsi="Times New Roman" w:cs="Times New Roman"/>
        </w:rPr>
        <w:t>;</w:t>
      </w:r>
    </w:p>
    <w:p w14:paraId="55A8498F" w14:textId="77777777" w:rsidR="00352005" w:rsidRPr="00B07C3B" w:rsidRDefault="00352005" w:rsidP="004263B1">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(j) by omitting from subsection </w:t>
      </w:r>
      <w:r w:rsidR="00B07C3B" w:rsidRPr="00B07C3B">
        <w:rPr>
          <w:rFonts w:ascii="Times New Roman" w:hAnsi="Times New Roman" w:cs="Times New Roman"/>
          <w:smallCaps/>
        </w:rPr>
        <w:t xml:space="preserve">(1) </w:t>
      </w:r>
      <w:r w:rsidRPr="00B07C3B">
        <w:rPr>
          <w:rFonts w:ascii="Times New Roman" w:hAnsi="Times New Roman" w:cs="Times New Roman"/>
        </w:rPr>
        <w:t xml:space="preserve">the definition of </w:t>
      </w:r>
      <w:r w:rsidR="00B07C3B">
        <w:rPr>
          <w:rFonts w:ascii="Times New Roman" w:hAnsi="Times New Roman" w:cs="Times New Roman"/>
        </w:rPr>
        <w:t>“</w:t>
      </w:r>
      <w:r w:rsidRPr="00B07C3B">
        <w:rPr>
          <w:rFonts w:ascii="Times New Roman" w:hAnsi="Times New Roman" w:cs="Times New Roman"/>
        </w:rPr>
        <w:t>sole trader</w:t>
      </w:r>
      <w:r w:rsidR="00B07C3B">
        <w:rPr>
          <w:rFonts w:ascii="Times New Roman" w:hAnsi="Times New Roman" w:cs="Times New Roman"/>
        </w:rPr>
        <w:t>”</w:t>
      </w:r>
      <w:r w:rsidRPr="00B07C3B">
        <w:rPr>
          <w:rFonts w:ascii="Times New Roman" w:hAnsi="Times New Roman" w:cs="Times New Roman"/>
        </w:rPr>
        <w:t xml:space="preserve"> and substituting the following definition:</w:t>
      </w:r>
    </w:p>
    <w:p w14:paraId="341AD448" w14:textId="448DC006" w:rsidR="00352005" w:rsidRPr="00B07C3B" w:rsidRDefault="00B07C3B" w:rsidP="004263B1">
      <w:pPr>
        <w:spacing w:after="0" w:line="240" w:lineRule="auto"/>
        <w:ind w:left="1296" w:hanging="432"/>
        <w:jc w:val="both"/>
        <w:rPr>
          <w:rFonts w:ascii="Times New Roman" w:hAnsi="Times New Roman" w:cs="Times New Roman"/>
        </w:rPr>
      </w:pPr>
      <w:r>
        <w:rPr>
          <w:rFonts w:ascii="Times New Roman" w:hAnsi="Times New Roman" w:cs="Times New Roman"/>
        </w:rPr>
        <w:t>“</w:t>
      </w:r>
      <w:r w:rsidR="00355829">
        <w:rPr>
          <w:rFonts w:ascii="Times New Roman" w:hAnsi="Times New Roman" w:cs="Times New Roman"/>
        </w:rPr>
        <w:t xml:space="preserve"> </w:t>
      </w:r>
      <w:r>
        <w:rPr>
          <w:rFonts w:ascii="Times New Roman" w:hAnsi="Times New Roman" w:cs="Times New Roman"/>
        </w:rPr>
        <w:t>‘</w:t>
      </w:r>
      <w:r w:rsidR="00352005" w:rsidRPr="00B07C3B">
        <w:rPr>
          <w:rFonts w:ascii="Times New Roman" w:hAnsi="Times New Roman" w:cs="Times New Roman"/>
        </w:rPr>
        <w:t>sole trader</w:t>
      </w:r>
      <w:r>
        <w:rPr>
          <w:rFonts w:ascii="Times New Roman" w:hAnsi="Times New Roman" w:cs="Times New Roman"/>
        </w:rPr>
        <w:t>’</w:t>
      </w:r>
      <w:r w:rsidR="00352005" w:rsidRPr="00B07C3B">
        <w:rPr>
          <w:rFonts w:ascii="Times New Roman" w:hAnsi="Times New Roman" w:cs="Times New Roman"/>
        </w:rPr>
        <w:t xml:space="preserve"> means a person who is a member organisation of a securities exchange or of a recognised securities exchange;</w:t>
      </w:r>
      <w:r>
        <w:rPr>
          <w:rFonts w:ascii="Times New Roman" w:hAnsi="Times New Roman" w:cs="Times New Roman"/>
        </w:rPr>
        <w:t>”</w:t>
      </w:r>
      <w:r w:rsidR="00352005" w:rsidRPr="00B07C3B">
        <w:rPr>
          <w:rFonts w:ascii="Times New Roman" w:hAnsi="Times New Roman" w:cs="Times New Roman"/>
        </w:rPr>
        <w:t>; and</w:t>
      </w:r>
    </w:p>
    <w:p w14:paraId="044EA620" w14:textId="77777777" w:rsidR="004263B1" w:rsidRDefault="00352005" w:rsidP="004263B1">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(k) by omitting from subsection </w:t>
      </w:r>
      <w:r w:rsidR="00B07C3B" w:rsidRPr="00B07C3B">
        <w:rPr>
          <w:rFonts w:ascii="Times New Roman" w:hAnsi="Times New Roman" w:cs="Times New Roman"/>
          <w:smallCaps/>
        </w:rPr>
        <w:t xml:space="preserve">(1) </w:t>
      </w:r>
      <w:r w:rsidRPr="00B07C3B">
        <w:rPr>
          <w:rFonts w:ascii="Times New Roman" w:hAnsi="Times New Roman" w:cs="Times New Roman"/>
        </w:rPr>
        <w:t xml:space="preserve">the definition of </w:t>
      </w:r>
      <w:r w:rsidR="00B07C3B">
        <w:rPr>
          <w:rFonts w:ascii="Times New Roman" w:hAnsi="Times New Roman" w:cs="Times New Roman"/>
        </w:rPr>
        <w:t>“</w:t>
      </w:r>
      <w:r w:rsidRPr="00B07C3B">
        <w:rPr>
          <w:rFonts w:ascii="Times New Roman" w:hAnsi="Times New Roman" w:cs="Times New Roman"/>
        </w:rPr>
        <w:t>stock exchange</w:t>
      </w:r>
      <w:r w:rsidR="00B07C3B">
        <w:rPr>
          <w:rFonts w:ascii="Times New Roman" w:hAnsi="Times New Roman" w:cs="Times New Roman"/>
        </w:rPr>
        <w:t>”</w:t>
      </w:r>
      <w:r w:rsidRPr="00B07C3B">
        <w:rPr>
          <w:rFonts w:ascii="Times New Roman" w:hAnsi="Times New Roman" w:cs="Times New Roman"/>
        </w:rPr>
        <w:t xml:space="preserve"> and substituting the following definition:</w:t>
      </w:r>
    </w:p>
    <w:p w14:paraId="5847D68A" w14:textId="3BF513E8" w:rsidR="00352005" w:rsidRPr="00B07C3B" w:rsidRDefault="00B07C3B" w:rsidP="004263B1">
      <w:pPr>
        <w:spacing w:after="0" w:line="240" w:lineRule="auto"/>
        <w:ind w:left="1296" w:hanging="432"/>
        <w:jc w:val="both"/>
        <w:rPr>
          <w:rFonts w:ascii="Times New Roman" w:hAnsi="Times New Roman" w:cs="Times New Roman"/>
        </w:rPr>
      </w:pPr>
      <w:r>
        <w:rPr>
          <w:rFonts w:ascii="Times New Roman" w:hAnsi="Times New Roman" w:cs="Times New Roman"/>
        </w:rPr>
        <w:t>“</w:t>
      </w:r>
      <w:r w:rsidR="00355829">
        <w:rPr>
          <w:rFonts w:ascii="Times New Roman" w:hAnsi="Times New Roman" w:cs="Times New Roman"/>
        </w:rPr>
        <w:t xml:space="preserve"> </w:t>
      </w:r>
      <w:r>
        <w:rPr>
          <w:rFonts w:ascii="Times New Roman" w:hAnsi="Times New Roman" w:cs="Times New Roman"/>
        </w:rPr>
        <w:t>‘</w:t>
      </w:r>
      <w:r w:rsidR="00352005" w:rsidRPr="00B07C3B">
        <w:rPr>
          <w:rFonts w:ascii="Times New Roman" w:hAnsi="Times New Roman" w:cs="Times New Roman"/>
        </w:rPr>
        <w:t>stock exchange</w:t>
      </w:r>
      <w:r>
        <w:rPr>
          <w:rFonts w:ascii="Times New Roman" w:hAnsi="Times New Roman" w:cs="Times New Roman"/>
        </w:rPr>
        <w:t>’</w:t>
      </w:r>
      <w:r w:rsidR="00352005" w:rsidRPr="00B07C3B">
        <w:rPr>
          <w:rFonts w:ascii="Times New Roman" w:hAnsi="Times New Roman" w:cs="Times New Roman"/>
        </w:rPr>
        <w:t xml:space="preserve"> means:</w:t>
      </w:r>
    </w:p>
    <w:p w14:paraId="56FE5FD2"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7AEE682" w14:textId="77777777" w:rsidR="00352005" w:rsidRPr="00B07C3B" w:rsidRDefault="00352005" w:rsidP="004A354E">
      <w:pPr>
        <w:spacing w:after="0" w:line="240" w:lineRule="auto"/>
        <w:ind w:left="1584" w:hanging="432"/>
        <w:jc w:val="both"/>
        <w:rPr>
          <w:rFonts w:ascii="Times New Roman" w:hAnsi="Times New Roman" w:cs="Times New Roman"/>
        </w:rPr>
      </w:pPr>
      <w:r w:rsidRPr="00B07C3B">
        <w:rPr>
          <w:rFonts w:ascii="Times New Roman" w:hAnsi="Times New Roman" w:cs="Times New Roman"/>
        </w:rPr>
        <w:lastRenderedPageBreak/>
        <w:t>(a) the Exchange; or</w:t>
      </w:r>
    </w:p>
    <w:p w14:paraId="0BCE06A9" w14:textId="77777777" w:rsidR="00352005" w:rsidRPr="00B07C3B" w:rsidRDefault="00352005" w:rsidP="004A354E">
      <w:pPr>
        <w:spacing w:after="0" w:line="240" w:lineRule="auto"/>
        <w:ind w:left="1584" w:hanging="432"/>
        <w:jc w:val="both"/>
        <w:rPr>
          <w:rFonts w:ascii="Times New Roman" w:hAnsi="Times New Roman" w:cs="Times New Roman"/>
        </w:rPr>
      </w:pPr>
      <w:r w:rsidRPr="00B07C3B">
        <w:rPr>
          <w:rFonts w:ascii="Times New Roman" w:hAnsi="Times New Roman" w:cs="Times New Roman"/>
        </w:rPr>
        <w:t>(b) a body corporate that is approved by the Ministerial Council under section 38;</w:t>
      </w:r>
      <w:r w:rsidR="00B07C3B">
        <w:rPr>
          <w:rFonts w:ascii="Times New Roman" w:hAnsi="Times New Roman" w:cs="Times New Roman"/>
        </w:rPr>
        <w:t>”</w:t>
      </w:r>
      <w:r w:rsidRPr="00B07C3B">
        <w:rPr>
          <w:rFonts w:ascii="Times New Roman" w:hAnsi="Times New Roman" w:cs="Times New Roman"/>
        </w:rPr>
        <w:t>.</w:t>
      </w:r>
    </w:p>
    <w:p w14:paraId="79E23791" w14:textId="77777777" w:rsidR="00352005" w:rsidRPr="00B07C3B" w:rsidRDefault="00B07C3B" w:rsidP="008F29DF">
      <w:pPr>
        <w:spacing w:after="0" w:line="240" w:lineRule="auto"/>
        <w:ind w:left="864" w:hanging="432"/>
        <w:jc w:val="both"/>
        <w:rPr>
          <w:rFonts w:ascii="Times New Roman" w:hAnsi="Times New Roman" w:cs="Times New Roman"/>
        </w:rPr>
      </w:pPr>
      <w:r w:rsidRPr="00B07C3B">
        <w:rPr>
          <w:rFonts w:ascii="Times New Roman" w:hAnsi="Times New Roman" w:cs="Times New Roman"/>
          <w:b/>
        </w:rPr>
        <w:t xml:space="preserve">5. </w:t>
      </w:r>
      <w:r w:rsidR="00352005" w:rsidRPr="00B07C3B">
        <w:rPr>
          <w:rFonts w:ascii="Times New Roman" w:hAnsi="Times New Roman" w:cs="Times New Roman"/>
        </w:rPr>
        <w:t>After section 36 of the Principal Act the following Part is inserted:</w:t>
      </w:r>
    </w:p>
    <w:p w14:paraId="767A9C06" w14:textId="0FCF61BF" w:rsidR="00352005" w:rsidRPr="008F29DF" w:rsidRDefault="00B07C3B" w:rsidP="00355829">
      <w:pPr>
        <w:spacing w:before="240" w:after="120" w:line="240" w:lineRule="auto"/>
        <w:jc w:val="center"/>
        <w:rPr>
          <w:rFonts w:ascii="Times New Roman" w:hAnsi="Times New Roman" w:cs="Times New Roman"/>
          <w:b/>
          <w:sz w:val="24"/>
        </w:rPr>
      </w:pPr>
      <w:r w:rsidRPr="008F29DF">
        <w:rPr>
          <w:rFonts w:ascii="Times New Roman" w:hAnsi="Times New Roman" w:cs="Times New Roman"/>
          <w:b/>
          <w:sz w:val="24"/>
        </w:rPr>
        <w:t xml:space="preserve">“PART </w:t>
      </w:r>
      <w:proofErr w:type="spellStart"/>
      <w:r w:rsidRPr="008F29DF">
        <w:rPr>
          <w:rFonts w:ascii="Times New Roman" w:hAnsi="Times New Roman" w:cs="Times New Roman"/>
          <w:b/>
          <w:sz w:val="24"/>
        </w:rPr>
        <w:t>IIA</w:t>
      </w:r>
      <w:proofErr w:type="spellEnd"/>
      <w:r w:rsidRPr="008F29DF">
        <w:rPr>
          <w:rFonts w:ascii="Times New Roman" w:hAnsi="Times New Roman" w:cs="Times New Roman"/>
          <w:b/>
          <w:sz w:val="24"/>
        </w:rPr>
        <w:t>—AUSTRALIAN STOCK EXCHANGE LIMITED</w:t>
      </w:r>
    </w:p>
    <w:p w14:paraId="58C0972D" w14:textId="77777777" w:rsidR="00352005" w:rsidRPr="008F29DF" w:rsidRDefault="00B07C3B" w:rsidP="008F29DF">
      <w:pPr>
        <w:spacing w:before="120" w:after="60" w:line="240" w:lineRule="auto"/>
        <w:rPr>
          <w:rFonts w:ascii="Times New Roman" w:hAnsi="Times New Roman" w:cs="Times New Roman"/>
          <w:b/>
          <w:sz w:val="20"/>
        </w:rPr>
      </w:pPr>
      <w:r w:rsidRPr="008F29DF">
        <w:rPr>
          <w:rFonts w:ascii="Times New Roman" w:hAnsi="Times New Roman" w:cs="Times New Roman"/>
          <w:b/>
          <w:sz w:val="20"/>
        </w:rPr>
        <w:t>Interpretation</w:t>
      </w:r>
    </w:p>
    <w:p w14:paraId="6F748312" w14:textId="77777777" w:rsidR="00352005" w:rsidRPr="008F29DF" w:rsidRDefault="00B07C3B" w:rsidP="00C03F66">
      <w:pPr>
        <w:spacing w:after="0" w:line="240" w:lineRule="auto"/>
        <w:ind w:firstLine="432"/>
        <w:jc w:val="both"/>
        <w:rPr>
          <w:rFonts w:ascii="Times New Roman" w:hAnsi="Times New Roman" w:cs="Times New Roman"/>
        </w:rPr>
      </w:pPr>
      <w:r w:rsidRPr="008F29DF">
        <w:rPr>
          <w:rFonts w:ascii="Times New Roman" w:hAnsi="Times New Roman" w:cs="Times New Roman"/>
        </w:rPr>
        <w:t>“</w:t>
      </w:r>
      <w:r w:rsidR="00352005" w:rsidRPr="008F29DF">
        <w:rPr>
          <w:rFonts w:ascii="Times New Roman" w:hAnsi="Times New Roman" w:cs="Times New Roman"/>
        </w:rPr>
        <w:t>3</w:t>
      </w:r>
      <w:r w:rsidR="006C2EE3" w:rsidRPr="006C2EE3">
        <w:rPr>
          <w:rFonts w:ascii="Times New Roman" w:hAnsi="Times New Roman" w:cs="Times New Roman"/>
          <w:smallCaps/>
        </w:rPr>
        <w:t>6a</w:t>
      </w:r>
      <w:r w:rsidR="00352005" w:rsidRPr="008F29DF">
        <w:rPr>
          <w:rFonts w:ascii="Times New Roman" w:hAnsi="Times New Roman" w:cs="Times New Roman"/>
        </w:rPr>
        <w:t>. (1) In this Part:</w:t>
      </w:r>
    </w:p>
    <w:p w14:paraId="63D52EB1" w14:textId="77777777" w:rsidR="00352005" w:rsidRPr="00B07C3B" w:rsidRDefault="00B07C3B" w:rsidP="008F29DF">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AASE</w:t>
      </w:r>
      <w:r>
        <w:rPr>
          <w:rFonts w:ascii="Times New Roman" w:hAnsi="Times New Roman" w:cs="Times New Roman"/>
        </w:rPr>
        <w:t>’</w:t>
      </w:r>
      <w:r w:rsidR="00352005" w:rsidRPr="00B07C3B">
        <w:rPr>
          <w:rFonts w:ascii="Times New Roman" w:hAnsi="Times New Roman" w:cs="Times New Roman"/>
        </w:rPr>
        <w:t xml:space="preserve"> means Australian Associated Stock Exchanges;</w:t>
      </w:r>
    </w:p>
    <w:p w14:paraId="046D1E89" w14:textId="77777777" w:rsidR="00352005" w:rsidRPr="00B07C3B" w:rsidRDefault="00B07C3B" w:rsidP="008F29DF">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nominated exchange</w:t>
      </w:r>
      <w:r>
        <w:rPr>
          <w:rFonts w:ascii="Times New Roman" w:hAnsi="Times New Roman" w:cs="Times New Roman"/>
        </w:rPr>
        <w:t>’</w:t>
      </w:r>
      <w:r w:rsidR="00352005" w:rsidRPr="00B07C3B">
        <w:rPr>
          <w:rFonts w:ascii="Times New Roman" w:hAnsi="Times New Roman" w:cs="Times New Roman"/>
        </w:rPr>
        <w:t xml:space="preserve"> means the stock exchange (if any) nominated by AASE, for the purposes of this Part, by notice in writing lodged with the Commission before the relevant commencement;</w:t>
      </w:r>
    </w:p>
    <w:p w14:paraId="69392643" w14:textId="77777777" w:rsidR="00352005" w:rsidRPr="00B07C3B" w:rsidRDefault="00B07C3B" w:rsidP="008F29DF">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relevant commencement</w:t>
      </w:r>
      <w:r>
        <w:rPr>
          <w:rFonts w:ascii="Times New Roman" w:hAnsi="Times New Roman" w:cs="Times New Roman"/>
        </w:rPr>
        <w:t>’</w:t>
      </w:r>
      <w:r w:rsidR="00352005" w:rsidRPr="00B07C3B">
        <w:rPr>
          <w:rFonts w:ascii="Times New Roman" w:hAnsi="Times New Roman" w:cs="Times New Roman"/>
        </w:rPr>
        <w:t xml:space="preserve"> means the commencement of section 5 of the </w:t>
      </w:r>
      <w:r w:rsidRPr="00B07C3B">
        <w:rPr>
          <w:rFonts w:ascii="Times New Roman" w:hAnsi="Times New Roman" w:cs="Times New Roman"/>
          <w:i/>
        </w:rPr>
        <w:t>Australian Stock Exchange and National Guarantee Fund Act 1987.</w:t>
      </w:r>
    </w:p>
    <w:p w14:paraId="507DD6E5"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(2) A person who contravenes a provision of this Part is guilty of an offence neither by virtue of that provision nor by virtue of section 141.</w:t>
      </w:r>
    </w:p>
    <w:p w14:paraId="06A9E104" w14:textId="77777777" w:rsidR="00352005" w:rsidRPr="008F29DF" w:rsidRDefault="00B07C3B" w:rsidP="008F29DF">
      <w:pPr>
        <w:spacing w:before="120" w:after="60" w:line="240" w:lineRule="auto"/>
        <w:rPr>
          <w:rFonts w:ascii="Times New Roman" w:hAnsi="Times New Roman" w:cs="Times New Roman"/>
          <w:b/>
          <w:sz w:val="20"/>
        </w:rPr>
      </w:pPr>
      <w:r w:rsidRPr="008F29DF">
        <w:rPr>
          <w:rFonts w:ascii="Times New Roman" w:hAnsi="Times New Roman" w:cs="Times New Roman"/>
          <w:b/>
          <w:sz w:val="20"/>
        </w:rPr>
        <w:t>Incorporation</w:t>
      </w:r>
    </w:p>
    <w:p w14:paraId="3E2A176B"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3</w:t>
      </w:r>
      <w:r w:rsidR="006C2EE3" w:rsidRPr="006C2EE3">
        <w:rPr>
          <w:rFonts w:ascii="Times New Roman" w:hAnsi="Times New Roman" w:cs="Times New Roman"/>
          <w:smallCaps/>
        </w:rPr>
        <w:t>6b</w:t>
      </w:r>
      <w:r w:rsidR="00352005" w:rsidRPr="00B07C3B">
        <w:rPr>
          <w:rFonts w:ascii="Times New Roman" w:hAnsi="Times New Roman" w:cs="Times New Roman"/>
        </w:rPr>
        <w:t>. (1) A body corporate by the name of Australian Stock Exchange Limited is incorporated in the Australian Capital Territory.</w:t>
      </w:r>
    </w:p>
    <w:p w14:paraId="6FD129DA"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 xml:space="preserve">(2) Subject to this Part, the Exchange shall be deemed for the purposes of a relevant Act to be incorporated under the </w:t>
      </w:r>
      <w:r w:rsidRPr="00B07C3B">
        <w:rPr>
          <w:rFonts w:ascii="Times New Roman" w:hAnsi="Times New Roman" w:cs="Times New Roman"/>
          <w:i/>
        </w:rPr>
        <w:t xml:space="preserve">Companies Act 1981 </w:t>
      </w:r>
      <w:r w:rsidR="00352005" w:rsidRPr="00B07C3B">
        <w:rPr>
          <w:rFonts w:ascii="Times New Roman" w:hAnsi="Times New Roman" w:cs="Times New Roman"/>
        </w:rPr>
        <w:t>and to be a company limited by guarantee.</w:t>
      </w:r>
    </w:p>
    <w:p w14:paraId="463F830F"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(3) Notwithstanding anything in this Act, the Exchange shall not be taken for the purposes of a law of the Commonwealth, of a State or of a Territory to have been incorporated or established for a public purpose or for a purpose of the Commonwealth.</w:t>
      </w:r>
    </w:p>
    <w:p w14:paraId="0D93C1D3" w14:textId="77777777" w:rsidR="00352005" w:rsidRPr="008F29DF" w:rsidRDefault="00B07C3B" w:rsidP="008F29DF">
      <w:pPr>
        <w:spacing w:before="120" w:after="60" w:line="240" w:lineRule="auto"/>
        <w:rPr>
          <w:rFonts w:ascii="Times New Roman" w:hAnsi="Times New Roman" w:cs="Times New Roman"/>
          <w:b/>
          <w:sz w:val="20"/>
        </w:rPr>
      </w:pPr>
      <w:r w:rsidRPr="008F29DF">
        <w:rPr>
          <w:rFonts w:ascii="Times New Roman" w:hAnsi="Times New Roman" w:cs="Times New Roman"/>
          <w:b/>
          <w:sz w:val="20"/>
        </w:rPr>
        <w:t>Names of Exchange and Exchange subsidiaries</w:t>
      </w:r>
    </w:p>
    <w:p w14:paraId="787F7A4A"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3</w:t>
      </w:r>
      <w:r w:rsidR="006C2EE3" w:rsidRPr="006C2EE3">
        <w:rPr>
          <w:rFonts w:ascii="Times New Roman" w:hAnsi="Times New Roman" w:cs="Times New Roman"/>
          <w:smallCaps/>
        </w:rPr>
        <w:t>6c</w:t>
      </w:r>
      <w:r w:rsidR="00352005" w:rsidRPr="00B07C3B">
        <w:rPr>
          <w:rFonts w:ascii="Times New Roman" w:hAnsi="Times New Roman" w:cs="Times New Roman"/>
        </w:rPr>
        <w:t xml:space="preserve">. (1) The name </w:t>
      </w:r>
      <w:r>
        <w:rPr>
          <w:rFonts w:ascii="Times New Roman" w:hAnsi="Times New Roman" w:cs="Times New Roman"/>
        </w:rPr>
        <w:t>‘</w:t>
      </w:r>
      <w:r w:rsidR="00352005" w:rsidRPr="00B07C3B">
        <w:rPr>
          <w:rFonts w:ascii="Times New Roman" w:hAnsi="Times New Roman" w:cs="Times New Roman"/>
        </w:rPr>
        <w:t>Australian Stock Exchange Limited</w:t>
      </w:r>
      <w:r>
        <w:rPr>
          <w:rFonts w:ascii="Times New Roman" w:hAnsi="Times New Roman" w:cs="Times New Roman"/>
        </w:rPr>
        <w:t>’</w:t>
      </w:r>
      <w:r w:rsidR="00352005" w:rsidRPr="00B07C3B">
        <w:rPr>
          <w:rFonts w:ascii="Times New Roman" w:hAnsi="Times New Roman" w:cs="Times New Roman"/>
        </w:rPr>
        <w:t xml:space="preserve"> shall be deemed to have been registered at the relevant commencement, in respect of the Exchange, under subsection 40 (4) of the </w:t>
      </w:r>
      <w:r w:rsidRPr="00B07C3B">
        <w:rPr>
          <w:rFonts w:ascii="Times New Roman" w:hAnsi="Times New Roman" w:cs="Times New Roman"/>
          <w:i/>
        </w:rPr>
        <w:t>Companies Act 1981.</w:t>
      </w:r>
    </w:p>
    <w:p w14:paraId="4D836364"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(2) The names:</w:t>
      </w:r>
    </w:p>
    <w:p w14:paraId="4488CC91" w14:textId="77777777" w:rsidR="00352005" w:rsidRPr="00B07C3B" w:rsidRDefault="00352005" w:rsidP="008F29DF">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(a) </w:t>
      </w:r>
      <w:r w:rsidR="00B07C3B">
        <w:rPr>
          <w:rFonts w:ascii="Times New Roman" w:hAnsi="Times New Roman" w:cs="Times New Roman"/>
        </w:rPr>
        <w:t>‘</w:t>
      </w:r>
      <w:r w:rsidRPr="00B07C3B">
        <w:rPr>
          <w:rFonts w:ascii="Times New Roman" w:hAnsi="Times New Roman" w:cs="Times New Roman"/>
        </w:rPr>
        <w:t>Australian Stock Exchange (Adelaide) Limited</w:t>
      </w:r>
      <w:r w:rsidR="00B07C3B">
        <w:rPr>
          <w:rFonts w:ascii="Times New Roman" w:hAnsi="Times New Roman" w:cs="Times New Roman"/>
        </w:rPr>
        <w:t>’</w:t>
      </w:r>
      <w:r w:rsidRPr="00B07C3B">
        <w:rPr>
          <w:rFonts w:ascii="Times New Roman" w:hAnsi="Times New Roman" w:cs="Times New Roman"/>
        </w:rPr>
        <w:t>;</w:t>
      </w:r>
    </w:p>
    <w:p w14:paraId="4F1CBD54" w14:textId="77777777" w:rsidR="00352005" w:rsidRPr="00B07C3B" w:rsidRDefault="00352005" w:rsidP="008F29DF">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(b) </w:t>
      </w:r>
      <w:r w:rsidR="00B07C3B">
        <w:rPr>
          <w:rFonts w:ascii="Times New Roman" w:hAnsi="Times New Roman" w:cs="Times New Roman"/>
        </w:rPr>
        <w:t>‘</w:t>
      </w:r>
      <w:r w:rsidRPr="00B07C3B">
        <w:rPr>
          <w:rFonts w:ascii="Times New Roman" w:hAnsi="Times New Roman" w:cs="Times New Roman"/>
        </w:rPr>
        <w:t>Australian Stock Exchange (Brisbane) Limited</w:t>
      </w:r>
      <w:r w:rsidR="00B07C3B">
        <w:rPr>
          <w:rFonts w:ascii="Times New Roman" w:hAnsi="Times New Roman" w:cs="Times New Roman"/>
        </w:rPr>
        <w:t>’</w:t>
      </w:r>
      <w:r w:rsidRPr="00B07C3B">
        <w:rPr>
          <w:rFonts w:ascii="Times New Roman" w:hAnsi="Times New Roman" w:cs="Times New Roman"/>
        </w:rPr>
        <w:t>;</w:t>
      </w:r>
    </w:p>
    <w:p w14:paraId="1C981383" w14:textId="77777777" w:rsidR="00352005" w:rsidRPr="00B07C3B" w:rsidRDefault="00352005" w:rsidP="008F29DF">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(c) </w:t>
      </w:r>
      <w:r w:rsidR="00B07C3B">
        <w:rPr>
          <w:rFonts w:ascii="Times New Roman" w:hAnsi="Times New Roman" w:cs="Times New Roman"/>
        </w:rPr>
        <w:t>‘</w:t>
      </w:r>
      <w:r w:rsidRPr="00B07C3B">
        <w:rPr>
          <w:rFonts w:ascii="Times New Roman" w:hAnsi="Times New Roman" w:cs="Times New Roman"/>
        </w:rPr>
        <w:t>Australian Stock Exchange (Hobart) Limited</w:t>
      </w:r>
      <w:r w:rsidR="00B07C3B">
        <w:rPr>
          <w:rFonts w:ascii="Times New Roman" w:hAnsi="Times New Roman" w:cs="Times New Roman"/>
        </w:rPr>
        <w:t>’</w:t>
      </w:r>
      <w:r w:rsidRPr="00B07C3B">
        <w:rPr>
          <w:rFonts w:ascii="Times New Roman" w:hAnsi="Times New Roman" w:cs="Times New Roman"/>
        </w:rPr>
        <w:t>;</w:t>
      </w:r>
    </w:p>
    <w:p w14:paraId="113153D2" w14:textId="77777777" w:rsidR="00352005" w:rsidRPr="00B07C3B" w:rsidRDefault="00352005" w:rsidP="008F29DF">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(d) </w:t>
      </w:r>
      <w:r w:rsidR="00B07C3B">
        <w:rPr>
          <w:rFonts w:ascii="Times New Roman" w:hAnsi="Times New Roman" w:cs="Times New Roman"/>
        </w:rPr>
        <w:t>‘</w:t>
      </w:r>
      <w:r w:rsidRPr="00B07C3B">
        <w:rPr>
          <w:rFonts w:ascii="Times New Roman" w:hAnsi="Times New Roman" w:cs="Times New Roman"/>
        </w:rPr>
        <w:t>Australian Stock Exchange (Melbourne) Limited</w:t>
      </w:r>
      <w:r w:rsidR="00B07C3B">
        <w:rPr>
          <w:rFonts w:ascii="Times New Roman" w:hAnsi="Times New Roman" w:cs="Times New Roman"/>
        </w:rPr>
        <w:t>’</w:t>
      </w:r>
      <w:r w:rsidRPr="00B07C3B">
        <w:rPr>
          <w:rFonts w:ascii="Times New Roman" w:hAnsi="Times New Roman" w:cs="Times New Roman"/>
        </w:rPr>
        <w:t>;</w:t>
      </w:r>
    </w:p>
    <w:p w14:paraId="2C6960DA" w14:textId="77777777" w:rsidR="00352005" w:rsidRPr="00B07C3B" w:rsidRDefault="00352005" w:rsidP="008F29DF">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(e) </w:t>
      </w:r>
      <w:r w:rsidR="00B07C3B">
        <w:rPr>
          <w:rFonts w:ascii="Times New Roman" w:hAnsi="Times New Roman" w:cs="Times New Roman"/>
        </w:rPr>
        <w:t>‘</w:t>
      </w:r>
      <w:r w:rsidRPr="00B07C3B">
        <w:rPr>
          <w:rFonts w:ascii="Times New Roman" w:hAnsi="Times New Roman" w:cs="Times New Roman"/>
        </w:rPr>
        <w:t>Australian Stock Exchange (Perth) Limited</w:t>
      </w:r>
      <w:r w:rsidR="00B07C3B">
        <w:rPr>
          <w:rFonts w:ascii="Times New Roman" w:hAnsi="Times New Roman" w:cs="Times New Roman"/>
        </w:rPr>
        <w:t>’</w:t>
      </w:r>
      <w:r w:rsidRPr="00B07C3B">
        <w:rPr>
          <w:rFonts w:ascii="Times New Roman" w:hAnsi="Times New Roman" w:cs="Times New Roman"/>
        </w:rPr>
        <w:t>; and</w:t>
      </w:r>
    </w:p>
    <w:p w14:paraId="61B5628F" w14:textId="77777777" w:rsidR="00352005" w:rsidRPr="00B07C3B" w:rsidRDefault="00352005" w:rsidP="008F29DF">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(f) </w:t>
      </w:r>
      <w:r w:rsidR="00B07C3B">
        <w:rPr>
          <w:rFonts w:ascii="Times New Roman" w:hAnsi="Times New Roman" w:cs="Times New Roman"/>
        </w:rPr>
        <w:t>‘</w:t>
      </w:r>
      <w:r w:rsidRPr="00B07C3B">
        <w:rPr>
          <w:rFonts w:ascii="Times New Roman" w:hAnsi="Times New Roman" w:cs="Times New Roman"/>
        </w:rPr>
        <w:t>Australian Stock Exchange (Sydney) Limited</w:t>
      </w:r>
      <w:r w:rsidR="00B07C3B">
        <w:rPr>
          <w:rFonts w:ascii="Times New Roman" w:hAnsi="Times New Roman" w:cs="Times New Roman"/>
        </w:rPr>
        <w:t>’</w:t>
      </w:r>
      <w:r w:rsidRPr="00B07C3B">
        <w:rPr>
          <w:rFonts w:ascii="Times New Roman" w:hAnsi="Times New Roman" w:cs="Times New Roman"/>
        </w:rPr>
        <w:t>;</w:t>
      </w:r>
    </w:p>
    <w:p w14:paraId="06930037"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07BDF8C" w14:textId="77777777" w:rsidR="00352005" w:rsidRPr="008F29DF" w:rsidRDefault="00352005" w:rsidP="008F29DF">
      <w:pPr>
        <w:spacing w:after="0" w:line="240" w:lineRule="auto"/>
        <w:jc w:val="both"/>
        <w:rPr>
          <w:rFonts w:ascii="Times New Roman" w:hAnsi="Times New Roman" w:cs="Times New Roman"/>
        </w:rPr>
      </w:pPr>
      <w:r w:rsidRPr="008F29DF">
        <w:rPr>
          <w:rFonts w:ascii="Times New Roman" w:hAnsi="Times New Roman" w:cs="Times New Roman"/>
        </w:rPr>
        <w:lastRenderedPageBreak/>
        <w:t xml:space="preserve">shall be deemed to have been registered at the relevant commencement under section 45 of the </w:t>
      </w:r>
      <w:r w:rsidR="00B07C3B" w:rsidRPr="008F29DF">
        <w:rPr>
          <w:rFonts w:ascii="Times New Roman" w:hAnsi="Times New Roman" w:cs="Times New Roman"/>
          <w:i/>
        </w:rPr>
        <w:t xml:space="preserve">Companies Act 1981 </w:t>
      </w:r>
      <w:r w:rsidRPr="008F29DF">
        <w:rPr>
          <w:rFonts w:ascii="Times New Roman" w:hAnsi="Times New Roman" w:cs="Times New Roman"/>
        </w:rPr>
        <w:t>in respect of:</w:t>
      </w:r>
    </w:p>
    <w:p w14:paraId="3B3BE616" w14:textId="77777777" w:rsidR="00352005" w:rsidRPr="00B07C3B" w:rsidRDefault="00352005" w:rsidP="008F29DF">
      <w:pPr>
        <w:spacing w:after="0" w:line="240" w:lineRule="auto"/>
        <w:ind w:left="864" w:hanging="432"/>
        <w:jc w:val="both"/>
        <w:rPr>
          <w:rFonts w:ascii="Times New Roman" w:hAnsi="Times New Roman" w:cs="Times New Roman"/>
        </w:rPr>
      </w:pPr>
      <w:r w:rsidRPr="00B07C3B">
        <w:rPr>
          <w:rFonts w:ascii="Times New Roman" w:hAnsi="Times New Roman" w:cs="Times New Roman"/>
        </w:rPr>
        <w:t>(g) The Stock Exchange of Adelaide Limited;</w:t>
      </w:r>
    </w:p>
    <w:p w14:paraId="03F6A6DF" w14:textId="77777777" w:rsidR="008F29DF" w:rsidRDefault="00352005" w:rsidP="008F29DF">
      <w:pPr>
        <w:spacing w:after="0" w:line="240" w:lineRule="auto"/>
        <w:ind w:left="864" w:hanging="432"/>
        <w:jc w:val="both"/>
        <w:rPr>
          <w:rFonts w:ascii="Times New Roman" w:hAnsi="Times New Roman" w:cs="Times New Roman"/>
        </w:rPr>
      </w:pPr>
      <w:r w:rsidRPr="00B07C3B">
        <w:rPr>
          <w:rFonts w:ascii="Times New Roman" w:hAnsi="Times New Roman" w:cs="Times New Roman"/>
        </w:rPr>
        <w:t>(h) The Brisbane Stock Exchange Limited;</w:t>
      </w:r>
    </w:p>
    <w:p w14:paraId="286C7A6D" w14:textId="77777777" w:rsidR="00352005" w:rsidRPr="00B07C3B" w:rsidRDefault="00352005" w:rsidP="008F29DF">
      <w:pPr>
        <w:spacing w:after="0" w:line="240" w:lineRule="auto"/>
        <w:ind w:left="864" w:hanging="432"/>
        <w:jc w:val="both"/>
        <w:rPr>
          <w:rFonts w:ascii="Times New Roman" w:hAnsi="Times New Roman" w:cs="Times New Roman"/>
        </w:rPr>
      </w:pPr>
      <w:r w:rsidRPr="00B07C3B">
        <w:rPr>
          <w:rFonts w:ascii="Times New Roman" w:hAnsi="Times New Roman" w:cs="Times New Roman"/>
        </w:rPr>
        <w:t>(j) The Hobart Stock Exchange Limited;</w:t>
      </w:r>
    </w:p>
    <w:p w14:paraId="64A17107" w14:textId="77777777" w:rsidR="008F29DF" w:rsidRDefault="00352005" w:rsidP="00C03F66">
      <w:pPr>
        <w:spacing w:after="0" w:line="240" w:lineRule="auto"/>
        <w:ind w:firstLine="432"/>
        <w:jc w:val="both"/>
        <w:rPr>
          <w:rFonts w:ascii="Times New Roman" w:hAnsi="Times New Roman" w:cs="Times New Roman"/>
        </w:rPr>
      </w:pPr>
      <w:r w:rsidRPr="00B07C3B">
        <w:rPr>
          <w:rFonts w:ascii="Times New Roman" w:hAnsi="Times New Roman" w:cs="Times New Roman"/>
        </w:rPr>
        <w:t>(k) The Stock Exchange of Melbourne Limited;</w:t>
      </w:r>
    </w:p>
    <w:p w14:paraId="2079F3AF" w14:textId="77777777" w:rsidR="008F29DF" w:rsidRDefault="00352005" w:rsidP="00C03F66">
      <w:pPr>
        <w:spacing w:after="0" w:line="240" w:lineRule="auto"/>
        <w:ind w:firstLine="432"/>
        <w:jc w:val="both"/>
        <w:rPr>
          <w:rFonts w:ascii="Times New Roman" w:hAnsi="Times New Roman" w:cs="Times New Roman"/>
        </w:rPr>
      </w:pPr>
      <w:r w:rsidRPr="00B07C3B">
        <w:rPr>
          <w:rFonts w:ascii="Times New Roman" w:hAnsi="Times New Roman" w:cs="Times New Roman"/>
        </w:rPr>
        <w:t>(m) The Stock Exchange of Perth Limited; and</w:t>
      </w:r>
    </w:p>
    <w:p w14:paraId="018647C3" w14:textId="77777777" w:rsidR="008F29DF" w:rsidRDefault="00352005" w:rsidP="00C03F66">
      <w:pPr>
        <w:spacing w:after="0" w:line="240" w:lineRule="auto"/>
        <w:ind w:firstLine="432"/>
        <w:jc w:val="both"/>
        <w:rPr>
          <w:rFonts w:ascii="Times New Roman" w:hAnsi="Times New Roman" w:cs="Times New Roman"/>
        </w:rPr>
      </w:pPr>
      <w:r w:rsidRPr="00B07C3B">
        <w:rPr>
          <w:rFonts w:ascii="Times New Roman" w:hAnsi="Times New Roman" w:cs="Times New Roman"/>
        </w:rPr>
        <w:t>(n) The Sydney Stock Exchange Limited;</w:t>
      </w:r>
    </w:p>
    <w:p w14:paraId="177BA662" w14:textId="77777777" w:rsidR="00352005" w:rsidRPr="00B07C3B" w:rsidRDefault="00352005" w:rsidP="008F29DF">
      <w:pPr>
        <w:spacing w:after="0" w:line="240" w:lineRule="auto"/>
        <w:jc w:val="both"/>
        <w:rPr>
          <w:rFonts w:ascii="Times New Roman" w:hAnsi="Times New Roman" w:cs="Times New Roman"/>
        </w:rPr>
      </w:pPr>
      <w:r w:rsidRPr="00B07C3B">
        <w:rPr>
          <w:rFonts w:ascii="Times New Roman" w:hAnsi="Times New Roman" w:cs="Times New Roman"/>
        </w:rPr>
        <w:t>respectively.</w:t>
      </w:r>
    </w:p>
    <w:p w14:paraId="7DAACD53" w14:textId="77777777" w:rsidR="00352005" w:rsidRPr="008F29DF" w:rsidRDefault="00B07C3B" w:rsidP="00C03F66">
      <w:pPr>
        <w:spacing w:after="0" w:line="240" w:lineRule="auto"/>
        <w:ind w:firstLine="432"/>
        <w:jc w:val="both"/>
        <w:rPr>
          <w:rFonts w:ascii="Times New Roman" w:hAnsi="Times New Roman" w:cs="Times New Roman"/>
        </w:rPr>
      </w:pPr>
      <w:r w:rsidRPr="008F29DF">
        <w:rPr>
          <w:rFonts w:ascii="Times New Roman" w:hAnsi="Times New Roman" w:cs="Times New Roman"/>
        </w:rPr>
        <w:t>“</w:t>
      </w:r>
      <w:r w:rsidR="00352005" w:rsidRPr="008F29DF">
        <w:rPr>
          <w:rFonts w:ascii="Times New Roman" w:hAnsi="Times New Roman" w:cs="Times New Roman"/>
        </w:rPr>
        <w:t xml:space="preserve">(3) The registration, under Division 2 of Part III of the </w:t>
      </w:r>
      <w:r w:rsidRPr="008F29DF">
        <w:rPr>
          <w:rFonts w:ascii="Times New Roman" w:hAnsi="Times New Roman" w:cs="Times New Roman"/>
          <w:i/>
        </w:rPr>
        <w:t xml:space="preserve">Companies Act 1981, </w:t>
      </w:r>
      <w:r w:rsidR="00352005" w:rsidRPr="008F29DF">
        <w:rPr>
          <w:rFonts w:ascii="Times New Roman" w:hAnsi="Times New Roman" w:cs="Times New Roman"/>
        </w:rPr>
        <w:t>of each of the names referred to in paragraphs (2) (g) to (n), inclusive, shall be deemed to have been cancelled at the relevant commencement under that Division.</w:t>
      </w:r>
    </w:p>
    <w:p w14:paraId="1C93D8B0" w14:textId="01938625" w:rsidR="00352005" w:rsidRPr="008F29DF" w:rsidRDefault="00B07C3B" w:rsidP="00C03F66">
      <w:pPr>
        <w:spacing w:after="0" w:line="240" w:lineRule="auto"/>
        <w:ind w:firstLine="432"/>
        <w:jc w:val="both"/>
        <w:rPr>
          <w:rFonts w:ascii="Times New Roman" w:hAnsi="Times New Roman" w:cs="Times New Roman"/>
        </w:rPr>
      </w:pPr>
      <w:r w:rsidRPr="008F29DF">
        <w:rPr>
          <w:rFonts w:ascii="Times New Roman" w:hAnsi="Times New Roman" w:cs="Times New Roman"/>
        </w:rPr>
        <w:t>“</w:t>
      </w:r>
      <w:r w:rsidR="00352005" w:rsidRPr="008F29DF">
        <w:rPr>
          <w:rFonts w:ascii="Times New Roman" w:hAnsi="Times New Roman" w:cs="Times New Roman"/>
        </w:rPr>
        <w:t xml:space="preserve">(4) This section has effect notwithstanding anything in Division 2 of Part III of the </w:t>
      </w:r>
      <w:r w:rsidRPr="008F29DF">
        <w:rPr>
          <w:rFonts w:ascii="Times New Roman" w:hAnsi="Times New Roman" w:cs="Times New Roman"/>
          <w:i/>
        </w:rPr>
        <w:t>Companies Act 1981</w:t>
      </w:r>
      <w:r w:rsidRPr="00355829">
        <w:rPr>
          <w:rFonts w:ascii="Times New Roman" w:hAnsi="Times New Roman" w:cs="Times New Roman"/>
        </w:rPr>
        <w:t>,</w:t>
      </w:r>
      <w:r w:rsidRPr="008F29DF">
        <w:rPr>
          <w:rFonts w:ascii="Times New Roman" w:hAnsi="Times New Roman" w:cs="Times New Roman"/>
          <w:i/>
        </w:rPr>
        <w:t xml:space="preserve"> </w:t>
      </w:r>
      <w:r w:rsidR="00352005" w:rsidRPr="008F29DF">
        <w:rPr>
          <w:rFonts w:ascii="Times New Roman" w:hAnsi="Times New Roman" w:cs="Times New Roman"/>
        </w:rPr>
        <w:t>but nothing in this section prevents the cancellation, in accordance with that Division, of the registration of a name.</w:t>
      </w:r>
    </w:p>
    <w:p w14:paraId="6EEC869E" w14:textId="77777777" w:rsidR="00352005" w:rsidRPr="008F29DF" w:rsidRDefault="00B07C3B" w:rsidP="008F29DF">
      <w:pPr>
        <w:spacing w:before="120" w:after="60" w:line="240" w:lineRule="auto"/>
        <w:rPr>
          <w:rFonts w:ascii="Times New Roman" w:hAnsi="Times New Roman" w:cs="Times New Roman"/>
          <w:b/>
          <w:sz w:val="20"/>
        </w:rPr>
      </w:pPr>
      <w:r w:rsidRPr="008F29DF">
        <w:rPr>
          <w:rFonts w:ascii="Times New Roman" w:hAnsi="Times New Roman" w:cs="Times New Roman"/>
          <w:b/>
          <w:sz w:val="20"/>
        </w:rPr>
        <w:t>Additional functions and powers</w:t>
      </w:r>
    </w:p>
    <w:p w14:paraId="02F53B76" w14:textId="5051256F" w:rsidR="00352005" w:rsidRPr="008F29DF" w:rsidRDefault="00B07C3B" w:rsidP="00C03F66">
      <w:pPr>
        <w:spacing w:after="0" w:line="240" w:lineRule="auto"/>
        <w:ind w:firstLine="432"/>
        <w:jc w:val="both"/>
        <w:rPr>
          <w:rFonts w:ascii="Times New Roman" w:hAnsi="Times New Roman" w:cs="Times New Roman"/>
        </w:rPr>
      </w:pPr>
      <w:r w:rsidRPr="008F29DF">
        <w:rPr>
          <w:rFonts w:ascii="Times New Roman" w:hAnsi="Times New Roman" w:cs="Times New Roman"/>
        </w:rPr>
        <w:t>“</w:t>
      </w:r>
      <w:r w:rsidR="00352005" w:rsidRPr="008F29DF">
        <w:rPr>
          <w:rFonts w:ascii="Times New Roman" w:hAnsi="Times New Roman" w:cs="Times New Roman"/>
        </w:rPr>
        <w:t>3</w:t>
      </w:r>
      <w:r w:rsidR="006C2EE3" w:rsidRPr="006C2EE3">
        <w:rPr>
          <w:rFonts w:ascii="Times New Roman" w:hAnsi="Times New Roman" w:cs="Times New Roman"/>
          <w:smallCaps/>
        </w:rPr>
        <w:t>6d</w:t>
      </w:r>
      <w:r w:rsidRPr="008F29DF">
        <w:rPr>
          <w:rFonts w:ascii="Times New Roman" w:hAnsi="Times New Roman" w:cs="Times New Roman"/>
          <w:smallCaps/>
        </w:rPr>
        <w:t xml:space="preserve">. </w:t>
      </w:r>
      <w:r w:rsidR="00352005" w:rsidRPr="008F29DF">
        <w:rPr>
          <w:rFonts w:ascii="Times New Roman" w:hAnsi="Times New Roman" w:cs="Times New Roman"/>
        </w:rPr>
        <w:t xml:space="preserve">(1) In addition to the legal capacity and powers that it has by virtue of section 67 of the </w:t>
      </w:r>
      <w:r w:rsidRPr="008F29DF">
        <w:rPr>
          <w:rFonts w:ascii="Times New Roman" w:hAnsi="Times New Roman" w:cs="Times New Roman"/>
          <w:i/>
        </w:rPr>
        <w:t>Companies Act 1981</w:t>
      </w:r>
      <w:r w:rsidRPr="00355829">
        <w:rPr>
          <w:rFonts w:ascii="Times New Roman" w:hAnsi="Times New Roman" w:cs="Times New Roman"/>
        </w:rPr>
        <w:t>,</w:t>
      </w:r>
      <w:r w:rsidRPr="008F29DF">
        <w:rPr>
          <w:rFonts w:ascii="Times New Roman" w:hAnsi="Times New Roman" w:cs="Times New Roman"/>
          <w:i/>
        </w:rPr>
        <w:t xml:space="preserve"> </w:t>
      </w:r>
      <w:r w:rsidR="00352005" w:rsidRPr="008F29DF">
        <w:rPr>
          <w:rFonts w:ascii="Times New Roman" w:hAnsi="Times New Roman" w:cs="Times New Roman"/>
        </w:rPr>
        <w:t>the Exchange:</w:t>
      </w:r>
    </w:p>
    <w:p w14:paraId="14F6CC40" w14:textId="77777777" w:rsidR="00352005" w:rsidRPr="008F29DF" w:rsidRDefault="00352005" w:rsidP="008F29DF">
      <w:pPr>
        <w:spacing w:after="0" w:line="240" w:lineRule="auto"/>
        <w:ind w:left="864" w:hanging="432"/>
        <w:jc w:val="both"/>
        <w:rPr>
          <w:rFonts w:ascii="Times New Roman" w:hAnsi="Times New Roman" w:cs="Times New Roman"/>
        </w:rPr>
      </w:pPr>
      <w:r w:rsidRPr="008F29DF">
        <w:rPr>
          <w:rFonts w:ascii="Times New Roman" w:hAnsi="Times New Roman" w:cs="Times New Roman"/>
        </w:rPr>
        <w:t>(a) has such functions and powers as are conferred on it by a relevant Act; and</w:t>
      </w:r>
    </w:p>
    <w:p w14:paraId="5B067770" w14:textId="77777777" w:rsidR="00352005" w:rsidRPr="008F29DF" w:rsidRDefault="00352005" w:rsidP="008F29DF">
      <w:pPr>
        <w:spacing w:after="0" w:line="240" w:lineRule="auto"/>
        <w:ind w:left="864" w:hanging="432"/>
        <w:jc w:val="both"/>
        <w:rPr>
          <w:rFonts w:ascii="Times New Roman" w:hAnsi="Times New Roman" w:cs="Times New Roman"/>
        </w:rPr>
      </w:pPr>
      <w:r w:rsidRPr="008F29DF">
        <w:rPr>
          <w:rFonts w:ascii="Times New Roman" w:hAnsi="Times New Roman" w:cs="Times New Roman"/>
        </w:rPr>
        <w:t>(b) shall perform any functions, and may exercise any powers, that are conferred, or expressed to be conferred, on it by a State Act or by a regulation or other instrument made under, or by virtue of, a State Act.</w:t>
      </w:r>
    </w:p>
    <w:p w14:paraId="2220D968" w14:textId="77777777" w:rsidR="00352005" w:rsidRPr="008F29DF" w:rsidRDefault="00B07C3B" w:rsidP="00C03F66">
      <w:pPr>
        <w:spacing w:after="0" w:line="240" w:lineRule="auto"/>
        <w:ind w:firstLine="432"/>
        <w:jc w:val="both"/>
        <w:rPr>
          <w:rFonts w:ascii="Times New Roman" w:hAnsi="Times New Roman" w:cs="Times New Roman"/>
        </w:rPr>
      </w:pPr>
      <w:r w:rsidRPr="008F29DF">
        <w:rPr>
          <w:rFonts w:ascii="Times New Roman" w:hAnsi="Times New Roman" w:cs="Times New Roman"/>
        </w:rPr>
        <w:t>“</w:t>
      </w:r>
      <w:r w:rsidR="00352005" w:rsidRPr="008F29DF">
        <w:rPr>
          <w:rFonts w:ascii="Times New Roman" w:hAnsi="Times New Roman" w:cs="Times New Roman"/>
        </w:rPr>
        <w:t xml:space="preserve">(2) Section 68 of the </w:t>
      </w:r>
      <w:r w:rsidRPr="008F29DF">
        <w:rPr>
          <w:rFonts w:ascii="Times New Roman" w:hAnsi="Times New Roman" w:cs="Times New Roman"/>
          <w:i/>
        </w:rPr>
        <w:t xml:space="preserve">Companies Act 1981 </w:t>
      </w:r>
      <w:r w:rsidR="00352005" w:rsidRPr="008F29DF">
        <w:rPr>
          <w:rFonts w:ascii="Times New Roman" w:hAnsi="Times New Roman" w:cs="Times New Roman"/>
        </w:rPr>
        <w:t>does not apply in relation to a function or power conferred, or expressed to be conferred, as mentioned in paragraph (1) (a) or (b) of this section.</w:t>
      </w:r>
    </w:p>
    <w:p w14:paraId="61413CD3" w14:textId="77777777" w:rsidR="00352005" w:rsidRPr="008F29DF" w:rsidRDefault="00B07C3B" w:rsidP="00C03F66">
      <w:pPr>
        <w:spacing w:after="0" w:line="240" w:lineRule="auto"/>
        <w:ind w:firstLine="432"/>
        <w:jc w:val="both"/>
        <w:rPr>
          <w:rFonts w:ascii="Times New Roman" w:hAnsi="Times New Roman" w:cs="Times New Roman"/>
        </w:rPr>
      </w:pPr>
      <w:r w:rsidRPr="008F29DF">
        <w:rPr>
          <w:rFonts w:ascii="Times New Roman" w:hAnsi="Times New Roman" w:cs="Times New Roman"/>
        </w:rPr>
        <w:t>“</w:t>
      </w:r>
      <w:r w:rsidR="00352005" w:rsidRPr="008F29DF">
        <w:rPr>
          <w:rFonts w:ascii="Times New Roman" w:hAnsi="Times New Roman" w:cs="Times New Roman"/>
        </w:rPr>
        <w:t>(3) Except so far as the contrary intention appears, a reference in this Act to functions or powers of the Exchange includes a reference to functions or powers conferred, or expressed to be conferred, as mentioned in paragraph (1) (a) or (b).</w:t>
      </w:r>
    </w:p>
    <w:p w14:paraId="1EC766E3" w14:textId="77777777" w:rsidR="00352005" w:rsidRPr="008F29DF" w:rsidRDefault="00B07C3B" w:rsidP="008F29DF">
      <w:pPr>
        <w:spacing w:before="120" w:after="60" w:line="240" w:lineRule="auto"/>
        <w:rPr>
          <w:rFonts w:ascii="Times New Roman" w:hAnsi="Times New Roman" w:cs="Times New Roman"/>
          <w:b/>
          <w:sz w:val="20"/>
        </w:rPr>
      </w:pPr>
      <w:r w:rsidRPr="008F29DF">
        <w:rPr>
          <w:rFonts w:ascii="Times New Roman" w:hAnsi="Times New Roman" w:cs="Times New Roman"/>
          <w:b/>
          <w:sz w:val="20"/>
        </w:rPr>
        <w:t>Memorandum, articles, listing rules and business rules of Exchange</w:t>
      </w:r>
    </w:p>
    <w:p w14:paraId="62C2CC15" w14:textId="77777777" w:rsidR="00352005" w:rsidRPr="008F29DF" w:rsidRDefault="00B07C3B" w:rsidP="00C03F66">
      <w:pPr>
        <w:spacing w:after="0" w:line="240" w:lineRule="auto"/>
        <w:ind w:firstLine="432"/>
        <w:jc w:val="both"/>
        <w:rPr>
          <w:rFonts w:ascii="Times New Roman" w:hAnsi="Times New Roman" w:cs="Times New Roman"/>
        </w:rPr>
      </w:pPr>
      <w:r w:rsidRPr="008F29DF">
        <w:rPr>
          <w:rFonts w:ascii="Times New Roman" w:hAnsi="Times New Roman" w:cs="Times New Roman"/>
        </w:rPr>
        <w:t>“</w:t>
      </w:r>
      <w:r w:rsidR="00352005" w:rsidRPr="008F29DF">
        <w:rPr>
          <w:rFonts w:ascii="Times New Roman" w:hAnsi="Times New Roman" w:cs="Times New Roman"/>
        </w:rPr>
        <w:t>3</w:t>
      </w:r>
      <w:r w:rsidR="006C2EE3" w:rsidRPr="006C2EE3">
        <w:rPr>
          <w:rFonts w:ascii="Times New Roman" w:hAnsi="Times New Roman" w:cs="Times New Roman"/>
          <w:smallCaps/>
        </w:rPr>
        <w:t>6e</w:t>
      </w:r>
      <w:r w:rsidR="00352005" w:rsidRPr="008F29DF">
        <w:rPr>
          <w:rFonts w:ascii="Times New Roman" w:hAnsi="Times New Roman" w:cs="Times New Roman"/>
        </w:rPr>
        <w:t>. (1) The memorandum of the Exchange is the proposed memorandum of the Exchange that AASE lodged with the Commission before the relevant commencement.</w:t>
      </w:r>
    </w:p>
    <w:p w14:paraId="661C359E" w14:textId="77777777" w:rsidR="00352005" w:rsidRPr="008F29DF" w:rsidRDefault="00B07C3B" w:rsidP="00C03F66">
      <w:pPr>
        <w:spacing w:after="0" w:line="240" w:lineRule="auto"/>
        <w:ind w:firstLine="432"/>
        <w:jc w:val="both"/>
        <w:rPr>
          <w:rFonts w:ascii="Times New Roman" w:hAnsi="Times New Roman" w:cs="Times New Roman"/>
        </w:rPr>
      </w:pPr>
      <w:r w:rsidRPr="008F29DF">
        <w:rPr>
          <w:rFonts w:ascii="Times New Roman" w:hAnsi="Times New Roman" w:cs="Times New Roman"/>
        </w:rPr>
        <w:t>“</w:t>
      </w:r>
      <w:r w:rsidR="00352005" w:rsidRPr="008F29DF">
        <w:rPr>
          <w:rFonts w:ascii="Times New Roman" w:hAnsi="Times New Roman" w:cs="Times New Roman"/>
        </w:rPr>
        <w:t>(2) The articles of the Exchange are the proposed articles of the Exchange that AASE lodged with the Commission before the relevant commencement.</w:t>
      </w:r>
    </w:p>
    <w:p w14:paraId="6341CF21"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EB411EE"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352005" w:rsidRPr="00B07C3B">
        <w:rPr>
          <w:rFonts w:ascii="Times New Roman" w:hAnsi="Times New Roman" w:cs="Times New Roman"/>
        </w:rPr>
        <w:t xml:space="preserve">(3) The memorandum and articles of the Exchange shall be deemed to have been registered at the relevant commencement under the </w:t>
      </w:r>
      <w:r w:rsidRPr="001A5154">
        <w:rPr>
          <w:rFonts w:ascii="Times New Roman" w:hAnsi="Times New Roman" w:cs="Times New Roman"/>
          <w:i/>
        </w:rPr>
        <w:t>Companies Act 1981</w:t>
      </w:r>
      <w:r w:rsidRPr="00B07C3B">
        <w:rPr>
          <w:rFonts w:ascii="Times New Roman" w:hAnsi="Times New Roman" w:cs="Times New Roman"/>
          <w:b/>
          <w:i/>
        </w:rPr>
        <w:t xml:space="preserve"> </w:t>
      </w:r>
      <w:r w:rsidR="00352005" w:rsidRPr="00B07C3B">
        <w:rPr>
          <w:rFonts w:ascii="Times New Roman" w:hAnsi="Times New Roman" w:cs="Times New Roman"/>
        </w:rPr>
        <w:t>and that Act has effect accordingly.</w:t>
      </w:r>
    </w:p>
    <w:p w14:paraId="0D20DBB6"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(4) As from the relevant commencement, the proposed listing rules, and the proposed business rules, of the Exchange that AASE lodged with the Commission before that commencement shall be deemed for the purposes of a relevant Act to be rules made by the Exchange at that commencement under its articles.</w:t>
      </w:r>
    </w:p>
    <w:p w14:paraId="40999F85" w14:textId="77777777" w:rsidR="00352005" w:rsidRPr="008F29DF" w:rsidRDefault="00B07C3B" w:rsidP="008F29DF">
      <w:pPr>
        <w:spacing w:before="120" w:after="60" w:line="240" w:lineRule="auto"/>
        <w:rPr>
          <w:rFonts w:ascii="Times New Roman" w:hAnsi="Times New Roman" w:cs="Times New Roman"/>
          <w:b/>
          <w:sz w:val="20"/>
        </w:rPr>
      </w:pPr>
      <w:r w:rsidRPr="008F29DF">
        <w:rPr>
          <w:rFonts w:ascii="Times New Roman" w:hAnsi="Times New Roman" w:cs="Times New Roman"/>
          <w:b/>
          <w:sz w:val="20"/>
        </w:rPr>
        <w:t>New memorandum and articles of nominated exchange</w:t>
      </w:r>
    </w:p>
    <w:p w14:paraId="60899951"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3</w:t>
      </w:r>
      <w:r w:rsidR="006C2EE3" w:rsidRPr="006C2EE3">
        <w:rPr>
          <w:rFonts w:ascii="Times New Roman" w:hAnsi="Times New Roman" w:cs="Times New Roman"/>
          <w:smallCaps/>
        </w:rPr>
        <w:t>6f</w:t>
      </w:r>
      <w:r w:rsidR="00352005" w:rsidRPr="00B07C3B">
        <w:rPr>
          <w:rFonts w:ascii="Times New Roman" w:hAnsi="Times New Roman" w:cs="Times New Roman"/>
        </w:rPr>
        <w:t>. (1) As from the relevant commencement, the memorandum of the nominated exchange is the proposed new memorandum of the nominated exchange that AASE lodged with the Commission before that commencement.</w:t>
      </w:r>
    </w:p>
    <w:p w14:paraId="19CB96C3"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(2) As from the relevant commencement, the articles of the nominated exchange are the proposed new articles of the nominated exchange that AASE lodged with the Commission before that commencement.</w:t>
      </w:r>
    </w:p>
    <w:p w14:paraId="3263849E" w14:textId="77777777" w:rsidR="00352005" w:rsidRPr="008F29DF" w:rsidRDefault="00B07C3B" w:rsidP="00C03F66">
      <w:pPr>
        <w:spacing w:after="0" w:line="240" w:lineRule="auto"/>
        <w:ind w:firstLine="432"/>
        <w:jc w:val="both"/>
        <w:rPr>
          <w:rFonts w:ascii="Times New Roman" w:hAnsi="Times New Roman" w:cs="Times New Roman"/>
        </w:rPr>
      </w:pPr>
      <w:r w:rsidRPr="008F29DF">
        <w:rPr>
          <w:rFonts w:ascii="Times New Roman" w:hAnsi="Times New Roman" w:cs="Times New Roman"/>
        </w:rPr>
        <w:t>“</w:t>
      </w:r>
      <w:r w:rsidR="00352005" w:rsidRPr="008F29DF">
        <w:rPr>
          <w:rFonts w:ascii="Times New Roman" w:hAnsi="Times New Roman" w:cs="Times New Roman"/>
        </w:rPr>
        <w:t xml:space="preserve">(3) This section has effect notwithstanding anything in the </w:t>
      </w:r>
      <w:r w:rsidRPr="008F29DF">
        <w:rPr>
          <w:rFonts w:ascii="Times New Roman" w:hAnsi="Times New Roman" w:cs="Times New Roman"/>
          <w:i/>
        </w:rPr>
        <w:t xml:space="preserve">Companies Act 1981 </w:t>
      </w:r>
      <w:r w:rsidR="00352005" w:rsidRPr="008F29DF">
        <w:rPr>
          <w:rFonts w:ascii="Times New Roman" w:hAnsi="Times New Roman" w:cs="Times New Roman"/>
        </w:rPr>
        <w:t>but, as from the relevant commencement, that Act applies in relation to the memorandum and articles of the nominated exchange as if they had been registered as such under that Act.</w:t>
      </w:r>
    </w:p>
    <w:p w14:paraId="2EE369B5" w14:textId="77777777" w:rsidR="00352005" w:rsidRPr="008F29DF" w:rsidRDefault="00B07C3B" w:rsidP="008F29DF">
      <w:pPr>
        <w:spacing w:before="120" w:after="60" w:line="240" w:lineRule="auto"/>
        <w:rPr>
          <w:rFonts w:ascii="Times New Roman" w:hAnsi="Times New Roman" w:cs="Times New Roman"/>
          <w:b/>
          <w:sz w:val="20"/>
        </w:rPr>
      </w:pPr>
      <w:r w:rsidRPr="008F29DF">
        <w:rPr>
          <w:rFonts w:ascii="Times New Roman" w:hAnsi="Times New Roman" w:cs="Times New Roman"/>
          <w:b/>
          <w:sz w:val="20"/>
        </w:rPr>
        <w:t>Membership of Exchange</w:t>
      </w:r>
    </w:p>
    <w:p w14:paraId="655B0318"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3</w:t>
      </w:r>
      <w:r w:rsidR="006C2EE3" w:rsidRPr="006C2EE3">
        <w:rPr>
          <w:rFonts w:ascii="Times New Roman" w:hAnsi="Times New Roman" w:cs="Times New Roman"/>
          <w:smallCaps/>
        </w:rPr>
        <w:t>6g</w:t>
      </w:r>
      <w:r w:rsidR="00352005" w:rsidRPr="00B07C3B">
        <w:rPr>
          <w:rFonts w:ascii="Times New Roman" w:hAnsi="Times New Roman" w:cs="Times New Roman"/>
        </w:rPr>
        <w:t>. (1) A person who immediately before the relevant commencement was a member of the nominated exchange otherwise than by reason only of being, for the purposes of the nominated exchange</w:t>
      </w:r>
      <w:r>
        <w:rPr>
          <w:rFonts w:ascii="Times New Roman" w:hAnsi="Times New Roman" w:cs="Times New Roman"/>
        </w:rPr>
        <w:t>’</w:t>
      </w:r>
      <w:r w:rsidR="00352005" w:rsidRPr="00B07C3B">
        <w:rPr>
          <w:rFonts w:ascii="Times New Roman" w:hAnsi="Times New Roman" w:cs="Times New Roman"/>
        </w:rPr>
        <w:t>s articles, a Registered Options Member becomes at that commencement a member of the Exchange.</w:t>
      </w:r>
    </w:p>
    <w:p w14:paraId="6F928E5A"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(2) A person of a kind declared, by a provision of a law of a participating State or participating Territory that corresponds with subsection (1), to become at the relevant commencement a member of the Exchange becomes at that commencement a member of the Exchange.</w:t>
      </w:r>
    </w:p>
    <w:p w14:paraId="646BFC58"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(3) Subject to this Act, a person of a kind referred to in subsection (1) or (2) is, in respect of membership of the Exchange, entitled to the same rights, privileges and benefits, and subject to the same duties, liabilities and obligations, as if the person had become a member of the Exchange in accordance with the Exchange</w:t>
      </w:r>
      <w:r>
        <w:rPr>
          <w:rFonts w:ascii="Times New Roman" w:hAnsi="Times New Roman" w:cs="Times New Roman"/>
        </w:rPr>
        <w:t>’</w:t>
      </w:r>
      <w:r w:rsidR="00352005" w:rsidRPr="00B07C3B">
        <w:rPr>
          <w:rFonts w:ascii="Times New Roman" w:hAnsi="Times New Roman" w:cs="Times New Roman"/>
        </w:rPr>
        <w:t>s business rules.</w:t>
      </w:r>
    </w:p>
    <w:p w14:paraId="1DBC9A4E" w14:textId="77777777" w:rsidR="00352005" w:rsidRPr="008F29DF" w:rsidRDefault="00B07C3B" w:rsidP="008F29DF">
      <w:pPr>
        <w:spacing w:before="120" w:after="60" w:line="240" w:lineRule="auto"/>
        <w:rPr>
          <w:rFonts w:ascii="Times New Roman" w:hAnsi="Times New Roman" w:cs="Times New Roman"/>
          <w:b/>
          <w:sz w:val="20"/>
        </w:rPr>
      </w:pPr>
      <w:r w:rsidRPr="008F29DF">
        <w:rPr>
          <w:rFonts w:ascii="Times New Roman" w:hAnsi="Times New Roman" w:cs="Times New Roman"/>
          <w:b/>
          <w:sz w:val="20"/>
        </w:rPr>
        <w:t>Membership of nominated exchange</w:t>
      </w:r>
    </w:p>
    <w:p w14:paraId="6778701C"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3</w:t>
      </w:r>
      <w:r w:rsidR="006C2EE3" w:rsidRPr="006C2EE3">
        <w:rPr>
          <w:rFonts w:ascii="Times New Roman" w:hAnsi="Times New Roman" w:cs="Times New Roman"/>
          <w:smallCaps/>
        </w:rPr>
        <w:t>6h</w:t>
      </w:r>
      <w:r w:rsidR="00352005" w:rsidRPr="00B07C3B">
        <w:rPr>
          <w:rFonts w:ascii="Times New Roman" w:hAnsi="Times New Roman" w:cs="Times New Roman"/>
        </w:rPr>
        <w:t>. (1) A person who immediately before the relevant commencement was a member of the nominated exchange ceases at that commencement to be such a member.</w:t>
      </w:r>
    </w:p>
    <w:p w14:paraId="1271D0D8" w14:textId="6E7A4E74" w:rsidR="00352005" w:rsidRPr="008F29DF" w:rsidRDefault="00B07C3B" w:rsidP="00C03F66">
      <w:pPr>
        <w:spacing w:after="0" w:line="240" w:lineRule="auto"/>
        <w:ind w:firstLine="432"/>
        <w:jc w:val="both"/>
        <w:rPr>
          <w:rFonts w:ascii="Times New Roman" w:hAnsi="Times New Roman" w:cs="Times New Roman"/>
        </w:rPr>
      </w:pPr>
      <w:r w:rsidRPr="008F29DF">
        <w:rPr>
          <w:rFonts w:ascii="Times New Roman" w:hAnsi="Times New Roman" w:cs="Times New Roman"/>
        </w:rPr>
        <w:t>“</w:t>
      </w:r>
      <w:r w:rsidR="00352005" w:rsidRPr="008F29DF">
        <w:rPr>
          <w:rFonts w:ascii="Times New Roman" w:hAnsi="Times New Roman" w:cs="Times New Roman"/>
        </w:rPr>
        <w:t xml:space="preserve">(2) Notwithstanding section 360 of the </w:t>
      </w:r>
      <w:r w:rsidRPr="008F29DF">
        <w:rPr>
          <w:rFonts w:ascii="Times New Roman" w:hAnsi="Times New Roman" w:cs="Times New Roman"/>
          <w:i/>
        </w:rPr>
        <w:t>Companies Act 1981</w:t>
      </w:r>
      <w:r w:rsidRPr="00355829">
        <w:rPr>
          <w:rFonts w:ascii="Times New Roman" w:hAnsi="Times New Roman" w:cs="Times New Roman"/>
        </w:rPr>
        <w:t>,</w:t>
      </w:r>
      <w:r w:rsidRPr="008F29DF">
        <w:rPr>
          <w:rFonts w:ascii="Times New Roman" w:hAnsi="Times New Roman" w:cs="Times New Roman"/>
          <w:i/>
        </w:rPr>
        <w:t xml:space="preserve"> </w:t>
      </w:r>
      <w:r w:rsidR="00352005" w:rsidRPr="008F29DF">
        <w:rPr>
          <w:rFonts w:ascii="Times New Roman" w:hAnsi="Times New Roman" w:cs="Times New Roman"/>
        </w:rPr>
        <w:t>a person who ceases by virtue of subsection (1) of this section to be a member of the nominated exchange is not by virtue of having been such a member</w:t>
      </w:r>
    </w:p>
    <w:p w14:paraId="3365ACCF"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EA35FD5" w14:textId="77777777" w:rsidR="00352005" w:rsidRPr="00B07C3B" w:rsidRDefault="00352005" w:rsidP="008F29DF">
      <w:pPr>
        <w:spacing w:after="0" w:line="240" w:lineRule="auto"/>
        <w:jc w:val="both"/>
        <w:rPr>
          <w:rFonts w:ascii="Times New Roman" w:hAnsi="Times New Roman" w:cs="Times New Roman"/>
        </w:rPr>
      </w:pPr>
      <w:r w:rsidRPr="00B07C3B">
        <w:rPr>
          <w:rFonts w:ascii="Times New Roman" w:hAnsi="Times New Roman" w:cs="Times New Roman"/>
        </w:rPr>
        <w:lastRenderedPageBreak/>
        <w:t>liable to contribute to the property of the nominated exchange if the nominated exchange is wound up.</w:t>
      </w:r>
    </w:p>
    <w:p w14:paraId="3CA05807"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(3) The Exchange becomes at the relevant commencement a member of the nominated exchange.</w:t>
      </w:r>
    </w:p>
    <w:p w14:paraId="6E5DE2BA"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(4) The Exchange becomes at the relevant commencement a member of each body corporate of which the Exchange is declared, by a provision of a law of a participating State or participating Territory that corresponds with subsection (3), to become a member at that commencement.</w:t>
      </w:r>
    </w:p>
    <w:p w14:paraId="22CFDFC6"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(5) In respect of membership of the nominated exchange, the Exchange is entitled to the same rights, privileges and benefits, and subject to the same duties, liabilities and obligations, as if the Exchange had become a member of the nominated exchange in accordance with the nominated exchange</w:t>
      </w:r>
      <w:r>
        <w:rPr>
          <w:rFonts w:ascii="Times New Roman" w:hAnsi="Times New Roman" w:cs="Times New Roman"/>
        </w:rPr>
        <w:t>’</w:t>
      </w:r>
      <w:r w:rsidR="00352005" w:rsidRPr="00B07C3B">
        <w:rPr>
          <w:rFonts w:ascii="Times New Roman" w:hAnsi="Times New Roman" w:cs="Times New Roman"/>
        </w:rPr>
        <w:t>s business rules.</w:t>
      </w:r>
    </w:p>
    <w:p w14:paraId="1BC87F7B"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(6) After the relevant commencement, a person other than the Exchange is not capable of being a member of the nominated exchange.</w:t>
      </w:r>
    </w:p>
    <w:p w14:paraId="75CF4F46"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(7) Subsection 82</w:t>
      </w:r>
      <w:r w:rsidR="006C2EE3">
        <w:rPr>
          <w:rFonts w:ascii="Times New Roman" w:hAnsi="Times New Roman" w:cs="Times New Roman"/>
        </w:rPr>
        <w:t xml:space="preserve"> </w:t>
      </w:r>
      <w:r w:rsidR="00352005" w:rsidRPr="00B07C3B">
        <w:rPr>
          <w:rFonts w:ascii="Times New Roman" w:hAnsi="Times New Roman" w:cs="Times New Roman"/>
        </w:rPr>
        <w:t xml:space="preserve">(1) of the </w:t>
      </w:r>
      <w:r w:rsidRPr="00B07C3B">
        <w:rPr>
          <w:rFonts w:ascii="Times New Roman" w:hAnsi="Times New Roman" w:cs="Times New Roman"/>
          <w:i/>
        </w:rPr>
        <w:t xml:space="preserve">Companies Act 1981 </w:t>
      </w:r>
      <w:r w:rsidR="00352005" w:rsidRPr="00B07C3B">
        <w:rPr>
          <w:rFonts w:ascii="Times New Roman" w:hAnsi="Times New Roman" w:cs="Times New Roman"/>
        </w:rPr>
        <w:t>does not apply in relation to a company within the meaning of that Act if, and for so long only as, the company is an Exchange subsidiary.</w:t>
      </w:r>
    </w:p>
    <w:p w14:paraId="2D21161C"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(8) A body corporate that is at a particular time:</w:t>
      </w:r>
    </w:p>
    <w:p w14:paraId="6959F661" w14:textId="5A276A39" w:rsidR="00352005" w:rsidRPr="00B07C3B" w:rsidRDefault="00352005" w:rsidP="008F29DF">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(a) a company within the meaning of the </w:t>
      </w:r>
      <w:r w:rsidR="00B07C3B" w:rsidRPr="00B07C3B">
        <w:rPr>
          <w:rFonts w:ascii="Times New Roman" w:hAnsi="Times New Roman" w:cs="Times New Roman"/>
          <w:i/>
        </w:rPr>
        <w:t>Companies Act 1981</w:t>
      </w:r>
      <w:r w:rsidR="00B07C3B" w:rsidRPr="00355829">
        <w:rPr>
          <w:rFonts w:ascii="Times New Roman" w:hAnsi="Times New Roman" w:cs="Times New Roman"/>
        </w:rPr>
        <w:t>;</w:t>
      </w:r>
      <w:r w:rsidR="00B07C3B" w:rsidRPr="00B07C3B">
        <w:rPr>
          <w:rFonts w:ascii="Times New Roman" w:hAnsi="Times New Roman" w:cs="Times New Roman"/>
          <w:i/>
        </w:rPr>
        <w:t xml:space="preserve"> </w:t>
      </w:r>
      <w:r w:rsidRPr="00B07C3B">
        <w:rPr>
          <w:rFonts w:ascii="Times New Roman" w:hAnsi="Times New Roman" w:cs="Times New Roman"/>
        </w:rPr>
        <w:t>and</w:t>
      </w:r>
    </w:p>
    <w:p w14:paraId="3B4DC8A5" w14:textId="77777777" w:rsidR="00352005" w:rsidRPr="00B07C3B" w:rsidRDefault="00352005" w:rsidP="008F29DF">
      <w:pPr>
        <w:spacing w:after="0" w:line="240" w:lineRule="auto"/>
        <w:ind w:left="864" w:hanging="432"/>
        <w:jc w:val="both"/>
        <w:rPr>
          <w:rFonts w:ascii="Times New Roman" w:hAnsi="Times New Roman" w:cs="Times New Roman"/>
        </w:rPr>
      </w:pPr>
      <w:r w:rsidRPr="00B07C3B">
        <w:rPr>
          <w:rFonts w:ascii="Times New Roman" w:hAnsi="Times New Roman" w:cs="Times New Roman"/>
        </w:rPr>
        <w:t>(b) an Exchange subsidiary;</w:t>
      </w:r>
    </w:p>
    <w:p w14:paraId="321740E0" w14:textId="77777777" w:rsidR="00352005" w:rsidRPr="00B07C3B" w:rsidRDefault="00352005" w:rsidP="008F29DF">
      <w:pPr>
        <w:spacing w:after="0" w:line="240" w:lineRule="auto"/>
        <w:jc w:val="both"/>
        <w:rPr>
          <w:rFonts w:ascii="Times New Roman" w:hAnsi="Times New Roman" w:cs="Times New Roman"/>
        </w:rPr>
      </w:pPr>
      <w:r w:rsidRPr="00B07C3B">
        <w:rPr>
          <w:rFonts w:ascii="Times New Roman" w:hAnsi="Times New Roman" w:cs="Times New Roman"/>
        </w:rPr>
        <w:t>shall be deemed, for the purposes only of section 250 of that Act, to be at that time an exempt proprietary company.</w:t>
      </w:r>
    </w:p>
    <w:p w14:paraId="4120B089"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(9) A person who immediately before the relevant commencement was a director of the nominated exchange ceases at that commencement to be such a director.</w:t>
      </w:r>
    </w:p>
    <w:p w14:paraId="1E214579"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 xml:space="preserve">(10) Subsection 219 (1) of the </w:t>
      </w:r>
      <w:r w:rsidRPr="00B07C3B">
        <w:rPr>
          <w:rFonts w:ascii="Times New Roman" w:hAnsi="Times New Roman" w:cs="Times New Roman"/>
          <w:i/>
        </w:rPr>
        <w:t xml:space="preserve">Companies Act 1981 </w:t>
      </w:r>
      <w:r w:rsidR="00352005" w:rsidRPr="00B07C3B">
        <w:rPr>
          <w:rFonts w:ascii="Times New Roman" w:hAnsi="Times New Roman" w:cs="Times New Roman"/>
        </w:rPr>
        <w:t>does not, at any time during the period of 14 days beginning at the relevant commencement, apply in relation to a company within the meaning of that Act that is an Exchange subsidiary.</w:t>
      </w:r>
    </w:p>
    <w:p w14:paraId="7D72F44B" w14:textId="77777777" w:rsidR="00352005" w:rsidRPr="008F29DF" w:rsidRDefault="00B07C3B" w:rsidP="008F29DF">
      <w:pPr>
        <w:spacing w:before="120" w:after="60" w:line="240" w:lineRule="auto"/>
        <w:rPr>
          <w:rFonts w:ascii="Times New Roman" w:hAnsi="Times New Roman" w:cs="Times New Roman"/>
          <w:b/>
          <w:sz w:val="20"/>
        </w:rPr>
      </w:pPr>
      <w:r w:rsidRPr="008F29DF">
        <w:rPr>
          <w:rFonts w:ascii="Times New Roman" w:hAnsi="Times New Roman" w:cs="Times New Roman"/>
          <w:b/>
          <w:sz w:val="20"/>
        </w:rPr>
        <w:t>Disciplinary proceedings in respect of past conduct of nominated exchange members</w:t>
      </w:r>
    </w:p>
    <w:p w14:paraId="3E12CA12"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3</w:t>
      </w:r>
      <w:r w:rsidR="006C2EE3" w:rsidRPr="006C2EE3">
        <w:rPr>
          <w:rFonts w:ascii="Times New Roman" w:hAnsi="Times New Roman" w:cs="Times New Roman"/>
          <w:smallCaps/>
        </w:rPr>
        <w:t>6j</w:t>
      </w:r>
      <w:r w:rsidR="00352005" w:rsidRPr="00B07C3B">
        <w:rPr>
          <w:rFonts w:ascii="Times New Roman" w:hAnsi="Times New Roman" w:cs="Times New Roman"/>
        </w:rPr>
        <w:t>. (1) In this section, unless the contrary intention appears:</w:t>
      </w:r>
    </w:p>
    <w:p w14:paraId="71DEF2DF"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AASE exchange</w:t>
      </w:r>
      <w:r>
        <w:rPr>
          <w:rFonts w:ascii="Times New Roman" w:hAnsi="Times New Roman" w:cs="Times New Roman"/>
        </w:rPr>
        <w:t>’</w:t>
      </w:r>
      <w:r w:rsidR="00352005" w:rsidRPr="00B07C3B">
        <w:rPr>
          <w:rFonts w:ascii="Times New Roman" w:hAnsi="Times New Roman" w:cs="Times New Roman"/>
        </w:rPr>
        <w:t xml:space="preserve"> means:</w:t>
      </w:r>
    </w:p>
    <w:p w14:paraId="11184927" w14:textId="77777777" w:rsidR="00352005" w:rsidRPr="00B07C3B" w:rsidRDefault="00352005" w:rsidP="00E47734">
      <w:pPr>
        <w:spacing w:after="0" w:line="240" w:lineRule="auto"/>
        <w:ind w:left="1296" w:hanging="432"/>
        <w:jc w:val="both"/>
        <w:rPr>
          <w:rFonts w:ascii="Times New Roman" w:hAnsi="Times New Roman" w:cs="Times New Roman"/>
        </w:rPr>
      </w:pPr>
      <w:r w:rsidRPr="00B07C3B">
        <w:rPr>
          <w:rFonts w:ascii="Times New Roman" w:hAnsi="Times New Roman" w:cs="Times New Roman"/>
        </w:rPr>
        <w:t>(a) the nominated exchange; or</w:t>
      </w:r>
    </w:p>
    <w:p w14:paraId="6BBB259F" w14:textId="77777777" w:rsidR="00352005" w:rsidRPr="00B07C3B" w:rsidRDefault="00352005" w:rsidP="00E47734">
      <w:pPr>
        <w:spacing w:after="0" w:line="240" w:lineRule="auto"/>
        <w:ind w:left="1296" w:hanging="432"/>
        <w:jc w:val="both"/>
        <w:rPr>
          <w:rFonts w:ascii="Times New Roman" w:hAnsi="Times New Roman" w:cs="Times New Roman"/>
        </w:rPr>
      </w:pPr>
      <w:r w:rsidRPr="00B07C3B">
        <w:rPr>
          <w:rFonts w:ascii="Times New Roman" w:hAnsi="Times New Roman" w:cs="Times New Roman"/>
        </w:rPr>
        <w:t>(b) a body corporate that is the nominated exchange for the purposes of the provisions of a law of a participating State or participating Territory that correspond with this Part;</w:t>
      </w:r>
    </w:p>
    <w:p w14:paraId="059F3768" w14:textId="77777777" w:rsidR="00352005" w:rsidRPr="00B07C3B" w:rsidRDefault="00B07C3B" w:rsidP="008F29DF">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applied rules</w:t>
      </w:r>
      <w:r>
        <w:rPr>
          <w:rFonts w:ascii="Times New Roman" w:hAnsi="Times New Roman" w:cs="Times New Roman"/>
        </w:rPr>
        <w:t>’</w:t>
      </w:r>
      <w:r w:rsidR="00352005" w:rsidRPr="00B07C3B">
        <w:rPr>
          <w:rFonts w:ascii="Times New Roman" w:hAnsi="Times New Roman" w:cs="Times New Roman"/>
        </w:rPr>
        <w:t xml:space="preserve"> means the former rules as they have effect by virtue of this section;</w:t>
      </w:r>
    </w:p>
    <w:p w14:paraId="481D40F6"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551EF57" w14:textId="77777777" w:rsidR="008F29DF" w:rsidRDefault="00B07C3B" w:rsidP="008F29DF">
      <w:pPr>
        <w:spacing w:after="0" w:line="240" w:lineRule="auto"/>
        <w:ind w:left="864" w:hanging="432"/>
        <w:jc w:val="both"/>
        <w:rPr>
          <w:rFonts w:ascii="Times New Roman" w:hAnsi="Times New Roman" w:cs="Times New Roman"/>
        </w:rPr>
      </w:pPr>
      <w:r>
        <w:rPr>
          <w:rFonts w:ascii="Times New Roman" w:hAnsi="Times New Roman" w:cs="Times New Roman"/>
        </w:rPr>
        <w:lastRenderedPageBreak/>
        <w:t>‘</w:t>
      </w:r>
      <w:r w:rsidR="00352005" w:rsidRPr="00B07C3B">
        <w:rPr>
          <w:rFonts w:ascii="Times New Roman" w:hAnsi="Times New Roman" w:cs="Times New Roman"/>
        </w:rPr>
        <w:t>corresponding provision</w:t>
      </w:r>
      <w:r>
        <w:rPr>
          <w:rFonts w:ascii="Times New Roman" w:hAnsi="Times New Roman" w:cs="Times New Roman"/>
        </w:rPr>
        <w:t>’</w:t>
      </w:r>
      <w:r w:rsidR="00352005" w:rsidRPr="00B07C3B">
        <w:rPr>
          <w:rFonts w:ascii="Times New Roman" w:hAnsi="Times New Roman" w:cs="Times New Roman"/>
        </w:rPr>
        <w:t xml:space="preserve"> means a provision of a law of a participating</w:t>
      </w:r>
      <w:r w:rsidR="008F29DF">
        <w:rPr>
          <w:rFonts w:ascii="Times New Roman" w:hAnsi="Times New Roman" w:cs="Times New Roman"/>
        </w:rPr>
        <w:t xml:space="preserve"> </w:t>
      </w:r>
      <w:r w:rsidR="00352005" w:rsidRPr="00B07C3B">
        <w:rPr>
          <w:rFonts w:ascii="Times New Roman" w:hAnsi="Times New Roman" w:cs="Times New Roman"/>
        </w:rPr>
        <w:t>State or participating Territory that corresponds with this section;</w:t>
      </w:r>
    </w:p>
    <w:p w14:paraId="5357AB81" w14:textId="77777777" w:rsidR="00352005" w:rsidRPr="00B07C3B" w:rsidRDefault="00B07C3B" w:rsidP="008F29DF">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disciplinary proceeding</w:t>
      </w:r>
      <w:r>
        <w:rPr>
          <w:rFonts w:ascii="Times New Roman" w:hAnsi="Times New Roman" w:cs="Times New Roman"/>
        </w:rPr>
        <w:t>’</w:t>
      </w:r>
      <w:r w:rsidR="00352005" w:rsidRPr="00B07C3B">
        <w:rPr>
          <w:rFonts w:ascii="Times New Roman" w:hAnsi="Times New Roman" w:cs="Times New Roman"/>
        </w:rPr>
        <w:t xml:space="preserve"> means:</w:t>
      </w:r>
    </w:p>
    <w:p w14:paraId="655B57F7" w14:textId="77777777" w:rsidR="00352005" w:rsidRPr="00B07C3B" w:rsidRDefault="00352005" w:rsidP="008F29DF">
      <w:pPr>
        <w:spacing w:after="0" w:line="240" w:lineRule="auto"/>
        <w:ind w:left="1296" w:hanging="432"/>
        <w:jc w:val="both"/>
        <w:rPr>
          <w:rFonts w:ascii="Times New Roman" w:hAnsi="Times New Roman" w:cs="Times New Roman"/>
        </w:rPr>
      </w:pPr>
      <w:r w:rsidRPr="00B07C3B">
        <w:rPr>
          <w:rFonts w:ascii="Times New Roman" w:hAnsi="Times New Roman" w:cs="Times New Roman"/>
        </w:rPr>
        <w:t>(a) a proceeding that was begun under the former rules and might, if this Part had not been enacted, have resulted in the disciplining of a member for past conduct;</w:t>
      </w:r>
    </w:p>
    <w:p w14:paraId="7C4A9257" w14:textId="77777777" w:rsidR="00352005" w:rsidRPr="00B07C3B" w:rsidRDefault="00352005" w:rsidP="008F29DF">
      <w:pPr>
        <w:spacing w:after="0" w:line="240" w:lineRule="auto"/>
        <w:ind w:left="1296" w:hanging="432"/>
        <w:jc w:val="both"/>
        <w:rPr>
          <w:rFonts w:ascii="Times New Roman" w:hAnsi="Times New Roman" w:cs="Times New Roman"/>
        </w:rPr>
      </w:pPr>
      <w:r w:rsidRPr="00B07C3B">
        <w:rPr>
          <w:rFonts w:ascii="Times New Roman" w:hAnsi="Times New Roman" w:cs="Times New Roman"/>
        </w:rPr>
        <w:t>(b) a proceeding that is begun under the applied rules and may result in the disciplining of a member for past conduct;</w:t>
      </w:r>
    </w:p>
    <w:p w14:paraId="53DD1E39" w14:textId="77777777" w:rsidR="00352005" w:rsidRPr="00B07C3B" w:rsidRDefault="00352005" w:rsidP="008F29DF">
      <w:pPr>
        <w:spacing w:after="0" w:line="240" w:lineRule="auto"/>
        <w:ind w:left="1296" w:hanging="432"/>
        <w:jc w:val="both"/>
        <w:rPr>
          <w:rFonts w:ascii="Times New Roman" w:hAnsi="Times New Roman" w:cs="Times New Roman"/>
        </w:rPr>
      </w:pPr>
      <w:r w:rsidRPr="00B07C3B">
        <w:rPr>
          <w:rFonts w:ascii="Times New Roman" w:hAnsi="Times New Roman" w:cs="Times New Roman"/>
        </w:rPr>
        <w:t>(c) an appeal begun under the former rules, or the applied rules, from a proceeding of the kind referred to in paragraph (a);</w:t>
      </w:r>
    </w:p>
    <w:p w14:paraId="64DD4C0B" w14:textId="77777777" w:rsidR="00352005" w:rsidRPr="00B07C3B" w:rsidRDefault="00352005" w:rsidP="008F29DF">
      <w:pPr>
        <w:spacing w:after="0" w:line="240" w:lineRule="auto"/>
        <w:ind w:left="1296" w:hanging="432"/>
        <w:jc w:val="both"/>
        <w:rPr>
          <w:rFonts w:ascii="Times New Roman" w:hAnsi="Times New Roman" w:cs="Times New Roman"/>
        </w:rPr>
      </w:pPr>
      <w:r w:rsidRPr="00B07C3B">
        <w:rPr>
          <w:rFonts w:ascii="Times New Roman" w:hAnsi="Times New Roman" w:cs="Times New Roman"/>
        </w:rPr>
        <w:t>(d) an appeal begun under the applied rules from a proceeding of a kind referred to in paragraph (b); or</w:t>
      </w:r>
    </w:p>
    <w:p w14:paraId="18BB2BF3" w14:textId="77777777" w:rsidR="00352005" w:rsidRPr="00B07C3B" w:rsidRDefault="00352005" w:rsidP="008F29DF">
      <w:pPr>
        <w:spacing w:after="0" w:line="240" w:lineRule="auto"/>
        <w:ind w:left="1296" w:hanging="432"/>
        <w:jc w:val="both"/>
        <w:rPr>
          <w:rFonts w:ascii="Times New Roman" w:hAnsi="Times New Roman" w:cs="Times New Roman"/>
        </w:rPr>
      </w:pPr>
      <w:r w:rsidRPr="00B07C3B">
        <w:rPr>
          <w:rFonts w:ascii="Times New Roman" w:hAnsi="Times New Roman" w:cs="Times New Roman"/>
        </w:rPr>
        <w:t>(e) a proceeding in a court, whenever begun, arising out of, or otherwise connected with, a proceeding or appeal of a kind referred to in paragraph (a), (b), (c) or (d);</w:t>
      </w:r>
    </w:p>
    <w:p w14:paraId="5F91B69B" w14:textId="77777777" w:rsidR="00352005" w:rsidRPr="00B07C3B" w:rsidRDefault="00B07C3B" w:rsidP="008F29DF">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disciplining</w:t>
      </w:r>
      <w:r>
        <w:rPr>
          <w:rFonts w:ascii="Times New Roman" w:hAnsi="Times New Roman" w:cs="Times New Roman"/>
        </w:rPr>
        <w:t>’</w:t>
      </w:r>
      <w:r w:rsidR="00352005" w:rsidRPr="00B07C3B">
        <w:rPr>
          <w:rFonts w:ascii="Times New Roman" w:hAnsi="Times New Roman" w:cs="Times New Roman"/>
        </w:rPr>
        <w:t>, in relation to a member, includes expulsion from, or suspension of, membership of the nominated exchange or the Exchange;</w:t>
      </w:r>
    </w:p>
    <w:p w14:paraId="74175463" w14:textId="77777777" w:rsidR="008F29DF" w:rsidRDefault="00B07C3B" w:rsidP="008F29DF">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former rules</w:t>
      </w:r>
      <w:r>
        <w:rPr>
          <w:rFonts w:ascii="Times New Roman" w:hAnsi="Times New Roman" w:cs="Times New Roman"/>
        </w:rPr>
        <w:t>’</w:t>
      </w:r>
      <w:r w:rsidR="00352005" w:rsidRPr="00B07C3B">
        <w:rPr>
          <w:rFonts w:ascii="Times New Roman" w:hAnsi="Times New Roman" w:cs="Times New Roman"/>
        </w:rPr>
        <w:t xml:space="preserve"> means the nominated exchange</w:t>
      </w:r>
      <w:r>
        <w:rPr>
          <w:rFonts w:ascii="Times New Roman" w:hAnsi="Times New Roman" w:cs="Times New Roman"/>
        </w:rPr>
        <w:t>’</w:t>
      </w:r>
      <w:r w:rsidR="00352005" w:rsidRPr="00B07C3B">
        <w:rPr>
          <w:rFonts w:ascii="Times New Roman" w:hAnsi="Times New Roman" w:cs="Times New Roman"/>
        </w:rPr>
        <w:t>s business rules as in force</w:t>
      </w:r>
      <w:r w:rsidR="008F29DF">
        <w:rPr>
          <w:rFonts w:ascii="Times New Roman" w:hAnsi="Times New Roman" w:cs="Times New Roman"/>
        </w:rPr>
        <w:t xml:space="preserve"> </w:t>
      </w:r>
      <w:r w:rsidR="00352005" w:rsidRPr="00B07C3B">
        <w:rPr>
          <w:rFonts w:ascii="Times New Roman" w:hAnsi="Times New Roman" w:cs="Times New Roman"/>
        </w:rPr>
        <w:t>at any time before the relevant commencement;</w:t>
      </w:r>
    </w:p>
    <w:p w14:paraId="3E0D5260" w14:textId="77777777" w:rsidR="00352005" w:rsidRPr="00B07C3B" w:rsidRDefault="00B07C3B" w:rsidP="008F29DF">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member</w:t>
      </w:r>
      <w:r>
        <w:rPr>
          <w:rFonts w:ascii="Times New Roman" w:hAnsi="Times New Roman" w:cs="Times New Roman"/>
        </w:rPr>
        <w:t>’</w:t>
      </w:r>
      <w:r w:rsidR="00352005" w:rsidRPr="00B07C3B">
        <w:rPr>
          <w:rFonts w:ascii="Times New Roman" w:hAnsi="Times New Roman" w:cs="Times New Roman"/>
        </w:rPr>
        <w:t xml:space="preserve"> means a person who is or has been:</w:t>
      </w:r>
    </w:p>
    <w:p w14:paraId="201E02D2" w14:textId="77777777" w:rsidR="00352005" w:rsidRPr="00B07C3B" w:rsidRDefault="00352005" w:rsidP="008F29DF">
      <w:pPr>
        <w:spacing w:after="0" w:line="240" w:lineRule="auto"/>
        <w:ind w:left="1296" w:hanging="432"/>
        <w:jc w:val="both"/>
        <w:rPr>
          <w:rFonts w:ascii="Times New Roman" w:hAnsi="Times New Roman" w:cs="Times New Roman"/>
        </w:rPr>
      </w:pPr>
      <w:r w:rsidRPr="00B07C3B">
        <w:rPr>
          <w:rFonts w:ascii="Times New Roman" w:hAnsi="Times New Roman" w:cs="Times New Roman"/>
        </w:rPr>
        <w:t>(a) a member of the nominated exchange; or</w:t>
      </w:r>
    </w:p>
    <w:p w14:paraId="3A5EF2E1" w14:textId="77777777" w:rsidR="00352005" w:rsidRPr="00B07C3B" w:rsidRDefault="00352005" w:rsidP="008F29DF">
      <w:pPr>
        <w:spacing w:after="0" w:line="240" w:lineRule="auto"/>
        <w:ind w:left="1296" w:hanging="432"/>
        <w:jc w:val="both"/>
        <w:rPr>
          <w:rFonts w:ascii="Times New Roman" w:hAnsi="Times New Roman" w:cs="Times New Roman"/>
        </w:rPr>
      </w:pPr>
      <w:r w:rsidRPr="00B07C3B">
        <w:rPr>
          <w:rFonts w:ascii="Times New Roman" w:hAnsi="Times New Roman" w:cs="Times New Roman"/>
        </w:rPr>
        <w:t>(b) under an obligation to comply with, observe, enforce, or give effect to, the former rules;</w:t>
      </w:r>
    </w:p>
    <w:p w14:paraId="67986B3E" w14:textId="77777777" w:rsidR="00352005" w:rsidRPr="00B07C3B" w:rsidRDefault="00B07C3B" w:rsidP="008F29DF">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past conduct</w:t>
      </w:r>
      <w:r>
        <w:rPr>
          <w:rFonts w:ascii="Times New Roman" w:hAnsi="Times New Roman" w:cs="Times New Roman"/>
        </w:rPr>
        <w:t>’</w:t>
      </w:r>
      <w:r w:rsidR="00352005" w:rsidRPr="00B07C3B">
        <w:rPr>
          <w:rFonts w:ascii="Times New Roman" w:hAnsi="Times New Roman" w:cs="Times New Roman"/>
        </w:rPr>
        <w:t xml:space="preserve"> means an act done, or omitted to be done, before the relevant commencement;</w:t>
      </w:r>
    </w:p>
    <w:p w14:paraId="5D570AA1" w14:textId="77777777" w:rsidR="00352005" w:rsidRPr="00B07C3B" w:rsidRDefault="00B07C3B" w:rsidP="008F29DF">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relevant time</w:t>
      </w:r>
      <w:r>
        <w:rPr>
          <w:rFonts w:ascii="Times New Roman" w:hAnsi="Times New Roman" w:cs="Times New Roman"/>
        </w:rPr>
        <w:t>’</w:t>
      </w:r>
      <w:r w:rsidR="00352005" w:rsidRPr="00B07C3B">
        <w:rPr>
          <w:rFonts w:ascii="Times New Roman" w:hAnsi="Times New Roman" w:cs="Times New Roman"/>
        </w:rPr>
        <w:t xml:space="preserve"> means the time immediately before the relevant commencement.</w:t>
      </w:r>
    </w:p>
    <w:p w14:paraId="6F3FABE9"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 xml:space="preserve">(2) </w:t>
      </w:r>
      <w:r w:rsidR="00352005" w:rsidRPr="00B07C3B">
        <w:rPr>
          <w:rFonts w:ascii="Times New Roman" w:hAnsi="Times New Roman" w:cs="Times New Roman"/>
        </w:rPr>
        <w:t>This section has effect notwithstanding section 3</w:t>
      </w:r>
      <w:r w:rsidR="006C2EE3" w:rsidRPr="006C2EE3">
        <w:rPr>
          <w:rFonts w:ascii="Times New Roman" w:hAnsi="Times New Roman" w:cs="Times New Roman"/>
          <w:smallCaps/>
        </w:rPr>
        <w:t>6f</w:t>
      </w:r>
      <w:r w:rsidR="00352005" w:rsidRPr="00B07C3B">
        <w:rPr>
          <w:rFonts w:ascii="Times New Roman" w:hAnsi="Times New Roman" w:cs="Times New Roman"/>
        </w:rPr>
        <w:t>.</w:t>
      </w:r>
    </w:p>
    <w:p w14:paraId="78B2F949"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(3) The former rules continue after the relevant commencement to have in relation to past conduct the effect that, at the relevant time, they had in relation to that past conduct.</w:t>
      </w:r>
    </w:p>
    <w:p w14:paraId="0512583D"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(4) For the purposes of a disciplinary proceeding begun before the relevant commencement, the former rules continue after that commencement to have the effect that, at the relevant time, they had for the purposes of that disciplinary proceeding.</w:t>
      </w:r>
    </w:p>
    <w:p w14:paraId="2BCFD33C"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(5) For the purposes of a disciplinary proceeding begun after the relevant commencement, the former rules have the effect that, if that disciplinary proceeding had begun at the relevant time, they would have had at that time for the purposes of that disciplinary proceeding.</w:t>
      </w:r>
    </w:p>
    <w:p w14:paraId="5EE76BAD"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(6) The former rules have effect by virtue of subsections (3), (4) and (5):</w:t>
      </w:r>
    </w:p>
    <w:p w14:paraId="6F1AC59B"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11BAB84" w14:textId="77777777" w:rsidR="00352005" w:rsidRPr="00B07C3B" w:rsidRDefault="00352005" w:rsidP="008F29DF">
      <w:pPr>
        <w:spacing w:after="0" w:line="240" w:lineRule="auto"/>
        <w:ind w:left="864" w:hanging="432"/>
        <w:jc w:val="both"/>
        <w:rPr>
          <w:rFonts w:ascii="Times New Roman" w:hAnsi="Times New Roman" w:cs="Times New Roman"/>
        </w:rPr>
      </w:pPr>
      <w:r w:rsidRPr="00B07C3B">
        <w:rPr>
          <w:rFonts w:ascii="Times New Roman" w:hAnsi="Times New Roman" w:cs="Times New Roman"/>
        </w:rPr>
        <w:lastRenderedPageBreak/>
        <w:t>(a) subject to paragraph (b) of this subsection, as if a reference in the former rules to the nominated exchange or to an AASE exchange were, except in relation to a time before the relevant commencement, a reference to the Exchange;</w:t>
      </w:r>
    </w:p>
    <w:p w14:paraId="4D8FC97C" w14:textId="77777777" w:rsidR="00352005" w:rsidRPr="00B07C3B" w:rsidRDefault="00352005" w:rsidP="008F29DF">
      <w:pPr>
        <w:spacing w:after="0" w:line="240" w:lineRule="auto"/>
        <w:ind w:left="864" w:hanging="432"/>
        <w:jc w:val="both"/>
        <w:rPr>
          <w:rFonts w:ascii="Times New Roman" w:hAnsi="Times New Roman" w:cs="Times New Roman"/>
        </w:rPr>
      </w:pPr>
      <w:r w:rsidRPr="00B07C3B">
        <w:rPr>
          <w:rFonts w:ascii="Times New Roman" w:hAnsi="Times New Roman" w:cs="Times New Roman"/>
        </w:rPr>
        <w:t>(b) as if a reference in the former rules to the former rules, or to a provision of the former rules, were, except in relation to a time before that commencement, a reference to the former rules as they have effect, or to that provision as it has effect, as the case may be, by virtue of this section; and</w:t>
      </w:r>
    </w:p>
    <w:p w14:paraId="20316E7E" w14:textId="77777777" w:rsidR="00352005" w:rsidRPr="00B07C3B" w:rsidRDefault="00352005" w:rsidP="008F29DF">
      <w:pPr>
        <w:spacing w:after="0" w:line="240" w:lineRule="auto"/>
        <w:ind w:left="864" w:hanging="432"/>
        <w:jc w:val="both"/>
        <w:rPr>
          <w:rFonts w:ascii="Times New Roman" w:hAnsi="Times New Roman" w:cs="Times New Roman"/>
        </w:rPr>
      </w:pPr>
      <w:r w:rsidRPr="00B07C3B">
        <w:rPr>
          <w:rFonts w:ascii="Times New Roman" w:hAnsi="Times New Roman" w:cs="Times New Roman"/>
        </w:rPr>
        <w:t>(c) with such other modifications as the circumstances require.</w:t>
      </w:r>
    </w:p>
    <w:p w14:paraId="2368A673"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(7) The applied rules within the meaning of this section or of a corresponding provision bind an eligible person to the same extent, and in the same manner, as if they were contained in the Exchange</w:t>
      </w:r>
      <w:r>
        <w:rPr>
          <w:rFonts w:ascii="Times New Roman" w:hAnsi="Times New Roman" w:cs="Times New Roman"/>
        </w:rPr>
        <w:t>’</w:t>
      </w:r>
      <w:r w:rsidR="00352005" w:rsidRPr="00B07C3B">
        <w:rPr>
          <w:rFonts w:ascii="Times New Roman" w:hAnsi="Times New Roman" w:cs="Times New Roman"/>
        </w:rPr>
        <w:t>s business rules.</w:t>
      </w:r>
    </w:p>
    <w:p w14:paraId="00C658FB"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 xml:space="preserve">(8) In subsection (7), </w:t>
      </w:r>
      <w:r>
        <w:rPr>
          <w:rFonts w:ascii="Times New Roman" w:hAnsi="Times New Roman" w:cs="Times New Roman"/>
        </w:rPr>
        <w:t>‘</w:t>
      </w:r>
      <w:r w:rsidR="00352005" w:rsidRPr="00B07C3B">
        <w:rPr>
          <w:rFonts w:ascii="Times New Roman" w:hAnsi="Times New Roman" w:cs="Times New Roman"/>
        </w:rPr>
        <w:t>eligible person</w:t>
      </w:r>
      <w:r>
        <w:rPr>
          <w:rFonts w:ascii="Times New Roman" w:hAnsi="Times New Roman" w:cs="Times New Roman"/>
        </w:rPr>
        <w:t>’</w:t>
      </w:r>
      <w:r w:rsidR="00352005" w:rsidRPr="00B07C3B">
        <w:rPr>
          <w:rFonts w:ascii="Times New Roman" w:hAnsi="Times New Roman" w:cs="Times New Roman"/>
        </w:rPr>
        <w:t xml:space="preserve"> means the Exchange or a person who is or has been:</w:t>
      </w:r>
    </w:p>
    <w:p w14:paraId="5450486F" w14:textId="77777777" w:rsidR="00352005" w:rsidRPr="00B07C3B" w:rsidRDefault="00352005" w:rsidP="008F29DF">
      <w:pPr>
        <w:spacing w:after="0" w:line="240" w:lineRule="auto"/>
        <w:ind w:left="864" w:hanging="432"/>
        <w:jc w:val="both"/>
        <w:rPr>
          <w:rFonts w:ascii="Times New Roman" w:hAnsi="Times New Roman" w:cs="Times New Roman"/>
        </w:rPr>
      </w:pPr>
      <w:r w:rsidRPr="00B07C3B">
        <w:rPr>
          <w:rFonts w:ascii="Times New Roman" w:hAnsi="Times New Roman" w:cs="Times New Roman"/>
        </w:rPr>
        <w:t>(a) a member of the Exchange; or</w:t>
      </w:r>
    </w:p>
    <w:p w14:paraId="26F7AD75" w14:textId="77777777" w:rsidR="00352005" w:rsidRPr="00B07C3B" w:rsidRDefault="00352005" w:rsidP="008F29DF">
      <w:pPr>
        <w:spacing w:after="0" w:line="240" w:lineRule="auto"/>
        <w:ind w:left="864" w:hanging="432"/>
        <w:jc w:val="both"/>
        <w:rPr>
          <w:rFonts w:ascii="Times New Roman" w:hAnsi="Times New Roman" w:cs="Times New Roman"/>
        </w:rPr>
      </w:pPr>
      <w:r w:rsidRPr="00B07C3B">
        <w:rPr>
          <w:rFonts w:ascii="Times New Roman" w:hAnsi="Times New Roman" w:cs="Times New Roman"/>
        </w:rPr>
        <w:t>(b) under an obligation to comply with, observe, enforce, or give effect to, the Exchange</w:t>
      </w:r>
      <w:r w:rsidR="00B07C3B">
        <w:rPr>
          <w:rFonts w:ascii="Times New Roman" w:hAnsi="Times New Roman" w:cs="Times New Roman"/>
        </w:rPr>
        <w:t>’</w:t>
      </w:r>
      <w:r w:rsidRPr="00B07C3B">
        <w:rPr>
          <w:rFonts w:ascii="Times New Roman" w:hAnsi="Times New Roman" w:cs="Times New Roman"/>
        </w:rPr>
        <w:t>s business rules.</w:t>
      </w:r>
    </w:p>
    <w:p w14:paraId="06C62C5C"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(9) Without limiting the generality of subsection (7), section 42 applies in relation to the applied rules within the meaning of this section or of a corresponding provision as if they were contained in the Exchange</w:t>
      </w:r>
      <w:r>
        <w:rPr>
          <w:rFonts w:ascii="Times New Roman" w:hAnsi="Times New Roman" w:cs="Times New Roman"/>
        </w:rPr>
        <w:t>’</w:t>
      </w:r>
      <w:r w:rsidR="00352005" w:rsidRPr="00B07C3B">
        <w:rPr>
          <w:rFonts w:ascii="Times New Roman" w:hAnsi="Times New Roman" w:cs="Times New Roman"/>
        </w:rPr>
        <w:t>s business rules.</w:t>
      </w:r>
    </w:p>
    <w:p w14:paraId="7BA08A81"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(10) At the relevant commencement, the Exchange is substituted for the nominated exchange as a party to each disciplinary proceeding.</w:t>
      </w:r>
    </w:p>
    <w:p w14:paraId="58EE62D5"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(11) As from the relevant commencement, the Exchange has, subject to this section, the same rights in a disciplinary proceeding as the party for which it was substituted by virtue of subsection (10).</w:t>
      </w:r>
    </w:p>
    <w:p w14:paraId="4C527BD7"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(12) Where:</w:t>
      </w:r>
    </w:p>
    <w:p w14:paraId="1365C79E" w14:textId="77777777" w:rsidR="00352005" w:rsidRPr="00B07C3B" w:rsidRDefault="00352005" w:rsidP="008F29DF">
      <w:pPr>
        <w:spacing w:after="0" w:line="240" w:lineRule="auto"/>
        <w:ind w:left="864" w:hanging="432"/>
        <w:jc w:val="both"/>
        <w:rPr>
          <w:rFonts w:ascii="Times New Roman" w:hAnsi="Times New Roman" w:cs="Times New Roman"/>
        </w:rPr>
      </w:pPr>
      <w:r w:rsidRPr="00B07C3B">
        <w:rPr>
          <w:rFonts w:ascii="Times New Roman" w:hAnsi="Times New Roman" w:cs="Times New Roman"/>
        </w:rPr>
        <w:t>(a) under an AASE exchange</w:t>
      </w:r>
      <w:r w:rsidR="00B07C3B">
        <w:rPr>
          <w:rFonts w:ascii="Times New Roman" w:hAnsi="Times New Roman" w:cs="Times New Roman"/>
        </w:rPr>
        <w:t>’</w:t>
      </w:r>
      <w:r w:rsidRPr="00B07C3B">
        <w:rPr>
          <w:rFonts w:ascii="Times New Roman" w:hAnsi="Times New Roman" w:cs="Times New Roman"/>
        </w:rPr>
        <w:t>s business rules as in force at any time before the relevant commencement, a person was:</w:t>
      </w:r>
    </w:p>
    <w:p w14:paraId="42A7AA13" w14:textId="77777777" w:rsidR="00352005" w:rsidRPr="00B07C3B" w:rsidRDefault="00352005" w:rsidP="008F29DF">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suspended for a specified period from some or all of the rights of membership of that AASE exchange; or</w:t>
      </w:r>
    </w:p>
    <w:p w14:paraId="35348527" w14:textId="77777777" w:rsidR="00352005" w:rsidRPr="00B07C3B" w:rsidRDefault="00352005" w:rsidP="008F29DF">
      <w:pPr>
        <w:spacing w:after="0" w:line="240" w:lineRule="auto"/>
        <w:ind w:left="1296" w:hanging="432"/>
        <w:jc w:val="both"/>
        <w:rPr>
          <w:rFonts w:ascii="Times New Roman" w:hAnsi="Times New Roman" w:cs="Times New Roman"/>
        </w:rPr>
      </w:pPr>
      <w:r w:rsidRPr="00B07C3B">
        <w:rPr>
          <w:rFonts w:ascii="Times New Roman" w:hAnsi="Times New Roman" w:cs="Times New Roman"/>
        </w:rPr>
        <w:t>(ii) prohibited for a specified period from transacting business with or through a member or member organisation of an AASE exchange; and</w:t>
      </w:r>
    </w:p>
    <w:p w14:paraId="3AE4F260" w14:textId="77777777" w:rsidR="00352005" w:rsidRPr="00B07C3B" w:rsidRDefault="00352005" w:rsidP="008F29DF">
      <w:pPr>
        <w:spacing w:after="0" w:line="240" w:lineRule="auto"/>
        <w:ind w:left="864" w:hanging="432"/>
        <w:jc w:val="both"/>
        <w:rPr>
          <w:rFonts w:ascii="Times New Roman" w:hAnsi="Times New Roman" w:cs="Times New Roman"/>
        </w:rPr>
      </w:pPr>
      <w:r w:rsidRPr="00B07C3B">
        <w:rPr>
          <w:rFonts w:ascii="Times New Roman" w:hAnsi="Times New Roman" w:cs="Times New Roman"/>
        </w:rPr>
        <w:t>(b) as at that commencement, the specified period has not ended; then, as from that commencement:</w:t>
      </w:r>
    </w:p>
    <w:p w14:paraId="7C33121B" w14:textId="77777777" w:rsidR="00352005" w:rsidRPr="00B07C3B" w:rsidRDefault="00352005" w:rsidP="008F29DF">
      <w:pPr>
        <w:spacing w:after="0" w:line="240" w:lineRule="auto"/>
        <w:ind w:left="864" w:hanging="432"/>
        <w:jc w:val="both"/>
        <w:rPr>
          <w:rFonts w:ascii="Times New Roman" w:hAnsi="Times New Roman" w:cs="Times New Roman"/>
        </w:rPr>
      </w:pPr>
      <w:r w:rsidRPr="00B07C3B">
        <w:rPr>
          <w:rFonts w:ascii="Times New Roman" w:hAnsi="Times New Roman" w:cs="Times New Roman"/>
        </w:rPr>
        <w:t>(c) the person is, throughout the remainder of the specified period, suspended from the corresponding rights of membership of the Exchange, or prohibited from transacting business with or through a member or member organisation of the Exchange, as the case may be; and</w:t>
      </w:r>
    </w:p>
    <w:p w14:paraId="4E4A8FB7"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D784DB4" w14:textId="77777777" w:rsidR="00352005" w:rsidRPr="00B07C3B" w:rsidRDefault="00352005" w:rsidP="008F29DF">
      <w:pPr>
        <w:spacing w:after="0" w:line="240" w:lineRule="auto"/>
        <w:ind w:left="864" w:hanging="432"/>
        <w:jc w:val="both"/>
        <w:rPr>
          <w:rFonts w:ascii="Times New Roman" w:hAnsi="Times New Roman" w:cs="Times New Roman"/>
        </w:rPr>
      </w:pPr>
      <w:r w:rsidRPr="00B07C3B">
        <w:rPr>
          <w:rFonts w:ascii="Times New Roman" w:hAnsi="Times New Roman" w:cs="Times New Roman"/>
        </w:rPr>
        <w:lastRenderedPageBreak/>
        <w:t>(d) the suspension or prohibition referred to in paragraph (c) is subject to the terms and conditions (if any), with such modifications as the circumstances require, to which the suspension or prohibition referred to in paragraph (a) was subject immediately before the relevant commencement.</w:t>
      </w:r>
    </w:p>
    <w:p w14:paraId="2B49AD49" w14:textId="77777777" w:rsidR="00352005" w:rsidRPr="008F29DF" w:rsidRDefault="00B07C3B" w:rsidP="008F29DF">
      <w:pPr>
        <w:spacing w:before="120" w:after="60" w:line="240" w:lineRule="auto"/>
        <w:rPr>
          <w:rFonts w:ascii="Times New Roman" w:hAnsi="Times New Roman" w:cs="Times New Roman"/>
          <w:b/>
          <w:sz w:val="20"/>
        </w:rPr>
      </w:pPr>
      <w:r w:rsidRPr="008F29DF">
        <w:rPr>
          <w:rFonts w:ascii="Times New Roman" w:hAnsi="Times New Roman" w:cs="Times New Roman"/>
          <w:b/>
          <w:sz w:val="20"/>
        </w:rPr>
        <w:t>Seat redemption scheme</w:t>
      </w:r>
    </w:p>
    <w:p w14:paraId="44899A84" w14:textId="77777777" w:rsidR="008F29DF"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3</w:t>
      </w:r>
      <w:r w:rsidR="006C2EE3" w:rsidRPr="006C2EE3">
        <w:rPr>
          <w:rFonts w:ascii="Times New Roman" w:hAnsi="Times New Roman" w:cs="Times New Roman"/>
          <w:smallCaps/>
        </w:rPr>
        <w:t>6k</w:t>
      </w:r>
      <w:r w:rsidR="00352005" w:rsidRPr="00B07C3B">
        <w:rPr>
          <w:rFonts w:ascii="Times New Roman" w:hAnsi="Times New Roman" w:cs="Times New Roman"/>
        </w:rPr>
        <w:t>. (1) In this section:</w:t>
      </w:r>
    </w:p>
    <w:p w14:paraId="6DF9A15A"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available money</w:t>
      </w:r>
      <w:r>
        <w:rPr>
          <w:rFonts w:ascii="Times New Roman" w:hAnsi="Times New Roman" w:cs="Times New Roman"/>
        </w:rPr>
        <w:t>’</w:t>
      </w:r>
      <w:r w:rsidR="00352005" w:rsidRPr="00B07C3B">
        <w:rPr>
          <w:rFonts w:ascii="Times New Roman" w:hAnsi="Times New Roman" w:cs="Times New Roman"/>
        </w:rPr>
        <w:t xml:space="preserve"> means:</w:t>
      </w:r>
    </w:p>
    <w:p w14:paraId="1CAFED03" w14:textId="77777777" w:rsidR="00352005" w:rsidRPr="00B07C3B" w:rsidRDefault="00352005" w:rsidP="008F29DF">
      <w:pPr>
        <w:spacing w:after="0" w:line="240" w:lineRule="auto"/>
        <w:ind w:left="1296" w:hanging="432"/>
        <w:jc w:val="both"/>
        <w:rPr>
          <w:rFonts w:ascii="Times New Roman" w:hAnsi="Times New Roman" w:cs="Times New Roman"/>
        </w:rPr>
      </w:pPr>
      <w:r w:rsidRPr="00B07C3B">
        <w:rPr>
          <w:rFonts w:ascii="Times New Roman" w:hAnsi="Times New Roman" w:cs="Times New Roman"/>
        </w:rPr>
        <w:t>(a) if the Commission determines an amount in writing for the purposes of this paragraph—so much of the amount that the nominated exchange pays to the Exchange under subsection 3</w:t>
      </w:r>
      <w:r w:rsidR="006C2EE3" w:rsidRPr="006C2EE3">
        <w:rPr>
          <w:rFonts w:ascii="Times New Roman" w:hAnsi="Times New Roman" w:cs="Times New Roman"/>
          <w:smallCaps/>
        </w:rPr>
        <w:t>6m</w:t>
      </w:r>
      <w:r w:rsidRPr="00B07C3B">
        <w:rPr>
          <w:rFonts w:ascii="Times New Roman" w:hAnsi="Times New Roman" w:cs="Times New Roman"/>
        </w:rPr>
        <w:t xml:space="preserve"> (3) as does not exceed the amount that the Commission so determines;</w:t>
      </w:r>
    </w:p>
    <w:p w14:paraId="2424548C" w14:textId="77777777" w:rsidR="00352005" w:rsidRPr="00B07C3B" w:rsidRDefault="00352005" w:rsidP="008F29DF">
      <w:pPr>
        <w:spacing w:after="0" w:line="240" w:lineRule="auto"/>
        <w:ind w:left="1296" w:hanging="432"/>
        <w:jc w:val="both"/>
        <w:rPr>
          <w:rFonts w:ascii="Times New Roman" w:hAnsi="Times New Roman" w:cs="Times New Roman"/>
        </w:rPr>
      </w:pPr>
      <w:r w:rsidRPr="00B07C3B">
        <w:rPr>
          <w:rFonts w:ascii="Times New Roman" w:hAnsi="Times New Roman" w:cs="Times New Roman"/>
        </w:rPr>
        <w:t>(b) amounts of levies imposed:</w:t>
      </w:r>
    </w:p>
    <w:p w14:paraId="20CC4B23" w14:textId="77777777" w:rsidR="00352005" w:rsidRPr="00B07C3B" w:rsidRDefault="00352005" w:rsidP="008F29DF">
      <w:pPr>
        <w:spacing w:after="0" w:line="240" w:lineRule="auto"/>
        <w:ind w:left="1584"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under the Exchange</w:t>
      </w:r>
      <w:r w:rsidR="00B07C3B">
        <w:rPr>
          <w:rFonts w:ascii="Times New Roman" w:hAnsi="Times New Roman" w:cs="Times New Roman"/>
        </w:rPr>
        <w:t>’</w:t>
      </w:r>
      <w:r w:rsidRPr="00B07C3B">
        <w:rPr>
          <w:rFonts w:ascii="Times New Roman" w:hAnsi="Times New Roman" w:cs="Times New Roman"/>
        </w:rPr>
        <w:t>s business rules;</w:t>
      </w:r>
    </w:p>
    <w:p w14:paraId="586B541B" w14:textId="77777777" w:rsidR="00352005" w:rsidRPr="00B07C3B" w:rsidRDefault="00352005" w:rsidP="008F29DF">
      <w:pPr>
        <w:spacing w:after="0" w:line="240" w:lineRule="auto"/>
        <w:ind w:left="1584" w:hanging="432"/>
        <w:jc w:val="both"/>
        <w:rPr>
          <w:rFonts w:ascii="Times New Roman" w:hAnsi="Times New Roman" w:cs="Times New Roman"/>
        </w:rPr>
      </w:pPr>
      <w:r w:rsidRPr="00B07C3B">
        <w:rPr>
          <w:rFonts w:ascii="Times New Roman" w:hAnsi="Times New Roman" w:cs="Times New Roman"/>
        </w:rPr>
        <w:t>(ii) on local members; and</w:t>
      </w:r>
    </w:p>
    <w:p w14:paraId="28867A35" w14:textId="77777777" w:rsidR="00352005" w:rsidRPr="00B07C3B" w:rsidRDefault="00352005" w:rsidP="008F29DF">
      <w:pPr>
        <w:spacing w:after="0" w:line="240" w:lineRule="auto"/>
        <w:ind w:left="1584" w:hanging="432"/>
        <w:jc w:val="both"/>
        <w:rPr>
          <w:rFonts w:ascii="Times New Roman" w:hAnsi="Times New Roman" w:cs="Times New Roman"/>
        </w:rPr>
      </w:pPr>
      <w:r w:rsidRPr="00B07C3B">
        <w:rPr>
          <w:rFonts w:ascii="Times New Roman" w:hAnsi="Times New Roman" w:cs="Times New Roman"/>
        </w:rPr>
        <w:t>(iii) for the purposes of enabling the Exchange to comply with the Scheme;</w:t>
      </w:r>
    </w:p>
    <w:p w14:paraId="4A0B1A65" w14:textId="77777777" w:rsidR="00352005" w:rsidRPr="00B07C3B" w:rsidRDefault="00352005" w:rsidP="008F29DF">
      <w:pPr>
        <w:spacing w:after="0" w:line="240" w:lineRule="auto"/>
        <w:ind w:left="1296" w:hanging="432"/>
        <w:jc w:val="both"/>
        <w:rPr>
          <w:rFonts w:ascii="Times New Roman" w:hAnsi="Times New Roman" w:cs="Times New Roman"/>
        </w:rPr>
      </w:pPr>
      <w:r w:rsidRPr="00B07C3B">
        <w:rPr>
          <w:rFonts w:ascii="Times New Roman" w:hAnsi="Times New Roman" w:cs="Times New Roman"/>
        </w:rPr>
        <w:t>(c) fees payable, in respect of their admission to membership of the Exchange, by persons who immediately after their admission are local members; and</w:t>
      </w:r>
    </w:p>
    <w:p w14:paraId="2700780C" w14:textId="77777777" w:rsidR="00352005" w:rsidRPr="00B07C3B" w:rsidRDefault="00352005" w:rsidP="008F29DF">
      <w:pPr>
        <w:spacing w:after="0" w:line="240" w:lineRule="auto"/>
        <w:ind w:left="1296" w:hanging="432"/>
        <w:jc w:val="both"/>
        <w:rPr>
          <w:rFonts w:ascii="Times New Roman" w:hAnsi="Times New Roman" w:cs="Times New Roman"/>
        </w:rPr>
      </w:pPr>
      <w:r w:rsidRPr="00B07C3B">
        <w:rPr>
          <w:rFonts w:ascii="Times New Roman" w:hAnsi="Times New Roman" w:cs="Times New Roman"/>
        </w:rPr>
        <w:t>(d) the interest and profits accruing from the investment of money that is available money by virtue of a previous application or previous applications of this definition;</w:t>
      </w:r>
    </w:p>
    <w:p w14:paraId="580A38A7" w14:textId="77777777" w:rsidR="00350A11" w:rsidRDefault="00B07C3B" w:rsidP="00350A11">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eligible person</w:t>
      </w:r>
      <w:r>
        <w:rPr>
          <w:rFonts w:ascii="Times New Roman" w:hAnsi="Times New Roman" w:cs="Times New Roman"/>
        </w:rPr>
        <w:t>’</w:t>
      </w:r>
      <w:r w:rsidR="00352005" w:rsidRPr="00B07C3B">
        <w:rPr>
          <w:rFonts w:ascii="Times New Roman" w:hAnsi="Times New Roman" w:cs="Times New Roman"/>
        </w:rPr>
        <w:t xml:space="preserve"> means a person who was throughout the relevant period</w:t>
      </w:r>
      <w:r w:rsidR="008F29DF">
        <w:rPr>
          <w:rFonts w:ascii="Times New Roman" w:hAnsi="Times New Roman" w:cs="Times New Roman"/>
        </w:rPr>
        <w:t xml:space="preserve"> </w:t>
      </w:r>
      <w:r w:rsidR="00352005" w:rsidRPr="00B07C3B">
        <w:rPr>
          <w:rFonts w:ascii="Times New Roman" w:hAnsi="Times New Roman" w:cs="Times New Roman"/>
        </w:rPr>
        <w:t>a member of the nominated exchange;</w:t>
      </w:r>
    </w:p>
    <w:p w14:paraId="1B2C45C6" w14:textId="77777777" w:rsidR="00350A11" w:rsidRDefault="00B07C3B" w:rsidP="00350A11">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local member</w:t>
      </w:r>
      <w:r>
        <w:rPr>
          <w:rFonts w:ascii="Times New Roman" w:hAnsi="Times New Roman" w:cs="Times New Roman"/>
        </w:rPr>
        <w:t>’</w:t>
      </w:r>
      <w:r w:rsidR="00352005" w:rsidRPr="00B07C3B">
        <w:rPr>
          <w:rFonts w:ascii="Times New Roman" w:hAnsi="Times New Roman" w:cs="Times New Roman"/>
        </w:rPr>
        <w:t xml:space="preserve"> means a member of the Exchange whose Home Jurisdiction</w:t>
      </w:r>
      <w:r w:rsidR="008F29DF">
        <w:rPr>
          <w:rFonts w:ascii="Times New Roman" w:hAnsi="Times New Roman" w:cs="Times New Roman"/>
        </w:rPr>
        <w:t xml:space="preserve"> </w:t>
      </w:r>
      <w:r w:rsidR="00352005" w:rsidRPr="00B07C3B">
        <w:rPr>
          <w:rFonts w:ascii="Times New Roman" w:hAnsi="Times New Roman" w:cs="Times New Roman"/>
        </w:rPr>
        <w:t>for the purposes of the Exchange</w:t>
      </w:r>
      <w:r>
        <w:rPr>
          <w:rFonts w:ascii="Times New Roman" w:hAnsi="Times New Roman" w:cs="Times New Roman"/>
        </w:rPr>
        <w:t>’</w:t>
      </w:r>
      <w:r w:rsidR="00352005" w:rsidRPr="00B07C3B">
        <w:rPr>
          <w:rFonts w:ascii="Times New Roman" w:hAnsi="Times New Roman" w:cs="Times New Roman"/>
        </w:rPr>
        <w:t>s articles is the Territory;</w:t>
      </w:r>
    </w:p>
    <w:p w14:paraId="0C7D6E03" w14:textId="77777777" w:rsidR="00350A11" w:rsidRDefault="00B07C3B" w:rsidP="00350A11">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relevant period</w:t>
      </w:r>
      <w:r>
        <w:rPr>
          <w:rFonts w:ascii="Times New Roman" w:hAnsi="Times New Roman" w:cs="Times New Roman"/>
        </w:rPr>
        <w:t>’</w:t>
      </w:r>
      <w:r w:rsidR="00352005" w:rsidRPr="00B07C3B">
        <w:rPr>
          <w:rFonts w:ascii="Times New Roman" w:hAnsi="Times New Roman" w:cs="Times New Roman"/>
        </w:rPr>
        <w:t xml:space="preserve"> means the period commencing immediately before 1</w:t>
      </w:r>
      <w:r w:rsidR="00350A11">
        <w:rPr>
          <w:rFonts w:ascii="Times New Roman" w:hAnsi="Times New Roman" w:cs="Times New Roman"/>
        </w:rPr>
        <w:t xml:space="preserve"> </w:t>
      </w:r>
      <w:r w:rsidR="00352005" w:rsidRPr="00B07C3B">
        <w:rPr>
          <w:rFonts w:ascii="Times New Roman" w:hAnsi="Times New Roman" w:cs="Times New Roman"/>
        </w:rPr>
        <w:t>July</w:t>
      </w:r>
      <w:r w:rsidR="003140D7">
        <w:rPr>
          <w:rFonts w:ascii="Times New Roman" w:hAnsi="Times New Roman" w:cs="Times New Roman"/>
        </w:rPr>
        <w:t xml:space="preserve"> </w:t>
      </w:r>
      <w:r w:rsidR="00352005" w:rsidRPr="00B07C3B">
        <w:rPr>
          <w:rFonts w:ascii="Times New Roman" w:hAnsi="Times New Roman" w:cs="Times New Roman"/>
        </w:rPr>
        <w:t>1983</w:t>
      </w:r>
      <w:r w:rsidR="003140D7">
        <w:rPr>
          <w:rFonts w:ascii="Times New Roman" w:hAnsi="Times New Roman" w:cs="Times New Roman"/>
        </w:rPr>
        <w:t xml:space="preserve"> </w:t>
      </w:r>
      <w:r w:rsidR="00352005" w:rsidRPr="00B07C3B">
        <w:rPr>
          <w:rFonts w:ascii="Times New Roman" w:hAnsi="Times New Roman" w:cs="Times New Roman"/>
        </w:rPr>
        <w:t>and</w:t>
      </w:r>
      <w:r w:rsidR="003140D7">
        <w:rPr>
          <w:rFonts w:ascii="Times New Roman" w:hAnsi="Times New Roman" w:cs="Times New Roman"/>
        </w:rPr>
        <w:t xml:space="preserve"> </w:t>
      </w:r>
      <w:r w:rsidR="00352005" w:rsidRPr="00B07C3B">
        <w:rPr>
          <w:rFonts w:ascii="Times New Roman" w:hAnsi="Times New Roman" w:cs="Times New Roman"/>
        </w:rPr>
        <w:t>ending</w:t>
      </w:r>
      <w:r w:rsidR="003140D7">
        <w:rPr>
          <w:rFonts w:ascii="Times New Roman" w:hAnsi="Times New Roman" w:cs="Times New Roman"/>
        </w:rPr>
        <w:t xml:space="preserve"> </w:t>
      </w:r>
      <w:r w:rsidR="00352005" w:rsidRPr="00B07C3B">
        <w:rPr>
          <w:rFonts w:ascii="Times New Roman" w:hAnsi="Times New Roman" w:cs="Times New Roman"/>
        </w:rPr>
        <w:t>immediately</w:t>
      </w:r>
      <w:r w:rsidR="003140D7">
        <w:rPr>
          <w:rFonts w:ascii="Times New Roman" w:hAnsi="Times New Roman" w:cs="Times New Roman"/>
        </w:rPr>
        <w:t xml:space="preserve"> </w:t>
      </w:r>
      <w:r w:rsidR="00352005" w:rsidRPr="00B07C3B">
        <w:rPr>
          <w:rFonts w:ascii="Times New Roman" w:hAnsi="Times New Roman" w:cs="Times New Roman"/>
        </w:rPr>
        <w:t>before</w:t>
      </w:r>
      <w:r w:rsidR="003140D7">
        <w:rPr>
          <w:rFonts w:ascii="Times New Roman" w:hAnsi="Times New Roman" w:cs="Times New Roman"/>
        </w:rPr>
        <w:t xml:space="preserve"> </w:t>
      </w:r>
      <w:r w:rsidR="00352005" w:rsidRPr="00B07C3B">
        <w:rPr>
          <w:rFonts w:ascii="Times New Roman" w:hAnsi="Times New Roman" w:cs="Times New Roman"/>
        </w:rPr>
        <w:t>the</w:t>
      </w:r>
      <w:r w:rsidR="003140D7">
        <w:rPr>
          <w:rFonts w:ascii="Times New Roman" w:hAnsi="Times New Roman" w:cs="Times New Roman"/>
        </w:rPr>
        <w:t xml:space="preserve"> </w:t>
      </w:r>
      <w:r w:rsidR="00352005" w:rsidRPr="00B07C3B">
        <w:rPr>
          <w:rFonts w:ascii="Times New Roman" w:hAnsi="Times New Roman" w:cs="Times New Roman"/>
        </w:rPr>
        <w:t>relevant</w:t>
      </w:r>
      <w:r w:rsidR="00350A11">
        <w:rPr>
          <w:rFonts w:ascii="Times New Roman" w:hAnsi="Times New Roman" w:cs="Times New Roman"/>
        </w:rPr>
        <w:t xml:space="preserve"> </w:t>
      </w:r>
      <w:r w:rsidR="00352005" w:rsidRPr="00B07C3B">
        <w:rPr>
          <w:rFonts w:ascii="Times New Roman" w:hAnsi="Times New Roman" w:cs="Times New Roman"/>
        </w:rPr>
        <w:t>commencement;</w:t>
      </w:r>
    </w:p>
    <w:p w14:paraId="42F21B97" w14:textId="77777777" w:rsidR="00352005" w:rsidRPr="00B07C3B" w:rsidRDefault="00B07C3B" w:rsidP="00350A11">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Scheme</w:t>
      </w:r>
      <w:r>
        <w:rPr>
          <w:rFonts w:ascii="Times New Roman" w:hAnsi="Times New Roman" w:cs="Times New Roman"/>
        </w:rPr>
        <w:t>’</w:t>
      </w:r>
      <w:r w:rsidR="00352005" w:rsidRPr="00B07C3B">
        <w:rPr>
          <w:rFonts w:ascii="Times New Roman" w:hAnsi="Times New Roman" w:cs="Times New Roman"/>
        </w:rPr>
        <w:t xml:space="preserve"> means the seat redemption scheme (if any) of the nominated exchange, being the scheme particulars of which are set out in the notice referred to in the definition of </w:t>
      </w:r>
      <w:r>
        <w:rPr>
          <w:rFonts w:ascii="Times New Roman" w:hAnsi="Times New Roman" w:cs="Times New Roman"/>
        </w:rPr>
        <w:t>‘</w:t>
      </w:r>
      <w:r w:rsidR="00352005" w:rsidRPr="00B07C3B">
        <w:rPr>
          <w:rFonts w:ascii="Times New Roman" w:hAnsi="Times New Roman" w:cs="Times New Roman"/>
        </w:rPr>
        <w:t>nominated exchange</w:t>
      </w:r>
      <w:r>
        <w:rPr>
          <w:rFonts w:ascii="Times New Roman" w:hAnsi="Times New Roman" w:cs="Times New Roman"/>
        </w:rPr>
        <w:t>’</w:t>
      </w:r>
      <w:r w:rsidR="00352005" w:rsidRPr="00B07C3B">
        <w:rPr>
          <w:rFonts w:ascii="Times New Roman" w:hAnsi="Times New Roman" w:cs="Times New Roman"/>
        </w:rPr>
        <w:t xml:space="preserve"> in subsection 3</w:t>
      </w:r>
      <w:r w:rsidR="006C2EE3" w:rsidRPr="006C2EE3">
        <w:rPr>
          <w:rFonts w:ascii="Times New Roman" w:hAnsi="Times New Roman" w:cs="Times New Roman"/>
          <w:smallCaps/>
        </w:rPr>
        <w:t>6a</w:t>
      </w:r>
      <w:r w:rsidRPr="00B07C3B">
        <w:rPr>
          <w:rFonts w:ascii="Times New Roman" w:hAnsi="Times New Roman" w:cs="Times New Roman"/>
          <w:b/>
          <w:smallCaps/>
        </w:rPr>
        <w:t xml:space="preserve"> </w:t>
      </w:r>
      <w:r w:rsidR="00352005" w:rsidRPr="00B07C3B">
        <w:rPr>
          <w:rFonts w:ascii="Times New Roman" w:hAnsi="Times New Roman" w:cs="Times New Roman"/>
        </w:rPr>
        <w:t>(1).</w:t>
      </w:r>
    </w:p>
    <w:p w14:paraId="5D195A07"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(2) After the relevant commencement, the Scheme has effect, with such modifications as the circumstances require, as if the Exchange were substituted for the nominated exchange as a party to the Scheme and, except in relation to a time before that commencement:</w:t>
      </w:r>
    </w:p>
    <w:p w14:paraId="309FA725" w14:textId="77777777"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t>(a) a reference in the provisions of the Scheme to the nominated exchange or to the committee of the nominated exchange were a reference to the Exchange, or to the committee of the Exchange, as the case may be; and</w:t>
      </w:r>
    </w:p>
    <w:p w14:paraId="77DBFFCB"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DF10847" w14:textId="77777777"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lastRenderedPageBreak/>
        <w:t>(b) a reference in the provisions of the Scheme to a person ceasing to be a member of the nominated exchange were a reference to an eligible person ceasing to be a member of the Exchange.</w:t>
      </w:r>
    </w:p>
    <w:p w14:paraId="32D77D9C" w14:textId="77777777" w:rsidR="00352005" w:rsidRPr="00350A11" w:rsidRDefault="00B07C3B" w:rsidP="00C03F66">
      <w:pPr>
        <w:spacing w:after="0" w:line="240" w:lineRule="auto"/>
        <w:ind w:firstLine="432"/>
        <w:jc w:val="both"/>
        <w:rPr>
          <w:rFonts w:ascii="Times New Roman" w:hAnsi="Times New Roman" w:cs="Times New Roman"/>
        </w:rPr>
      </w:pPr>
      <w:r w:rsidRPr="00350A11">
        <w:rPr>
          <w:rFonts w:ascii="Times New Roman" w:hAnsi="Times New Roman" w:cs="Times New Roman"/>
        </w:rPr>
        <w:t>“</w:t>
      </w:r>
      <w:r w:rsidR="00352005" w:rsidRPr="00350A11">
        <w:rPr>
          <w:rFonts w:ascii="Times New Roman" w:hAnsi="Times New Roman" w:cs="Times New Roman"/>
        </w:rPr>
        <w:t>(3) An eligible person shall not, by reason only of ceasing by virtue of subsection 3</w:t>
      </w:r>
      <w:r w:rsidR="006C2EE3" w:rsidRPr="006C2EE3">
        <w:rPr>
          <w:rFonts w:ascii="Times New Roman" w:hAnsi="Times New Roman" w:cs="Times New Roman"/>
          <w:smallCaps/>
        </w:rPr>
        <w:t>6h</w:t>
      </w:r>
      <w:r w:rsidRPr="00350A11">
        <w:rPr>
          <w:rFonts w:ascii="Times New Roman" w:hAnsi="Times New Roman" w:cs="Times New Roman"/>
          <w:smallCaps/>
        </w:rPr>
        <w:t xml:space="preserve"> </w:t>
      </w:r>
      <w:r w:rsidR="00352005" w:rsidRPr="00350A11">
        <w:rPr>
          <w:rFonts w:ascii="Times New Roman" w:hAnsi="Times New Roman" w:cs="Times New Roman"/>
        </w:rPr>
        <w:t>(1) to be a member of the nominated exchange, be taken for the purposes of the Scheme to have ceased to be a member of the nominated exchange.</w:t>
      </w:r>
    </w:p>
    <w:p w14:paraId="0FFAA024" w14:textId="77777777" w:rsidR="00352005" w:rsidRPr="00350A11" w:rsidRDefault="00B07C3B" w:rsidP="00C03F66">
      <w:pPr>
        <w:spacing w:after="0" w:line="240" w:lineRule="auto"/>
        <w:ind w:firstLine="432"/>
        <w:jc w:val="both"/>
        <w:rPr>
          <w:rFonts w:ascii="Times New Roman" w:hAnsi="Times New Roman" w:cs="Times New Roman"/>
        </w:rPr>
      </w:pPr>
      <w:r w:rsidRPr="00350A11">
        <w:rPr>
          <w:rFonts w:ascii="Times New Roman" w:hAnsi="Times New Roman" w:cs="Times New Roman"/>
        </w:rPr>
        <w:t>“</w:t>
      </w:r>
      <w:r w:rsidR="00352005" w:rsidRPr="00350A11">
        <w:rPr>
          <w:rFonts w:ascii="Times New Roman" w:hAnsi="Times New Roman" w:cs="Times New Roman"/>
        </w:rPr>
        <w:t>(4) Notwithstanding anything in the Scheme, amounts that the Exchange becomes liable to pay under the Scheme shall be paid only out of available money.</w:t>
      </w:r>
    </w:p>
    <w:p w14:paraId="1CDE5015" w14:textId="77777777" w:rsidR="00352005" w:rsidRPr="00350A11" w:rsidRDefault="00B07C3B" w:rsidP="00350A11">
      <w:pPr>
        <w:spacing w:before="120" w:after="60" w:line="240" w:lineRule="auto"/>
        <w:rPr>
          <w:rFonts w:ascii="Times New Roman" w:hAnsi="Times New Roman" w:cs="Times New Roman"/>
          <w:b/>
          <w:sz w:val="20"/>
        </w:rPr>
      </w:pPr>
      <w:r w:rsidRPr="00350A11">
        <w:rPr>
          <w:rFonts w:ascii="Times New Roman" w:hAnsi="Times New Roman" w:cs="Times New Roman"/>
          <w:b/>
          <w:sz w:val="20"/>
        </w:rPr>
        <w:t>Exchange to take over main board listing agreements</w:t>
      </w:r>
    </w:p>
    <w:p w14:paraId="17B308A7"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3</w:t>
      </w:r>
      <w:r w:rsidR="006C2EE3" w:rsidRPr="006C2EE3">
        <w:rPr>
          <w:rFonts w:ascii="Times New Roman" w:hAnsi="Times New Roman" w:cs="Times New Roman"/>
          <w:smallCaps/>
        </w:rPr>
        <w:t>6l</w:t>
      </w:r>
      <w:r w:rsidR="00352005" w:rsidRPr="00B07C3B">
        <w:rPr>
          <w:rFonts w:ascii="Times New Roman" w:hAnsi="Times New Roman" w:cs="Times New Roman"/>
        </w:rPr>
        <w:t>. (1) In this section:</w:t>
      </w:r>
    </w:p>
    <w:p w14:paraId="4A5FAC09" w14:textId="77777777" w:rsidR="00352005" w:rsidRPr="00B07C3B" w:rsidRDefault="00B07C3B" w:rsidP="00350A11">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listed body</w:t>
      </w:r>
      <w:r>
        <w:rPr>
          <w:rFonts w:ascii="Times New Roman" w:hAnsi="Times New Roman" w:cs="Times New Roman"/>
        </w:rPr>
        <w:t>’</w:t>
      </w:r>
      <w:r w:rsidR="00352005" w:rsidRPr="00B07C3B">
        <w:rPr>
          <w:rFonts w:ascii="Times New Roman" w:hAnsi="Times New Roman" w:cs="Times New Roman"/>
        </w:rPr>
        <w:t xml:space="preserve"> means a body corporate, government, unincorporated body or other person;</w:t>
      </w:r>
    </w:p>
    <w:p w14:paraId="5357A60B" w14:textId="77777777" w:rsidR="00352005" w:rsidRPr="00B07C3B" w:rsidRDefault="00B07C3B" w:rsidP="00350A11">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main board listing agreement</w:t>
      </w:r>
      <w:r>
        <w:rPr>
          <w:rFonts w:ascii="Times New Roman" w:hAnsi="Times New Roman" w:cs="Times New Roman"/>
        </w:rPr>
        <w:t>’</w:t>
      </w:r>
      <w:r w:rsidR="00352005" w:rsidRPr="00B07C3B">
        <w:rPr>
          <w:rFonts w:ascii="Times New Roman" w:hAnsi="Times New Roman" w:cs="Times New Roman"/>
        </w:rPr>
        <w:t xml:space="preserve"> means an agreement:</w:t>
      </w:r>
    </w:p>
    <w:p w14:paraId="6489C67E" w14:textId="77777777" w:rsidR="00352005" w:rsidRPr="00B07C3B" w:rsidRDefault="00352005" w:rsidP="00350A11">
      <w:pPr>
        <w:spacing w:after="0" w:line="240" w:lineRule="auto"/>
        <w:ind w:left="1296" w:hanging="432"/>
        <w:jc w:val="both"/>
        <w:rPr>
          <w:rFonts w:ascii="Times New Roman" w:hAnsi="Times New Roman" w:cs="Times New Roman"/>
        </w:rPr>
      </w:pPr>
      <w:r w:rsidRPr="00B07C3B">
        <w:rPr>
          <w:rFonts w:ascii="Times New Roman" w:hAnsi="Times New Roman" w:cs="Times New Roman"/>
        </w:rPr>
        <w:t>(a) that is or has been in force between the nominated exchange and a listed body;</w:t>
      </w:r>
    </w:p>
    <w:p w14:paraId="1490A917" w14:textId="77777777" w:rsidR="00352005" w:rsidRPr="00B07C3B" w:rsidRDefault="00352005" w:rsidP="00350A11">
      <w:pPr>
        <w:spacing w:after="0" w:line="240" w:lineRule="auto"/>
        <w:ind w:left="1296" w:hanging="432"/>
        <w:jc w:val="both"/>
        <w:rPr>
          <w:rFonts w:ascii="Times New Roman" w:hAnsi="Times New Roman" w:cs="Times New Roman"/>
        </w:rPr>
      </w:pPr>
      <w:r w:rsidRPr="00B07C3B">
        <w:rPr>
          <w:rFonts w:ascii="Times New Roman" w:hAnsi="Times New Roman" w:cs="Times New Roman"/>
        </w:rPr>
        <w:t>(b) that relates or related to the admission of the listed body to the official list of the nominated exchange; and</w:t>
      </w:r>
    </w:p>
    <w:p w14:paraId="0CB39E9E" w14:textId="77777777" w:rsidR="00352005" w:rsidRPr="00B07C3B" w:rsidRDefault="00352005" w:rsidP="00350A11">
      <w:pPr>
        <w:spacing w:after="0" w:line="240" w:lineRule="auto"/>
        <w:ind w:left="1296" w:hanging="432"/>
        <w:jc w:val="both"/>
        <w:rPr>
          <w:rFonts w:ascii="Times New Roman" w:hAnsi="Times New Roman" w:cs="Times New Roman"/>
        </w:rPr>
      </w:pPr>
      <w:r w:rsidRPr="00B07C3B">
        <w:rPr>
          <w:rFonts w:ascii="Times New Roman" w:hAnsi="Times New Roman" w:cs="Times New Roman"/>
        </w:rPr>
        <w:t>(c) under or by virtue of which the listed body is or was under an obligation to comply with, observe, or give effect to, the Listing Requirements of AASE, as adopted as listing rules of the nominated exchange.</w:t>
      </w:r>
    </w:p>
    <w:p w14:paraId="61D8BCE8"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(2) After the relevant commencement, a main board listing agreement in force immediately before that commencement has effect, with such modifications as the circumstances require, as if the Exchange were substituted for the nominated exchange as a party to the agreement and, except in relation to a time before that commencement:</w:t>
      </w:r>
    </w:p>
    <w:p w14:paraId="52D4023F" w14:textId="77777777"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t>(a) a reference in the provisions of the agreement to the nominated exchange were a reference to the Exchange;</w:t>
      </w:r>
    </w:p>
    <w:p w14:paraId="2A670F4B" w14:textId="77777777"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t>(b) a reference in the provisions of the agreement to the Listing Requirements of AASE, or to listing rules of the nominated exchange, were a reference to the listing rules of the Exchange; and</w:t>
      </w:r>
    </w:p>
    <w:p w14:paraId="4EC27302" w14:textId="77777777"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t>(c) a reference in the provisions of the agreement to the official list of the nominated exchange were a reference to the official list of the Exchange.</w:t>
      </w:r>
    </w:p>
    <w:p w14:paraId="14C2E780"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(3) Where, immediately before the relevant commencement, proceedings:</w:t>
      </w:r>
    </w:p>
    <w:p w14:paraId="1437CFD3" w14:textId="77777777"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t>(a) to which the nominated exchange was a party; and</w:t>
      </w:r>
    </w:p>
    <w:p w14:paraId="3C2C9F94" w14:textId="77777777"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t>(b) that arose out of, or were otherwise connected with, a main board listing agreement;</w:t>
      </w:r>
    </w:p>
    <w:p w14:paraId="16F2C703"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AC9742F" w14:textId="77777777" w:rsidR="00352005" w:rsidRPr="00B07C3B" w:rsidRDefault="00352005" w:rsidP="00350A11">
      <w:pPr>
        <w:spacing w:after="0" w:line="240" w:lineRule="auto"/>
        <w:jc w:val="both"/>
        <w:rPr>
          <w:rFonts w:ascii="Times New Roman" w:hAnsi="Times New Roman" w:cs="Times New Roman"/>
        </w:rPr>
      </w:pPr>
      <w:r w:rsidRPr="00B07C3B">
        <w:rPr>
          <w:rFonts w:ascii="Times New Roman" w:hAnsi="Times New Roman" w:cs="Times New Roman"/>
        </w:rPr>
        <w:lastRenderedPageBreak/>
        <w:t>were pending in a court or tribunal, the Exchange shall indemnify the nominated exchange in respect of all liabilities, expenses, costs or charges incurred by the nominated exchange:</w:t>
      </w:r>
    </w:p>
    <w:p w14:paraId="1D7B34D3" w14:textId="77777777"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t>(c) as a party to the proceedings;</w:t>
      </w:r>
    </w:p>
    <w:p w14:paraId="1AA63EF9" w14:textId="77777777"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t>(d) in complying with a judgment or other order given in the proceedings; or</w:t>
      </w:r>
    </w:p>
    <w:p w14:paraId="76CA9266" w14:textId="77777777"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t>(e) otherwise in connection with the proceedings.</w:t>
      </w:r>
    </w:p>
    <w:p w14:paraId="545F38E2" w14:textId="77777777" w:rsidR="00352005" w:rsidRPr="00350A11" w:rsidRDefault="00B07C3B" w:rsidP="00350A11">
      <w:pPr>
        <w:spacing w:before="120" w:after="60" w:line="240" w:lineRule="auto"/>
        <w:rPr>
          <w:rFonts w:ascii="Times New Roman" w:hAnsi="Times New Roman" w:cs="Times New Roman"/>
          <w:b/>
          <w:sz w:val="20"/>
        </w:rPr>
      </w:pPr>
      <w:r w:rsidRPr="00350A11">
        <w:rPr>
          <w:rFonts w:ascii="Times New Roman" w:hAnsi="Times New Roman" w:cs="Times New Roman"/>
          <w:b/>
          <w:sz w:val="20"/>
        </w:rPr>
        <w:t>Transfer of certain assets of nominated exchange</w:t>
      </w:r>
    </w:p>
    <w:p w14:paraId="64160A3F"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3</w:t>
      </w:r>
      <w:r w:rsidR="006C2EE3" w:rsidRPr="006C2EE3">
        <w:rPr>
          <w:rFonts w:ascii="Times New Roman" w:hAnsi="Times New Roman" w:cs="Times New Roman"/>
          <w:smallCaps/>
        </w:rPr>
        <w:t>6m</w:t>
      </w:r>
      <w:r w:rsidR="00352005" w:rsidRPr="00B07C3B">
        <w:rPr>
          <w:rFonts w:ascii="Times New Roman" w:hAnsi="Times New Roman" w:cs="Times New Roman"/>
        </w:rPr>
        <w:t>. (1) Within 3 months after the relevant commencement, the Commission shall, after consulting with the Exchange, determine in writing an amount for the purposes of this section.</w:t>
      </w:r>
    </w:p>
    <w:p w14:paraId="3C93EC0D"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(2) The Commission shall:</w:t>
      </w:r>
    </w:p>
    <w:p w14:paraId="11D38E69" w14:textId="77777777"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t>(a) give to the Exchange and to the nominated exchange a copy of its determination under this section; and</w:t>
      </w:r>
    </w:p>
    <w:p w14:paraId="7C0B03E5" w14:textId="4898E746"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(b) cause a copy of the determination to be published in </w:t>
      </w:r>
      <w:r w:rsidRPr="001A5154">
        <w:rPr>
          <w:rFonts w:ascii="Times New Roman" w:hAnsi="Times New Roman" w:cs="Times New Roman"/>
        </w:rPr>
        <w:t xml:space="preserve">the </w:t>
      </w:r>
      <w:r w:rsidR="00B07C3B" w:rsidRPr="001A5154">
        <w:rPr>
          <w:rFonts w:ascii="Times New Roman" w:hAnsi="Times New Roman" w:cs="Times New Roman"/>
          <w:i/>
        </w:rPr>
        <w:t>Gazette</w:t>
      </w:r>
      <w:r w:rsidR="00B07C3B" w:rsidRPr="00355829">
        <w:rPr>
          <w:rFonts w:ascii="Times New Roman" w:hAnsi="Times New Roman" w:cs="Times New Roman"/>
        </w:rPr>
        <w:t>;</w:t>
      </w:r>
      <w:r w:rsidR="00B07C3B" w:rsidRPr="001A5154">
        <w:rPr>
          <w:rFonts w:ascii="Times New Roman" w:hAnsi="Times New Roman" w:cs="Times New Roman"/>
          <w:i/>
        </w:rPr>
        <w:t xml:space="preserve"> </w:t>
      </w:r>
      <w:r w:rsidRPr="001A5154">
        <w:rPr>
          <w:rFonts w:ascii="Times New Roman" w:hAnsi="Times New Roman" w:cs="Times New Roman"/>
        </w:rPr>
        <w:t>but</w:t>
      </w:r>
      <w:r w:rsidRPr="00B07C3B">
        <w:rPr>
          <w:rFonts w:ascii="Times New Roman" w:hAnsi="Times New Roman" w:cs="Times New Roman"/>
        </w:rPr>
        <w:t xml:space="preserve"> failure by the Commission to comply with this subsection does not affect the validity of the determination.</w:t>
      </w:r>
    </w:p>
    <w:p w14:paraId="4DA15968"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(3) The nominated exchange shall, within 14 days after receiving the Commission</w:t>
      </w:r>
      <w:r>
        <w:rPr>
          <w:rFonts w:ascii="Times New Roman" w:hAnsi="Times New Roman" w:cs="Times New Roman"/>
        </w:rPr>
        <w:t>’</w:t>
      </w:r>
      <w:r w:rsidR="00352005" w:rsidRPr="00B07C3B">
        <w:rPr>
          <w:rFonts w:ascii="Times New Roman" w:hAnsi="Times New Roman" w:cs="Times New Roman"/>
        </w:rPr>
        <w:t>s determination under this section, pay to the Exchange the amount specified in the determination.</w:t>
      </w:r>
    </w:p>
    <w:p w14:paraId="41EFD64E" w14:textId="77777777" w:rsidR="00352005" w:rsidRPr="00350A11" w:rsidRDefault="00B07C3B" w:rsidP="00350A11">
      <w:pPr>
        <w:spacing w:before="120" w:after="60" w:line="240" w:lineRule="auto"/>
        <w:rPr>
          <w:rFonts w:ascii="Times New Roman" w:hAnsi="Times New Roman" w:cs="Times New Roman"/>
          <w:b/>
          <w:sz w:val="20"/>
        </w:rPr>
      </w:pPr>
      <w:r w:rsidRPr="00350A11">
        <w:rPr>
          <w:rFonts w:ascii="Times New Roman" w:hAnsi="Times New Roman" w:cs="Times New Roman"/>
          <w:b/>
          <w:sz w:val="20"/>
        </w:rPr>
        <w:t xml:space="preserve">Transfer of Part </w:t>
      </w:r>
      <w:r w:rsidR="00352005" w:rsidRPr="00350A11">
        <w:rPr>
          <w:rFonts w:ascii="Times New Roman" w:hAnsi="Times New Roman" w:cs="Times New Roman"/>
          <w:b/>
          <w:sz w:val="20"/>
        </w:rPr>
        <w:t xml:space="preserve">VIII </w:t>
      </w:r>
      <w:r w:rsidRPr="00350A11">
        <w:rPr>
          <w:rFonts w:ascii="Times New Roman" w:hAnsi="Times New Roman" w:cs="Times New Roman"/>
          <w:b/>
          <w:sz w:val="20"/>
        </w:rPr>
        <w:t xml:space="preserve">deposits held </w:t>
      </w:r>
      <w:r w:rsidR="00352005" w:rsidRPr="00350A11">
        <w:rPr>
          <w:rFonts w:ascii="Times New Roman" w:hAnsi="Times New Roman" w:cs="Times New Roman"/>
          <w:b/>
          <w:sz w:val="20"/>
        </w:rPr>
        <w:t xml:space="preserve">by </w:t>
      </w:r>
      <w:r w:rsidRPr="00350A11">
        <w:rPr>
          <w:rFonts w:ascii="Times New Roman" w:hAnsi="Times New Roman" w:cs="Times New Roman"/>
          <w:b/>
          <w:sz w:val="20"/>
        </w:rPr>
        <w:t>nominated exchange</w:t>
      </w:r>
    </w:p>
    <w:p w14:paraId="28FD3AEA"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3</w:t>
      </w:r>
      <w:r w:rsidR="006C2EE3" w:rsidRPr="006C2EE3">
        <w:rPr>
          <w:rFonts w:ascii="Times New Roman" w:hAnsi="Times New Roman" w:cs="Times New Roman"/>
          <w:smallCaps/>
        </w:rPr>
        <w:t>6n</w:t>
      </w:r>
      <w:r w:rsidR="00352005" w:rsidRPr="00B07C3B">
        <w:rPr>
          <w:rFonts w:ascii="Times New Roman" w:hAnsi="Times New Roman" w:cs="Times New Roman"/>
        </w:rPr>
        <w:t>. (1) In this section:</w:t>
      </w:r>
    </w:p>
    <w:p w14:paraId="15C9EEEA"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outstanding deposit</w:t>
      </w:r>
      <w:r>
        <w:rPr>
          <w:rFonts w:ascii="Times New Roman" w:hAnsi="Times New Roman" w:cs="Times New Roman"/>
        </w:rPr>
        <w:t>’</w:t>
      </w:r>
      <w:r w:rsidR="00352005" w:rsidRPr="00B07C3B">
        <w:rPr>
          <w:rFonts w:ascii="Times New Roman" w:hAnsi="Times New Roman" w:cs="Times New Roman"/>
        </w:rPr>
        <w:t>, in relation to a relevant member, means a deposit that:</w:t>
      </w:r>
    </w:p>
    <w:p w14:paraId="7EDF3A8E" w14:textId="77777777" w:rsidR="00352005" w:rsidRPr="00B07C3B" w:rsidRDefault="00352005" w:rsidP="00350A11">
      <w:pPr>
        <w:spacing w:after="0" w:line="240" w:lineRule="auto"/>
        <w:ind w:left="1296" w:hanging="432"/>
        <w:jc w:val="both"/>
        <w:rPr>
          <w:rFonts w:ascii="Times New Roman" w:hAnsi="Times New Roman" w:cs="Times New Roman"/>
        </w:rPr>
      </w:pPr>
      <w:r w:rsidRPr="00B07C3B">
        <w:rPr>
          <w:rFonts w:ascii="Times New Roman" w:hAnsi="Times New Roman" w:cs="Times New Roman"/>
        </w:rPr>
        <w:t>(a) the relevant member lodged under Part VIII with the nominated exchange before the relevant commencement; and</w:t>
      </w:r>
    </w:p>
    <w:p w14:paraId="54D65897" w14:textId="77777777" w:rsidR="00352005" w:rsidRPr="00B07C3B" w:rsidRDefault="00352005" w:rsidP="00350A11">
      <w:pPr>
        <w:spacing w:after="0" w:line="240" w:lineRule="auto"/>
        <w:ind w:left="1296" w:hanging="432"/>
        <w:jc w:val="both"/>
        <w:rPr>
          <w:rFonts w:ascii="Times New Roman" w:hAnsi="Times New Roman" w:cs="Times New Roman"/>
        </w:rPr>
      </w:pPr>
      <w:r w:rsidRPr="00B07C3B">
        <w:rPr>
          <w:rFonts w:ascii="Times New Roman" w:hAnsi="Times New Roman" w:cs="Times New Roman"/>
        </w:rPr>
        <w:t>(b) the nominated exchange held, immediately before that commencement, on trust for the relevant member;</w:t>
      </w:r>
    </w:p>
    <w:p w14:paraId="3E116E33" w14:textId="77777777" w:rsidR="00352005" w:rsidRPr="00B07C3B" w:rsidRDefault="00B07C3B" w:rsidP="00350A11">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relevant member</w:t>
      </w:r>
      <w:r>
        <w:rPr>
          <w:rFonts w:ascii="Times New Roman" w:hAnsi="Times New Roman" w:cs="Times New Roman"/>
        </w:rPr>
        <w:t>’</w:t>
      </w:r>
      <w:r w:rsidR="00352005" w:rsidRPr="00B07C3B">
        <w:rPr>
          <w:rFonts w:ascii="Times New Roman" w:hAnsi="Times New Roman" w:cs="Times New Roman"/>
        </w:rPr>
        <w:t xml:space="preserve"> means a member organisation of the Exchange that was, immediately before the relevant commencement, a member organisation of the nominated exchange.</w:t>
      </w:r>
    </w:p>
    <w:p w14:paraId="3DBD7019" w14:textId="77777777" w:rsidR="00352005" w:rsidRPr="00B07C3B" w:rsidRDefault="00B07C3B" w:rsidP="00350A11">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(2) An outstanding deposit in relation to a relevant member:</w:t>
      </w:r>
    </w:p>
    <w:p w14:paraId="27823332" w14:textId="77777777"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t>(a) vests in the Exchange at the relevant commencement; and</w:t>
      </w:r>
    </w:p>
    <w:p w14:paraId="48F2BCE9" w14:textId="77777777"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t>(b) as from that commencement, is held on trust by the Exchange for the relevant member as if the relevant member had lodged the deposit with the Exchange under Part VIII.</w:t>
      </w:r>
    </w:p>
    <w:p w14:paraId="234615E1"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(3) Property in which an outstanding deposit in relation to a relevant member has, before the relevant commencement, been invested by the nominated exchange and that was held by the nominated exchange immediately before that commencement vests at that commencement in the Exchange.</w:t>
      </w:r>
    </w:p>
    <w:p w14:paraId="52C22D68"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E54D25C"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352005" w:rsidRPr="00B07C3B">
        <w:rPr>
          <w:rFonts w:ascii="Times New Roman" w:hAnsi="Times New Roman" w:cs="Times New Roman"/>
        </w:rPr>
        <w:t>(4) For the purposes of the application of Part VIII after the relevant commencement in relation to an outstanding deposit in relation to a relevant member, the relevant member shall be deemed to have lodged and maintained the deposit with the Exchange under that Part.</w:t>
      </w:r>
    </w:p>
    <w:p w14:paraId="1716FCA0" w14:textId="77777777" w:rsidR="00352005" w:rsidRPr="00350A11" w:rsidRDefault="00B07C3B" w:rsidP="00350A11">
      <w:pPr>
        <w:spacing w:before="120" w:after="60" w:line="240" w:lineRule="auto"/>
        <w:rPr>
          <w:rFonts w:ascii="Times New Roman" w:hAnsi="Times New Roman" w:cs="Times New Roman"/>
          <w:b/>
          <w:sz w:val="20"/>
        </w:rPr>
      </w:pPr>
      <w:r w:rsidRPr="00350A11">
        <w:rPr>
          <w:rFonts w:ascii="Times New Roman" w:hAnsi="Times New Roman" w:cs="Times New Roman"/>
          <w:b/>
          <w:sz w:val="20"/>
        </w:rPr>
        <w:t>How Parts VIII and IX apply in relation to a local Exchange subsidiary</w:t>
      </w:r>
    </w:p>
    <w:p w14:paraId="67E63A7F" w14:textId="77777777" w:rsidR="00352005" w:rsidRPr="00350A11" w:rsidRDefault="00B07C3B" w:rsidP="00C03F66">
      <w:pPr>
        <w:spacing w:after="0" w:line="240" w:lineRule="auto"/>
        <w:ind w:firstLine="432"/>
        <w:jc w:val="both"/>
        <w:rPr>
          <w:rFonts w:ascii="Times New Roman" w:hAnsi="Times New Roman" w:cs="Times New Roman"/>
        </w:rPr>
      </w:pPr>
      <w:r w:rsidRPr="00350A11">
        <w:rPr>
          <w:rFonts w:ascii="Times New Roman" w:hAnsi="Times New Roman" w:cs="Times New Roman"/>
        </w:rPr>
        <w:t>“</w:t>
      </w:r>
      <w:r w:rsidR="00352005" w:rsidRPr="00350A11">
        <w:rPr>
          <w:rFonts w:ascii="Times New Roman" w:hAnsi="Times New Roman" w:cs="Times New Roman"/>
        </w:rPr>
        <w:t>3</w:t>
      </w:r>
      <w:r w:rsidR="006C2EE3" w:rsidRPr="006C2EE3">
        <w:rPr>
          <w:rFonts w:ascii="Times New Roman" w:hAnsi="Times New Roman" w:cs="Times New Roman"/>
          <w:smallCaps/>
        </w:rPr>
        <w:t>6p</w:t>
      </w:r>
      <w:r w:rsidR="00352005" w:rsidRPr="00350A11">
        <w:rPr>
          <w:rFonts w:ascii="Times New Roman" w:hAnsi="Times New Roman" w:cs="Times New Roman"/>
        </w:rPr>
        <w:t>. (1) Subsections (2) and (3) have effect throughout the period beginning at the relevant commencement and ending on the day on which the Ministerial Council first makes a nomination under subsection 12</w:t>
      </w:r>
      <w:r w:rsidR="006C2EE3" w:rsidRPr="006C2EE3">
        <w:rPr>
          <w:rFonts w:ascii="Times New Roman" w:hAnsi="Times New Roman" w:cs="Times New Roman"/>
          <w:smallCaps/>
        </w:rPr>
        <w:t>2ba</w:t>
      </w:r>
      <w:r w:rsidRPr="00350A11">
        <w:rPr>
          <w:rFonts w:ascii="Times New Roman" w:hAnsi="Times New Roman" w:cs="Times New Roman"/>
          <w:smallCaps/>
        </w:rPr>
        <w:t xml:space="preserve"> </w:t>
      </w:r>
      <w:r w:rsidR="00352005" w:rsidRPr="00350A11">
        <w:rPr>
          <w:rFonts w:ascii="Times New Roman" w:hAnsi="Times New Roman" w:cs="Times New Roman"/>
        </w:rPr>
        <w:t>(1).</w:t>
      </w:r>
    </w:p>
    <w:p w14:paraId="065F1912"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(2) The Exchange shall pay money received by way of interest in respect of amounts invested by it under subsection 97 (1) into the fidelity fund of a local Exchange subsidiary.</w:t>
      </w:r>
    </w:p>
    <w:p w14:paraId="09516F7B"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(3) The fidelity fund of a local Exchange subsidiary shall guarantee the repayment by the Exchange of the amount of a deposit received by the Exchange under Part VIII.</w:t>
      </w:r>
    </w:p>
    <w:p w14:paraId="142E6E0B"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(4) After the relevant commencement, Part IX applies in relation to a local Exchange subsidiary, with such modifications as the circumstances require, as if:</w:t>
      </w:r>
    </w:p>
    <w:p w14:paraId="544063DA" w14:textId="77777777"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t>(a) subject to this subsection, a reference in that Part (other than section 9</w:t>
      </w:r>
      <w:r w:rsidR="006C2EE3" w:rsidRPr="006C2EE3">
        <w:rPr>
          <w:rFonts w:ascii="Times New Roman" w:hAnsi="Times New Roman" w:cs="Times New Roman"/>
          <w:smallCaps/>
        </w:rPr>
        <w:t>9a</w:t>
      </w:r>
      <w:r w:rsidRPr="00B07C3B">
        <w:rPr>
          <w:rFonts w:ascii="Times New Roman" w:hAnsi="Times New Roman" w:cs="Times New Roman"/>
        </w:rPr>
        <w:t>, 100 or 112) to a securities exchange were a reference to that subsidiary;</w:t>
      </w:r>
    </w:p>
    <w:p w14:paraId="45438374" w14:textId="77777777"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t>(b) a reference in paragraph 101 (c) or (e) or section 109 to a securities exchange included a reference to the Exchange;</w:t>
      </w:r>
    </w:p>
    <w:p w14:paraId="4A16CA23" w14:textId="77777777"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t>(c) a reference in that Part to a member of a securities exchange were a reference to a person who is, or who is a partner in, a local member organisation;</w:t>
      </w:r>
    </w:p>
    <w:p w14:paraId="6755881D" w14:textId="77777777"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t>(d) a reference in that Part to a member firm, in relation to a securities exchange, were a reference to a partnership that is a local member organisation;</w:t>
      </w:r>
    </w:p>
    <w:p w14:paraId="5753B3D9" w14:textId="77777777" w:rsidR="00350A11"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t>(e) a reference in that Part to a sole trader were a reference to a person who is a local member organisation; and</w:t>
      </w:r>
    </w:p>
    <w:p w14:paraId="41277A94" w14:textId="77777777"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t>(f) a reference in subsection 106</w:t>
      </w:r>
      <w:r w:rsidR="006C2EE3">
        <w:rPr>
          <w:rFonts w:ascii="Times New Roman" w:hAnsi="Times New Roman" w:cs="Times New Roman"/>
        </w:rPr>
        <w:t xml:space="preserve"> </w:t>
      </w:r>
      <w:r w:rsidRPr="00B07C3B">
        <w:rPr>
          <w:rFonts w:ascii="Times New Roman" w:hAnsi="Times New Roman" w:cs="Times New Roman"/>
        </w:rPr>
        <w:t>(1) to a person being admitted to membership of a securities exchange were a reference to a person becoming at a particular time (otherwise than by virtue of section 3</w:t>
      </w:r>
      <w:r w:rsidR="006C2EE3" w:rsidRPr="006C2EE3">
        <w:rPr>
          <w:rFonts w:ascii="Times New Roman" w:hAnsi="Times New Roman" w:cs="Times New Roman"/>
          <w:smallCaps/>
        </w:rPr>
        <w:t>6g</w:t>
      </w:r>
      <w:r w:rsidRPr="00B07C3B">
        <w:rPr>
          <w:rFonts w:ascii="Times New Roman" w:hAnsi="Times New Roman" w:cs="Times New Roman"/>
        </w:rPr>
        <w:t xml:space="preserve"> or a provision of a law of a participating State or participating Territory that corresponds with that section) a member of the Exchange in circumstances where, immediately after that time, the person</w:t>
      </w:r>
      <w:r w:rsidR="00B07C3B">
        <w:rPr>
          <w:rFonts w:ascii="Times New Roman" w:hAnsi="Times New Roman" w:cs="Times New Roman"/>
        </w:rPr>
        <w:t>’</w:t>
      </w:r>
      <w:r w:rsidRPr="00B07C3B">
        <w:rPr>
          <w:rFonts w:ascii="Times New Roman" w:hAnsi="Times New Roman" w:cs="Times New Roman"/>
        </w:rPr>
        <w:t>s Home Jurisdiction for the purposes of the Exchange</w:t>
      </w:r>
      <w:r w:rsidR="00B07C3B">
        <w:rPr>
          <w:rFonts w:ascii="Times New Roman" w:hAnsi="Times New Roman" w:cs="Times New Roman"/>
        </w:rPr>
        <w:t>’</w:t>
      </w:r>
      <w:r w:rsidRPr="00B07C3B">
        <w:rPr>
          <w:rFonts w:ascii="Times New Roman" w:hAnsi="Times New Roman" w:cs="Times New Roman"/>
        </w:rPr>
        <w:t>s articles is the Territory.</w:t>
      </w:r>
    </w:p>
    <w:p w14:paraId="22964514"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 xml:space="preserve">(5) In sub-section (4), </w:t>
      </w:r>
      <w:r>
        <w:rPr>
          <w:rFonts w:ascii="Times New Roman" w:hAnsi="Times New Roman" w:cs="Times New Roman"/>
        </w:rPr>
        <w:t>‘</w:t>
      </w:r>
      <w:r w:rsidR="00352005" w:rsidRPr="00B07C3B">
        <w:rPr>
          <w:rFonts w:ascii="Times New Roman" w:hAnsi="Times New Roman" w:cs="Times New Roman"/>
        </w:rPr>
        <w:t>local member organisation</w:t>
      </w:r>
      <w:r>
        <w:rPr>
          <w:rFonts w:ascii="Times New Roman" w:hAnsi="Times New Roman" w:cs="Times New Roman"/>
        </w:rPr>
        <w:t>’</w:t>
      </w:r>
      <w:r w:rsidR="00352005" w:rsidRPr="00B07C3B">
        <w:rPr>
          <w:rFonts w:ascii="Times New Roman" w:hAnsi="Times New Roman" w:cs="Times New Roman"/>
        </w:rPr>
        <w:t xml:space="preserve"> means a member organisation of the Exchange whose Home Jurisdiction for the purposes of the Exchange</w:t>
      </w:r>
      <w:r>
        <w:rPr>
          <w:rFonts w:ascii="Times New Roman" w:hAnsi="Times New Roman" w:cs="Times New Roman"/>
        </w:rPr>
        <w:t>’</w:t>
      </w:r>
      <w:r w:rsidR="00352005" w:rsidRPr="00B07C3B">
        <w:rPr>
          <w:rFonts w:ascii="Times New Roman" w:hAnsi="Times New Roman" w:cs="Times New Roman"/>
        </w:rPr>
        <w:t>s articles is the Territory.</w:t>
      </w:r>
    </w:p>
    <w:p w14:paraId="79E4C46A"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8500088"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352005" w:rsidRPr="00B07C3B">
        <w:rPr>
          <w:rFonts w:ascii="Times New Roman" w:hAnsi="Times New Roman" w:cs="Times New Roman"/>
        </w:rPr>
        <w:t>(6) In addition to the effect that sections 111 to 120, inclusive, have in relation to a local Exchange subsidiary by virtue of subsection (4) of this section, those sections continue after the relevant commencement to have in relation to that subsidiary the effect they would so have if that subsection had not been enacted.</w:t>
      </w:r>
    </w:p>
    <w:p w14:paraId="10313C26" w14:textId="77777777" w:rsidR="00352005" w:rsidRPr="00350A11" w:rsidRDefault="00B07C3B" w:rsidP="00350A11">
      <w:pPr>
        <w:spacing w:before="120" w:after="60" w:line="240" w:lineRule="auto"/>
        <w:rPr>
          <w:rFonts w:ascii="Times New Roman" w:hAnsi="Times New Roman" w:cs="Times New Roman"/>
          <w:b/>
          <w:sz w:val="20"/>
        </w:rPr>
      </w:pPr>
      <w:r w:rsidRPr="00350A11">
        <w:rPr>
          <w:rFonts w:ascii="Times New Roman" w:hAnsi="Times New Roman" w:cs="Times New Roman"/>
          <w:b/>
          <w:sz w:val="20"/>
        </w:rPr>
        <w:t>Appointment of new trustees of certain trusts</w:t>
      </w:r>
    </w:p>
    <w:p w14:paraId="4BDD3002" w14:textId="77777777" w:rsidR="00350A11"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3</w:t>
      </w:r>
      <w:r w:rsidR="006C2EE3" w:rsidRPr="006C2EE3">
        <w:rPr>
          <w:rFonts w:ascii="Times New Roman" w:hAnsi="Times New Roman" w:cs="Times New Roman"/>
          <w:smallCaps/>
        </w:rPr>
        <w:t>6q</w:t>
      </w:r>
      <w:r w:rsidR="00352005" w:rsidRPr="00B07C3B">
        <w:rPr>
          <w:rFonts w:ascii="Times New Roman" w:hAnsi="Times New Roman" w:cs="Times New Roman"/>
        </w:rPr>
        <w:t>. (1) In this section:</w:t>
      </w:r>
    </w:p>
    <w:p w14:paraId="7F878B06"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eligible body</w:t>
      </w:r>
      <w:r>
        <w:rPr>
          <w:rFonts w:ascii="Times New Roman" w:hAnsi="Times New Roman" w:cs="Times New Roman"/>
        </w:rPr>
        <w:t>’</w:t>
      </w:r>
      <w:r w:rsidR="00352005" w:rsidRPr="00B07C3B">
        <w:rPr>
          <w:rFonts w:ascii="Times New Roman" w:hAnsi="Times New Roman" w:cs="Times New Roman"/>
        </w:rPr>
        <w:t xml:space="preserve"> means:</w:t>
      </w:r>
    </w:p>
    <w:p w14:paraId="0DED5E44" w14:textId="77777777" w:rsidR="00352005" w:rsidRPr="00B07C3B" w:rsidRDefault="00352005" w:rsidP="00350A11">
      <w:pPr>
        <w:spacing w:after="0" w:line="240" w:lineRule="auto"/>
        <w:ind w:left="1296" w:hanging="432"/>
        <w:jc w:val="both"/>
        <w:rPr>
          <w:rFonts w:ascii="Times New Roman" w:hAnsi="Times New Roman" w:cs="Times New Roman"/>
        </w:rPr>
      </w:pPr>
      <w:r w:rsidRPr="00B07C3B">
        <w:rPr>
          <w:rFonts w:ascii="Times New Roman" w:hAnsi="Times New Roman" w:cs="Times New Roman"/>
        </w:rPr>
        <w:t>(a) AASE;</w:t>
      </w:r>
    </w:p>
    <w:p w14:paraId="66461E8F" w14:textId="77777777" w:rsidR="00352005" w:rsidRPr="00B07C3B" w:rsidRDefault="00352005" w:rsidP="00350A11">
      <w:pPr>
        <w:spacing w:after="0" w:line="240" w:lineRule="auto"/>
        <w:ind w:left="1296" w:hanging="432"/>
        <w:jc w:val="both"/>
        <w:rPr>
          <w:rFonts w:ascii="Times New Roman" w:hAnsi="Times New Roman" w:cs="Times New Roman"/>
        </w:rPr>
      </w:pPr>
      <w:r w:rsidRPr="00B07C3B">
        <w:rPr>
          <w:rFonts w:ascii="Times New Roman" w:hAnsi="Times New Roman" w:cs="Times New Roman"/>
        </w:rPr>
        <w:t>(b) the nominated exchange;</w:t>
      </w:r>
    </w:p>
    <w:p w14:paraId="2B0F3535" w14:textId="77777777" w:rsidR="00A37CD6" w:rsidRDefault="00352005" w:rsidP="00A37CD6">
      <w:pPr>
        <w:spacing w:after="0" w:line="240" w:lineRule="auto"/>
        <w:ind w:left="1296" w:hanging="432"/>
        <w:jc w:val="both"/>
        <w:rPr>
          <w:rFonts w:ascii="Times New Roman" w:hAnsi="Times New Roman" w:cs="Times New Roman"/>
        </w:rPr>
      </w:pPr>
      <w:r w:rsidRPr="00B07C3B">
        <w:rPr>
          <w:rFonts w:ascii="Times New Roman" w:hAnsi="Times New Roman" w:cs="Times New Roman"/>
        </w:rPr>
        <w:t>(c) a body corporate that is the nominated exchange for the purposes of the provisions of a law of a participating State or participating Territory that correspond with this Part; or</w:t>
      </w:r>
    </w:p>
    <w:p w14:paraId="01790341" w14:textId="77777777" w:rsidR="00352005" w:rsidRPr="00B07C3B" w:rsidRDefault="00352005" w:rsidP="00A37CD6">
      <w:pPr>
        <w:spacing w:after="0" w:line="240" w:lineRule="auto"/>
        <w:ind w:left="1296" w:hanging="432"/>
        <w:jc w:val="both"/>
        <w:rPr>
          <w:rFonts w:ascii="Times New Roman" w:hAnsi="Times New Roman" w:cs="Times New Roman"/>
        </w:rPr>
      </w:pPr>
      <w:r w:rsidRPr="00B07C3B">
        <w:rPr>
          <w:rFonts w:ascii="Times New Roman" w:hAnsi="Times New Roman" w:cs="Times New Roman"/>
        </w:rPr>
        <w:t>(d) a subsidiary of AASE, of the nominated exchange or of a body corporate of a kind referred to in paragraph (c);</w:t>
      </w:r>
    </w:p>
    <w:p w14:paraId="1A7E95A7" w14:textId="77777777" w:rsidR="00350A11" w:rsidRDefault="00B07C3B" w:rsidP="00350A11">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eligible employee</w:t>
      </w:r>
      <w:r>
        <w:rPr>
          <w:rFonts w:ascii="Times New Roman" w:hAnsi="Times New Roman" w:cs="Times New Roman"/>
        </w:rPr>
        <w:t>’</w:t>
      </w:r>
      <w:r w:rsidR="00352005" w:rsidRPr="00B07C3B">
        <w:rPr>
          <w:rFonts w:ascii="Times New Roman" w:hAnsi="Times New Roman" w:cs="Times New Roman"/>
        </w:rPr>
        <w:t xml:space="preserve"> means an employee of an eligible body;</w:t>
      </w:r>
    </w:p>
    <w:p w14:paraId="053FF4A0" w14:textId="77777777" w:rsidR="00352005" w:rsidRPr="00B07C3B" w:rsidRDefault="00B07C3B" w:rsidP="00350A11">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eligible trust</w:t>
      </w:r>
      <w:r>
        <w:rPr>
          <w:rFonts w:ascii="Times New Roman" w:hAnsi="Times New Roman" w:cs="Times New Roman"/>
        </w:rPr>
        <w:t>’</w:t>
      </w:r>
      <w:r w:rsidR="00352005" w:rsidRPr="00B07C3B">
        <w:rPr>
          <w:rFonts w:ascii="Times New Roman" w:hAnsi="Times New Roman" w:cs="Times New Roman"/>
        </w:rPr>
        <w:t xml:space="preserve"> means:</w:t>
      </w:r>
    </w:p>
    <w:p w14:paraId="01984BA6" w14:textId="77777777" w:rsidR="00352005" w:rsidRPr="00B07C3B" w:rsidRDefault="00352005" w:rsidP="00350A11">
      <w:pPr>
        <w:spacing w:after="0" w:line="240" w:lineRule="auto"/>
        <w:ind w:left="1296" w:hanging="432"/>
        <w:jc w:val="both"/>
        <w:rPr>
          <w:rFonts w:ascii="Times New Roman" w:hAnsi="Times New Roman" w:cs="Times New Roman"/>
        </w:rPr>
      </w:pPr>
      <w:r w:rsidRPr="00B07C3B">
        <w:rPr>
          <w:rFonts w:ascii="Times New Roman" w:hAnsi="Times New Roman" w:cs="Times New Roman"/>
        </w:rPr>
        <w:t>(a) a trust established in connection with the affairs of an eligible body; or</w:t>
      </w:r>
    </w:p>
    <w:p w14:paraId="4A9ACCE6" w14:textId="77777777" w:rsidR="00352005" w:rsidRPr="00B07C3B" w:rsidRDefault="00352005" w:rsidP="00350A11">
      <w:pPr>
        <w:spacing w:after="0" w:line="240" w:lineRule="auto"/>
        <w:ind w:left="1296" w:hanging="432"/>
        <w:jc w:val="both"/>
        <w:rPr>
          <w:rFonts w:ascii="Times New Roman" w:hAnsi="Times New Roman" w:cs="Times New Roman"/>
        </w:rPr>
      </w:pPr>
      <w:r w:rsidRPr="00B07C3B">
        <w:rPr>
          <w:rFonts w:ascii="Times New Roman" w:hAnsi="Times New Roman" w:cs="Times New Roman"/>
        </w:rPr>
        <w:t>(b) a trust that is a provident, benefit, superannuation or retirement fund established for the benefit of a class of eligible employees;</w:t>
      </w:r>
    </w:p>
    <w:p w14:paraId="2FB36E7C" w14:textId="77777777" w:rsidR="00352005" w:rsidRPr="00B07C3B" w:rsidRDefault="00B07C3B" w:rsidP="00350A11">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trustee</w:t>
      </w:r>
      <w:r>
        <w:rPr>
          <w:rFonts w:ascii="Times New Roman" w:hAnsi="Times New Roman" w:cs="Times New Roman"/>
        </w:rPr>
        <w:t>’</w:t>
      </w:r>
      <w:r w:rsidR="00352005" w:rsidRPr="00B07C3B">
        <w:rPr>
          <w:rFonts w:ascii="Times New Roman" w:hAnsi="Times New Roman" w:cs="Times New Roman"/>
        </w:rPr>
        <w:t xml:space="preserve"> has the same meaning as that expression has in the law in force in the Territory relating to trustees, but includes:</w:t>
      </w:r>
    </w:p>
    <w:p w14:paraId="11A246FE" w14:textId="77777777" w:rsidR="00352005" w:rsidRPr="00B07C3B" w:rsidRDefault="00352005" w:rsidP="00350A11">
      <w:pPr>
        <w:spacing w:after="0" w:line="240" w:lineRule="auto"/>
        <w:ind w:left="1296" w:hanging="432"/>
        <w:jc w:val="both"/>
        <w:rPr>
          <w:rFonts w:ascii="Times New Roman" w:hAnsi="Times New Roman" w:cs="Times New Roman"/>
        </w:rPr>
      </w:pPr>
      <w:r w:rsidRPr="00B07C3B">
        <w:rPr>
          <w:rFonts w:ascii="Times New Roman" w:hAnsi="Times New Roman" w:cs="Times New Roman"/>
        </w:rPr>
        <w:t>(a) a nominee;</w:t>
      </w:r>
    </w:p>
    <w:p w14:paraId="198A3DBE" w14:textId="77777777" w:rsidR="00352005" w:rsidRPr="00B07C3B" w:rsidRDefault="00352005" w:rsidP="00350A11">
      <w:pPr>
        <w:spacing w:after="0" w:line="240" w:lineRule="auto"/>
        <w:ind w:left="1296" w:hanging="432"/>
        <w:jc w:val="both"/>
        <w:rPr>
          <w:rFonts w:ascii="Times New Roman" w:hAnsi="Times New Roman" w:cs="Times New Roman"/>
        </w:rPr>
      </w:pPr>
      <w:r w:rsidRPr="00B07C3B">
        <w:rPr>
          <w:rFonts w:ascii="Times New Roman" w:hAnsi="Times New Roman" w:cs="Times New Roman"/>
        </w:rPr>
        <w:t>(b) a custodian trustee; and</w:t>
      </w:r>
    </w:p>
    <w:p w14:paraId="676F4FBA" w14:textId="77777777" w:rsidR="00352005" w:rsidRPr="00B07C3B" w:rsidRDefault="00352005" w:rsidP="00350A11">
      <w:pPr>
        <w:spacing w:after="0" w:line="240" w:lineRule="auto"/>
        <w:ind w:left="1296" w:hanging="432"/>
        <w:jc w:val="both"/>
        <w:rPr>
          <w:rFonts w:ascii="Times New Roman" w:hAnsi="Times New Roman" w:cs="Times New Roman"/>
        </w:rPr>
      </w:pPr>
      <w:r w:rsidRPr="00B07C3B">
        <w:rPr>
          <w:rFonts w:ascii="Times New Roman" w:hAnsi="Times New Roman" w:cs="Times New Roman"/>
        </w:rPr>
        <w:t>(c) a person charged with the management or administration of property.</w:t>
      </w:r>
    </w:p>
    <w:p w14:paraId="34528B22"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 xml:space="preserve">(2) Where, immediately before the relevant commencement, a person (in this section referred to as the </w:t>
      </w:r>
      <w:r>
        <w:rPr>
          <w:rFonts w:ascii="Times New Roman" w:hAnsi="Times New Roman" w:cs="Times New Roman"/>
        </w:rPr>
        <w:t>‘</w:t>
      </w:r>
      <w:r w:rsidR="00352005" w:rsidRPr="00B07C3B">
        <w:rPr>
          <w:rFonts w:ascii="Times New Roman" w:hAnsi="Times New Roman" w:cs="Times New Roman"/>
        </w:rPr>
        <w:t>retiring trustee</w:t>
      </w:r>
      <w:r>
        <w:rPr>
          <w:rFonts w:ascii="Times New Roman" w:hAnsi="Times New Roman" w:cs="Times New Roman"/>
        </w:rPr>
        <w:t>’</w:t>
      </w:r>
      <w:r w:rsidR="00352005" w:rsidRPr="00B07C3B">
        <w:rPr>
          <w:rFonts w:ascii="Times New Roman" w:hAnsi="Times New Roman" w:cs="Times New Roman"/>
        </w:rPr>
        <w:t>) was a trustee of an eligible trust, the Exchange may, within 12 months after that commencement, appoint in writing a person as a trustee, or persons as trustees, of the trust in place of the retiring trustee and, if the Exchange does so, subsections (3) and (4) have effect.</w:t>
      </w:r>
    </w:p>
    <w:p w14:paraId="5DB054CB" w14:textId="03F0039A"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 xml:space="preserve">(3) The Exchange shall give a copy of the appointment to the Commission and the Commission shall cause such a copy to be published in the </w:t>
      </w:r>
      <w:r w:rsidRPr="00355829">
        <w:rPr>
          <w:rFonts w:ascii="Times New Roman" w:hAnsi="Times New Roman" w:cs="Times New Roman"/>
          <w:i/>
        </w:rPr>
        <w:t>Gazette.</w:t>
      </w:r>
    </w:p>
    <w:p w14:paraId="50B1C77D"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(4) Upon publication under subsection (3) of a copy of the appointment, subsections (5), (6), (7) and (8) have effect, notwithstanding any instrument or any other law.</w:t>
      </w:r>
    </w:p>
    <w:p w14:paraId="4F3ED4C9"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(5) The retiring trustee ceases to be a trustee of the trust and is wholly discharged from his, her or its duties and obligations relating to the trust.</w:t>
      </w:r>
    </w:p>
    <w:p w14:paraId="3875FCB6"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16C95DB"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352005" w:rsidRPr="00B07C3B">
        <w:rPr>
          <w:rFonts w:ascii="Times New Roman" w:hAnsi="Times New Roman" w:cs="Times New Roman"/>
        </w:rPr>
        <w:t>(6) The person appointed becomes a trustee, or the persons appointed become trustees, as the case may be, of the trust in place of the retiring trustee and has or have in relation to the trust the same powers, authorities, discretions, duties and obligations as the retiring trustee had in relation to the trust immediately before his, her or its discharge.</w:t>
      </w:r>
    </w:p>
    <w:p w14:paraId="5DBDADD3"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(7) Property that immediately before the retiring trustee</w:t>
      </w:r>
      <w:r>
        <w:rPr>
          <w:rFonts w:ascii="Times New Roman" w:hAnsi="Times New Roman" w:cs="Times New Roman"/>
        </w:rPr>
        <w:t>’</w:t>
      </w:r>
      <w:r w:rsidR="00352005" w:rsidRPr="00B07C3B">
        <w:rPr>
          <w:rFonts w:ascii="Times New Roman" w:hAnsi="Times New Roman" w:cs="Times New Roman"/>
        </w:rPr>
        <w:t>s discharge was vested in the retiring trustee in his, her or its capacity as trustee of the trust vests in the person appointed, or in the persons appointed as joint tenants, as the case may be.</w:t>
      </w:r>
    </w:p>
    <w:p w14:paraId="50C26B7E"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(8) Property that immediately before the retiring trustee</w:t>
      </w:r>
      <w:r>
        <w:rPr>
          <w:rFonts w:ascii="Times New Roman" w:hAnsi="Times New Roman" w:cs="Times New Roman"/>
        </w:rPr>
        <w:t>’</w:t>
      </w:r>
      <w:r w:rsidR="00352005" w:rsidRPr="00B07C3B">
        <w:rPr>
          <w:rFonts w:ascii="Times New Roman" w:hAnsi="Times New Roman" w:cs="Times New Roman"/>
        </w:rPr>
        <w:t>s discharge was vested in the retiring trustee and another person or other persons as joint tenants in their capacity as trustees of the trust vests in the person or persons appointed and the other person or other persons as joint tenants.</w:t>
      </w:r>
    </w:p>
    <w:p w14:paraId="4DA29392" w14:textId="77777777" w:rsidR="00352005" w:rsidRPr="00350A11" w:rsidRDefault="00B07C3B" w:rsidP="00350A11">
      <w:pPr>
        <w:spacing w:before="120" w:after="60" w:line="240" w:lineRule="auto"/>
        <w:rPr>
          <w:rFonts w:ascii="Times New Roman" w:hAnsi="Times New Roman" w:cs="Times New Roman"/>
          <w:b/>
          <w:sz w:val="20"/>
        </w:rPr>
      </w:pPr>
      <w:r w:rsidRPr="00350A11">
        <w:rPr>
          <w:rFonts w:ascii="Times New Roman" w:hAnsi="Times New Roman" w:cs="Times New Roman"/>
          <w:b/>
          <w:sz w:val="20"/>
        </w:rPr>
        <w:t>Transfer of assets and liabilities of AASE</w:t>
      </w:r>
    </w:p>
    <w:p w14:paraId="710416DC" w14:textId="77777777" w:rsidR="00352005" w:rsidRPr="00350A11" w:rsidRDefault="00B07C3B" w:rsidP="00C03F66">
      <w:pPr>
        <w:spacing w:after="0" w:line="240" w:lineRule="auto"/>
        <w:ind w:firstLine="432"/>
        <w:jc w:val="both"/>
        <w:rPr>
          <w:rFonts w:ascii="Times New Roman" w:hAnsi="Times New Roman" w:cs="Times New Roman"/>
        </w:rPr>
      </w:pPr>
      <w:r w:rsidRPr="00350A11">
        <w:rPr>
          <w:rFonts w:ascii="Times New Roman" w:hAnsi="Times New Roman" w:cs="Times New Roman"/>
        </w:rPr>
        <w:t>“3</w:t>
      </w:r>
      <w:r w:rsidR="006C2EE3" w:rsidRPr="006C2EE3">
        <w:rPr>
          <w:rFonts w:ascii="Times New Roman" w:hAnsi="Times New Roman" w:cs="Times New Roman"/>
          <w:smallCaps/>
        </w:rPr>
        <w:t>6r</w:t>
      </w:r>
      <w:r w:rsidRPr="00350A11">
        <w:rPr>
          <w:rFonts w:ascii="Times New Roman" w:hAnsi="Times New Roman" w:cs="Times New Roman"/>
        </w:rPr>
        <w:t xml:space="preserve">. </w:t>
      </w:r>
      <w:r w:rsidR="00352005" w:rsidRPr="00350A11">
        <w:rPr>
          <w:rFonts w:ascii="Times New Roman" w:hAnsi="Times New Roman" w:cs="Times New Roman"/>
        </w:rPr>
        <w:t>(1) At the relevant commencement:</w:t>
      </w:r>
    </w:p>
    <w:p w14:paraId="44EDF96C" w14:textId="77777777"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t>(a) the rights, property and assets that immediately before that commencement were vested in AASE vest in the Exchange; and</w:t>
      </w:r>
    </w:p>
    <w:p w14:paraId="788675AE" w14:textId="77777777"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t>(b) the Exchange becomes liable to pay and discharge the debts, liabilities and obligations of AASE that existed immediately before that commencement.</w:t>
      </w:r>
    </w:p>
    <w:p w14:paraId="595D7F0F"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(2) After the relevant commencement, an agreement or arrangement entered into by or on behalf of AASE as a party and in force immediately before that commencement has effect, with such modifications as the circumstances require, as if:</w:t>
      </w:r>
    </w:p>
    <w:p w14:paraId="72E03D2F" w14:textId="77777777"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t>(a) the Exchange were substituted for AASE as a party to the agreement or arrangement; and</w:t>
      </w:r>
    </w:p>
    <w:p w14:paraId="1F983301" w14:textId="77777777"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t>(b) a reference to AASE in the provisions of the agreement or arrangement were, except in relation to a time before that commencement, a reference to the Exchange.</w:t>
      </w:r>
    </w:p>
    <w:p w14:paraId="2CE97BD1"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(3) Where, immediately before the relevant commencement, proceedings to which AASE was a party were pending in any court or tribunal, the Exchange is substituted at that commencement for AASE as a party to the proceedings and has the same rights in the proceedings as the party for which it was substituted.</w:t>
      </w:r>
    </w:p>
    <w:p w14:paraId="143FBB39" w14:textId="77777777" w:rsidR="00352005" w:rsidRPr="00350A11" w:rsidRDefault="00B07C3B" w:rsidP="00350A11">
      <w:pPr>
        <w:spacing w:before="120" w:after="60" w:line="240" w:lineRule="auto"/>
        <w:rPr>
          <w:rFonts w:ascii="Times New Roman" w:hAnsi="Times New Roman" w:cs="Times New Roman"/>
          <w:b/>
          <w:sz w:val="20"/>
        </w:rPr>
      </w:pPr>
      <w:r w:rsidRPr="00350A11">
        <w:rPr>
          <w:rFonts w:ascii="Times New Roman" w:hAnsi="Times New Roman" w:cs="Times New Roman"/>
          <w:b/>
          <w:sz w:val="20"/>
        </w:rPr>
        <w:t>Transfer of AASE employees</w:t>
      </w:r>
    </w:p>
    <w:p w14:paraId="6BFE3952" w14:textId="77777777" w:rsidR="00352005" w:rsidRPr="00350A11" w:rsidRDefault="00B07C3B" w:rsidP="00C03F66">
      <w:pPr>
        <w:spacing w:after="0" w:line="240" w:lineRule="auto"/>
        <w:ind w:firstLine="432"/>
        <w:jc w:val="both"/>
        <w:rPr>
          <w:rFonts w:ascii="Times New Roman" w:hAnsi="Times New Roman" w:cs="Times New Roman"/>
        </w:rPr>
      </w:pPr>
      <w:r w:rsidRPr="00350A11">
        <w:rPr>
          <w:rFonts w:ascii="Times New Roman" w:hAnsi="Times New Roman" w:cs="Times New Roman"/>
        </w:rPr>
        <w:t>“3</w:t>
      </w:r>
      <w:r w:rsidR="006C2EE3" w:rsidRPr="006C2EE3">
        <w:rPr>
          <w:rFonts w:ascii="Times New Roman" w:hAnsi="Times New Roman" w:cs="Times New Roman"/>
          <w:smallCaps/>
        </w:rPr>
        <w:t>6s</w:t>
      </w:r>
      <w:r w:rsidRPr="00350A11">
        <w:rPr>
          <w:rFonts w:ascii="Times New Roman" w:hAnsi="Times New Roman" w:cs="Times New Roman"/>
        </w:rPr>
        <w:t xml:space="preserve">. </w:t>
      </w:r>
      <w:r w:rsidR="00352005" w:rsidRPr="00350A11">
        <w:rPr>
          <w:rFonts w:ascii="Times New Roman" w:hAnsi="Times New Roman" w:cs="Times New Roman"/>
        </w:rPr>
        <w:t xml:space="preserve">(1) In this section, </w:t>
      </w:r>
      <w:r w:rsidRPr="00350A11">
        <w:rPr>
          <w:rFonts w:ascii="Times New Roman" w:hAnsi="Times New Roman" w:cs="Times New Roman"/>
        </w:rPr>
        <w:t>‘</w:t>
      </w:r>
      <w:r w:rsidR="00352005" w:rsidRPr="00350A11">
        <w:rPr>
          <w:rFonts w:ascii="Times New Roman" w:hAnsi="Times New Roman" w:cs="Times New Roman"/>
        </w:rPr>
        <w:t>transferred employee</w:t>
      </w:r>
      <w:r w:rsidRPr="00350A11">
        <w:rPr>
          <w:rFonts w:ascii="Times New Roman" w:hAnsi="Times New Roman" w:cs="Times New Roman"/>
        </w:rPr>
        <w:t>’</w:t>
      </w:r>
      <w:r w:rsidR="00352005" w:rsidRPr="00350A11">
        <w:rPr>
          <w:rFonts w:ascii="Times New Roman" w:hAnsi="Times New Roman" w:cs="Times New Roman"/>
        </w:rPr>
        <w:t xml:space="preserve"> means a person who becomes an employee of the Exchange by virtue of subsection (2).</w:t>
      </w:r>
    </w:p>
    <w:p w14:paraId="12E9E0CC"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(2) At the relevant commencement, an employee of AASE ceases to be an employee of AASE and becomes an employee of the Exchange.</w:t>
      </w:r>
    </w:p>
    <w:p w14:paraId="3161BC11"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(3) A transferred employee</w:t>
      </w:r>
      <w:r>
        <w:rPr>
          <w:rFonts w:ascii="Times New Roman" w:hAnsi="Times New Roman" w:cs="Times New Roman"/>
        </w:rPr>
        <w:t>’</w:t>
      </w:r>
      <w:r w:rsidR="00352005" w:rsidRPr="00B07C3B">
        <w:rPr>
          <w:rFonts w:ascii="Times New Roman" w:hAnsi="Times New Roman" w:cs="Times New Roman"/>
        </w:rPr>
        <w:t>s terms and conditions of employment as an employee of the Exchange:</w:t>
      </w:r>
    </w:p>
    <w:p w14:paraId="0D78965F"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62D64D8" w14:textId="77777777"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lastRenderedPageBreak/>
        <w:t>(a) are, until varied, the same as the terms and conditions on which he or she was employed as an employee of AASE immediately before the relevant commencement;</w:t>
      </w:r>
    </w:p>
    <w:p w14:paraId="7682A45B" w14:textId="77777777"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t>(b) may be varied to the extent to which, and in the manner in which, the terms and conditions referred to in paragraph (a) could, immediately before that commencement, be varied; and</w:t>
      </w:r>
    </w:p>
    <w:p w14:paraId="0CE83ADC" w14:textId="77777777"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t>(c) may also be varied to the extent to which, and in the manner in which, the general terms and conditions of persons as employees of the Exchange may be varied.</w:t>
      </w:r>
    </w:p>
    <w:p w14:paraId="4426D0E1"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(4) For the purposes of the application of a law, award, determination, contract or agreement in relation to the employment of a transferred employee as an employee of the Exchange:</w:t>
      </w:r>
    </w:p>
    <w:p w14:paraId="2028221B" w14:textId="77777777"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t>(a) his or her contract of employment shall not be taken to have been broken by the operation of subsection (2); and</w:t>
      </w:r>
    </w:p>
    <w:p w14:paraId="3EB11B88" w14:textId="77777777"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t>(b) his or her period as an employee of AASE shall be deemed to be a period as an employee of the Exchange.</w:t>
      </w:r>
    </w:p>
    <w:p w14:paraId="2B7A1350"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(5) A transferred employee is not entitled to receive a payment or other benefit by reason only of ceasing by virtue of subsection (2) to be an employee of AASE.</w:t>
      </w:r>
    </w:p>
    <w:p w14:paraId="0543B4EA"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(6) Nothing in this section (other than subsection (5)) affects a person</w:t>
      </w:r>
      <w:r>
        <w:rPr>
          <w:rFonts w:ascii="Times New Roman" w:hAnsi="Times New Roman" w:cs="Times New Roman"/>
        </w:rPr>
        <w:t>’</w:t>
      </w:r>
      <w:r w:rsidR="00352005" w:rsidRPr="00B07C3B">
        <w:rPr>
          <w:rFonts w:ascii="Times New Roman" w:hAnsi="Times New Roman" w:cs="Times New Roman"/>
        </w:rPr>
        <w:t>s rights or liabilities under any provident, benefit, superannuation or retirement fund or scheme relating to, or to persons including, employees of AASE.</w:t>
      </w:r>
    </w:p>
    <w:p w14:paraId="1180281D"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(7) A director, secretary or auditor of AASE does not, by virtue of this section, become a director, secretary or auditor of the Exchange.</w:t>
      </w:r>
    </w:p>
    <w:p w14:paraId="7C8F8F5D"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(8) This section has effect notwithstanding subsections 3</w:t>
      </w:r>
      <w:r w:rsidR="006C2EE3" w:rsidRPr="006C2EE3">
        <w:rPr>
          <w:rFonts w:ascii="Times New Roman" w:hAnsi="Times New Roman" w:cs="Times New Roman"/>
          <w:smallCaps/>
        </w:rPr>
        <w:t>6r</w:t>
      </w:r>
      <w:r w:rsidRPr="00B07C3B">
        <w:rPr>
          <w:rFonts w:ascii="Times New Roman" w:hAnsi="Times New Roman" w:cs="Times New Roman"/>
          <w:b/>
          <w:smallCaps/>
        </w:rPr>
        <w:t xml:space="preserve"> </w:t>
      </w:r>
      <w:r w:rsidR="00352005" w:rsidRPr="00B07C3B">
        <w:rPr>
          <w:rFonts w:ascii="Times New Roman" w:hAnsi="Times New Roman" w:cs="Times New Roman"/>
        </w:rPr>
        <w:t>(1) and (2).</w:t>
      </w:r>
    </w:p>
    <w:p w14:paraId="2A7BD0C8" w14:textId="77777777" w:rsidR="00352005" w:rsidRPr="00350A11" w:rsidRDefault="00B07C3B" w:rsidP="00350A11">
      <w:pPr>
        <w:spacing w:before="120" w:after="60" w:line="240" w:lineRule="auto"/>
        <w:rPr>
          <w:rFonts w:ascii="Times New Roman" w:hAnsi="Times New Roman" w:cs="Times New Roman"/>
          <w:b/>
          <w:sz w:val="20"/>
        </w:rPr>
      </w:pPr>
      <w:r w:rsidRPr="00350A11">
        <w:rPr>
          <w:rFonts w:ascii="Times New Roman" w:hAnsi="Times New Roman" w:cs="Times New Roman"/>
          <w:b/>
          <w:sz w:val="20"/>
        </w:rPr>
        <w:t>Part not to prejudice corresponding provisions</w:t>
      </w:r>
    </w:p>
    <w:p w14:paraId="6B055502"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3</w:t>
      </w:r>
      <w:r w:rsidR="006C2EE3" w:rsidRPr="006C2EE3">
        <w:rPr>
          <w:rFonts w:ascii="Times New Roman" w:hAnsi="Times New Roman" w:cs="Times New Roman"/>
          <w:smallCaps/>
        </w:rPr>
        <w:t>6t</w:t>
      </w:r>
      <w:r w:rsidR="00352005" w:rsidRPr="00B07C3B">
        <w:rPr>
          <w:rFonts w:ascii="Times New Roman" w:hAnsi="Times New Roman" w:cs="Times New Roman"/>
        </w:rPr>
        <w:t xml:space="preserve">. (1) In this section, </w:t>
      </w:r>
      <w:r>
        <w:rPr>
          <w:rFonts w:ascii="Times New Roman" w:hAnsi="Times New Roman" w:cs="Times New Roman"/>
        </w:rPr>
        <w:t>‘</w:t>
      </w:r>
      <w:r w:rsidR="00352005" w:rsidRPr="00B07C3B">
        <w:rPr>
          <w:rFonts w:ascii="Times New Roman" w:hAnsi="Times New Roman" w:cs="Times New Roman"/>
        </w:rPr>
        <w:t>corresponding provision</w:t>
      </w:r>
      <w:r>
        <w:rPr>
          <w:rFonts w:ascii="Times New Roman" w:hAnsi="Times New Roman" w:cs="Times New Roman"/>
        </w:rPr>
        <w:t>’</w:t>
      </w:r>
      <w:r w:rsidR="00352005" w:rsidRPr="00B07C3B">
        <w:rPr>
          <w:rFonts w:ascii="Times New Roman" w:hAnsi="Times New Roman" w:cs="Times New Roman"/>
        </w:rPr>
        <w:t xml:space="preserve"> means a provision of a law of a participating State or participating Territory that corresponds with a provision of this Part.</w:t>
      </w:r>
    </w:p>
    <w:p w14:paraId="469B0B16"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(2) Nothing in this Part limits or otherwise prejudices a corresponding provision.</w:t>
      </w:r>
    </w:p>
    <w:p w14:paraId="4505316B"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(3) Without limiting the generality of subsection (2), nothing in this Part prevents a corresponding provision from vesting property in, conferring a right, privilege or benefit on, or imposing a debt, duty, liability or obligation on, the Exchange.</w:t>
      </w:r>
    </w:p>
    <w:p w14:paraId="7345BB52"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(4) Nothing in this Part prevents a law of a participating State or participating Territory from imposing on the Exchange, or on the body corporate that is the nominated exchange for the purposes of the provisions of a law of such a State or Territory that correspond with this Part, a liability (whether by way of a tax or otherwise) to pay an amount calculated</w:t>
      </w:r>
    </w:p>
    <w:p w14:paraId="553036BE"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5B0FDE7" w14:textId="77777777" w:rsidR="00352005" w:rsidRPr="00B07C3B" w:rsidRDefault="00352005" w:rsidP="00350A11">
      <w:pPr>
        <w:spacing w:after="0" w:line="240" w:lineRule="auto"/>
        <w:jc w:val="both"/>
        <w:rPr>
          <w:rFonts w:ascii="Times New Roman" w:hAnsi="Times New Roman" w:cs="Times New Roman"/>
        </w:rPr>
      </w:pPr>
      <w:r w:rsidRPr="00B07C3B">
        <w:rPr>
          <w:rFonts w:ascii="Times New Roman" w:hAnsi="Times New Roman" w:cs="Times New Roman"/>
        </w:rPr>
        <w:lastRenderedPageBreak/>
        <w:t>by reference to, or to matters including, the total of the amounts of stamp duty that would have become payable by the Exchange or AASE, or by that body corporate, as the case may be, under a law of the first-mentioned State or Territory if:</w:t>
      </w:r>
    </w:p>
    <w:p w14:paraId="62094974" w14:textId="77777777" w:rsidR="00352005" w:rsidRPr="00350A11" w:rsidRDefault="00352005" w:rsidP="00350A11">
      <w:pPr>
        <w:spacing w:after="0" w:line="240" w:lineRule="auto"/>
        <w:ind w:left="864" w:hanging="432"/>
        <w:jc w:val="both"/>
        <w:rPr>
          <w:rFonts w:ascii="Times New Roman" w:hAnsi="Times New Roman" w:cs="Times New Roman"/>
        </w:rPr>
      </w:pPr>
      <w:r w:rsidRPr="00350A11">
        <w:rPr>
          <w:rFonts w:ascii="Times New Roman" w:hAnsi="Times New Roman" w:cs="Times New Roman"/>
        </w:rPr>
        <w:t>(a) this Part had not been enacted;</w:t>
      </w:r>
    </w:p>
    <w:p w14:paraId="1953CC5F" w14:textId="77777777" w:rsidR="00352005" w:rsidRPr="00350A11" w:rsidRDefault="00352005" w:rsidP="00350A11">
      <w:pPr>
        <w:spacing w:after="0" w:line="240" w:lineRule="auto"/>
        <w:ind w:left="864" w:hanging="432"/>
        <w:jc w:val="both"/>
        <w:rPr>
          <w:rFonts w:ascii="Times New Roman" w:hAnsi="Times New Roman" w:cs="Times New Roman"/>
        </w:rPr>
      </w:pPr>
      <w:r w:rsidRPr="00350A11">
        <w:rPr>
          <w:rFonts w:ascii="Times New Roman" w:hAnsi="Times New Roman" w:cs="Times New Roman"/>
        </w:rPr>
        <w:t xml:space="preserve">(b) the Exchange had been incorporated under the </w:t>
      </w:r>
      <w:r w:rsidR="00B07C3B" w:rsidRPr="00350A11">
        <w:rPr>
          <w:rFonts w:ascii="Times New Roman" w:hAnsi="Times New Roman" w:cs="Times New Roman"/>
          <w:i/>
        </w:rPr>
        <w:t xml:space="preserve">Companies Act 1981 </w:t>
      </w:r>
      <w:r w:rsidRPr="00350A11">
        <w:rPr>
          <w:rFonts w:ascii="Times New Roman" w:hAnsi="Times New Roman" w:cs="Times New Roman"/>
        </w:rPr>
        <w:t>as a company limited by guarantee; and</w:t>
      </w:r>
    </w:p>
    <w:p w14:paraId="3ED41B33" w14:textId="77777777" w:rsidR="00352005" w:rsidRPr="00350A11" w:rsidRDefault="00352005" w:rsidP="00350A11">
      <w:pPr>
        <w:spacing w:after="0" w:line="240" w:lineRule="auto"/>
        <w:ind w:left="864" w:hanging="432"/>
        <w:jc w:val="both"/>
        <w:rPr>
          <w:rFonts w:ascii="Times New Roman" w:hAnsi="Times New Roman" w:cs="Times New Roman"/>
        </w:rPr>
      </w:pPr>
      <w:r w:rsidRPr="00350A11">
        <w:rPr>
          <w:rFonts w:ascii="Times New Roman" w:hAnsi="Times New Roman" w:cs="Times New Roman"/>
        </w:rPr>
        <w:t>(c) to the extent that it would have been possible to make under applicable laws the arrangements made by this Part and the corresponding provisions, those arrangements had been made under those applicable laws.</w:t>
      </w:r>
      <w:r w:rsidR="00B07C3B" w:rsidRPr="00350A11">
        <w:rPr>
          <w:rFonts w:ascii="Times New Roman" w:hAnsi="Times New Roman" w:cs="Times New Roman"/>
        </w:rPr>
        <w:t>”</w:t>
      </w:r>
      <w:r w:rsidRPr="00350A11">
        <w:rPr>
          <w:rFonts w:ascii="Times New Roman" w:hAnsi="Times New Roman" w:cs="Times New Roman"/>
        </w:rPr>
        <w:t>.</w:t>
      </w:r>
    </w:p>
    <w:p w14:paraId="6A244054"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6. </w:t>
      </w:r>
      <w:r w:rsidR="00352005" w:rsidRPr="00B07C3B">
        <w:rPr>
          <w:rFonts w:ascii="Times New Roman" w:hAnsi="Times New Roman" w:cs="Times New Roman"/>
        </w:rPr>
        <w:t>After section 4</w:t>
      </w:r>
      <w:r w:rsidR="006C2EE3" w:rsidRPr="006C2EE3">
        <w:rPr>
          <w:rFonts w:ascii="Times New Roman" w:hAnsi="Times New Roman" w:cs="Times New Roman"/>
          <w:smallCaps/>
        </w:rPr>
        <w:t>2a</w:t>
      </w:r>
      <w:r w:rsidRPr="00B07C3B">
        <w:rPr>
          <w:rFonts w:ascii="Times New Roman" w:hAnsi="Times New Roman" w:cs="Times New Roman"/>
          <w:b/>
          <w:smallCaps/>
        </w:rPr>
        <w:t xml:space="preserve"> </w:t>
      </w:r>
      <w:r w:rsidR="00352005" w:rsidRPr="00B07C3B">
        <w:rPr>
          <w:rFonts w:ascii="Times New Roman" w:hAnsi="Times New Roman" w:cs="Times New Roman"/>
        </w:rPr>
        <w:t>of the Principal Act the following section is inserted in Part III:</w:t>
      </w:r>
    </w:p>
    <w:p w14:paraId="0BC4B754" w14:textId="77777777" w:rsidR="00352005" w:rsidRPr="00350A11" w:rsidRDefault="00B07C3B" w:rsidP="00350A11">
      <w:pPr>
        <w:spacing w:before="120" w:after="60" w:line="240" w:lineRule="auto"/>
        <w:rPr>
          <w:rFonts w:ascii="Times New Roman" w:hAnsi="Times New Roman" w:cs="Times New Roman"/>
          <w:b/>
          <w:sz w:val="20"/>
        </w:rPr>
      </w:pPr>
      <w:r w:rsidRPr="00350A11">
        <w:rPr>
          <w:rFonts w:ascii="Times New Roman" w:hAnsi="Times New Roman" w:cs="Times New Roman"/>
          <w:b/>
          <w:sz w:val="20"/>
        </w:rPr>
        <w:t>Qualified privilege in respect of disciplinary proceedings</w:t>
      </w:r>
    </w:p>
    <w:p w14:paraId="14B9B8B5"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4</w:t>
      </w:r>
      <w:r w:rsidR="006C2EE3" w:rsidRPr="006C2EE3">
        <w:rPr>
          <w:rFonts w:ascii="Times New Roman" w:hAnsi="Times New Roman" w:cs="Times New Roman"/>
          <w:smallCaps/>
        </w:rPr>
        <w:t>2b</w:t>
      </w:r>
      <w:r w:rsidR="00352005" w:rsidRPr="00B07C3B">
        <w:rPr>
          <w:rFonts w:ascii="Times New Roman" w:hAnsi="Times New Roman" w:cs="Times New Roman"/>
        </w:rPr>
        <w:t>. (1) In this section:</w:t>
      </w:r>
    </w:p>
    <w:p w14:paraId="33EFAB28"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disciplinary proceeding</w:t>
      </w:r>
      <w:r>
        <w:rPr>
          <w:rFonts w:ascii="Times New Roman" w:hAnsi="Times New Roman" w:cs="Times New Roman"/>
        </w:rPr>
        <w:t>’</w:t>
      </w:r>
      <w:r w:rsidR="00352005" w:rsidRPr="00B07C3B">
        <w:rPr>
          <w:rFonts w:ascii="Times New Roman" w:hAnsi="Times New Roman" w:cs="Times New Roman"/>
        </w:rPr>
        <w:t>, in relation to a securities exchange, means:</w:t>
      </w:r>
    </w:p>
    <w:p w14:paraId="0C85E83D" w14:textId="77777777" w:rsidR="00352005" w:rsidRPr="00B07C3B" w:rsidRDefault="00352005" w:rsidP="00350A11">
      <w:pPr>
        <w:spacing w:after="0" w:line="240" w:lineRule="auto"/>
        <w:ind w:left="1296" w:hanging="432"/>
        <w:jc w:val="both"/>
        <w:rPr>
          <w:rFonts w:ascii="Times New Roman" w:hAnsi="Times New Roman" w:cs="Times New Roman"/>
        </w:rPr>
      </w:pPr>
      <w:r w:rsidRPr="00B07C3B">
        <w:rPr>
          <w:rFonts w:ascii="Times New Roman" w:hAnsi="Times New Roman" w:cs="Times New Roman"/>
        </w:rPr>
        <w:t>(a) a proceeding under the business rules of the securities exchange that may result in the disciplining of a member of the securities exchange; or</w:t>
      </w:r>
    </w:p>
    <w:p w14:paraId="082B2350" w14:textId="77777777" w:rsidR="00352005" w:rsidRPr="00B07C3B" w:rsidRDefault="00352005" w:rsidP="00350A11">
      <w:pPr>
        <w:spacing w:after="0" w:line="240" w:lineRule="auto"/>
        <w:ind w:left="1296" w:hanging="432"/>
        <w:jc w:val="both"/>
        <w:rPr>
          <w:rFonts w:ascii="Times New Roman" w:hAnsi="Times New Roman" w:cs="Times New Roman"/>
        </w:rPr>
      </w:pPr>
      <w:r w:rsidRPr="00B07C3B">
        <w:rPr>
          <w:rFonts w:ascii="Times New Roman" w:hAnsi="Times New Roman" w:cs="Times New Roman"/>
        </w:rPr>
        <w:t>(b) an appeal under the business rules of the securities exchange from a proceeding of a kind referred to in paragraph (a);</w:t>
      </w:r>
    </w:p>
    <w:p w14:paraId="79F65B8C" w14:textId="77777777" w:rsidR="00352005" w:rsidRPr="00B07C3B" w:rsidRDefault="00352005" w:rsidP="00350A11">
      <w:pPr>
        <w:spacing w:after="0" w:line="240" w:lineRule="auto"/>
        <w:ind w:left="720"/>
        <w:jc w:val="both"/>
        <w:rPr>
          <w:rFonts w:ascii="Times New Roman" w:hAnsi="Times New Roman" w:cs="Times New Roman"/>
        </w:rPr>
      </w:pPr>
      <w:r w:rsidRPr="00B07C3B">
        <w:rPr>
          <w:rFonts w:ascii="Times New Roman" w:hAnsi="Times New Roman" w:cs="Times New Roman"/>
        </w:rPr>
        <w:t>whether or not the proceeding or appeal began after the relevant commencement;</w:t>
      </w:r>
    </w:p>
    <w:p w14:paraId="7B22FF7E" w14:textId="77777777" w:rsidR="00352005" w:rsidRPr="00B07C3B" w:rsidRDefault="00B07C3B" w:rsidP="00350A11">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disciplining</w:t>
      </w:r>
      <w:r>
        <w:rPr>
          <w:rFonts w:ascii="Times New Roman" w:hAnsi="Times New Roman" w:cs="Times New Roman"/>
        </w:rPr>
        <w:t>’</w:t>
      </w:r>
      <w:r w:rsidR="00352005" w:rsidRPr="00B07C3B">
        <w:rPr>
          <w:rFonts w:ascii="Times New Roman" w:hAnsi="Times New Roman" w:cs="Times New Roman"/>
        </w:rPr>
        <w:t>, in relation to a member of a securities exchange, includes expulsion from, or suspension of, membership of the securities exchange;</w:t>
      </w:r>
    </w:p>
    <w:p w14:paraId="08B08BDF" w14:textId="77777777" w:rsidR="00352005" w:rsidRPr="00B07C3B" w:rsidRDefault="00B07C3B" w:rsidP="00350A11">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member</w:t>
      </w:r>
      <w:r>
        <w:rPr>
          <w:rFonts w:ascii="Times New Roman" w:hAnsi="Times New Roman" w:cs="Times New Roman"/>
        </w:rPr>
        <w:t>’</w:t>
      </w:r>
      <w:r w:rsidR="00352005" w:rsidRPr="00B07C3B">
        <w:rPr>
          <w:rFonts w:ascii="Times New Roman" w:hAnsi="Times New Roman" w:cs="Times New Roman"/>
        </w:rPr>
        <w:t>, in relation to a securities exchange, includes a person who is under an obligation to comply with, observe, enforce, or give effect to, the business rules of the securities exchange;</w:t>
      </w:r>
    </w:p>
    <w:p w14:paraId="77F2B0AA" w14:textId="60543E8A" w:rsidR="00352005" w:rsidRPr="00350A11" w:rsidRDefault="00B07C3B" w:rsidP="00350A11">
      <w:pPr>
        <w:spacing w:after="0" w:line="240" w:lineRule="auto"/>
        <w:ind w:left="864" w:hanging="432"/>
        <w:jc w:val="both"/>
        <w:rPr>
          <w:rFonts w:ascii="Times New Roman" w:hAnsi="Times New Roman" w:cs="Times New Roman"/>
        </w:rPr>
      </w:pPr>
      <w:r w:rsidRPr="00350A11">
        <w:rPr>
          <w:rFonts w:ascii="Times New Roman" w:hAnsi="Times New Roman" w:cs="Times New Roman"/>
        </w:rPr>
        <w:t>‘</w:t>
      </w:r>
      <w:r w:rsidR="00352005" w:rsidRPr="00350A11">
        <w:rPr>
          <w:rFonts w:ascii="Times New Roman" w:hAnsi="Times New Roman" w:cs="Times New Roman"/>
        </w:rPr>
        <w:t>relevant commencement</w:t>
      </w:r>
      <w:r w:rsidRPr="00350A11">
        <w:rPr>
          <w:rFonts w:ascii="Times New Roman" w:hAnsi="Times New Roman" w:cs="Times New Roman"/>
        </w:rPr>
        <w:t>’</w:t>
      </w:r>
      <w:r w:rsidR="00352005" w:rsidRPr="00350A11">
        <w:rPr>
          <w:rFonts w:ascii="Times New Roman" w:hAnsi="Times New Roman" w:cs="Times New Roman"/>
        </w:rPr>
        <w:t xml:space="preserve"> means the commencement of section 6 of the </w:t>
      </w:r>
      <w:r w:rsidRPr="00350A11">
        <w:rPr>
          <w:rFonts w:ascii="Times New Roman" w:hAnsi="Times New Roman" w:cs="Times New Roman"/>
          <w:i/>
        </w:rPr>
        <w:t>Australian Stock Exchange and National Guarantee Fund Act 1987</w:t>
      </w:r>
      <w:r w:rsidRPr="00355829">
        <w:rPr>
          <w:rFonts w:ascii="Times New Roman" w:hAnsi="Times New Roman" w:cs="Times New Roman"/>
        </w:rPr>
        <w:t>;</w:t>
      </w:r>
    </w:p>
    <w:p w14:paraId="347074FA"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securities exchange</w:t>
      </w:r>
      <w:r>
        <w:rPr>
          <w:rFonts w:ascii="Times New Roman" w:hAnsi="Times New Roman" w:cs="Times New Roman"/>
        </w:rPr>
        <w:t>’</w:t>
      </w:r>
      <w:r w:rsidR="00352005" w:rsidRPr="00B07C3B">
        <w:rPr>
          <w:rFonts w:ascii="Times New Roman" w:hAnsi="Times New Roman" w:cs="Times New Roman"/>
        </w:rPr>
        <w:t xml:space="preserve"> includes a recognised securities exchange.</w:t>
      </w:r>
    </w:p>
    <w:p w14:paraId="5944612D"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(2) In the absence of malice, a securities exchange, or a member, officer or employee of a securities exchange, is not liable to an action for defamation in respect of a statement made by a person, orally or in writing, after the relevant commencement and in the course of, or otherwise for the purposes of or in connection with, a disciplinary proceeding of the securities exchange.</w:t>
      </w:r>
    </w:p>
    <w:p w14:paraId="2F50EAB1"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(3) Where:</w:t>
      </w:r>
    </w:p>
    <w:p w14:paraId="4E485EFE" w14:textId="77777777" w:rsidR="00352005" w:rsidRPr="00B07C3B" w:rsidRDefault="00352005" w:rsidP="00C03F66">
      <w:pPr>
        <w:spacing w:after="0" w:line="240" w:lineRule="auto"/>
        <w:ind w:firstLine="432"/>
        <w:jc w:val="both"/>
        <w:rPr>
          <w:rFonts w:ascii="Times New Roman" w:hAnsi="Times New Roman" w:cs="Times New Roman"/>
        </w:rPr>
      </w:pPr>
      <w:r w:rsidRPr="00B07C3B">
        <w:rPr>
          <w:rFonts w:ascii="Times New Roman" w:hAnsi="Times New Roman" w:cs="Times New Roman"/>
        </w:rPr>
        <w:t>(a) an Exchange subsidiary is acting on behalf of the Exchange; or</w:t>
      </w:r>
    </w:p>
    <w:p w14:paraId="4971162E"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26CCFBC" w14:textId="77777777"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lastRenderedPageBreak/>
        <w:t>(b) an officer or employee of an Exchange subsidiary is acting on behalf of the Exchange or of a member, officer or employee of the Exchange;</w:t>
      </w:r>
    </w:p>
    <w:p w14:paraId="736A1DC9" w14:textId="77777777" w:rsidR="00352005" w:rsidRPr="00B07C3B" w:rsidRDefault="00352005" w:rsidP="00350A11">
      <w:pPr>
        <w:spacing w:after="0" w:line="240" w:lineRule="auto"/>
        <w:jc w:val="both"/>
        <w:rPr>
          <w:rFonts w:ascii="Times New Roman" w:hAnsi="Times New Roman" w:cs="Times New Roman"/>
        </w:rPr>
      </w:pPr>
      <w:r w:rsidRPr="00B07C3B">
        <w:rPr>
          <w:rFonts w:ascii="Times New Roman" w:hAnsi="Times New Roman" w:cs="Times New Roman"/>
        </w:rPr>
        <w:t>in connection with a disciplinary proceeding of the Exchange, neither the Exchange subsidiary nor an officer or employee of the Exchange subsidiary is, in the absence of malice, liable to an action for defamation in respect of a statement made by a person, orally or in writing, after the relevant commencement and in the course of, or otherwise for the purposes of or in connection with, the disciplinary proceeding.</w:t>
      </w:r>
    </w:p>
    <w:p w14:paraId="49059497"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(4) A person is not liable for an action for defamation in respect of the publication without malice of:</w:t>
      </w:r>
    </w:p>
    <w:p w14:paraId="76224656" w14:textId="77777777"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t>(a) a statement made by a person, orally or in writing, after the relevant commencement and in the course of, or otherwise for the purposes of or in connection with; or</w:t>
      </w:r>
    </w:p>
    <w:p w14:paraId="1BF13726" w14:textId="77777777"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t>(b) a document prepared, furnished or produced by a person, after the relevant commencement and in the course of, or otherwise for the purposes of or in connection with;</w:t>
      </w:r>
    </w:p>
    <w:p w14:paraId="0FDD617C" w14:textId="77777777" w:rsidR="00352005" w:rsidRPr="00B07C3B" w:rsidRDefault="00352005" w:rsidP="00350A11">
      <w:pPr>
        <w:spacing w:after="0" w:line="240" w:lineRule="auto"/>
        <w:jc w:val="both"/>
        <w:rPr>
          <w:rFonts w:ascii="Times New Roman" w:hAnsi="Times New Roman" w:cs="Times New Roman"/>
        </w:rPr>
      </w:pPr>
      <w:r w:rsidRPr="00B07C3B">
        <w:rPr>
          <w:rFonts w:ascii="Times New Roman" w:hAnsi="Times New Roman" w:cs="Times New Roman"/>
        </w:rPr>
        <w:t>a disciplinary proceeding of a securities exchange.</w:t>
      </w:r>
    </w:p>
    <w:p w14:paraId="3AF179C2"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(5) This section does not limit or affect a right, privilege or immunity that a person has, apart from this section, as defendant in an action for defamation.</w:t>
      </w:r>
      <w:r>
        <w:rPr>
          <w:rFonts w:ascii="Times New Roman" w:hAnsi="Times New Roman" w:cs="Times New Roman"/>
        </w:rPr>
        <w:t>”</w:t>
      </w:r>
      <w:r w:rsidR="00352005" w:rsidRPr="00B07C3B">
        <w:rPr>
          <w:rFonts w:ascii="Times New Roman" w:hAnsi="Times New Roman" w:cs="Times New Roman"/>
        </w:rPr>
        <w:t>.</w:t>
      </w:r>
    </w:p>
    <w:p w14:paraId="5CD8EBA7"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7. </w:t>
      </w:r>
      <w:r w:rsidR="00352005" w:rsidRPr="00B07C3B">
        <w:rPr>
          <w:rFonts w:ascii="Times New Roman" w:hAnsi="Times New Roman" w:cs="Times New Roman"/>
        </w:rPr>
        <w:t>Sections 9</w:t>
      </w:r>
      <w:r w:rsidR="006C2EE3" w:rsidRPr="006C2EE3">
        <w:rPr>
          <w:rFonts w:ascii="Times New Roman" w:hAnsi="Times New Roman" w:cs="Times New Roman"/>
          <w:smallCaps/>
        </w:rPr>
        <w:t>4a</w:t>
      </w:r>
      <w:r w:rsidRPr="00B07C3B">
        <w:rPr>
          <w:rFonts w:ascii="Times New Roman" w:hAnsi="Times New Roman" w:cs="Times New Roman"/>
          <w:b/>
          <w:smallCaps/>
        </w:rPr>
        <w:t xml:space="preserve"> </w:t>
      </w:r>
      <w:r w:rsidR="00352005" w:rsidRPr="00B07C3B">
        <w:rPr>
          <w:rFonts w:ascii="Times New Roman" w:hAnsi="Times New Roman" w:cs="Times New Roman"/>
        </w:rPr>
        <w:t>and 95 of the Principal Act are repealed and the following sections are substituted:</w:t>
      </w:r>
    </w:p>
    <w:p w14:paraId="08D56041" w14:textId="77777777" w:rsidR="00352005" w:rsidRPr="00350A11" w:rsidRDefault="00B07C3B" w:rsidP="00350A11">
      <w:pPr>
        <w:spacing w:before="120" w:after="60" w:line="240" w:lineRule="auto"/>
        <w:rPr>
          <w:rFonts w:ascii="Times New Roman" w:hAnsi="Times New Roman" w:cs="Times New Roman"/>
          <w:b/>
          <w:sz w:val="20"/>
        </w:rPr>
      </w:pPr>
      <w:r w:rsidRPr="00350A11">
        <w:rPr>
          <w:rFonts w:ascii="Times New Roman" w:hAnsi="Times New Roman" w:cs="Times New Roman"/>
          <w:b/>
          <w:sz w:val="20"/>
        </w:rPr>
        <w:t>Interpretation</w:t>
      </w:r>
    </w:p>
    <w:p w14:paraId="7CDA5761" w14:textId="77777777" w:rsidR="00352005" w:rsidRPr="00350A11" w:rsidRDefault="00B07C3B" w:rsidP="00C03F66">
      <w:pPr>
        <w:spacing w:after="0" w:line="240" w:lineRule="auto"/>
        <w:ind w:firstLine="432"/>
        <w:jc w:val="both"/>
        <w:rPr>
          <w:rFonts w:ascii="Times New Roman" w:hAnsi="Times New Roman" w:cs="Times New Roman"/>
        </w:rPr>
      </w:pPr>
      <w:r w:rsidRPr="00350A11">
        <w:rPr>
          <w:rFonts w:ascii="Times New Roman" w:hAnsi="Times New Roman" w:cs="Times New Roman"/>
        </w:rPr>
        <w:t>“</w:t>
      </w:r>
      <w:r w:rsidR="00352005" w:rsidRPr="00350A11">
        <w:rPr>
          <w:rFonts w:ascii="Times New Roman" w:hAnsi="Times New Roman" w:cs="Times New Roman"/>
        </w:rPr>
        <w:t>9</w:t>
      </w:r>
      <w:r w:rsidR="006C2EE3" w:rsidRPr="006C2EE3">
        <w:rPr>
          <w:rFonts w:ascii="Times New Roman" w:hAnsi="Times New Roman" w:cs="Times New Roman"/>
          <w:smallCaps/>
        </w:rPr>
        <w:t>4a</w:t>
      </w:r>
      <w:r w:rsidR="00352005" w:rsidRPr="00350A11">
        <w:rPr>
          <w:rFonts w:ascii="Times New Roman" w:hAnsi="Times New Roman" w:cs="Times New Roman"/>
        </w:rPr>
        <w:t>. In this Part, unless the contrary intention appears:</w:t>
      </w:r>
    </w:p>
    <w:p w14:paraId="5F57262A" w14:textId="77777777"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t>(a) a reference to a stock exchange does not include a reference to an Exchange subsidiary; and</w:t>
      </w:r>
    </w:p>
    <w:p w14:paraId="2D5FF1E6" w14:textId="77777777"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t>(b) a reference to a trust account kept or maintained by a person or partnership includes a reference to a trust account kept or maintained by the person or partnership outside the Territory.</w:t>
      </w:r>
    </w:p>
    <w:p w14:paraId="54CFD9D2" w14:textId="77777777" w:rsidR="00352005" w:rsidRPr="00350A11" w:rsidRDefault="00B07C3B" w:rsidP="00350A11">
      <w:pPr>
        <w:spacing w:before="120" w:after="60" w:line="240" w:lineRule="auto"/>
        <w:rPr>
          <w:rFonts w:ascii="Times New Roman" w:hAnsi="Times New Roman" w:cs="Times New Roman"/>
          <w:b/>
          <w:sz w:val="20"/>
        </w:rPr>
      </w:pPr>
      <w:r w:rsidRPr="00350A11">
        <w:rPr>
          <w:rFonts w:ascii="Times New Roman" w:hAnsi="Times New Roman" w:cs="Times New Roman"/>
          <w:b/>
          <w:sz w:val="20"/>
        </w:rPr>
        <w:t>Deposits to be lodged by member organisations</w:t>
      </w:r>
    </w:p>
    <w:p w14:paraId="44E44241"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95. (1) Subject to this section, a member organisation of a stock exchange shall, in accordance with this Part, lodge and maintain a deposit with:</w:t>
      </w:r>
    </w:p>
    <w:p w14:paraId="03CE7FD9" w14:textId="77777777"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t>(a) unless paragraph (b) applies—the stock exchange; or</w:t>
      </w:r>
    </w:p>
    <w:p w14:paraId="240B5F35" w14:textId="77777777"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t>(b) if the member organisation is a member organisation of each of 2 or more stock exchanges—the nominated stock exchange.</w:t>
      </w:r>
    </w:p>
    <w:p w14:paraId="635030A5"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(2) Where:</w:t>
      </w:r>
    </w:p>
    <w:p w14:paraId="16671338" w14:textId="77777777"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t>(a) a person who, or a partnership that, is a member organisation of at least one stock exchange becomes a member organisation of another stock exchange; or</w:t>
      </w:r>
    </w:p>
    <w:p w14:paraId="0B5906B1"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1626261" w14:textId="77777777" w:rsidR="00350A11"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lastRenderedPageBreak/>
        <w:t>(b) a person or partnership ceases to be a member organisation of a particular stock exchange but remains a member organisation of each of 2 or more other stock exchanges;</w:t>
      </w:r>
    </w:p>
    <w:p w14:paraId="66651846" w14:textId="77777777" w:rsidR="00352005" w:rsidRPr="00B07C3B" w:rsidRDefault="00352005" w:rsidP="00350A11">
      <w:pPr>
        <w:spacing w:after="0" w:line="240" w:lineRule="auto"/>
        <w:jc w:val="both"/>
        <w:rPr>
          <w:rFonts w:ascii="Times New Roman" w:hAnsi="Times New Roman" w:cs="Times New Roman"/>
        </w:rPr>
      </w:pPr>
      <w:r w:rsidRPr="00B07C3B">
        <w:rPr>
          <w:rFonts w:ascii="Times New Roman" w:hAnsi="Times New Roman" w:cs="Times New Roman"/>
        </w:rPr>
        <w:t>the person or partnership shall forthwith inform in writing each stock exchange of which he, she or it is a member organisation of the name of the stock exchange of that kind with which he, she or it proposes to lodge and maintain a deposit under this Part.</w:t>
      </w:r>
    </w:p>
    <w:p w14:paraId="4F612B24"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 xml:space="preserve">(3) In subsection (1), </w:t>
      </w:r>
      <w:r>
        <w:rPr>
          <w:rFonts w:ascii="Times New Roman" w:hAnsi="Times New Roman" w:cs="Times New Roman"/>
        </w:rPr>
        <w:t>‘</w:t>
      </w:r>
      <w:r w:rsidR="00352005" w:rsidRPr="00B07C3B">
        <w:rPr>
          <w:rFonts w:ascii="Times New Roman" w:hAnsi="Times New Roman" w:cs="Times New Roman"/>
        </w:rPr>
        <w:t>nominated stock exchange</w:t>
      </w:r>
      <w:r>
        <w:rPr>
          <w:rFonts w:ascii="Times New Roman" w:hAnsi="Times New Roman" w:cs="Times New Roman"/>
        </w:rPr>
        <w:t>’</w:t>
      </w:r>
      <w:r w:rsidR="00352005" w:rsidRPr="00B07C3B">
        <w:rPr>
          <w:rFonts w:ascii="Times New Roman" w:hAnsi="Times New Roman" w:cs="Times New Roman"/>
        </w:rPr>
        <w:t>, in relation to a member organisation of a stock exchange, means the stock exchange named in notices given by the member organisation in accordance with subsection (2) or, if notices have been so given on 2 or more occasions, in the most recent notices so given.</w:t>
      </w:r>
    </w:p>
    <w:p w14:paraId="5DC0EBA1"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(4) A deposit under this Part is payable out of money in a trust account kept by the person or partnership lodging and maintaining the deposit.</w:t>
      </w:r>
    </w:p>
    <w:p w14:paraId="4D1C5A60"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(5) An amount paid from a trust account as, or as part of, a deposit lodged with a stock exchange under this Part continues to be money in that trust account notwithstanding that it is so lodged.</w:t>
      </w:r>
    </w:p>
    <w:p w14:paraId="53C3FB60"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(6) Where a person or partnership contravenes subsection (1) or (2), the person, or each partner in the partnership, as the case may be, is guilty of an offence.</w:t>
      </w:r>
    </w:p>
    <w:p w14:paraId="208F7E4C" w14:textId="77777777" w:rsidR="00352005" w:rsidRPr="00B07C3B" w:rsidRDefault="00352005" w:rsidP="00C03F66">
      <w:pPr>
        <w:spacing w:after="0" w:line="240" w:lineRule="auto"/>
        <w:ind w:firstLine="432"/>
        <w:jc w:val="both"/>
        <w:rPr>
          <w:rFonts w:ascii="Times New Roman" w:hAnsi="Times New Roman" w:cs="Times New Roman"/>
        </w:rPr>
      </w:pPr>
      <w:r w:rsidRPr="00B07C3B">
        <w:rPr>
          <w:rFonts w:ascii="Times New Roman" w:hAnsi="Times New Roman" w:cs="Times New Roman"/>
        </w:rPr>
        <w:t>Penalty: $5,000 or imprisonment for 1 year, or both.</w:t>
      </w:r>
    </w:p>
    <w:p w14:paraId="3BECFD14"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 xml:space="preserve">(7) It is a </w:t>
      </w:r>
      <w:proofErr w:type="spellStart"/>
      <w:r w:rsidR="00352005" w:rsidRPr="00B07C3B">
        <w:rPr>
          <w:rFonts w:ascii="Times New Roman" w:hAnsi="Times New Roman" w:cs="Times New Roman"/>
        </w:rPr>
        <w:t>defence</w:t>
      </w:r>
      <w:proofErr w:type="spellEnd"/>
      <w:r w:rsidR="00352005" w:rsidRPr="00B07C3B">
        <w:rPr>
          <w:rFonts w:ascii="Times New Roman" w:hAnsi="Times New Roman" w:cs="Times New Roman"/>
        </w:rPr>
        <w:t xml:space="preserve"> to a prosecution for a contravention of subsection (1) if it is established that the contravention was attributable to the making of a payment out of the trust account kept by the person or partnership concerned, being a payment that:</w:t>
      </w:r>
    </w:p>
    <w:p w14:paraId="0DB5CF72" w14:textId="77777777"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t>(a) paragraph 74</w:t>
      </w:r>
      <w:r w:rsidR="006C2EE3">
        <w:rPr>
          <w:rFonts w:ascii="Times New Roman" w:hAnsi="Times New Roman" w:cs="Times New Roman"/>
        </w:rPr>
        <w:t xml:space="preserve"> </w:t>
      </w:r>
      <w:r w:rsidRPr="00B07C3B">
        <w:rPr>
          <w:rFonts w:ascii="Times New Roman" w:hAnsi="Times New Roman" w:cs="Times New Roman"/>
        </w:rPr>
        <w:t>(1) (a), (c), (d) or (e) authorised the person or partnership to make out of that trust account; and</w:t>
      </w:r>
    </w:p>
    <w:p w14:paraId="12E40077" w14:textId="77777777"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t>(b) the person or partnership would not have been able to make if the person or partnership had complied with subsection (1).</w:t>
      </w:r>
    </w:p>
    <w:p w14:paraId="4FF2839C"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(8) A person or partnership is not required to comply with this section unless he, she or it carries on:</w:t>
      </w:r>
    </w:p>
    <w:p w14:paraId="25AFE239" w14:textId="77777777"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t>(a) in the Territory; or</w:t>
      </w:r>
    </w:p>
    <w:p w14:paraId="6786636C" w14:textId="77777777"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t>(b) both in the Territory and outside it, whether within Australia or not;</w:t>
      </w:r>
    </w:p>
    <w:p w14:paraId="29A10159" w14:textId="77777777" w:rsidR="00352005" w:rsidRPr="00B07C3B" w:rsidRDefault="00352005" w:rsidP="00350A11">
      <w:pPr>
        <w:spacing w:after="0" w:line="240" w:lineRule="auto"/>
        <w:jc w:val="both"/>
        <w:rPr>
          <w:rFonts w:ascii="Times New Roman" w:hAnsi="Times New Roman" w:cs="Times New Roman"/>
        </w:rPr>
      </w:pPr>
      <w:r w:rsidRPr="00B07C3B">
        <w:rPr>
          <w:rFonts w:ascii="Times New Roman" w:hAnsi="Times New Roman" w:cs="Times New Roman"/>
        </w:rPr>
        <w:t>a business of dealing in securities, whether or not that business is part of, or is carried on in conjunction with, any other business.</w:t>
      </w:r>
    </w:p>
    <w:p w14:paraId="20BD8861" w14:textId="77777777" w:rsidR="00350A11"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(9) A member organisation of a stock exchange is not required to comply with this section if, and for so long only as, the member organisation:</w:t>
      </w:r>
    </w:p>
    <w:p w14:paraId="2225AAEF" w14:textId="77777777"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t>(a) is a member organisation of a body corporate that is a stock exchange for the purposes of a corresponding law of a participating State or participating Territory; and</w:t>
      </w:r>
    </w:p>
    <w:p w14:paraId="1A1B676C"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85B507C" w14:textId="77777777"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lastRenderedPageBreak/>
        <w:t>(b) complies with the provisions of a law of that State or Territory that correspond with this Part.</w:t>
      </w:r>
      <w:r w:rsidR="00B07C3B">
        <w:rPr>
          <w:rFonts w:ascii="Times New Roman" w:hAnsi="Times New Roman" w:cs="Times New Roman"/>
        </w:rPr>
        <w:t>”</w:t>
      </w:r>
      <w:r w:rsidRPr="00B07C3B">
        <w:rPr>
          <w:rFonts w:ascii="Times New Roman" w:hAnsi="Times New Roman" w:cs="Times New Roman"/>
        </w:rPr>
        <w:t>.</w:t>
      </w:r>
    </w:p>
    <w:p w14:paraId="522B6C01" w14:textId="77777777" w:rsidR="00352005" w:rsidRPr="00350A11" w:rsidRDefault="00B07C3B" w:rsidP="00350A11">
      <w:pPr>
        <w:spacing w:before="120" w:after="60" w:line="240" w:lineRule="auto"/>
        <w:rPr>
          <w:rFonts w:ascii="Times New Roman" w:hAnsi="Times New Roman" w:cs="Times New Roman"/>
          <w:b/>
          <w:sz w:val="20"/>
        </w:rPr>
      </w:pPr>
      <w:r w:rsidRPr="00350A11">
        <w:rPr>
          <w:rFonts w:ascii="Times New Roman" w:hAnsi="Times New Roman" w:cs="Times New Roman"/>
          <w:b/>
          <w:sz w:val="20"/>
        </w:rPr>
        <w:t>Deposit to be proportion of trust account balances</w:t>
      </w:r>
    </w:p>
    <w:p w14:paraId="66DB3CBA"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8.</w:t>
      </w:r>
      <w:r w:rsidR="00352005" w:rsidRPr="00B07C3B">
        <w:rPr>
          <w:rFonts w:ascii="Times New Roman" w:hAnsi="Times New Roman" w:cs="Times New Roman"/>
        </w:rPr>
        <w:t xml:space="preserve"> Section 96 of the Principal Act is amended:</w:t>
      </w:r>
    </w:p>
    <w:p w14:paraId="03B587A9" w14:textId="77777777"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(a) by omitting from subsections (1), (2) and (4) </w:t>
      </w:r>
      <w:r w:rsidR="00B07C3B">
        <w:rPr>
          <w:rFonts w:ascii="Times New Roman" w:hAnsi="Times New Roman" w:cs="Times New Roman"/>
        </w:rPr>
        <w:t>“</w:t>
      </w:r>
      <w:r w:rsidRPr="00B07C3B">
        <w:rPr>
          <w:rFonts w:ascii="Times New Roman" w:hAnsi="Times New Roman" w:cs="Times New Roman"/>
        </w:rPr>
        <w:t>sole trader or member firm</w:t>
      </w:r>
      <w:r w:rsidR="00B07C3B">
        <w:rPr>
          <w:rFonts w:ascii="Times New Roman" w:hAnsi="Times New Roman" w:cs="Times New Roman"/>
        </w:rPr>
        <w:t>”</w:t>
      </w:r>
      <w:r w:rsidRPr="00B07C3B">
        <w:rPr>
          <w:rFonts w:ascii="Times New Roman" w:hAnsi="Times New Roman" w:cs="Times New Roman"/>
        </w:rPr>
        <w:t xml:space="preserve"> (wherever occurring) and substituting </w:t>
      </w:r>
      <w:r w:rsidR="00B07C3B">
        <w:rPr>
          <w:rFonts w:ascii="Times New Roman" w:hAnsi="Times New Roman" w:cs="Times New Roman"/>
        </w:rPr>
        <w:t>“</w:t>
      </w:r>
      <w:r w:rsidRPr="00B07C3B">
        <w:rPr>
          <w:rFonts w:ascii="Times New Roman" w:hAnsi="Times New Roman" w:cs="Times New Roman"/>
        </w:rPr>
        <w:t>person or partnership</w:t>
      </w:r>
      <w:r w:rsidR="00B07C3B">
        <w:rPr>
          <w:rFonts w:ascii="Times New Roman" w:hAnsi="Times New Roman" w:cs="Times New Roman"/>
        </w:rPr>
        <w:t>”</w:t>
      </w:r>
      <w:r w:rsidRPr="00B07C3B">
        <w:rPr>
          <w:rFonts w:ascii="Times New Roman" w:hAnsi="Times New Roman" w:cs="Times New Roman"/>
        </w:rPr>
        <w:t>;</w:t>
      </w:r>
    </w:p>
    <w:p w14:paraId="66221AEF" w14:textId="77777777"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(b) by omitting from subsection (4) </w:t>
      </w:r>
      <w:r w:rsidR="00B07C3B">
        <w:rPr>
          <w:rFonts w:ascii="Times New Roman" w:hAnsi="Times New Roman" w:cs="Times New Roman"/>
        </w:rPr>
        <w:t>“</w:t>
      </w:r>
      <w:r w:rsidRPr="00B07C3B">
        <w:rPr>
          <w:rFonts w:ascii="Times New Roman" w:hAnsi="Times New Roman" w:cs="Times New Roman"/>
        </w:rPr>
        <w:t>sole trader or a member firm</w:t>
      </w:r>
      <w:r w:rsidR="00B07C3B">
        <w:rPr>
          <w:rFonts w:ascii="Times New Roman" w:hAnsi="Times New Roman" w:cs="Times New Roman"/>
        </w:rPr>
        <w:t>”</w:t>
      </w:r>
      <w:r w:rsidRPr="00B07C3B">
        <w:rPr>
          <w:rFonts w:ascii="Times New Roman" w:hAnsi="Times New Roman" w:cs="Times New Roman"/>
        </w:rPr>
        <w:t xml:space="preserve"> and substituting </w:t>
      </w:r>
      <w:r w:rsidR="00B07C3B">
        <w:rPr>
          <w:rFonts w:ascii="Times New Roman" w:hAnsi="Times New Roman" w:cs="Times New Roman"/>
        </w:rPr>
        <w:t>“</w:t>
      </w:r>
      <w:r w:rsidRPr="00B07C3B">
        <w:rPr>
          <w:rFonts w:ascii="Times New Roman" w:hAnsi="Times New Roman" w:cs="Times New Roman"/>
        </w:rPr>
        <w:t>person or partnership</w:t>
      </w:r>
      <w:r w:rsidR="00B07C3B">
        <w:rPr>
          <w:rFonts w:ascii="Times New Roman" w:hAnsi="Times New Roman" w:cs="Times New Roman"/>
        </w:rPr>
        <w:t>”</w:t>
      </w:r>
      <w:r w:rsidRPr="00B07C3B">
        <w:rPr>
          <w:rFonts w:ascii="Times New Roman" w:hAnsi="Times New Roman" w:cs="Times New Roman"/>
        </w:rPr>
        <w:t>; and</w:t>
      </w:r>
    </w:p>
    <w:p w14:paraId="45703A09" w14:textId="77777777"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(c) by omitting the definition of </w:t>
      </w:r>
      <w:r w:rsidR="00B07C3B">
        <w:rPr>
          <w:rFonts w:ascii="Times New Roman" w:hAnsi="Times New Roman" w:cs="Times New Roman"/>
        </w:rPr>
        <w:t>“</w:t>
      </w:r>
      <w:r w:rsidRPr="00B07C3B">
        <w:rPr>
          <w:rFonts w:ascii="Times New Roman" w:hAnsi="Times New Roman" w:cs="Times New Roman"/>
        </w:rPr>
        <w:t>trading day</w:t>
      </w:r>
      <w:r w:rsidR="00B07C3B">
        <w:rPr>
          <w:rFonts w:ascii="Times New Roman" w:hAnsi="Times New Roman" w:cs="Times New Roman"/>
        </w:rPr>
        <w:t>”</w:t>
      </w:r>
      <w:r w:rsidRPr="00B07C3B">
        <w:rPr>
          <w:rFonts w:ascii="Times New Roman" w:hAnsi="Times New Roman" w:cs="Times New Roman"/>
        </w:rPr>
        <w:t xml:space="preserve"> from subsection (5) and substituting the following definition:</w:t>
      </w:r>
    </w:p>
    <w:p w14:paraId="7D6F44BB" w14:textId="77777777" w:rsidR="00352005" w:rsidRPr="00B07C3B" w:rsidRDefault="00B07C3B" w:rsidP="00350A11">
      <w:pPr>
        <w:spacing w:after="0" w:line="240" w:lineRule="auto"/>
        <w:ind w:left="1296"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trading day</w:t>
      </w:r>
      <w:r>
        <w:rPr>
          <w:rFonts w:ascii="Times New Roman" w:hAnsi="Times New Roman" w:cs="Times New Roman"/>
        </w:rPr>
        <w:t>’</w:t>
      </w:r>
      <w:r w:rsidR="00352005" w:rsidRPr="00B07C3B">
        <w:rPr>
          <w:rFonts w:ascii="Times New Roman" w:hAnsi="Times New Roman" w:cs="Times New Roman"/>
        </w:rPr>
        <w:t>, in relation to a stock exchange, means:</w:t>
      </w:r>
    </w:p>
    <w:p w14:paraId="30ACB57E" w14:textId="77777777" w:rsidR="00352005" w:rsidRPr="00B07C3B" w:rsidRDefault="00352005" w:rsidP="00350A11">
      <w:pPr>
        <w:spacing w:after="0" w:line="240" w:lineRule="auto"/>
        <w:ind w:left="1584" w:hanging="432"/>
        <w:jc w:val="both"/>
        <w:rPr>
          <w:rFonts w:ascii="Times New Roman" w:hAnsi="Times New Roman" w:cs="Times New Roman"/>
        </w:rPr>
      </w:pPr>
      <w:r w:rsidRPr="00B07C3B">
        <w:rPr>
          <w:rFonts w:ascii="Times New Roman" w:hAnsi="Times New Roman" w:cs="Times New Roman"/>
        </w:rPr>
        <w:t>(a) in the case of the Exchange—a day on which a stock market of an Exchange subsidiary; or</w:t>
      </w:r>
    </w:p>
    <w:p w14:paraId="6CBB6A7A" w14:textId="77777777" w:rsidR="00352005" w:rsidRPr="00B07C3B" w:rsidRDefault="00352005" w:rsidP="00350A11">
      <w:pPr>
        <w:spacing w:after="0" w:line="240" w:lineRule="auto"/>
        <w:ind w:left="1584" w:hanging="432"/>
        <w:jc w:val="both"/>
        <w:rPr>
          <w:rFonts w:ascii="Times New Roman" w:hAnsi="Times New Roman" w:cs="Times New Roman"/>
        </w:rPr>
      </w:pPr>
      <w:r w:rsidRPr="00B07C3B">
        <w:rPr>
          <w:rFonts w:ascii="Times New Roman" w:hAnsi="Times New Roman" w:cs="Times New Roman"/>
        </w:rPr>
        <w:t>(b) in any case—a day on which a stock market of the stock exchange;</w:t>
      </w:r>
    </w:p>
    <w:p w14:paraId="6CF0C400" w14:textId="77777777" w:rsidR="00352005" w:rsidRPr="00B07C3B" w:rsidRDefault="00352005" w:rsidP="00350A11">
      <w:pPr>
        <w:spacing w:after="0" w:line="240" w:lineRule="auto"/>
        <w:ind w:left="1008"/>
        <w:jc w:val="both"/>
        <w:rPr>
          <w:rFonts w:ascii="Times New Roman" w:hAnsi="Times New Roman" w:cs="Times New Roman"/>
        </w:rPr>
      </w:pPr>
      <w:r w:rsidRPr="00B07C3B">
        <w:rPr>
          <w:rFonts w:ascii="Times New Roman" w:hAnsi="Times New Roman" w:cs="Times New Roman"/>
        </w:rPr>
        <w:t>is open for trading in securities;</w:t>
      </w:r>
      <w:r w:rsidR="00B07C3B">
        <w:rPr>
          <w:rFonts w:ascii="Times New Roman" w:hAnsi="Times New Roman" w:cs="Times New Roman"/>
        </w:rPr>
        <w:t>”</w:t>
      </w:r>
      <w:r w:rsidRPr="00B07C3B">
        <w:rPr>
          <w:rFonts w:ascii="Times New Roman" w:hAnsi="Times New Roman" w:cs="Times New Roman"/>
        </w:rPr>
        <w:t>.</w:t>
      </w:r>
    </w:p>
    <w:p w14:paraId="6B9C339A" w14:textId="77777777" w:rsidR="00352005" w:rsidRPr="00350A11" w:rsidRDefault="00B07C3B" w:rsidP="00350A11">
      <w:pPr>
        <w:spacing w:before="120" w:after="60" w:line="240" w:lineRule="auto"/>
        <w:rPr>
          <w:rFonts w:ascii="Times New Roman" w:hAnsi="Times New Roman" w:cs="Times New Roman"/>
          <w:b/>
          <w:sz w:val="20"/>
        </w:rPr>
      </w:pPr>
      <w:r w:rsidRPr="00350A11">
        <w:rPr>
          <w:rFonts w:ascii="Times New Roman" w:hAnsi="Times New Roman" w:cs="Times New Roman"/>
          <w:b/>
          <w:sz w:val="20"/>
        </w:rPr>
        <w:t>Deposits to be invested by stock exchange</w:t>
      </w:r>
    </w:p>
    <w:p w14:paraId="627481AC" w14:textId="77777777" w:rsidR="00352005" w:rsidRPr="00B07C3B" w:rsidRDefault="00352005" w:rsidP="00C03F66">
      <w:pPr>
        <w:spacing w:after="0" w:line="240" w:lineRule="auto"/>
        <w:ind w:firstLine="432"/>
        <w:jc w:val="both"/>
        <w:rPr>
          <w:rFonts w:ascii="Times New Roman" w:hAnsi="Times New Roman" w:cs="Times New Roman"/>
        </w:rPr>
      </w:pPr>
      <w:r w:rsidRPr="00350A11">
        <w:rPr>
          <w:rFonts w:ascii="Times New Roman" w:hAnsi="Times New Roman" w:cs="Times New Roman"/>
          <w:b/>
        </w:rPr>
        <w:t>9.</w:t>
      </w:r>
      <w:r w:rsidRPr="00B07C3B">
        <w:rPr>
          <w:rFonts w:ascii="Times New Roman" w:hAnsi="Times New Roman" w:cs="Times New Roman"/>
        </w:rPr>
        <w:t xml:space="preserve"> Section 97 of the Principal Act is amended:</w:t>
      </w:r>
    </w:p>
    <w:p w14:paraId="2A9F7E86" w14:textId="77777777"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(a) by omitting from subsection (1) </w:t>
      </w:r>
      <w:r w:rsidR="00B07C3B">
        <w:rPr>
          <w:rFonts w:ascii="Times New Roman" w:hAnsi="Times New Roman" w:cs="Times New Roman"/>
        </w:rPr>
        <w:t>“</w:t>
      </w:r>
      <w:r w:rsidRPr="00B07C3B">
        <w:rPr>
          <w:rFonts w:ascii="Times New Roman" w:hAnsi="Times New Roman" w:cs="Times New Roman"/>
        </w:rPr>
        <w:t>sole trader or member firm</w:t>
      </w:r>
      <w:r w:rsidR="00B07C3B">
        <w:rPr>
          <w:rFonts w:ascii="Times New Roman" w:hAnsi="Times New Roman" w:cs="Times New Roman"/>
        </w:rPr>
        <w:t>”</w:t>
      </w:r>
      <w:r w:rsidRPr="00B07C3B">
        <w:rPr>
          <w:rFonts w:ascii="Times New Roman" w:hAnsi="Times New Roman" w:cs="Times New Roman"/>
        </w:rPr>
        <w:t xml:space="preserve"> (twice occurring) and substituting </w:t>
      </w:r>
      <w:r w:rsidR="00B07C3B">
        <w:rPr>
          <w:rFonts w:ascii="Times New Roman" w:hAnsi="Times New Roman" w:cs="Times New Roman"/>
        </w:rPr>
        <w:t>“</w:t>
      </w:r>
      <w:r w:rsidRPr="00B07C3B">
        <w:rPr>
          <w:rFonts w:ascii="Times New Roman" w:hAnsi="Times New Roman" w:cs="Times New Roman"/>
        </w:rPr>
        <w:t>person or partnership</w:t>
      </w:r>
      <w:r w:rsidR="00B07C3B">
        <w:rPr>
          <w:rFonts w:ascii="Times New Roman" w:hAnsi="Times New Roman" w:cs="Times New Roman"/>
        </w:rPr>
        <w:t>”</w:t>
      </w:r>
      <w:r w:rsidRPr="00B07C3B">
        <w:rPr>
          <w:rFonts w:ascii="Times New Roman" w:hAnsi="Times New Roman" w:cs="Times New Roman"/>
        </w:rPr>
        <w:t>;</w:t>
      </w:r>
    </w:p>
    <w:p w14:paraId="43C5A8C1" w14:textId="77777777"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t>(b) by omitting subsection (3) and substituting the following subsections:</w:t>
      </w:r>
    </w:p>
    <w:p w14:paraId="10E7D84C" w14:textId="77777777" w:rsidR="00350A11" w:rsidRDefault="00B07C3B" w:rsidP="00350A11">
      <w:pPr>
        <w:spacing w:after="0" w:line="240" w:lineRule="auto"/>
        <w:ind w:left="720" w:firstLine="288"/>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(3) A participating exchange shall pay into the Fund money received by way of interest in respect of amounts invested by it under subsection (1).</w:t>
      </w:r>
    </w:p>
    <w:p w14:paraId="29618978" w14:textId="77777777" w:rsidR="00352005" w:rsidRPr="00350A11" w:rsidRDefault="00B07C3B" w:rsidP="00350A11">
      <w:pPr>
        <w:spacing w:after="0" w:line="240" w:lineRule="auto"/>
        <w:ind w:left="720" w:firstLine="288"/>
        <w:jc w:val="both"/>
        <w:rPr>
          <w:rFonts w:ascii="Times New Roman" w:hAnsi="Times New Roman" w:cs="Times New Roman"/>
        </w:rPr>
      </w:pPr>
      <w:r w:rsidRPr="00350A11">
        <w:rPr>
          <w:rFonts w:ascii="Times New Roman" w:hAnsi="Times New Roman" w:cs="Times New Roman"/>
        </w:rPr>
        <w:t>“</w:t>
      </w:r>
      <w:r w:rsidR="00352005" w:rsidRPr="00350A11">
        <w:rPr>
          <w:rFonts w:ascii="Times New Roman" w:hAnsi="Times New Roman" w:cs="Times New Roman"/>
        </w:rPr>
        <w:t>(</w:t>
      </w:r>
      <w:r w:rsidR="006C2EE3" w:rsidRPr="006C2EE3">
        <w:rPr>
          <w:rFonts w:ascii="Times New Roman" w:hAnsi="Times New Roman" w:cs="Times New Roman"/>
          <w:smallCaps/>
        </w:rPr>
        <w:t>3a</w:t>
      </w:r>
      <w:r w:rsidR="00352005" w:rsidRPr="00350A11">
        <w:rPr>
          <w:rFonts w:ascii="Times New Roman" w:hAnsi="Times New Roman" w:cs="Times New Roman"/>
        </w:rPr>
        <w:t>) A stock exchange (other than a participating exchange) shall pay money received by way of interest in respect of amounts invested by it under subsection (1) into its fidelity fund.</w:t>
      </w:r>
      <w:r w:rsidRPr="00350A11">
        <w:rPr>
          <w:rFonts w:ascii="Times New Roman" w:hAnsi="Times New Roman" w:cs="Times New Roman"/>
        </w:rPr>
        <w:t>”</w:t>
      </w:r>
      <w:r w:rsidR="00352005" w:rsidRPr="00350A11">
        <w:rPr>
          <w:rFonts w:ascii="Times New Roman" w:hAnsi="Times New Roman" w:cs="Times New Roman"/>
        </w:rPr>
        <w:t>;</w:t>
      </w:r>
    </w:p>
    <w:p w14:paraId="1DE37A5E" w14:textId="77777777"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(c) by omitting from subsections (4), (5) and (6) </w:t>
      </w:r>
      <w:r w:rsidR="00B07C3B">
        <w:rPr>
          <w:rFonts w:ascii="Times New Roman" w:hAnsi="Times New Roman" w:cs="Times New Roman"/>
        </w:rPr>
        <w:t>“</w:t>
      </w:r>
      <w:r w:rsidRPr="00B07C3B">
        <w:rPr>
          <w:rFonts w:ascii="Times New Roman" w:hAnsi="Times New Roman" w:cs="Times New Roman"/>
        </w:rPr>
        <w:t>sole trader or member firm</w:t>
      </w:r>
      <w:r w:rsidR="00B07C3B">
        <w:rPr>
          <w:rFonts w:ascii="Times New Roman" w:hAnsi="Times New Roman" w:cs="Times New Roman"/>
        </w:rPr>
        <w:t>”</w:t>
      </w:r>
      <w:r w:rsidRPr="00B07C3B">
        <w:rPr>
          <w:rFonts w:ascii="Times New Roman" w:hAnsi="Times New Roman" w:cs="Times New Roman"/>
        </w:rPr>
        <w:t xml:space="preserve"> (wherever occurring) and substituting </w:t>
      </w:r>
      <w:r w:rsidR="00B07C3B">
        <w:rPr>
          <w:rFonts w:ascii="Times New Roman" w:hAnsi="Times New Roman" w:cs="Times New Roman"/>
        </w:rPr>
        <w:t>“</w:t>
      </w:r>
      <w:r w:rsidRPr="00B07C3B">
        <w:rPr>
          <w:rFonts w:ascii="Times New Roman" w:hAnsi="Times New Roman" w:cs="Times New Roman"/>
        </w:rPr>
        <w:t>person or partnership</w:t>
      </w:r>
      <w:r w:rsidR="00B07C3B">
        <w:rPr>
          <w:rFonts w:ascii="Times New Roman" w:hAnsi="Times New Roman" w:cs="Times New Roman"/>
        </w:rPr>
        <w:t>”</w:t>
      </w:r>
      <w:r w:rsidRPr="00B07C3B">
        <w:rPr>
          <w:rFonts w:ascii="Times New Roman" w:hAnsi="Times New Roman" w:cs="Times New Roman"/>
        </w:rPr>
        <w:t>; and</w:t>
      </w:r>
    </w:p>
    <w:p w14:paraId="3ADA1D59" w14:textId="77777777" w:rsidR="00352005" w:rsidRPr="00B07C3B" w:rsidRDefault="00352005" w:rsidP="00350A11">
      <w:pPr>
        <w:spacing w:after="0" w:line="240" w:lineRule="auto"/>
        <w:ind w:left="864" w:hanging="432"/>
        <w:jc w:val="both"/>
        <w:rPr>
          <w:rFonts w:ascii="Times New Roman" w:hAnsi="Times New Roman" w:cs="Times New Roman"/>
        </w:rPr>
      </w:pPr>
      <w:r w:rsidRPr="00B07C3B">
        <w:rPr>
          <w:rFonts w:ascii="Times New Roman" w:hAnsi="Times New Roman" w:cs="Times New Roman"/>
        </w:rPr>
        <w:t>(d) by omitting subsections (7) and (8) and substituting the following subsections:</w:t>
      </w:r>
    </w:p>
    <w:p w14:paraId="5CA4B7D2" w14:textId="77777777" w:rsidR="00350A11" w:rsidRDefault="00B07C3B" w:rsidP="00350A11">
      <w:pPr>
        <w:spacing w:after="0" w:line="240" w:lineRule="auto"/>
        <w:ind w:left="720" w:firstLine="288"/>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(7) Where a person or partnership contravenes subsection (6), the person, or each partner in the partnership, as the case may be, is guilty of an offence.</w:t>
      </w:r>
    </w:p>
    <w:p w14:paraId="362CE0FC" w14:textId="77777777" w:rsidR="00350A11" w:rsidRDefault="00352005" w:rsidP="00350A11">
      <w:pPr>
        <w:spacing w:after="0" w:line="240" w:lineRule="auto"/>
        <w:ind w:left="720" w:firstLine="288"/>
        <w:jc w:val="both"/>
        <w:rPr>
          <w:rFonts w:ascii="Times New Roman" w:hAnsi="Times New Roman" w:cs="Times New Roman"/>
        </w:rPr>
      </w:pPr>
      <w:r w:rsidRPr="00B07C3B">
        <w:rPr>
          <w:rFonts w:ascii="Times New Roman" w:hAnsi="Times New Roman" w:cs="Times New Roman"/>
        </w:rPr>
        <w:t>Penalty: $5,000 or imprisonment for 1 year, or both.</w:t>
      </w:r>
    </w:p>
    <w:p w14:paraId="72BFFA63" w14:textId="77777777" w:rsidR="00350A11" w:rsidRDefault="00B07C3B" w:rsidP="00350A11">
      <w:pPr>
        <w:spacing w:after="0" w:line="240" w:lineRule="auto"/>
        <w:ind w:left="720" w:firstLine="288"/>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(8) The Fund shall guarantee the repayment by a participating exchange of the amount of a deposit received by the participating exchange from a person or partnership.</w:t>
      </w:r>
    </w:p>
    <w:p w14:paraId="49F595CF" w14:textId="77777777" w:rsidR="00352005" w:rsidRPr="00B07C3B" w:rsidRDefault="00B07C3B" w:rsidP="00350A11">
      <w:pPr>
        <w:spacing w:after="0" w:line="240" w:lineRule="auto"/>
        <w:ind w:left="720" w:firstLine="288"/>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(9) The fidelity fund of a stock exchange (other than a participating exchange) shall guarantee the repayment by the stock</w:t>
      </w:r>
    </w:p>
    <w:p w14:paraId="6D810B20"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A94BE2B" w14:textId="77777777" w:rsidR="00352005" w:rsidRPr="00B07C3B" w:rsidRDefault="00352005" w:rsidP="00975644">
      <w:pPr>
        <w:spacing w:after="0" w:line="240" w:lineRule="auto"/>
        <w:ind w:left="720"/>
        <w:jc w:val="both"/>
        <w:rPr>
          <w:rFonts w:ascii="Times New Roman" w:hAnsi="Times New Roman" w:cs="Times New Roman"/>
        </w:rPr>
      </w:pPr>
      <w:r w:rsidRPr="00B07C3B">
        <w:rPr>
          <w:rFonts w:ascii="Times New Roman" w:hAnsi="Times New Roman" w:cs="Times New Roman"/>
        </w:rPr>
        <w:lastRenderedPageBreak/>
        <w:t>exchange of the amount of a deposit received by the stock exchange from a person or partnership.</w:t>
      </w:r>
    </w:p>
    <w:p w14:paraId="07502EB2" w14:textId="77777777" w:rsidR="00352005" w:rsidRPr="00975644" w:rsidRDefault="00B07C3B" w:rsidP="00975644">
      <w:pPr>
        <w:spacing w:after="0" w:line="240" w:lineRule="auto"/>
        <w:ind w:left="720" w:firstLine="288"/>
        <w:jc w:val="both"/>
        <w:rPr>
          <w:rFonts w:ascii="Times New Roman" w:hAnsi="Times New Roman" w:cs="Times New Roman"/>
        </w:rPr>
      </w:pPr>
      <w:r w:rsidRPr="00975644">
        <w:rPr>
          <w:rFonts w:ascii="Times New Roman" w:hAnsi="Times New Roman" w:cs="Times New Roman"/>
        </w:rPr>
        <w:t>“</w:t>
      </w:r>
      <w:r w:rsidR="00352005" w:rsidRPr="00975644">
        <w:rPr>
          <w:rFonts w:ascii="Times New Roman" w:hAnsi="Times New Roman" w:cs="Times New Roman"/>
        </w:rPr>
        <w:t xml:space="preserve">(10) In this section, </w:t>
      </w:r>
      <w:r w:rsidRPr="00975644">
        <w:rPr>
          <w:rFonts w:ascii="Times New Roman" w:hAnsi="Times New Roman" w:cs="Times New Roman"/>
        </w:rPr>
        <w:t>‘</w:t>
      </w:r>
      <w:r w:rsidR="00352005" w:rsidRPr="00975644">
        <w:rPr>
          <w:rFonts w:ascii="Times New Roman" w:hAnsi="Times New Roman" w:cs="Times New Roman"/>
        </w:rPr>
        <w:t>participating exchange</w:t>
      </w:r>
      <w:r w:rsidRPr="00975644">
        <w:rPr>
          <w:rFonts w:ascii="Times New Roman" w:hAnsi="Times New Roman" w:cs="Times New Roman"/>
        </w:rPr>
        <w:t>’</w:t>
      </w:r>
      <w:r w:rsidR="00352005" w:rsidRPr="00975644">
        <w:rPr>
          <w:rFonts w:ascii="Times New Roman" w:hAnsi="Times New Roman" w:cs="Times New Roman"/>
        </w:rPr>
        <w:t xml:space="preserve"> means a stock exchange that is, for the purposes of Part </w:t>
      </w:r>
      <w:proofErr w:type="spellStart"/>
      <w:r w:rsidRPr="00975644">
        <w:rPr>
          <w:rFonts w:ascii="Times New Roman" w:hAnsi="Times New Roman" w:cs="Times New Roman"/>
          <w:smallCaps/>
        </w:rPr>
        <w:t>IXa</w:t>
      </w:r>
      <w:proofErr w:type="spellEnd"/>
      <w:r w:rsidR="00352005" w:rsidRPr="00975644">
        <w:rPr>
          <w:rFonts w:ascii="Times New Roman" w:hAnsi="Times New Roman" w:cs="Times New Roman"/>
        </w:rPr>
        <w:t>, a participating exchange.</w:t>
      </w:r>
      <w:r w:rsidRPr="00975644">
        <w:rPr>
          <w:rFonts w:ascii="Times New Roman" w:hAnsi="Times New Roman" w:cs="Times New Roman"/>
        </w:rPr>
        <w:t>”</w:t>
      </w:r>
      <w:r w:rsidR="00352005" w:rsidRPr="00975644">
        <w:rPr>
          <w:rFonts w:ascii="Times New Roman" w:hAnsi="Times New Roman" w:cs="Times New Roman"/>
        </w:rPr>
        <w:t>.</w:t>
      </w:r>
    </w:p>
    <w:p w14:paraId="2A1C298C" w14:textId="77777777" w:rsidR="00352005" w:rsidRPr="00975644" w:rsidRDefault="00B07C3B" w:rsidP="00975644">
      <w:pPr>
        <w:spacing w:before="120" w:after="60" w:line="240" w:lineRule="auto"/>
        <w:rPr>
          <w:rFonts w:ascii="Times New Roman" w:hAnsi="Times New Roman" w:cs="Times New Roman"/>
          <w:b/>
          <w:sz w:val="20"/>
        </w:rPr>
      </w:pPr>
      <w:r w:rsidRPr="00975644">
        <w:rPr>
          <w:rFonts w:ascii="Times New Roman" w:hAnsi="Times New Roman" w:cs="Times New Roman"/>
          <w:b/>
          <w:sz w:val="20"/>
        </w:rPr>
        <w:t>Accounts in respect of deposits</w:t>
      </w:r>
    </w:p>
    <w:p w14:paraId="1572B342"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10.</w:t>
      </w:r>
      <w:r w:rsidR="00352005" w:rsidRPr="00B07C3B">
        <w:rPr>
          <w:rFonts w:ascii="Times New Roman" w:hAnsi="Times New Roman" w:cs="Times New Roman"/>
        </w:rPr>
        <w:t xml:space="preserve"> Section 98 of the Principal Act is amended by omitting subsection (1) and substituting the following subsection:</w:t>
      </w:r>
    </w:p>
    <w:p w14:paraId="6C53A4D2"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(1) A stock exchange shall establish and keep proper accounts of deposits received by the stock exchange under:</w:t>
      </w:r>
    </w:p>
    <w:p w14:paraId="5FE6EED1" w14:textId="77777777" w:rsidR="00352005" w:rsidRPr="00B07C3B" w:rsidRDefault="00352005" w:rsidP="00975644">
      <w:pPr>
        <w:spacing w:after="0" w:line="240" w:lineRule="auto"/>
        <w:ind w:left="864" w:hanging="432"/>
        <w:jc w:val="both"/>
        <w:rPr>
          <w:rFonts w:ascii="Times New Roman" w:hAnsi="Times New Roman" w:cs="Times New Roman"/>
        </w:rPr>
      </w:pPr>
      <w:r w:rsidRPr="00B07C3B">
        <w:rPr>
          <w:rFonts w:ascii="Times New Roman" w:hAnsi="Times New Roman" w:cs="Times New Roman"/>
        </w:rPr>
        <w:t>(a) in the case of the Exchange—this Part or the provisions of a law of a participating State or participating Territory that correspond with this Part; or</w:t>
      </w:r>
    </w:p>
    <w:p w14:paraId="3964C2BC" w14:textId="77777777" w:rsidR="00352005" w:rsidRPr="00B07C3B" w:rsidRDefault="00352005" w:rsidP="00975644">
      <w:pPr>
        <w:spacing w:after="0" w:line="240" w:lineRule="auto"/>
        <w:ind w:left="864" w:hanging="432"/>
        <w:jc w:val="both"/>
        <w:rPr>
          <w:rFonts w:ascii="Times New Roman" w:hAnsi="Times New Roman" w:cs="Times New Roman"/>
        </w:rPr>
      </w:pPr>
      <w:r w:rsidRPr="00B07C3B">
        <w:rPr>
          <w:rFonts w:ascii="Times New Roman" w:hAnsi="Times New Roman" w:cs="Times New Roman"/>
        </w:rPr>
        <w:t>(b) in any other case—this Part;</w:t>
      </w:r>
    </w:p>
    <w:p w14:paraId="698F74F8" w14:textId="77777777" w:rsidR="00352005" w:rsidRPr="00B07C3B" w:rsidRDefault="00352005" w:rsidP="00975644">
      <w:pPr>
        <w:spacing w:after="0" w:line="240" w:lineRule="auto"/>
        <w:jc w:val="both"/>
        <w:rPr>
          <w:rFonts w:ascii="Times New Roman" w:hAnsi="Times New Roman" w:cs="Times New Roman"/>
        </w:rPr>
      </w:pPr>
      <w:r w:rsidRPr="00B07C3B">
        <w:rPr>
          <w:rFonts w:ascii="Times New Roman" w:hAnsi="Times New Roman" w:cs="Times New Roman"/>
        </w:rPr>
        <w:t>and shall, within one month after each quarter day, cause a balance sheet to be made out as at that quarter day.</w:t>
      </w:r>
      <w:r w:rsidR="00B07C3B">
        <w:rPr>
          <w:rFonts w:ascii="Times New Roman" w:hAnsi="Times New Roman" w:cs="Times New Roman"/>
        </w:rPr>
        <w:t>”</w:t>
      </w:r>
      <w:r w:rsidRPr="00B07C3B">
        <w:rPr>
          <w:rFonts w:ascii="Times New Roman" w:hAnsi="Times New Roman" w:cs="Times New Roman"/>
        </w:rPr>
        <w:t>.</w:t>
      </w:r>
    </w:p>
    <w:p w14:paraId="3F8743A8" w14:textId="77777777" w:rsidR="00352005" w:rsidRPr="00975644" w:rsidRDefault="00B07C3B" w:rsidP="00975644">
      <w:pPr>
        <w:spacing w:before="120" w:after="60" w:line="240" w:lineRule="auto"/>
        <w:rPr>
          <w:rFonts w:ascii="Times New Roman" w:hAnsi="Times New Roman" w:cs="Times New Roman"/>
          <w:b/>
          <w:sz w:val="20"/>
        </w:rPr>
      </w:pPr>
      <w:r w:rsidRPr="00975644">
        <w:rPr>
          <w:rFonts w:ascii="Times New Roman" w:hAnsi="Times New Roman" w:cs="Times New Roman"/>
          <w:b/>
          <w:sz w:val="20"/>
        </w:rPr>
        <w:t>Claims etc. not affected by this Part</w:t>
      </w:r>
    </w:p>
    <w:p w14:paraId="433B5DA5"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11.</w:t>
      </w:r>
      <w:r w:rsidR="00352005" w:rsidRPr="00B07C3B">
        <w:rPr>
          <w:rFonts w:ascii="Times New Roman" w:hAnsi="Times New Roman" w:cs="Times New Roman"/>
        </w:rPr>
        <w:t xml:space="preserve"> Section 99 of the Principal Act is amended by omitting from paragraphs (a) and (b) </w:t>
      </w:r>
      <w:r>
        <w:rPr>
          <w:rFonts w:ascii="Times New Roman" w:hAnsi="Times New Roman" w:cs="Times New Roman"/>
        </w:rPr>
        <w:t>“</w:t>
      </w:r>
      <w:r w:rsidR="00352005" w:rsidRPr="00B07C3B">
        <w:rPr>
          <w:rFonts w:ascii="Times New Roman" w:hAnsi="Times New Roman" w:cs="Times New Roman"/>
        </w:rPr>
        <w:t>sole trader or member firm</w:t>
      </w:r>
      <w:r>
        <w:rPr>
          <w:rFonts w:ascii="Times New Roman" w:hAnsi="Times New Roman" w:cs="Times New Roman"/>
        </w:rPr>
        <w:t>”</w:t>
      </w:r>
      <w:r w:rsidR="00352005" w:rsidRPr="00B07C3B">
        <w:rPr>
          <w:rFonts w:ascii="Times New Roman" w:hAnsi="Times New Roman" w:cs="Times New Roman"/>
        </w:rPr>
        <w:t xml:space="preserve"> and substituting </w:t>
      </w:r>
      <w:r>
        <w:rPr>
          <w:rFonts w:ascii="Times New Roman" w:hAnsi="Times New Roman" w:cs="Times New Roman"/>
        </w:rPr>
        <w:t>“</w:t>
      </w:r>
      <w:r w:rsidR="00352005" w:rsidRPr="00B07C3B">
        <w:rPr>
          <w:rFonts w:ascii="Times New Roman" w:hAnsi="Times New Roman" w:cs="Times New Roman"/>
        </w:rPr>
        <w:t>member organisation of a stock exchange</w:t>
      </w:r>
      <w:r>
        <w:rPr>
          <w:rFonts w:ascii="Times New Roman" w:hAnsi="Times New Roman" w:cs="Times New Roman"/>
        </w:rPr>
        <w:t>”</w:t>
      </w:r>
      <w:r w:rsidR="00352005" w:rsidRPr="00B07C3B">
        <w:rPr>
          <w:rFonts w:ascii="Times New Roman" w:hAnsi="Times New Roman" w:cs="Times New Roman"/>
        </w:rPr>
        <w:t>.</w:t>
      </w:r>
    </w:p>
    <w:p w14:paraId="57846612"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12.</w:t>
      </w:r>
      <w:r w:rsidR="00352005" w:rsidRPr="00B07C3B">
        <w:rPr>
          <w:rFonts w:ascii="Times New Roman" w:hAnsi="Times New Roman" w:cs="Times New Roman"/>
        </w:rPr>
        <w:t xml:space="preserve"> Before section 100 of the Principal Act the following section is inserted in Part IX:</w:t>
      </w:r>
    </w:p>
    <w:p w14:paraId="0D4CA64C" w14:textId="77777777" w:rsidR="00352005" w:rsidRPr="00975644" w:rsidRDefault="00B07C3B" w:rsidP="00975644">
      <w:pPr>
        <w:spacing w:before="120" w:after="60" w:line="240" w:lineRule="auto"/>
        <w:rPr>
          <w:rFonts w:ascii="Times New Roman" w:hAnsi="Times New Roman" w:cs="Times New Roman"/>
          <w:b/>
          <w:sz w:val="20"/>
        </w:rPr>
      </w:pPr>
      <w:r w:rsidRPr="00975644">
        <w:rPr>
          <w:rFonts w:ascii="Times New Roman" w:hAnsi="Times New Roman" w:cs="Times New Roman"/>
          <w:b/>
          <w:sz w:val="20"/>
        </w:rPr>
        <w:t>Interpretation</w:t>
      </w:r>
    </w:p>
    <w:p w14:paraId="50945859" w14:textId="77777777" w:rsidR="00352005" w:rsidRPr="00975644" w:rsidRDefault="00B07C3B" w:rsidP="00C03F66">
      <w:pPr>
        <w:spacing w:after="0" w:line="240" w:lineRule="auto"/>
        <w:ind w:firstLine="432"/>
        <w:jc w:val="both"/>
        <w:rPr>
          <w:rFonts w:ascii="Times New Roman" w:hAnsi="Times New Roman" w:cs="Times New Roman"/>
        </w:rPr>
      </w:pPr>
      <w:r w:rsidRPr="00975644">
        <w:rPr>
          <w:rFonts w:ascii="Times New Roman" w:hAnsi="Times New Roman" w:cs="Times New Roman"/>
        </w:rPr>
        <w:t>“</w:t>
      </w:r>
      <w:r w:rsidR="00352005" w:rsidRPr="00975644">
        <w:rPr>
          <w:rFonts w:ascii="Times New Roman" w:hAnsi="Times New Roman" w:cs="Times New Roman"/>
        </w:rPr>
        <w:t>9</w:t>
      </w:r>
      <w:r w:rsidR="006C2EE3" w:rsidRPr="006C2EE3">
        <w:rPr>
          <w:rFonts w:ascii="Times New Roman" w:hAnsi="Times New Roman" w:cs="Times New Roman"/>
          <w:smallCaps/>
        </w:rPr>
        <w:t>9a</w:t>
      </w:r>
      <w:r w:rsidR="00352005" w:rsidRPr="00975644">
        <w:rPr>
          <w:rFonts w:ascii="Times New Roman" w:hAnsi="Times New Roman" w:cs="Times New Roman"/>
        </w:rPr>
        <w:t xml:space="preserve">. In this Part, </w:t>
      </w:r>
      <w:r w:rsidRPr="00975644">
        <w:rPr>
          <w:rFonts w:ascii="Times New Roman" w:hAnsi="Times New Roman" w:cs="Times New Roman"/>
        </w:rPr>
        <w:t>‘</w:t>
      </w:r>
      <w:r w:rsidR="00352005" w:rsidRPr="00975644">
        <w:rPr>
          <w:rFonts w:ascii="Times New Roman" w:hAnsi="Times New Roman" w:cs="Times New Roman"/>
        </w:rPr>
        <w:t>participating exchange</w:t>
      </w:r>
      <w:r w:rsidRPr="00975644">
        <w:rPr>
          <w:rFonts w:ascii="Times New Roman" w:hAnsi="Times New Roman" w:cs="Times New Roman"/>
        </w:rPr>
        <w:t>’</w:t>
      </w:r>
      <w:r w:rsidR="00352005" w:rsidRPr="00975644">
        <w:rPr>
          <w:rFonts w:ascii="Times New Roman" w:hAnsi="Times New Roman" w:cs="Times New Roman"/>
        </w:rPr>
        <w:t xml:space="preserve"> means a securities exchange:</w:t>
      </w:r>
    </w:p>
    <w:p w14:paraId="660E24A6" w14:textId="2BE69B79" w:rsidR="00352005" w:rsidRPr="00975644" w:rsidRDefault="00352005" w:rsidP="00975644">
      <w:pPr>
        <w:spacing w:after="0" w:line="240" w:lineRule="auto"/>
        <w:ind w:left="864" w:hanging="432"/>
        <w:jc w:val="both"/>
        <w:rPr>
          <w:rFonts w:ascii="Times New Roman" w:hAnsi="Times New Roman" w:cs="Times New Roman"/>
        </w:rPr>
      </w:pPr>
      <w:r w:rsidRPr="00975644">
        <w:rPr>
          <w:rFonts w:ascii="Times New Roman" w:hAnsi="Times New Roman" w:cs="Times New Roman"/>
        </w:rPr>
        <w:t xml:space="preserve">(a) in any case—that is, for the purposes of Part </w:t>
      </w:r>
      <w:proofErr w:type="spellStart"/>
      <w:r w:rsidRPr="00975644">
        <w:rPr>
          <w:rFonts w:ascii="Times New Roman" w:hAnsi="Times New Roman" w:cs="Times New Roman"/>
        </w:rPr>
        <w:t>IX</w:t>
      </w:r>
      <w:r w:rsidR="00355829">
        <w:rPr>
          <w:rFonts w:ascii="Times New Roman" w:hAnsi="Times New Roman" w:cs="Times New Roman"/>
          <w:smallCaps/>
        </w:rPr>
        <w:t>a</w:t>
      </w:r>
      <w:proofErr w:type="spellEnd"/>
      <w:r w:rsidRPr="00975644">
        <w:rPr>
          <w:rFonts w:ascii="Times New Roman" w:hAnsi="Times New Roman" w:cs="Times New Roman"/>
        </w:rPr>
        <w:t>, a participating exchange; or</w:t>
      </w:r>
    </w:p>
    <w:p w14:paraId="47A0D7BC" w14:textId="77777777" w:rsidR="00352005" w:rsidRPr="00975644" w:rsidRDefault="00352005" w:rsidP="00975644">
      <w:pPr>
        <w:spacing w:after="0" w:line="240" w:lineRule="auto"/>
        <w:ind w:left="864" w:hanging="432"/>
        <w:jc w:val="both"/>
        <w:rPr>
          <w:rFonts w:ascii="Times New Roman" w:hAnsi="Times New Roman" w:cs="Times New Roman"/>
        </w:rPr>
      </w:pPr>
      <w:r w:rsidRPr="00975644">
        <w:rPr>
          <w:rFonts w:ascii="Times New Roman" w:hAnsi="Times New Roman" w:cs="Times New Roman"/>
        </w:rPr>
        <w:t xml:space="preserve">(b) if the Exchange is, for the purposes of Part </w:t>
      </w:r>
      <w:proofErr w:type="spellStart"/>
      <w:r w:rsidR="00B07C3B" w:rsidRPr="00975644">
        <w:rPr>
          <w:rFonts w:ascii="Times New Roman" w:hAnsi="Times New Roman" w:cs="Times New Roman"/>
          <w:smallCaps/>
        </w:rPr>
        <w:t>IXa</w:t>
      </w:r>
      <w:proofErr w:type="spellEnd"/>
      <w:r w:rsidRPr="00975644">
        <w:rPr>
          <w:rFonts w:ascii="Times New Roman" w:hAnsi="Times New Roman" w:cs="Times New Roman"/>
        </w:rPr>
        <w:t>, a participating exchange—that is a local Exchange subsidiary.</w:t>
      </w:r>
      <w:r w:rsidR="00B07C3B" w:rsidRPr="00975644">
        <w:rPr>
          <w:rFonts w:ascii="Times New Roman" w:hAnsi="Times New Roman" w:cs="Times New Roman"/>
        </w:rPr>
        <w:t>”</w:t>
      </w:r>
      <w:r w:rsidRPr="00975644">
        <w:rPr>
          <w:rFonts w:ascii="Times New Roman" w:hAnsi="Times New Roman" w:cs="Times New Roman"/>
        </w:rPr>
        <w:t>.</w:t>
      </w:r>
    </w:p>
    <w:p w14:paraId="00812290" w14:textId="77777777" w:rsidR="00352005" w:rsidRPr="00975644" w:rsidRDefault="00B07C3B" w:rsidP="00975644">
      <w:pPr>
        <w:spacing w:before="120" w:after="60" w:line="240" w:lineRule="auto"/>
        <w:rPr>
          <w:rFonts w:ascii="Times New Roman" w:hAnsi="Times New Roman" w:cs="Times New Roman"/>
          <w:b/>
          <w:sz w:val="20"/>
        </w:rPr>
      </w:pPr>
      <w:r w:rsidRPr="00975644">
        <w:rPr>
          <w:rFonts w:ascii="Times New Roman" w:hAnsi="Times New Roman" w:cs="Times New Roman"/>
          <w:b/>
          <w:sz w:val="20"/>
        </w:rPr>
        <w:t>Establishment of fidelity fund</w:t>
      </w:r>
    </w:p>
    <w:p w14:paraId="7517AAED"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13.</w:t>
      </w:r>
      <w:r w:rsidR="00352005" w:rsidRPr="00B07C3B">
        <w:rPr>
          <w:rFonts w:ascii="Times New Roman" w:hAnsi="Times New Roman" w:cs="Times New Roman"/>
        </w:rPr>
        <w:t xml:space="preserve"> Section 100 of the Principal Act is amended by inserting in subsection</w:t>
      </w:r>
      <w:r w:rsidR="00975644">
        <w:rPr>
          <w:rFonts w:ascii="Times New Roman" w:hAnsi="Times New Roman" w:cs="Times New Roman"/>
        </w:rPr>
        <w:t xml:space="preserve"> </w:t>
      </w:r>
      <w:r w:rsidR="00352005" w:rsidRPr="00B07C3B">
        <w:rPr>
          <w:rFonts w:ascii="Times New Roman" w:hAnsi="Times New Roman" w:cs="Times New Roman"/>
        </w:rPr>
        <w:t xml:space="preserve">(1) </w:t>
      </w:r>
      <w:r>
        <w:rPr>
          <w:rFonts w:ascii="Times New Roman" w:hAnsi="Times New Roman" w:cs="Times New Roman"/>
        </w:rPr>
        <w:t>“</w:t>
      </w:r>
      <w:r w:rsidR="00352005" w:rsidRPr="00B07C3B">
        <w:rPr>
          <w:rFonts w:ascii="Times New Roman" w:hAnsi="Times New Roman" w:cs="Times New Roman"/>
        </w:rPr>
        <w:t>(other than the Exchange or a participating exchange)</w:t>
      </w:r>
      <w:r>
        <w:rPr>
          <w:rFonts w:ascii="Times New Roman" w:hAnsi="Times New Roman" w:cs="Times New Roman"/>
        </w:rPr>
        <w:t>”</w:t>
      </w:r>
      <w:r w:rsidR="00352005" w:rsidRPr="00B07C3B">
        <w:rPr>
          <w:rFonts w:ascii="Times New Roman" w:hAnsi="Times New Roman" w:cs="Times New Roman"/>
        </w:rPr>
        <w:t xml:space="preserve"> after </w:t>
      </w:r>
      <w:r>
        <w:rPr>
          <w:rFonts w:ascii="Times New Roman" w:hAnsi="Times New Roman" w:cs="Times New Roman"/>
        </w:rPr>
        <w:t>“</w:t>
      </w:r>
      <w:r w:rsidR="00352005" w:rsidRPr="00B07C3B">
        <w:rPr>
          <w:rFonts w:ascii="Times New Roman" w:hAnsi="Times New Roman" w:cs="Times New Roman"/>
        </w:rPr>
        <w:t>securities exchange</w:t>
      </w:r>
      <w:r>
        <w:rPr>
          <w:rFonts w:ascii="Times New Roman" w:hAnsi="Times New Roman" w:cs="Times New Roman"/>
        </w:rPr>
        <w:t>”</w:t>
      </w:r>
      <w:r w:rsidR="00352005" w:rsidRPr="00B07C3B">
        <w:rPr>
          <w:rFonts w:ascii="Times New Roman" w:hAnsi="Times New Roman" w:cs="Times New Roman"/>
        </w:rPr>
        <w:t xml:space="preserve"> (first occurring).</w:t>
      </w:r>
    </w:p>
    <w:p w14:paraId="28054448" w14:textId="77777777" w:rsidR="00352005" w:rsidRPr="00975644" w:rsidRDefault="00B07C3B" w:rsidP="00975644">
      <w:pPr>
        <w:spacing w:before="120" w:after="60" w:line="240" w:lineRule="auto"/>
        <w:rPr>
          <w:rFonts w:ascii="Times New Roman" w:hAnsi="Times New Roman" w:cs="Times New Roman"/>
          <w:b/>
          <w:sz w:val="20"/>
        </w:rPr>
      </w:pPr>
      <w:r w:rsidRPr="00975644">
        <w:rPr>
          <w:rFonts w:ascii="Times New Roman" w:hAnsi="Times New Roman" w:cs="Times New Roman"/>
          <w:b/>
          <w:sz w:val="20"/>
        </w:rPr>
        <w:t>Claims against the fund</w:t>
      </w:r>
    </w:p>
    <w:p w14:paraId="6D1938AC"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14.</w:t>
      </w:r>
      <w:r w:rsidR="00352005" w:rsidRPr="00B07C3B">
        <w:rPr>
          <w:rFonts w:ascii="Times New Roman" w:hAnsi="Times New Roman" w:cs="Times New Roman"/>
        </w:rPr>
        <w:t xml:space="preserve"> Section 112 of the Principal Act is amended by inserting in paragraph</w:t>
      </w:r>
      <w:r w:rsidR="00975644">
        <w:rPr>
          <w:rFonts w:ascii="Times New Roman" w:hAnsi="Times New Roman" w:cs="Times New Roman"/>
        </w:rPr>
        <w:t xml:space="preserve"> </w:t>
      </w:r>
      <w:r w:rsidR="00352005" w:rsidRPr="00B07C3B">
        <w:rPr>
          <w:rFonts w:ascii="Times New Roman" w:hAnsi="Times New Roman" w:cs="Times New Roman"/>
        </w:rPr>
        <w:t xml:space="preserve">(2) (a) </w:t>
      </w:r>
      <w:r>
        <w:rPr>
          <w:rFonts w:ascii="Times New Roman" w:hAnsi="Times New Roman" w:cs="Times New Roman"/>
        </w:rPr>
        <w:t>“</w:t>
      </w:r>
      <w:r w:rsidR="00352005" w:rsidRPr="00B07C3B">
        <w:rPr>
          <w:rFonts w:ascii="Times New Roman" w:hAnsi="Times New Roman" w:cs="Times New Roman"/>
        </w:rPr>
        <w:t>or on a day on which the securities exchange was a participating exchange</w:t>
      </w:r>
      <w:r>
        <w:rPr>
          <w:rFonts w:ascii="Times New Roman" w:hAnsi="Times New Roman" w:cs="Times New Roman"/>
        </w:rPr>
        <w:t>”</w:t>
      </w:r>
      <w:r w:rsidR="00352005" w:rsidRPr="00B07C3B">
        <w:rPr>
          <w:rFonts w:ascii="Times New Roman" w:hAnsi="Times New Roman" w:cs="Times New Roman"/>
        </w:rPr>
        <w:t xml:space="preserve"> after </w:t>
      </w:r>
      <w:r>
        <w:rPr>
          <w:rFonts w:ascii="Times New Roman" w:hAnsi="Times New Roman" w:cs="Times New Roman"/>
        </w:rPr>
        <w:t>“</w:t>
      </w:r>
      <w:r w:rsidR="00352005" w:rsidRPr="00B07C3B">
        <w:rPr>
          <w:rFonts w:ascii="Times New Roman" w:hAnsi="Times New Roman" w:cs="Times New Roman"/>
        </w:rPr>
        <w:t>this Act</w:t>
      </w:r>
      <w:r>
        <w:rPr>
          <w:rFonts w:ascii="Times New Roman" w:hAnsi="Times New Roman" w:cs="Times New Roman"/>
        </w:rPr>
        <w:t>”</w:t>
      </w:r>
      <w:r w:rsidR="00352005" w:rsidRPr="00B07C3B">
        <w:rPr>
          <w:rFonts w:ascii="Times New Roman" w:hAnsi="Times New Roman" w:cs="Times New Roman"/>
        </w:rPr>
        <w:t>.</w:t>
      </w:r>
    </w:p>
    <w:p w14:paraId="7BA0195D" w14:textId="77777777" w:rsidR="00975644" w:rsidRDefault="00975644" w:rsidP="00C03F66">
      <w:pPr>
        <w:spacing w:after="0" w:line="240" w:lineRule="auto"/>
        <w:ind w:firstLine="432"/>
        <w:jc w:val="both"/>
        <w:rPr>
          <w:rFonts w:ascii="Times New Roman" w:hAnsi="Times New Roman" w:cs="Times New Roman"/>
        </w:rPr>
      </w:pPr>
      <w:r w:rsidRPr="00975644">
        <w:rPr>
          <w:rFonts w:ascii="Times New Roman" w:hAnsi="Times New Roman" w:cs="Times New Roman"/>
          <w:b/>
        </w:rPr>
        <w:t>15.</w:t>
      </w:r>
      <w:r w:rsidRPr="00975644">
        <w:rPr>
          <w:rFonts w:ascii="Times New Roman" w:hAnsi="Times New Roman" w:cs="Times New Roman"/>
        </w:rPr>
        <w:t xml:space="preserve"> After Part IX of the Principal Act the following Part is inserted:</w:t>
      </w:r>
    </w:p>
    <w:p w14:paraId="47FA00CB"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CFD36E6" w14:textId="77777777" w:rsidR="00975644" w:rsidRPr="00975644" w:rsidRDefault="00B07C3B" w:rsidP="00975644">
      <w:pPr>
        <w:spacing w:before="120" w:after="120" w:line="240" w:lineRule="auto"/>
        <w:jc w:val="center"/>
        <w:rPr>
          <w:rFonts w:ascii="Times New Roman" w:hAnsi="Times New Roman" w:cs="Times New Roman"/>
          <w:b/>
          <w:sz w:val="24"/>
        </w:rPr>
      </w:pPr>
      <w:r w:rsidRPr="00975644">
        <w:rPr>
          <w:rFonts w:ascii="Times New Roman" w:hAnsi="Times New Roman" w:cs="Times New Roman"/>
          <w:b/>
          <w:sz w:val="24"/>
        </w:rPr>
        <w:lastRenderedPageBreak/>
        <w:t>“</w:t>
      </w:r>
      <w:r w:rsidR="00352005" w:rsidRPr="00975644">
        <w:rPr>
          <w:rFonts w:ascii="Times New Roman" w:hAnsi="Times New Roman" w:cs="Times New Roman"/>
          <w:b/>
          <w:sz w:val="24"/>
        </w:rPr>
        <w:t xml:space="preserve">PART </w:t>
      </w:r>
      <w:proofErr w:type="spellStart"/>
      <w:r w:rsidR="00352005" w:rsidRPr="00975644">
        <w:rPr>
          <w:rFonts w:ascii="Times New Roman" w:hAnsi="Times New Roman" w:cs="Times New Roman"/>
          <w:b/>
          <w:sz w:val="24"/>
        </w:rPr>
        <w:t>IX</w:t>
      </w:r>
      <w:r w:rsidR="00D64680" w:rsidRPr="00D64680">
        <w:rPr>
          <w:rFonts w:ascii="Times New Roman" w:hAnsi="Times New Roman" w:cs="Times New Roman"/>
          <w:b/>
          <w:smallCaps/>
          <w:sz w:val="24"/>
        </w:rPr>
        <w:t>a</w:t>
      </w:r>
      <w:proofErr w:type="spellEnd"/>
      <w:r w:rsidR="00352005" w:rsidRPr="00975644">
        <w:rPr>
          <w:rFonts w:ascii="Times New Roman" w:hAnsi="Times New Roman" w:cs="Times New Roman"/>
          <w:b/>
          <w:sz w:val="24"/>
        </w:rPr>
        <w:t>—THE NATIONAL GUARANTEE FUND</w:t>
      </w:r>
    </w:p>
    <w:p w14:paraId="792FF682" w14:textId="77777777" w:rsidR="00352005" w:rsidRPr="00B07C3B" w:rsidRDefault="00B07C3B" w:rsidP="00975644">
      <w:pPr>
        <w:spacing w:before="60" w:after="60" w:line="240" w:lineRule="auto"/>
        <w:jc w:val="center"/>
        <w:rPr>
          <w:rFonts w:ascii="Times New Roman" w:hAnsi="Times New Roman" w:cs="Times New Roman"/>
        </w:rPr>
      </w:pPr>
      <w:r>
        <w:rPr>
          <w:rFonts w:ascii="Times New Roman" w:hAnsi="Times New Roman" w:cs="Times New Roman"/>
          <w:b/>
          <w:i/>
        </w:rPr>
        <w:t>“</w:t>
      </w:r>
      <w:r w:rsidRPr="00B07C3B">
        <w:rPr>
          <w:rFonts w:ascii="Times New Roman" w:hAnsi="Times New Roman" w:cs="Times New Roman"/>
          <w:b/>
          <w:i/>
        </w:rPr>
        <w:t>Division 1</w:t>
      </w:r>
      <w:r w:rsidR="00352005" w:rsidRPr="00B07C3B">
        <w:rPr>
          <w:rFonts w:ascii="Times New Roman" w:hAnsi="Times New Roman" w:cs="Times New Roman"/>
        </w:rPr>
        <w:t>—</w:t>
      </w:r>
      <w:r w:rsidRPr="00B07C3B">
        <w:rPr>
          <w:rFonts w:ascii="Times New Roman" w:hAnsi="Times New Roman" w:cs="Times New Roman"/>
          <w:b/>
          <w:i/>
        </w:rPr>
        <w:t>Interpretation</w:t>
      </w:r>
    </w:p>
    <w:p w14:paraId="4010DB14" w14:textId="77777777" w:rsidR="00352005" w:rsidRPr="00975644" w:rsidRDefault="00352005" w:rsidP="00975644">
      <w:pPr>
        <w:spacing w:before="120" w:after="60" w:line="240" w:lineRule="auto"/>
        <w:rPr>
          <w:rFonts w:ascii="Times New Roman" w:hAnsi="Times New Roman" w:cs="Times New Roman"/>
          <w:b/>
          <w:sz w:val="20"/>
        </w:rPr>
      </w:pPr>
      <w:r w:rsidRPr="00975644">
        <w:rPr>
          <w:rFonts w:ascii="Times New Roman" w:hAnsi="Times New Roman" w:cs="Times New Roman"/>
          <w:b/>
          <w:sz w:val="20"/>
        </w:rPr>
        <w:t>Interpretation</w:t>
      </w:r>
    </w:p>
    <w:p w14:paraId="61B15FDC" w14:textId="77777777" w:rsidR="00975644"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12</w:t>
      </w:r>
      <w:r w:rsidR="006C2EE3" w:rsidRPr="006C2EE3">
        <w:rPr>
          <w:rFonts w:ascii="Times New Roman" w:hAnsi="Times New Roman" w:cs="Times New Roman"/>
          <w:smallCaps/>
        </w:rPr>
        <w:t>2aa</w:t>
      </w:r>
      <w:r w:rsidRPr="00B07C3B">
        <w:rPr>
          <w:rFonts w:ascii="Times New Roman" w:hAnsi="Times New Roman" w:cs="Times New Roman"/>
          <w:smallCaps/>
        </w:rPr>
        <w:t xml:space="preserve">. (1) </w:t>
      </w:r>
      <w:r w:rsidR="00352005" w:rsidRPr="00B07C3B">
        <w:rPr>
          <w:rFonts w:ascii="Times New Roman" w:hAnsi="Times New Roman" w:cs="Times New Roman"/>
        </w:rPr>
        <w:t>In this Part, unless the contrary intention appears:</w:t>
      </w:r>
    </w:p>
    <w:p w14:paraId="6CB773B4" w14:textId="77777777" w:rsidR="00975644"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Board</w:t>
      </w:r>
      <w:r>
        <w:rPr>
          <w:rFonts w:ascii="Times New Roman" w:hAnsi="Times New Roman" w:cs="Times New Roman"/>
        </w:rPr>
        <w:t>’</w:t>
      </w:r>
      <w:r w:rsidR="00352005" w:rsidRPr="00B07C3B">
        <w:rPr>
          <w:rFonts w:ascii="Times New Roman" w:hAnsi="Times New Roman" w:cs="Times New Roman"/>
        </w:rPr>
        <w:t xml:space="preserve"> means the committee of the Corporation;</w:t>
      </w:r>
    </w:p>
    <w:p w14:paraId="54DEB919" w14:textId="77777777" w:rsidR="00975644"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claim</w:t>
      </w:r>
      <w:r>
        <w:rPr>
          <w:rFonts w:ascii="Times New Roman" w:hAnsi="Times New Roman" w:cs="Times New Roman"/>
        </w:rPr>
        <w:t>’</w:t>
      </w:r>
      <w:r w:rsidR="00352005" w:rsidRPr="00B07C3B">
        <w:rPr>
          <w:rFonts w:ascii="Times New Roman" w:hAnsi="Times New Roman" w:cs="Times New Roman"/>
        </w:rPr>
        <w:t xml:space="preserve"> means a claim under Division 6 or 7;</w:t>
      </w:r>
    </w:p>
    <w:p w14:paraId="7F6FE5E5"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eligible exchange</w:t>
      </w:r>
      <w:r>
        <w:rPr>
          <w:rFonts w:ascii="Times New Roman" w:hAnsi="Times New Roman" w:cs="Times New Roman"/>
        </w:rPr>
        <w:t>’</w:t>
      </w:r>
      <w:r w:rsidR="00352005" w:rsidRPr="00B07C3B">
        <w:rPr>
          <w:rFonts w:ascii="Times New Roman" w:hAnsi="Times New Roman" w:cs="Times New Roman"/>
        </w:rPr>
        <w:t xml:space="preserve"> means:</w:t>
      </w:r>
    </w:p>
    <w:p w14:paraId="02D37F07" w14:textId="77777777" w:rsidR="00352005" w:rsidRPr="00B07C3B" w:rsidRDefault="00352005" w:rsidP="00975644">
      <w:pPr>
        <w:spacing w:after="0" w:line="240" w:lineRule="auto"/>
        <w:ind w:left="1296" w:hanging="432"/>
        <w:jc w:val="both"/>
        <w:rPr>
          <w:rFonts w:ascii="Times New Roman" w:hAnsi="Times New Roman" w:cs="Times New Roman"/>
        </w:rPr>
      </w:pPr>
      <w:r w:rsidRPr="00B07C3B">
        <w:rPr>
          <w:rFonts w:ascii="Times New Roman" w:hAnsi="Times New Roman" w:cs="Times New Roman"/>
        </w:rPr>
        <w:t>(a) the Exchange; or</w:t>
      </w:r>
    </w:p>
    <w:p w14:paraId="06BCD456" w14:textId="77777777" w:rsidR="00352005" w:rsidRPr="00B07C3B" w:rsidRDefault="00352005" w:rsidP="00975644">
      <w:pPr>
        <w:spacing w:after="0" w:line="240" w:lineRule="auto"/>
        <w:ind w:left="1296" w:hanging="432"/>
        <w:jc w:val="both"/>
        <w:rPr>
          <w:rFonts w:ascii="Times New Roman" w:hAnsi="Times New Roman" w:cs="Times New Roman"/>
        </w:rPr>
      </w:pPr>
      <w:r w:rsidRPr="00B07C3B">
        <w:rPr>
          <w:rFonts w:ascii="Times New Roman" w:hAnsi="Times New Roman" w:cs="Times New Roman"/>
        </w:rPr>
        <w:t>(b) a securities exchange, or a recognised securities exchange, that is neither the Exchange nor an Exchange subsidiary;</w:t>
      </w:r>
    </w:p>
    <w:p w14:paraId="152AA1D7" w14:textId="77777777" w:rsidR="00352005" w:rsidRPr="00B07C3B" w:rsidRDefault="00B07C3B" w:rsidP="00975644">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Fund provisions</w:t>
      </w:r>
      <w:r>
        <w:rPr>
          <w:rFonts w:ascii="Times New Roman" w:hAnsi="Times New Roman" w:cs="Times New Roman"/>
        </w:rPr>
        <w:t>’</w:t>
      </w:r>
      <w:r w:rsidR="00352005" w:rsidRPr="00B07C3B">
        <w:rPr>
          <w:rFonts w:ascii="Times New Roman" w:hAnsi="Times New Roman" w:cs="Times New Roman"/>
        </w:rPr>
        <w:t xml:space="preserve"> means all of the following provisions:</w:t>
      </w:r>
    </w:p>
    <w:p w14:paraId="1F8F813A" w14:textId="77777777" w:rsidR="00352005" w:rsidRPr="00B07C3B" w:rsidRDefault="00352005" w:rsidP="00975644">
      <w:pPr>
        <w:spacing w:after="0" w:line="240" w:lineRule="auto"/>
        <w:ind w:left="1296" w:hanging="432"/>
        <w:jc w:val="both"/>
        <w:rPr>
          <w:rFonts w:ascii="Times New Roman" w:hAnsi="Times New Roman" w:cs="Times New Roman"/>
        </w:rPr>
      </w:pPr>
      <w:r w:rsidRPr="00B07C3B">
        <w:rPr>
          <w:rFonts w:ascii="Times New Roman" w:hAnsi="Times New Roman" w:cs="Times New Roman"/>
        </w:rPr>
        <w:t>(a) the provisions of this Part;</w:t>
      </w:r>
    </w:p>
    <w:p w14:paraId="5F5D4747" w14:textId="77777777" w:rsidR="00352005" w:rsidRPr="00B07C3B" w:rsidRDefault="00352005" w:rsidP="00975644">
      <w:pPr>
        <w:spacing w:after="0" w:line="240" w:lineRule="auto"/>
        <w:ind w:left="1296" w:hanging="432"/>
        <w:jc w:val="both"/>
        <w:rPr>
          <w:rFonts w:ascii="Times New Roman" w:hAnsi="Times New Roman" w:cs="Times New Roman"/>
        </w:rPr>
      </w:pPr>
      <w:r w:rsidRPr="00B07C3B">
        <w:rPr>
          <w:rFonts w:ascii="Times New Roman" w:hAnsi="Times New Roman" w:cs="Times New Roman"/>
        </w:rPr>
        <w:t>(b) the respective provisions of the laws of the participating States and participating Territories that correspond with this Part;</w:t>
      </w:r>
    </w:p>
    <w:p w14:paraId="18844FA4"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minimum amount</w:t>
      </w:r>
      <w:r>
        <w:rPr>
          <w:rFonts w:ascii="Times New Roman" w:hAnsi="Times New Roman" w:cs="Times New Roman"/>
        </w:rPr>
        <w:t>’</w:t>
      </w:r>
      <w:r w:rsidR="00352005" w:rsidRPr="00B07C3B">
        <w:rPr>
          <w:rFonts w:ascii="Times New Roman" w:hAnsi="Times New Roman" w:cs="Times New Roman"/>
        </w:rPr>
        <w:t xml:space="preserve"> means:</w:t>
      </w:r>
    </w:p>
    <w:p w14:paraId="26F00479" w14:textId="77777777" w:rsidR="00352005" w:rsidRPr="00B07C3B" w:rsidRDefault="00352005" w:rsidP="00975644">
      <w:pPr>
        <w:spacing w:after="0" w:line="240" w:lineRule="auto"/>
        <w:ind w:left="1296" w:hanging="432"/>
        <w:jc w:val="both"/>
        <w:rPr>
          <w:rFonts w:ascii="Times New Roman" w:hAnsi="Times New Roman" w:cs="Times New Roman"/>
        </w:rPr>
      </w:pPr>
      <w:r w:rsidRPr="00B07C3B">
        <w:rPr>
          <w:rFonts w:ascii="Times New Roman" w:hAnsi="Times New Roman" w:cs="Times New Roman"/>
        </w:rPr>
        <w:t>(a) unless paragraph (b) applies—$15,000,000; or</w:t>
      </w:r>
    </w:p>
    <w:p w14:paraId="60E84AC8" w14:textId="77777777" w:rsidR="00352005" w:rsidRPr="00B07C3B" w:rsidRDefault="00352005" w:rsidP="00975644">
      <w:pPr>
        <w:spacing w:after="0" w:line="240" w:lineRule="auto"/>
        <w:ind w:left="1296" w:hanging="432"/>
        <w:jc w:val="both"/>
        <w:rPr>
          <w:rFonts w:ascii="Times New Roman" w:hAnsi="Times New Roman" w:cs="Times New Roman"/>
        </w:rPr>
      </w:pPr>
      <w:r w:rsidRPr="00B07C3B">
        <w:rPr>
          <w:rFonts w:ascii="Times New Roman" w:hAnsi="Times New Roman" w:cs="Times New Roman"/>
        </w:rPr>
        <w:t xml:space="preserve">(b) if a determination is in force under section </w:t>
      </w:r>
      <w:r w:rsidR="00B07C3B" w:rsidRPr="00B07C3B">
        <w:rPr>
          <w:rFonts w:ascii="Times New Roman" w:hAnsi="Times New Roman" w:cs="Times New Roman"/>
          <w:smallCaps/>
        </w:rPr>
        <w:t>12</w:t>
      </w:r>
      <w:r w:rsidR="006C2EE3" w:rsidRPr="006C2EE3">
        <w:rPr>
          <w:rFonts w:ascii="Times New Roman" w:hAnsi="Times New Roman" w:cs="Times New Roman"/>
          <w:smallCaps/>
        </w:rPr>
        <w:t>2dd</w:t>
      </w:r>
      <w:r w:rsidRPr="00B07C3B">
        <w:rPr>
          <w:rFonts w:ascii="Times New Roman" w:hAnsi="Times New Roman" w:cs="Times New Roman"/>
        </w:rPr>
        <w:t>—the amount specified in the determination as the minimum amount of the Fund for the purposes of the Fund provisions;</w:t>
      </w:r>
    </w:p>
    <w:p w14:paraId="4A89B6AB" w14:textId="77777777" w:rsidR="00352005" w:rsidRPr="00B07C3B" w:rsidRDefault="00B07C3B" w:rsidP="00975644">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obligations</w:t>
      </w:r>
      <w:r>
        <w:rPr>
          <w:rFonts w:ascii="Times New Roman" w:hAnsi="Times New Roman" w:cs="Times New Roman"/>
        </w:rPr>
        <w:t>’</w:t>
      </w:r>
      <w:r w:rsidR="00352005" w:rsidRPr="00B07C3B">
        <w:rPr>
          <w:rFonts w:ascii="Times New Roman" w:hAnsi="Times New Roman" w:cs="Times New Roman"/>
        </w:rPr>
        <w:t>, in relation to a member or member organisation of a participating exchange, in relation to a person, includes obligations arising under a law, under the participating exchange</w:t>
      </w:r>
      <w:r>
        <w:rPr>
          <w:rFonts w:ascii="Times New Roman" w:hAnsi="Times New Roman" w:cs="Times New Roman"/>
        </w:rPr>
        <w:t>’</w:t>
      </w:r>
      <w:r w:rsidR="00352005" w:rsidRPr="00B07C3B">
        <w:rPr>
          <w:rFonts w:ascii="Times New Roman" w:hAnsi="Times New Roman" w:cs="Times New Roman"/>
        </w:rPr>
        <w:t>s business rules or under an agreement between:</w:t>
      </w:r>
    </w:p>
    <w:p w14:paraId="20319A0F" w14:textId="77777777" w:rsidR="00352005" w:rsidRPr="00B07C3B" w:rsidRDefault="00352005" w:rsidP="00975644">
      <w:pPr>
        <w:spacing w:after="0" w:line="240" w:lineRule="auto"/>
        <w:ind w:left="1296" w:hanging="432"/>
        <w:jc w:val="both"/>
        <w:rPr>
          <w:rFonts w:ascii="Times New Roman" w:hAnsi="Times New Roman" w:cs="Times New Roman"/>
        </w:rPr>
      </w:pPr>
      <w:r w:rsidRPr="00B07C3B">
        <w:rPr>
          <w:rFonts w:ascii="Times New Roman" w:hAnsi="Times New Roman" w:cs="Times New Roman"/>
        </w:rPr>
        <w:t>(a) in any case—the member or member organisation and the person; or</w:t>
      </w:r>
    </w:p>
    <w:p w14:paraId="29F0066B" w14:textId="77777777" w:rsidR="00352005" w:rsidRPr="00B07C3B" w:rsidRDefault="00352005" w:rsidP="00975644">
      <w:pPr>
        <w:spacing w:after="0" w:line="240" w:lineRule="auto"/>
        <w:ind w:left="1296" w:hanging="432"/>
        <w:jc w:val="both"/>
        <w:rPr>
          <w:rFonts w:ascii="Times New Roman" w:hAnsi="Times New Roman" w:cs="Times New Roman"/>
        </w:rPr>
      </w:pPr>
      <w:r w:rsidRPr="00B07C3B">
        <w:rPr>
          <w:rFonts w:ascii="Times New Roman" w:hAnsi="Times New Roman" w:cs="Times New Roman"/>
        </w:rPr>
        <w:t>(b) if the member is a partner in a member organisation of the participating exchange—the last-mentioned member organisation and the person;</w:t>
      </w:r>
    </w:p>
    <w:p w14:paraId="78330FF5" w14:textId="77777777" w:rsidR="00352005" w:rsidRPr="00B07C3B" w:rsidRDefault="00B07C3B" w:rsidP="00975644">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orderly market</w:t>
      </w:r>
      <w:r>
        <w:rPr>
          <w:rFonts w:ascii="Times New Roman" w:hAnsi="Times New Roman" w:cs="Times New Roman"/>
        </w:rPr>
        <w:t>’</w:t>
      </w:r>
      <w:r w:rsidR="00352005" w:rsidRPr="00B07C3B">
        <w:rPr>
          <w:rFonts w:ascii="Times New Roman" w:hAnsi="Times New Roman" w:cs="Times New Roman"/>
        </w:rPr>
        <w:t xml:space="preserve"> means an orderly market on a stock market of a participating exchange or of an Exchange subsidiary;</w:t>
      </w:r>
    </w:p>
    <w:p w14:paraId="59F82915" w14:textId="77777777" w:rsidR="00352005" w:rsidRPr="00B07C3B" w:rsidRDefault="00B07C3B" w:rsidP="00975644">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participating exchange</w:t>
      </w:r>
      <w:r>
        <w:rPr>
          <w:rFonts w:ascii="Times New Roman" w:hAnsi="Times New Roman" w:cs="Times New Roman"/>
        </w:rPr>
        <w:t>’</w:t>
      </w:r>
      <w:r w:rsidR="00352005" w:rsidRPr="00B07C3B">
        <w:rPr>
          <w:rFonts w:ascii="Times New Roman" w:hAnsi="Times New Roman" w:cs="Times New Roman"/>
        </w:rPr>
        <w:t xml:space="preserve"> means an eligible exchange that is a member of the Corporation;</w:t>
      </w:r>
    </w:p>
    <w:p w14:paraId="204CE6DE" w14:textId="77777777" w:rsidR="00975644" w:rsidRDefault="00B07C3B" w:rsidP="00975644">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property</w:t>
      </w:r>
      <w:r>
        <w:rPr>
          <w:rFonts w:ascii="Times New Roman" w:hAnsi="Times New Roman" w:cs="Times New Roman"/>
        </w:rPr>
        <w:t>’</w:t>
      </w:r>
      <w:r w:rsidR="00352005" w:rsidRPr="00B07C3B">
        <w:rPr>
          <w:rFonts w:ascii="Times New Roman" w:hAnsi="Times New Roman" w:cs="Times New Roman"/>
        </w:rPr>
        <w:t xml:space="preserve"> includes money, securities, and documents of title to, and</w:t>
      </w:r>
      <w:r w:rsidR="00975644">
        <w:rPr>
          <w:rFonts w:ascii="Times New Roman" w:hAnsi="Times New Roman" w:cs="Times New Roman"/>
        </w:rPr>
        <w:t xml:space="preserve"> </w:t>
      </w:r>
      <w:r w:rsidR="00352005" w:rsidRPr="00B07C3B">
        <w:rPr>
          <w:rFonts w:ascii="Times New Roman" w:hAnsi="Times New Roman" w:cs="Times New Roman"/>
        </w:rPr>
        <w:t>instruments of transfer relating to, securities;</w:t>
      </w:r>
    </w:p>
    <w:p w14:paraId="41419D21" w14:textId="77777777" w:rsidR="00975644" w:rsidRDefault="00B07C3B" w:rsidP="00975644">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quoted securities</w:t>
      </w:r>
      <w:r>
        <w:rPr>
          <w:rFonts w:ascii="Times New Roman" w:hAnsi="Times New Roman" w:cs="Times New Roman"/>
        </w:rPr>
        <w:t>’</w:t>
      </w:r>
      <w:r w:rsidR="00352005" w:rsidRPr="00B07C3B">
        <w:rPr>
          <w:rFonts w:ascii="Times New Roman" w:hAnsi="Times New Roman" w:cs="Times New Roman"/>
        </w:rPr>
        <w:t>, in relation to a transaction, means securities that, at</w:t>
      </w:r>
      <w:r w:rsidR="00975644">
        <w:rPr>
          <w:rFonts w:ascii="Times New Roman" w:hAnsi="Times New Roman" w:cs="Times New Roman"/>
        </w:rPr>
        <w:t xml:space="preserve"> </w:t>
      </w:r>
      <w:r w:rsidR="00352005" w:rsidRPr="00B07C3B">
        <w:rPr>
          <w:rFonts w:ascii="Times New Roman" w:hAnsi="Times New Roman" w:cs="Times New Roman"/>
        </w:rPr>
        <w:t>the time when the agreement for the transaction is made, are quoted</w:t>
      </w:r>
      <w:r w:rsidR="00975644">
        <w:rPr>
          <w:rFonts w:ascii="Times New Roman" w:hAnsi="Times New Roman" w:cs="Times New Roman"/>
        </w:rPr>
        <w:t xml:space="preserve"> </w:t>
      </w:r>
      <w:r w:rsidR="00352005" w:rsidRPr="00B07C3B">
        <w:rPr>
          <w:rFonts w:ascii="Times New Roman" w:hAnsi="Times New Roman" w:cs="Times New Roman"/>
        </w:rPr>
        <w:t>on a stock market of a participating exchange or of an Exchange</w:t>
      </w:r>
      <w:r w:rsidR="00975644">
        <w:rPr>
          <w:rFonts w:ascii="Times New Roman" w:hAnsi="Times New Roman" w:cs="Times New Roman"/>
        </w:rPr>
        <w:t xml:space="preserve"> </w:t>
      </w:r>
      <w:r w:rsidR="00352005" w:rsidRPr="00B07C3B">
        <w:rPr>
          <w:rFonts w:ascii="Times New Roman" w:hAnsi="Times New Roman" w:cs="Times New Roman"/>
        </w:rPr>
        <w:t>subsidiary;</w:t>
      </w:r>
    </w:p>
    <w:p w14:paraId="0D35C399" w14:textId="77777777" w:rsidR="00352005" w:rsidRPr="00B07C3B" w:rsidRDefault="00B07C3B" w:rsidP="00975644">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relative</w:t>
      </w:r>
      <w:r>
        <w:rPr>
          <w:rFonts w:ascii="Times New Roman" w:hAnsi="Times New Roman" w:cs="Times New Roman"/>
        </w:rPr>
        <w:t>’</w:t>
      </w:r>
      <w:r w:rsidR="00352005" w:rsidRPr="00B07C3B">
        <w:rPr>
          <w:rFonts w:ascii="Times New Roman" w:hAnsi="Times New Roman" w:cs="Times New Roman"/>
        </w:rPr>
        <w:t>, in relation to a person, means a parent or remoter lineal ancestor, son, daughter or remoter issue, or brother or sister, of the person;</w:t>
      </w:r>
    </w:p>
    <w:p w14:paraId="629D786E"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E220879" w14:textId="354437D9" w:rsidR="00A473C3" w:rsidRDefault="00B07C3B" w:rsidP="00A473C3">
      <w:pPr>
        <w:spacing w:after="0" w:line="240" w:lineRule="auto"/>
        <w:ind w:left="864" w:hanging="432"/>
        <w:jc w:val="both"/>
        <w:rPr>
          <w:rFonts w:ascii="Times New Roman" w:hAnsi="Times New Roman" w:cs="Times New Roman"/>
          <w:i/>
        </w:rPr>
      </w:pPr>
      <w:r w:rsidRPr="00A473C3">
        <w:rPr>
          <w:rFonts w:ascii="Times New Roman" w:hAnsi="Times New Roman" w:cs="Times New Roman"/>
        </w:rPr>
        <w:lastRenderedPageBreak/>
        <w:t>‘</w:t>
      </w:r>
      <w:r w:rsidR="00352005" w:rsidRPr="00A473C3">
        <w:rPr>
          <w:rFonts w:ascii="Times New Roman" w:hAnsi="Times New Roman" w:cs="Times New Roman"/>
        </w:rPr>
        <w:t>relevant Act</w:t>
      </w:r>
      <w:r w:rsidRPr="00A473C3">
        <w:rPr>
          <w:rFonts w:ascii="Times New Roman" w:hAnsi="Times New Roman" w:cs="Times New Roman"/>
        </w:rPr>
        <w:t>’</w:t>
      </w:r>
      <w:r w:rsidR="00352005" w:rsidRPr="00A473C3">
        <w:rPr>
          <w:rFonts w:ascii="Times New Roman" w:hAnsi="Times New Roman" w:cs="Times New Roman"/>
        </w:rPr>
        <w:t xml:space="preserve"> means the </w:t>
      </w:r>
      <w:r w:rsidRPr="00A473C3">
        <w:rPr>
          <w:rFonts w:ascii="Times New Roman" w:hAnsi="Times New Roman" w:cs="Times New Roman"/>
          <w:i/>
        </w:rPr>
        <w:t>Australian Stock Exchange and National Guarantee Fund Act 1987</w:t>
      </w:r>
      <w:r w:rsidRPr="00355829">
        <w:rPr>
          <w:rFonts w:ascii="Times New Roman" w:hAnsi="Times New Roman" w:cs="Times New Roman"/>
        </w:rPr>
        <w:t>;</w:t>
      </w:r>
    </w:p>
    <w:p w14:paraId="0AABF51C" w14:textId="77777777" w:rsidR="00A473C3" w:rsidRDefault="00B07C3B" w:rsidP="00A473C3">
      <w:pPr>
        <w:spacing w:after="0" w:line="240" w:lineRule="auto"/>
        <w:ind w:left="864" w:hanging="432"/>
        <w:jc w:val="both"/>
        <w:rPr>
          <w:rFonts w:ascii="Times New Roman" w:hAnsi="Times New Roman" w:cs="Times New Roman"/>
        </w:rPr>
      </w:pPr>
      <w:r w:rsidRPr="00A473C3">
        <w:rPr>
          <w:rFonts w:ascii="Times New Roman" w:hAnsi="Times New Roman" w:cs="Times New Roman"/>
        </w:rPr>
        <w:t>‘</w:t>
      </w:r>
      <w:r w:rsidR="00352005" w:rsidRPr="00A473C3">
        <w:rPr>
          <w:rFonts w:ascii="Times New Roman" w:hAnsi="Times New Roman" w:cs="Times New Roman"/>
        </w:rPr>
        <w:t>relevant commencement</w:t>
      </w:r>
      <w:r w:rsidRPr="00A473C3">
        <w:rPr>
          <w:rFonts w:ascii="Times New Roman" w:hAnsi="Times New Roman" w:cs="Times New Roman"/>
        </w:rPr>
        <w:t>’</w:t>
      </w:r>
      <w:r w:rsidR="00352005" w:rsidRPr="00A473C3">
        <w:rPr>
          <w:rFonts w:ascii="Times New Roman" w:hAnsi="Times New Roman" w:cs="Times New Roman"/>
        </w:rPr>
        <w:t xml:space="preserve"> means the commencement of section </w:t>
      </w:r>
      <w:r w:rsidRPr="00A473C3">
        <w:rPr>
          <w:rFonts w:ascii="Times New Roman" w:hAnsi="Times New Roman" w:cs="Times New Roman"/>
        </w:rPr>
        <w:t>1</w:t>
      </w:r>
      <w:r w:rsidR="00352005" w:rsidRPr="00A473C3">
        <w:rPr>
          <w:rFonts w:ascii="Times New Roman" w:hAnsi="Times New Roman" w:cs="Times New Roman"/>
        </w:rPr>
        <w:t>5 of the relevant Act;</w:t>
      </w:r>
    </w:p>
    <w:p w14:paraId="01E6DCE9" w14:textId="77777777" w:rsidR="00352005" w:rsidRPr="00B07C3B" w:rsidRDefault="00B07C3B" w:rsidP="00A473C3">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reportable transaction</w:t>
      </w:r>
      <w:r>
        <w:rPr>
          <w:rFonts w:ascii="Times New Roman" w:hAnsi="Times New Roman" w:cs="Times New Roman"/>
        </w:rPr>
        <w:t>’</w:t>
      </w:r>
      <w:r w:rsidR="00352005" w:rsidRPr="00B07C3B">
        <w:rPr>
          <w:rFonts w:ascii="Times New Roman" w:hAnsi="Times New Roman" w:cs="Times New Roman"/>
        </w:rPr>
        <w:t xml:space="preserve"> means a sale or purchase, by a member organisation (in this definition referred to as the </w:t>
      </w:r>
      <w:r>
        <w:rPr>
          <w:rFonts w:ascii="Times New Roman" w:hAnsi="Times New Roman" w:cs="Times New Roman"/>
        </w:rPr>
        <w:t>‘</w:t>
      </w:r>
      <w:r w:rsidR="00352005" w:rsidRPr="00B07C3B">
        <w:rPr>
          <w:rFonts w:ascii="Times New Roman" w:hAnsi="Times New Roman" w:cs="Times New Roman"/>
        </w:rPr>
        <w:t>first dealer</w:t>
      </w:r>
      <w:r>
        <w:rPr>
          <w:rFonts w:ascii="Times New Roman" w:hAnsi="Times New Roman" w:cs="Times New Roman"/>
        </w:rPr>
        <w:t>’</w:t>
      </w:r>
      <w:r w:rsidR="00352005" w:rsidRPr="00B07C3B">
        <w:rPr>
          <w:rFonts w:ascii="Times New Roman" w:hAnsi="Times New Roman" w:cs="Times New Roman"/>
        </w:rPr>
        <w:t>) of a participating exchange, of quoted securities, where:</w:t>
      </w:r>
    </w:p>
    <w:p w14:paraId="10B590CB" w14:textId="77777777" w:rsidR="00352005" w:rsidRPr="00B07C3B" w:rsidRDefault="00352005" w:rsidP="00A473C3">
      <w:pPr>
        <w:spacing w:after="0" w:line="240" w:lineRule="auto"/>
        <w:ind w:left="1296" w:hanging="432"/>
        <w:jc w:val="both"/>
        <w:rPr>
          <w:rFonts w:ascii="Times New Roman" w:hAnsi="Times New Roman" w:cs="Times New Roman"/>
        </w:rPr>
      </w:pPr>
      <w:r w:rsidRPr="00B07C3B">
        <w:rPr>
          <w:rFonts w:ascii="Times New Roman" w:hAnsi="Times New Roman" w:cs="Times New Roman"/>
        </w:rPr>
        <w:t>(a) in any case—the participating exchange</w:t>
      </w:r>
      <w:r w:rsidR="00B07C3B">
        <w:rPr>
          <w:rFonts w:ascii="Times New Roman" w:hAnsi="Times New Roman" w:cs="Times New Roman"/>
        </w:rPr>
        <w:t>’</w:t>
      </w:r>
      <w:r w:rsidRPr="00B07C3B">
        <w:rPr>
          <w:rFonts w:ascii="Times New Roman" w:hAnsi="Times New Roman" w:cs="Times New Roman"/>
        </w:rPr>
        <w:t>s business rules, as in force when the agreement for the sale or purchase is made, require the first dealer to report the sale or purchase to the participating exchange; or</w:t>
      </w:r>
    </w:p>
    <w:p w14:paraId="20806D6E" w14:textId="77777777" w:rsidR="00352005" w:rsidRPr="00B07C3B" w:rsidRDefault="00352005" w:rsidP="00A473C3">
      <w:pPr>
        <w:spacing w:after="0" w:line="240" w:lineRule="auto"/>
        <w:ind w:left="1296" w:hanging="432"/>
        <w:jc w:val="both"/>
        <w:rPr>
          <w:rFonts w:ascii="Times New Roman" w:hAnsi="Times New Roman" w:cs="Times New Roman"/>
        </w:rPr>
      </w:pPr>
      <w:r w:rsidRPr="00B07C3B">
        <w:rPr>
          <w:rFonts w:ascii="Times New Roman" w:hAnsi="Times New Roman" w:cs="Times New Roman"/>
        </w:rPr>
        <w:t xml:space="preserve">(b) if the sale or purchase is to or from, as the case may be, a member organisation (in this definition referred to as the </w:t>
      </w:r>
      <w:r w:rsidR="00B07C3B">
        <w:rPr>
          <w:rFonts w:ascii="Times New Roman" w:hAnsi="Times New Roman" w:cs="Times New Roman"/>
        </w:rPr>
        <w:t>‘</w:t>
      </w:r>
      <w:r w:rsidRPr="00B07C3B">
        <w:rPr>
          <w:rFonts w:ascii="Times New Roman" w:hAnsi="Times New Roman" w:cs="Times New Roman"/>
        </w:rPr>
        <w:t>second dealer</w:t>
      </w:r>
      <w:r w:rsidR="00B07C3B">
        <w:rPr>
          <w:rFonts w:ascii="Times New Roman" w:hAnsi="Times New Roman" w:cs="Times New Roman"/>
        </w:rPr>
        <w:t>’</w:t>
      </w:r>
      <w:r w:rsidRPr="00B07C3B">
        <w:rPr>
          <w:rFonts w:ascii="Times New Roman" w:hAnsi="Times New Roman" w:cs="Times New Roman"/>
        </w:rPr>
        <w:t>) of a participating exchange—the last-mentioned participating exchange</w:t>
      </w:r>
      <w:r w:rsidR="00B07C3B">
        <w:rPr>
          <w:rFonts w:ascii="Times New Roman" w:hAnsi="Times New Roman" w:cs="Times New Roman"/>
        </w:rPr>
        <w:t>’</w:t>
      </w:r>
      <w:r w:rsidRPr="00B07C3B">
        <w:rPr>
          <w:rFonts w:ascii="Times New Roman" w:hAnsi="Times New Roman" w:cs="Times New Roman"/>
        </w:rPr>
        <w:t>s business rules, as in force when the agreement for the sale or purchase is made, require the second dealer to report to the last-mentioned participating exchange the purchase or sale of the securities by the second dealer from or to, as the case may be, the first dealer;</w:t>
      </w:r>
    </w:p>
    <w:p w14:paraId="79F2C97C" w14:textId="77777777" w:rsidR="00352005" w:rsidRPr="00B07C3B" w:rsidRDefault="00B07C3B" w:rsidP="00A473C3">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settlement documents</w:t>
      </w:r>
      <w:r>
        <w:rPr>
          <w:rFonts w:ascii="Times New Roman" w:hAnsi="Times New Roman" w:cs="Times New Roman"/>
        </w:rPr>
        <w:t>’</w:t>
      </w:r>
      <w:r w:rsidR="00352005" w:rsidRPr="00B07C3B">
        <w:rPr>
          <w:rFonts w:ascii="Times New Roman" w:hAnsi="Times New Roman" w:cs="Times New Roman"/>
        </w:rPr>
        <w:t>, in relation to a transaction, means documents the supply of which in accordance with the agreement for the transaction:</w:t>
      </w:r>
    </w:p>
    <w:p w14:paraId="7228808C" w14:textId="77777777" w:rsidR="00352005" w:rsidRPr="00B07C3B" w:rsidRDefault="00352005" w:rsidP="00A473C3">
      <w:pPr>
        <w:spacing w:after="0" w:line="240" w:lineRule="auto"/>
        <w:ind w:left="1296" w:hanging="432"/>
        <w:jc w:val="both"/>
        <w:rPr>
          <w:rFonts w:ascii="Times New Roman" w:hAnsi="Times New Roman" w:cs="Times New Roman"/>
        </w:rPr>
      </w:pPr>
      <w:r w:rsidRPr="00B07C3B">
        <w:rPr>
          <w:rFonts w:ascii="Times New Roman" w:hAnsi="Times New Roman" w:cs="Times New Roman"/>
        </w:rPr>
        <w:t>(a) if the agreement has not been discharged—is sufficient; or</w:t>
      </w:r>
    </w:p>
    <w:p w14:paraId="16D86749" w14:textId="77777777" w:rsidR="00352005" w:rsidRPr="00B07C3B" w:rsidRDefault="00352005" w:rsidP="00A473C3">
      <w:pPr>
        <w:spacing w:after="0" w:line="240" w:lineRule="auto"/>
        <w:ind w:left="1296" w:hanging="432"/>
        <w:jc w:val="both"/>
        <w:rPr>
          <w:rFonts w:ascii="Times New Roman" w:hAnsi="Times New Roman" w:cs="Times New Roman"/>
        </w:rPr>
      </w:pPr>
      <w:r w:rsidRPr="00B07C3B">
        <w:rPr>
          <w:rFonts w:ascii="Times New Roman" w:hAnsi="Times New Roman" w:cs="Times New Roman"/>
        </w:rPr>
        <w:t>(b) if the agreement has been discharged, whether by performance or otherwise—would, if the agreement had not been discharged, be sufficient;</w:t>
      </w:r>
    </w:p>
    <w:p w14:paraId="06FF08B5" w14:textId="77777777" w:rsidR="00352005" w:rsidRPr="00B07C3B" w:rsidRDefault="00352005" w:rsidP="00A473C3">
      <w:pPr>
        <w:spacing w:after="0" w:line="240" w:lineRule="auto"/>
        <w:ind w:left="720"/>
        <w:jc w:val="both"/>
        <w:rPr>
          <w:rFonts w:ascii="Times New Roman" w:hAnsi="Times New Roman" w:cs="Times New Roman"/>
        </w:rPr>
      </w:pPr>
      <w:r w:rsidRPr="00B07C3B">
        <w:rPr>
          <w:rFonts w:ascii="Times New Roman" w:hAnsi="Times New Roman" w:cs="Times New Roman"/>
        </w:rPr>
        <w:t>to discharge the obligations of the seller under the agreement, in so far as those obligations relate to the supply of documents in connection with the transaction;</w:t>
      </w:r>
    </w:p>
    <w:p w14:paraId="00FDA92D" w14:textId="77777777" w:rsidR="00352005" w:rsidRPr="00B07C3B" w:rsidRDefault="00B07C3B" w:rsidP="00A473C3">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transaction</w:t>
      </w:r>
      <w:r>
        <w:rPr>
          <w:rFonts w:ascii="Times New Roman" w:hAnsi="Times New Roman" w:cs="Times New Roman"/>
        </w:rPr>
        <w:t>’</w:t>
      </w:r>
      <w:r w:rsidR="00352005" w:rsidRPr="00B07C3B">
        <w:rPr>
          <w:rFonts w:ascii="Times New Roman" w:hAnsi="Times New Roman" w:cs="Times New Roman"/>
        </w:rPr>
        <w:t xml:space="preserve"> means a sale or purchase of securities.</w:t>
      </w:r>
    </w:p>
    <w:p w14:paraId="1E4FD746" w14:textId="77777777" w:rsidR="00352005" w:rsidRPr="00A473C3" w:rsidRDefault="00B07C3B" w:rsidP="00C03F66">
      <w:pPr>
        <w:spacing w:after="0" w:line="240" w:lineRule="auto"/>
        <w:ind w:firstLine="432"/>
        <w:jc w:val="both"/>
        <w:rPr>
          <w:rFonts w:ascii="Times New Roman" w:hAnsi="Times New Roman" w:cs="Times New Roman"/>
        </w:rPr>
      </w:pPr>
      <w:r w:rsidRPr="00A473C3">
        <w:rPr>
          <w:rFonts w:ascii="Times New Roman" w:hAnsi="Times New Roman" w:cs="Times New Roman"/>
        </w:rPr>
        <w:t xml:space="preserve">“(2) </w:t>
      </w:r>
      <w:r w:rsidR="00352005" w:rsidRPr="00A473C3">
        <w:rPr>
          <w:rFonts w:ascii="Times New Roman" w:hAnsi="Times New Roman" w:cs="Times New Roman"/>
        </w:rPr>
        <w:t xml:space="preserve">Except so far as the contrary intention appears, a reference in section </w:t>
      </w:r>
      <w:r w:rsidRPr="00A473C3">
        <w:rPr>
          <w:rFonts w:ascii="Times New Roman" w:hAnsi="Times New Roman" w:cs="Times New Roman"/>
        </w:rPr>
        <w:t>12</w:t>
      </w:r>
      <w:r w:rsidR="006C2EE3" w:rsidRPr="006C2EE3">
        <w:rPr>
          <w:rFonts w:ascii="Times New Roman" w:hAnsi="Times New Roman" w:cs="Times New Roman"/>
          <w:smallCaps/>
        </w:rPr>
        <w:t>2cb</w:t>
      </w:r>
      <w:r w:rsidRPr="00A473C3">
        <w:rPr>
          <w:rFonts w:ascii="Times New Roman" w:hAnsi="Times New Roman" w:cs="Times New Roman"/>
        </w:rPr>
        <w:t>, 12</w:t>
      </w:r>
      <w:r w:rsidR="006C2EE3" w:rsidRPr="006C2EE3">
        <w:rPr>
          <w:rFonts w:ascii="Times New Roman" w:hAnsi="Times New Roman" w:cs="Times New Roman"/>
          <w:smallCaps/>
        </w:rPr>
        <w:t>2cd</w:t>
      </w:r>
      <w:r w:rsidRPr="00A473C3">
        <w:rPr>
          <w:rFonts w:ascii="Times New Roman" w:hAnsi="Times New Roman" w:cs="Times New Roman"/>
        </w:rPr>
        <w:t>, 12</w:t>
      </w:r>
      <w:r w:rsidR="006C2EE3" w:rsidRPr="006C2EE3">
        <w:rPr>
          <w:rFonts w:ascii="Times New Roman" w:hAnsi="Times New Roman" w:cs="Times New Roman"/>
          <w:smallCaps/>
        </w:rPr>
        <w:t>2db</w:t>
      </w:r>
      <w:r w:rsidRPr="00A473C3">
        <w:rPr>
          <w:rFonts w:ascii="Times New Roman" w:hAnsi="Times New Roman" w:cs="Times New Roman"/>
        </w:rPr>
        <w:t xml:space="preserve"> </w:t>
      </w:r>
      <w:r w:rsidR="00352005" w:rsidRPr="00A473C3">
        <w:rPr>
          <w:rFonts w:ascii="Times New Roman" w:hAnsi="Times New Roman" w:cs="Times New Roman"/>
        </w:rPr>
        <w:t xml:space="preserve">or </w:t>
      </w:r>
      <w:r w:rsidRPr="00A473C3">
        <w:rPr>
          <w:rFonts w:ascii="Times New Roman" w:hAnsi="Times New Roman" w:cs="Times New Roman"/>
        </w:rPr>
        <w:t>12</w:t>
      </w:r>
      <w:r w:rsidR="006C2EE3" w:rsidRPr="006C2EE3">
        <w:rPr>
          <w:rFonts w:ascii="Times New Roman" w:hAnsi="Times New Roman" w:cs="Times New Roman"/>
          <w:smallCaps/>
        </w:rPr>
        <w:t>2dc</w:t>
      </w:r>
      <w:r w:rsidRPr="00A473C3">
        <w:rPr>
          <w:rFonts w:ascii="Times New Roman" w:hAnsi="Times New Roman" w:cs="Times New Roman"/>
        </w:rPr>
        <w:t xml:space="preserve">, </w:t>
      </w:r>
      <w:r w:rsidR="00352005" w:rsidRPr="00A473C3">
        <w:rPr>
          <w:rFonts w:ascii="Times New Roman" w:hAnsi="Times New Roman" w:cs="Times New Roman"/>
        </w:rPr>
        <w:t xml:space="preserve">subsection </w:t>
      </w:r>
      <w:r w:rsidRPr="00A473C3">
        <w:rPr>
          <w:rFonts w:ascii="Times New Roman" w:hAnsi="Times New Roman" w:cs="Times New Roman"/>
        </w:rPr>
        <w:t>12</w:t>
      </w:r>
      <w:r w:rsidR="006C2EE3" w:rsidRPr="006C2EE3">
        <w:rPr>
          <w:rFonts w:ascii="Times New Roman" w:hAnsi="Times New Roman" w:cs="Times New Roman"/>
          <w:smallCaps/>
        </w:rPr>
        <w:t>2fc</w:t>
      </w:r>
      <w:r w:rsidRPr="00A473C3">
        <w:rPr>
          <w:rFonts w:ascii="Times New Roman" w:hAnsi="Times New Roman" w:cs="Times New Roman"/>
        </w:rPr>
        <w:t xml:space="preserve"> (1), </w:t>
      </w:r>
      <w:r w:rsidR="00352005" w:rsidRPr="00A473C3">
        <w:rPr>
          <w:rFonts w:ascii="Times New Roman" w:hAnsi="Times New Roman" w:cs="Times New Roman"/>
        </w:rPr>
        <w:t xml:space="preserve">paragraph </w:t>
      </w:r>
      <w:r w:rsidRPr="00A473C3">
        <w:rPr>
          <w:rFonts w:ascii="Times New Roman" w:hAnsi="Times New Roman" w:cs="Times New Roman"/>
        </w:rPr>
        <w:t>12</w:t>
      </w:r>
      <w:r w:rsidR="006C2EE3" w:rsidRPr="006C2EE3">
        <w:rPr>
          <w:rFonts w:ascii="Times New Roman" w:hAnsi="Times New Roman" w:cs="Times New Roman"/>
          <w:smallCaps/>
        </w:rPr>
        <w:t>2fc</w:t>
      </w:r>
      <w:r w:rsidRPr="00A473C3">
        <w:rPr>
          <w:rFonts w:ascii="Times New Roman" w:hAnsi="Times New Roman" w:cs="Times New Roman"/>
        </w:rPr>
        <w:t xml:space="preserve"> </w:t>
      </w:r>
      <w:r w:rsidR="00352005" w:rsidRPr="00A473C3">
        <w:rPr>
          <w:rFonts w:ascii="Times New Roman" w:hAnsi="Times New Roman" w:cs="Times New Roman"/>
        </w:rPr>
        <w:t xml:space="preserve">(5) (c), subsection </w:t>
      </w:r>
      <w:r w:rsidRPr="00A473C3">
        <w:rPr>
          <w:rFonts w:ascii="Times New Roman" w:hAnsi="Times New Roman" w:cs="Times New Roman"/>
        </w:rPr>
        <w:t>12</w:t>
      </w:r>
      <w:r w:rsidR="006C2EE3" w:rsidRPr="006C2EE3">
        <w:rPr>
          <w:rFonts w:ascii="Times New Roman" w:hAnsi="Times New Roman" w:cs="Times New Roman"/>
          <w:smallCaps/>
        </w:rPr>
        <w:t>2fc</w:t>
      </w:r>
      <w:r w:rsidRPr="00A473C3">
        <w:rPr>
          <w:rFonts w:ascii="Times New Roman" w:hAnsi="Times New Roman" w:cs="Times New Roman"/>
        </w:rPr>
        <w:t xml:space="preserve"> </w:t>
      </w:r>
      <w:r w:rsidR="00352005" w:rsidRPr="00A473C3">
        <w:rPr>
          <w:rFonts w:ascii="Times New Roman" w:hAnsi="Times New Roman" w:cs="Times New Roman"/>
        </w:rPr>
        <w:t xml:space="preserve">(6), section </w:t>
      </w:r>
      <w:r w:rsidRPr="00A473C3">
        <w:rPr>
          <w:rFonts w:ascii="Times New Roman" w:hAnsi="Times New Roman" w:cs="Times New Roman"/>
        </w:rPr>
        <w:t>12</w:t>
      </w:r>
      <w:r w:rsidR="006C2EE3" w:rsidRPr="006C2EE3">
        <w:rPr>
          <w:rFonts w:ascii="Times New Roman" w:hAnsi="Times New Roman" w:cs="Times New Roman"/>
          <w:smallCaps/>
        </w:rPr>
        <w:t>2ga</w:t>
      </w:r>
      <w:r w:rsidRPr="00A473C3">
        <w:rPr>
          <w:rFonts w:ascii="Times New Roman" w:hAnsi="Times New Roman" w:cs="Times New Roman"/>
        </w:rPr>
        <w:t xml:space="preserve">, </w:t>
      </w:r>
      <w:r w:rsidR="00352005" w:rsidRPr="00A473C3">
        <w:rPr>
          <w:rFonts w:ascii="Times New Roman" w:hAnsi="Times New Roman" w:cs="Times New Roman"/>
        </w:rPr>
        <w:t xml:space="preserve">subsection </w:t>
      </w:r>
      <w:r w:rsidRPr="00A473C3">
        <w:rPr>
          <w:rFonts w:ascii="Times New Roman" w:hAnsi="Times New Roman" w:cs="Times New Roman"/>
        </w:rPr>
        <w:t>12</w:t>
      </w:r>
      <w:r w:rsidR="006C2EE3" w:rsidRPr="006C2EE3">
        <w:rPr>
          <w:rFonts w:ascii="Times New Roman" w:hAnsi="Times New Roman" w:cs="Times New Roman"/>
          <w:smallCaps/>
        </w:rPr>
        <w:t>2gb</w:t>
      </w:r>
      <w:r w:rsidRPr="00A473C3">
        <w:rPr>
          <w:rFonts w:ascii="Times New Roman" w:hAnsi="Times New Roman" w:cs="Times New Roman"/>
        </w:rPr>
        <w:t xml:space="preserve"> </w:t>
      </w:r>
      <w:r w:rsidR="00352005" w:rsidRPr="00A473C3">
        <w:rPr>
          <w:rFonts w:ascii="Times New Roman" w:hAnsi="Times New Roman" w:cs="Times New Roman"/>
        </w:rPr>
        <w:t xml:space="preserve">(3), (4) or (5), </w:t>
      </w:r>
      <w:r w:rsidRPr="00A473C3">
        <w:rPr>
          <w:rFonts w:ascii="Times New Roman" w:hAnsi="Times New Roman" w:cs="Times New Roman"/>
        </w:rPr>
        <w:t>12</w:t>
      </w:r>
      <w:r w:rsidR="006C2EE3" w:rsidRPr="006C2EE3">
        <w:rPr>
          <w:rFonts w:ascii="Times New Roman" w:hAnsi="Times New Roman" w:cs="Times New Roman"/>
          <w:smallCaps/>
        </w:rPr>
        <w:t>2gb</w:t>
      </w:r>
      <w:r w:rsidRPr="00A473C3">
        <w:rPr>
          <w:rFonts w:ascii="Times New Roman" w:hAnsi="Times New Roman" w:cs="Times New Roman"/>
        </w:rPr>
        <w:t xml:space="preserve"> (1), (2), </w:t>
      </w:r>
      <w:r w:rsidR="00352005" w:rsidRPr="00A473C3">
        <w:rPr>
          <w:rFonts w:ascii="Times New Roman" w:hAnsi="Times New Roman" w:cs="Times New Roman"/>
        </w:rPr>
        <w:t xml:space="preserve">(6) or (7) or </w:t>
      </w:r>
      <w:r w:rsidRPr="00A473C3">
        <w:rPr>
          <w:rFonts w:ascii="Times New Roman" w:hAnsi="Times New Roman" w:cs="Times New Roman"/>
        </w:rPr>
        <w:t>12</w:t>
      </w:r>
      <w:r w:rsidR="006C2EE3" w:rsidRPr="006C2EE3">
        <w:rPr>
          <w:rFonts w:ascii="Times New Roman" w:hAnsi="Times New Roman" w:cs="Times New Roman"/>
          <w:smallCaps/>
        </w:rPr>
        <w:t>2gd</w:t>
      </w:r>
      <w:r w:rsidRPr="00A473C3">
        <w:rPr>
          <w:rFonts w:ascii="Times New Roman" w:hAnsi="Times New Roman" w:cs="Times New Roman"/>
        </w:rPr>
        <w:t xml:space="preserve"> (1), </w:t>
      </w:r>
      <w:r w:rsidR="00352005" w:rsidRPr="00A473C3">
        <w:rPr>
          <w:rFonts w:ascii="Times New Roman" w:hAnsi="Times New Roman" w:cs="Times New Roman"/>
        </w:rPr>
        <w:t xml:space="preserve">paragraph </w:t>
      </w:r>
      <w:r w:rsidRPr="00A473C3">
        <w:rPr>
          <w:rFonts w:ascii="Times New Roman" w:hAnsi="Times New Roman" w:cs="Times New Roman"/>
        </w:rPr>
        <w:t>12</w:t>
      </w:r>
      <w:r w:rsidR="006C2EE3" w:rsidRPr="006C2EE3">
        <w:rPr>
          <w:rFonts w:ascii="Times New Roman" w:hAnsi="Times New Roman" w:cs="Times New Roman"/>
          <w:smallCaps/>
        </w:rPr>
        <w:t>2t</w:t>
      </w:r>
      <w:r w:rsidRPr="00A473C3">
        <w:rPr>
          <w:rFonts w:ascii="Times New Roman" w:hAnsi="Times New Roman" w:cs="Times New Roman"/>
        </w:rPr>
        <w:t xml:space="preserve"> (1) </w:t>
      </w:r>
      <w:r w:rsidR="00352005" w:rsidRPr="00A473C3">
        <w:rPr>
          <w:rFonts w:ascii="Times New Roman" w:hAnsi="Times New Roman" w:cs="Times New Roman"/>
        </w:rPr>
        <w:t xml:space="preserve">(b), (3) (a) or (4) (a), section </w:t>
      </w:r>
      <w:r w:rsidRPr="00A473C3">
        <w:rPr>
          <w:rFonts w:ascii="Times New Roman" w:hAnsi="Times New Roman" w:cs="Times New Roman"/>
        </w:rPr>
        <w:t>12</w:t>
      </w:r>
      <w:r w:rsidR="006C2EE3" w:rsidRPr="006C2EE3">
        <w:rPr>
          <w:rFonts w:ascii="Times New Roman" w:hAnsi="Times New Roman" w:cs="Times New Roman"/>
          <w:smallCaps/>
        </w:rPr>
        <w:t>2w</w:t>
      </w:r>
      <w:r w:rsidRPr="00A473C3">
        <w:rPr>
          <w:rFonts w:ascii="Times New Roman" w:hAnsi="Times New Roman" w:cs="Times New Roman"/>
        </w:rPr>
        <w:t xml:space="preserve">, </w:t>
      </w:r>
      <w:r w:rsidR="00352005" w:rsidRPr="00A473C3">
        <w:rPr>
          <w:rFonts w:ascii="Times New Roman" w:hAnsi="Times New Roman" w:cs="Times New Roman"/>
        </w:rPr>
        <w:t xml:space="preserve">subsection </w:t>
      </w:r>
      <w:r w:rsidRPr="00A473C3">
        <w:rPr>
          <w:rFonts w:ascii="Times New Roman" w:hAnsi="Times New Roman" w:cs="Times New Roman"/>
        </w:rPr>
        <w:t>12</w:t>
      </w:r>
      <w:r w:rsidR="006C2EE3" w:rsidRPr="006C2EE3">
        <w:rPr>
          <w:rFonts w:ascii="Times New Roman" w:hAnsi="Times New Roman" w:cs="Times New Roman"/>
          <w:smallCaps/>
        </w:rPr>
        <w:t>2x</w:t>
      </w:r>
      <w:r w:rsidRPr="00A473C3">
        <w:rPr>
          <w:rFonts w:ascii="Times New Roman" w:hAnsi="Times New Roman" w:cs="Times New Roman"/>
        </w:rPr>
        <w:t xml:space="preserve"> </w:t>
      </w:r>
      <w:r w:rsidR="00352005" w:rsidRPr="00A473C3">
        <w:rPr>
          <w:rFonts w:ascii="Times New Roman" w:hAnsi="Times New Roman" w:cs="Times New Roman"/>
        </w:rPr>
        <w:t xml:space="preserve">(4), section </w:t>
      </w:r>
      <w:r w:rsidRPr="00A473C3">
        <w:rPr>
          <w:rFonts w:ascii="Times New Roman" w:hAnsi="Times New Roman" w:cs="Times New Roman"/>
        </w:rPr>
        <w:t>12</w:t>
      </w:r>
      <w:r w:rsidR="006C2EE3" w:rsidRPr="006C2EE3">
        <w:rPr>
          <w:rFonts w:ascii="Times New Roman" w:hAnsi="Times New Roman" w:cs="Times New Roman"/>
          <w:smallCaps/>
        </w:rPr>
        <w:t>2yd</w:t>
      </w:r>
      <w:r w:rsidRPr="00A473C3">
        <w:rPr>
          <w:rFonts w:ascii="Times New Roman" w:hAnsi="Times New Roman" w:cs="Times New Roman"/>
          <w:smallCaps/>
        </w:rPr>
        <w:t xml:space="preserve"> </w:t>
      </w:r>
      <w:r w:rsidR="00352005" w:rsidRPr="00A473C3">
        <w:rPr>
          <w:rFonts w:ascii="Times New Roman" w:hAnsi="Times New Roman" w:cs="Times New Roman"/>
        </w:rPr>
        <w:t xml:space="preserve">or subsection </w:t>
      </w:r>
      <w:r w:rsidRPr="00A473C3">
        <w:rPr>
          <w:rFonts w:ascii="Times New Roman" w:hAnsi="Times New Roman" w:cs="Times New Roman"/>
        </w:rPr>
        <w:t>12</w:t>
      </w:r>
      <w:r w:rsidR="006C2EE3" w:rsidRPr="006C2EE3">
        <w:rPr>
          <w:rFonts w:ascii="Times New Roman" w:hAnsi="Times New Roman" w:cs="Times New Roman"/>
          <w:smallCaps/>
        </w:rPr>
        <w:t>2za</w:t>
      </w:r>
      <w:r w:rsidRPr="00A473C3">
        <w:rPr>
          <w:rFonts w:ascii="Times New Roman" w:hAnsi="Times New Roman" w:cs="Times New Roman"/>
        </w:rPr>
        <w:t xml:space="preserve"> (1), (2) </w:t>
      </w:r>
      <w:r w:rsidR="00352005" w:rsidRPr="00A473C3">
        <w:rPr>
          <w:rFonts w:ascii="Times New Roman" w:hAnsi="Times New Roman" w:cs="Times New Roman"/>
        </w:rPr>
        <w:t xml:space="preserve">or (4), </w:t>
      </w:r>
      <w:r w:rsidRPr="00A473C3">
        <w:rPr>
          <w:rFonts w:ascii="Times New Roman" w:hAnsi="Times New Roman" w:cs="Times New Roman"/>
        </w:rPr>
        <w:t>12</w:t>
      </w:r>
      <w:r w:rsidR="006C2EE3" w:rsidRPr="006C2EE3">
        <w:rPr>
          <w:rFonts w:ascii="Times New Roman" w:hAnsi="Times New Roman" w:cs="Times New Roman"/>
          <w:smallCaps/>
        </w:rPr>
        <w:t>2zd</w:t>
      </w:r>
      <w:r w:rsidRPr="00A473C3">
        <w:rPr>
          <w:rFonts w:ascii="Times New Roman" w:hAnsi="Times New Roman" w:cs="Times New Roman"/>
        </w:rPr>
        <w:t xml:space="preserve"> (2) </w:t>
      </w:r>
      <w:r w:rsidR="00352005" w:rsidRPr="00A473C3">
        <w:rPr>
          <w:rFonts w:ascii="Times New Roman" w:hAnsi="Times New Roman" w:cs="Times New Roman"/>
        </w:rPr>
        <w:t xml:space="preserve">or </w:t>
      </w:r>
      <w:r w:rsidRPr="00A473C3">
        <w:rPr>
          <w:rFonts w:ascii="Times New Roman" w:hAnsi="Times New Roman" w:cs="Times New Roman"/>
        </w:rPr>
        <w:t>12</w:t>
      </w:r>
      <w:r w:rsidR="006C2EE3" w:rsidRPr="006C2EE3">
        <w:rPr>
          <w:rFonts w:ascii="Times New Roman" w:hAnsi="Times New Roman" w:cs="Times New Roman"/>
          <w:smallCaps/>
        </w:rPr>
        <w:t>2zf</w:t>
      </w:r>
      <w:r w:rsidRPr="00A473C3">
        <w:rPr>
          <w:rFonts w:ascii="Times New Roman" w:hAnsi="Times New Roman" w:cs="Times New Roman"/>
        </w:rPr>
        <w:t xml:space="preserve"> </w:t>
      </w:r>
      <w:r w:rsidR="00352005" w:rsidRPr="00A473C3">
        <w:rPr>
          <w:rFonts w:ascii="Times New Roman" w:hAnsi="Times New Roman" w:cs="Times New Roman"/>
        </w:rPr>
        <w:t>(8) to a provision or provisions of this Act includes a reference to a provision or provisions of a law of a participating State or participating Territory that corresponds or correspond with that provision, or those provisions, of this Act.</w:t>
      </w:r>
    </w:p>
    <w:p w14:paraId="78026D8C" w14:textId="77777777" w:rsidR="00352005" w:rsidRPr="00A473C3" w:rsidRDefault="00B07C3B" w:rsidP="00C03F66">
      <w:pPr>
        <w:spacing w:after="0" w:line="240" w:lineRule="auto"/>
        <w:ind w:firstLine="432"/>
        <w:jc w:val="both"/>
        <w:rPr>
          <w:rFonts w:ascii="Times New Roman" w:hAnsi="Times New Roman" w:cs="Times New Roman"/>
        </w:rPr>
      </w:pPr>
      <w:r w:rsidRPr="00A473C3">
        <w:rPr>
          <w:rFonts w:ascii="Times New Roman" w:hAnsi="Times New Roman" w:cs="Times New Roman"/>
        </w:rPr>
        <w:t>“</w:t>
      </w:r>
      <w:r w:rsidR="00352005" w:rsidRPr="00A473C3">
        <w:rPr>
          <w:rFonts w:ascii="Times New Roman" w:hAnsi="Times New Roman" w:cs="Times New Roman"/>
        </w:rPr>
        <w:t xml:space="preserve">(3) For the purposes of this Part, a sale and purchase of securities shall be taken to consist of </w:t>
      </w:r>
      <w:r w:rsidRPr="00A473C3">
        <w:rPr>
          <w:rFonts w:ascii="Times New Roman" w:hAnsi="Times New Roman" w:cs="Times New Roman"/>
        </w:rPr>
        <w:t xml:space="preserve">2 </w:t>
      </w:r>
      <w:r w:rsidR="00352005" w:rsidRPr="00A473C3">
        <w:rPr>
          <w:rFonts w:ascii="Times New Roman" w:hAnsi="Times New Roman" w:cs="Times New Roman"/>
        </w:rPr>
        <w:t>distinct transactions, namely, the sale of the securities by the seller to the purchaser and the purchase of the securities by the purchaser from the seller.</w:t>
      </w:r>
    </w:p>
    <w:p w14:paraId="10318664"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6FD6333"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352005" w:rsidRPr="00B07C3B">
        <w:rPr>
          <w:rFonts w:ascii="Times New Roman" w:hAnsi="Times New Roman" w:cs="Times New Roman"/>
        </w:rPr>
        <w:t>(4) Except so far as the contrary intention appears, a reference in this Part to a sale, or to a purchase, includes a reference to a sale or purchase the agreement for which is made outside the Territory, whether within Australia or not.</w:t>
      </w:r>
    </w:p>
    <w:p w14:paraId="51D37032"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(5) A reference in this Part to carrying on a business of a particular kind is a reference to carrying on a business of that kind, whether or not as part of, or in conjunction with, any other business.</w:t>
      </w:r>
    </w:p>
    <w:p w14:paraId="378411BF"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(6) A reference in this Part to a business being carried on in the Territory includes a reference to the business being carried on both in the Territory and outside it, whether within Australia or not.</w:t>
      </w:r>
    </w:p>
    <w:p w14:paraId="60A98F39"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(7) A person who, or a partner in a partnership that, contravenes a provision of this Part is guilty of an offence neither by virtue of that provision nor by virtue of section 141.</w:t>
      </w:r>
    </w:p>
    <w:p w14:paraId="63E85871" w14:textId="77777777" w:rsidR="00352005" w:rsidRPr="00A473C3" w:rsidRDefault="00B07C3B" w:rsidP="00A473C3">
      <w:pPr>
        <w:spacing w:before="120" w:after="60" w:line="240" w:lineRule="auto"/>
        <w:rPr>
          <w:rFonts w:ascii="Times New Roman" w:hAnsi="Times New Roman" w:cs="Times New Roman"/>
          <w:b/>
          <w:sz w:val="20"/>
        </w:rPr>
      </w:pPr>
      <w:r w:rsidRPr="00A473C3">
        <w:rPr>
          <w:rFonts w:ascii="Times New Roman" w:hAnsi="Times New Roman" w:cs="Times New Roman"/>
          <w:b/>
          <w:sz w:val="20"/>
        </w:rPr>
        <w:t>Excluded persons</w:t>
      </w:r>
    </w:p>
    <w:p w14:paraId="6395E5FA"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12</w:t>
      </w:r>
      <w:r w:rsidR="006C2EE3" w:rsidRPr="006C2EE3">
        <w:rPr>
          <w:rFonts w:ascii="Times New Roman" w:hAnsi="Times New Roman" w:cs="Times New Roman"/>
          <w:smallCaps/>
        </w:rPr>
        <w:t>2ab</w:t>
      </w:r>
      <w:r w:rsidRPr="00B07C3B">
        <w:rPr>
          <w:rFonts w:ascii="Times New Roman" w:hAnsi="Times New Roman" w:cs="Times New Roman"/>
          <w:smallCaps/>
        </w:rPr>
        <w:t xml:space="preserve">. (1) </w:t>
      </w:r>
      <w:r w:rsidR="00352005" w:rsidRPr="00B07C3B">
        <w:rPr>
          <w:rFonts w:ascii="Times New Roman" w:hAnsi="Times New Roman" w:cs="Times New Roman"/>
        </w:rPr>
        <w:t xml:space="preserve">In this Part, </w:t>
      </w:r>
      <w:r>
        <w:rPr>
          <w:rFonts w:ascii="Times New Roman" w:hAnsi="Times New Roman" w:cs="Times New Roman"/>
        </w:rPr>
        <w:t>‘</w:t>
      </w:r>
      <w:r w:rsidR="00352005" w:rsidRPr="00B07C3B">
        <w:rPr>
          <w:rFonts w:ascii="Times New Roman" w:hAnsi="Times New Roman" w:cs="Times New Roman"/>
        </w:rPr>
        <w:t>excluded person</w:t>
      </w:r>
      <w:r>
        <w:rPr>
          <w:rFonts w:ascii="Times New Roman" w:hAnsi="Times New Roman" w:cs="Times New Roman"/>
        </w:rPr>
        <w:t>’</w:t>
      </w:r>
      <w:r w:rsidR="00352005" w:rsidRPr="00B07C3B">
        <w:rPr>
          <w:rFonts w:ascii="Times New Roman" w:hAnsi="Times New Roman" w:cs="Times New Roman"/>
        </w:rPr>
        <w:t>, in relation to a member of a participating exchange, means:</w:t>
      </w:r>
    </w:p>
    <w:p w14:paraId="08A49C7D" w14:textId="77777777" w:rsidR="00352005" w:rsidRPr="00B07C3B" w:rsidRDefault="00352005" w:rsidP="00A473C3">
      <w:pPr>
        <w:spacing w:after="0" w:line="240" w:lineRule="auto"/>
        <w:ind w:left="864" w:hanging="432"/>
        <w:jc w:val="both"/>
        <w:rPr>
          <w:rFonts w:ascii="Times New Roman" w:hAnsi="Times New Roman" w:cs="Times New Roman"/>
        </w:rPr>
      </w:pPr>
      <w:r w:rsidRPr="00B07C3B">
        <w:rPr>
          <w:rFonts w:ascii="Times New Roman" w:hAnsi="Times New Roman" w:cs="Times New Roman"/>
        </w:rPr>
        <w:t>(a) in any case—the member;</w:t>
      </w:r>
    </w:p>
    <w:p w14:paraId="2E1413C5" w14:textId="77777777" w:rsidR="00352005" w:rsidRPr="00B07C3B" w:rsidRDefault="00352005" w:rsidP="00A473C3">
      <w:pPr>
        <w:spacing w:after="0" w:line="240" w:lineRule="auto"/>
        <w:ind w:left="864" w:hanging="432"/>
        <w:jc w:val="both"/>
        <w:rPr>
          <w:rFonts w:ascii="Times New Roman" w:hAnsi="Times New Roman" w:cs="Times New Roman"/>
        </w:rPr>
      </w:pPr>
      <w:r w:rsidRPr="00B07C3B">
        <w:rPr>
          <w:rFonts w:ascii="Times New Roman" w:hAnsi="Times New Roman" w:cs="Times New Roman"/>
        </w:rPr>
        <w:t>(b) if the member is a member organisation of the participating exchange and is not a body corporate:</w:t>
      </w:r>
    </w:p>
    <w:p w14:paraId="5347346C" w14:textId="77777777" w:rsidR="00352005" w:rsidRPr="00B07C3B" w:rsidRDefault="00352005" w:rsidP="00A473C3">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a person who is the spouse, or who is a relative, of the member;</w:t>
      </w:r>
    </w:p>
    <w:p w14:paraId="6DB2F47D" w14:textId="77777777" w:rsidR="00352005" w:rsidRPr="00B07C3B" w:rsidRDefault="00352005" w:rsidP="00A473C3">
      <w:pPr>
        <w:spacing w:after="0" w:line="240" w:lineRule="auto"/>
        <w:ind w:left="1296" w:hanging="432"/>
        <w:jc w:val="both"/>
        <w:rPr>
          <w:rFonts w:ascii="Times New Roman" w:hAnsi="Times New Roman" w:cs="Times New Roman"/>
        </w:rPr>
      </w:pPr>
      <w:r w:rsidRPr="00B07C3B">
        <w:rPr>
          <w:rFonts w:ascii="Times New Roman" w:hAnsi="Times New Roman" w:cs="Times New Roman"/>
        </w:rPr>
        <w:t>(ii) a trustee of a trust in relation to which the member or a person of a kind referred to in subparagraph (</w:t>
      </w:r>
      <w:proofErr w:type="spellStart"/>
      <w:r w:rsidRPr="00B07C3B">
        <w:rPr>
          <w:rFonts w:ascii="Times New Roman" w:hAnsi="Times New Roman" w:cs="Times New Roman"/>
        </w:rPr>
        <w:t>i</w:t>
      </w:r>
      <w:proofErr w:type="spellEnd"/>
      <w:r w:rsidRPr="00B07C3B">
        <w:rPr>
          <w:rFonts w:ascii="Times New Roman" w:hAnsi="Times New Roman" w:cs="Times New Roman"/>
        </w:rPr>
        <w:t>) is capable of benefiting; or</w:t>
      </w:r>
    </w:p>
    <w:p w14:paraId="055A56C6" w14:textId="77777777" w:rsidR="00352005" w:rsidRPr="00B07C3B" w:rsidRDefault="00352005" w:rsidP="00A473C3">
      <w:pPr>
        <w:spacing w:after="0" w:line="240" w:lineRule="auto"/>
        <w:ind w:left="1296" w:hanging="432"/>
        <w:jc w:val="both"/>
        <w:rPr>
          <w:rFonts w:ascii="Times New Roman" w:hAnsi="Times New Roman" w:cs="Times New Roman"/>
        </w:rPr>
      </w:pPr>
      <w:r w:rsidRPr="00B07C3B">
        <w:rPr>
          <w:rFonts w:ascii="Times New Roman" w:hAnsi="Times New Roman" w:cs="Times New Roman"/>
        </w:rPr>
        <w:t>(iii) a body corporate of which the member is an officer, or in which the member or a person of a kind referred to in subparagraph (</w:t>
      </w:r>
      <w:proofErr w:type="spellStart"/>
      <w:r w:rsidRPr="00B07C3B">
        <w:rPr>
          <w:rFonts w:ascii="Times New Roman" w:hAnsi="Times New Roman" w:cs="Times New Roman"/>
        </w:rPr>
        <w:t>i</w:t>
      </w:r>
      <w:proofErr w:type="spellEnd"/>
      <w:r w:rsidRPr="00B07C3B">
        <w:rPr>
          <w:rFonts w:ascii="Times New Roman" w:hAnsi="Times New Roman" w:cs="Times New Roman"/>
        </w:rPr>
        <w:t xml:space="preserve">) has, or the member and such a person, the member and </w:t>
      </w:r>
      <w:r w:rsidR="00B07C3B" w:rsidRPr="00B07C3B">
        <w:rPr>
          <w:rFonts w:ascii="Times New Roman" w:hAnsi="Times New Roman" w:cs="Times New Roman"/>
          <w:smallCaps/>
        </w:rPr>
        <w:t xml:space="preserve">2 </w:t>
      </w:r>
      <w:r w:rsidRPr="00B07C3B">
        <w:rPr>
          <w:rFonts w:ascii="Times New Roman" w:hAnsi="Times New Roman" w:cs="Times New Roman"/>
        </w:rPr>
        <w:t xml:space="preserve">or more such persons, or </w:t>
      </w:r>
      <w:r w:rsidR="00B07C3B" w:rsidRPr="00B07C3B">
        <w:rPr>
          <w:rFonts w:ascii="Times New Roman" w:hAnsi="Times New Roman" w:cs="Times New Roman"/>
          <w:smallCaps/>
        </w:rPr>
        <w:t xml:space="preserve">2 </w:t>
      </w:r>
      <w:r w:rsidRPr="00B07C3B">
        <w:rPr>
          <w:rFonts w:ascii="Times New Roman" w:hAnsi="Times New Roman" w:cs="Times New Roman"/>
        </w:rPr>
        <w:t>or more such persons, together have, a controlling interest;</w:t>
      </w:r>
    </w:p>
    <w:p w14:paraId="75BFAB0A" w14:textId="77777777" w:rsidR="00352005" w:rsidRPr="00B07C3B" w:rsidRDefault="00352005" w:rsidP="00A473C3">
      <w:pPr>
        <w:spacing w:after="0" w:line="240" w:lineRule="auto"/>
        <w:ind w:left="864" w:hanging="432"/>
        <w:jc w:val="both"/>
        <w:rPr>
          <w:rFonts w:ascii="Times New Roman" w:hAnsi="Times New Roman" w:cs="Times New Roman"/>
        </w:rPr>
      </w:pPr>
      <w:r w:rsidRPr="00B07C3B">
        <w:rPr>
          <w:rFonts w:ascii="Times New Roman" w:hAnsi="Times New Roman" w:cs="Times New Roman"/>
        </w:rPr>
        <w:t>(c) if the member is a member organisation of the participating exchange and is a body corporate:</w:t>
      </w:r>
    </w:p>
    <w:p w14:paraId="551198EA" w14:textId="77777777" w:rsidR="00352005" w:rsidRPr="00B07C3B" w:rsidRDefault="00352005" w:rsidP="00A473C3">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a person who is an officer of the body corporate;</w:t>
      </w:r>
    </w:p>
    <w:p w14:paraId="1F2433A2" w14:textId="77777777" w:rsidR="00352005" w:rsidRPr="00B07C3B" w:rsidRDefault="00352005" w:rsidP="00A473C3">
      <w:pPr>
        <w:spacing w:after="0" w:line="240" w:lineRule="auto"/>
        <w:ind w:left="1296" w:hanging="432"/>
        <w:jc w:val="both"/>
        <w:rPr>
          <w:rFonts w:ascii="Times New Roman" w:hAnsi="Times New Roman" w:cs="Times New Roman"/>
        </w:rPr>
      </w:pPr>
      <w:r w:rsidRPr="00B07C3B">
        <w:rPr>
          <w:rFonts w:ascii="Times New Roman" w:hAnsi="Times New Roman" w:cs="Times New Roman"/>
        </w:rPr>
        <w:t>(ii) a body corporate that is related to the first-mentioned body corporate;</w:t>
      </w:r>
    </w:p>
    <w:p w14:paraId="4ADD9389" w14:textId="77777777" w:rsidR="00352005" w:rsidRPr="00B07C3B" w:rsidRDefault="00352005" w:rsidP="00A473C3">
      <w:pPr>
        <w:spacing w:after="0" w:line="240" w:lineRule="auto"/>
        <w:ind w:left="1296" w:hanging="432"/>
        <w:jc w:val="both"/>
        <w:rPr>
          <w:rFonts w:ascii="Times New Roman" w:hAnsi="Times New Roman" w:cs="Times New Roman"/>
        </w:rPr>
      </w:pPr>
      <w:r w:rsidRPr="00B07C3B">
        <w:rPr>
          <w:rFonts w:ascii="Times New Roman" w:hAnsi="Times New Roman" w:cs="Times New Roman"/>
        </w:rPr>
        <w:t>(iii) a person who is the spouse, or who is a relative, of a person of a kind referred to in subparagraph (</w:t>
      </w:r>
      <w:proofErr w:type="spellStart"/>
      <w:r w:rsidRPr="00B07C3B">
        <w:rPr>
          <w:rFonts w:ascii="Times New Roman" w:hAnsi="Times New Roman" w:cs="Times New Roman"/>
        </w:rPr>
        <w:t>i</w:t>
      </w:r>
      <w:proofErr w:type="spellEnd"/>
      <w:r w:rsidRPr="00B07C3B">
        <w:rPr>
          <w:rFonts w:ascii="Times New Roman" w:hAnsi="Times New Roman" w:cs="Times New Roman"/>
        </w:rPr>
        <w:t>);</w:t>
      </w:r>
    </w:p>
    <w:p w14:paraId="3171C5C3" w14:textId="77777777" w:rsidR="00352005" w:rsidRPr="00B07C3B" w:rsidRDefault="00352005" w:rsidP="00A473C3">
      <w:pPr>
        <w:spacing w:after="0" w:line="240" w:lineRule="auto"/>
        <w:ind w:left="1296" w:hanging="432"/>
        <w:jc w:val="both"/>
        <w:rPr>
          <w:rFonts w:ascii="Times New Roman" w:hAnsi="Times New Roman" w:cs="Times New Roman"/>
        </w:rPr>
      </w:pPr>
      <w:r w:rsidRPr="00B07C3B">
        <w:rPr>
          <w:rFonts w:ascii="Times New Roman" w:hAnsi="Times New Roman" w:cs="Times New Roman"/>
        </w:rPr>
        <w:t>(iv) a trustee of a trust in relation to which a person of a kind referred to in subparagraph (</w:t>
      </w:r>
      <w:proofErr w:type="spellStart"/>
      <w:r w:rsidRPr="00B07C3B">
        <w:rPr>
          <w:rFonts w:ascii="Times New Roman" w:hAnsi="Times New Roman" w:cs="Times New Roman"/>
        </w:rPr>
        <w:t>i</w:t>
      </w:r>
      <w:proofErr w:type="spellEnd"/>
      <w:r w:rsidRPr="00B07C3B">
        <w:rPr>
          <w:rFonts w:ascii="Times New Roman" w:hAnsi="Times New Roman" w:cs="Times New Roman"/>
        </w:rPr>
        <w:t>) or (iii) is capable of benefiting; or</w:t>
      </w:r>
    </w:p>
    <w:p w14:paraId="74BC9F41" w14:textId="77777777" w:rsidR="00352005" w:rsidRPr="00B07C3B" w:rsidRDefault="00352005" w:rsidP="00A473C3">
      <w:pPr>
        <w:spacing w:after="0" w:line="240" w:lineRule="auto"/>
        <w:ind w:left="1296" w:hanging="432"/>
        <w:jc w:val="both"/>
        <w:rPr>
          <w:rFonts w:ascii="Times New Roman" w:hAnsi="Times New Roman" w:cs="Times New Roman"/>
        </w:rPr>
      </w:pPr>
      <w:r w:rsidRPr="00B07C3B">
        <w:rPr>
          <w:rFonts w:ascii="Times New Roman" w:hAnsi="Times New Roman" w:cs="Times New Roman"/>
        </w:rPr>
        <w:t>(v) a body corporate in which a person of a kind referred to in subparagraph (</w:t>
      </w:r>
      <w:proofErr w:type="spellStart"/>
      <w:r w:rsidRPr="00B07C3B">
        <w:rPr>
          <w:rFonts w:ascii="Times New Roman" w:hAnsi="Times New Roman" w:cs="Times New Roman"/>
        </w:rPr>
        <w:t>i</w:t>
      </w:r>
      <w:proofErr w:type="spellEnd"/>
      <w:r w:rsidRPr="00B07C3B">
        <w:rPr>
          <w:rFonts w:ascii="Times New Roman" w:hAnsi="Times New Roman" w:cs="Times New Roman"/>
        </w:rPr>
        <w:t xml:space="preserve">) or (iii) has, or </w:t>
      </w:r>
      <w:r w:rsidR="00B07C3B" w:rsidRPr="00B07C3B">
        <w:rPr>
          <w:rFonts w:ascii="Times New Roman" w:hAnsi="Times New Roman" w:cs="Times New Roman"/>
          <w:smallCaps/>
        </w:rPr>
        <w:t xml:space="preserve">2 </w:t>
      </w:r>
      <w:r w:rsidRPr="00B07C3B">
        <w:rPr>
          <w:rFonts w:ascii="Times New Roman" w:hAnsi="Times New Roman" w:cs="Times New Roman"/>
        </w:rPr>
        <w:t>or more such persons together have, a controlling interest;</w:t>
      </w:r>
    </w:p>
    <w:p w14:paraId="03368384"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D601F04" w14:textId="77777777" w:rsidR="00352005" w:rsidRPr="00B07C3B" w:rsidRDefault="00352005" w:rsidP="00A473C3">
      <w:pPr>
        <w:spacing w:after="0" w:line="240" w:lineRule="auto"/>
        <w:ind w:left="864" w:hanging="432"/>
        <w:jc w:val="both"/>
        <w:rPr>
          <w:rFonts w:ascii="Times New Roman" w:hAnsi="Times New Roman" w:cs="Times New Roman"/>
        </w:rPr>
      </w:pPr>
      <w:r w:rsidRPr="00B07C3B">
        <w:rPr>
          <w:rFonts w:ascii="Times New Roman" w:hAnsi="Times New Roman" w:cs="Times New Roman"/>
        </w:rPr>
        <w:lastRenderedPageBreak/>
        <w:t>(d) if the member is a partner in a member organisation of the participating exchange and is not a body corporate:</w:t>
      </w:r>
    </w:p>
    <w:p w14:paraId="4B92C1E8" w14:textId="77777777" w:rsidR="00352005" w:rsidRPr="00B07C3B" w:rsidRDefault="00352005" w:rsidP="00A473C3">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a person who is a partner in the member organisation;</w:t>
      </w:r>
    </w:p>
    <w:p w14:paraId="5825CFE0" w14:textId="77777777" w:rsidR="00352005" w:rsidRPr="00B07C3B" w:rsidRDefault="00352005" w:rsidP="00A473C3">
      <w:pPr>
        <w:spacing w:after="0" w:line="240" w:lineRule="auto"/>
        <w:ind w:left="1296" w:hanging="432"/>
        <w:jc w:val="both"/>
        <w:rPr>
          <w:rFonts w:ascii="Times New Roman" w:hAnsi="Times New Roman" w:cs="Times New Roman"/>
        </w:rPr>
      </w:pPr>
      <w:r w:rsidRPr="00B07C3B">
        <w:rPr>
          <w:rFonts w:ascii="Times New Roman" w:hAnsi="Times New Roman" w:cs="Times New Roman"/>
        </w:rPr>
        <w:t>(ii) a person who is the spouse, or who is a relative, of a partner (not being a body corporate) in the member organisation;</w:t>
      </w:r>
    </w:p>
    <w:p w14:paraId="3DA4A21C" w14:textId="77777777" w:rsidR="00352005" w:rsidRPr="00B07C3B" w:rsidRDefault="00352005" w:rsidP="00A473C3">
      <w:pPr>
        <w:spacing w:after="0" w:line="240" w:lineRule="auto"/>
        <w:ind w:left="1296" w:hanging="432"/>
        <w:jc w:val="both"/>
        <w:rPr>
          <w:rFonts w:ascii="Times New Roman" w:hAnsi="Times New Roman" w:cs="Times New Roman"/>
        </w:rPr>
      </w:pPr>
      <w:r w:rsidRPr="00B07C3B">
        <w:rPr>
          <w:rFonts w:ascii="Times New Roman" w:hAnsi="Times New Roman" w:cs="Times New Roman"/>
        </w:rPr>
        <w:t>(iii) a trustee of a trust in relation to which a person of a kind referred to in subparagraph (</w:t>
      </w:r>
      <w:proofErr w:type="spellStart"/>
      <w:r w:rsidRPr="00B07C3B">
        <w:rPr>
          <w:rFonts w:ascii="Times New Roman" w:hAnsi="Times New Roman" w:cs="Times New Roman"/>
        </w:rPr>
        <w:t>i</w:t>
      </w:r>
      <w:proofErr w:type="spellEnd"/>
      <w:r w:rsidRPr="00B07C3B">
        <w:rPr>
          <w:rFonts w:ascii="Times New Roman" w:hAnsi="Times New Roman" w:cs="Times New Roman"/>
        </w:rPr>
        <w:t>) or (ii) is capable of benefiting;</w:t>
      </w:r>
    </w:p>
    <w:p w14:paraId="6FEBEEED" w14:textId="77777777" w:rsidR="00352005" w:rsidRPr="00B07C3B" w:rsidRDefault="00352005" w:rsidP="00A473C3">
      <w:pPr>
        <w:spacing w:after="0" w:line="240" w:lineRule="auto"/>
        <w:ind w:left="1296" w:hanging="432"/>
        <w:jc w:val="both"/>
        <w:rPr>
          <w:rFonts w:ascii="Times New Roman" w:hAnsi="Times New Roman" w:cs="Times New Roman"/>
        </w:rPr>
      </w:pPr>
      <w:r w:rsidRPr="00B07C3B">
        <w:rPr>
          <w:rFonts w:ascii="Times New Roman" w:hAnsi="Times New Roman" w:cs="Times New Roman"/>
        </w:rPr>
        <w:t>(iv) a person who is an officer of a body corporate that is a partner in the member organisation; or</w:t>
      </w:r>
    </w:p>
    <w:p w14:paraId="4939E35F" w14:textId="77777777" w:rsidR="00352005" w:rsidRPr="00B07C3B" w:rsidRDefault="00352005" w:rsidP="00A473C3">
      <w:pPr>
        <w:spacing w:after="0" w:line="240" w:lineRule="auto"/>
        <w:ind w:left="1296" w:hanging="432"/>
        <w:jc w:val="both"/>
        <w:rPr>
          <w:rFonts w:ascii="Times New Roman" w:hAnsi="Times New Roman" w:cs="Times New Roman"/>
        </w:rPr>
      </w:pPr>
      <w:r w:rsidRPr="00B07C3B">
        <w:rPr>
          <w:rFonts w:ascii="Times New Roman" w:hAnsi="Times New Roman" w:cs="Times New Roman"/>
        </w:rPr>
        <w:t>(v) a body corporate of which a person of a kind referred to in subparagraph (</w:t>
      </w:r>
      <w:proofErr w:type="spellStart"/>
      <w:r w:rsidRPr="00B07C3B">
        <w:rPr>
          <w:rFonts w:ascii="Times New Roman" w:hAnsi="Times New Roman" w:cs="Times New Roman"/>
        </w:rPr>
        <w:t>i</w:t>
      </w:r>
      <w:proofErr w:type="spellEnd"/>
      <w:r w:rsidRPr="00B07C3B">
        <w:rPr>
          <w:rFonts w:ascii="Times New Roman" w:hAnsi="Times New Roman" w:cs="Times New Roman"/>
        </w:rPr>
        <w:t xml:space="preserve">), (ii) or (iii) is an officer, or in which such a person has, or </w:t>
      </w:r>
      <w:r w:rsidR="00B07C3B" w:rsidRPr="00B07C3B">
        <w:rPr>
          <w:rFonts w:ascii="Times New Roman" w:hAnsi="Times New Roman" w:cs="Times New Roman"/>
          <w:smallCaps/>
        </w:rPr>
        <w:t xml:space="preserve">2 </w:t>
      </w:r>
      <w:r w:rsidRPr="00B07C3B">
        <w:rPr>
          <w:rFonts w:ascii="Times New Roman" w:hAnsi="Times New Roman" w:cs="Times New Roman"/>
        </w:rPr>
        <w:t>or more such persons together have, a controlling interest; or</w:t>
      </w:r>
    </w:p>
    <w:p w14:paraId="4CD4954B" w14:textId="77777777" w:rsidR="00352005" w:rsidRPr="00B07C3B" w:rsidRDefault="00352005" w:rsidP="00A473C3">
      <w:pPr>
        <w:spacing w:after="0" w:line="240" w:lineRule="auto"/>
        <w:ind w:left="864" w:hanging="432"/>
        <w:jc w:val="both"/>
        <w:rPr>
          <w:rFonts w:ascii="Times New Roman" w:hAnsi="Times New Roman" w:cs="Times New Roman"/>
        </w:rPr>
      </w:pPr>
      <w:r w:rsidRPr="00B07C3B">
        <w:rPr>
          <w:rFonts w:ascii="Times New Roman" w:hAnsi="Times New Roman" w:cs="Times New Roman"/>
        </w:rPr>
        <w:t>(e) if the member is a partner in a member organisation of the participating exchange and is a body corporate:</w:t>
      </w:r>
    </w:p>
    <w:p w14:paraId="127039A9" w14:textId="77777777" w:rsidR="00352005" w:rsidRPr="00B07C3B" w:rsidRDefault="00352005" w:rsidP="00A473C3">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a person who is an officer of a body corporate that is a partner in the member organisation;</w:t>
      </w:r>
    </w:p>
    <w:p w14:paraId="7660D2F2" w14:textId="77777777" w:rsidR="00352005" w:rsidRPr="00B07C3B" w:rsidRDefault="00352005" w:rsidP="00A473C3">
      <w:pPr>
        <w:spacing w:after="0" w:line="240" w:lineRule="auto"/>
        <w:ind w:left="1296" w:hanging="432"/>
        <w:jc w:val="both"/>
        <w:rPr>
          <w:rFonts w:ascii="Times New Roman" w:hAnsi="Times New Roman" w:cs="Times New Roman"/>
        </w:rPr>
      </w:pPr>
      <w:r w:rsidRPr="00B07C3B">
        <w:rPr>
          <w:rFonts w:ascii="Times New Roman" w:hAnsi="Times New Roman" w:cs="Times New Roman"/>
        </w:rPr>
        <w:t>(ii) a body corporate that is related to the first-mentioned body corporate;</w:t>
      </w:r>
    </w:p>
    <w:p w14:paraId="7B8983D9" w14:textId="77777777" w:rsidR="00352005" w:rsidRPr="00B07C3B" w:rsidRDefault="00352005" w:rsidP="00A473C3">
      <w:pPr>
        <w:spacing w:after="0" w:line="240" w:lineRule="auto"/>
        <w:ind w:left="1296" w:hanging="432"/>
        <w:jc w:val="both"/>
        <w:rPr>
          <w:rFonts w:ascii="Times New Roman" w:hAnsi="Times New Roman" w:cs="Times New Roman"/>
        </w:rPr>
      </w:pPr>
      <w:r w:rsidRPr="00B07C3B">
        <w:rPr>
          <w:rFonts w:ascii="Times New Roman" w:hAnsi="Times New Roman" w:cs="Times New Roman"/>
        </w:rPr>
        <w:t>(iii) a person who is a partner in the member organisation;</w:t>
      </w:r>
    </w:p>
    <w:p w14:paraId="65941870" w14:textId="77777777" w:rsidR="00352005" w:rsidRPr="00B07C3B" w:rsidRDefault="00352005" w:rsidP="00A473C3">
      <w:pPr>
        <w:spacing w:after="0" w:line="240" w:lineRule="auto"/>
        <w:ind w:left="1296" w:hanging="432"/>
        <w:jc w:val="both"/>
        <w:rPr>
          <w:rFonts w:ascii="Times New Roman" w:hAnsi="Times New Roman" w:cs="Times New Roman"/>
        </w:rPr>
      </w:pPr>
      <w:r w:rsidRPr="00B07C3B">
        <w:rPr>
          <w:rFonts w:ascii="Times New Roman" w:hAnsi="Times New Roman" w:cs="Times New Roman"/>
        </w:rPr>
        <w:t>(iv) a person who is the spouse, or who is a relative, of a person (other than a body corporate) of a kind referred to in subparagraph (</w:t>
      </w:r>
      <w:proofErr w:type="spellStart"/>
      <w:r w:rsidRPr="00B07C3B">
        <w:rPr>
          <w:rFonts w:ascii="Times New Roman" w:hAnsi="Times New Roman" w:cs="Times New Roman"/>
        </w:rPr>
        <w:t>i</w:t>
      </w:r>
      <w:proofErr w:type="spellEnd"/>
      <w:r w:rsidRPr="00B07C3B">
        <w:rPr>
          <w:rFonts w:ascii="Times New Roman" w:hAnsi="Times New Roman" w:cs="Times New Roman"/>
        </w:rPr>
        <w:t>) or (iii);</w:t>
      </w:r>
    </w:p>
    <w:p w14:paraId="7D7A5D38" w14:textId="77777777" w:rsidR="00352005" w:rsidRPr="00B07C3B" w:rsidRDefault="00352005" w:rsidP="00A473C3">
      <w:pPr>
        <w:spacing w:after="0" w:line="240" w:lineRule="auto"/>
        <w:ind w:left="1296" w:hanging="432"/>
        <w:jc w:val="both"/>
        <w:rPr>
          <w:rFonts w:ascii="Times New Roman" w:hAnsi="Times New Roman" w:cs="Times New Roman"/>
        </w:rPr>
      </w:pPr>
      <w:r w:rsidRPr="00B07C3B">
        <w:rPr>
          <w:rFonts w:ascii="Times New Roman" w:hAnsi="Times New Roman" w:cs="Times New Roman"/>
        </w:rPr>
        <w:t>(v) a trustee of a trust in relation to which a person of a kind referred to in subparagraph (</w:t>
      </w:r>
      <w:proofErr w:type="spellStart"/>
      <w:r w:rsidRPr="00B07C3B">
        <w:rPr>
          <w:rFonts w:ascii="Times New Roman" w:hAnsi="Times New Roman" w:cs="Times New Roman"/>
        </w:rPr>
        <w:t>i</w:t>
      </w:r>
      <w:proofErr w:type="spellEnd"/>
      <w:r w:rsidRPr="00B07C3B">
        <w:rPr>
          <w:rFonts w:ascii="Times New Roman" w:hAnsi="Times New Roman" w:cs="Times New Roman"/>
        </w:rPr>
        <w:t>), (iii) or (iv) is capable of benefiting; or</w:t>
      </w:r>
    </w:p>
    <w:p w14:paraId="5A573A0F" w14:textId="77777777" w:rsidR="00352005" w:rsidRPr="00B07C3B" w:rsidRDefault="00352005" w:rsidP="00A473C3">
      <w:pPr>
        <w:spacing w:after="0" w:line="240" w:lineRule="auto"/>
        <w:ind w:left="1296" w:hanging="432"/>
        <w:jc w:val="both"/>
        <w:rPr>
          <w:rFonts w:ascii="Times New Roman" w:hAnsi="Times New Roman" w:cs="Times New Roman"/>
        </w:rPr>
      </w:pPr>
      <w:r w:rsidRPr="00B07C3B">
        <w:rPr>
          <w:rFonts w:ascii="Times New Roman" w:hAnsi="Times New Roman" w:cs="Times New Roman"/>
        </w:rPr>
        <w:t>(vi) a body corporate in which a person of a kind referred to in subparagraph (</w:t>
      </w:r>
      <w:proofErr w:type="spellStart"/>
      <w:r w:rsidRPr="00B07C3B">
        <w:rPr>
          <w:rFonts w:ascii="Times New Roman" w:hAnsi="Times New Roman" w:cs="Times New Roman"/>
        </w:rPr>
        <w:t>i</w:t>
      </w:r>
      <w:proofErr w:type="spellEnd"/>
      <w:r w:rsidRPr="00B07C3B">
        <w:rPr>
          <w:rFonts w:ascii="Times New Roman" w:hAnsi="Times New Roman" w:cs="Times New Roman"/>
        </w:rPr>
        <w:t xml:space="preserve">), (iii) or (iv) has, or </w:t>
      </w:r>
      <w:r w:rsidR="00B07C3B" w:rsidRPr="00B07C3B">
        <w:rPr>
          <w:rFonts w:ascii="Times New Roman" w:hAnsi="Times New Roman" w:cs="Times New Roman"/>
          <w:smallCaps/>
        </w:rPr>
        <w:t xml:space="preserve">2 </w:t>
      </w:r>
      <w:r w:rsidRPr="00B07C3B">
        <w:rPr>
          <w:rFonts w:ascii="Times New Roman" w:hAnsi="Times New Roman" w:cs="Times New Roman"/>
        </w:rPr>
        <w:t>or more such persons together have, a controlling interest.</w:t>
      </w:r>
    </w:p>
    <w:p w14:paraId="5F5B3015"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 xml:space="preserve">(2) </w:t>
      </w:r>
      <w:r w:rsidR="00352005" w:rsidRPr="00B07C3B">
        <w:rPr>
          <w:rFonts w:ascii="Times New Roman" w:hAnsi="Times New Roman" w:cs="Times New Roman"/>
        </w:rPr>
        <w:t xml:space="preserve">A reference in subsection </w:t>
      </w:r>
      <w:r w:rsidRPr="00B07C3B">
        <w:rPr>
          <w:rFonts w:ascii="Times New Roman" w:hAnsi="Times New Roman" w:cs="Times New Roman"/>
          <w:smallCaps/>
        </w:rPr>
        <w:t xml:space="preserve">(1) </w:t>
      </w:r>
      <w:r w:rsidR="00352005" w:rsidRPr="00B07C3B">
        <w:rPr>
          <w:rFonts w:ascii="Times New Roman" w:hAnsi="Times New Roman" w:cs="Times New Roman"/>
        </w:rPr>
        <w:t>to a relative of a person includes a reference to a relative of the spouse (if any) of the person.</w:t>
      </w:r>
    </w:p>
    <w:p w14:paraId="48507F47"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 xml:space="preserve">(3) A reference in subsection </w:t>
      </w:r>
      <w:r w:rsidRPr="00B07C3B">
        <w:rPr>
          <w:rFonts w:ascii="Times New Roman" w:hAnsi="Times New Roman" w:cs="Times New Roman"/>
          <w:smallCaps/>
        </w:rPr>
        <w:t xml:space="preserve">(1) </w:t>
      </w:r>
      <w:r w:rsidR="00352005" w:rsidRPr="00B07C3B">
        <w:rPr>
          <w:rFonts w:ascii="Times New Roman" w:hAnsi="Times New Roman" w:cs="Times New Roman"/>
        </w:rPr>
        <w:t>to an officer of a body corporate is a reference to:</w:t>
      </w:r>
    </w:p>
    <w:p w14:paraId="532FA4FA" w14:textId="77777777" w:rsidR="00352005" w:rsidRPr="00B07C3B" w:rsidRDefault="00352005" w:rsidP="00A473C3">
      <w:pPr>
        <w:spacing w:after="0" w:line="240" w:lineRule="auto"/>
        <w:ind w:left="864" w:hanging="432"/>
        <w:jc w:val="both"/>
        <w:rPr>
          <w:rFonts w:ascii="Times New Roman" w:hAnsi="Times New Roman" w:cs="Times New Roman"/>
        </w:rPr>
      </w:pPr>
      <w:r w:rsidRPr="00B07C3B">
        <w:rPr>
          <w:rFonts w:ascii="Times New Roman" w:hAnsi="Times New Roman" w:cs="Times New Roman"/>
        </w:rPr>
        <w:t>(a) a director, secretary or executive officer of the body corporate; or</w:t>
      </w:r>
    </w:p>
    <w:p w14:paraId="65D8F105" w14:textId="77777777" w:rsidR="00352005" w:rsidRPr="00B07C3B" w:rsidRDefault="00352005" w:rsidP="00A473C3">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(b) a person who is an officer of the body corporate by virtue of paragraph (b), (c), (d) or (e) of the definition of </w:t>
      </w:r>
      <w:r w:rsidR="00B07C3B">
        <w:rPr>
          <w:rFonts w:ascii="Times New Roman" w:hAnsi="Times New Roman" w:cs="Times New Roman"/>
        </w:rPr>
        <w:t>‘</w:t>
      </w:r>
      <w:r w:rsidRPr="00B07C3B">
        <w:rPr>
          <w:rFonts w:ascii="Times New Roman" w:hAnsi="Times New Roman" w:cs="Times New Roman"/>
        </w:rPr>
        <w:t>officer</w:t>
      </w:r>
      <w:r w:rsidR="00B07C3B">
        <w:rPr>
          <w:rFonts w:ascii="Times New Roman" w:hAnsi="Times New Roman" w:cs="Times New Roman"/>
        </w:rPr>
        <w:t>’</w:t>
      </w:r>
      <w:r w:rsidRPr="00B07C3B">
        <w:rPr>
          <w:rFonts w:ascii="Times New Roman" w:hAnsi="Times New Roman" w:cs="Times New Roman"/>
        </w:rPr>
        <w:t xml:space="preserve"> in subsection 4</w:t>
      </w:r>
      <w:r w:rsidR="006C2EE3">
        <w:rPr>
          <w:rFonts w:ascii="Times New Roman" w:hAnsi="Times New Roman" w:cs="Times New Roman"/>
        </w:rPr>
        <w:t xml:space="preserve"> </w:t>
      </w:r>
      <w:r w:rsidR="00B07C3B" w:rsidRPr="00B07C3B">
        <w:rPr>
          <w:rFonts w:ascii="Times New Roman" w:hAnsi="Times New Roman" w:cs="Times New Roman"/>
          <w:smallCaps/>
        </w:rPr>
        <w:t>(1).</w:t>
      </w:r>
    </w:p>
    <w:p w14:paraId="4EA343BA" w14:textId="77777777" w:rsidR="00352005" w:rsidRPr="00A473C3" w:rsidRDefault="00B07C3B" w:rsidP="00A473C3">
      <w:pPr>
        <w:spacing w:before="120" w:after="60" w:line="240" w:lineRule="auto"/>
        <w:rPr>
          <w:rFonts w:ascii="Times New Roman" w:hAnsi="Times New Roman" w:cs="Times New Roman"/>
          <w:b/>
          <w:sz w:val="20"/>
        </w:rPr>
      </w:pPr>
      <w:r w:rsidRPr="00A473C3">
        <w:rPr>
          <w:rFonts w:ascii="Times New Roman" w:hAnsi="Times New Roman" w:cs="Times New Roman"/>
          <w:b/>
          <w:sz w:val="20"/>
        </w:rPr>
        <w:t>Becoming insolvent</w:t>
      </w:r>
    </w:p>
    <w:p w14:paraId="686A1A86"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12</w:t>
      </w:r>
      <w:r w:rsidR="006C2EE3" w:rsidRPr="006C2EE3">
        <w:rPr>
          <w:rFonts w:ascii="Times New Roman" w:hAnsi="Times New Roman" w:cs="Times New Roman"/>
          <w:smallCaps/>
        </w:rPr>
        <w:t>2ac</w:t>
      </w:r>
      <w:r w:rsidRPr="00B07C3B">
        <w:rPr>
          <w:rFonts w:ascii="Times New Roman" w:hAnsi="Times New Roman" w:cs="Times New Roman"/>
          <w:smallCaps/>
        </w:rPr>
        <w:t xml:space="preserve">. (1) </w:t>
      </w:r>
      <w:r w:rsidR="00352005" w:rsidRPr="00B07C3B">
        <w:rPr>
          <w:rFonts w:ascii="Times New Roman" w:hAnsi="Times New Roman" w:cs="Times New Roman"/>
        </w:rPr>
        <w:t>For the purposes of this Part, a body corporate becomes insolvent at a particular time if, and only if, at that time:</w:t>
      </w:r>
    </w:p>
    <w:p w14:paraId="49886C5B" w14:textId="77777777" w:rsidR="00352005" w:rsidRPr="00B07C3B" w:rsidRDefault="00352005" w:rsidP="00A473C3">
      <w:pPr>
        <w:spacing w:after="0" w:line="240" w:lineRule="auto"/>
        <w:ind w:left="864" w:hanging="432"/>
        <w:jc w:val="both"/>
        <w:rPr>
          <w:rFonts w:ascii="Times New Roman" w:hAnsi="Times New Roman" w:cs="Times New Roman"/>
        </w:rPr>
      </w:pPr>
      <w:r w:rsidRPr="00B07C3B">
        <w:rPr>
          <w:rFonts w:ascii="Times New Roman" w:hAnsi="Times New Roman" w:cs="Times New Roman"/>
        </w:rPr>
        <w:t>(a) the body corporate commences to be wound up, comes under official management or ceases to carry on business;</w:t>
      </w:r>
    </w:p>
    <w:p w14:paraId="11B1CB8F"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CDAE106" w14:textId="77777777" w:rsidR="00352005" w:rsidRPr="00B07C3B" w:rsidRDefault="00352005" w:rsidP="00A473C3">
      <w:pPr>
        <w:spacing w:after="0" w:line="240" w:lineRule="auto"/>
        <w:ind w:left="864" w:hanging="432"/>
        <w:jc w:val="both"/>
        <w:rPr>
          <w:rFonts w:ascii="Times New Roman" w:hAnsi="Times New Roman" w:cs="Times New Roman"/>
        </w:rPr>
      </w:pPr>
      <w:r w:rsidRPr="00B07C3B">
        <w:rPr>
          <w:rFonts w:ascii="Times New Roman" w:hAnsi="Times New Roman" w:cs="Times New Roman"/>
        </w:rPr>
        <w:lastRenderedPageBreak/>
        <w:t>(b) a receiver, or a receiver and manager, of property of the body corporate is appointed, whether by a court or otherwise; or</w:t>
      </w:r>
    </w:p>
    <w:p w14:paraId="23F7863D" w14:textId="77777777" w:rsidR="00352005" w:rsidRPr="00B07C3B" w:rsidRDefault="00352005" w:rsidP="00A473C3">
      <w:pPr>
        <w:spacing w:after="0" w:line="240" w:lineRule="auto"/>
        <w:ind w:left="864" w:hanging="432"/>
        <w:jc w:val="both"/>
        <w:rPr>
          <w:rFonts w:ascii="Times New Roman" w:hAnsi="Times New Roman" w:cs="Times New Roman"/>
        </w:rPr>
      </w:pPr>
      <w:r w:rsidRPr="00B07C3B">
        <w:rPr>
          <w:rFonts w:ascii="Times New Roman" w:hAnsi="Times New Roman" w:cs="Times New Roman"/>
        </w:rPr>
        <w:t>(c) the body corporate enters into a compromise or arrangement with its creditors.</w:t>
      </w:r>
    </w:p>
    <w:p w14:paraId="69E58ABB"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 xml:space="preserve">(2) </w:t>
      </w:r>
      <w:r w:rsidR="00352005" w:rsidRPr="00B07C3B">
        <w:rPr>
          <w:rFonts w:ascii="Times New Roman" w:hAnsi="Times New Roman" w:cs="Times New Roman"/>
        </w:rPr>
        <w:t>For the purposes of this Part, a natural person becomes insolvent at a particular time if, and only if, at that time:</w:t>
      </w:r>
    </w:p>
    <w:p w14:paraId="26080718" w14:textId="77777777" w:rsidR="00352005" w:rsidRPr="005573A4" w:rsidRDefault="00352005" w:rsidP="005573A4">
      <w:pPr>
        <w:spacing w:after="0" w:line="240" w:lineRule="auto"/>
        <w:ind w:left="864" w:hanging="432"/>
        <w:jc w:val="both"/>
        <w:rPr>
          <w:rFonts w:ascii="Times New Roman" w:hAnsi="Times New Roman" w:cs="Times New Roman"/>
        </w:rPr>
      </w:pPr>
      <w:r w:rsidRPr="005573A4">
        <w:rPr>
          <w:rFonts w:ascii="Times New Roman" w:hAnsi="Times New Roman" w:cs="Times New Roman"/>
        </w:rPr>
        <w:t>(a) a creditor</w:t>
      </w:r>
      <w:r w:rsidR="00B07C3B" w:rsidRPr="005573A4">
        <w:rPr>
          <w:rFonts w:ascii="Times New Roman" w:hAnsi="Times New Roman" w:cs="Times New Roman"/>
        </w:rPr>
        <w:t>’</w:t>
      </w:r>
      <w:r w:rsidRPr="005573A4">
        <w:rPr>
          <w:rFonts w:ascii="Times New Roman" w:hAnsi="Times New Roman" w:cs="Times New Roman"/>
        </w:rPr>
        <w:t>s petition or a debtor</w:t>
      </w:r>
      <w:r w:rsidR="00B07C3B" w:rsidRPr="005573A4">
        <w:rPr>
          <w:rFonts w:ascii="Times New Roman" w:hAnsi="Times New Roman" w:cs="Times New Roman"/>
        </w:rPr>
        <w:t>’</w:t>
      </w:r>
      <w:r w:rsidRPr="005573A4">
        <w:rPr>
          <w:rFonts w:ascii="Times New Roman" w:hAnsi="Times New Roman" w:cs="Times New Roman"/>
        </w:rPr>
        <w:t xml:space="preserve">s petition is presented under Division </w:t>
      </w:r>
      <w:r w:rsidR="00B07C3B" w:rsidRPr="005573A4">
        <w:rPr>
          <w:rFonts w:ascii="Times New Roman" w:hAnsi="Times New Roman" w:cs="Times New Roman"/>
          <w:smallCaps/>
        </w:rPr>
        <w:t xml:space="preserve">2 </w:t>
      </w:r>
      <w:r w:rsidRPr="005573A4">
        <w:rPr>
          <w:rFonts w:ascii="Times New Roman" w:hAnsi="Times New Roman" w:cs="Times New Roman"/>
        </w:rPr>
        <w:t xml:space="preserve">or 3, as the case may be, of Part IV of the </w:t>
      </w:r>
      <w:r w:rsidR="00B07C3B" w:rsidRPr="005573A4">
        <w:rPr>
          <w:rFonts w:ascii="Times New Roman" w:hAnsi="Times New Roman" w:cs="Times New Roman"/>
          <w:i/>
        </w:rPr>
        <w:t xml:space="preserve">Bankruptcy Act 1966 </w:t>
      </w:r>
      <w:r w:rsidRPr="005573A4">
        <w:rPr>
          <w:rFonts w:ascii="Times New Roman" w:hAnsi="Times New Roman" w:cs="Times New Roman"/>
        </w:rPr>
        <w:t>against:</w:t>
      </w:r>
    </w:p>
    <w:p w14:paraId="1D04F16C" w14:textId="77777777" w:rsidR="00352005" w:rsidRPr="00B07C3B" w:rsidRDefault="00352005" w:rsidP="005573A4">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the person;</w:t>
      </w:r>
    </w:p>
    <w:p w14:paraId="61AE7D92" w14:textId="77777777" w:rsidR="00352005" w:rsidRPr="00B07C3B" w:rsidRDefault="00352005" w:rsidP="005573A4">
      <w:pPr>
        <w:spacing w:after="0" w:line="240" w:lineRule="auto"/>
        <w:ind w:left="1296" w:hanging="432"/>
        <w:jc w:val="both"/>
        <w:rPr>
          <w:rFonts w:ascii="Times New Roman" w:hAnsi="Times New Roman" w:cs="Times New Roman"/>
        </w:rPr>
      </w:pPr>
      <w:r w:rsidRPr="00B07C3B">
        <w:rPr>
          <w:rFonts w:ascii="Times New Roman" w:hAnsi="Times New Roman" w:cs="Times New Roman"/>
        </w:rPr>
        <w:t>(ii) a partnership in which the person is a partner; or</w:t>
      </w:r>
    </w:p>
    <w:p w14:paraId="7E1432DC" w14:textId="77777777" w:rsidR="00352005" w:rsidRPr="00B07C3B" w:rsidRDefault="00352005" w:rsidP="005573A4">
      <w:pPr>
        <w:spacing w:after="0" w:line="240" w:lineRule="auto"/>
        <w:ind w:left="1296" w:hanging="432"/>
        <w:jc w:val="both"/>
        <w:rPr>
          <w:rFonts w:ascii="Times New Roman" w:hAnsi="Times New Roman" w:cs="Times New Roman"/>
        </w:rPr>
      </w:pPr>
      <w:r w:rsidRPr="00B07C3B">
        <w:rPr>
          <w:rFonts w:ascii="Times New Roman" w:hAnsi="Times New Roman" w:cs="Times New Roman"/>
        </w:rPr>
        <w:t xml:space="preserve">(iii) </w:t>
      </w:r>
      <w:r w:rsidR="00B07C3B" w:rsidRPr="00B07C3B">
        <w:rPr>
          <w:rFonts w:ascii="Times New Roman" w:hAnsi="Times New Roman" w:cs="Times New Roman"/>
          <w:smallCaps/>
        </w:rPr>
        <w:t xml:space="preserve">2 </w:t>
      </w:r>
      <w:r w:rsidRPr="00B07C3B">
        <w:rPr>
          <w:rFonts w:ascii="Times New Roman" w:hAnsi="Times New Roman" w:cs="Times New Roman"/>
        </w:rPr>
        <w:t>or more joint debtors who include the person;</w:t>
      </w:r>
    </w:p>
    <w:p w14:paraId="67F0268B" w14:textId="7BD48ED3" w:rsidR="00352005" w:rsidRPr="005573A4" w:rsidRDefault="00352005" w:rsidP="005573A4">
      <w:pPr>
        <w:spacing w:after="0" w:line="240" w:lineRule="auto"/>
        <w:ind w:left="864" w:hanging="432"/>
        <w:jc w:val="both"/>
        <w:rPr>
          <w:rFonts w:ascii="Times New Roman" w:hAnsi="Times New Roman" w:cs="Times New Roman"/>
        </w:rPr>
      </w:pPr>
      <w:r w:rsidRPr="005573A4">
        <w:rPr>
          <w:rFonts w:ascii="Times New Roman" w:hAnsi="Times New Roman" w:cs="Times New Roman"/>
        </w:rPr>
        <w:t>(b) the person</w:t>
      </w:r>
      <w:r w:rsidR="00B07C3B" w:rsidRPr="005573A4">
        <w:rPr>
          <w:rFonts w:ascii="Times New Roman" w:hAnsi="Times New Roman" w:cs="Times New Roman"/>
        </w:rPr>
        <w:t>’</w:t>
      </w:r>
      <w:r w:rsidRPr="005573A4">
        <w:rPr>
          <w:rFonts w:ascii="Times New Roman" w:hAnsi="Times New Roman" w:cs="Times New Roman"/>
        </w:rPr>
        <w:t xml:space="preserve">s property becomes subject to control under Division </w:t>
      </w:r>
      <w:r w:rsidR="00B07C3B" w:rsidRPr="005573A4">
        <w:rPr>
          <w:rFonts w:ascii="Times New Roman" w:hAnsi="Times New Roman" w:cs="Times New Roman"/>
          <w:smallCaps/>
        </w:rPr>
        <w:t>2</w:t>
      </w:r>
      <w:r w:rsidRPr="005573A4">
        <w:rPr>
          <w:rFonts w:ascii="Times New Roman" w:hAnsi="Times New Roman" w:cs="Times New Roman"/>
        </w:rPr>
        <w:t xml:space="preserve"> of Part X of the </w:t>
      </w:r>
      <w:r w:rsidR="00B07C3B" w:rsidRPr="005573A4">
        <w:rPr>
          <w:rFonts w:ascii="Times New Roman" w:hAnsi="Times New Roman" w:cs="Times New Roman"/>
          <w:i/>
        </w:rPr>
        <w:t>Bankruptcy Act 1966</w:t>
      </w:r>
      <w:r w:rsidR="00B07C3B" w:rsidRPr="00355829">
        <w:rPr>
          <w:rFonts w:ascii="Times New Roman" w:hAnsi="Times New Roman" w:cs="Times New Roman"/>
        </w:rPr>
        <w:t>;</w:t>
      </w:r>
    </w:p>
    <w:p w14:paraId="03038FD2" w14:textId="3672AFA9" w:rsidR="00352005" w:rsidRPr="005573A4" w:rsidRDefault="00352005" w:rsidP="005573A4">
      <w:pPr>
        <w:spacing w:after="0" w:line="240" w:lineRule="auto"/>
        <w:ind w:left="864" w:hanging="432"/>
        <w:jc w:val="both"/>
        <w:rPr>
          <w:rFonts w:ascii="Times New Roman" w:hAnsi="Times New Roman" w:cs="Times New Roman"/>
        </w:rPr>
      </w:pPr>
      <w:r w:rsidRPr="005573A4">
        <w:rPr>
          <w:rFonts w:ascii="Times New Roman" w:hAnsi="Times New Roman" w:cs="Times New Roman"/>
        </w:rPr>
        <w:t xml:space="preserve">(c) the person executes a deed of assignment or deed of arrangement under Part X of the </w:t>
      </w:r>
      <w:r w:rsidR="00B07C3B" w:rsidRPr="005573A4">
        <w:rPr>
          <w:rFonts w:ascii="Times New Roman" w:hAnsi="Times New Roman" w:cs="Times New Roman"/>
          <w:i/>
        </w:rPr>
        <w:t>Bankruptcy Act 1966</w:t>
      </w:r>
      <w:r w:rsidR="00B07C3B" w:rsidRPr="00355829">
        <w:rPr>
          <w:rFonts w:ascii="Times New Roman" w:hAnsi="Times New Roman" w:cs="Times New Roman"/>
        </w:rPr>
        <w:t>;</w:t>
      </w:r>
      <w:r w:rsidR="00B07C3B" w:rsidRPr="005573A4">
        <w:rPr>
          <w:rFonts w:ascii="Times New Roman" w:hAnsi="Times New Roman" w:cs="Times New Roman"/>
          <w:i/>
        </w:rPr>
        <w:t xml:space="preserve"> </w:t>
      </w:r>
      <w:r w:rsidRPr="005573A4">
        <w:rPr>
          <w:rFonts w:ascii="Times New Roman" w:hAnsi="Times New Roman" w:cs="Times New Roman"/>
        </w:rPr>
        <w:t>or</w:t>
      </w:r>
    </w:p>
    <w:p w14:paraId="3AB11F4A" w14:textId="77777777" w:rsidR="00352005" w:rsidRPr="005573A4" w:rsidRDefault="00352005" w:rsidP="005573A4">
      <w:pPr>
        <w:spacing w:after="0" w:line="240" w:lineRule="auto"/>
        <w:ind w:left="864" w:hanging="432"/>
        <w:jc w:val="both"/>
        <w:rPr>
          <w:rFonts w:ascii="Times New Roman" w:hAnsi="Times New Roman" w:cs="Times New Roman"/>
        </w:rPr>
      </w:pPr>
      <w:r w:rsidRPr="005573A4">
        <w:rPr>
          <w:rFonts w:ascii="Times New Roman" w:hAnsi="Times New Roman" w:cs="Times New Roman"/>
        </w:rPr>
        <w:t>(d) the person</w:t>
      </w:r>
      <w:r w:rsidR="00B07C3B" w:rsidRPr="005573A4">
        <w:rPr>
          <w:rFonts w:ascii="Times New Roman" w:hAnsi="Times New Roman" w:cs="Times New Roman"/>
        </w:rPr>
        <w:t>’</w:t>
      </w:r>
      <w:r w:rsidRPr="005573A4">
        <w:rPr>
          <w:rFonts w:ascii="Times New Roman" w:hAnsi="Times New Roman" w:cs="Times New Roman"/>
        </w:rPr>
        <w:t xml:space="preserve">s creditors accept a composition under Part X of the </w:t>
      </w:r>
      <w:r w:rsidR="00B07C3B" w:rsidRPr="005573A4">
        <w:rPr>
          <w:rFonts w:ascii="Times New Roman" w:hAnsi="Times New Roman" w:cs="Times New Roman"/>
          <w:i/>
        </w:rPr>
        <w:t>Bankruptcy Act 1966.</w:t>
      </w:r>
    </w:p>
    <w:p w14:paraId="380A35F9" w14:textId="77777777" w:rsidR="00352005" w:rsidRPr="005573A4" w:rsidRDefault="00B07C3B" w:rsidP="00C03F66">
      <w:pPr>
        <w:spacing w:after="0" w:line="240" w:lineRule="auto"/>
        <w:ind w:firstLine="432"/>
        <w:jc w:val="both"/>
        <w:rPr>
          <w:rFonts w:ascii="Times New Roman" w:hAnsi="Times New Roman" w:cs="Times New Roman"/>
        </w:rPr>
      </w:pPr>
      <w:r w:rsidRPr="005573A4">
        <w:rPr>
          <w:rFonts w:ascii="Times New Roman" w:hAnsi="Times New Roman" w:cs="Times New Roman"/>
        </w:rPr>
        <w:t>“</w:t>
      </w:r>
      <w:r w:rsidR="00352005" w:rsidRPr="005573A4">
        <w:rPr>
          <w:rFonts w:ascii="Times New Roman" w:hAnsi="Times New Roman" w:cs="Times New Roman"/>
        </w:rPr>
        <w:t xml:space="preserve">(3) A reference in subsection </w:t>
      </w:r>
      <w:r w:rsidRPr="005573A4">
        <w:rPr>
          <w:rFonts w:ascii="Times New Roman" w:hAnsi="Times New Roman" w:cs="Times New Roman"/>
          <w:smallCaps/>
        </w:rPr>
        <w:t xml:space="preserve">(2) </w:t>
      </w:r>
      <w:r w:rsidR="00352005" w:rsidRPr="005573A4">
        <w:rPr>
          <w:rFonts w:ascii="Times New Roman" w:hAnsi="Times New Roman" w:cs="Times New Roman"/>
        </w:rPr>
        <w:t xml:space="preserve">to a Division or Part of the </w:t>
      </w:r>
      <w:r w:rsidRPr="005573A4">
        <w:rPr>
          <w:rFonts w:ascii="Times New Roman" w:hAnsi="Times New Roman" w:cs="Times New Roman"/>
          <w:i/>
        </w:rPr>
        <w:t xml:space="preserve">Bankruptcy Act 1966 </w:t>
      </w:r>
      <w:r w:rsidR="00352005" w:rsidRPr="005573A4">
        <w:rPr>
          <w:rFonts w:ascii="Times New Roman" w:hAnsi="Times New Roman" w:cs="Times New Roman"/>
        </w:rPr>
        <w:t>includes a reference to provisions of a law of an external Territory, or a country other than Australia or an external Territory, that correspond with that Division or Part.</w:t>
      </w:r>
    </w:p>
    <w:p w14:paraId="7AC56500" w14:textId="77777777" w:rsidR="00352005" w:rsidRPr="005573A4" w:rsidRDefault="00B07C3B" w:rsidP="005573A4">
      <w:pPr>
        <w:spacing w:before="120" w:after="60" w:line="240" w:lineRule="auto"/>
        <w:rPr>
          <w:rFonts w:ascii="Times New Roman" w:hAnsi="Times New Roman" w:cs="Times New Roman"/>
          <w:b/>
          <w:sz w:val="20"/>
        </w:rPr>
      </w:pPr>
      <w:r w:rsidRPr="005573A4">
        <w:rPr>
          <w:rFonts w:ascii="Times New Roman" w:hAnsi="Times New Roman" w:cs="Times New Roman"/>
          <w:b/>
          <w:sz w:val="20"/>
        </w:rPr>
        <w:t>Permitted investments</w:t>
      </w:r>
    </w:p>
    <w:p w14:paraId="01C09F26"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12</w:t>
      </w:r>
      <w:r w:rsidR="006C2EE3" w:rsidRPr="006C2EE3">
        <w:rPr>
          <w:rFonts w:ascii="Times New Roman" w:hAnsi="Times New Roman" w:cs="Times New Roman"/>
          <w:smallCaps/>
        </w:rPr>
        <w:t>2ad</w:t>
      </w:r>
      <w:r w:rsidRPr="00B07C3B">
        <w:rPr>
          <w:rFonts w:ascii="Times New Roman" w:hAnsi="Times New Roman" w:cs="Times New Roman"/>
          <w:smallCaps/>
        </w:rPr>
        <w:t xml:space="preserve">. </w:t>
      </w:r>
      <w:r w:rsidR="00352005" w:rsidRPr="00B07C3B">
        <w:rPr>
          <w:rFonts w:ascii="Times New Roman" w:hAnsi="Times New Roman" w:cs="Times New Roman"/>
        </w:rPr>
        <w:t>For the purposes of this Part, money shall be taken to be invested in a permitted manner if, and only if, it is invested:</w:t>
      </w:r>
    </w:p>
    <w:p w14:paraId="55A628E1" w14:textId="77777777" w:rsidR="00352005" w:rsidRPr="00B07C3B" w:rsidRDefault="00352005" w:rsidP="005573A4">
      <w:pPr>
        <w:spacing w:after="0" w:line="240" w:lineRule="auto"/>
        <w:ind w:left="864" w:hanging="432"/>
        <w:jc w:val="both"/>
        <w:rPr>
          <w:rFonts w:ascii="Times New Roman" w:hAnsi="Times New Roman" w:cs="Times New Roman"/>
        </w:rPr>
      </w:pPr>
      <w:r w:rsidRPr="00B07C3B">
        <w:rPr>
          <w:rFonts w:ascii="Times New Roman" w:hAnsi="Times New Roman" w:cs="Times New Roman"/>
        </w:rPr>
        <w:t>(a) in any manner in which trustees are for the time being authorised by a law in force in the Territory or in a participating State or participating Territory to invest trust funds; or</w:t>
      </w:r>
    </w:p>
    <w:p w14:paraId="627B22CB" w14:textId="77777777" w:rsidR="00352005" w:rsidRPr="00B07C3B" w:rsidRDefault="00352005" w:rsidP="005573A4">
      <w:pPr>
        <w:spacing w:after="0" w:line="240" w:lineRule="auto"/>
        <w:ind w:left="864" w:hanging="432"/>
        <w:jc w:val="both"/>
        <w:rPr>
          <w:rFonts w:ascii="Times New Roman" w:hAnsi="Times New Roman" w:cs="Times New Roman"/>
        </w:rPr>
      </w:pPr>
      <w:r w:rsidRPr="00B07C3B">
        <w:rPr>
          <w:rFonts w:ascii="Times New Roman" w:hAnsi="Times New Roman" w:cs="Times New Roman"/>
        </w:rPr>
        <w:t>(b) on deposit with a body corporate in respect of which a declaration made under:</w:t>
      </w:r>
    </w:p>
    <w:p w14:paraId="28F2BB89" w14:textId="18C7C02C" w:rsidR="00352005" w:rsidRPr="005573A4" w:rsidRDefault="00352005" w:rsidP="005573A4">
      <w:pPr>
        <w:spacing w:after="0" w:line="240" w:lineRule="auto"/>
        <w:ind w:left="1296" w:hanging="432"/>
        <w:jc w:val="both"/>
        <w:rPr>
          <w:rFonts w:ascii="Times New Roman" w:hAnsi="Times New Roman" w:cs="Times New Roman"/>
        </w:rPr>
      </w:pPr>
      <w:r w:rsidRPr="005573A4">
        <w:rPr>
          <w:rFonts w:ascii="Times New Roman" w:hAnsi="Times New Roman" w:cs="Times New Roman"/>
        </w:rPr>
        <w:t>(</w:t>
      </w:r>
      <w:proofErr w:type="spellStart"/>
      <w:r w:rsidRPr="005573A4">
        <w:rPr>
          <w:rFonts w:ascii="Times New Roman" w:hAnsi="Times New Roman" w:cs="Times New Roman"/>
        </w:rPr>
        <w:t>i</w:t>
      </w:r>
      <w:proofErr w:type="spellEnd"/>
      <w:r w:rsidRPr="005573A4">
        <w:rPr>
          <w:rFonts w:ascii="Times New Roman" w:hAnsi="Times New Roman" w:cs="Times New Roman"/>
        </w:rPr>
        <w:t xml:space="preserve">) paragraph 97 (7) (b) of the </w:t>
      </w:r>
      <w:r w:rsidR="00B07C3B" w:rsidRPr="005573A4">
        <w:rPr>
          <w:rFonts w:ascii="Times New Roman" w:hAnsi="Times New Roman" w:cs="Times New Roman"/>
          <w:i/>
        </w:rPr>
        <w:t>Companies Act 1981</w:t>
      </w:r>
      <w:r w:rsidR="00B07C3B" w:rsidRPr="00355829">
        <w:rPr>
          <w:rFonts w:ascii="Times New Roman" w:hAnsi="Times New Roman" w:cs="Times New Roman"/>
        </w:rPr>
        <w:t>;</w:t>
      </w:r>
      <w:r w:rsidR="00B07C3B" w:rsidRPr="005573A4">
        <w:rPr>
          <w:rFonts w:ascii="Times New Roman" w:hAnsi="Times New Roman" w:cs="Times New Roman"/>
          <w:i/>
        </w:rPr>
        <w:t xml:space="preserve"> </w:t>
      </w:r>
      <w:r w:rsidRPr="005573A4">
        <w:rPr>
          <w:rFonts w:ascii="Times New Roman" w:hAnsi="Times New Roman" w:cs="Times New Roman"/>
        </w:rPr>
        <w:t>or</w:t>
      </w:r>
    </w:p>
    <w:p w14:paraId="03113EEE" w14:textId="77777777" w:rsidR="00352005" w:rsidRPr="005573A4" w:rsidRDefault="00352005" w:rsidP="005573A4">
      <w:pPr>
        <w:spacing w:after="0" w:line="240" w:lineRule="auto"/>
        <w:ind w:left="1296" w:hanging="432"/>
        <w:jc w:val="both"/>
        <w:rPr>
          <w:rFonts w:ascii="Times New Roman" w:hAnsi="Times New Roman" w:cs="Times New Roman"/>
        </w:rPr>
      </w:pPr>
      <w:r w:rsidRPr="005573A4">
        <w:rPr>
          <w:rFonts w:ascii="Times New Roman" w:hAnsi="Times New Roman" w:cs="Times New Roman"/>
        </w:rPr>
        <w:t>(ii) a provision of a law of a participating State or participating Territory that corresponds with that paragraph;</w:t>
      </w:r>
    </w:p>
    <w:p w14:paraId="47A7E0DD" w14:textId="77777777" w:rsidR="00352005" w:rsidRPr="00B07C3B" w:rsidRDefault="00352005" w:rsidP="005573A4">
      <w:pPr>
        <w:spacing w:after="0" w:line="240" w:lineRule="auto"/>
        <w:ind w:left="1008"/>
        <w:jc w:val="both"/>
        <w:rPr>
          <w:rFonts w:ascii="Times New Roman" w:hAnsi="Times New Roman" w:cs="Times New Roman"/>
        </w:rPr>
      </w:pPr>
      <w:r w:rsidRPr="00B07C3B">
        <w:rPr>
          <w:rFonts w:ascii="Times New Roman" w:hAnsi="Times New Roman" w:cs="Times New Roman"/>
        </w:rPr>
        <w:t>is in force.</w:t>
      </w:r>
    </w:p>
    <w:p w14:paraId="0E6A652B" w14:textId="77777777" w:rsidR="00352005" w:rsidRPr="00B07C3B" w:rsidRDefault="00B07C3B" w:rsidP="005573A4">
      <w:pPr>
        <w:spacing w:before="120" w:after="120" w:line="240" w:lineRule="auto"/>
        <w:jc w:val="center"/>
        <w:rPr>
          <w:rFonts w:ascii="Times New Roman" w:hAnsi="Times New Roman" w:cs="Times New Roman"/>
        </w:rPr>
      </w:pPr>
      <w:r>
        <w:rPr>
          <w:rFonts w:ascii="Times New Roman" w:hAnsi="Times New Roman" w:cs="Times New Roman"/>
          <w:b/>
          <w:i/>
        </w:rPr>
        <w:t>“</w:t>
      </w:r>
      <w:r w:rsidRPr="00B07C3B">
        <w:rPr>
          <w:rFonts w:ascii="Times New Roman" w:hAnsi="Times New Roman" w:cs="Times New Roman"/>
          <w:b/>
          <w:i/>
        </w:rPr>
        <w:t>Division 2</w:t>
      </w:r>
      <w:r w:rsidRPr="00B07C3B">
        <w:rPr>
          <w:rFonts w:ascii="Times New Roman" w:hAnsi="Times New Roman" w:cs="Times New Roman"/>
          <w:b/>
        </w:rPr>
        <w:t>—</w:t>
      </w:r>
      <w:r w:rsidRPr="00B07C3B">
        <w:rPr>
          <w:rFonts w:ascii="Times New Roman" w:hAnsi="Times New Roman" w:cs="Times New Roman"/>
          <w:b/>
          <w:i/>
        </w:rPr>
        <w:t>The Corporation</w:t>
      </w:r>
    </w:p>
    <w:p w14:paraId="22B7D5CD" w14:textId="77777777" w:rsidR="00352005" w:rsidRPr="005573A4" w:rsidRDefault="00B07C3B" w:rsidP="005573A4">
      <w:pPr>
        <w:spacing w:before="120" w:after="60" w:line="240" w:lineRule="auto"/>
        <w:rPr>
          <w:rFonts w:ascii="Times New Roman" w:hAnsi="Times New Roman" w:cs="Times New Roman"/>
          <w:b/>
          <w:sz w:val="20"/>
        </w:rPr>
      </w:pPr>
      <w:r w:rsidRPr="005573A4">
        <w:rPr>
          <w:rFonts w:ascii="Times New Roman" w:hAnsi="Times New Roman" w:cs="Times New Roman"/>
          <w:b/>
          <w:sz w:val="20"/>
        </w:rPr>
        <w:t>Ministerial Council to nominate</w:t>
      </w:r>
    </w:p>
    <w:p w14:paraId="0191CF46" w14:textId="54FADF2C"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12</w:t>
      </w:r>
      <w:r w:rsidR="006C2EE3" w:rsidRPr="006C2EE3">
        <w:rPr>
          <w:rFonts w:ascii="Times New Roman" w:hAnsi="Times New Roman" w:cs="Times New Roman"/>
          <w:smallCaps/>
        </w:rPr>
        <w:t>2ba</w:t>
      </w:r>
      <w:r w:rsidRPr="00B07C3B">
        <w:rPr>
          <w:rFonts w:ascii="Times New Roman" w:hAnsi="Times New Roman" w:cs="Times New Roman"/>
          <w:smallCaps/>
        </w:rPr>
        <w:t xml:space="preserve">. (1) </w:t>
      </w:r>
      <w:r w:rsidR="00352005" w:rsidRPr="00B07C3B">
        <w:rPr>
          <w:rFonts w:ascii="Times New Roman" w:hAnsi="Times New Roman" w:cs="Times New Roman"/>
        </w:rPr>
        <w:t xml:space="preserve">Subject to subsection (3), the Ministerial Council may, by instrument in writing, nominate as the National Securities Exchanges Guarantee Corporation a body corporate (whether incorporated before or after the relevant commencement) that is, for the purposes of the </w:t>
      </w:r>
      <w:r w:rsidRPr="001A5154">
        <w:rPr>
          <w:rFonts w:ascii="Times New Roman" w:hAnsi="Times New Roman" w:cs="Times New Roman"/>
          <w:i/>
        </w:rPr>
        <w:t>Companies Act 1981</w:t>
      </w:r>
      <w:r w:rsidRPr="00355829">
        <w:rPr>
          <w:rFonts w:ascii="Times New Roman" w:hAnsi="Times New Roman" w:cs="Times New Roman"/>
        </w:rPr>
        <w:t>,</w:t>
      </w:r>
      <w:r w:rsidRPr="001A5154">
        <w:rPr>
          <w:rFonts w:ascii="Times New Roman" w:hAnsi="Times New Roman" w:cs="Times New Roman"/>
          <w:i/>
        </w:rPr>
        <w:t xml:space="preserve"> </w:t>
      </w:r>
      <w:r w:rsidR="00352005" w:rsidRPr="001A5154">
        <w:rPr>
          <w:rFonts w:ascii="Times New Roman" w:hAnsi="Times New Roman" w:cs="Times New Roman"/>
        </w:rPr>
        <w:t>a</w:t>
      </w:r>
      <w:r w:rsidR="00352005" w:rsidRPr="00B07C3B">
        <w:rPr>
          <w:rFonts w:ascii="Times New Roman" w:hAnsi="Times New Roman" w:cs="Times New Roman"/>
        </w:rPr>
        <w:t xml:space="preserve"> company limited by guarantee.</w:t>
      </w:r>
    </w:p>
    <w:p w14:paraId="51C973F0"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871B148" w14:textId="55F878C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lastRenderedPageBreak/>
        <w:t>“</w:t>
      </w:r>
      <w:r w:rsidRPr="00B07C3B">
        <w:rPr>
          <w:rFonts w:ascii="Times New Roman" w:hAnsi="Times New Roman" w:cs="Times New Roman"/>
          <w:smallCaps/>
        </w:rPr>
        <w:t xml:space="preserve">(2) </w:t>
      </w:r>
      <w:r w:rsidR="00352005" w:rsidRPr="00B07C3B">
        <w:rPr>
          <w:rFonts w:ascii="Times New Roman" w:hAnsi="Times New Roman" w:cs="Times New Roman"/>
        </w:rPr>
        <w:t xml:space="preserve">The Commission shall cause a copy of an instrument executed by the Ministerial Council under subsection </w:t>
      </w:r>
      <w:r w:rsidRPr="00B07C3B">
        <w:rPr>
          <w:rFonts w:ascii="Times New Roman" w:hAnsi="Times New Roman" w:cs="Times New Roman"/>
          <w:smallCaps/>
        </w:rPr>
        <w:t xml:space="preserve">(1) </w:t>
      </w:r>
      <w:r w:rsidR="00352005" w:rsidRPr="00B07C3B">
        <w:rPr>
          <w:rFonts w:ascii="Times New Roman" w:hAnsi="Times New Roman" w:cs="Times New Roman"/>
        </w:rPr>
        <w:t xml:space="preserve">to be published in the </w:t>
      </w:r>
      <w:r w:rsidRPr="00D64680">
        <w:rPr>
          <w:rFonts w:ascii="Times New Roman" w:hAnsi="Times New Roman" w:cs="Times New Roman"/>
          <w:i/>
        </w:rPr>
        <w:t>Gazette</w:t>
      </w:r>
      <w:r w:rsidRPr="00355829">
        <w:rPr>
          <w:rFonts w:ascii="Times New Roman" w:hAnsi="Times New Roman" w:cs="Times New Roman"/>
        </w:rPr>
        <w:t>,</w:t>
      </w:r>
      <w:r w:rsidRPr="00355829">
        <w:rPr>
          <w:rFonts w:ascii="Times New Roman" w:hAnsi="Times New Roman" w:cs="Times New Roman"/>
          <w:i/>
        </w:rPr>
        <w:t xml:space="preserve"> </w:t>
      </w:r>
      <w:r w:rsidR="00352005" w:rsidRPr="00B07C3B">
        <w:rPr>
          <w:rFonts w:ascii="Times New Roman" w:hAnsi="Times New Roman" w:cs="Times New Roman"/>
        </w:rPr>
        <w:t>but failure of the Commission to do so does not affect the validity of the instrument.</w:t>
      </w:r>
    </w:p>
    <w:p w14:paraId="7CAAD618"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 xml:space="preserve">(3) The Ministerial Council shall not nominate a body corporate under subsection </w:t>
      </w:r>
      <w:r w:rsidRPr="00B07C3B">
        <w:rPr>
          <w:rFonts w:ascii="Times New Roman" w:hAnsi="Times New Roman" w:cs="Times New Roman"/>
          <w:smallCaps/>
        </w:rPr>
        <w:t xml:space="preserve">(1) </w:t>
      </w:r>
      <w:r w:rsidR="00352005" w:rsidRPr="00B07C3B">
        <w:rPr>
          <w:rFonts w:ascii="Times New Roman" w:hAnsi="Times New Roman" w:cs="Times New Roman"/>
        </w:rPr>
        <w:t>unless the Ministerial Council is satisfied that:</w:t>
      </w:r>
    </w:p>
    <w:p w14:paraId="40E446BD" w14:textId="77777777" w:rsidR="00352005" w:rsidRPr="00B07C3B" w:rsidRDefault="00352005" w:rsidP="005573A4">
      <w:pPr>
        <w:spacing w:after="0" w:line="240" w:lineRule="auto"/>
        <w:ind w:left="864" w:hanging="432"/>
        <w:jc w:val="both"/>
        <w:rPr>
          <w:rFonts w:ascii="Times New Roman" w:hAnsi="Times New Roman" w:cs="Times New Roman"/>
        </w:rPr>
      </w:pPr>
      <w:r w:rsidRPr="00B07C3B">
        <w:rPr>
          <w:rFonts w:ascii="Times New Roman" w:hAnsi="Times New Roman" w:cs="Times New Roman"/>
        </w:rPr>
        <w:t>(a) the Exchange is a member of the body corporate;</w:t>
      </w:r>
    </w:p>
    <w:p w14:paraId="107A896B" w14:textId="77777777" w:rsidR="00352005" w:rsidRPr="00B07C3B" w:rsidRDefault="00352005" w:rsidP="005573A4">
      <w:pPr>
        <w:spacing w:after="0" w:line="240" w:lineRule="auto"/>
        <w:ind w:left="864" w:hanging="432"/>
        <w:jc w:val="both"/>
        <w:rPr>
          <w:rFonts w:ascii="Times New Roman" w:hAnsi="Times New Roman" w:cs="Times New Roman"/>
        </w:rPr>
      </w:pPr>
      <w:r w:rsidRPr="00B07C3B">
        <w:rPr>
          <w:rFonts w:ascii="Times New Roman" w:hAnsi="Times New Roman" w:cs="Times New Roman"/>
        </w:rPr>
        <w:t>(b) none of the members of the body corporate is a person other than:</w:t>
      </w:r>
    </w:p>
    <w:p w14:paraId="47F68FA8" w14:textId="77777777" w:rsidR="00352005" w:rsidRPr="00B07C3B" w:rsidRDefault="00352005" w:rsidP="005573A4">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an eligible exchange; or</w:t>
      </w:r>
    </w:p>
    <w:p w14:paraId="58F20C4D" w14:textId="77777777" w:rsidR="00352005" w:rsidRPr="00B07C3B" w:rsidRDefault="00352005" w:rsidP="005573A4">
      <w:pPr>
        <w:spacing w:after="0" w:line="240" w:lineRule="auto"/>
        <w:ind w:left="1296" w:hanging="432"/>
        <w:jc w:val="both"/>
        <w:rPr>
          <w:rFonts w:ascii="Times New Roman" w:hAnsi="Times New Roman" w:cs="Times New Roman"/>
        </w:rPr>
      </w:pPr>
      <w:r w:rsidRPr="00B07C3B">
        <w:rPr>
          <w:rFonts w:ascii="Times New Roman" w:hAnsi="Times New Roman" w:cs="Times New Roman"/>
        </w:rPr>
        <w:t>(ii) a nominee of an eligible exchange, being an eligible exchange that is a member of the body corporate;</w:t>
      </w:r>
    </w:p>
    <w:p w14:paraId="58CED1DE" w14:textId="77777777" w:rsidR="00352005" w:rsidRPr="00B07C3B" w:rsidRDefault="00352005" w:rsidP="005573A4">
      <w:pPr>
        <w:spacing w:after="0" w:line="240" w:lineRule="auto"/>
        <w:ind w:left="864" w:hanging="432"/>
        <w:jc w:val="both"/>
        <w:rPr>
          <w:rFonts w:ascii="Times New Roman" w:hAnsi="Times New Roman" w:cs="Times New Roman"/>
        </w:rPr>
      </w:pPr>
      <w:r w:rsidRPr="00B07C3B">
        <w:rPr>
          <w:rFonts w:ascii="Times New Roman" w:hAnsi="Times New Roman" w:cs="Times New Roman"/>
        </w:rPr>
        <w:t>(c) the body corporate</w:t>
      </w:r>
      <w:r w:rsidR="00B07C3B">
        <w:rPr>
          <w:rFonts w:ascii="Times New Roman" w:hAnsi="Times New Roman" w:cs="Times New Roman"/>
        </w:rPr>
        <w:t>’</w:t>
      </w:r>
      <w:r w:rsidRPr="00B07C3B">
        <w:rPr>
          <w:rFonts w:ascii="Times New Roman" w:hAnsi="Times New Roman" w:cs="Times New Roman"/>
        </w:rPr>
        <w:t>s constituent documents provide that no person, other than a person of a kind referred to in subparagraph (b) (</w:t>
      </w:r>
      <w:proofErr w:type="spellStart"/>
      <w:r w:rsidRPr="00B07C3B">
        <w:rPr>
          <w:rFonts w:ascii="Times New Roman" w:hAnsi="Times New Roman" w:cs="Times New Roman"/>
        </w:rPr>
        <w:t>i</w:t>
      </w:r>
      <w:proofErr w:type="spellEnd"/>
      <w:r w:rsidRPr="00B07C3B">
        <w:rPr>
          <w:rFonts w:ascii="Times New Roman" w:hAnsi="Times New Roman" w:cs="Times New Roman"/>
        </w:rPr>
        <w:t>) or (ii), may become or remain a member of the body corporate;</w:t>
      </w:r>
    </w:p>
    <w:p w14:paraId="11562112" w14:textId="77777777" w:rsidR="00352005" w:rsidRPr="00B07C3B" w:rsidRDefault="00352005" w:rsidP="005573A4">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(d) the body corporate will, if nominated under subsection </w:t>
      </w:r>
      <w:r w:rsidR="00B07C3B" w:rsidRPr="00B07C3B">
        <w:rPr>
          <w:rFonts w:ascii="Times New Roman" w:hAnsi="Times New Roman" w:cs="Times New Roman"/>
          <w:smallCaps/>
        </w:rPr>
        <w:t xml:space="preserve">(1), </w:t>
      </w:r>
      <w:r w:rsidRPr="00B07C3B">
        <w:rPr>
          <w:rFonts w:ascii="Times New Roman" w:hAnsi="Times New Roman" w:cs="Times New Roman"/>
        </w:rPr>
        <w:t>be able to perform and exercise the Corporation</w:t>
      </w:r>
      <w:r w:rsidR="00B07C3B">
        <w:rPr>
          <w:rFonts w:ascii="Times New Roman" w:hAnsi="Times New Roman" w:cs="Times New Roman"/>
        </w:rPr>
        <w:t>’</w:t>
      </w:r>
      <w:r w:rsidRPr="00B07C3B">
        <w:rPr>
          <w:rFonts w:ascii="Times New Roman" w:hAnsi="Times New Roman" w:cs="Times New Roman"/>
        </w:rPr>
        <w:t>s functions and powers under the Fund provisions adequately and with due regard to the interests of the public;</w:t>
      </w:r>
    </w:p>
    <w:p w14:paraId="303F66D6" w14:textId="77777777" w:rsidR="00352005" w:rsidRPr="00B07C3B" w:rsidRDefault="00352005" w:rsidP="005573A4">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(e) the body corporate has obtained, or will within a reasonable period after being nominated under subsection </w:t>
      </w:r>
      <w:r w:rsidR="00B07C3B" w:rsidRPr="00B07C3B">
        <w:rPr>
          <w:rFonts w:ascii="Times New Roman" w:hAnsi="Times New Roman" w:cs="Times New Roman"/>
          <w:smallCaps/>
        </w:rPr>
        <w:t xml:space="preserve">(1) </w:t>
      </w:r>
      <w:r w:rsidRPr="00B07C3B">
        <w:rPr>
          <w:rFonts w:ascii="Times New Roman" w:hAnsi="Times New Roman" w:cs="Times New Roman"/>
        </w:rPr>
        <w:t>obtain, indemnity insurance in respect of its liabilities for:</w:t>
      </w:r>
    </w:p>
    <w:p w14:paraId="0B58FB88" w14:textId="77777777" w:rsidR="00352005" w:rsidRPr="00B07C3B" w:rsidRDefault="00352005" w:rsidP="005573A4">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negligence in; and</w:t>
      </w:r>
    </w:p>
    <w:p w14:paraId="6FB65770" w14:textId="77777777" w:rsidR="00352005" w:rsidRPr="00B07C3B" w:rsidRDefault="00352005" w:rsidP="005573A4">
      <w:pPr>
        <w:spacing w:after="0" w:line="240" w:lineRule="auto"/>
        <w:ind w:left="1296" w:hanging="432"/>
        <w:jc w:val="both"/>
        <w:rPr>
          <w:rFonts w:ascii="Times New Roman" w:hAnsi="Times New Roman" w:cs="Times New Roman"/>
        </w:rPr>
      </w:pPr>
      <w:r w:rsidRPr="00B07C3B">
        <w:rPr>
          <w:rFonts w:ascii="Times New Roman" w:hAnsi="Times New Roman" w:cs="Times New Roman"/>
        </w:rPr>
        <w:t>(ii) defalcations, or fraudulent misuse of property, by an officer, employee or agent of the body corporate in connection with;</w:t>
      </w:r>
    </w:p>
    <w:p w14:paraId="41454505" w14:textId="77777777" w:rsidR="00352005" w:rsidRPr="00B07C3B" w:rsidRDefault="00352005" w:rsidP="005573A4">
      <w:pPr>
        <w:spacing w:after="0" w:line="240" w:lineRule="auto"/>
        <w:ind w:left="720"/>
        <w:jc w:val="both"/>
        <w:rPr>
          <w:rFonts w:ascii="Times New Roman" w:hAnsi="Times New Roman" w:cs="Times New Roman"/>
        </w:rPr>
      </w:pPr>
      <w:r w:rsidRPr="00B07C3B">
        <w:rPr>
          <w:rFonts w:ascii="Times New Roman" w:hAnsi="Times New Roman" w:cs="Times New Roman"/>
        </w:rPr>
        <w:t>the performance or exercise of the Corporation</w:t>
      </w:r>
      <w:r w:rsidR="00B07C3B">
        <w:rPr>
          <w:rFonts w:ascii="Times New Roman" w:hAnsi="Times New Roman" w:cs="Times New Roman"/>
        </w:rPr>
        <w:t>’</w:t>
      </w:r>
      <w:r w:rsidRPr="00B07C3B">
        <w:rPr>
          <w:rFonts w:ascii="Times New Roman" w:hAnsi="Times New Roman" w:cs="Times New Roman"/>
        </w:rPr>
        <w:t>s functions or powers under the Fund provisions, or has made or will make other satisfactory provision for meeting those liabilities; and</w:t>
      </w:r>
    </w:p>
    <w:p w14:paraId="1975A8DC" w14:textId="77777777" w:rsidR="00352005" w:rsidRPr="00B07C3B" w:rsidRDefault="00352005" w:rsidP="005573A4">
      <w:pPr>
        <w:spacing w:after="0" w:line="240" w:lineRule="auto"/>
        <w:ind w:left="864" w:hanging="432"/>
        <w:jc w:val="both"/>
        <w:rPr>
          <w:rFonts w:ascii="Times New Roman" w:hAnsi="Times New Roman" w:cs="Times New Roman"/>
        </w:rPr>
      </w:pPr>
      <w:r w:rsidRPr="00B07C3B">
        <w:rPr>
          <w:rFonts w:ascii="Times New Roman" w:hAnsi="Times New Roman" w:cs="Times New Roman"/>
        </w:rPr>
        <w:t>(f) the body corporate</w:t>
      </w:r>
      <w:r w:rsidR="00B07C3B">
        <w:rPr>
          <w:rFonts w:ascii="Times New Roman" w:hAnsi="Times New Roman" w:cs="Times New Roman"/>
        </w:rPr>
        <w:t>’</w:t>
      </w:r>
      <w:r w:rsidRPr="00B07C3B">
        <w:rPr>
          <w:rFonts w:ascii="Times New Roman" w:hAnsi="Times New Roman" w:cs="Times New Roman"/>
        </w:rPr>
        <w:t>s business rules make satisfactory provision:</w:t>
      </w:r>
    </w:p>
    <w:p w14:paraId="51DBC3CE" w14:textId="77777777" w:rsidR="00352005" w:rsidRPr="00B07C3B" w:rsidRDefault="00352005" w:rsidP="005573A4">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for ensuring the safety of property received by the body corporate; and</w:t>
      </w:r>
    </w:p>
    <w:p w14:paraId="76F3A567" w14:textId="77777777" w:rsidR="00352005" w:rsidRPr="00B07C3B" w:rsidRDefault="00352005" w:rsidP="005573A4">
      <w:pPr>
        <w:spacing w:after="0" w:line="240" w:lineRule="auto"/>
        <w:ind w:left="1296" w:hanging="432"/>
        <w:jc w:val="both"/>
        <w:rPr>
          <w:rFonts w:ascii="Times New Roman" w:hAnsi="Times New Roman" w:cs="Times New Roman"/>
        </w:rPr>
      </w:pPr>
      <w:r w:rsidRPr="00B07C3B">
        <w:rPr>
          <w:rFonts w:ascii="Times New Roman" w:hAnsi="Times New Roman" w:cs="Times New Roman"/>
        </w:rPr>
        <w:t>(ii) generally for the protection of the interests of the public.</w:t>
      </w:r>
    </w:p>
    <w:p w14:paraId="7C1D4C03" w14:textId="77777777" w:rsidR="00352005" w:rsidRPr="005573A4" w:rsidRDefault="00B07C3B" w:rsidP="005573A4">
      <w:pPr>
        <w:spacing w:before="120" w:after="60" w:line="240" w:lineRule="auto"/>
        <w:rPr>
          <w:rFonts w:ascii="Times New Roman" w:hAnsi="Times New Roman" w:cs="Times New Roman"/>
          <w:b/>
          <w:sz w:val="20"/>
        </w:rPr>
      </w:pPr>
      <w:r w:rsidRPr="005573A4">
        <w:rPr>
          <w:rFonts w:ascii="Times New Roman" w:hAnsi="Times New Roman" w:cs="Times New Roman"/>
          <w:b/>
          <w:sz w:val="20"/>
        </w:rPr>
        <w:t>Functions and powers under Fund provisions</w:t>
      </w:r>
    </w:p>
    <w:p w14:paraId="0AFA0900" w14:textId="7D1907BB" w:rsidR="00352005" w:rsidRPr="005573A4" w:rsidRDefault="00B07C3B" w:rsidP="00C03F66">
      <w:pPr>
        <w:spacing w:after="0" w:line="240" w:lineRule="auto"/>
        <w:ind w:firstLine="432"/>
        <w:jc w:val="both"/>
        <w:rPr>
          <w:rFonts w:ascii="Times New Roman" w:hAnsi="Times New Roman" w:cs="Times New Roman"/>
        </w:rPr>
      </w:pPr>
      <w:r w:rsidRPr="005573A4">
        <w:rPr>
          <w:rFonts w:ascii="Times New Roman" w:hAnsi="Times New Roman" w:cs="Times New Roman"/>
          <w:smallCaps/>
        </w:rPr>
        <w:t>“12</w:t>
      </w:r>
      <w:r w:rsidR="006C2EE3" w:rsidRPr="006C2EE3">
        <w:rPr>
          <w:rFonts w:ascii="Times New Roman" w:hAnsi="Times New Roman" w:cs="Times New Roman"/>
          <w:smallCaps/>
        </w:rPr>
        <w:t>2bb</w:t>
      </w:r>
      <w:r w:rsidRPr="005573A4">
        <w:rPr>
          <w:rFonts w:ascii="Times New Roman" w:hAnsi="Times New Roman" w:cs="Times New Roman"/>
          <w:smallCaps/>
        </w:rPr>
        <w:t xml:space="preserve">. (1) </w:t>
      </w:r>
      <w:r w:rsidR="00352005" w:rsidRPr="005573A4">
        <w:rPr>
          <w:rFonts w:ascii="Times New Roman" w:hAnsi="Times New Roman" w:cs="Times New Roman"/>
        </w:rPr>
        <w:t xml:space="preserve">In addition to the legal capacity and powers that it has by virtue of section 67 of the </w:t>
      </w:r>
      <w:r w:rsidRPr="005573A4">
        <w:rPr>
          <w:rFonts w:ascii="Times New Roman" w:hAnsi="Times New Roman" w:cs="Times New Roman"/>
          <w:i/>
        </w:rPr>
        <w:t>Companies Act 1981</w:t>
      </w:r>
      <w:r w:rsidRPr="00355829">
        <w:rPr>
          <w:rFonts w:ascii="Times New Roman" w:hAnsi="Times New Roman" w:cs="Times New Roman"/>
        </w:rPr>
        <w:t>,</w:t>
      </w:r>
      <w:r w:rsidRPr="005573A4">
        <w:rPr>
          <w:rFonts w:ascii="Times New Roman" w:hAnsi="Times New Roman" w:cs="Times New Roman"/>
          <w:i/>
        </w:rPr>
        <w:t xml:space="preserve"> </w:t>
      </w:r>
      <w:r w:rsidR="00352005" w:rsidRPr="005573A4">
        <w:rPr>
          <w:rFonts w:ascii="Times New Roman" w:hAnsi="Times New Roman" w:cs="Times New Roman"/>
        </w:rPr>
        <w:t>the Corporation:</w:t>
      </w:r>
    </w:p>
    <w:p w14:paraId="35380CDB" w14:textId="77777777" w:rsidR="00352005" w:rsidRPr="00B07C3B" w:rsidRDefault="00352005" w:rsidP="005573A4">
      <w:pPr>
        <w:spacing w:after="0" w:line="240" w:lineRule="auto"/>
        <w:ind w:left="864" w:hanging="432"/>
        <w:jc w:val="both"/>
        <w:rPr>
          <w:rFonts w:ascii="Times New Roman" w:hAnsi="Times New Roman" w:cs="Times New Roman"/>
        </w:rPr>
      </w:pPr>
      <w:r w:rsidRPr="00B07C3B">
        <w:rPr>
          <w:rFonts w:ascii="Times New Roman" w:hAnsi="Times New Roman" w:cs="Times New Roman"/>
        </w:rPr>
        <w:t>(a) has such functions and powers as are conferred on it by the provisions of this Part; and</w:t>
      </w:r>
    </w:p>
    <w:p w14:paraId="42520ED1" w14:textId="77777777" w:rsidR="00352005" w:rsidRPr="00B07C3B" w:rsidRDefault="00352005" w:rsidP="005573A4">
      <w:pPr>
        <w:spacing w:after="0" w:line="240" w:lineRule="auto"/>
        <w:ind w:left="864" w:hanging="432"/>
        <w:jc w:val="both"/>
        <w:rPr>
          <w:rFonts w:ascii="Times New Roman" w:hAnsi="Times New Roman" w:cs="Times New Roman"/>
        </w:rPr>
      </w:pPr>
      <w:r w:rsidRPr="00B07C3B">
        <w:rPr>
          <w:rFonts w:ascii="Times New Roman" w:hAnsi="Times New Roman" w:cs="Times New Roman"/>
        </w:rPr>
        <w:t>(b) shall perform any functions, and may exercise any powers, that are conferred, or expressed to be conferred, on it by the provisions of a law of a participating State or participating Territory that correspond with this Part.</w:t>
      </w:r>
    </w:p>
    <w:p w14:paraId="610F38EC"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0079D23" w14:textId="77777777" w:rsidR="00352005" w:rsidRPr="005573A4" w:rsidRDefault="00B07C3B" w:rsidP="00C03F66">
      <w:pPr>
        <w:spacing w:after="0" w:line="240" w:lineRule="auto"/>
        <w:ind w:firstLine="432"/>
        <w:jc w:val="both"/>
        <w:rPr>
          <w:rFonts w:ascii="Times New Roman" w:hAnsi="Times New Roman" w:cs="Times New Roman"/>
        </w:rPr>
      </w:pPr>
      <w:r w:rsidRPr="005573A4">
        <w:rPr>
          <w:rFonts w:ascii="Times New Roman" w:hAnsi="Times New Roman" w:cs="Times New Roman"/>
          <w:smallCaps/>
        </w:rPr>
        <w:lastRenderedPageBreak/>
        <w:t xml:space="preserve">“(2) </w:t>
      </w:r>
      <w:r w:rsidR="00352005" w:rsidRPr="005573A4">
        <w:rPr>
          <w:rFonts w:ascii="Times New Roman" w:hAnsi="Times New Roman" w:cs="Times New Roman"/>
        </w:rPr>
        <w:t xml:space="preserve">Section 68 of the </w:t>
      </w:r>
      <w:r w:rsidRPr="005573A4">
        <w:rPr>
          <w:rFonts w:ascii="Times New Roman" w:hAnsi="Times New Roman" w:cs="Times New Roman"/>
          <w:i/>
        </w:rPr>
        <w:t xml:space="preserve">Companies Act 1981 </w:t>
      </w:r>
      <w:r w:rsidR="00352005" w:rsidRPr="005573A4">
        <w:rPr>
          <w:rFonts w:ascii="Times New Roman" w:hAnsi="Times New Roman" w:cs="Times New Roman"/>
        </w:rPr>
        <w:t xml:space="preserve">does not apply in relation to a function or power conferred, or expressed to be conferred, as mentioned in paragraph </w:t>
      </w:r>
      <w:r w:rsidRPr="005573A4">
        <w:rPr>
          <w:rFonts w:ascii="Times New Roman" w:hAnsi="Times New Roman" w:cs="Times New Roman"/>
          <w:smallCaps/>
        </w:rPr>
        <w:t xml:space="preserve">(1) </w:t>
      </w:r>
      <w:r w:rsidR="00352005" w:rsidRPr="005573A4">
        <w:rPr>
          <w:rFonts w:ascii="Times New Roman" w:hAnsi="Times New Roman" w:cs="Times New Roman"/>
        </w:rPr>
        <w:t>(a) or (b) of this section.</w:t>
      </w:r>
    </w:p>
    <w:p w14:paraId="5F2414AA"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 xml:space="preserve">(3) Except so far as the contrary intention appears, a reference in this Part to functions or powers of the Corporation under the Fund provisions is a reference to functions or powers conferred, or expressed to be conferred, as mentioned in paragraph </w:t>
      </w:r>
      <w:r w:rsidRPr="00B07C3B">
        <w:rPr>
          <w:rFonts w:ascii="Times New Roman" w:hAnsi="Times New Roman" w:cs="Times New Roman"/>
          <w:smallCaps/>
        </w:rPr>
        <w:t xml:space="preserve">(1) </w:t>
      </w:r>
      <w:r w:rsidR="00352005" w:rsidRPr="00B07C3B">
        <w:rPr>
          <w:rFonts w:ascii="Times New Roman" w:hAnsi="Times New Roman" w:cs="Times New Roman"/>
        </w:rPr>
        <w:t>(a) or (b).</w:t>
      </w:r>
    </w:p>
    <w:p w14:paraId="0639AC81" w14:textId="77777777" w:rsidR="00352005" w:rsidRPr="005573A4" w:rsidRDefault="00B07C3B" w:rsidP="005573A4">
      <w:pPr>
        <w:spacing w:before="120" w:after="60" w:line="240" w:lineRule="auto"/>
        <w:rPr>
          <w:rFonts w:ascii="Times New Roman" w:hAnsi="Times New Roman" w:cs="Times New Roman"/>
          <w:b/>
          <w:sz w:val="20"/>
        </w:rPr>
      </w:pPr>
      <w:r w:rsidRPr="005573A4">
        <w:rPr>
          <w:rFonts w:ascii="Times New Roman" w:hAnsi="Times New Roman" w:cs="Times New Roman"/>
          <w:b/>
          <w:sz w:val="20"/>
        </w:rPr>
        <w:t>Commission to be notified of amendments to business rules</w:t>
      </w:r>
    </w:p>
    <w:p w14:paraId="6D9B962B"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12</w:t>
      </w:r>
      <w:r w:rsidR="006C2EE3" w:rsidRPr="006C2EE3">
        <w:rPr>
          <w:rFonts w:ascii="Times New Roman" w:hAnsi="Times New Roman" w:cs="Times New Roman"/>
          <w:smallCaps/>
        </w:rPr>
        <w:t>2bc</w:t>
      </w:r>
      <w:r w:rsidRPr="00B07C3B">
        <w:rPr>
          <w:rFonts w:ascii="Times New Roman" w:hAnsi="Times New Roman" w:cs="Times New Roman"/>
          <w:smallCaps/>
        </w:rPr>
        <w:t xml:space="preserve">. (1) </w:t>
      </w:r>
      <w:r w:rsidR="00352005" w:rsidRPr="00B07C3B">
        <w:rPr>
          <w:rFonts w:ascii="Times New Roman" w:hAnsi="Times New Roman" w:cs="Times New Roman"/>
        </w:rPr>
        <w:t>Where an amendment is made, by way of rescission, alteration or addition, to the business rules of the Corporation, the Corporation shall, forthwith after the making of the amendment, give written notice of the amendment to the Commission.</w:t>
      </w:r>
    </w:p>
    <w:p w14:paraId="04DCF080"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 xml:space="preserve">(2) </w:t>
      </w:r>
      <w:r w:rsidR="00352005" w:rsidRPr="00B07C3B">
        <w:rPr>
          <w:rFonts w:ascii="Times New Roman" w:hAnsi="Times New Roman" w:cs="Times New Roman"/>
        </w:rPr>
        <w:t xml:space="preserve">A notice under subsection </w:t>
      </w:r>
      <w:r w:rsidRPr="00B07C3B">
        <w:rPr>
          <w:rFonts w:ascii="Times New Roman" w:hAnsi="Times New Roman" w:cs="Times New Roman"/>
          <w:smallCaps/>
        </w:rPr>
        <w:t xml:space="preserve">(1) </w:t>
      </w:r>
      <w:r w:rsidR="00352005" w:rsidRPr="00B07C3B">
        <w:rPr>
          <w:rFonts w:ascii="Times New Roman" w:hAnsi="Times New Roman" w:cs="Times New Roman"/>
        </w:rPr>
        <w:t>shall:</w:t>
      </w:r>
    </w:p>
    <w:p w14:paraId="2B032229" w14:textId="77777777" w:rsidR="00352005" w:rsidRPr="00B07C3B" w:rsidRDefault="00352005" w:rsidP="00E266CB">
      <w:pPr>
        <w:spacing w:after="0" w:line="240" w:lineRule="auto"/>
        <w:ind w:left="864" w:hanging="432"/>
        <w:jc w:val="both"/>
        <w:rPr>
          <w:rFonts w:ascii="Times New Roman" w:hAnsi="Times New Roman" w:cs="Times New Roman"/>
        </w:rPr>
      </w:pPr>
      <w:r w:rsidRPr="00B07C3B">
        <w:rPr>
          <w:rFonts w:ascii="Times New Roman" w:hAnsi="Times New Roman" w:cs="Times New Roman"/>
        </w:rPr>
        <w:t>(a) set out the text of the amendment;</w:t>
      </w:r>
    </w:p>
    <w:p w14:paraId="3242598F" w14:textId="77777777" w:rsidR="00352005" w:rsidRPr="00B07C3B" w:rsidRDefault="00352005" w:rsidP="00E266CB">
      <w:pPr>
        <w:spacing w:after="0" w:line="240" w:lineRule="auto"/>
        <w:ind w:left="864" w:hanging="432"/>
        <w:jc w:val="both"/>
        <w:rPr>
          <w:rFonts w:ascii="Times New Roman" w:hAnsi="Times New Roman" w:cs="Times New Roman"/>
        </w:rPr>
      </w:pPr>
      <w:r w:rsidRPr="00B07C3B">
        <w:rPr>
          <w:rFonts w:ascii="Times New Roman" w:hAnsi="Times New Roman" w:cs="Times New Roman"/>
        </w:rPr>
        <w:t>(b) specify the date on which the amendment was made; and</w:t>
      </w:r>
    </w:p>
    <w:p w14:paraId="3672948C" w14:textId="77777777" w:rsidR="00352005" w:rsidRPr="00B07C3B" w:rsidRDefault="00352005" w:rsidP="00E266CB">
      <w:pPr>
        <w:spacing w:after="0" w:line="240" w:lineRule="auto"/>
        <w:ind w:left="864" w:hanging="432"/>
        <w:jc w:val="both"/>
        <w:rPr>
          <w:rFonts w:ascii="Times New Roman" w:hAnsi="Times New Roman" w:cs="Times New Roman"/>
        </w:rPr>
      </w:pPr>
      <w:r w:rsidRPr="00B07C3B">
        <w:rPr>
          <w:rFonts w:ascii="Times New Roman" w:hAnsi="Times New Roman" w:cs="Times New Roman"/>
        </w:rPr>
        <w:t>(c) contain an explanation of the purpose of the amendment.</w:t>
      </w:r>
    </w:p>
    <w:p w14:paraId="64B99147"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 xml:space="preserve">(3) If the notice required to be given by subsection </w:t>
      </w:r>
      <w:r w:rsidRPr="00B07C3B">
        <w:rPr>
          <w:rFonts w:ascii="Times New Roman" w:hAnsi="Times New Roman" w:cs="Times New Roman"/>
          <w:smallCaps/>
        </w:rPr>
        <w:t xml:space="preserve">(1) </w:t>
      </w:r>
      <w:r w:rsidR="00352005" w:rsidRPr="00B07C3B">
        <w:rPr>
          <w:rFonts w:ascii="Times New Roman" w:hAnsi="Times New Roman" w:cs="Times New Roman"/>
        </w:rPr>
        <w:t xml:space="preserve">is not given within </w:t>
      </w:r>
      <w:r w:rsidRPr="00B07C3B">
        <w:rPr>
          <w:rFonts w:ascii="Times New Roman" w:hAnsi="Times New Roman" w:cs="Times New Roman"/>
          <w:smallCaps/>
        </w:rPr>
        <w:t xml:space="preserve">21 </w:t>
      </w:r>
      <w:r w:rsidR="00352005" w:rsidRPr="00B07C3B">
        <w:rPr>
          <w:rFonts w:ascii="Times New Roman" w:hAnsi="Times New Roman" w:cs="Times New Roman"/>
        </w:rPr>
        <w:t>days after the amendment is made, the amendment ceases to have effect.</w:t>
      </w:r>
    </w:p>
    <w:p w14:paraId="3E074981"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(4) Where the Commission receives a notice under this section, it shall forthwith send a copy of the notice to each member of the Ministerial Council.</w:t>
      </w:r>
    </w:p>
    <w:p w14:paraId="389BA53E"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(5) The Ministerial Council may, within 28 days after the receipt by the Commission of a notice under this section, disallow the whole or a specified part of the amendment to which the notice relates.</w:t>
      </w:r>
    </w:p>
    <w:p w14:paraId="461F0B06"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(6) Where the Ministerial Council disallows the whole or a part of an amendment to which a notice under this section relates, the Commission shall forthwith give notice of the disallowance to the Corporation and, upon receipt by the Corporation of the notice of disallowance, the amendment, to the extent of the disallowance, ceases to have effect.</w:t>
      </w:r>
    </w:p>
    <w:p w14:paraId="2FF6B44E" w14:textId="77777777" w:rsidR="00352005" w:rsidRPr="00B07C3B" w:rsidRDefault="00B07C3B" w:rsidP="00E266CB">
      <w:pPr>
        <w:spacing w:before="120" w:after="120" w:line="240" w:lineRule="auto"/>
        <w:jc w:val="center"/>
        <w:rPr>
          <w:rFonts w:ascii="Times New Roman" w:hAnsi="Times New Roman" w:cs="Times New Roman"/>
        </w:rPr>
      </w:pPr>
      <w:r>
        <w:rPr>
          <w:rFonts w:ascii="Times New Roman" w:hAnsi="Times New Roman" w:cs="Times New Roman"/>
          <w:b/>
          <w:i/>
        </w:rPr>
        <w:t>“</w:t>
      </w:r>
      <w:r w:rsidRPr="00B07C3B">
        <w:rPr>
          <w:rFonts w:ascii="Times New Roman" w:hAnsi="Times New Roman" w:cs="Times New Roman"/>
          <w:b/>
          <w:i/>
        </w:rPr>
        <w:t>Division 3—The Fund</w:t>
      </w:r>
    </w:p>
    <w:p w14:paraId="266FE6FC" w14:textId="77777777" w:rsidR="00352005" w:rsidRPr="00E266CB" w:rsidRDefault="00B07C3B" w:rsidP="00E266CB">
      <w:pPr>
        <w:spacing w:before="120" w:after="60" w:line="240" w:lineRule="auto"/>
        <w:rPr>
          <w:rFonts w:ascii="Times New Roman" w:hAnsi="Times New Roman" w:cs="Times New Roman"/>
          <w:b/>
          <w:sz w:val="20"/>
        </w:rPr>
      </w:pPr>
      <w:r w:rsidRPr="00E266CB">
        <w:rPr>
          <w:rFonts w:ascii="Times New Roman" w:hAnsi="Times New Roman" w:cs="Times New Roman"/>
          <w:b/>
          <w:sz w:val="20"/>
        </w:rPr>
        <w:t>Establishment</w:t>
      </w:r>
    </w:p>
    <w:p w14:paraId="2DFD1270"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12</w:t>
      </w:r>
      <w:r w:rsidR="006C2EE3" w:rsidRPr="006C2EE3">
        <w:rPr>
          <w:rFonts w:ascii="Times New Roman" w:hAnsi="Times New Roman" w:cs="Times New Roman"/>
          <w:smallCaps/>
        </w:rPr>
        <w:t>2ca</w:t>
      </w:r>
      <w:r w:rsidRPr="00B07C3B">
        <w:rPr>
          <w:rFonts w:ascii="Times New Roman" w:hAnsi="Times New Roman" w:cs="Times New Roman"/>
          <w:smallCaps/>
        </w:rPr>
        <w:t xml:space="preserve">. (1) </w:t>
      </w:r>
      <w:r w:rsidR="00352005" w:rsidRPr="00B07C3B">
        <w:rPr>
          <w:rFonts w:ascii="Times New Roman" w:hAnsi="Times New Roman" w:cs="Times New Roman"/>
        </w:rPr>
        <w:t>The Corporation shall establish and keep a fund, to be known as the National Guarantee Fund, which shall be administered by the Board on behalf of the Corporation.</w:t>
      </w:r>
    </w:p>
    <w:p w14:paraId="60B911B3"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(2) The assets of the Fund are the property of the Corporation, but shall be kept separately from all other property and shall be held on trust for the purposes set out in the Fund provisions.</w:t>
      </w:r>
    </w:p>
    <w:p w14:paraId="36E8F704"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2591904" w14:textId="77777777" w:rsidR="00352005" w:rsidRPr="00C4405D" w:rsidRDefault="00B07C3B" w:rsidP="00C4405D">
      <w:pPr>
        <w:spacing w:before="120" w:after="60" w:line="240" w:lineRule="auto"/>
        <w:rPr>
          <w:rFonts w:ascii="Times New Roman" w:hAnsi="Times New Roman" w:cs="Times New Roman"/>
          <w:b/>
          <w:sz w:val="20"/>
        </w:rPr>
      </w:pPr>
      <w:r w:rsidRPr="00C4405D">
        <w:rPr>
          <w:rFonts w:ascii="Times New Roman" w:hAnsi="Times New Roman" w:cs="Times New Roman"/>
          <w:b/>
          <w:sz w:val="20"/>
        </w:rPr>
        <w:lastRenderedPageBreak/>
        <w:t>Property constituting Fund</w:t>
      </w:r>
    </w:p>
    <w:p w14:paraId="4F2169A5"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12</w:t>
      </w:r>
      <w:r w:rsidR="006C2EE3" w:rsidRPr="006C2EE3">
        <w:rPr>
          <w:rFonts w:ascii="Times New Roman" w:hAnsi="Times New Roman" w:cs="Times New Roman"/>
          <w:smallCaps/>
        </w:rPr>
        <w:t>2cb</w:t>
      </w:r>
      <w:r w:rsidRPr="00B07C3B">
        <w:rPr>
          <w:rFonts w:ascii="Times New Roman" w:hAnsi="Times New Roman" w:cs="Times New Roman"/>
          <w:smallCaps/>
        </w:rPr>
        <w:t xml:space="preserve">. </w:t>
      </w:r>
      <w:r w:rsidR="00352005" w:rsidRPr="00B07C3B">
        <w:rPr>
          <w:rFonts w:ascii="Times New Roman" w:hAnsi="Times New Roman" w:cs="Times New Roman"/>
        </w:rPr>
        <w:t>The Fund shall consist of:</w:t>
      </w:r>
    </w:p>
    <w:p w14:paraId="4FDECBD0" w14:textId="77777777" w:rsidR="00352005" w:rsidRPr="00B07C3B" w:rsidRDefault="00352005" w:rsidP="00C4405D">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(a) money paid into the Fund under subsection </w:t>
      </w:r>
      <w:r w:rsidR="00B07C3B" w:rsidRPr="00B07C3B">
        <w:rPr>
          <w:rFonts w:ascii="Times New Roman" w:hAnsi="Times New Roman" w:cs="Times New Roman"/>
          <w:smallCaps/>
        </w:rPr>
        <w:t>12</w:t>
      </w:r>
      <w:r w:rsidR="006C2EE3" w:rsidRPr="006C2EE3">
        <w:rPr>
          <w:rFonts w:ascii="Times New Roman" w:hAnsi="Times New Roman" w:cs="Times New Roman"/>
          <w:smallCaps/>
        </w:rPr>
        <w:t>2zf</w:t>
      </w:r>
      <w:r w:rsidR="00B07C3B" w:rsidRPr="00B07C3B">
        <w:rPr>
          <w:rFonts w:ascii="Times New Roman" w:hAnsi="Times New Roman" w:cs="Times New Roman"/>
          <w:smallCaps/>
        </w:rPr>
        <w:t xml:space="preserve"> (1);</w:t>
      </w:r>
    </w:p>
    <w:p w14:paraId="313DC17B" w14:textId="77777777" w:rsidR="00352005" w:rsidRPr="00B07C3B" w:rsidRDefault="00352005" w:rsidP="00C4405D">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(b) property that has vested in the Corporation, and become part of the Fund, by virtue of subsection </w:t>
      </w:r>
      <w:r w:rsidR="00B07C3B" w:rsidRPr="00B07C3B">
        <w:rPr>
          <w:rFonts w:ascii="Times New Roman" w:hAnsi="Times New Roman" w:cs="Times New Roman"/>
          <w:smallCaps/>
        </w:rPr>
        <w:t>12</w:t>
      </w:r>
      <w:r w:rsidR="006C2EE3" w:rsidRPr="006C2EE3">
        <w:rPr>
          <w:rFonts w:ascii="Times New Roman" w:hAnsi="Times New Roman" w:cs="Times New Roman"/>
          <w:smallCaps/>
        </w:rPr>
        <w:t>2zf</w:t>
      </w:r>
      <w:r w:rsidR="00B07C3B" w:rsidRPr="00B07C3B">
        <w:rPr>
          <w:rFonts w:ascii="Times New Roman" w:hAnsi="Times New Roman" w:cs="Times New Roman"/>
          <w:smallCaps/>
        </w:rPr>
        <w:t xml:space="preserve"> (2);</w:t>
      </w:r>
    </w:p>
    <w:p w14:paraId="29345A23" w14:textId="77777777" w:rsidR="00352005" w:rsidRPr="00B07C3B" w:rsidRDefault="00352005" w:rsidP="00C4405D">
      <w:pPr>
        <w:spacing w:after="0" w:line="240" w:lineRule="auto"/>
        <w:ind w:left="864" w:hanging="432"/>
        <w:jc w:val="both"/>
        <w:rPr>
          <w:rFonts w:ascii="Times New Roman" w:hAnsi="Times New Roman" w:cs="Times New Roman"/>
        </w:rPr>
      </w:pPr>
      <w:r w:rsidRPr="00B07C3B">
        <w:rPr>
          <w:rFonts w:ascii="Times New Roman" w:hAnsi="Times New Roman" w:cs="Times New Roman"/>
        </w:rPr>
        <w:t>(c) money paid into the Fund under subsection 97 (3);</w:t>
      </w:r>
    </w:p>
    <w:p w14:paraId="5872AB02" w14:textId="77777777" w:rsidR="00352005" w:rsidRPr="00B07C3B" w:rsidRDefault="00352005" w:rsidP="00C4405D">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(d) money paid into the Fund under section </w:t>
      </w:r>
      <w:r w:rsidR="00B07C3B" w:rsidRPr="00B07C3B">
        <w:rPr>
          <w:rFonts w:ascii="Times New Roman" w:hAnsi="Times New Roman" w:cs="Times New Roman"/>
          <w:smallCaps/>
        </w:rPr>
        <w:t>12</w:t>
      </w:r>
      <w:r w:rsidR="006C2EE3" w:rsidRPr="006C2EE3">
        <w:rPr>
          <w:rFonts w:ascii="Times New Roman" w:hAnsi="Times New Roman" w:cs="Times New Roman"/>
          <w:smallCaps/>
        </w:rPr>
        <w:t>2ec</w:t>
      </w:r>
      <w:r w:rsidR="00B07C3B" w:rsidRPr="00B07C3B">
        <w:rPr>
          <w:rFonts w:ascii="Times New Roman" w:hAnsi="Times New Roman" w:cs="Times New Roman"/>
          <w:smallCaps/>
        </w:rPr>
        <w:t xml:space="preserve"> </w:t>
      </w:r>
      <w:r w:rsidRPr="00B07C3B">
        <w:rPr>
          <w:rFonts w:ascii="Times New Roman" w:hAnsi="Times New Roman" w:cs="Times New Roman"/>
        </w:rPr>
        <w:t xml:space="preserve">or </w:t>
      </w:r>
      <w:r w:rsidR="00B07C3B" w:rsidRPr="00B07C3B">
        <w:rPr>
          <w:rFonts w:ascii="Times New Roman" w:hAnsi="Times New Roman" w:cs="Times New Roman"/>
          <w:smallCaps/>
        </w:rPr>
        <w:t>12</w:t>
      </w:r>
      <w:r w:rsidR="006C2EE3" w:rsidRPr="006C2EE3">
        <w:rPr>
          <w:rFonts w:ascii="Times New Roman" w:hAnsi="Times New Roman" w:cs="Times New Roman"/>
          <w:smallCaps/>
        </w:rPr>
        <w:t>2fb</w:t>
      </w:r>
      <w:r w:rsidR="00B07C3B" w:rsidRPr="00B07C3B">
        <w:rPr>
          <w:rFonts w:ascii="Times New Roman" w:hAnsi="Times New Roman" w:cs="Times New Roman"/>
          <w:smallCaps/>
        </w:rPr>
        <w:t>;</w:t>
      </w:r>
    </w:p>
    <w:p w14:paraId="421751B4" w14:textId="77777777" w:rsidR="00352005" w:rsidRPr="00B07C3B" w:rsidRDefault="00352005" w:rsidP="00C4405D">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(e) the interest and profits from time to time accruing from the investment of the Fund and paid into the Fund under subsection </w:t>
      </w:r>
      <w:r w:rsidR="00B07C3B" w:rsidRPr="00B07C3B">
        <w:rPr>
          <w:rFonts w:ascii="Times New Roman" w:hAnsi="Times New Roman" w:cs="Times New Roman"/>
          <w:smallCaps/>
        </w:rPr>
        <w:t>12</w:t>
      </w:r>
      <w:r w:rsidR="006C2EE3" w:rsidRPr="006C2EE3">
        <w:rPr>
          <w:rFonts w:ascii="Times New Roman" w:hAnsi="Times New Roman" w:cs="Times New Roman"/>
          <w:smallCaps/>
        </w:rPr>
        <w:t>2dc</w:t>
      </w:r>
      <w:r w:rsidR="00B07C3B" w:rsidRPr="00B07C3B">
        <w:rPr>
          <w:rFonts w:ascii="Times New Roman" w:hAnsi="Times New Roman" w:cs="Times New Roman"/>
          <w:smallCaps/>
        </w:rPr>
        <w:t xml:space="preserve"> (2);</w:t>
      </w:r>
    </w:p>
    <w:p w14:paraId="13A64866" w14:textId="77777777" w:rsidR="00352005" w:rsidRPr="00B07C3B" w:rsidRDefault="000E11D6" w:rsidP="00C4405D">
      <w:pPr>
        <w:spacing w:after="0" w:line="240" w:lineRule="auto"/>
        <w:ind w:left="864" w:hanging="432"/>
        <w:jc w:val="both"/>
        <w:rPr>
          <w:rFonts w:ascii="Times New Roman" w:hAnsi="Times New Roman" w:cs="Times New Roman"/>
        </w:rPr>
      </w:pPr>
      <w:r>
        <w:rPr>
          <w:rFonts w:ascii="Times New Roman" w:hAnsi="Times New Roman" w:cs="Times New Roman"/>
        </w:rPr>
        <w:t xml:space="preserve">(f) </w:t>
      </w:r>
      <w:r w:rsidR="00352005" w:rsidRPr="00B07C3B">
        <w:rPr>
          <w:rFonts w:ascii="Times New Roman" w:hAnsi="Times New Roman" w:cs="Times New Roman"/>
        </w:rPr>
        <w:t>money recovered by or on behalf of the Corporation in the exercise of a right of action that the Corporation has by virtue of the Fund provisions;</w:t>
      </w:r>
    </w:p>
    <w:p w14:paraId="6D343B02" w14:textId="77777777" w:rsidR="00352005" w:rsidRPr="00B07C3B" w:rsidRDefault="00352005" w:rsidP="00C4405D">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(g) money paid by an insurer pursuant to a contract of insurance or indemnity entered into by the Corporation under section </w:t>
      </w:r>
      <w:r w:rsidR="00B07C3B" w:rsidRPr="00B07C3B">
        <w:rPr>
          <w:rFonts w:ascii="Times New Roman" w:hAnsi="Times New Roman" w:cs="Times New Roman"/>
          <w:smallCaps/>
        </w:rPr>
        <w:t>12</w:t>
      </w:r>
      <w:r w:rsidR="006C2EE3" w:rsidRPr="006C2EE3">
        <w:rPr>
          <w:rFonts w:ascii="Times New Roman" w:hAnsi="Times New Roman" w:cs="Times New Roman"/>
          <w:smallCaps/>
        </w:rPr>
        <w:t>2zc</w:t>
      </w:r>
      <w:r w:rsidR="00B07C3B" w:rsidRPr="00B07C3B">
        <w:rPr>
          <w:rFonts w:ascii="Times New Roman" w:hAnsi="Times New Roman" w:cs="Times New Roman"/>
          <w:smallCaps/>
        </w:rPr>
        <w:t>;</w:t>
      </w:r>
    </w:p>
    <w:p w14:paraId="07C8A049" w14:textId="77777777" w:rsidR="00352005" w:rsidRPr="00B07C3B" w:rsidRDefault="00352005" w:rsidP="00C4405D">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(h) money paid to the Corporation by a person making a claim under section </w:t>
      </w:r>
      <w:r w:rsidR="00B07C3B" w:rsidRPr="00B07C3B">
        <w:rPr>
          <w:rFonts w:ascii="Times New Roman" w:hAnsi="Times New Roman" w:cs="Times New Roman"/>
          <w:smallCaps/>
        </w:rPr>
        <w:t>12</w:t>
      </w:r>
      <w:r w:rsidR="006C2EE3" w:rsidRPr="006C2EE3">
        <w:rPr>
          <w:rFonts w:ascii="Times New Roman" w:hAnsi="Times New Roman" w:cs="Times New Roman"/>
          <w:smallCaps/>
        </w:rPr>
        <w:t>2k</w:t>
      </w:r>
      <w:r w:rsidR="00B07C3B" w:rsidRPr="00B07C3B">
        <w:rPr>
          <w:rFonts w:ascii="Times New Roman" w:hAnsi="Times New Roman" w:cs="Times New Roman"/>
          <w:smallCaps/>
        </w:rPr>
        <w:t xml:space="preserve"> </w:t>
      </w:r>
      <w:r w:rsidRPr="00B07C3B">
        <w:rPr>
          <w:rFonts w:ascii="Times New Roman" w:hAnsi="Times New Roman" w:cs="Times New Roman"/>
        </w:rPr>
        <w:t>in respect of a purchase of securities; and</w:t>
      </w:r>
    </w:p>
    <w:p w14:paraId="36B9BB01" w14:textId="77777777" w:rsidR="00352005" w:rsidRPr="00B07C3B" w:rsidRDefault="00352005" w:rsidP="00C4405D">
      <w:pPr>
        <w:spacing w:after="0" w:line="240" w:lineRule="auto"/>
        <w:ind w:left="864" w:hanging="432"/>
        <w:jc w:val="both"/>
        <w:rPr>
          <w:rFonts w:ascii="Times New Roman" w:hAnsi="Times New Roman" w:cs="Times New Roman"/>
        </w:rPr>
      </w:pPr>
      <w:r w:rsidRPr="00B07C3B">
        <w:rPr>
          <w:rFonts w:ascii="Times New Roman" w:hAnsi="Times New Roman" w:cs="Times New Roman"/>
        </w:rPr>
        <w:t>(j) all other money or other property lawfully paid into, or forming part of, the Fund.</w:t>
      </w:r>
    </w:p>
    <w:p w14:paraId="0E47EED5" w14:textId="77777777" w:rsidR="00352005" w:rsidRPr="00C4405D" w:rsidRDefault="00B07C3B" w:rsidP="00C4405D">
      <w:pPr>
        <w:spacing w:before="120" w:after="60" w:line="240" w:lineRule="auto"/>
        <w:rPr>
          <w:rFonts w:ascii="Times New Roman" w:hAnsi="Times New Roman" w:cs="Times New Roman"/>
          <w:b/>
          <w:sz w:val="20"/>
        </w:rPr>
      </w:pPr>
      <w:r w:rsidRPr="00C4405D">
        <w:rPr>
          <w:rFonts w:ascii="Times New Roman" w:hAnsi="Times New Roman" w:cs="Times New Roman"/>
          <w:b/>
          <w:sz w:val="20"/>
        </w:rPr>
        <w:t>Fund to be kept in separate bank account</w:t>
      </w:r>
    </w:p>
    <w:p w14:paraId="78A21035"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12</w:t>
      </w:r>
      <w:r w:rsidR="006C2EE3" w:rsidRPr="006C2EE3">
        <w:rPr>
          <w:rFonts w:ascii="Times New Roman" w:hAnsi="Times New Roman" w:cs="Times New Roman"/>
          <w:smallCaps/>
        </w:rPr>
        <w:t>2cc</w:t>
      </w:r>
      <w:r w:rsidRPr="00B07C3B">
        <w:rPr>
          <w:rFonts w:ascii="Times New Roman" w:hAnsi="Times New Roman" w:cs="Times New Roman"/>
          <w:smallCaps/>
        </w:rPr>
        <w:t xml:space="preserve">. </w:t>
      </w:r>
      <w:r w:rsidR="00352005" w:rsidRPr="00B07C3B">
        <w:rPr>
          <w:rFonts w:ascii="Times New Roman" w:hAnsi="Times New Roman" w:cs="Times New Roman"/>
        </w:rPr>
        <w:t>The money in the Fund shall, until invested or applied in accordance with the Fund provisions, be kept in a separate account in a bank in Australia.</w:t>
      </w:r>
    </w:p>
    <w:p w14:paraId="7C54AF3F" w14:textId="77777777" w:rsidR="00352005" w:rsidRPr="00C4405D" w:rsidRDefault="00B07C3B" w:rsidP="00C4405D">
      <w:pPr>
        <w:spacing w:before="120" w:after="60" w:line="240" w:lineRule="auto"/>
        <w:rPr>
          <w:rFonts w:ascii="Times New Roman" w:hAnsi="Times New Roman" w:cs="Times New Roman"/>
          <w:b/>
          <w:sz w:val="20"/>
        </w:rPr>
      </w:pPr>
      <w:r w:rsidRPr="00C4405D">
        <w:rPr>
          <w:rFonts w:ascii="Times New Roman" w:hAnsi="Times New Roman" w:cs="Times New Roman"/>
          <w:b/>
          <w:sz w:val="20"/>
        </w:rPr>
        <w:t>Payments out of Fund</w:t>
      </w:r>
    </w:p>
    <w:p w14:paraId="57D3F69A"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12</w:t>
      </w:r>
      <w:r w:rsidR="006C2EE3" w:rsidRPr="006C2EE3">
        <w:rPr>
          <w:rFonts w:ascii="Times New Roman" w:hAnsi="Times New Roman" w:cs="Times New Roman"/>
          <w:smallCaps/>
        </w:rPr>
        <w:t>2cd</w:t>
      </w:r>
      <w:r w:rsidRPr="00B07C3B">
        <w:rPr>
          <w:rFonts w:ascii="Times New Roman" w:hAnsi="Times New Roman" w:cs="Times New Roman"/>
          <w:smallCaps/>
        </w:rPr>
        <w:t xml:space="preserve">. (1) </w:t>
      </w:r>
      <w:r w:rsidR="00352005" w:rsidRPr="00B07C3B">
        <w:rPr>
          <w:rFonts w:ascii="Times New Roman" w:hAnsi="Times New Roman" w:cs="Times New Roman"/>
        </w:rPr>
        <w:t>Subject to this Part, there shall be paid out of the Fund, in such order as the Board deems proper:</w:t>
      </w:r>
    </w:p>
    <w:p w14:paraId="79A84F61" w14:textId="77777777" w:rsidR="00352005" w:rsidRPr="00B07C3B" w:rsidRDefault="00352005" w:rsidP="00C4405D">
      <w:pPr>
        <w:spacing w:after="0" w:line="240" w:lineRule="auto"/>
        <w:ind w:left="864" w:hanging="432"/>
        <w:jc w:val="both"/>
        <w:rPr>
          <w:rFonts w:ascii="Times New Roman" w:hAnsi="Times New Roman" w:cs="Times New Roman"/>
        </w:rPr>
      </w:pPr>
      <w:r w:rsidRPr="00B07C3B">
        <w:rPr>
          <w:rFonts w:ascii="Times New Roman" w:hAnsi="Times New Roman" w:cs="Times New Roman"/>
        </w:rPr>
        <w:t>(a) amounts, including costs, disbursements and interest, that the Fund provisions require to be paid in connection with claims;</w:t>
      </w:r>
    </w:p>
    <w:p w14:paraId="48FA297C" w14:textId="77777777" w:rsidR="00352005" w:rsidRPr="00B07C3B" w:rsidRDefault="00352005" w:rsidP="00C4405D">
      <w:pPr>
        <w:spacing w:after="0" w:line="240" w:lineRule="auto"/>
        <w:ind w:left="864" w:hanging="432"/>
        <w:jc w:val="both"/>
        <w:rPr>
          <w:rFonts w:ascii="Times New Roman" w:hAnsi="Times New Roman" w:cs="Times New Roman"/>
        </w:rPr>
      </w:pPr>
      <w:r w:rsidRPr="00B07C3B">
        <w:rPr>
          <w:rFonts w:ascii="Times New Roman" w:hAnsi="Times New Roman" w:cs="Times New Roman"/>
        </w:rPr>
        <w:t>(b) all legal and other expenses incurred in investigating or defending claims or incurred in relation to the Fund or in the exercise by the Corporation or the Board of the rights, powers and authorities vested in it by the Fund provisions in relation to the Fund;</w:t>
      </w:r>
    </w:p>
    <w:p w14:paraId="40164D98" w14:textId="77777777" w:rsidR="00352005" w:rsidRPr="00B07C3B" w:rsidRDefault="00352005" w:rsidP="00C4405D">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(c) money payable to a participating exchange under section </w:t>
      </w:r>
      <w:r w:rsidR="00B07C3B" w:rsidRPr="00B07C3B">
        <w:rPr>
          <w:rFonts w:ascii="Times New Roman" w:hAnsi="Times New Roman" w:cs="Times New Roman"/>
          <w:smallCaps/>
        </w:rPr>
        <w:t>12</w:t>
      </w:r>
      <w:r w:rsidR="006C2EE3" w:rsidRPr="006C2EE3">
        <w:rPr>
          <w:rFonts w:ascii="Times New Roman" w:hAnsi="Times New Roman" w:cs="Times New Roman"/>
          <w:smallCaps/>
        </w:rPr>
        <w:t>2gb</w:t>
      </w:r>
      <w:r w:rsidR="00B07C3B" w:rsidRPr="00B07C3B">
        <w:rPr>
          <w:rFonts w:ascii="Times New Roman" w:hAnsi="Times New Roman" w:cs="Times New Roman"/>
          <w:smallCaps/>
        </w:rPr>
        <w:t>;</w:t>
      </w:r>
    </w:p>
    <w:p w14:paraId="32AB8800" w14:textId="77777777" w:rsidR="00352005" w:rsidRPr="00B07C3B" w:rsidRDefault="00352005" w:rsidP="00C4405D">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(d) to the extent that the money referred to in section </w:t>
      </w:r>
      <w:r w:rsidR="00B07C3B" w:rsidRPr="00B07C3B">
        <w:rPr>
          <w:rFonts w:ascii="Times New Roman" w:hAnsi="Times New Roman" w:cs="Times New Roman"/>
          <w:smallCaps/>
        </w:rPr>
        <w:t>12</w:t>
      </w:r>
      <w:r w:rsidR="006C2EE3" w:rsidRPr="006C2EE3">
        <w:rPr>
          <w:rFonts w:ascii="Times New Roman" w:hAnsi="Times New Roman" w:cs="Times New Roman"/>
          <w:smallCaps/>
        </w:rPr>
        <w:t>2dc</w:t>
      </w:r>
      <w:r w:rsidR="00B07C3B" w:rsidRPr="00B07C3B">
        <w:rPr>
          <w:rFonts w:ascii="Times New Roman" w:hAnsi="Times New Roman" w:cs="Times New Roman"/>
          <w:smallCaps/>
        </w:rPr>
        <w:t xml:space="preserve"> </w:t>
      </w:r>
      <w:r w:rsidRPr="00B07C3B">
        <w:rPr>
          <w:rFonts w:ascii="Times New Roman" w:hAnsi="Times New Roman" w:cs="Times New Roman"/>
        </w:rPr>
        <w:t xml:space="preserve">is insufficient for the purpose, premiums payable in respect of contracts of insurance or indemnity entered into by the Corporation under section </w:t>
      </w:r>
      <w:r w:rsidR="00B07C3B" w:rsidRPr="00B07C3B">
        <w:rPr>
          <w:rFonts w:ascii="Times New Roman" w:hAnsi="Times New Roman" w:cs="Times New Roman"/>
          <w:smallCaps/>
        </w:rPr>
        <w:t>12</w:t>
      </w:r>
      <w:r w:rsidR="006C2EE3" w:rsidRPr="006C2EE3">
        <w:rPr>
          <w:rFonts w:ascii="Times New Roman" w:hAnsi="Times New Roman" w:cs="Times New Roman"/>
          <w:smallCaps/>
        </w:rPr>
        <w:t>2zc</w:t>
      </w:r>
      <w:r w:rsidR="00B07C3B" w:rsidRPr="00B07C3B">
        <w:rPr>
          <w:rFonts w:ascii="Times New Roman" w:hAnsi="Times New Roman" w:cs="Times New Roman"/>
          <w:smallCaps/>
        </w:rPr>
        <w:t>;</w:t>
      </w:r>
    </w:p>
    <w:p w14:paraId="798D4249" w14:textId="77777777" w:rsidR="00352005" w:rsidRPr="00B07C3B" w:rsidRDefault="00352005" w:rsidP="00C4405D">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(e) to the extent that the money referred to in section </w:t>
      </w:r>
      <w:r w:rsidR="00B07C3B" w:rsidRPr="00B07C3B">
        <w:rPr>
          <w:rFonts w:ascii="Times New Roman" w:hAnsi="Times New Roman" w:cs="Times New Roman"/>
          <w:smallCaps/>
        </w:rPr>
        <w:t>12</w:t>
      </w:r>
      <w:r w:rsidR="006C2EE3" w:rsidRPr="006C2EE3">
        <w:rPr>
          <w:rFonts w:ascii="Times New Roman" w:hAnsi="Times New Roman" w:cs="Times New Roman"/>
          <w:smallCaps/>
        </w:rPr>
        <w:t>2dc</w:t>
      </w:r>
      <w:r w:rsidR="00B07C3B" w:rsidRPr="00B07C3B">
        <w:rPr>
          <w:rFonts w:ascii="Times New Roman" w:hAnsi="Times New Roman" w:cs="Times New Roman"/>
          <w:smallCaps/>
        </w:rPr>
        <w:t xml:space="preserve"> </w:t>
      </w:r>
      <w:r w:rsidRPr="00B07C3B">
        <w:rPr>
          <w:rFonts w:ascii="Times New Roman" w:hAnsi="Times New Roman" w:cs="Times New Roman"/>
        </w:rPr>
        <w:t>is insufficient for the purpose, the expenses incurred in the administration of the Fund, including the salaries and wages of persons employed by the Corporation or the Board in relation to the Fund; and</w:t>
      </w:r>
    </w:p>
    <w:p w14:paraId="3B34E601"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7687506" w14:textId="77777777" w:rsidR="00352005" w:rsidRPr="00B07C3B" w:rsidRDefault="00352005" w:rsidP="00C4405D">
      <w:pPr>
        <w:spacing w:after="0" w:line="240" w:lineRule="auto"/>
        <w:ind w:left="864" w:hanging="432"/>
        <w:jc w:val="both"/>
        <w:rPr>
          <w:rFonts w:ascii="Times New Roman" w:hAnsi="Times New Roman" w:cs="Times New Roman"/>
        </w:rPr>
      </w:pPr>
      <w:r w:rsidRPr="00B07C3B">
        <w:rPr>
          <w:rFonts w:ascii="Times New Roman" w:hAnsi="Times New Roman" w:cs="Times New Roman"/>
        </w:rPr>
        <w:lastRenderedPageBreak/>
        <w:t>(f) all other money payable out of the Fund in accordance with this Act or a corresponding law of a participating State or participating Territory.</w:t>
      </w:r>
    </w:p>
    <w:p w14:paraId="7D5E5E03"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 xml:space="preserve">(2) </w:t>
      </w:r>
      <w:r w:rsidR="00352005" w:rsidRPr="00B07C3B">
        <w:rPr>
          <w:rFonts w:ascii="Times New Roman" w:hAnsi="Times New Roman" w:cs="Times New Roman"/>
        </w:rPr>
        <w:t xml:space="preserve">In paragraphs (1) (a) and (b), </w:t>
      </w:r>
      <w:r>
        <w:rPr>
          <w:rFonts w:ascii="Times New Roman" w:hAnsi="Times New Roman" w:cs="Times New Roman"/>
        </w:rPr>
        <w:t>‘</w:t>
      </w:r>
      <w:r w:rsidR="00352005" w:rsidRPr="00B07C3B">
        <w:rPr>
          <w:rFonts w:ascii="Times New Roman" w:hAnsi="Times New Roman" w:cs="Times New Roman"/>
        </w:rPr>
        <w:t>claim</w:t>
      </w:r>
      <w:r>
        <w:rPr>
          <w:rFonts w:ascii="Times New Roman" w:hAnsi="Times New Roman" w:cs="Times New Roman"/>
        </w:rPr>
        <w:t>’</w:t>
      </w:r>
      <w:r w:rsidR="00352005" w:rsidRPr="00B07C3B">
        <w:rPr>
          <w:rFonts w:ascii="Times New Roman" w:hAnsi="Times New Roman" w:cs="Times New Roman"/>
        </w:rPr>
        <w:t xml:space="preserve"> means a claim under Division 6 or 7 or a claim that, for the purposes of Division 9, is a transferred claim in relation to a transferring exchange.</w:t>
      </w:r>
    </w:p>
    <w:p w14:paraId="28499C97"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(3) Where:</w:t>
      </w:r>
    </w:p>
    <w:p w14:paraId="2B091E4E" w14:textId="77777777" w:rsidR="00352005" w:rsidRPr="00B07C3B" w:rsidRDefault="00352005" w:rsidP="00C4405D">
      <w:pPr>
        <w:spacing w:after="0" w:line="240" w:lineRule="auto"/>
        <w:ind w:left="864" w:hanging="432"/>
        <w:jc w:val="both"/>
        <w:rPr>
          <w:rFonts w:ascii="Times New Roman" w:hAnsi="Times New Roman" w:cs="Times New Roman"/>
        </w:rPr>
      </w:pPr>
      <w:r w:rsidRPr="00B07C3B">
        <w:rPr>
          <w:rFonts w:ascii="Times New Roman" w:hAnsi="Times New Roman" w:cs="Times New Roman"/>
        </w:rPr>
        <w:t>(a) an amount is payable out of the Fund in connection with a claim by a person against the Corporation under Division 6 that has been allowed; and</w:t>
      </w:r>
    </w:p>
    <w:p w14:paraId="17DC5AD3" w14:textId="77777777" w:rsidR="00352005" w:rsidRPr="00B07C3B" w:rsidRDefault="00352005" w:rsidP="00C4405D">
      <w:pPr>
        <w:spacing w:after="0" w:line="240" w:lineRule="auto"/>
        <w:ind w:left="864" w:hanging="432"/>
        <w:jc w:val="both"/>
        <w:rPr>
          <w:rFonts w:ascii="Times New Roman" w:hAnsi="Times New Roman" w:cs="Times New Roman"/>
        </w:rPr>
      </w:pPr>
      <w:r w:rsidRPr="00B07C3B">
        <w:rPr>
          <w:rFonts w:ascii="Times New Roman" w:hAnsi="Times New Roman" w:cs="Times New Roman"/>
        </w:rPr>
        <w:t>(b) an amount is payable out of the Fund in connection with a claim by a person against the Corporation under Division 7 that has been allowed;</w:t>
      </w:r>
    </w:p>
    <w:p w14:paraId="7B9504E0" w14:textId="77777777" w:rsidR="00352005" w:rsidRPr="00B07C3B" w:rsidRDefault="00352005" w:rsidP="00C4405D">
      <w:pPr>
        <w:spacing w:after="0" w:line="240" w:lineRule="auto"/>
        <w:jc w:val="both"/>
        <w:rPr>
          <w:rFonts w:ascii="Times New Roman" w:hAnsi="Times New Roman" w:cs="Times New Roman"/>
        </w:rPr>
      </w:pPr>
      <w:r w:rsidRPr="00B07C3B">
        <w:rPr>
          <w:rFonts w:ascii="Times New Roman" w:hAnsi="Times New Roman" w:cs="Times New Roman"/>
        </w:rPr>
        <w:t>then, regardless of the order in which those persons became respectively entitled to make those claims, the amount referred to in paragraph (a) shall be paid out of the Fund in priority to the amount referred to in paragraph (b).</w:t>
      </w:r>
    </w:p>
    <w:p w14:paraId="1EE8F65F" w14:textId="77777777" w:rsidR="00352005" w:rsidRPr="00C4405D" w:rsidRDefault="00352005" w:rsidP="00C4405D">
      <w:pPr>
        <w:spacing w:before="120" w:after="60" w:line="240" w:lineRule="auto"/>
        <w:rPr>
          <w:rFonts w:ascii="Times New Roman" w:hAnsi="Times New Roman" w:cs="Times New Roman"/>
          <w:b/>
          <w:sz w:val="20"/>
        </w:rPr>
      </w:pPr>
      <w:r w:rsidRPr="00C4405D">
        <w:rPr>
          <w:rFonts w:ascii="Times New Roman" w:hAnsi="Times New Roman" w:cs="Times New Roman"/>
          <w:b/>
          <w:sz w:val="20"/>
        </w:rPr>
        <w:t>Accounts of Fund</w:t>
      </w:r>
    </w:p>
    <w:p w14:paraId="6A404AB0"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12</w:t>
      </w:r>
      <w:r w:rsidR="006C2EE3" w:rsidRPr="006C2EE3">
        <w:rPr>
          <w:rFonts w:ascii="Times New Roman" w:hAnsi="Times New Roman" w:cs="Times New Roman"/>
          <w:smallCaps/>
        </w:rPr>
        <w:t>2da</w:t>
      </w:r>
      <w:r w:rsidRPr="00B07C3B">
        <w:rPr>
          <w:rFonts w:ascii="Times New Roman" w:hAnsi="Times New Roman" w:cs="Times New Roman"/>
          <w:smallCaps/>
        </w:rPr>
        <w:t xml:space="preserve">. </w:t>
      </w:r>
      <w:r w:rsidR="00352005" w:rsidRPr="00B07C3B">
        <w:rPr>
          <w:rFonts w:ascii="Times New Roman" w:hAnsi="Times New Roman" w:cs="Times New Roman"/>
        </w:rPr>
        <w:t>(1) The Corporation shall establish and keep proper accounts of the Fund and shall, before 31 August in each year, cause a balance sheet in respect of those accounts to be made out as at the preceding 30 June.</w:t>
      </w:r>
    </w:p>
    <w:p w14:paraId="3F7E3A46"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 xml:space="preserve">(2) </w:t>
      </w:r>
      <w:r w:rsidR="00352005" w:rsidRPr="00B07C3B">
        <w:rPr>
          <w:rFonts w:ascii="Times New Roman" w:hAnsi="Times New Roman" w:cs="Times New Roman"/>
        </w:rPr>
        <w:t>The Corporation shall appoint a registered company auditor to audit the accounts of the Fund.</w:t>
      </w:r>
    </w:p>
    <w:p w14:paraId="688E5E54"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(3) The auditor appointed by the Corporation shall audit the accounts of the Fund and shall audit each balance sheet and shall cause a report on the accounts and balance sheet to be laid before the Board within one month after the balance sheet is made out.</w:t>
      </w:r>
    </w:p>
    <w:p w14:paraId="38C5A09F"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(4) The Corporation shall, within 14 days after a report is laid before the Board under this section, give to the Commission a copy of the report and a copy of the balance sheet to which the report relates.</w:t>
      </w:r>
    </w:p>
    <w:p w14:paraId="10AFC104"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(5) The Corporation shall cause a copy of each report made out under this section, and a copy of the balance sheet to which it relates, to be laid before the annual general meeting of each participating exchange next following the making of that report.</w:t>
      </w:r>
    </w:p>
    <w:p w14:paraId="418C7458"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 xml:space="preserve">(6) In subsection (5), </w:t>
      </w:r>
      <w:r>
        <w:rPr>
          <w:rFonts w:ascii="Times New Roman" w:hAnsi="Times New Roman" w:cs="Times New Roman"/>
        </w:rPr>
        <w:t>‘</w:t>
      </w:r>
      <w:r w:rsidR="00352005" w:rsidRPr="00B07C3B">
        <w:rPr>
          <w:rFonts w:ascii="Times New Roman" w:hAnsi="Times New Roman" w:cs="Times New Roman"/>
        </w:rPr>
        <w:t>annual general meeting</w:t>
      </w:r>
      <w:r>
        <w:rPr>
          <w:rFonts w:ascii="Times New Roman" w:hAnsi="Times New Roman" w:cs="Times New Roman"/>
        </w:rPr>
        <w:t>’</w:t>
      </w:r>
      <w:r w:rsidR="00352005" w:rsidRPr="00B07C3B">
        <w:rPr>
          <w:rFonts w:ascii="Times New Roman" w:hAnsi="Times New Roman" w:cs="Times New Roman"/>
        </w:rPr>
        <w:t xml:space="preserve"> has the same meaning as that expression has:</w:t>
      </w:r>
    </w:p>
    <w:p w14:paraId="44582F28" w14:textId="670F0F1D" w:rsidR="00352005" w:rsidRPr="00C4405D" w:rsidRDefault="00352005" w:rsidP="00C4405D">
      <w:pPr>
        <w:spacing w:after="0" w:line="240" w:lineRule="auto"/>
        <w:ind w:left="864" w:hanging="432"/>
        <w:jc w:val="both"/>
        <w:rPr>
          <w:rFonts w:ascii="Times New Roman" w:hAnsi="Times New Roman" w:cs="Times New Roman"/>
        </w:rPr>
      </w:pPr>
      <w:r w:rsidRPr="00C4405D">
        <w:rPr>
          <w:rFonts w:ascii="Times New Roman" w:hAnsi="Times New Roman" w:cs="Times New Roman"/>
        </w:rPr>
        <w:t xml:space="preserve">(a) in the </w:t>
      </w:r>
      <w:r w:rsidR="00B07C3B" w:rsidRPr="00C4405D">
        <w:rPr>
          <w:rFonts w:ascii="Times New Roman" w:hAnsi="Times New Roman" w:cs="Times New Roman"/>
          <w:i/>
        </w:rPr>
        <w:t>Companies Act 1981</w:t>
      </w:r>
      <w:r w:rsidR="00B07C3B" w:rsidRPr="00355829">
        <w:rPr>
          <w:rFonts w:ascii="Times New Roman" w:hAnsi="Times New Roman" w:cs="Times New Roman"/>
        </w:rPr>
        <w:t xml:space="preserve">; </w:t>
      </w:r>
      <w:r w:rsidRPr="00C4405D">
        <w:rPr>
          <w:rFonts w:ascii="Times New Roman" w:hAnsi="Times New Roman" w:cs="Times New Roman"/>
        </w:rPr>
        <w:t>or</w:t>
      </w:r>
    </w:p>
    <w:p w14:paraId="0615ED8C" w14:textId="77777777" w:rsidR="00352005" w:rsidRPr="00B07C3B" w:rsidRDefault="00352005" w:rsidP="00C4405D">
      <w:pPr>
        <w:spacing w:after="0" w:line="240" w:lineRule="auto"/>
        <w:ind w:left="864" w:hanging="432"/>
        <w:jc w:val="both"/>
        <w:rPr>
          <w:rFonts w:ascii="Times New Roman" w:hAnsi="Times New Roman" w:cs="Times New Roman"/>
        </w:rPr>
      </w:pPr>
      <w:r w:rsidRPr="00B07C3B">
        <w:rPr>
          <w:rFonts w:ascii="Times New Roman" w:hAnsi="Times New Roman" w:cs="Times New Roman"/>
        </w:rPr>
        <w:t>(b) in the provisions of a law of a participating State or participating Territory that correspond with that Act;</w:t>
      </w:r>
    </w:p>
    <w:p w14:paraId="1246C970" w14:textId="77777777" w:rsidR="00352005" w:rsidRPr="00B07C3B" w:rsidRDefault="00352005" w:rsidP="00C4405D">
      <w:pPr>
        <w:spacing w:after="0" w:line="240" w:lineRule="auto"/>
        <w:jc w:val="both"/>
        <w:rPr>
          <w:rFonts w:ascii="Times New Roman" w:hAnsi="Times New Roman" w:cs="Times New Roman"/>
        </w:rPr>
      </w:pPr>
      <w:r w:rsidRPr="00B07C3B">
        <w:rPr>
          <w:rFonts w:ascii="Times New Roman" w:hAnsi="Times New Roman" w:cs="Times New Roman"/>
        </w:rPr>
        <w:t>as the case requires.</w:t>
      </w:r>
    </w:p>
    <w:p w14:paraId="40AA7C4B"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76F2255" w14:textId="77777777" w:rsidR="00352005" w:rsidRPr="00C4405D" w:rsidRDefault="00B07C3B" w:rsidP="00C4405D">
      <w:pPr>
        <w:spacing w:before="120" w:after="60" w:line="240" w:lineRule="auto"/>
        <w:rPr>
          <w:rFonts w:ascii="Times New Roman" w:hAnsi="Times New Roman" w:cs="Times New Roman"/>
          <w:b/>
          <w:sz w:val="20"/>
        </w:rPr>
      </w:pPr>
      <w:r w:rsidRPr="00C4405D">
        <w:rPr>
          <w:rFonts w:ascii="Times New Roman" w:hAnsi="Times New Roman" w:cs="Times New Roman"/>
          <w:b/>
          <w:sz w:val="20"/>
        </w:rPr>
        <w:lastRenderedPageBreak/>
        <w:t>Investment of Fund</w:t>
      </w:r>
    </w:p>
    <w:p w14:paraId="2D8515F5"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12</w:t>
      </w:r>
      <w:r w:rsidR="006C2EE3" w:rsidRPr="006C2EE3">
        <w:rPr>
          <w:rFonts w:ascii="Times New Roman" w:hAnsi="Times New Roman" w:cs="Times New Roman"/>
          <w:smallCaps/>
        </w:rPr>
        <w:t>2db</w:t>
      </w:r>
      <w:r w:rsidRPr="00B07C3B">
        <w:rPr>
          <w:rFonts w:ascii="Times New Roman" w:hAnsi="Times New Roman" w:cs="Times New Roman"/>
          <w:smallCaps/>
        </w:rPr>
        <w:t xml:space="preserve">. (1) </w:t>
      </w:r>
      <w:r w:rsidR="00352005" w:rsidRPr="00B07C3B">
        <w:rPr>
          <w:rFonts w:ascii="Times New Roman" w:hAnsi="Times New Roman" w:cs="Times New Roman"/>
        </w:rPr>
        <w:t>Money in the Fund that is not immediately required for its purposes may be invested by the Corporation in a permitted manner.</w:t>
      </w:r>
    </w:p>
    <w:p w14:paraId="65A8343D"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 xml:space="preserve">(2) </w:t>
      </w:r>
      <w:r w:rsidR="00352005" w:rsidRPr="00B07C3B">
        <w:rPr>
          <w:rFonts w:ascii="Times New Roman" w:hAnsi="Times New Roman" w:cs="Times New Roman"/>
        </w:rPr>
        <w:t xml:space="preserve">Property in which money is invested pursuant to subsection </w:t>
      </w:r>
      <w:r w:rsidRPr="00B07C3B">
        <w:rPr>
          <w:rFonts w:ascii="Times New Roman" w:hAnsi="Times New Roman" w:cs="Times New Roman"/>
          <w:smallCaps/>
        </w:rPr>
        <w:t>(1)</w:t>
      </w:r>
      <w:r w:rsidR="00352005" w:rsidRPr="00B07C3B">
        <w:rPr>
          <w:rFonts w:ascii="Times New Roman" w:hAnsi="Times New Roman" w:cs="Times New Roman"/>
        </w:rPr>
        <w:t xml:space="preserve"> forms part of the Fund.</w:t>
      </w:r>
    </w:p>
    <w:p w14:paraId="00E8F902" w14:textId="77777777" w:rsidR="00352005" w:rsidRPr="00C4405D" w:rsidRDefault="00B07C3B" w:rsidP="00C4405D">
      <w:pPr>
        <w:spacing w:before="120" w:after="60" w:line="240" w:lineRule="auto"/>
        <w:rPr>
          <w:rFonts w:ascii="Times New Roman" w:hAnsi="Times New Roman" w:cs="Times New Roman"/>
          <w:b/>
          <w:sz w:val="20"/>
        </w:rPr>
      </w:pPr>
      <w:r w:rsidRPr="00C4405D">
        <w:rPr>
          <w:rFonts w:ascii="Times New Roman" w:hAnsi="Times New Roman" w:cs="Times New Roman"/>
          <w:b/>
          <w:sz w:val="20"/>
        </w:rPr>
        <w:t>Interest and profits from investment of Fund</w:t>
      </w:r>
    </w:p>
    <w:p w14:paraId="04A563F9"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12</w:t>
      </w:r>
      <w:r w:rsidR="006C2EE3" w:rsidRPr="006C2EE3">
        <w:rPr>
          <w:rFonts w:ascii="Times New Roman" w:hAnsi="Times New Roman" w:cs="Times New Roman"/>
          <w:smallCaps/>
        </w:rPr>
        <w:t>2dc</w:t>
      </w:r>
      <w:r w:rsidRPr="00B07C3B">
        <w:rPr>
          <w:rFonts w:ascii="Times New Roman" w:hAnsi="Times New Roman" w:cs="Times New Roman"/>
          <w:smallCaps/>
        </w:rPr>
        <w:t xml:space="preserve">. (1) </w:t>
      </w:r>
      <w:r w:rsidR="00352005" w:rsidRPr="00B07C3B">
        <w:rPr>
          <w:rFonts w:ascii="Times New Roman" w:hAnsi="Times New Roman" w:cs="Times New Roman"/>
        </w:rPr>
        <w:t>The interest and profits from time to time accruing from the investment of the Fund shall be applied by the Corporation to pay:</w:t>
      </w:r>
    </w:p>
    <w:p w14:paraId="57F8FB4F" w14:textId="77777777" w:rsidR="00352005" w:rsidRPr="00B07C3B" w:rsidRDefault="00352005" w:rsidP="00C4405D">
      <w:pPr>
        <w:spacing w:after="0" w:line="240" w:lineRule="auto"/>
        <w:ind w:left="864" w:hanging="432"/>
        <w:jc w:val="both"/>
        <w:rPr>
          <w:rFonts w:ascii="Times New Roman" w:hAnsi="Times New Roman" w:cs="Times New Roman"/>
        </w:rPr>
      </w:pPr>
      <w:r w:rsidRPr="00B07C3B">
        <w:rPr>
          <w:rFonts w:ascii="Times New Roman" w:hAnsi="Times New Roman" w:cs="Times New Roman"/>
        </w:rPr>
        <w:t>(a) the expenses incurred in the administration of the Fund, including the salaries and wages of persons employed by the Corporation or the Board in relation to the Fund; and</w:t>
      </w:r>
    </w:p>
    <w:p w14:paraId="05CDDF5A" w14:textId="77777777" w:rsidR="00352005" w:rsidRPr="00B07C3B" w:rsidRDefault="00352005" w:rsidP="00C4405D">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(b) all premiums payable in respect of contracts of insurance or indemnity entered into by the Corporation under section </w:t>
      </w:r>
      <w:r w:rsidR="00B07C3B" w:rsidRPr="00B07C3B">
        <w:rPr>
          <w:rFonts w:ascii="Times New Roman" w:hAnsi="Times New Roman" w:cs="Times New Roman"/>
          <w:smallCaps/>
        </w:rPr>
        <w:t>12</w:t>
      </w:r>
      <w:r w:rsidR="006C2EE3" w:rsidRPr="006C2EE3">
        <w:rPr>
          <w:rFonts w:ascii="Times New Roman" w:hAnsi="Times New Roman" w:cs="Times New Roman"/>
          <w:smallCaps/>
        </w:rPr>
        <w:t>2zc</w:t>
      </w:r>
      <w:r w:rsidR="00B07C3B" w:rsidRPr="00B07C3B">
        <w:rPr>
          <w:rFonts w:ascii="Times New Roman" w:hAnsi="Times New Roman" w:cs="Times New Roman"/>
          <w:smallCaps/>
        </w:rPr>
        <w:t>.</w:t>
      </w:r>
    </w:p>
    <w:p w14:paraId="45FE2529"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 xml:space="preserve">(2) </w:t>
      </w:r>
      <w:r w:rsidR="00352005" w:rsidRPr="00B07C3B">
        <w:rPr>
          <w:rFonts w:ascii="Times New Roman" w:hAnsi="Times New Roman" w:cs="Times New Roman"/>
        </w:rPr>
        <w:t xml:space="preserve">An amount of interest or profit that accrues from the investment of the Fund and is not immediately required for the purposes referred to in subsection </w:t>
      </w:r>
      <w:r w:rsidRPr="00B07C3B">
        <w:rPr>
          <w:rFonts w:ascii="Times New Roman" w:hAnsi="Times New Roman" w:cs="Times New Roman"/>
          <w:smallCaps/>
        </w:rPr>
        <w:t xml:space="preserve">(1) </w:t>
      </w:r>
      <w:r w:rsidR="00352005" w:rsidRPr="00B07C3B">
        <w:rPr>
          <w:rFonts w:ascii="Times New Roman" w:hAnsi="Times New Roman" w:cs="Times New Roman"/>
        </w:rPr>
        <w:t>shall be paid into the Fund.</w:t>
      </w:r>
    </w:p>
    <w:p w14:paraId="41E468D7" w14:textId="77777777" w:rsidR="00352005" w:rsidRPr="00C4405D" w:rsidRDefault="00B07C3B" w:rsidP="00C4405D">
      <w:pPr>
        <w:spacing w:before="120" w:after="60" w:line="240" w:lineRule="auto"/>
        <w:rPr>
          <w:rFonts w:ascii="Times New Roman" w:hAnsi="Times New Roman" w:cs="Times New Roman"/>
          <w:b/>
          <w:sz w:val="20"/>
        </w:rPr>
      </w:pPr>
      <w:r w:rsidRPr="00C4405D">
        <w:rPr>
          <w:rFonts w:ascii="Times New Roman" w:hAnsi="Times New Roman" w:cs="Times New Roman"/>
          <w:b/>
          <w:sz w:val="20"/>
        </w:rPr>
        <w:t>Minimum amount of Fund</w:t>
      </w:r>
    </w:p>
    <w:p w14:paraId="7296DCDD" w14:textId="0933772D"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12</w:t>
      </w:r>
      <w:r w:rsidR="006C2EE3" w:rsidRPr="006C2EE3">
        <w:rPr>
          <w:rFonts w:ascii="Times New Roman" w:hAnsi="Times New Roman" w:cs="Times New Roman"/>
          <w:smallCaps/>
        </w:rPr>
        <w:t>2dd</w:t>
      </w:r>
      <w:r w:rsidRPr="00B07C3B">
        <w:rPr>
          <w:rFonts w:ascii="Times New Roman" w:hAnsi="Times New Roman" w:cs="Times New Roman"/>
          <w:smallCaps/>
        </w:rPr>
        <w:t xml:space="preserve">. </w:t>
      </w:r>
      <w:r w:rsidR="00352005" w:rsidRPr="00B07C3B">
        <w:rPr>
          <w:rFonts w:ascii="Times New Roman" w:hAnsi="Times New Roman" w:cs="Times New Roman"/>
        </w:rPr>
        <w:t xml:space="preserve">The Corporation may, with the approval in writing of the Ministerial Council, determine, by notice published in the </w:t>
      </w:r>
      <w:r w:rsidRPr="00D64680">
        <w:rPr>
          <w:rFonts w:ascii="Times New Roman" w:hAnsi="Times New Roman" w:cs="Times New Roman"/>
          <w:i/>
        </w:rPr>
        <w:t>Gazette</w:t>
      </w:r>
      <w:r w:rsidRPr="00355829">
        <w:rPr>
          <w:rFonts w:ascii="Times New Roman" w:hAnsi="Times New Roman" w:cs="Times New Roman"/>
        </w:rPr>
        <w:t xml:space="preserve">, </w:t>
      </w:r>
      <w:r w:rsidR="00352005" w:rsidRPr="00B07C3B">
        <w:rPr>
          <w:rFonts w:ascii="Times New Roman" w:hAnsi="Times New Roman" w:cs="Times New Roman"/>
        </w:rPr>
        <w:t>an amount (whether greater than, or less than, $15,000,000) to be the minimum amount of the Fund for the purposes of the Fund provisions.</w:t>
      </w:r>
    </w:p>
    <w:p w14:paraId="20A4058B" w14:textId="77777777" w:rsidR="00352005" w:rsidRPr="00B07C3B" w:rsidRDefault="00B07C3B" w:rsidP="00C4405D">
      <w:pPr>
        <w:spacing w:before="120" w:after="120" w:line="240" w:lineRule="auto"/>
        <w:jc w:val="center"/>
        <w:rPr>
          <w:rFonts w:ascii="Times New Roman" w:hAnsi="Times New Roman" w:cs="Times New Roman"/>
        </w:rPr>
      </w:pPr>
      <w:r>
        <w:rPr>
          <w:rFonts w:ascii="Times New Roman" w:hAnsi="Times New Roman" w:cs="Times New Roman"/>
          <w:b/>
          <w:i/>
        </w:rPr>
        <w:t>“</w:t>
      </w:r>
      <w:r w:rsidRPr="00B07C3B">
        <w:rPr>
          <w:rFonts w:ascii="Times New Roman" w:hAnsi="Times New Roman" w:cs="Times New Roman"/>
          <w:b/>
          <w:i/>
        </w:rPr>
        <w:t>Division 4</w:t>
      </w:r>
      <w:r w:rsidRPr="00B07C3B">
        <w:rPr>
          <w:rFonts w:ascii="Times New Roman" w:hAnsi="Times New Roman" w:cs="Times New Roman"/>
          <w:b/>
        </w:rPr>
        <w:t>—</w:t>
      </w:r>
      <w:r w:rsidRPr="00B07C3B">
        <w:rPr>
          <w:rFonts w:ascii="Times New Roman" w:hAnsi="Times New Roman" w:cs="Times New Roman"/>
          <w:b/>
          <w:i/>
        </w:rPr>
        <w:t xml:space="preserve">Levies where Fund less than Minimum Amount </w:t>
      </w:r>
      <w:r w:rsidRPr="00B07C3B">
        <w:rPr>
          <w:rFonts w:ascii="Times New Roman" w:hAnsi="Times New Roman" w:cs="Times New Roman"/>
          <w:b/>
        </w:rPr>
        <w:t>Interpretation</w:t>
      </w:r>
    </w:p>
    <w:p w14:paraId="4F7577B1"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12</w:t>
      </w:r>
      <w:r w:rsidR="006C2EE3" w:rsidRPr="006C2EE3">
        <w:rPr>
          <w:rFonts w:ascii="Times New Roman" w:hAnsi="Times New Roman" w:cs="Times New Roman"/>
          <w:smallCaps/>
        </w:rPr>
        <w:t>2ea</w:t>
      </w:r>
      <w:r w:rsidRPr="00B07C3B">
        <w:rPr>
          <w:rFonts w:ascii="Times New Roman" w:hAnsi="Times New Roman" w:cs="Times New Roman"/>
          <w:smallCaps/>
        </w:rPr>
        <w:t xml:space="preserve">. </w:t>
      </w:r>
      <w:r w:rsidR="00352005" w:rsidRPr="00B07C3B">
        <w:rPr>
          <w:rFonts w:ascii="Times New Roman" w:hAnsi="Times New Roman" w:cs="Times New Roman"/>
        </w:rPr>
        <w:t xml:space="preserve">In this Division, </w:t>
      </w:r>
      <w:r>
        <w:rPr>
          <w:rFonts w:ascii="Times New Roman" w:hAnsi="Times New Roman" w:cs="Times New Roman"/>
        </w:rPr>
        <w:t>‘</w:t>
      </w:r>
      <w:r w:rsidR="00352005" w:rsidRPr="00B07C3B">
        <w:rPr>
          <w:rFonts w:ascii="Times New Roman" w:hAnsi="Times New Roman" w:cs="Times New Roman"/>
        </w:rPr>
        <w:t>dealer</w:t>
      </w:r>
      <w:r>
        <w:rPr>
          <w:rFonts w:ascii="Times New Roman" w:hAnsi="Times New Roman" w:cs="Times New Roman"/>
        </w:rPr>
        <w:t>’</w:t>
      </w:r>
      <w:r w:rsidR="00352005" w:rsidRPr="00B07C3B">
        <w:rPr>
          <w:rFonts w:ascii="Times New Roman" w:hAnsi="Times New Roman" w:cs="Times New Roman"/>
        </w:rPr>
        <w:t xml:space="preserve"> means a member organisation of a participating exchange.</w:t>
      </w:r>
    </w:p>
    <w:p w14:paraId="687DA51A" w14:textId="77777777" w:rsidR="00352005" w:rsidRPr="00C4405D" w:rsidRDefault="00B07C3B" w:rsidP="00C4405D">
      <w:pPr>
        <w:spacing w:before="120" w:after="60" w:line="240" w:lineRule="auto"/>
        <w:rPr>
          <w:rFonts w:ascii="Times New Roman" w:hAnsi="Times New Roman" w:cs="Times New Roman"/>
          <w:b/>
          <w:sz w:val="20"/>
        </w:rPr>
      </w:pPr>
      <w:r w:rsidRPr="00C4405D">
        <w:rPr>
          <w:rFonts w:ascii="Times New Roman" w:hAnsi="Times New Roman" w:cs="Times New Roman"/>
          <w:b/>
          <w:sz w:val="20"/>
        </w:rPr>
        <w:t>Levy on reportable transactions</w:t>
      </w:r>
    </w:p>
    <w:p w14:paraId="3733D48D"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12</w:t>
      </w:r>
      <w:r w:rsidR="006C2EE3" w:rsidRPr="006C2EE3">
        <w:rPr>
          <w:rFonts w:ascii="Times New Roman" w:hAnsi="Times New Roman" w:cs="Times New Roman"/>
          <w:smallCaps/>
        </w:rPr>
        <w:t>2eb</w:t>
      </w:r>
      <w:r w:rsidRPr="00B07C3B">
        <w:rPr>
          <w:rFonts w:ascii="Times New Roman" w:hAnsi="Times New Roman" w:cs="Times New Roman"/>
          <w:smallCaps/>
        </w:rPr>
        <w:t xml:space="preserve">. (1) </w:t>
      </w:r>
      <w:r w:rsidR="00352005" w:rsidRPr="00B07C3B">
        <w:rPr>
          <w:rFonts w:ascii="Times New Roman" w:hAnsi="Times New Roman" w:cs="Times New Roman"/>
        </w:rPr>
        <w:t xml:space="preserve">Where the amount in the Fund is less than the minimum amount, the Corporation may, whether or not it also imposes a levy under section </w:t>
      </w:r>
      <w:r w:rsidRPr="00B07C3B">
        <w:rPr>
          <w:rFonts w:ascii="Times New Roman" w:hAnsi="Times New Roman" w:cs="Times New Roman"/>
          <w:smallCaps/>
        </w:rPr>
        <w:t>12</w:t>
      </w:r>
      <w:r w:rsidR="006C2EE3" w:rsidRPr="006C2EE3">
        <w:rPr>
          <w:rFonts w:ascii="Times New Roman" w:hAnsi="Times New Roman" w:cs="Times New Roman"/>
          <w:smallCaps/>
        </w:rPr>
        <w:t>2fb</w:t>
      </w:r>
      <w:r w:rsidRPr="00B07C3B">
        <w:rPr>
          <w:rFonts w:ascii="Times New Roman" w:hAnsi="Times New Roman" w:cs="Times New Roman"/>
          <w:smallCaps/>
        </w:rPr>
        <w:t xml:space="preserve">, </w:t>
      </w:r>
      <w:r w:rsidR="00352005" w:rsidRPr="00B07C3B">
        <w:rPr>
          <w:rFonts w:ascii="Times New Roman" w:hAnsi="Times New Roman" w:cs="Times New Roman"/>
        </w:rPr>
        <w:t>impose a levy on reportable transactions.</w:t>
      </w:r>
    </w:p>
    <w:p w14:paraId="5A6DF399"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 xml:space="preserve">(2) </w:t>
      </w:r>
      <w:r w:rsidR="00352005" w:rsidRPr="00B07C3B">
        <w:rPr>
          <w:rFonts w:ascii="Times New Roman" w:hAnsi="Times New Roman" w:cs="Times New Roman"/>
        </w:rPr>
        <w:t>A levy imposed under this section is payable:</w:t>
      </w:r>
    </w:p>
    <w:p w14:paraId="47270E45" w14:textId="77777777" w:rsidR="00352005" w:rsidRPr="00B07C3B" w:rsidRDefault="00352005" w:rsidP="00C4405D">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(a) in respect of a reportable transaction included in a class of transactions, or in any of </w:t>
      </w:r>
      <w:r w:rsidR="00B07C3B" w:rsidRPr="00B07C3B">
        <w:rPr>
          <w:rFonts w:ascii="Times New Roman" w:hAnsi="Times New Roman" w:cs="Times New Roman"/>
          <w:smallCaps/>
        </w:rPr>
        <w:t xml:space="preserve">2 </w:t>
      </w:r>
      <w:r w:rsidRPr="00B07C3B">
        <w:rPr>
          <w:rFonts w:ascii="Times New Roman" w:hAnsi="Times New Roman" w:cs="Times New Roman"/>
        </w:rPr>
        <w:t>or more classes of transactions, determined in writing by the Corporation for the purposes of the levy; and</w:t>
      </w:r>
    </w:p>
    <w:p w14:paraId="405B572A" w14:textId="77777777" w:rsidR="00352005" w:rsidRPr="00B07C3B" w:rsidRDefault="00352005" w:rsidP="00C4405D">
      <w:pPr>
        <w:spacing w:after="0" w:line="240" w:lineRule="auto"/>
        <w:ind w:left="864" w:hanging="432"/>
        <w:jc w:val="both"/>
        <w:rPr>
          <w:rFonts w:ascii="Times New Roman" w:hAnsi="Times New Roman" w:cs="Times New Roman"/>
        </w:rPr>
      </w:pPr>
      <w:r w:rsidRPr="00B07C3B">
        <w:rPr>
          <w:rFonts w:ascii="Times New Roman" w:hAnsi="Times New Roman" w:cs="Times New Roman"/>
        </w:rPr>
        <w:t>(b) at a rate or rates so determined.</w:t>
      </w:r>
    </w:p>
    <w:p w14:paraId="0B2BC7E5"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 xml:space="preserve">(3) The Corporation may determine under subsection </w:t>
      </w:r>
      <w:r w:rsidRPr="00B07C3B">
        <w:rPr>
          <w:rFonts w:ascii="Times New Roman" w:hAnsi="Times New Roman" w:cs="Times New Roman"/>
          <w:smallCaps/>
        </w:rPr>
        <w:t xml:space="preserve">(2) </w:t>
      </w:r>
      <w:r w:rsidR="00352005" w:rsidRPr="00B07C3B">
        <w:rPr>
          <w:rFonts w:ascii="Times New Roman" w:hAnsi="Times New Roman" w:cs="Times New Roman"/>
        </w:rPr>
        <w:t>different rates of levy in respect of:</w:t>
      </w:r>
    </w:p>
    <w:p w14:paraId="29A0434E" w14:textId="77777777" w:rsidR="00352005" w:rsidRPr="00B07C3B" w:rsidRDefault="00352005" w:rsidP="00C4405D">
      <w:pPr>
        <w:spacing w:after="0" w:line="240" w:lineRule="auto"/>
        <w:ind w:left="864" w:hanging="432"/>
        <w:jc w:val="both"/>
        <w:rPr>
          <w:rFonts w:ascii="Times New Roman" w:hAnsi="Times New Roman" w:cs="Times New Roman"/>
        </w:rPr>
      </w:pPr>
      <w:r w:rsidRPr="00B07C3B">
        <w:rPr>
          <w:rFonts w:ascii="Times New Roman" w:hAnsi="Times New Roman" w:cs="Times New Roman"/>
        </w:rPr>
        <w:t>(a) transactions in different kinds of securities; or</w:t>
      </w:r>
    </w:p>
    <w:p w14:paraId="0442DA23" w14:textId="77777777" w:rsidR="00352005" w:rsidRPr="00B07C3B" w:rsidRDefault="00352005" w:rsidP="00C4405D">
      <w:pPr>
        <w:spacing w:after="0" w:line="240" w:lineRule="auto"/>
        <w:ind w:left="864" w:hanging="432"/>
        <w:jc w:val="both"/>
        <w:rPr>
          <w:rFonts w:ascii="Times New Roman" w:hAnsi="Times New Roman" w:cs="Times New Roman"/>
        </w:rPr>
      </w:pPr>
      <w:r w:rsidRPr="00B07C3B">
        <w:rPr>
          <w:rFonts w:ascii="Times New Roman" w:hAnsi="Times New Roman" w:cs="Times New Roman"/>
        </w:rPr>
        <w:t>(b) transactions by dealers included in different classes of dealers.</w:t>
      </w:r>
    </w:p>
    <w:p w14:paraId="13B7192E"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24DB07B"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352005" w:rsidRPr="00B07C3B">
        <w:rPr>
          <w:rFonts w:ascii="Times New Roman" w:hAnsi="Times New Roman" w:cs="Times New Roman"/>
        </w:rPr>
        <w:t xml:space="preserve">(4) Where the Corporation makes or varies a determination under subsection </w:t>
      </w:r>
      <w:r w:rsidRPr="00B07C3B">
        <w:rPr>
          <w:rFonts w:ascii="Times New Roman" w:hAnsi="Times New Roman" w:cs="Times New Roman"/>
          <w:smallCaps/>
        </w:rPr>
        <w:t xml:space="preserve">(2), </w:t>
      </w:r>
      <w:r w:rsidR="00352005" w:rsidRPr="00B07C3B">
        <w:rPr>
          <w:rFonts w:ascii="Times New Roman" w:hAnsi="Times New Roman" w:cs="Times New Roman"/>
        </w:rPr>
        <w:t>it shall supply to each participating exchange a copy of the determination, or of the variation and of the determination as varied, as the case may be.</w:t>
      </w:r>
    </w:p>
    <w:p w14:paraId="2978566C"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 xml:space="preserve">(5) Notwithstanding subsection </w:t>
      </w:r>
      <w:r w:rsidRPr="00B07C3B">
        <w:rPr>
          <w:rFonts w:ascii="Times New Roman" w:hAnsi="Times New Roman" w:cs="Times New Roman"/>
          <w:smallCaps/>
        </w:rPr>
        <w:t xml:space="preserve">(2), </w:t>
      </w:r>
      <w:r w:rsidR="00352005" w:rsidRPr="00B07C3B">
        <w:rPr>
          <w:rFonts w:ascii="Times New Roman" w:hAnsi="Times New Roman" w:cs="Times New Roman"/>
        </w:rPr>
        <w:t>where an amount of a levy imposed under a provision of a law of a participating State or participating Territory that corresponds with this section was payable in respect of a transaction and has been paid, an amount of a levy imposed under this section is not payable in respect of the transaction.</w:t>
      </w:r>
    </w:p>
    <w:p w14:paraId="08982AE7"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 xml:space="preserve">(6) In this section, </w:t>
      </w:r>
      <w:r>
        <w:rPr>
          <w:rFonts w:ascii="Times New Roman" w:hAnsi="Times New Roman" w:cs="Times New Roman"/>
        </w:rPr>
        <w:t>‘</w:t>
      </w:r>
      <w:r w:rsidR="00352005" w:rsidRPr="00B07C3B">
        <w:rPr>
          <w:rFonts w:ascii="Times New Roman" w:hAnsi="Times New Roman" w:cs="Times New Roman"/>
        </w:rPr>
        <w:t>reportable transaction</w:t>
      </w:r>
      <w:r>
        <w:rPr>
          <w:rFonts w:ascii="Times New Roman" w:hAnsi="Times New Roman" w:cs="Times New Roman"/>
        </w:rPr>
        <w:t>’</w:t>
      </w:r>
      <w:r w:rsidR="00352005" w:rsidRPr="00B07C3B">
        <w:rPr>
          <w:rFonts w:ascii="Times New Roman" w:hAnsi="Times New Roman" w:cs="Times New Roman"/>
        </w:rPr>
        <w:t xml:space="preserve"> means a sale or purchase of securities by a person or partnership, where, as at the time when the agreement for the sale or purchase is made:</w:t>
      </w:r>
    </w:p>
    <w:p w14:paraId="50B2A633" w14:textId="66E109F3" w:rsidR="00352005" w:rsidRPr="00C4405D" w:rsidRDefault="00352005" w:rsidP="00C4405D">
      <w:pPr>
        <w:spacing w:after="0" w:line="240" w:lineRule="auto"/>
        <w:ind w:left="864" w:hanging="432"/>
        <w:jc w:val="both"/>
        <w:rPr>
          <w:rFonts w:ascii="Times New Roman" w:hAnsi="Times New Roman" w:cs="Times New Roman"/>
        </w:rPr>
      </w:pPr>
      <w:r w:rsidRPr="00C4405D">
        <w:rPr>
          <w:rFonts w:ascii="Times New Roman" w:hAnsi="Times New Roman" w:cs="Times New Roman"/>
        </w:rPr>
        <w:t>(a) the sale or purchase is a reportable transaction as de</w:t>
      </w:r>
      <w:r w:rsidR="00355829">
        <w:rPr>
          <w:rFonts w:ascii="Times New Roman" w:hAnsi="Times New Roman" w:cs="Times New Roman"/>
        </w:rPr>
        <w:t>fi</w:t>
      </w:r>
      <w:r w:rsidRPr="00C4405D">
        <w:rPr>
          <w:rFonts w:ascii="Times New Roman" w:hAnsi="Times New Roman" w:cs="Times New Roman"/>
        </w:rPr>
        <w:t xml:space="preserve">ned in subsection </w:t>
      </w:r>
      <w:r w:rsidR="00B07C3B" w:rsidRPr="00C4405D">
        <w:rPr>
          <w:rFonts w:ascii="Times New Roman" w:hAnsi="Times New Roman" w:cs="Times New Roman"/>
          <w:smallCaps/>
        </w:rPr>
        <w:t>12</w:t>
      </w:r>
      <w:r w:rsidR="006C2EE3" w:rsidRPr="006C2EE3">
        <w:rPr>
          <w:rFonts w:ascii="Times New Roman" w:hAnsi="Times New Roman" w:cs="Times New Roman"/>
          <w:smallCaps/>
        </w:rPr>
        <w:t>2aa</w:t>
      </w:r>
      <w:r w:rsidR="00B07C3B" w:rsidRPr="00C4405D">
        <w:rPr>
          <w:rFonts w:ascii="Times New Roman" w:hAnsi="Times New Roman" w:cs="Times New Roman"/>
          <w:smallCaps/>
        </w:rPr>
        <w:t xml:space="preserve"> (1); </w:t>
      </w:r>
      <w:r w:rsidRPr="00C4405D">
        <w:rPr>
          <w:rFonts w:ascii="Times New Roman" w:hAnsi="Times New Roman" w:cs="Times New Roman"/>
        </w:rPr>
        <w:t>and</w:t>
      </w:r>
    </w:p>
    <w:p w14:paraId="709EDAE6" w14:textId="77777777" w:rsidR="00352005" w:rsidRPr="00C4405D" w:rsidRDefault="00352005" w:rsidP="00C4405D">
      <w:pPr>
        <w:spacing w:after="0" w:line="240" w:lineRule="auto"/>
        <w:ind w:left="864" w:hanging="432"/>
        <w:jc w:val="both"/>
        <w:rPr>
          <w:rFonts w:ascii="Times New Roman" w:hAnsi="Times New Roman" w:cs="Times New Roman"/>
        </w:rPr>
      </w:pPr>
      <w:r w:rsidRPr="00C4405D">
        <w:rPr>
          <w:rFonts w:ascii="Times New Roman" w:hAnsi="Times New Roman" w:cs="Times New Roman"/>
        </w:rPr>
        <w:t>(b) the person or partnership is a member organisation of a participating exchange and is carrying on in the Territory a business of dealing in securities.</w:t>
      </w:r>
    </w:p>
    <w:p w14:paraId="1940AABC" w14:textId="77777777" w:rsidR="00352005" w:rsidRPr="00C4405D" w:rsidRDefault="00B07C3B" w:rsidP="00C4405D">
      <w:pPr>
        <w:spacing w:before="120" w:after="60" w:line="240" w:lineRule="auto"/>
        <w:rPr>
          <w:rFonts w:ascii="Times New Roman" w:hAnsi="Times New Roman" w:cs="Times New Roman"/>
          <w:b/>
          <w:sz w:val="20"/>
        </w:rPr>
      </w:pPr>
      <w:r w:rsidRPr="00C4405D">
        <w:rPr>
          <w:rFonts w:ascii="Times New Roman" w:hAnsi="Times New Roman" w:cs="Times New Roman"/>
          <w:b/>
          <w:sz w:val="20"/>
        </w:rPr>
        <w:t>Payment by leviable dealer</w:t>
      </w:r>
    </w:p>
    <w:p w14:paraId="60E2A777"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12</w:t>
      </w:r>
      <w:r w:rsidR="006C2EE3" w:rsidRPr="006C2EE3">
        <w:rPr>
          <w:rFonts w:ascii="Times New Roman" w:hAnsi="Times New Roman" w:cs="Times New Roman"/>
          <w:smallCaps/>
        </w:rPr>
        <w:t>2ec</w:t>
      </w:r>
      <w:r w:rsidRPr="00B07C3B">
        <w:rPr>
          <w:rFonts w:ascii="Times New Roman" w:hAnsi="Times New Roman" w:cs="Times New Roman"/>
          <w:smallCaps/>
        </w:rPr>
        <w:t xml:space="preserve">. (1) </w:t>
      </w:r>
      <w:r w:rsidR="00352005" w:rsidRPr="00B07C3B">
        <w:rPr>
          <w:rFonts w:ascii="Times New Roman" w:hAnsi="Times New Roman" w:cs="Times New Roman"/>
        </w:rPr>
        <w:t xml:space="preserve">In subsection </w:t>
      </w:r>
      <w:r w:rsidRPr="00B07C3B">
        <w:rPr>
          <w:rFonts w:ascii="Times New Roman" w:hAnsi="Times New Roman" w:cs="Times New Roman"/>
          <w:smallCaps/>
        </w:rPr>
        <w:t xml:space="preserve">(2), </w:t>
      </w:r>
      <w:r>
        <w:rPr>
          <w:rFonts w:ascii="Times New Roman" w:hAnsi="Times New Roman" w:cs="Times New Roman"/>
        </w:rPr>
        <w:t>‘</w:t>
      </w:r>
      <w:r w:rsidR="00352005" w:rsidRPr="00B07C3B">
        <w:rPr>
          <w:rFonts w:ascii="Times New Roman" w:hAnsi="Times New Roman" w:cs="Times New Roman"/>
        </w:rPr>
        <w:t>leviable dealer</w:t>
      </w:r>
      <w:r>
        <w:rPr>
          <w:rFonts w:ascii="Times New Roman" w:hAnsi="Times New Roman" w:cs="Times New Roman"/>
        </w:rPr>
        <w:t>’</w:t>
      </w:r>
      <w:r w:rsidR="00352005" w:rsidRPr="00B07C3B">
        <w:rPr>
          <w:rFonts w:ascii="Times New Roman" w:hAnsi="Times New Roman" w:cs="Times New Roman"/>
        </w:rPr>
        <w:t>, in relation to a transaction, means:</w:t>
      </w:r>
    </w:p>
    <w:p w14:paraId="723F70C5" w14:textId="77777777" w:rsidR="00352005" w:rsidRPr="00B07C3B" w:rsidRDefault="00352005" w:rsidP="00C4405D">
      <w:pPr>
        <w:spacing w:after="0" w:line="240" w:lineRule="auto"/>
        <w:ind w:left="864" w:hanging="432"/>
        <w:jc w:val="both"/>
        <w:rPr>
          <w:rFonts w:ascii="Times New Roman" w:hAnsi="Times New Roman" w:cs="Times New Roman"/>
        </w:rPr>
      </w:pPr>
      <w:r w:rsidRPr="00B07C3B">
        <w:rPr>
          <w:rFonts w:ascii="Times New Roman" w:hAnsi="Times New Roman" w:cs="Times New Roman"/>
        </w:rPr>
        <w:t>(a) if, when the transaction is entered into, a determination under subsection (3) is in force in relation to a class of transactions that includes the first-mentioned transaction—the dealer prescribed by the determination; or</w:t>
      </w:r>
    </w:p>
    <w:p w14:paraId="06D62F07" w14:textId="77777777" w:rsidR="00352005" w:rsidRPr="00B07C3B" w:rsidRDefault="00352005" w:rsidP="00C4405D">
      <w:pPr>
        <w:spacing w:after="0" w:line="240" w:lineRule="auto"/>
        <w:ind w:left="864" w:hanging="432"/>
        <w:jc w:val="both"/>
        <w:rPr>
          <w:rFonts w:ascii="Times New Roman" w:hAnsi="Times New Roman" w:cs="Times New Roman"/>
        </w:rPr>
      </w:pPr>
      <w:r w:rsidRPr="00B07C3B">
        <w:rPr>
          <w:rFonts w:ascii="Times New Roman" w:hAnsi="Times New Roman" w:cs="Times New Roman"/>
        </w:rPr>
        <w:t>(b) otherwise:</w:t>
      </w:r>
    </w:p>
    <w:p w14:paraId="61D6E3F3" w14:textId="77777777" w:rsidR="00352005" w:rsidRPr="00B07C3B" w:rsidRDefault="00352005" w:rsidP="00C4405D">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in the case of a sale of securities—the dealer selling the securities; or</w:t>
      </w:r>
    </w:p>
    <w:p w14:paraId="0BF3DB44" w14:textId="77777777" w:rsidR="00352005" w:rsidRPr="00B07C3B" w:rsidRDefault="00352005" w:rsidP="00C4405D">
      <w:pPr>
        <w:spacing w:after="0" w:line="240" w:lineRule="auto"/>
        <w:ind w:left="1296" w:hanging="432"/>
        <w:jc w:val="both"/>
        <w:rPr>
          <w:rFonts w:ascii="Times New Roman" w:hAnsi="Times New Roman" w:cs="Times New Roman"/>
        </w:rPr>
      </w:pPr>
      <w:r w:rsidRPr="00B07C3B">
        <w:rPr>
          <w:rFonts w:ascii="Times New Roman" w:hAnsi="Times New Roman" w:cs="Times New Roman"/>
        </w:rPr>
        <w:t>(ii) in the case of a purchase of securities—the dealer purchasing the securities.</w:t>
      </w:r>
    </w:p>
    <w:p w14:paraId="252F6817"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 xml:space="preserve">(2) </w:t>
      </w:r>
      <w:r w:rsidR="00352005" w:rsidRPr="00B07C3B">
        <w:rPr>
          <w:rFonts w:ascii="Times New Roman" w:hAnsi="Times New Roman" w:cs="Times New Roman"/>
        </w:rPr>
        <w:t xml:space="preserve">Where an amount of a levy imposed under section </w:t>
      </w:r>
      <w:r w:rsidRPr="00B07C3B">
        <w:rPr>
          <w:rFonts w:ascii="Times New Roman" w:hAnsi="Times New Roman" w:cs="Times New Roman"/>
          <w:smallCaps/>
        </w:rPr>
        <w:t>12</w:t>
      </w:r>
      <w:r w:rsidR="006C2EE3" w:rsidRPr="006C2EE3">
        <w:rPr>
          <w:rFonts w:ascii="Times New Roman" w:hAnsi="Times New Roman" w:cs="Times New Roman"/>
          <w:smallCaps/>
        </w:rPr>
        <w:t>2eb</w:t>
      </w:r>
      <w:r w:rsidRPr="00B07C3B">
        <w:rPr>
          <w:rFonts w:ascii="Times New Roman" w:hAnsi="Times New Roman" w:cs="Times New Roman"/>
          <w:smallCaps/>
        </w:rPr>
        <w:t xml:space="preserve"> </w:t>
      </w:r>
      <w:r w:rsidR="00352005" w:rsidRPr="00B07C3B">
        <w:rPr>
          <w:rFonts w:ascii="Times New Roman" w:hAnsi="Times New Roman" w:cs="Times New Roman"/>
        </w:rPr>
        <w:t>is payable in respect of a reportable transaction, the leviable dealer in relation to the transaction shall:</w:t>
      </w:r>
    </w:p>
    <w:p w14:paraId="26B91086" w14:textId="77777777" w:rsidR="00352005" w:rsidRPr="00B07C3B" w:rsidRDefault="00352005" w:rsidP="00C4405D">
      <w:pPr>
        <w:spacing w:after="0" w:line="240" w:lineRule="auto"/>
        <w:ind w:left="864" w:hanging="432"/>
        <w:jc w:val="both"/>
        <w:rPr>
          <w:rFonts w:ascii="Times New Roman" w:hAnsi="Times New Roman" w:cs="Times New Roman"/>
        </w:rPr>
      </w:pPr>
      <w:r w:rsidRPr="00B07C3B">
        <w:rPr>
          <w:rFonts w:ascii="Times New Roman" w:hAnsi="Times New Roman" w:cs="Times New Roman"/>
        </w:rPr>
        <w:t>(a) pay the amount of the levy to a participating exchange of which the dealer is a member organisation; and</w:t>
      </w:r>
    </w:p>
    <w:p w14:paraId="24BBBA2D" w14:textId="77777777" w:rsidR="00352005" w:rsidRPr="00B07C3B" w:rsidRDefault="00352005" w:rsidP="00C4405D">
      <w:pPr>
        <w:spacing w:after="0" w:line="240" w:lineRule="auto"/>
        <w:ind w:left="864" w:hanging="432"/>
        <w:jc w:val="both"/>
        <w:rPr>
          <w:rFonts w:ascii="Times New Roman" w:hAnsi="Times New Roman" w:cs="Times New Roman"/>
        </w:rPr>
      </w:pPr>
      <w:r w:rsidRPr="00B07C3B">
        <w:rPr>
          <w:rFonts w:ascii="Times New Roman" w:hAnsi="Times New Roman" w:cs="Times New Roman"/>
        </w:rPr>
        <w:t>(b) if, but for this subsection, the dealer would be required neither by a provision of a law nor by the participating exchange</w:t>
      </w:r>
      <w:r w:rsidR="00B07C3B">
        <w:rPr>
          <w:rFonts w:ascii="Times New Roman" w:hAnsi="Times New Roman" w:cs="Times New Roman"/>
        </w:rPr>
        <w:t>’</w:t>
      </w:r>
      <w:r w:rsidRPr="00B07C3B">
        <w:rPr>
          <w:rFonts w:ascii="Times New Roman" w:hAnsi="Times New Roman" w:cs="Times New Roman"/>
        </w:rPr>
        <w:t>s business rules to furnish to the participating exchange particulars of the transaction sufficient to enable the participating exchange to ascertain the amount of levy—so furnish such particulars;</w:t>
      </w:r>
    </w:p>
    <w:p w14:paraId="50E20D7D" w14:textId="77777777" w:rsidR="00352005" w:rsidRPr="00B07C3B" w:rsidRDefault="00352005" w:rsidP="00C4405D">
      <w:pPr>
        <w:spacing w:after="0" w:line="240" w:lineRule="auto"/>
        <w:jc w:val="both"/>
        <w:rPr>
          <w:rFonts w:ascii="Times New Roman" w:hAnsi="Times New Roman" w:cs="Times New Roman"/>
        </w:rPr>
      </w:pPr>
      <w:r w:rsidRPr="00B07C3B">
        <w:rPr>
          <w:rFonts w:ascii="Times New Roman" w:hAnsi="Times New Roman" w:cs="Times New Roman"/>
        </w:rPr>
        <w:t>within the period, and in the manner, specified by the participating exchange in writing either generally or in relation to a class of transactions that includes the first-mentioned transaction.</w:t>
      </w:r>
    </w:p>
    <w:p w14:paraId="0B2C56A5"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F04B070"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352005" w:rsidRPr="00B07C3B">
        <w:rPr>
          <w:rFonts w:ascii="Times New Roman" w:hAnsi="Times New Roman" w:cs="Times New Roman"/>
        </w:rPr>
        <w:t>(3) The Corporation may make a determination in writing prescribing, in relation to a class or classes of reportable transactions, the dealer who is to be the leviable dealer in relation to a transaction included in that class or in any of those classes.</w:t>
      </w:r>
    </w:p>
    <w:p w14:paraId="31F190E1"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 xml:space="preserve">(4) A participating exchange shall, within the period, and in the manner, specified in writing by the Corporation, pay to the Corporation an amount of levy paid to the participating exchange under subsection </w:t>
      </w:r>
      <w:r w:rsidRPr="00B07C3B">
        <w:rPr>
          <w:rFonts w:ascii="Times New Roman" w:hAnsi="Times New Roman" w:cs="Times New Roman"/>
          <w:smallCaps/>
        </w:rPr>
        <w:t>(2).</w:t>
      </w:r>
    </w:p>
    <w:p w14:paraId="1B4FD990"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(5) An amount of levy paid to the Corporation under this section shall be paid into the Fund.</w:t>
      </w:r>
    </w:p>
    <w:p w14:paraId="615A2A46" w14:textId="77777777" w:rsidR="00352005" w:rsidRPr="00C4405D" w:rsidRDefault="00B07C3B" w:rsidP="00C4405D">
      <w:pPr>
        <w:spacing w:before="120" w:after="60" w:line="240" w:lineRule="auto"/>
        <w:rPr>
          <w:rFonts w:ascii="Times New Roman" w:hAnsi="Times New Roman" w:cs="Times New Roman"/>
          <w:b/>
          <w:sz w:val="20"/>
        </w:rPr>
      </w:pPr>
      <w:r w:rsidRPr="00C4405D">
        <w:rPr>
          <w:rFonts w:ascii="Times New Roman" w:hAnsi="Times New Roman" w:cs="Times New Roman"/>
          <w:b/>
          <w:sz w:val="20"/>
        </w:rPr>
        <w:t>Revocation of levy on reportable transactions</w:t>
      </w:r>
    </w:p>
    <w:p w14:paraId="5B14ABC6"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12</w:t>
      </w:r>
      <w:r w:rsidR="006C2EE3" w:rsidRPr="006C2EE3">
        <w:rPr>
          <w:rFonts w:ascii="Times New Roman" w:hAnsi="Times New Roman" w:cs="Times New Roman"/>
          <w:smallCaps/>
        </w:rPr>
        <w:t>2fa</w:t>
      </w:r>
      <w:r w:rsidRPr="00B07C3B">
        <w:rPr>
          <w:rFonts w:ascii="Times New Roman" w:hAnsi="Times New Roman" w:cs="Times New Roman"/>
          <w:smallCaps/>
        </w:rPr>
        <w:t xml:space="preserve">. (1) </w:t>
      </w:r>
      <w:r w:rsidR="00352005" w:rsidRPr="00B07C3B">
        <w:rPr>
          <w:rFonts w:ascii="Times New Roman" w:hAnsi="Times New Roman" w:cs="Times New Roman"/>
        </w:rPr>
        <w:t xml:space="preserve">The Corporation may at any time, whether or not the amount in the Fund exceeds the minimum amount, revoke a levy imposed under section </w:t>
      </w:r>
      <w:r w:rsidRPr="00B07C3B">
        <w:rPr>
          <w:rFonts w:ascii="Times New Roman" w:hAnsi="Times New Roman" w:cs="Times New Roman"/>
          <w:smallCaps/>
        </w:rPr>
        <w:t>12</w:t>
      </w:r>
      <w:r w:rsidR="006C2EE3" w:rsidRPr="006C2EE3">
        <w:rPr>
          <w:rFonts w:ascii="Times New Roman" w:hAnsi="Times New Roman" w:cs="Times New Roman"/>
          <w:smallCaps/>
        </w:rPr>
        <w:t>2eb</w:t>
      </w:r>
      <w:r w:rsidRPr="00B07C3B">
        <w:rPr>
          <w:rFonts w:ascii="Times New Roman" w:hAnsi="Times New Roman" w:cs="Times New Roman"/>
          <w:smallCaps/>
        </w:rPr>
        <w:t xml:space="preserve">, </w:t>
      </w:r>
      <w:r w:rsidR="00352005" w:rsidRPr="00B07C3B">
        <w:rPr>
          <w:rFonts w:ascii="Times New Roman" w:hAnsi="Times New Roman" w:cs="Times New Roman"/>
        </w:rPr>
        <w:t>but need not revoke such a levy merely because the amount in the Fund exceeds the minimum amount.</w:t>
      </w:r>
    </w:p>
    <w:p w14:paraId="430EBDCB"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 xml:space="preserve">(2) </w:t>
      </w:r>
      <w:r w:rsidR="00352005" w:rsidRPr="00B07C3B">
        <w:rPr>
          <w:rFonts w:ascii="Times New Roman" w:hAnsi="Times New Roman" w:cs="Times New Roman"/>
        </w:rPr>
        <w:t>The revocation of a levy does not affect a liability to pay an amount of levy that became payable before the revocation.</w:t>
      </w:r>
    </w:p>
    <w:p w14:paraId="2794000C" w14:textId="77777777" w:rsidR="00352005" w:rsidRPr="00C4405D" w:rsidRDefault="00B07C3B" w:rsidP="00C4405D">
      <w:pPr>
        <w:spacing w:before="120" w:after="60" w:line="240" w:lineRule="auto"/>
        <w:rPr>
          <w:rFonts w:ascii="Times New Roman" w:hAnsi="Times New Roman" w:cs="Times New Roman"/>
          <w:b/>
          <w:sz w:val="20"/>
        </w:rPr>
      </w:pPr>
      <w:r w:rsidRPr="00C4405D">
        <w:rPr>
          <w:rFonts w:ascii="Times New Roman" w:hAnsi="Times New Roman" w:cs="Times New Roman"/>
          <w:b/>
          <w:sz w:val="20"/>
        </w:rPr>
        <w:t>Levy on participating exchanges</w:t>
      </w:r>
    </w:p>
    <w:p w14:paraId="73D28407"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12</w:t>
      </w:r>
      <w:r w:rsidR="006C2EE3" w:rsidRPr="006C2EE3">
        <w:rPr>
          <w:rFonts w:ascii="Times New Roman" w:hAnsi="Times New Roman" w:cs="Times New Roman"/>
          <w:smallCaps/>
        </w:rPr>
        <w:t>2fb</w:t>
      </w:r>
      <w:r w:rsidRPr="00B07C3B">
        <w:rPr>
          <w:rFonts w:ascii="Times New Roman" w:hAnsi="Times New Roman" w:cs="Times New Roman"/>
          <w:smallCaps/>
        </w:rPr>
        <w:t xml:space="preserve">. (1) </w:t>
      </w:r>
      <w:r w:rsidR="00352005" w:rsidRPr="00B07C3B">
        <w:rPr>
          <w:rFonts w:ascii="Times New Roman" w:hAnsi="Times New Roman" w:cs="Times New Roman"/>
        </w:rPr>
        <w:t xml:space="preserve">Where the amount in the Fund is less than the minimum amount, the Corporation may, whether or not it also imposes a levy under section </w:t>
      </w:r>
      <w:r w:rsidRPr="00B07C3B">
        <w:rPr>
          <w:rFonts w:ascii="Times New Roman" w:hAnsi="Times New Roman" w:cs="Times New Roman"/>
          <w:smallCaps/>
        </w:rPr>
        <w:t>12</w:t>
      </w:r>
      <w:r w:rsidR="006C2EE3" w:rsidRPr="006C2EE3">
        <w:rPr>
          <w:rFonts w:ascii="Times New Roman" w:hAnsi="Times New Roman" w:cs="Times New Roman"/>
          <w:smallCaps/>
        </w:rPr>
        <w:t>2eb</w:t>
      </w:r>
      <w:r w:rsidRPr="00B07C3B">
        <w:rPr>
          <w:rFonts w:ascii="Times New Roman" w:hAnsi="Times New Roman" w:cs="Times New Roman"/>
          <w:smallCaps/>
        </w:rPr>
        <w:t xml:space="preserve">, </w:t>
      </w:r>
      <w:r w:rsidR="00352005" w:rsidRPr="00B07C3B">
        <w:rPr>
          <w:rFonts w:ascii="Times New Roman" w:hAnsi="Times New Roman" w:cs="Times New Roman"/>
        </w:rPr>
        <w:t>impose a levy:</w:t>
      </w:r>
    </w:p>
    <w:p w14:paraId="6E1FFF2B" w14:textId="77777777" w:rsidR="00352005" w:rsidRPr="00B07C3B" w:rsidRDefault="00352005" w:rsidP="00C4405D">
      <w:pPr>
        <w:spacing w:after="0" w:line="240" w:lineRule="auto"/>
        <w:ind w:left="864" w:hanging="432"/>
        <w:jc w:val="both"/>
        <w:rPr>
          <w:rFonts w:ascii="Times New Roman" w:hAnsi="Times New Roman" w:cs="Times New Roman"/>
        </w:rPr>
      </w:pPr>
      <w:r w:rsidRPr="00B07C3B">
        <w:rPr>
          <w:rFonts w:ascii="Times New Roman" w:hAnsi="Times New Roman" w:cs="Times New Roman"/>
        </w:rPr>
        <w:t>(a) unless paragraph (b) applies—on the Exchange; or</w:t>
      </w:r>
    </w:p>
    <w:p w14:paraId="5C8D13EC" w14:textId="77777777" w:rsidR="00352005" w:rsidRPr="00B07C3B" w:rsidRDefault="00352005" w:rsidP="00C4405D">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(b) if there are </w:t>
      </w:r>
      <w:r w:rsidR="00B07C3B" w:rsidRPr="00B07C3B">
        <w:rPr>
          <w:rFonts w:ascii="Times New Roman" w:hAnsi="Times New Roman" w:cs="Times New Roman"/>
          <w:smallCaps/>
        </w:rPr>
        <w:t xml:space="preserve">2 </w:t>
      </w:r>
      <w:r w:rsidRPr="00B07C3B">
        <w:rPr>
          <w:rFonts w:ascii="Times New Roman" w:hAnsi="Times New Roman" w:cs="Times New Roman"/>
        </w:rPr>
        <w:t xml:space="preserve">or more participating exchanges that are securities exchanges—on one, or on each of </w:t>
      </w:r>
      <w:r w:rsidR="00B07C3B" w:rsidRPr="00B07C3B">
        <w:rPr>
          <w:rFonts w:ascii="Times New Roman" w:hAnsi="Times New Roman" w:cs="Times New Roman"/>
          <w:smallCaps/>
        </w:rPr>
        <w:t xml:space="preserve">2 </w:t>
      </w:r>
      <w:r w:rsidRPr="00B07C3B">
        <w:rPr>
          <w:rFonts w:ascii="Times New Roman" w:hAnsi="Times New Roman" w:cs="Times New Roman"/>
        </w:rPr>
        <w:t>or more, of those participating exchanges.</w:t>
      </w:r>
    </w:p>
    <w:p w14:paraId="2B4235F4"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 xml:space="preserve">(2) </w:t>
      </w:r>
      <w:r w:rsidR="00352005" w:rsidRPr="00B07C3B">
        <w:rPr>
          <w:rFonts w:ascii="Times New Roman" w:hAnsi="Times New Roman" w:cs="Times New Roman"/>
        </w:rPr>
        <w:t>A levy imposed under this section on a participating exchange shall be of an amount, and shall be paid within the period, and in the manner, determined in writing by the Corporation for the purposes of the levy.</w:t>
      </w:r>
    </w:p>
    <w:p w14:paraId="261C96BA"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(3) Where a levy is imposed under this section, the Corporation shall give to each participating exchange a notice setting out the name of the participating exchange on which the levy is imposed and the amount of the levy.</w:t>
      </w:r>
    </w:p>
    <w:p w14:paraId="31CF232E"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(4) For the purposes of paying the whole or a part of a levy imposed under this section, a participating exchange may borrow money on such terms as the committee of the participating exchange thinks fit.</w:t>
      </w:r>
    </w:p>
    <w:p w14:paraId="72856BBB"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(5) An amount of levy paid to the Corporation under this section shall be paid into the Fund.</w:t>
      </w:r>
    </w:p>
    <w:p w14:paraId="0382E4D7" w14:textId="77777777" w:rsidR="00352005" w:rsidRPr="00C4405D" w:rsidRDefault="00B07C3B" w:rsidP="00C4405D">
      <w:pPr>
        <w:spacing w:before="120" w:after="60" w:line="240" w:lineRule="auto"/>
        <w:rPr>
          <w:rFonts w:ascii="Times New Roman" w:hAnsi="Times New Roman" w:cs="Times New Roman"/>
          <w:b/>
          <w:sz w:val="20"/>
        </w:rPr>
      </w:pPr>
      <w:r w:rsidRPr="00C4405D">
        <w:rPr>
          <w:rFonts w:ascii="Times New Roman" w:hAnsi="Times New Roman" w:cs="Times New Roman"/>
          <w:b/>
          <w:sz w:val="20"/>
        </w:rPr>
        <w:t>Levy by participating exchange on members or member organisations</w:t>
      </w:r>
    </w:p>
    <w:p w14:paraId="4F91C1FA"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12</w:t>
      </w:r>
      <w:r w:rsidR="006C2EE3" w:rsidRPr="006C2EE3">
        <w:rPr>
          <w:rFonts w:ascii="Times New Roman" w:hAnsi="Times New Roman" w:cs="Times New Roman"/>
          <w:smallCaps/>
        </w:rPr>
        <w:t>2fc</w:t>
      </w:r>
      <w:r w:rsidRPr="00B07C3B">
        <w:rPr>
          <w:rFonts w:ascii="Times New Roman" w:hAnsi="Times New Roman" w:cs="Times New Roman"/>
          <w:smallCaps/>
        </w:rPr>
        <w:t xml:space="preserve">. (1) </w:t>
      </w:r>
      <w:r w:rsidR="00352005" w:rsidRPr="00B07C3B">
        <w:rPr>
          <w:rFonts w:ascii="Times New Roman" w:hAnsi="Times New Roman" w:cs="Times New Roman"/>
        </w:rPr>
        <w:t xml:space="preserve">A participating exchange on which a levy has been imposed under section </w:t>
      </w:r>
      <w:r w:rsidRPr="00B07C3B">
        <w:rPr>
          <w:rFonts w:ascii="Times New Roman" w:hAnsi="Times New Roman" w:cs="Times New Roman"/>
          <w:smallCaps/>
        </w:rPr>
        <w:t>12</w:t>
      </w:r>
      <w:r w:rsidR="006C2EE3" w:rsidRPr="006C2EE3">
        <w:rPr>
          <w:rFonts w:ascii="Times New Roman" w:hAnsi="Times New Roman" w:cs="Times New Roman"/>
          <w:smallCaps/>
        </w:rPr>
        <w:t>2fb</w:t>
      </w:r>
      <w:r w:rsidRPr="00B07C3B">
        <w:rPr>
          <w:rFonts w:ascii="Times New Roman" w:hAnsi="Times New Roman" w:cs="Times New Roman"/>
          <w:smallCaps/>
        </w:rPr>
        <w:t xml:space="preserve"> </w:t>
      </w:r>
      <w:r w:rsidR="00352005" w:rsidRPr="00B07C3B">
        <w:rPr>
          <w:rFonts w:ascii="Times New Roman" w:hAnsi="Times New Roman" w:cs="Times New Roman"/>
        </w:rPr>
        <w:t>may impose on members, or on member organisations, of the participating exchange who or that carry on in the Territory businesses of dealing in securities a levy for payment towards the first-mentioned levy.</w:t>
      </w:r>
    </w:p>
    <w:p w14:paraId="25CB84AA"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BAD365E"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352005" w:rsidRPr="00B07C3B">
        <w:rPr>
          <w:rFonts w:ascii="Times New Roman" w:hAnsi="Times New Roman" w:cs="Times New Roman"/>
        </w:rPr>
        <w:t>(2) A levy imposed under this section by a participating exchange is payable:</w:t>
      </w:r>
    </w:p>
    <w:p w14:paraId="0F0B6801" w14:textId="77777777" w:rsidR="00352005" w:rsidRPr="00B07C3B" w:rsidRDefault="00352005" w:rsidP="00C4405D">
      <w:pPr>
        <w:spacing w:after="0" w:line="240" w:lineRule="auto"/>
        <w:ind w:left="864" w:hanging="432"/>
        <w:jc w:val="both"/>
        <w:rPr>
          <w:rFonts w:ascii="Times New Roman" w:hAnsi="Times New Roman" w:cs="Times New Roman"/>
        </w:rPr>
      </w:pPr>
      <w:r w:rsidRPr="00B07C3B">
        <w:rPr>
          <w:rFonts w:ascii="Times New Roman" w:hAnsi="Times New Roman" w:cs="Times New Roman"/>
        </w:rPr>
        <w:t>(a) by a member, or member organisation, as the case requires, of the participating exchange who or that, as at the time when the levy is imposed:</w:t>
      </w:r>
    </w:p>
    <w:p w14:paraId="43A19626" w14:textId="77777777" w:rsidR="00352005" w:rsidRPr="00B07C3B" w:rsidRDefault="00352005" w:rsidP="00C4405D">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carries on in the Territory a business of dealing in securities; and</w:t>
      </w:r>
    </w:p>
    <w:p w14:paraId="290A1AF4" w14:textId="77777777" w:rsidR="00352005" w:rsidRPr="00B07C3B" w:rsidRDefault="00352005" w:rsidP="00C4405D">
      <w:pPr>
        <w:spacing w:after="0" w:line="240" w:lineRule="auto"/>
        <w:ind w:left="1296" w:hanging="432"/>
        <w:jc w:val="both"/>
        <w:rPr>
          <w:rFonts w:ascii="Times New Roman" w:hAnsi="Times New Roman" w:cs="Times New Roman"/>
        </w:rPr>
      </w:pPr>
      <w:r w:rsidRPr="00B07C3B">
        <w:rPr>
          <w:rFonts w:ascii="Times New Roman" w:hAnsi="Times New Roman" w:cs="Times New Roman"/>
        </w:rPr>
        <w:t xml:space="preserve">(ii) is included in a class, or in any of </w:t>
      </w:r>
      <w:r w:rsidR="00B07C3B" w:rsidRPr="00B07C3B">
        <w:rPr>
          <w:rFonts w:ascii="Times New Roman" w:hAnsi="Times New Roman" w:cs="Times New Roman"/>
          <w:smallCaps/>
        </w:rPr>
        <w:t xml:space="preserve">2 </w:t>
      </w:r>
      <w:r w:rsidRPr="00B07C3B">
        <w:rPr>
          <w:rFonts w:ascii="Times New Roman" w:hAnsi="Times New Roman" w:cs="Times New Roman"/>
        </w:rPr>
        <w:t>or more classes, of members, or of member organisations, of the participating exchange determined in writing by the participating exchange for the purposes of the levy; and</w:t>
      </w:r>
    </w:p>
    <w:p w14:paraId="03B8D2BE" w14:textId="77777777" w:rsidR="00352005" w:rsidRPr="00B07C3B" w:rsidRDefault="00352005" w:rsidP="00C4405D">
      <w:pPr>
        <w:spacing w:after="0" w:line="240" w:lineRule="auto"/>
        <w:ind w:left="864" w:hanging="432"/>
        <w:jc w:val="both"/>
        <w:rPr>
          <w:rFonts w:ascii="Times New Roman" w:hAnsi="Times New Roman" w:cs="Times New Roman"/>
        </w:rPr>
      </w:pPr>
      <w:r w:rsidRPr="00B07C3B">
        <w:rPr>
          <w:rFonts w:ascii="Times New Roman" w:hAnsi="Times New Roman" w:cs="Times New Roman"/>
        </w:rPr>
        <w:t>(b) at a rate or rates determined in writing by the participating exchange for the purposes of the levy.</w:t>
      </w:r>
    </w:p>
    <w:p w14:paraId="64797D2A"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 xml:space="preserve">(3) A participating exchange may determine under subsection </w:t>
      </w:r>
      <w:r w:rsidRPr="00B07C3B">
        <w:rPr>
          <w:rFonts w:ascii="Times New Roman" w:hAnsi="Times New Roman" w:cs="Times New Roman"/>
          <w:smallCaps/>
        </w:rPr>
        <w:t>(2)</w:t>
      </w:r>
      <w:r w:rsidR="00352005" w:rsidRPr="00B07C3B">
        <w:rPr>
          <w:rFonts w:ascii="Times New Roman" w:hAnsi="Times New Roman" w:cs="Times New Roman"/>
        </w:rPr>
        <w:t xml:space="preserve"> different rates of levy in respect of different classes of members, or different classes of member organisations, of the participating exchange.</w:t>
      </w:r>
    </w:p>
    <w:p w14:paraId="23C3B2AA"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(4) The amount of a levy imposed by a participating exchange under this section shall be paid to the participating exchange within the period, and in the manner, specified in writing by the participating exchange either generally or in relation to particular members, particular classes of members, particular member organisations, or particular classes of member organisations, of the participating exchange.</w:t>
      </w:r>
    </w:p>
    <w:p w14:paraId="25A9E7A5"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 xml:space="preserve">(5) Notwithstanding subsections </w:t>
      </w:r>
      <w:r w:rsidRPr="00B07C3B">
        <w:rPr>
          <w:rFonts w:ascii="Times New Roman" w:hAnsi="Times New Roman" w:cs="Times New Roman"/>
          <w:smallCaps/>
        </w:rPr>
        <w:t xml:space="preserve">(2) </w:t>
      </w:r>
      <w:r w:rsidR="00352005" w:rsidRPr="00B07C3B">
        <w:rPr>
          <w:rFonts w:ascii="Times New Roman" w:hAnsi="Times New Roman" w:cs="Times New Roman"/>
        </w:rPr>
        <w:t>and (4), where an amount of a levy imposed:</w:t>
      </w:r>
    </w:p>
    <w:p w14:paraId="02286E27" w14:textId="77777777" w:rsidR="00352005" w:rsidRPr="00B07C3B" w:rsidRDefault="00352005" w:rsidP="00C4405D">
      <w:pPr>
        <w:spacing w:after="0" w:line="240" w:lineRule="auto"/>
        <w:ind w:left="864" w:hanging="432"/>
        <w:jc w:val="both"/>
        <w:rPr>
          <w:rFonts w:ascii="Times New Roman" w:hAnsi="Times New Roman" w:cs="Times New Roman"/>
        </w:rPr>
      </w:pPr>
      <w:r w:rsidRPr="00B07C3B">
        <w:rPr>
          <w:rFonts w:ascii="Times New Roman" w:hAnsi="Times New Roman" w:cs="Times New Roman"/>
        </w:rPr>
        <w:t>(a) by a participating exchange;</w:t>
      </w:r>
    </w:p>
    <w:p w14:paraId="64166D09" w14:textId="77777777" w:rsidR="00352005" w:rsidRPr="00B07C3B" w:rsidRDefault="00352005" w:rsidP="00C4405D">
      <w:pPr>
        <w:spacing w:after="0" w:line="240" w:lineRule="auto"/>
        <w:ind w:left="864" w:hanging="432"/>
        <w:jc w:val="both"/>
        <w:rPr>
          <w:rFonts w:ascii="Times New Roman" w:hAnsi="Times New Roman" w:cs="Times New Roman"/>
        </w:rPr>
      </w:pPr>
      <w:r w:rsidRPr="00B07C3B">
        <w:rPr>
          <w:rFonts w:ascii="Times New Roman" w:hAnsi="Times New Roman" w:cs="Times New Roman"/>
        </w:rPr>
        <w:t>(b) under a provision of a law of a participating State or participating Territory that corresponds with this section; and</w:t>
      </w:r>
    </w:p>
    <w:p w14:paraId="4B61EC2E" w14:textId="77777777" w:rsidR="00352005" w:rsidRPr="00B07C3B" w:rsidRDefault="00352005" w:rsidP="00C4405D">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(c) for payment towards a levy imposed under section </w:t>
      </w:r>
      <w:r w:rsidR="00B07C3B" w:rsidRPr="00B07C3B">
        <w:rPr>
          <w:rFonts w:ascii="Times New Roman" w:hAnsi="Times New Roman" w:cs="Times New Roman"/>
          <w:smallCaps/>
        </w:rPr>
        <w:t>12</w:t>
      </w:r>
      <w:r w:rsidR="006C2EE3" w:rsidRPr="006C2EE3">
        <w:rPr>
          <w:rFonts w:ascii="Times New Roman" w:hAnsi="Times New Roman" w:cs="Times New Roman"/>
          <w:smallCaps/>
        </w:rPr>
        <w:t>2fb</w:t>
      </w:r>
      <w:r w:rsidR="00B07C3B" w:rsidRPr="00B07C3B">
        <w:rPr>
          <w:rFonts w:ascii="Times New Roman" w:hAnsi="Times New Roman" w:cs="Times New Roman"/>
          <w:smallCaps/>
        </w:rPr>
        <w:t>;</w:t>
      </w:r>
    </w:p>
    <w:p w14:paraId="06AE7F80" w14:textId="77777777" w:rsidR="00352005" w:rsidRPr="00B07C3B" w:rsidRDefault="00352005" w:rsidP="00C4405D">
      <w:pPr>
        <w:spacing w:after="0" w:line="240" w:lineRule="auto"/>
        <w:jc w:val="both"/>
        <w:rPr>
          <w:rFonts w:ascii="Times New Roman" w:hAnsi="Times New Roman" w:cs="Times New Roman"/>
        </w:rPr>
      </w:pPr>
      <w:r w:rsidRPr="00B07C3B">
        <w:rPr>
          <w:rFonts w:ascii="Times New Roman" w:hAnsi="Times New Roman" w:cs="Times New Roman"/>
        </w:rPr>
        <w:t>was payable by a member, or member organisation, of the participating exchange and has been paid, an amount of a levy imposed under this section by the participating exchange for payment towards the levy referred to in paragraph (c) of this subsection is not payable by the member or member organisation.</w:t>
      </w:r>
    </w:p>
    <w:p w14:paraId="6F5DFC5B"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(6) A participating exchange shall pay an amount paid to it by way of levy under this section in payment of the levy imposed under section 12</w:t>
      </w:r>
      <w:r w:rsidR="006C2EE3" w:rsidRPr="006C2EE3">
        <w:rPr>
          <w:rFonts w:ascii="Times New Roman" w:hAnsi="Times New Roman" w:cs="Times New Roman"/>
          <w:smallCaps/>
        </w:rPr>
        <w:t>2fb</w:t>
      </w:r>
      <w:r w:rsidR="00352005" w:rsidRPr="00B07C3B">
        <w:rPr>
          <w:rFonts w:ascii="Times New Roman" w:hAnsi="Times New Roman" w:cs="Times New Roman"/>
        </w:rPr>
        <w:t>.</w:t>
      </w:r>
    </w:p>
    <w:p w14:paraId="03A72B5E" w14:textId="77777777" w:rsidR="001A5154" w:rsidRDefault="00B07C3B" w:rsidP="00C4405D">
      <w:pPr>
        <w:spacing w:before="120" w:after="120" w:line="240" w:lineRule="auto"/>
        <w:jc w:val="center"/>
        <w:rPr>
          <w:rFonts w:ascii="Times New Roman" w:hAnsi="Times New Roman" w:cs="Times New Roman"/>
          <w:b/>
          <w:i/>
        </w:rPr>
      </w:pPr>
      <w:r>
        <w:rPr>
          <w:rFonts w:ascii="Times New Roman" w:hAnsi="Times New Roman" w:cs="Times New Roman"/>
          <w:b/>
          <w:i/>
        </w:rPr>
        <w:t>“</w:t>
      </w:r>
      <w:r w:rsidRPr="00B07C3B">
        <w:rPr>
          <w:rFonts w:ascii="Times New Roman" w:hAnsi="Times New Roman" w:cs="Times New Roman"/>
          <w:b/>
          <w:i/>
        </w:rPr>
        <w:t xml:space="preserve">Division </w:t>
      </w:r>
      <w:r w:rsidR="00352005" w:rsidRPr="00B07C3B">
        <w:rPr>
          <w:rFonts w:ascii="Times New Roman" w:hAnsi="Times New Roman" w:cs="Times New Roman"/>
        </w:rPr>
        <w:t>5—</w:t>
      </w:r>
      <w:r w:rsidRPr="00B07C3B">
        <w:rPr>
          <w:rFonts w:ascii="Times New Roman" w:hAnsi="Times New Roman" w:cs="Times New Roman"/>
          <w:b/>
          <w:i/>
        </w:rPr>
        <w:t>Securities Industry Development Accounts</w:t>
      </w:r>
    </w:p>
    <w:p w14:paraId="3F3775D0" w14:textId="77777777" w:rsidR="00352005" w:rsidRPr="001A5154" w:rsidRDefault="00352005" w:rsidP="001A5154">
      <w:pPr>
        <w:spacing w:before="120" w:after="60" w:line="240" w:lineRule="auto"/>
        <w:rPr>
          <w:rFonts w:ascii="Times New Roman" w:hAnsi="Times New Roman" w:cs="Times New Roman"/>
          <w:b/>
          <w:sz w:val="20"/>
        </w:rPr>
      </w:pPr>
      <w:r w:rsidRPr="001A5154">
        <w:rPr>
          <w:rFonts w:ascii="Times New Roman" w:hAnsi="Times New Roman" w:cs="Times New Roman"/>
          <w:b/>
          <w:sz w:val="20"/>
        </w:rPr>
        <w:t>Interpretation</w:t>
      </w:r>
    </w:p>
    <w:p w14:paraId="4DAF7D09"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12</w:t>
      </w:r>
      <w:r w:rsidR="006C2EE3" w:rsidRPr="006C2EE3">
        <w:rPr>
          <w:rFonts w:ascii="Times New Roman" w:hAnsi="Times New Roman" w:cs="Times New Roman"/>
          <w:smallCaps/>
        </w:rPr>
        <w:t>2ga</w:t>
      </w:r>
      <w:r w:rsidRPr="00B07C3B">
        <w:rPr>
          <w:rFonts w:ascii="Times New Roman" w:hAnsi="Times New Roman" w:cs="Times New Roman"/>
          <w:smallCaps/>
        </w:rPr>
        <w:t xml:space="preserve">. </w:t>
      </w:r>
      <w:r w:rsidR="00352005" w:rsidRPr="00B07C3B">
        <w:rPr>
          <w:rFonts w:ascii="Times New Roman" w:hAnsi="Times New Roman" w:cs="Times New Roman"/>
        </w:rPr>
        <w:t xml:space="preserve">In this Division, </w:t>
      </w:r>
      <w:r>
        <w:rPr>
          <w:rFonts w:ascii="Times New Roman" w:hAnsi="Times New Roman" w:cs="Times New Roman"/>
        </w:rPr>
        <w:t>‘</w:t>
      </w:r>
      <w:r w:rsidR="00352005" w:rsidRPr="00B07C3B">
        <w:rPr>
          <w:rFonts w:ascii="Times New Roman" w:hAnsi="Times New Roman" w:cs="Times New Roman"/>
        </w:rPr>
        <w:t>development account</w:t>
      </w:r>
      <w:r>
        <w:rPr>
          <w:rFonts w:ascii="Times New Roman" w:hAnsi="Times New Roman" w:cs="Times New Roman"/>
        </w:rPr>
        <w:t>’</w:t>
      </w:r>
      <w:r w:rsidR="00352005" w:rsidRPr="00B07C3B">
        <w:rPr>
          <w:rFonts w:ascii="Times New Roman" w:hAnsi="Times New Roman" w:cs="Times New Roman"/>
        </w:rPr>
        <w:t xml:space="preserve"> means an account kept for the purposes of subsection </w:t>
      </w:r>
      <w:r w:rsidRPr="00B07C3B">
        <w:rPr>
          <w:rFonts w:ascii="Times New Roman" w:hAnsi="Times New Roman" w:cs="Times New Roman"/>
          <w:smallCaps/>
        </w:rPr>
        <w:t>12</w:t>
      </w:r>
      <w:r w:rsidR="006C2EE3" w:rsidRPr="006C2EE3">
        <w:rPr>
          <w:rFonts w:ascii="Times New Roman" w:hAnsi="Times New Roman" w:cs="Times New Roman"/>
          <w:smallCaps/>
        </w:rPr>
        <w:t>2gc</w:t>
      </w:r>
      <w:r w:rsidRPr="00B07C3B">
        <w:rPr>
          <w:rFonts w:ascii="Times New Roman" w:hAnsi="Times New Roman" w:cs="Times New Roman"/>
          <w:smallCaps/>
        </w:rPr>
        <w:t xml:space="preserve"> (1).</w:t>
      </w:r>
    </w:p>
    <w:p w14:paraId="605C9F41"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C566A69" w14:textId="77777777" w:rsidR="00352005" w:rsidRPr="00C4405D" w:rsidRDefault="00B07C3B" w:rsidP="00C4405D">
      <w:pPr>
        <w:spacing w:before="120" w:after="60" w:line="240" w:lineRule="auto"/>
        <w:rPr>
          <w:rFonts w:ascii="Times New Roman" w:hAnsi="Times New Roman" w:cs="Times New Roman"/>
          <w:b/>
          <w:sz w:val="20"/>
        </w:rPr>
      </w:pPr>
      <w:r w:rsidRPr="00C4405D">
        <w:rPr>
          <w:rFonts w:ascii="Times New Roman" w:hAnsi="Times New Roman" w:cs="Times New Roman"/>
          <w:b/>
          <w:sz w:val="20"/>
        </w:rPr>
        <w:lastRenderedPageBreak/>
        <w:t>Payments where Fund exceeds minimum amount</w:t>
      </w:r>
    </w:p>
    <w:p w14:paraId="7A3D2A43"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12</w:t>
      </w:r>
      <w:r w:rsidR="006C2EE3" w:rsidRPr="006C2EE3">
        <w:rPr>
          <w:rFonts w:ascii="Times New Roman" w:hAnsi="Times New Roman" w:cs="Times New Roman"/>
          <w:smallCaps/>
        </w:rPr>
        <w:t>2gb</w:t>
      </w:r>
      <w:r w:rsidRPr="00B07C3B">
        <w:rPr>
          <w:rFonts w:ascii="Times New Roman" w:hAnsi="Times New Roman" w:cs="Times New Roman"/>
          <w:smallCaps/>
        </w:rPr>
        <w:t xml:space="preserve">. (1) </w:t>
      </w:r>
      <w:r w:rsidR="00352005" w:rsidRPr="00B07C3B">
        <w:rPr>
          <w:rFonts w:ascii="Times New Roman" w:hAnsi="Times New Roman" w:cs="Times New Roman"/>
        </w:rPr>
        <w:t>Where the amount in the Fund exceeds the minimum amount, the Board may, in its discretion, determine in writing that a specified amount equal to the whole or a part of the excess be paid out of the Fund:</w:t>
      </w:r>
    </w:p>
    <w:p w14:paraId="178B50AA" w14:textId="77777777" w:rsidR="00352005" w:rsidRPr="00B07C3B" w:rsidRDefault="00352005" w:rsidP="00C4405D">
      <w:pPr>
        <w:spacing w:after="0" w:line="240" w:lineRule="auto"/>
        <w:ind w:left="864" w:hanging="432"/>
        <w:jc w:val="both"/>
        <w:rPr>
          <w:rFonts w:ascii="Times New Roman" w:hAnsi="Times New Roman" w:cs="Times New Roman"/>
        </w:rPr>
      </w:pPr>
      <w:r w:rsidRPr="00B07C3B">
        <w:rPr>
          <w:rFonts w:ascii="Times New Roman" w:hAnsi="Times New Roman" w:cs="Times New Roman"/>
        </w:rPr>
        <w:t>(a) unless paragraph (b) applies—to the Exchange; or</w:t>
      </w:r>
    </w:p>
    <w:p w14:paraId="56A25B34" w14:textId="77777777" w:rsidR="00352005" w:rsidRPr="00B07C3B" w:rsidRDefault="00352005" w:rsidP="00C4405D">
      <w:pPr>
        <w:spacing w:after="0" w:line="240" w:lineRule="auto"/>
        <w:ind w:left="864" w:hanging="432"/>
        <w:jc w:val="both"/>
        <w:rPr>
          <w:rFonts w:ascii="Times New Roman" w:hAnsi="Times New Roman" w:cs="Times New Roman"/>
        </w:rPr>
      </w:pPr>
      <w:r w:rsidRPr="00B07C3B">
        <w:rPr>
          <w:rFonts w:ascii="Times New Roman" w:hAnsi="Times New Roman" w:cs="Times New Roman"/>
        </w:rPr>
        <w:t>(b) if there are 2 or more participating exchanges:</w:t>
      </w:r>
    </w:p>
    <w:p w14:paraId="2D91C4BD" w14:textId="77777777" w:rsidR="00352005" w:rsidRPr="00B07C3B" w:rsidRDefault="00352005" w:rsidP="00C4405D">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to a specified participating exchange; or</w:t>
      </w:r>
    </w:p>
    <w:p w14:paraId="4C35613F" w14:textId="77777777" w:rsidR="00352005" w:rsidRPr="00B07C3B" w:rsidRDefault="00352005" w:rsidP="00C4405D">
      <w:pPr>
        <w:spacing w:after="0" w:line="240" w:lineRule="auto"/>
        <w:ind w:left="1296" w:hanging="432"/>
        <w:jc w:val="both"/>
        <w:rPr>
          <w:rFonts w:ascii="Times New Roman" w:hAnsi="Times New Roman" w:cs="Times New Roman"/>
        </w:rPr>
      </w:pPr>
      <w:r w:rsidRPr="00B07C3B">
        <w:rPr>
          <w:rFonts w:ascii="Times New Roman" w:hAnsi="Times New Roman" w:cs="Times New Roman"/>
        </w:rPr>
        <w:t xml:space="preserve">(ii) to </w:t>
      </w:r>
      <w:r w:rsidR="00B07C3B" w:rsidRPr="00B07C3B">
        <w:rPr>
          <w:rFonts w:ascii="Times New Roman" w:hAnsi="Times New Roman" w:cs="Times New Roman"/>
          <w:smallCaps/>
        </w:rPr>
        <w:t xml:space="preserve">2 </w:t>
      </w:r>
      <w:r w:rsidRPr="00B07C3B">
        <w:rPr>
          <w:rFonts w:ascii="Times New Roman" w:hAnsi="Times New Roman" w:cs="Times New Roman"/>
        </w:rPr>
        <w:t>or more specified participating exchanges in specified proportions.</w:t>
      </w:r>
    </w:p>
    <w:p w14:paraId="36E09EE1"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 xml:space="preserve">(2) </w:t>
      </w:r>
      <w:r w:rsidR="00352005" w:rsidRPr="00B07C3B">
        <w:rPr>
          <w:rFonts w:ascii="Times New Roman" w:hAnsi="Times New Roman" w:cs="Times New Roman"/>
        </w:rPr>
        <w:t xml:space="preserve">Where there are </w:t>
      </w:r>
      <w:r w:rsidRPr="00B07C3B">
        <w:rPr>
          <w:rFonts w:ascii="Times New Roman" w:hAnsi="Times New Roman" w:cs="Times New Roman"/>
          <w:smallCaps/>
        </w:rPr>
        <w:t xml:space="preserve">2 </w:t>
      </w:r>
      <w:r w:rsidR="00352005" w:rsidRPr="00B07C3B">
        <w:rPr>
          <w:rFonts w:ascii="Times New Roman" w:hAnsi="Times New Roman" w:cs="Times New Roman"/>
        </w:rPr>
        <w:t xml:space="preserve">or more participating exchanges, a determination under subsection </w:t>
      </w:r>
      <w:r w:rsidRPr="00B07C3B">
        <w:rPr>
          <w:rFonts w:ascii="Times New Roman" w:hAnsi="Times New Roman" w:cs="Times New Roman"/>
          <w:smallCaps/>
        </w:rPr>
        <w:t xml:space="preserve">(1) </w:t>
      </w:r>
      <w:r w:rsidR="00352005" w:rsidRPr="00B07C3B">
        <w:rPr>
          <w:rFonts w:ascii="Times New Roman" w:hAnsi="Times New Roman" w:cs="Times New Roman"/>
        </w:rPr>
        <w:t>shall be just and equitable having regard, in relation to each participating exchange, to:</w:t>
      </w:r>
    </w:p>
    <w:p w14:paraId="623BF447" w14:textId="77777777" w:rsidR="00352005" w:rsidRPr="00B07C3B" w:rsidRDefault="00352005" w:rsidP="00C4405D">
      <w:pPr>
        <w:spacing w:after="0" w:line="240" w:lineRule="auto"/>
        <w:ind w:left="864" w:hanging="432"/>
        <w:jc w:val="both"/>
        <w:rPr>
          <w:rFonts w:ascii="Times New Roman" w:hAnsi="Times New Roman" w:cs="Times New Roman"/>
        </w:rPr>
      </w:pPr>
      <w:r w:rsidRPr="00B07C3B">
        <w:rPr>
          <w:rFonts w:ascii="Times New Roman" w:hAnsi="Times New Roman" w:cs="Times New Roman"/>
        </w:rPr>
        <w:t>(a) the amounts that have been paid into the Fund and that are attributable to, or to members or member organisations of, that participating exchange; and</w:t>
      </w:r>
    </w:p>
    <w:p w14:paraId="31174021" w14:textId="77777777" w:rsidR="00352005" w:rsidRPr="00B07C3B" w:rsidRDefault="00352005" w:rsidP="00C4405D">
      <w:pPr>
        <w:spacing w:after="0" w:line="240" w:lineRule="auto"/>
        <w:ind w:left="864" w:hanging="432"/>
        <w:jc w:val="both"/>
        <w:rPr>
          <w:rFonts w:ascii="Times New Roman" w:hAnsi="Times New Roman" w:cs="Times New Roman"/>
        </w:rPr>
      </w:pPr>
      <w:r w:rsidRPr="00B07C3B">
        <w:rPr>
          <w:rFonts w:ascii="Times New Roman" w:hAnsi="Times New Roman" w:cs="Times New Roman"/>
        </w:rPr>
        <w:t>(b) the amounts that have been paid out of the Fund and that are so attributable.</w:t>
      </w:r>
    </w:p>
    <w:p w14:paraId="640400E3"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(3) Where a determination is made in accordance with this section, the amount specified in the determination shall be paid out of the Fund in accordance with the determination.</w:t>
      </w:r>
    </w:p>
    <w:p w14:paraId="08A2E893"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 xml:space="preserve">(4) For the purposes of subsection </w:t>
      </w:r>
      <w:r w:rsidRPr="00B07C3B">
        <w:rPr>
          <w:rFonts w:ascii="Times New Roman" w:hAnsi="Times New Roman" w:cs="Times New Roman"/>
          <w:smallCaps/>
        </w:rPr>
        <w:t xml:space="preserve">(2), </w:t>
      </w:r>
      <w:r w:rsidR="00352005" w:rsidRPr="00B07C3B">
        <w:rPr>
          <w:rFonts w:ascii="Times New Roman" w:hAnsi="Times New Roman" w:cs="Times New Roman"/>
        </w:rPr>
        <w:t>where:</w:t>
      </w:r>
    </w:p>
    <w:p w14:paraId="6CC0F64A" w14:textId="77777777" w:rsidR="00352005" w:rsidRPr="00B07C3B" w:rsidRDefault="00352005" w:rsidP="00C4405D">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(a) money in the fidelity fund of a securities exchange or recognised securities exchange has been paid into the Fund under subsection </w:t>
      </w:r>
      <w:r w:rsidR="00B07C3B" w:rsidRPr="00B07C3B">
        <w:rPr>
          <w:rFonts w:ascii="Times New Roman" w:hAnsi="Times New Roman" w:cs="Times New Roman"/>
          <w:smallCaps/>
        </w:rPr>
        <w:t>12</w:t>
      </w:r>
      <w:r w:rsidR="006C2EE3" w:rsidRPr="006C2EE3">
        <w:rPr>
          <w:rFonts w:ascii="Times New Roman" w:hAnsi="Times New Roman" w:cs="Times New Roman"/>
          <w:smallCaps/>
        </w:rPr>
        <w:t>2zf</w:t>
      </w:r>
      <w:r w:rsidR="00B07C3B" w:rsidRPr="00B07C3B">
        <w:rPr>
          <w:rFonts w:ascii="Times New Roman" w:hAnsi="Times New Roman" w:cs="Times New Roman"/>
          <w:smallCaps/>
        </w:rPr>
        <w:t xml:space="preserve"> (1); </w:t>
      </w:r>
      <w:r w:rsidRPr="00B07C3B">
        <w:rPr>
          <w:rFonts w:ascii="Times New Roman" w:hAnsi="Times New Roman" w:cs="Times New Roman"/>
        </w:rPr>
        <w:t>or</w:t>
      </w:r>
    </w:p>
    <w:p w14:paraId="41B55923" w14:textId="77777777" w:rsidR="00352005" w:rsidRPr="00B07C3B" w:rsidRDefault="00352005" w:rsidP="00C4405D">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(b) property of the fidelity fund of a securities exchange or recognised securities exchange (other than money in that fidelity fund) has vested in the Corporation, and become part of the Fund, by virtue of subsection </w:t>
      </w:r>
      <w:r w:rsidR="00B07C3B" w:rsidRPr="00B07C3B">
        <w:rPr>
          <w:rFonts w:ascii="Times New Roman" w:hAnsi="Times New Roman" w:cs="Times New Roman"/>
          <w:smallCaps/>
        </w:rPr>
        <w:t>12</w:t>
      </w:r>
      <w:r w:rsidR="006C2EE3" w:rsidRPr="006C2EE3">
        <w:rPr>
          <w:rFonts w:ascii="Times New Roman" w:hAnsi="Times New Roman" w:cs="Times New Roman"/>
          <w:smallCaps/>
        </w:rPr>
        <w:t>2zf</w:t>
      </w:r>
      <w:r w:rsidR="00B07C3B" w:rsidRPr="00B07C3B">
        <w:rPr>
          <w:rFonts w:ascii="Times New Roman" w:hAnsi="Times New Roman" w:cs="Times New Roman"/>
          <w:smallCaps/>
        </w:rPr>
        <w:t xml:space="preserve"> (2);</w:t>
      </w:r>
    </w:p>
    <w:p w14:paraId="65296F0D" w14:textId="77777777" w:rsidR="00352005" w:rsidRPr="00B07C3B" w:rsidRDefault="00352005" w:rsidP="00C4405D">
      <w:pPr>
        <w:spacing w:after="0" w:line="240" w:lineRule="auto"/>
        <w:jc w:val="both"/>
        <w:rPr>
          <w:rFonts w:ascii="Times New Roman" w:hAnsi="Times New Roman" w:cs="Times New Roman"/>
        </w:rPr>
      </w:pPr>
      <w:r w:rsidRPr="00B07C3B">
        <w:rPr>
          <w:rFonts w:ascii="Times New Roman" w:hAnsi="Times New Roman" w:cs="Times New Roman"/>
        </w:rPr>
        <w:t>the amount of that money shall be taken, or an amount equal to the value of that property shall be deemed, as the case may be, to have been paid into the Fund and to be attributable to:</w:t>
      </w:r>
    </w:p>
    <w:p w14:paraId="01962FAD" w14:textId="77777777" w:rsidR="00352005" w:rsidRPr="00B07C3B" w:rsidRDefault="00352005" w:rsidP="00C4405D">
      <w:pPr>
        <w:spacing w:after="0" w:line="240" w:lineRule="auto"/>
        <w:ind w:left="864" w:hanging="432"/>
        <w:jc w:val="both"/>
        <w:rPr>
          <w:rFonts w:ascii="Times New Roman" w:hAnsi="Times New Roman" w:cs="Times New Roman"/>
        </w:rPr>
      </w:pPr>
      <w:r w:rsidRPr="00B07C3B">
        <w:rPr>
          <w:rFonts w:ascii="Times New Roman" w:hAnsi="Times New Roman" w:cs="Times New Roman"/>
        </w:rPr>
        <w:t>(c) in the case of an Exchange subsidiary—the Exchange; or</w:t>
      </w:r>
    </w:p>
    <w:p w14:paraId="79AFAD2D" w14:textId="77777777" w:rsidR="00352005" w:rsidRPr="00B07C3B" w:rsidRDefault="00352005" w:rsidP="00C4405D">
      <w:pPr>
        <w:spacing w:after="0" w:line="240" w:lineRule="auto"/>
        <w:ind w:left="864" w:hanging="432"/>
        <w:jc w:val="both"/>
        <w:rPr>
          <w:rFonts w:ascii="Times New Roman" w:hAnsi="Times New Roman" w:cs="Times New Roman"/>
        </w:rPr>
      </w:pPr>
      <w:r w:rsidRPr="00B07C3B">
        <w:rPr>
          <w:rFonts w:ascii="Times New Roman" w:hAnsi="Times New Roman" w:cs="Times New Roman"/>
        </w:rPr>
        <w:t>(d) in any other case—that securities exchange or recognised securities exchange.</w:t>
      </w:r>
    </w:p>
    <w:p w14:paraId="6393936E"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 xml:space="preserve">(5) For the purposes of subsection </w:t>
      </w:r>
      <w:r w:rsidRPr="00B07C3B">
        <w:rPr>
          <w:rFonts w:ascii="Times New Roman" w:hAnsi="Times New Roman" w:cs="Times New Roman"/>
          <w:smallCaps/>
        </w:rPr>
        <w:t xml:space="preserve">(2), </w:t>
      </w:r>
      <w:r w:rsidR="00352005" w:rsidRPr="00B07C3B">
        <w:rPr>
          <w:rFonts w:ascii="Times New Roman" w:hAnsi="Times New Roman" w:cs="Times New Roman"/>
        </w:rPr>
        <w:t>where an amount is paid out of the Fund in connection with a claim that is, for the purposes of Division 9, a transferred claim in relation to a securities exchange or recognised securities exchange, the amount shall be taken to be attributable to:</w:t>
      </w:r>
    </w:p>
    <w:p w14:paraId="2F8BC08C" w14:textId="77777777" w:rsidR="00352005" w:rsidRPr="00B07C3B" w:rsidRDefault="00352005" w:rsidP="00C4405D">
      <w:pPr>
        <w:spacing w:after="0" w:line="240" w:lineRule="auto"/>
        <w:ind w:left="864" w:hanging="432"/>
        <w:jc w:val="both"/>
        <w:rPr>
          <w:rFonts w:ascii="Times New Roman" w:hAnsi="Times New Roman" w:cs="Times New Roman"/>
        </w:rPr>
      </w:pPr>
      <w:r w:rsidRPr="00B07C3B">
        <w:rPr>
          <w:rFonts w:ascii="Times New Roman" w:hAnsi="Times New Roman" w:cs="Times New Roman"/>
        </w:rPr>
        <w:t>(a) in the case of an Exchange subsidiary—the Exchange; or</w:t>
      </w:r>
    </w:p>
    <w:p w14:paraId="1F668FAE" w14:textId="77777777" w:rsidR="00352005" w:rsidRPr="00B07C3B" w:rsidRDefault="00352005" w:rsidP="00C4405D">
      <w:pPr>
        <w:spacing w:after="0" w:line="240" w:lineRule="auto"/>
        <w:ind w:left="864" w:hanging="432"/>
        <w:jc w:val="both"/>
        <w:rPr>
          <w:rFonts w:ascii="Times New Roman" w:hAnsi="Times New Roman" w:cs="Times New Roman"/>
        </w:rPr>
      </w:pPr>
      <w:r w:rsidRPr="00B07C3B">
        <w:rPr>
          <w:rFonts w:ascii="Times New Roman" w:hAnsi="Times New Roman" w:cs="Times New Roman"/>
        </w:rPr>
        <w:t>(b) in any other case—that securities exchange or recognised securities exchange.</w:t>
      </w:r>
    </w:p>
    <w:p w14:paraId="3CA2D15D"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D46BDBE" w14:textId="77777777" w:rsidR="00352005" w:rsidRPr="00C4405D" w:rsidRDefault="00B07C3B" w:rsidP="00C4405D">
      <w:pPr>
        <w:spacing w:before="120" w:after="60" w:line="240" w:lineRule="auto"/>
        <w:rPr>
          <w:rFonts w:ascii="Times New Roman" w:hAnsi="Times New Roman" w:cs="Times New Roman"/>
          <w:b/>
          <w:sz w:val="20"/>
        </w:rPr>
      </w:pPr>
      <w:r w:rsidRPr="00C4405D">
        <w:rPr>
          <w:rFonts w:ascii="Times New Roman" w:hAnsi="Times New Roman" w:cs="Times New Roman"/>
          <w:b/>
          <w:sz w:val="20"/>
        </w:rPr>
        <w:lastRenderedPageBreak/>
        <w:t>Payments into and out of development account</w:t>
      </w:r>
    </w:p>
    <w:p w14:paraId="2DE9FD83" w14:textId="77777777" w:rsidR="00352005" w:rsidRPr="00C4405D" w:rsidRDefault="00B07C3B" w:rsidP="00C03F66">
      <w:pPr>
        <w:spacing w:after="0" w:line="240" w:lineRule="auto"/>
        <w:ind w:firstLine="432"/>
        <w:jc w:val="both"/>
        <w:rPr>
          <w:rFonts w:ascii="Times New Roman" w:hAnsi="Times New Roman" w:cs="Times New Roman"/>
        </w:rPr>
      </w:pPr>
      <w:r w:rsidRPr="00C4405D">
        <w:rPr>
          <w:rFonts w:ascii="Times New Roman" w:hAnsi="Times New Roman" w:cs="Times New Roman"/>
        </w:rPr>
        <w:t>“12</w:t>
      </w:r>
      <w:r w:rsidR="006C2EE3" w:rsidRPr="006C2EE3">
        <w:rPr>
          <w:rFonts w:ascii="Times New Roman" w:hAnsi="Times New Roman" w:cs="Times New Roman"/>
          <w:smallCaps/>
        </w:rPr>
        <w:t>2gc</w:t>
      </w:r>
      <w:r w:rsidRPr="00C4405D">
        <w:rPr>
          <w:rFonts w:ascii="Times New Roman" w:hAnsi="Times New Roman" w:cs="Times New Roman"/>
        </w:rPr>
        <w:t xml:space="preserve">. (1) </w:t>
      </w:r>
      <w:r w:rsidR="00352005" w:rsidRPr="00C4405D">
        <w:rPr>
          <w:rFonts w:ascii="Times New Roman" w:hAnsi="Times New Roman" w:cs="Times New Roman"/>
        </w:rPr>
        <w:t xml:space="preserve">Subject to this section, a participating exchange shall keep money paid to it under section </w:t>
      </w:r>
      <w:r w:rsidRPr="00C4405D">
        <w:rPr>
          <w:rFonts w:ascii="Times New Roman" w:hAnsi="Times New Roman" w:cs="Times New Roman"/>
        </w:rPr>
        <w:t>12</w:t>
      </w:r>
      <w:r w:rsidR="006C2EE3" w:rsidRPr="006C2EE3">
        <w:rPr>
          <w:rFonts w:ascii="Times New Roman" w:hAnsi="Times New Roman" w:cs="Times New Roman"/>
          <w:smallCaps/>
        </w:rPr>
        <w:t>2gb</w:t>
      </w:r>
      <w:r w:rsidRPr="00C4405D">
        <w:rPr>
          <w:rFonts w:ascii="Times New Roman" w:hAnsi="Times New Roman" w:cs="Times New Roman"/>
        </w:rPr>
        <w:t xml:space="preserve"> </w:t>
      </w:r>
      <w:r w:rsidR="00352005" w:rsidRPr="00C4405D">
        <w:rPr>
          <w:rFonts w:ascii="Times New Roman" w:hAnsi="Times New Roman" w:cs="Times New Roman"/>
        </w:rPr>
        <w:t>in a separate account designated as a securities industry development account.</w:t>
      </w:r>
    </w:p>
    <w:p w14:paraId="04AF5C1E" w14:textId="77777777" w:rsidR="00352005" w:rsidRPr="00C4405D" w:rsidRDefault="00B07C3B" w:rsidP="00C03F66">
      <w:pPr>
        <w:spacing w:after="0" w:line="240" w:lineRule="auto"/>
        <w:ind w:firstLine="432"/>
        <w:jc w:val="both"/>
        <w:rPr>
          <w:rFonts w:ascii="Times New Roman" w:hAnsi="Times New Roman" w:cs="Times New Roman"/>
        </w:rPr>
      </w:pPr>
      <w:r w:rsidRPr="00C4405D">
        <w:rPr>
          <w:rFonts w:ascii="Times New Roman" w:hAnsi="Times New Roman" w:cs="Times New Roman"/>
        </w:rPr>
        <w:t xml:space="preserve">“(2) </w:t>
      </w:r>
      <w:r w:rsidR="00352005" w:rsidRPr="00C4405D">
        <w:rPr>
          <w:rFonts w:ascii="Times New Roman" w:hAnsi="Times New Roman" w:cs="Times New Roman"/>
        </w:rPr>
        <w:t>A participating exchange shall not make a payment out of a development account unless the payment is made:</w:t>
      </w:r>
    </w:p>
    <w:p w14:paraId="566D8FFD" w14:textId="77777777" w:rsidR="00352005" w:rsidRPr="00B07C3B" w:rsidRDefault="00352005" w:rsidP="00C4405D">
      <w:pPr>
        <w:spacing w:after="0" w:line="240" w:lineRule="auto"/>
        <w:ind w:left="864" w:hanging="432"/>
        <w:jc w:val="both"/>
        <w:rPr>
          <w:rFonts w:ascii="Times New Roman" w:hAnsi="Times New Roman" w:cs="Times New Roman"/>
        </w:rPr>
      </w:pPr>
      <w:r w:rsidRPr="00B07C3B">
        <w:rPr>
          <w:rFonts w:ascii="Times New Roman" w:hAnsi="Times New Roman" w:cs="Times New Roman"/>
        </w:rPr>
        <w:t>(a) for a purpose in relation to which an approval is in force under subsection (3) in relation to the payment; or</w:t>
      </w:r>
    </w:p>
    <w:p w14:paraId="4439B361" w14:textId="77777777" w:rsidR="00352005" w:rsidRPr="00B07C3B" w:rsidRDefault="00352005" w:rsidP="00C4405D">
      <w:pPr>
        <w:spacing w:after="0" w:line="240" w:lineRule="auto"/>
        <w:ind w:left="864" w:hanging="432"/>
        <w:jc w:val="both"/>
        <w:rPr>
          <w:rFonts w:ascii="Times New Roman" w:hAnsi="Times New Roman" w:cs="Times New Roman"/>
        </w:rPr>
      </w:pPr>
      <w:r w:rsidRPr="00B07C3B">
        <w:rPr>
          <w:rFonts w:ascii="Times New Roman" w:hAnsi="Times New Roman" w:cs="Times New Roman"/>
        </w:rPr>
        <w:t>(b) into the Fund.</w:t>
      </w:r>
    </w:p>
    <w:p w14:paraId="74A35B3D"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(3) The Ministerial Council may approve in writing, in relation to payments to be made out of development accounts, purposes relating to the development of the securities industry.</w:t>
      </w:r>
    </w:p>
    <w:p w14:paraId="39F02C8B"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(4) Without limiting the generality of subsection (3), the purpose of reimbursing a person in respect of money that the person spent, before the relevant commencement, for a purpose relating to the development of the securities industry shall be taken, for the purposes of that subsection, to be a purpose relating to the development of the securities industry.</w:t>
      </w:r>
    </w:p>
    <w:p w14:paraId="4DE9B43A"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(5) An approval under subsection (3) may include conditions relating to the payments to which the approval relates.</w:t>
      </w:r>
    </w:p>
    <w:p w14:paraId="19B3E5D8" w14:textId="77777777" w:rsidR="00352005" w:rsidRPr="00C4405D" w:rsidRDefault="00B07C3B" w:rsidP="00C03F66">
      <w:pPr>
        <w:spacing w:after="0" w:line="240" w:lineRule="auto"/>
        <w:ind w:firstLine="432"/>
        <w:jc w:val="both"/>
        <w:rPr>
          <w:rFonts w:ascii="Times New Roman" w:hAnsi="Times New Roman" w:cs="Times New Roman"/>
        </w:rPr>
      </w:pPr>
      <w:r w:rsidRPr="00C4405D">
        <w:rPr>
          <w:rFonts w:ascii="Times New Roman" w:hAnsi="Times New Roman" w:cs="Times New Roman"/>
        </w:rPr>
        <w:t xml:space="preserve">“(6) </w:t>
      </w:r>
      <w:r w:rsidR="00352005" w:rsidRPr="00C4405D">
        <w:rPr>
          <w:rFonts w:ascii="Times New Roman" w:hAnsi="Times New Roman" w:cs="Times New Roman"/>
        </w:rPr>
        <w:t xml:space="preserve">A participating exchange that makes, in contravention of subsection </w:t>
      </w:r>
      <w:r w:rsidRPr="00C4405D">
        <w:rPr>
          <w:rFonts w:ascii="Times New Roman" w:hAnsi="Times New Roman" w:cs="Times New Roman"/>
        </w:rPr>
        <w:t xml:space="preserve">(2), </w:t>
      </w:r>
      <w:r w:rsidR="00352005" w:rsidRPr="00C4405D">
        <w:rPr>
          <w:rFonts w:ascii="Times New Roman" w:hAnsi="Times New Roman" w:cs="Times New Roman"/>
        </w:rPr>
        <w:t>a payment out of a development account shall pay into the account, from its general funds, an amount equal to the amount of the first-mentioned payment.</w:t>
      </w:r>
    </w:p>
    <w:p w14:paraId="258561F7"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(7) A participating exchange that:</w:t>
      </w:r>
    </w:p>
    <w:p w14:paraId="090C1A0C" w14:textId="77777777" w:rsidR="00352005" w:rsidRPr="00C4405D" w:rsidRDefault="00352005" w:rsidP="00C4405D">
      <w:pPr>
        <w:spacing w:after="0" w:line="240" w:lineRule="auto"/>
        <w:ind w:left="864" w:hanging="432"/>
        <w:jc w:val="both"/>
        <w:rPr>
          <w:rFonts w:ascii="Times New Roman" w:hAnsi="Times New Roman" w:cs="Times New Roman"/>
        </w:rPr>
      </w:pPr>
      <w:r w:rsidRPr="00C4405D">
        <w:rPr>
          <w:rFonts w:ascii="Times New Roman" w:hAnsi="Times New Roman" w:cs="Times New Roman"/>
        </w:rPr>
        <w:t xml:space="preserve">(a) makes as permitted by virtue of paragraph </w:t>
      </w:r>
      <w:r w:rsidR="00B07C3B" w:rsidRPr="00C4405D">
        <w:rPr>
          <w:rFonts w:ascii="Times New Roman" w:hAnsi="Times New Roman" w:cs="Times New Roman"/>
        </w:rPr>
        <w:t xml:space="preserve">(2) </w:t>
      </w:r>
      <w:r w:rsidRPr="00C4405D">
        <w:rPr>
          <w:rFonts w:ascii="Times New Roman" w:hAnsi="Times New Roman" w:cs="Times New Roman"/>
        </w:rPr>
        <w:t>(a) a payment out of a development account; and</w:t>
      </w:r>
    </w:p>
    <w:p w14:paraId="3050059E" w14:textId="77777777" w:rsidR="00352005" w:rsidRPr="00C4405D" w:rsidRDefault="00352005" w:rsidP="00C4405D">
      <w:pPr>
        <w:spacing w:after="0" w:line="240" w:lineRule="auto"/>
        <w:ind w:left="864" w:hanging="432"/>
        <w:jc w:val="both"/>
        <w:rPr>
          <w:rFonts w:ascii="Times New Roman" w:hAnsi="Times New Roman" w:cs="Times New Roman"/>
        </w:rPr>
      </w:pPr>
      <w:r w:rsidRPr="00C4405D">
        <w:rPr>
          <w:rFonts w:ascii="Times New Roman" w:hAnsi="Times New Roman" w:cs="Times New Roman"/>
        </w:rPr>
        <w:t>(b) contravenes a condition that, when the payment was made, was included in an approval in force under subsection (3) in relation to the payment;</w:t>
      </w:r>
    </w:p>
    <w:p w14:paraId="08F44E47" w14:textId="77777777" w:rsidR="00352005" w:rsidRPr="00B07C3B" w:rsidRDefault="00352005" w:rsidP="00C4405D">
      <w:pPr>
        <w:spacing w:after="0" w:line="240" w:lineRule="auto"/>
        <w:jc w:val="both"/>
        <w:rPr>
          <w:rFonts w:ascii="Times New Roman" w:hAnsi="Times New Roman" w:cs="Times New Roman"/>
        </w:rPr>
      </w:pPr>
      <w:r w:rsidRPr="00B07C3B">
        <w:rPr>
          <w:rFonts w:ascii="Times New Roman" w:hAnsi="Times New Roman" w:cs="Times New Roman"/>
        </w:rPr>
        <w:t>shall pay into the account, from its general funds, an amount equal to the amount of the first-mentioned payment.</w:t>
      </w:r>
    </w:p>
    <w:p w14:paraId="1F6B9F09"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 xml:space="preserve">(8) In this section, </w:t>
      </w:r>
      <w:r>
        <w:rPr>
          <w:rFonts w:ascii="Times New Roman" w:hAnsi="Times New Roman" w:cs="Times New Roman"/>
        </w:rPr>
        <w:t>‘</w:t>
      </w:r>
      <w:r w:rsidR="00352005" w:rsidRPr="00B07C3B">
        <w:rPr>
          <w:rFonts w:ascii="Times New Roman" w:hAnsi="Times New Roman" w:cs="Times New Roman"/>
        </w:rPr>
        <w:t>securities industry</w:t>
      </w:r>
      <w:r>
        <w:rPr>
          <w:rFonts w:ascii="Times New Roman" w:hAnsi="Times New Roman" w:cs="Times New Roman"/>
        </w:rPr>
        <w:t>’</w:t>
      </w:r>
      <w:r w:rsidR="00352005" w:rsidRPr="00B07C3B">
        <w:rPr>
          <w:rFonts w:ascii="Times New Roman" w:hAnsi="Times New Roman" w:cs="Times New Roman"/>
        </w:rPr>
        <w:t xml:space="preserve"> means the securities industry in Australia or in a part of Australia.</w:t>
      </w:r>
    </w:p>
    <w:p w14:paraId="7EC0DA4F" w14:textId="77777777" w:rsidR="00352005" w:rsidRPr="00C4405D" w:rsidRDefault="00B07C3B" w:rsidP="00C4405D">
      <w:pPr>
        <w:spacing w:before="120" w:after="60" w:line="240" w:lineRule="auto"/>
        <w:rPr>
          <w:rFonts w:ascii="Times New Roman" w:hAnsi="Times New Roman" w:cs="Times New Roman"/>
          <w:b/>
          <w:sz w:val="20"/>
        </w:rPr>
      </w:pPr>
      <w:r w:rsidRPr="00C4405D">
        <w:rPr>
          <w:rFonts w:ascii="Times New Roman" w:hAnsi="Times New Roman" w:cs="Times New Roman"/>
          <w:b/>
          <w:sz w:val="20"/>
        </w:rPr>
        <w:t>Investment</w:t>
      </w:r>
    </w:p>
    <w:p w14:paraId="4783F1D3" w14:textId="77777777" w:rsidR="00352005" w:rsidRPr="00C4405D" w:rsidRDefault="00B07C3B" w:rsidP="00C03F66">
      <w:pPr>
        <w:spacing w:after="0" w:line="240" w:lineRule="auto"/>
        <w:ind w:firstLine="432"/>
        <w:jc w:val="both"/>
        <w:rPr>
          <w:rFonts w:ascii="Times New Roman" w:hAnsi="Times New Roman" w:cs="Times New Roman"/>
        </w:rPr>
      </w:pPr>
      <w:r w:rsidRPr="00C4405D">
        <w:rPr>
          <w:rFonts w:ascii="Times New Roman" w:hAnsi="Times New Roman" w:cs="Times New Roman"/>
        </w:rPr>
        <w:t>“12</w:t>
      </w:r>
      <w:r w:rsidR="006C2EE3" w:rsidRPr="006C2EE3">
        <w:rPr>
          <w:rFonts w:ascii="Times New Roman" w:hAnsi="Times New Roman" w:cs="Times New Roman"/>
          <w:smallCaps/>
        </w:rPr>
        <w:t>2gd</w:t>
      </w:r>
      <w:r w:rsidRPr="00C4405D">
        <w:rPr>
          <w:rFonts w:ascii="Times New Roman" w:hAnsi="Times New Roman" w:cs="Times New Roman"/>
        </w:rPr>
        <w:t xml:space="preserve">. (1) </w:t>
      </w:r>
      <w:r w:rsidR="00352005" w:rsidRPr="00C4405D">
        <w:rPr>
          <w:rFonts w:ascii="Times New Roman" w:hAnsi="Times New Roman" w:cs="Times New Roman"/>
        </w:rPr>
        <w:t xml:space="preserve">Money that is in a development account kept by a participating exchange and is not immediately required for the purposes of making payments as permitted by subsection </w:t>
      </w:r>
      <w:r w:rsidRPr="00C4405D">
        <w:rPr>
          <w:rFonts w:ascii="Times New Roman" w:hAnsi="Times New Roman" w:cs="Times New Roman"/>
        </w:rPr>
        <w:t>12</w:t>
      </w:r>
      <w:r w:rsidR="006C2EE3" w:rsidRPr="006C2EE3">
        <w:rPr>
          <w:rFonts w:ascii="Times New Roman" w:hAnsi="Times New Roman" w:cs="Times New Roman"/>
          <w:smallCaps/>
        </w:rPr>
        <w:t>2gc</w:t>
      </w:r>
      <w:r w:rsidRPr="00C4405D">
        <w:rPr>
          <w:rFonts w:ascii="Times New Roman" w:hAnsi="Times New Roman" w:cs="Times New Roman"/>
        </w:rPr>
        <w:t xml:space="preserve"> (2) </w:t>
      </w:r>
      <w:r w:rsidR="00352005" w:rsidRPr="00C4405D">
        <w:rPr>
          <w:rFonts w:ascii="Times New Roman" w:hAnsi="Times New Roman" w:cs="Times New Roman"/>
        </w:rPr>
        <w:t>may be invested by the participating exchange in a permitted manner.</w:t>
      </w:r>
    </w:p>
    <w:p w14:paraId="2BE0FF80" w14:textId="77777777" w:rsidR="00352005" w:rsidRPr="00C4405D" w:rsidRDefault="00B07C3B" w:rsidP="00C03F66">
      <w:pPr>
        <w:spacing w:after="0" w:line="240" w:lineRule="auto"/>
        <w:ind w:firstLine="432"/>
        <w:jc w:val="both"/>
        <w:rPr>
          <w:rFonts w:ascii="Times New Roman" w:hAnsi="Times New Roman" w:cs="Times New Roman"/>
        </w:rPr>
      </w:pPr>
      <w:r w:rsidRPr="00C4405D">
        <w:rPr>
          <w:rFonts w:ascii="Times New Roman" w:hAnsi="Times New Roman" w:cs="Times New Roman"/>
        </w:rPr>
        <w:t xml:space="preserve">“(2) </w:t>
      </w:r>
      <w:r w:rsidR="00352005" w:rsidRPr="00C4405D">
        <w:rPr>
          <w:rFonts w:ascii="Times New Roman" w:hAnsi="Times New Roman" w:cs="Times New Roman"/>
        </w:rPr>
        <w:t>The interest and profits from time to time accruing from the investment of money in a development account shall be paid into the account.</w:t>
      </w:r>
    </w:p>
    <w:p w14:paraId="71B68ECA"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390CB8E" w14:textId="77777777" w:rsidR="00352005" w:rsidRPr="00C4405D" w:rsidRDefault="00B07C3B" w:rsidP="00C4405D">
      <w:pPr>
        <w:spacing w:before="120" w:after="60" w:line="240" w:lineRule="auto"/>
        <w:rPr>
          <w:rFonts w:ascii="Times New Roman" w:hAnsi="Times New Roman" w:cs="Times New Roman"/>
          <w:b/>
          <w:sz w:val="20"/>
        </w:rPr>
      </w:pPr>
      <w:r w:rsidRPr="00C4405D">
        <w:rPr>
          <w:rFonts w:ascii="Times New Roman" w:hAnsi="Times New Roman" w:cs="Times New Roman"/>
          <w:b/>
          <w:sz w:val="20"/>
        </w:rPr>
        <w:lastRenderedPageBreak/>
        <w:t>Accounts</w:t>
      </w:r>
    </w:p>
    <w:p w14:paraId="64DDB6EA"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12</w:t>
      </w:r>
      <w:r w:rsidR="006C2EE3" w:rsidRPr="006C2EE3">
        <w:rPr>
          <w:rFonts w:ascii="Times New Roman" w:hAnsi="Times New Roman" w:cs="Times New Roman"/>
          <w:smallCaps/>
        </w:rPr>
        <w:t>2ge</w:t>
      </w:r>
      <w:r w:rsidR="00352005" w:rsidRPr="00B07C3B">
        <w:rPr>
          <w:rFonts w:ascii="Times New Roman" w:hAnsi="Times New Roman" w:cs="Times New Roman"/>
        </w:rPr>
        <w:t>. (1) A participating exchange that is a securities exchange shall, in respect of each financial year at any time during which there is money in a development account kept by the participating exchange, lodge with the Commission, before the prescribed day for that financial year, a statement containing, in relation to payments out of such an account during that year, such information as is prescribed.</w:t>
      </w:r>
    </w:p>
    <w:p w14:paraId="28BF0EEB"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(2) In this section:</w:t>
      </w:r>
    </w:p>
    <w:p w14:paraId="44AC1407" w14:textId="4EA1E530" w:rsidR="00352005" w:rsidRPr="00760BD7" w:rsidRDefault="00B07C3B" w:rsidP="00760BD7">
      <w:pPr>
        <w:spacing w:after="0" w:line="240" w:lineRule="auto"/>
        <w:ind w:left="864" w:hanging="432"/>
        <w:jc w:val="both"/>
        <w:rPr>
          <w:rFonts w:ascii="Times New Roman" w:hAnsi="Times New Roman" w:cs="Times New Roman"/>
        </w:rPr>
      </w:pPr>
      <w:r w:rsidRPr="00760BD7">
        <w:rPr>
          <w:rFonts w:ascii="Times New Roman" w:hAnsi="Times New Roman" w:cs="Times New Roman"/>
        </w:rPr>
        <w:t>‘</w:t>
      </w:r>
      <w:r w:rsidR="00352005" w:rsidRPr="00760BD7">
        <w:rPr>
          <w:rFonts w:ascii="Times New Roman" w:hAnsi="Times New Roman" w:cs="Times New Roman"/>
        </w:rPr>
        <w:t>financial year</w:t>
      </w:r>
      <w:r w:rsidRPr="00760BD7">
        <w:rPr>
          <w:rFonts w:ascii="Times New Roman" w:hAnsi="Times New Roman" w:cs="Times New Roman"/>
        </w:rPr>
        <w:t>’</w:t>
      </w:r>
      <w:r w:rsidR="00352005" w:rsidRPr="00760BD7">
        <w:rPr>
          <w:rFonts w:ascii="Times New Roman" w:hAnsi="Times New Roman" w:cs="Times New Roman"/>
        </w:rPr>
        <w:t xml:space="preserve">, in relation to a participating exchange, means a period that is, for the purposes of the </w:t>
      </w:r>
      <w:r w:rsidRPr="00760BD7">
        <w:rPr>
          <w:rFonts w:ascii="Times New Roman" w:hAnsi="Times New Roman" w:cs="Times New Roman"/>
          <w:i/>
        </w:rPr>
        <w:t>Companies Act 1981</w:t>
      </w:r>
      <w:r w:rsidRPr="00355829">
        <w:rPr>
          <w:rFonts w:ascii="Times New Roman" w:hAnsi="Times New Roman" w:cs="Times New Roman"/>
        </w:rPr>
        <w:t>,</w:t>
      </w:r>
      <w:r w:rsidRPr="00760BD7">
        <w:rPr>
          <w:rFonts w:ascii="Times New Roman" w:hAnsi="Times New Roman" w:cs="Times New Roman"/>
          <w:i/>
        </w:rPr>
        <w:t xml:space="preserve"> </w:t>
      </w:r>
      <w:r w:rsidR="00352005" w:rsidRPr="00760BD7">
        <w:rPr>
          <w:rFonts w:ascii="Times New Roman" w:hAnsi="Times New Roman" w:cs="Times New Roman"/>
        </w:rPr>
        <w:t>a financial year of the participating exchange;</w:t>
      </w:r>
    </w:p>
    <w:p w14:paraId="18893566" w14:textId="77777777" w:rsidR="00352005" w:rsidRPr="00B07C3B" w:rsidRDefault="00B07C3B" w:rsidP="00760BD7">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prescribed day</w:t>
      </w:r>
      <w:r>
        <w:rPr>
          <w:rFonts w:ascii="Times New Roman" w:hAnsi="Times New Roman" w:cs="Times New Roman"/>
        </w:rPr>
        <w:t>’</w:t>
      </w:r>
      <w:r w:rsidR="00352005" w:rsidRPr="00B07C3B">
        <w:rPr>
          <w:rFonts w:ascii="Times New Roman" w:hAnsi="Times New Roman" w:cs="Times New Roman"/>
        </w:rPr>
        <w:t>, in relation to a financial year of a participating exchange, means the day that is 3 months after the end of that financial year.</w:t>
      </w:r>
    </w:p>
    <w:p w14:paraId="62D25043" w14:textId="77777777" w:rsidR="00352005" w:rsidRPr="00B07C3B" w:rsidRDefault="00B07C3B" w:rsidP="00760BD7">
      <w:pPr>
        <w:spacing w:before="120" w:after="120" w:line="240" w:lineRule="auto"/>
        <w:jc w:val="center"/>
        <w:rPr>
          <w:rFonts w:ascii="Times New Roman" w:hAnsi="Times New Roman" w:cs="Times New Roman"/>
        </w:rPr>
      </w:pPr>
      <w:r>
        <w:rPr>
          <w:rFonts w:ascii="Times New Roman" w:hAnsi="Times New Roman" w:cs="Times New Roman"/>
          <w:b/>
          <w:i/>
        </w:rPr>
        <w:t>“</w:t>
      </w:r>
      <w:r w:rsidRPr="00B07C3B">
        <w:rPr>
          <w:rFonts w:ascii="Times New Roman" w:hAnsi="Times New Roman" w:cs="Times New Roman"/>
          <w:b/>
          <w:i/>
        </w:rPr>
        <w:t>Division 6—Contract Guarantees</w:t>
      </w:r>
    </w:p>
    <w:p w14:paraId="395DFBBF" w14:textId="77777777" w:rsidR="00352005" w:rsidRPr="00760BD7" w:rsidRDefault="00B07C3B" w:rsidP="00760BD7">
      <w:pPr>
        <w:spacing w:before="120" w:after="60" w:line="240" w:lineRule="auto"/>
        <w:rPr>
          <w:rFonts w:ascii="Times New Roman" w:hAnsi="Times New Roman" w:cs="Times New Roman"/>
          <w:b/>
          <w:sz w:val="20"/>
        </w:rPr>
      </w:pPr>
      <w:r w:rsidRPr="00760BD7">
        <w:rPr>
          <w:rFonts w:ascii="Times New Roman" w:hAnsi="Times New Roman" w:cs="Times New Roman"/>
          <w:b/>
          <w:sz w:val="20"/>
        </w:rPr>
        <w:t>Interpretation</w:t>
      </w:r>
    </w:p>
    <w:p w14:paraId="658FAD52" w14:textId="77777777" w:rsidR="00760BD7" w:rsidRDefault="00B07C3B" w:rsidP="00760BD7">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12</w:t>
      </w:r>
      <w:r w:rsidR="006C2EE3" w:rsidRPr="006C2EE3">
        <w:rPr>
          <w:rFonts w:ascii="Times New Roman" w:hAnsi="Times New Roman" w:cs="Times New Roman"/>
          <w:smallCaps/>
        </w:rPr>
        <w:t>2h</w:t>
      </w:r>
      <w:r w:rsidR="00352005" w:rsidRPr="00B07C3B">
        <w:rPr>
          <w:rFonts w:ascii="Times New Roman" w:hAnsi="Times New Roman" w:cs="Times New Roman"/>
        </w:rPr>
        <w:t>. In this Division, unless the contrary intention appears:</w:t>
      </w:r>
    </w:p>
    <w:p w14:paraId="53F901F2" w14:textId="77777777" w:rsidR="00760BD7" w:rsidRDefault="00B07C3B" w:rsidP="00760BD7">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claim</w:t>
      </w:r>
      <w:r>
        <w:rPr>
          <w:rFonts w:ascii="Times New Roman" w:hAnsi="Times New Roman" w:cs="Times New Roman"/>
        </w:rPr>
        <w:t>’</w:t>
      </w:r>
      <w:r w:rsidR="00352005" w:rsidRPr="00B07C3B">
        <w:rPr>
          <w:rFonts w:ascii="Times New Roman" w:hAnsi="Times New Roman" w:cs="Times New Roman"/>
        </w:rPr>
        <w:t xml:space="preserve"> means a claim under this Division against the Corporation;</w:t>
      </w:r>
    </w:p>
    <w:p w14:paraId="12CC94FB" w14:textId="77777777" w:rsidR="00352005" w:rsidRPr="00B07C3B" w:rsidRDefault="00B07C3B" w:rsidP="00760BD7">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completion period</w:t>
      </w:r>
      <w:r>
        <w:rPr>
          <w:rFonts w:ascii="Times New Roman" w:hAnsi="Times New Roman" w:cs="Times New Roman"/>
        </w:rPr>
        <w:t>’</w:t>
      </w:r>
      <w:r w:rsidR="00352005" w:rsidRPr="00B07C3B">
        <w:rPr>
          <w:rFonts w:ascii="Times New Roman" w:hAnsi="Times New Roman" w:cs="Times New Roman"/>
        </w:rPr>
        <w:t>, in relation to a sale or purchase of securities by a dealer, means:</w:t>
      </w:r>
    </w:p>
    <w:p w14:paraId="4D7C2285" w14:textId="77777777" w:rsidR="00352005" w:rsidRPr="00B07C3B" w:rsidRDefault="00352005" w:rsidP="00760BD7">
      <w:pPr>
        <w:spacing w:after="0" w:line="240" w:lineRule="auto"/>
        <w:ind w:left="1296" w:hanging="432"/>
        <w:jc w:val="both"/>
        <w:rPr>
          <w:rFonts w:ascii="Times New Roman" w:hAnsi="Times New Roman" w:cs="Times New Roman"/>
        </w:rPr>
      </w:pPr>
      <w:r w:rsidRPr="00B07C3B">
        <w:rPr>
          <w:rFonts w:ascii="Times New Roman" w:hAnsi="Times New Roman" w:cs="Times New Roman"/>
        </w:rPr>
        <w:t>(a) if the business rules of a participating exchange of which the dealer is a member organisation, being those business rules as in force when the agreement for the sale or purchase is made, prescribe a period, for the purposes of this paragraph, in relation to a class of sales or purchases that includes the sale or purchase—that period; or</w:t>
      </w:r>
    </w:p>
    <w:p w14:paraId="2E453124" w14:textId="77777777" w:rsidR="00352005" w:rsidRPr="00B07C3B" w:rsidRDefault="00352005" w:rsidP="00760BD7">
      <w:pPr>
        <w:spacing w:after="0" w:line="240" w:lineRule="auto"/>
        <w:ind w:left="1296" w:hanging="432"/>
        <w:jc w:val="both"/>
        <w:rPr>
          <w:rFonts w:ascii="Times New Roman" w:hAnsi="Times New Roman" w:cs="Times New Roman"/>
        </w:rPr>
      </w:pPr>
      <w:r w:rsidRPr="00B07C3B">
        <w:rPr>
          <w:rFonts w:ascii="Times New Roman" w:hAnsi="Times New Roman" w:cs="Times New Roman"/>
        </w:rPr>
        <w:t>(b) otherwise—a period that is reasonable, having regard to all the circumstances relating to the sale or purchase;</w:t>
      </w:r>
    </w:p>
    <w:p w14:paraId="2F7B1057" w14:textId="77777777" w:rsidR="00352005" w:rsidRPr="00B07C3B" w:rsidRDefault="00B07C3B" w:rsidP="00760BD7">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dealer</w:t>
      </w:r>
      <w:r>
        <w:rPr>
          <w:rFonts w:ascii="Times New Roman" w:hAnsi="Times New Roman" w:cs="Times New Roman"/>
        </w:rPr>
        <w:t>’</w:t>
      </w:r>
      <w:r w:rsidR="00352005" w:rsidRPr="00B07C3B">
        <w:rPr>
          <w:rFonts w:ascii="Times New Roman" w:hAnsi="Times New Roman" w:cs="Times New Roman"/>
        </w:rPr>
        <w:t xml:space="preserve"> means a person who, or a partnership that, is or has at any time been a member organisation of a participating exchange;</w:t>
      </w:r>
    </w:p>
    <w:p w14:paraId="1F2EA06A" w14:textId="77777777" w:rsidR="00352005" w:rsidRPr="00B07C3B" w:rsidRDefault="00B07C3B" w:rsidP="00760BD7">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prescribed period</w:t>
      </w:r>
      <w:r>
        <w:rPr>
          <w:rFonts w:ascii="Times New Roman" w:hAnsi="Times New Roman" w:cs="Times New Roman"/>
        </w:rPr>
        <w:t>’</w:t>
      </w:r>
      <w:r w:rsidR="00352005" w:rsidRPr="00B07C3B">
        <w:rPr>
          <w:rFonts w:ascii="Times New Roman" w:hAnsi="Times New Roman" w:cs="Times New Roman"/>
        </w:rPr>
        <w:t>, in relation to a sale or purchase of securities by a dealer, means:</w:t>
      </w:r>
    </w:p>
    <w:p w14:paraId="5ACCCEEF" w14:textId="77777777" w:rsidR="00352005" w:rsidRPr="00B07C3B" w:rsidRDefault="00352005" w:rsidP="00760BD7">
      <w:pPr>
        <w:spacing w:after="0" w:line="240" w:lineRule="auto"/>
        <w:ind w:left="1296" w:hanging="432"/>
        <w:jc w:val="both"/>
        <w:rPr>
          <w:rFonts w:ascii="Times New Roman" w:hAnsi="Times New Roman" w:cs="Times New Roman"/>
        </w:rPr>
      </w:pPr>
      <w:r w:rsidRPr="00B07C3B">
        <w:rPr>
          <w:rFonts w:ascii="Times New Roman" w:hAnsi="Times New Roman" w:cs="Times New Roman"/>
        </w:rPr>
        <w:t>(a) if the business rules of a participating exchange of which the dealer is a member organisation, being those business rules as in force when the agreement for the sale or purchase is made, prescribe a period, for the purposes of this paragraph, in relation to a class of sales or purchases that includes the sale or purchase—that period; or</w:t>
      </w:r>
    </w:p>
    <w:p w14:paraId="7E2B8B26" w14:textId="77777777" w:rsidR="00352005" w:rsidRPr="00B07C3B" w:rsidRDefault="00352005" w:rsidP="00760BD7">
      <w:pPr>
        <w:spacing w:after="0" w:line="240" w:lineRule="auto"/>
        <w:ind w:left="1296" w:hanging="432"/>
        <w:jc w:val="both"/>
        <w:rPr>
          <w:rFonts w:ascii="Times New Roman" w:hAnsi="Times New Roman" w:cs="Times New Roman"/>
        </w:rPr>
      </w:pPr>
      <w:r w:rsidRPr="00B07C3B">
        <w:rPr>
          <w:rFonts w:ascii="Times New Roman" w:hAnsi="Times New Roman" w:cs="Times New Roman"/>
        </w:rPr>
        <w:t>(b) otherwise—a period that is reasonable, having regard to all the circumstances relating to the sale or purchase;</w:t>
      </w:r>
    </w:p>
    <w:p w14:paraId="67863952" w14:textId="77777777" w:rsidR="00352005" w:rsidRPr="00B07C3B" w:rsidRDefault="00B07C3B" w:rsidP="00760BD7">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purchase price</w:t>
      </w:r>
      <w:r>
        <w:rPr>
          <w:rFonts w:ascii="Times New Roman" w:hAnsi="Times New Roman" w:cs="Times New Roman"/>
        </w:rPr>
        <w:t>’</w:t>
      </w:r>
      <w:r w:rsidR="00352005" w:rsidRPr="00B07C3B">
        <w:rPr>
          <w:rFonts w:ascii="Times New Roman" w:hAnsi="Times New Roman" w:cs="Times New Roman"/>
        </w:rPr>
        <w:t>, in relation to a purchase of securities by a dealer on behalf of a person, means the total of:</w:t>
      </w:r>
    </w:p>
    <w:p w14:paraId="2351FD32" w14:textId="77777777" w:rsidR="00352005" w:rsidRPr="00B07C3B" w:rsidRDefault="00352005" w:rsidP="00760BD7">
      <w:pPr>
        <w:spacing w:after="0" w:line="240" w:lineRule="auto"/>
        <w:ind w:left="1296" w:hanging="432"/>
        <w:jc w:val="both"/>
        <w:rPr>
          <w:rFonts w:ascii="Times New Roman" w:hAnsi="Times New Roman" w:cs="Times New Roman"/>
        </w:rPr>
      </w:pPr>
      <w:r w:rsidRPr="00B07C3B">
        <w:rPr>
          <w:rFonts w:ascii="Times New Roman" w:hAnsi="Times New Roman" w:cs="Times New Roman"/>
        </w:rPr>
        <w:t>(a) the amount of the consideration for the purchase; and</w:t>
      </w:r>
    </w:p>
    <w:p w14:paraId="1B6B2B0D"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95F5AED" w14:textId="77777777" w:rsidR="00352005" w:rsidRPr="00B07C3B" w:rsidRDefault="00352005" w:rsidP="00760BD7">
      <w:pPr>
        <w:spacing w:after="0" w:line="240" w:lineRule="auto"/>
        <w:ind w:left="1296" w:hanging="432"/>
        <w:jc w:val="both"/>
        <w:rPr>
          <w:rFonts w:ascii="Times New Roman" w:hAnsi="Times New Roman" w:cs="Times New Roman"/>
        </w:rPr>
      </w:pPr>
      <w:r w:rsidRPr="00B07C3B">
        <w:rPr>
          <w:rFonts w:ascii="Times New Roman" w:hAnsi="Times New Roman" w:cs="Times New Roman"/>
        </w:rPr>
        <w:lastRenderedPageBreak/>
        <w:t>(b) any brokerage fees and other charges, and any stamp duty and other duties and taxes, payable by the person to the dealer in connection with the purchase;</w:t>
      </w:r>
    </w:p>
    <w:p w14:paraId="5A3021B2" w14:textId="77777777" w:rsidR="00352005" w:rsidRPr="00135AB6" w:rsidRDefault="00B07C3B" w:rsidP="001075C1">
      <w:pPr>
        <w:spacing w:after="0" w:line="240" w:lineRule="auto"/>
        <w:ind w:left="864" w:hanging="432"/>
        <w:jc w:val="both"/>
        <w:rPr>
          <w:rFonts w:ascii="Times New Roman" w:hAnsi="Times New Roman" w:cs="Times New Roman"/>
        </w:rPr>
      </w:pPr>
      <w:r w:rsidRPr="00135AB6">
        <w:rPr>
          <w:rFonts w:ascii="Times New Roman" w:hAnsi="Times New Roman" w:cs="Times New Roman"/>
        </w:rPr>
        <w:t>‘</w:t>
      </w:r>
      <w:r w:rsidR="00352005" w:rsidRPr="00135AB6">
        <w:rPr>
          <w:rFonts w:ascii="Times New Roman" w:hAnsi="Times New Roman" w:cs="Times New Roman"/>
        </w:rPr>
        <w:t>reportable transaction</w:t>
      </w:r>
      <w:r w:rsidRPr="00135AB6">
        <w:rPr>
          <w:rFonts w:ascii="Times New Roman" w:hAnsi="Times New Roman" w:cs="Times New Roman"/>
        </w:rPr>
        <w:t>’</w:t>
      </w:r>
      <w:r w:rsidR="00352005" w:rsidRPr="00135AB6">
        <w:rPr>
          <w:rFonts w:ascii="Times New Roman" w:hAnsi="Times New Roman" w:cs="Times New Roman"/>
        </w:rPr>
        <w:t xml:space="preserve"> means a transaction that is or has at any time been a reportable transaction as defined in subsection 12</w:t>
      </w:r>
      <w:r w:rsidR="006C2EE3" w:rsidRPr="006C2EE3">
        <w:rPr>
          <w:rFonts w:ascii="Times New Roman" w:hAnsi="Times New Roman" w:cs="Times New Roman"/>
          <w:smallCaps/>
        </w:rPr>
        <w:t>2aa</w:t>
      </w:r>
      <w:r w:rsidRPr="00135AB6">
        <w:rPr>
          <w:rFonts w:ascii="Times New Roman" w:hAnsi="Times New Roman" w:cs="Times New Roman"/>
          <w:smallCaps/>
        </w:rPr>
        <w:t xml:space="preserve"> </w:t>
      </w:r>
      <w:r w:rsidR="00352005" w:rsidRPr="00135AB6">
        <w:rPr>
          <w:rFonts w:ascii="Times New Roman" w:hAnsi="Times New Roman" w:cs="Times New Roman"/>
        </w:rPr>
        <w:t>(1).</w:t>
      </w:r>
    </w:p>
    <w:p w14:paraId="03897D37" w14:textId="77777777" w:rsidR="00352005" w:rsidRPr="001075C1" w:rsidRDefault="00B07C3B" w:rsidP="001075C1">
      <w:pPr>
        <w:spacing w:before="120" w:after="60" w:line="240" w:lineRule="auto"/>
        <w:rPr>
          <w:rFonts w:ascii="Times New Roman" w:hAnsi="Times New Roman" w:cs="Times New Roman"/>
          <w:b/>
          <w:sz w:val="20"/>
        </w:rPr>
      </w:pPr>
      <w:r w:rsidRPr="001075C1">
        <w:rPr>
          <w:rFonts w:ascii="Times New Roman" w:hAnsi="Times New Roman" w:cs="Times New Roman"/>
          <w:b/>
          <w:sz w:val="20"/>
        </w:rPr>
        <w:t>Claim by selling dealer in respect of default by buying dealer</w:t>
      </w:r>
    </w:p>
    <w:p w14:paraId="4C954866"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12</w:t>
      </w:r>
      <w:r w:rsidR="006C2EE3" w:rsidRPr="006C2EE3">
        <w:rPr>
          <w:rFonts w:ascii="Times New Roman" w:hAnsi="Times New Roman" w:cs="Times New Roman"/>
          <w:smallCaps/>
        </w:rPr>
        <w:t>2j</w:t>
      </w:r>
      <w:r w:rsidR="00352005" w:rsidRPr="00B07C3B">
        <w:rPr>
          <w:rFonts w:ascii="Times New Roman" w:hAnsi="Times New Roman" w:cs="Times New Roman"/>
        </w:rPr>
        <w:t>. (1) Where, as at the end of the completion period in relation to a reportable transaction that is a sale by a dealer to another dealer:</w:t>
      </w:r>
    </w:p>
    <w:p w14:paraId="16074B59" w14:textId="77777777" w:rsidR="00352005" w:rsidRPr="00B07C3B" w:rsidRDefault="00352005" w:rsidP="001075C1">
      <w:pPr>
        <w:spacing w:after="0" w:line="240" w:lineRule="auto"/>
        <w:ind w:left="864" w:hanging="432"/>
        <w:jc w:val="both"/>
        <w:rPr>
          <w:rFonts w:ascii="Times New Roman" w:hAnsi="Times New Roman" w:cs="Times New Roman"/>
        </w:rPr>
      </w:pPr>
      <w:r w:rsidRPr="00B07C3B">
        <w:rPr>
          <w:rFonts w:ascii="Times New Roman" w:hAnsi="Times New Roman" w:cs="Times New Roman"/>
        </w:rPr>
        <w:t>(a) the first-mentioned dealer has supplied, or is ready, willing and able to supply, to the other dealer, pursuant to the agreement for the sale, settlement documents in relation to the sale; and</w:t>
      </w:r>
    </w:p>
    <w:p w14:paraId="30E24417" w14:textId="77777777" w:rsidR="00352005" w:rsidRPr="00B07C3B" w:rsidRDefault="00352005" w:rsidP="001075C1">
      <w:pPr>
        <w:spacing w:after="0" w:line="240" w:lineRule="auto"/>
        <w:ind w:left="864" w:hanging="432"/>
        <w:jc w:val="both"/>
        <w:rPr>
          <w:rFonts w:ascii="Times New Roman" w:hAnsi="Times New Roman" w:cs="Times New Roman"/>
        </w:rPr>
      </w:pPr>
      <w:r w:rsidRPr="00B07C3B">
        <w:rPr>
          <w:rFonts w:ascii="Times New Roman" w:hAnsi="Times New Roman" w:cs="Times New Roman"/>
        </w:rPr>
        <w:t>(b) the other dealer has not paid to the first-mentioned dealer, pursuant to that agreement, the consideration for the sale;</w:t>
      </w:r>
    </w:p>
    <w:p w14:paraId="735AE704" w14:textId="77777777" w:rsidR="00352005" w:rsidRPr="00B07C3B" w:rsidRDefault="00352005" w:rsidP="001075C1">
      <w:pPr>
        <w:spacing w:after="0" w:line="240" w:lineRule="auto"/>
        <w:jc w:val="both"/>
        <w:rPr>
          <w:rFonts w:ascii="Times New Roman" w:hAnsi="Times New Roman" w:cs="Times New Roman"/>
        </w:rPr>
      </w:pPr>
      <w:r w:rsidRPr="00B07C3B">
        <w:rPr>
          <w:rFonts w:ascii="Times New Roman" w:hAnsi="Times New Roman" w:cs="Times New Roman"/>
        </w:rPr>
        <w:t>the first-mentioned dealer may make a claim in respect of the sale.</w:t>
      </w:r>
    </w:p>
    <w:p w14:paraId="015D7B4B"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(2) Where a dealer makes a claim in respect of a sale of securities by the claimant to another dealer and, at a particular time, the Board is satisfied that, as at that time:</w:t>
      </w:r>
    </w:p>
    <w:p w14:paraId="7A4FA304" w14:textId="77777777" w:rsidR="00352005" w:rsidRPr="00B07C3B" w:rsidRDefault="00352005" w:rsidP="001075C1">
      <w:pPr>
        <w:spacing w:after="0" w:line="240" w:lineRule="auto"/>
        <w:ind w:left="864" w:hanging="432"/>
        <w:jc w:val="both"/>
        <w:rPr>
          <w:rFonts w:ascii="Times New Roman" w:hAnsi="Times New Roman" w:cs="Times New Roman"/>
        </w:rPr>
      </w:pPr>
      <w:r w:rsidRPr="00B07C3B">
        <w:rPr>
          <w:rFonts w:ascii="Times New Roman" w:hAnsi="Times New Roman" w:cs="Times New Roman"/>
        </w:rPr>
        <w:t>(a) subsection (1) entitles the claimant to make the claim;</w:t>
      </w:r>
    </w:p>
    <w:p w14:paraId="5C2DC830" w14:textId="77777777" w:rsidR="00352005" w:rsidRPr="00B07C3B" w:rsidRDefault="00352005" w:rsidP="001075C1">
      <w:pPr>
        <w:spacing w:after="0" w:line="240" w:lineRule="auto"/>
        <w:ind w:left="864" w:hanging="432"/>
        <w:jc w:val="both"/>
        <w:rPr>
          <w:rFonts w:ascii="Times New Roman" w:hAnsi="Times New Roman" w:cs="Times New Roman"/>
        </w:rPr>
      </w:pPr>
      <w:r w:rsidRPr="00B07C3B">
        <w:rPr>
          <w:rFonts w:ascii="Times New Roman" w:hAnsi="Times New Roman" w:cs="Times New Roman"/>
        </w:rPr>
        <w:t>(b) the claimant has:</w:t>
      </w:r>
    </w:p>
    <w:p w14:paraId="6365C8DB" w14:textId="77777777" w:rsidR="00352005" w:rsidRPr="00B07C3B" w:rsidRDefault="00352005" w:rsidP="001075C1">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for the purposes of the claim, supplied to the Corporation; or</w:t>
      </w:r>
    </w:p>
    <w:p w14:paraId="52D75738" w14:textId="77777777" w:rsidR="00352005" w:rsidRPr="00B07C3B" w:rsidRDefault="00352005" w:rsidP="001075C1">
      <w:pPr>
        <w:spacing w:after="0" w:line="240" w:lineRule="auto"/>
        <w:ind w:left="1296" w:hanging="432"/>
        <w:jc w:val="both"/>
        <w:rPr>
          <w:rFonts w:ascii="Times New Roman" w:hAnsi="Times New Roman" w:cs="Times New Roman"/>
        </w:rPr>
      </w:pPr>
      <w:r w:rsidRPr="00B07C3B">
        <w:rPr>
          <w:rFonts w:ascii="Times New Roman" w:hAnsi="Times New Roman" w:cs="Times New Roman"/>
        </w:rPr>
        <w:t>(ii) pursuant to the agreement for the sale, supplied to the other dealer;</w:t>
      </w:r>
    </w:p>
    <w:p w14:paraId="2A39DB22" w14:textId="77777777" w:rsidR="00352005" w:rsidRPr="00B07C3B" w:rsidRDefault="00352005" w:rsidP="001075C1">
      <w:pPr>
        <w:spacing w:after="0" w:line="240" w:lineRule="auto"/>
        <w:ind w:left="720"/>
        <w:jc w:val="both"/>
        <w:rPr>
          <w:rFonts w:ascii="Times New Roman" w:hAnsi="Times New Roman" w:cs="Times New Roman"/>
        </w:rPr>
      </w:pPr>
      <w:r w:rsidRPr="00B07C3B">
        <w:rPr>
          <w:rFonts w:ascii="Times New Roman" w:hAnsi="Times New Roman" w:cs="Times New Roman"/>
        </w:rPr>
        <w:t>settlement documents in relation to the sale;</w:t>
      </w:r>
    </w:p>
    <w:p w14:paraId="08986E63" w14:textId="77777777" w:rsidR="00352005" w:rsidRPr="00B07C3B" w:rsidRDefault="00352005" w:rsidP="004D3E94">
      <w:pPr>
        <w:spacing w:after="0" w:line="240" w:lineRule="auto"/>
        <w:ind w:left="864" w:hanging="432"/>
        <w:jc w:val="both"/>
        <w:rPr>
          <w:rFonts w:ascii="Times New Roman" w:hAnsi="Times New Roman" w:cs="Times New Roman"/>
        </w:rPr>
      </w:pPr>
      <w:r w:rsidRPr="00B07C3B">
        <w:rPr>
          <w:rFonts w:ascii="Times New Roman" w:hAnsi="Times New Roman" w:cs="Times New Roman"/>
        </w:rPr>
        <w:t>(c) the consideration for the sale has not been paid to the claimant pursuant to the agreement for the sale; and</w:t>
      </w:r>
    </w:p>
    <w:p w14:paraId="5ACF86EF" w14:textId="77777777" w:rsidR="00352005" w:rsidRPr="00B07C3B" w:rsidRDefault="00352005" w:rsidP="004D3E94">
      <w:pPr>
        <w:spacing w:after="0" w:line="240" w:lineRule="auto"/>
        <w:ind w:left="864" w:hanging="432"/>
        <w:jc w:val="both"/>
        <w:rPr>
          <w:rFonts w:ascii="Times New Roman" w:hAnsi="Times New Roman" w:cs="Times New Roman"/>
        </w:rPr>
      </w:pPr>
      <w:r w:rsidRPr="00B07C3B">
        <w:rPr>
          <w:rFonts w:ascii="Times New Roman" w:hAnsi="Times New Roman" w:cs="Times New Roman"/>
        </w:rPr>
        <w:t>(d) the agreement has not been discharged or otherwise terminated;</w:t>
      </w:r>
    </w:p>
    <w:p w14:paraId="667856CA" w14:textId="77777777" w:rsidR="00352005" w:rsidRPr="00B07C3B" w:rsidRDefault="00352005" w:rsidP="004D3E94">
      <w:pPr>
        <w:spacing w:after="0" w:line="240" w:lineRule="auto"/>
        <w:jc w:val="both"/>
        <w:rPr>
          <w:rFonts w:ascii="Times New Roman" w:hAnsi="Times New Roman" w:cs="Times New Roman"/>
        </w:rPr>
      </w:pPr>
      <w:r w:rsidRPr="00B07C3B">
        <w:rPr>
          <w:rFonts w:ascii="Times New Roman" w:hAnsi="Times New Roman" w:cs="Times New Roman"/>
        </w:rPr>
        <w:t>the Corporation shall allow the claim and pay to the claimant an amount equal to the amount of the consideration.</w:t>
      </w:r>
    </w:p>
    <w:p w14:paraId="31A666AA" w14:textId="77777777" w:rsidR="00352005" w:rsidRPr="004D3E94" w:rsidRDefault="00B07C3B" w:rsidP="004D3E94">
      <w:pPr>
        <w:spacing w:before="120" w:after="60" w:line="240" w:lineRule="auto"/>
        <w:rPr>
          <w:rFonts w:ascii="Times New Roman" w:hAnsi="Times New Roman" w:cs="Times New Roman"/>
          <w:b/>
          <w:sz w:val="20"/>
        </w:rPr>
      </w:pPr>
      <w:r w:rsidRPr="004D3E94">
        <w:rPr>
          <w:rFonts w:ascii="Times New Roman" w:hAnsi="Times New Roman" w:cs="Times New Roman"/>
          <w:b/>
          <w:sz w:val="20"/>
        </w:rPr>
        <w:t>Claim by buying dealer in respect of default by selling dealer</w:t>
      </w:r>
    </w:p>
    <w:p w14:paraId="57BD5515"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12</w:t>
      </w:r>
      <w:r w:rsidR="006C2EE3" w:rsidRPr="006C2EE3">
        <w:rPr>
          <w:rFonts w:ascii="Times New Roman" w:hAnsi="Times New Roman" w:cs="Times New Roman"/>
          <w:smallCaps/>
        </w:rPr>
        <w:t>2k</w:t>
      </w:r>
      <w:r w:rsidRPr="00B07C3B">
        <w:rPr>
          <w:rFonts w:ascii="Times New Roman" w:hAnsi="Times New Roman" w:cs="Times New Roman"/>
          <w:smallCaps/>
        </w:rPr>
        <w:t xml:space="preserve">. </w:t>
      </w:r>
      <w:r w:rsidR="00352005" w:rsidRPr="00B07C3B">
        <w:rPr>
          <w:rFonts w:ascii="Times New Roman" w:hAnsi="Times New Roman" w:cs="Times New Roman"/>
        </w:rPr>
        <w:t>(1) Where, as at the end of the completion period in relation to a reportable transaction that is a purchase by a dealer from another dealer:</w:t>
      </w:r>
    </w:p>
    <w:p w14:paraId="1575F1DB" w14:textId="77777777" w:rsidR="00352005" w:rsidRPr="00B07C3B" w:rsidRDefault="00352005" w:rsidP="004D3E94">
      <w:pPr>
        <w:spacing w:after="0" w:line="240" w:lineRule="auto"/>
        <w:ind w:left="864" w:hanging="432"/>
        <w:jc w:val="both"/>
        <w:rPr>
          <w:rFonts w:ascii="Times New Roman" w:hAnsi="Times New Roman" w:cs="Times New Roman"/>
        </w:rPr>
      </w:pPr>
      <w:r w:rsidRPr="00B07C3B">
        <w:rPr>
          <w:rFonts w:ascii="Times New Roman" w:hAnsi="Times New Roman" w:cs="Times New Roman"/>
        </w:rPr>
        <w:t>(a) the first-mentioned dealer has supplied, or is ready, willing and able to supply, to the other dealer, pursuant to the agreement for the purchase, the consideration for the purchase; and</w:t>
      </w:r>
    </w:p>
    <w:p w14:paraId="68CC0F43" w14:textId="77777777" w:rsidR="00352005" w:rsidRPr="00B07C3B" w:rsidRDefault="00352005" w:rsidP="004D3E94">
      <w:pPr>
        <w:spacing w:after="0" w:line="240" w:lineRule="auto"/>
        <w:ind w:left="864" w:hanging="432"/>
        <w:jc w:val="both"/>
        <w:rPr>
          <w:rFonts w:ascii="Times New Roman" w:hAnsi="Times New Roman" w:cs="Times New Roman"/>
        </w:rPr>
      </w:pPr>
      <w:r w:rsidRPr="00B07C3B">
        <w:rPr>
          <w:rFonts w:ascii="Times New Roman" w:hAnsi="Times New Roman" w:cs="Times New Roman"/>
        </w:rPr>
        <w:t>(b) the other dealer has not supplied to the first-mentioned dealer, pursuant to that agreement, settlement documents in relation to the purchase;</w:t>
      </w:r>
    </w:p>
    <w:p w14:paraId="777259B9" w14:textId="77777777" w:rsidR="00352005" w:rsidRPr="00B07C3B" w:rsidRDefault="00352005" w:rsidP="004D3E94">
      <w:pPr>
        <w:spacing w:after="0" w:line="240" w:lineRule="auto"/>
        <w:jc w:val="both"/>
        <w:rPr>
          <w:rFonts w:ascii="Times New Roman" w:hAnsi="Times New Roman" w:cs="Times New Roman"/>
        </w:rPr>
      </w:pPr>
      <w:r w:rsidRPr="00B07C3B">
        <w:rPr>
          <w:rFonts w:ascii="Times New Roman" w:hAnsi="Times New Roman" w:cs="Times New Roman"/>
        </w:rPr>
        <w:t>the first-mentioned dealer may make a claim in respect of the purchase.</w:t>
      </w:r>
    </w:p>
    <w:p w14:paraId="78E90CFC"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FA40647"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lastRenderedPageBreak/>
        <w:t>“</w:t>
      </w:r>
      <w:r w:rsidRPr="00B07C3B">
        <w:rPr>
          <w:rFonts w:ascii="Times New Roman" w:hAnsi="Times New Roman" w:cs="Times New Roman"/>
          <w:smallCaps/>
        </w:rPr>
        <w:t xml:space="preserve">(2) </w:t>
      </w:r>
      <w:r w:rsidR="00352005" w:rsidRPr="00B07C3B">
        <w:rPr>
          <w:rFonts w:ascii="Times New Roman" w:hAnsi="Times New Roman" w:cs="Times New Roman"/>
        </w:rPr>
        <w:t>Where a dealer makes a claim in respect of a purchase of securities by the claimant from another dealer and, at a particular time, the Board is satisfied that, as at that time:</w:t>
      </w:r>
    </w:p>
    <w:p w14:paraId="72918677" w14:textId="77777777" w:rsidR="00352005" w:rsidRPr="00B07C3B" w:rsidRDefault="00352005" w:rsidP="00627BFE">
      <w:pPr>
        <w:spacing w:after="0" w:line="240" w:lineRule="auto"/>
        <w:ind w:left="864" w:hanging="432"/>
        <w:jc w:val="both"/>
        <w:rPr>
          <w:rFonts w:ascii="Times New Roman" w:hAnsi="Times New Roman" w:cs="Times New Roman"/>
        </w:rPr>
      </w:pPr>
      <w:r w:rsidRPr="00B07C3B">
        <w:rPr>
          <w:rFonts w:ascii="Times New Roman" w:hAnsi="Times New Roman" w:cs="Times New Roman"/>
        </w:rPr>
        <w:t>(a) subsection (1) entitles the claimant to make the claim;</w:t>
      </w:r>
    </w:p>
    <w:p w14:paraId="53E077AB" w14:textId="77777777" w:rsidR="00352005" w:rsidRPr="00B07C3B" w:rsidRDefault="00352005" w:rsidP="00627BFE">
      <w:pPr>
        <w:spacing w:after="0" w:line="240" w:lineRule="auto"/>
        <w:ind w:left="864" w:hanging="432"/>
        <w:jc w:val="both"/>
        <w:rPr>
          <w:rFonts w:ascii="Times New Roman" w:hAnsi="Times New Roman" w:cs="Times New Roman"/>
        </w:rPr>
      </w:pPr>
      <w:r w:rsidRPr="00B07C3B">
        <w:rPr>
          <w:rFonts w:ascii="Times New Roman" w:hAnsi="Times New Roman" w:cs="Times New Roman"/>
        </w:rPr>
        <w:t>(b) the claimant has:</w:t>
      </w:r>
    </w:p>
    <w:p w14:paraId="655BBF73" w14:textId="77777777" w:rsidR="00352005" w:rsidRPr="00B07C3B" w:rsidRDefault="00352005" w:rsidP="00627BFE">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for the purposes of the claim, paid to the Corporation; or</w:t>
      </w:r>
    </w:p>
    <w:p w14:paraId="0BCC80F0" w14:textId="77777777" w:rsidR="00352005" w:rsidRPr="00B07C3B" w:rsidRDefault="00352005" w:rsidP="00627BFE">
      <w:pPr>
        <w:spacing w:after="0" w:line="240" w:lineRule="auto"/>
        <w:ind w:left="1296" w:hanging="432"/>
        <w:jc w:val="both"/>
        <w:rPr>
          <w:rFonts w:ascii="Times New Roman" w:hAnsi="Times New Roman" w:cs="Times New Roman"/>
        </w:rPr>
      </w:pPr>
      <w:r w:rsidRPr="00B07C3B">
        <w:rPr>
          <w:rFonts w:ascii="Times New Roman" w:hAnsi="Times New Roman" w:cs="Times New Roman"/>
        </w:rPr>
        <w:t>(ii) pursuant to the agreement for the purchase, paid to the other dealer;</w:t>
      </w:r>
    </w:p>
    <w:p w14:paraId="3F7B28B7" w14:textId="77777777" w:rsidR="00352005" w:rsidRPr="00B07C3B" w:rsidRDefault="00352005" w:rsidP="00627BFE">
      <w:pPr>
        <w:spacing w:after="0" w:line="240" w:lineRule="auto"/>
        <w:ind w:left="720"/>
        <w:jc w:val="both"/>
        <w:rPr>
          <w:rFonts w:ascii="Times New Roman" w:hAnsi="Times New Roman" w:cs="Times New Roman"/>
        </w:rPr>
      </w:pPr>
      <w:r w:rsidRPr="00B07C3B">
        <w:rPr>
          <w:rFonts w:ascii="Times New Roman" w:hAnsi="Times New Roman" w:cs="Times New Roman"/>
        </w:rPr>
        <w:t>the amount of the consideration for the purchase;</w:t>
      </w:r>
    </w:p>
    <w:p w14:paraId="72D5D0CA" w14:textId="77777777" w:rsidR="00352005" w:rsidRPr="00B07C3B" w:rsidRDefault="00352005" w:rsidP="00627BFE">
      <w:pPr>
        <w:spacing w:after="0" w:line="240" w:lineRule="auto"/>
        <w:ind w:left="864" w:hanging="432"/>
        <w:jc w:val="both"/>
        <w:rPr>
          <w:rFonts w:ascii="Times New Roman" w:hAnsi="Times New Roman" w:cs="Times New Roman"/>
        </w:rPr>
      </w:pPr>
      <w:r w:rsidRPr="00B07C3B">
        <w:rPr>
          <w:rFonts w:ascii="Times New Roman" w:hAnsi="Times New Roman" w:cs="Times New Roman"/>
        </w:rPr>
        <w:t>(c) settlement documents in relation to the purchase have not been supplied to the claimant pursuant to the agreement for the purchase; and</w:t>
      </w:r>
    </w:p>
    <w:p w14:paraId="0FB7CD32" w14:textId="77777777" w:rsidR="00352005" w:rsidRPr="00B07C3B" w:rsidRDefault="00352005" w:rsidP="00627BFE">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(d) the agreement has not been discharged or otherwise terminated; the Corporation shall allow the claim and, subject to section </w:t>
      </w:r>
      <w:r w:rsidR="00B07C3B" w:rsidRPr="00B07C3B">
        <w:rPr>
          <w:rFonts w:ascii="Times New Roman" w:hAnsi="Times New Roman" w:cs="Times New Roman"/>
          <w:smallCaps/>
        </w:rPr>
        <w:t>12</w:t>
      </w:r>
      <w:r w:rsidR="006C2EE3" w:rsidRPr="006C2EE3">
        <w:rPr>
          <w:rFonts w:ascii="Times New Roman" w:hAnsi="Times New Roman" w:cs="Times New Roman"/>
          <w:smallCaps/>
        </w:rPr>
        <w:t>2n</w:t>
      </w:r>
      <w:r w:rsidR="00B07C3B" w:rsidRPr="00B07C3B">
        <w:rPr>
          <w:rFonts w:ascii="Times New Roman" w:hAnsi="Times New Roman" w:cs="Times New Roman"/>
          <w:smallCaps/>
        </w:rPr>
        <w:t xml:space="preserve">, </w:t>
      </w:r>
      <w:r w:rsidRPr="00B07C3B">
        <w:rPr>
          <w:rFonts w:ascii="Times New Roman" w:hAnsi="Times New Roman" w:cs="Times New Roman"/>
        </w:rPr>
        <w:t>supply to the claimant settlement documents in relation to the purchase.</w:t>
      </w:r>
    </w:p>
    <w:p w14:paraId="1947BBBA" w14:textId="77777777" w:rsidR="00352005" w:rsidRPr="00627BFE" w:rsidRDefault="00B07C3B" w:rsidP="00627BFE">
      <w:pPr>
        <w:spacing w:before="120" w:after="60" w:line="240" w:lineRule="auto"/>
        <w:rPr>
          <w:rFonts w:ascii="Times New Roman" w:hAnsi="Times New Roman" w:cs="Times New Roman"/>
          <w:b/>
          <w:sz w:val="20"/>
        </w:rPr>
      </w:pPr>
      <w:r w:rsidRPr="00627BFE">
        <w:rPr>
          <w:rFonts w:ascii="Times New Roman" w:hAnsi="Times New Roman" w:cs="Times New Roman"/>
          <w:b/>
          <w:sz w:val="20"/>
        </w:rPr>
        <w:t>Claim by selling client in respect of default by selling dealer</w:t>
      </w:r>
    </w:p>
    <w:p w14:paraId="6FF989C3"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12</w:t>
      </w:r>
      <w:r w:rsidR="006C2EE3" w:rsidRPr="006C2EE3">
        <w:rPr>
          <w:rFonts w:ascii="Times New Roman" w:hAnsi="Times New Roman" w:cs="Times New Roman"/>
          <w:smallCaps/>
        </w:rPr>
        <w:t>2l</w:t>
      </w:r>
      <w:r w:rsidRPr="00B07C3B">
        <w:rPr>
          <w:rFonts w:ascii="Times New Roman" w:hAnsi="Times New Roman" w:cs="Times New Roman"/>
          <w:smallCaps/>
        </w:rPr>
        <w:t xml:space="preserve">. (1) </w:t>
      </w:r>
      <w:r w:rsidR="00352005" w:rsidRPr="00B07C3B">
        <w:rPr>
          <w:rFonts w:ascii="Times New Roman" w:hAnsi="Times New Roman" w:cs="Times New Roman"/>
        </w:rPr>
        <w:t>Where, as at the end of the prescribed period in relation to a reportable transaction that is a sale by a dealer on behalf of a person:</w:t>
      </w:r>
    </w:p>
    <w:p w14:paraId="5326EAB6" w14:textId="77777777" w:rsidR="00352005" w:rsidRPr="00B07C3B" w:rsidRDefault="00352005" w:rsidP="00627BFE">
      <w:pPr>
        <w:spacing w:after="0" w:line="240" w:lineRule="auto"/>
        <w:ind w:left="864" w:hanging="432"/>
        <w:jc w:val="both"/>
        <w:rPr>
          <w:rFonts w:ascii="Times New Roman" w:hAnsi="Times New Roman" w:cs="Times New Roman"/>
        </w:rPr>
      </w:pPr>
      <w:r w:rsidRPr="00B07C3B">
        <w:rPr>
          <w:rFonts w:ascii="Times New Roman" w:hAnsi="Times New Roman" w:cs="Times New Roman"/>
        </w:rPr>
        <w:t>(a) the person has supplied to the dealer settlement documents for the purposes of the sale; and</w:t>
      </w:r>
    </w:p>
    <w:p w14:paraId="17071F1D" w14:textId="77777777" w:rsidR="00352005" w:rsidRPr="00B07C3B" w:rsidRDefault="00352005" w:rsidP="00627BFE">
      <w:pPr>
        <w:spacing w:after="0" w:line="240" w:lineRule="auto"/>
        <w:ind w:left="864" w:hanging="432"/>
        <w:jc w:val="both"/>
        <w:rPr>
          <w:rFonts w:ascii="Times New Roman" w:hAnsi="Times New Roman" w:cs="Times New Roman"/>
        </w:rPr>
      </w:pPr>
      <w:r w:rsidRPr="00B07C3B">
        <w:rPr>
          <w:rFonts w:ascii="Times New Roman" w:hAnsi="Times New Roman" w:cs="Times New Roman"/>
        </w:rPr>
        <w:t>(b) the dealer</w:t>
      </w:r>
      <w:r w:rsidR="00B07C3B">
        <w:rPr>
          <w:rFonts w:ascii="Times New Roman" w:hAnsi="Times New Roman" w:cs="Times New Roman"/>
        </w:rPr>
        <w:t>’</w:t>
      </w:r>
      <w:r w:rsidRPr="00B07C3B">
        <w:rPr>
          <w:rFonts w:ascii="Times New Roman" w:hAnsi="Times New Roman" w:cs="Times New Roman"/>
        </w:rPr>
        <w:t>s obligations to the person in respect of the sale, in so far as they relate to the consideration for the sale, have not been discharged;</w:t>
      </w:r>
    </w:p>
    <w:p w14:paraId="07414A98" w14:textId="77777777" w:rsidR="00352005" w:rsidRPr="00B07C3B" w:rsidRDefault="00352005" w:rsidP="00627BFE">
      <w:pPr>
        <w:spacing w:after="0" w:line="240" w:lineRule="auto"/>
        <w:jc w:val="both"/>
        <w:rPr>
          <w:rFonts w:ascii="Times New Roman" w:hAnsi="Times New Roman" w:cs="Times New Roman"/>
        </w:rPr>
      </w:pPr>
      <w:r w:rsidRPr="00B07C3B">
        <w:rPr>
          <w:rFonts w:ascii="Times New Roman" w:hAnsi="Times New Roman" w:cs="Times New Roman"/>
        </w:rPr>
        <w:t>the person may make a claim in respect of the sale.</w:t>
      </w:r>
    </w:p>
    <w:p w14:paraId="6ED75F64"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 xml:space="preserve">(2) </w:t>
      </w:r>
      <w:r w:rsidR="00352005" w:rsidRPr="00B07C3B">
        <w:rPr>
          <w:rFonts w:ascii="Times New Roman" w:hAnsi="Times New Roman" w:cs="Times New Roman"/>
        </w:rPr>
        <w:t>Where a person makes a claim in respect of a sale of securities by a dealer on behalf of the claimant and, at a particular time, the Board is satisfied that, as at that time:</w:t>
      </w:r>
    </w:p>
    <w:p w14:paraId="577365AE" w14:textId="77777777" w:rsidR="00352005" w:rsidRPr="00B07C3B" w:rsidRDefault="00352005" w:rsidP="00627BFE">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(a) subsection </w:t>
      </w:r>
      <w:r w:rsidR="00B07C3B" w:rsidRPr="00B07C3B">
        <w:rPr>
          <w:rFonts w:ascii="Times New Roman" w:hAnsi="Times New Roman" w:cs="Times New Roman"/>
          <w:smallCaps/>
        </w:rPr>
        <w:t xml:space="preserve">(1) </w:t>
      </w:r>
      <w:r w:rsidRPr="00B07C3B">
        <w:rPr>
          <w:rFonts w:ascii="Times New Roman" w:hAnsi="Times New Roman" w:cs="Times New Roman"/>
        </w:rPr>
        <w:t>entitles the claimant to make the claim; and</w:t>
      </w:r>
    </w:p>
    <w:p w14:paraId="0110A2D9" w14:textId="77777777" w:rsidR="00352005" w:rsidRPr="00B07C3B" w:rsidRDefault="00352005" w:rsidP="00627BFE">
      <w:pPr>
        <w:spacing w:after="0" w:line="240" w:lineRule="auto"/>
        <w:ind w:left="864" w:hanging="432"/>
        <w:jc w:val="both"/>
        <w:rPr>
          <w:rFonts w:ascii="Times New Roman" w:hAnsi="Times New Roman" w:cs="Times New Roman"/>
        </w:rPr>
      </w:pPr>
      <w:r w:rsidRPr="00B07C3B">
        <w:rPr>
          <w:rFonts w:ascii="Times New Roman" w:hAnsi="Times New Roman" w:cs="Times New Roman"/>
        </w:rPr>
        <w:t>(b) the dealer</w:t>
      </w:r>
      <w:r w:rsidR="00B07C3B">
        <w:rPr>
          <w:rFonts w:ascii="Times New Roman" w:hAnsi="Times New Roman" w:cs="Times New Roman"/>
        </w:rPr>
        <w:t>’</w:t>
      </w:r>
      <w:r w:rsidRPr="00B07C3B">
        <w:rPr>
          <w:rFonts w:ascii="Times New Roman" w:hAnsi="Times New Roman" w:cs="Times New Roman"/>
        </w:rPr>
        <w:t>s obligations to the claimant in respect of the sale, in so far as they relate to the consideration for the sale, have not been discharged;</w:t>
      </w:r>
    </w:p>
    <w:p w14:paraId="7644221D" w14:textId="77777777" w:rsidR="00352005" w:rsidRPr="00B07C3B" w:rsidRDefault="00352005" w:rsidP="00627BFE">
      <w:pPr>
        <w:spacing w:after="0" w:line="240" w:lineRule="auto"/>
        <w:jc w:val="both"/>
        <w:rPr>
          <w:rFonts w:ascii="Times New Roman" w:hAnsi="Times New Roman" w:cs="Times New Roman"/>
        </w:rPr>
      </w:pPr>
      <w:r w:rsidRPr="00B07C3B">
        <w:rPr>
          <w:rFonts w:ascii="Times New Roman" w:hAnsi="Times New Roman" w:cs="Times New Roman"/>
        </w:rPr>
        <w:t>the Corporation shall allow the claim and pay to the claimant the amount of that consideration less so much (if any) of the total of any brokerage fees and other charges, and any stamp duty and other duties and taxes, payable by the claimant in connection with the sale as has not already been paid by the claimant.</w:t>
      </w:r>
    </w:p>
    <w:p w14:paraId="2EDDB716" w14:textId="77777777" w:rsidR="00352005" w:rsidRPr="00627BFE" w:rsidRDefault="00B07C3B" w:rsidP="00627BFE">
      <w:pPr>
        <w:spacing w:before="120" w:after="60" w:line="240" w:lineRule="auto"/>
        <w:rPr>
          <w:rFonts w:ascii="Times New Roman" w:hAnsi="Times New Roman" w:cs="Times New Roman"/>
          <w:b/>
          <w:sz w:val="20"/>
        </w:rPr>
      </w:pPr>
      <w:r w:rsidRPr="00627BFE">
        <w:rPr>
          <w:rFonts w:ascii="Times New Roman" w:hAnsi="Times New Roman" w:cs="Times New Roman"/>
          <w:b/>
          <w:sz w:val="20"/>
        </w:rPr>
        <w:t>Claim by buying client in respect of default by buying dealer</w:t>
      </w:r>
    </w:p>
    <w:p w14:paraId="0AC59273"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12</w:t>
      </w:r>
      <w:r w:rsidR="006C2EE3" w:rsidRPr="006C2EE3">
        <w:rPr>
          <w:rFonts w:ascii="Times New Roman" w:hAnsi="Times New Roman" w:cs="Times New Roman"/>
          <w:smallCaps/>
        </w:rPr>
        <w:t>2m</w:t>
      </w:r>
      <w:r w:rsidRPr="00B07C3B">
        <w:rPr>
          <w:rFonts w:ascii="Times New Roman" w:hAnsi="Times New Roman" w:cs="Times New Roman"/>
          <w:smallCaps/>
        </w:rPr>
        <w:t xml:space="preserve">. (1) </w:t>
      </w:r>
      <w:r w:rsidR="00352005" w:rsidRPr="00B07C3B">
        <w:rPr>
          <w:rFonts w:ascii="Times New Roman" w:hAnsi="Times New Roman" w:cs="Times New Roman"/>
        </w:rPr>
        <w:t>Where, as at the end of the prescribed period in relation to a reportable transaction that is a purchase by a dealer on behalf of a person:</w:t>
      </w:r>
    </w:p>
    <w:p w14:paraId="588FF5E1" w14:textId="77777777" w:rsidR="00352005" w:rsidRPr="00B07C3B" w:rsidRDefault="00352005" w:rsidP="00627BFE">
      <w:pPr>
        <w:spacing w:after="0" w:line="240" w:lineRule="auto"/>
        <w:ind w:left="864" w:hanging="432"/>
        <w:jc w:val="both"/>
        <w:rPr>
          <w:rFonts w:ascii="Times New Roman" w:hAnsi="Times New Roman" w:cs="Times New Roman"/>
        </w:rPr>
      </w:pPr>
      <w:r w:rsidRPr="00B07C3B">
        <w:rPr>
          <w:rFonts w:ascii="Times New Roman" w:hAnsi="Times New Roman" w:cs="Times New Roman"/>
        </w:rPr>
        <w:t>(a) the person has paid to the dealer the purchase price in relation to the purchase; and</w:t>
      </w:r>
    </w:p>
    <w:p w14:paraId="25D8AA1B"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0402A0D5" w14:textId="77777777" w:rsidR="002738D8" w:rsidRDefault="00352005" w:rsidP="00627BFE">
      <w:pPr>
        <w:spacing w:after="0" w:line="240" w:lineRule="auto"/>
        <w:ind w:left="864" w:hanging="432"/>
        <w:jc w:val="both"/>
        <w:rPr>
          <w:rFonts w:ascii="Times New Roman" w:hAnsi="Times New Roman" w:cs="Times New Roman"/>
        </w:rPr>
      </w:pPr>
      <w:r w:rsidRPr="00B07C3B">
        <w:rPr>
          <w:rFonts w:ascii="Times New Roman" w:hAnsi="Times New Roman" w:cs="Times New Roman"/>
        </w:rPr>
        <w:lastRenderedPageBreak/>
        <w:t>(b) the dealer</w:t>
      </w:r>
      <w:r w:rsidR="00B07C3B">
        <w:rPr>
          <w:rFonts w:ascii="Times New Roman" w:hAnsi="Times New Roman" w:cs="Times New Roman"/>
        </w:rPr>
        <w:t>’</w:t>
      </w:r>
      <w:r w:rsidRPr="00B07C3B">
        <w:rPr>
          <w:rFonts w:ascii="Times New Roman" w:hAnsi="Times New Roman" w:cs="Times New Roman"/>
        </w:rPr>
        <w:t>s obligations to the person in respect of the purchase, in so far as they relate to settlement documents in relation to the purchase, have not been discharged;</w:t>
      </w:r>
    </w:p>
    <w:p w14:paraId="73E0C8BE" w14:textId="77777777" w:rsidR="00352005" w:rsidRPr="00B07C3B" w:rsidRDefault="00352005" w:rsidP="002738D8">
      <w:pPr>
        <w:spacing w:after="0" w:line="240" w:lineRule="auto"/>
        <w:jc w:val="both"/>
        <w:rPr>
          <w:rFonts w:ascii="Times New Roman" w:hAnsi="Times New Roman" w:cs="Times New Roman"/>
        </w:rPr>
      </w:pPr>
      <w:r w:rsidRPr="00B07C3B">
        <w:rPr>
          <w:rFonts w:ascii="Times New Roman" w:hAnsi="Times New Roman" w:cs="Times New Roman"/>
        </w:rPr>
        <w:t>the person may make a claim in respect of the purchase.</w:t>
      </w:r>
    </w:p>
    <w:p w14:paraId="1182182A"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(2) Where a person makes a claim in respect of a purchase of securities by a dealer on behalf of the claimant and, at a particular time, the Board is satisfied that, as at that time:</w:t>
      </w:r>
    </w:p>
    <w:p w14:paraId="46E5AF8A" w14:textId="77777777" w:rsidR="00352005" w:rsidRPr="00B07C3B" w:rsidRDefault="00352005" w:rsidP="002738D8">
      <w:pPr>
        <w:spacing w:after="0" w:line="240" w:lineRule="auto"/>
        <w:ind w:left="864" w:hanging="432"/>
        <w:jc w:val="both"/>
        <w:rPr>
          <w:rFonts w:ascii="Times New Roman" w:hAnsi="Times New Roman" w:cs="Times New Roman"/>
        </w:rPr>
      </w:pPr>
      <w:r w:rsidRPr="00B07C3B">
        <w:rPr>
          <w:rFonts w:ascii="Times New Roman" w:hAnsi="Times New Roman" w:cs="Times New Roman"/>
        </w:rPr>
        <w:t>(a) subsection (1) entitles the claimant to make the claim; and</w:t>
      </w:r>
    </w:p>
    <w:p w14:paraId="748C2862" w14:textId="77777777" w:rsidR="00352005" w:rsidRPr="00B07C3B" w:rsidRDefault="00352005" w:rsidP="002738D8">
      <w:pPr>
        <w:spacing w:after="0" w:line="240" w:lineRule="auto"/>
        <w:ind w:left="864" w:hanging="432"/>
        <w:jc w:val="both"/>
        <w:rPr>
          <w:rFonts w:ascii="Times New Roman" w:hAnsi="Times New Roman" w:cs="Times New Roman"/>
        </w:rPr>
      </w:pPr>
      <w:r w:rsidRPr="00B07C3B">
        <w:rPr>
          <w:rFonts w:ascii="Times New Roman" w:hAnsi="Times New Roman" w:cs="Times New Roman"/>
        </w:rPr>
        <w:t>(b) the dealer</w:t>
      </w:r>
      <w:r w:rsidR="00B07C3B">
        <w:rPr>
          <w:rFonts w:ascii="Times New Roman" w:hAnsi="Times New Roman" w:cs="Times New Roman"/>
        </w:rPr>
        <w:t>’</w:t>
      </w:r>
      <w:r w:rsidRPr="00B07C3B">
        <w:rPr>
          <w:rFonts w:ascii="Times New Roman" w:hAnsi="Times New Roman" w:cs="Times New Roman"/>
        </w:rPr>
        <w:t>s obligations to the claimant in respect of the purchase, in so far as they relate to settlement documents in relation to the purchase, have not been discharged;</w:t>
      </w:r>
    </w:p>
    <w:p w14:paraId="3FF61CFB" w14:textId="77777777" w:rsidR="00352005" w:rsidRPr="00B07C3B" w:rsidRDefault="00352005" w:rsidP="002738D8">
      <w:pPr>
        <w:spacing w:after="0" w:line="240" w:lineRule="auto"/>
        <w:jc w:val="both"/>
        <w:rPr>
          <w:rFonts w:ascii="Times New Roman" w:hAnsi="Times New Roman" w:cs="Times New Roman"/>
        </w:rPr>
      </w:pPr>
      <w:r w:rsidRPr="00B07C3B">
        <w:rPr>
          <w:rFonts w:ascii="Times New Roman" w:hAnsi="Times New Roman" w:cs="Times New Roman"/>
        </w:rPr>
        <w:t>the Corporation shall allow the claim and, subject to section 12</w:t>
      </w:r>
      <w:r w:rsidR="006C2EE3" w:rsidRPr="006C2EE3">
        <w:rPr>
          <w:rFonts w:ascii="Times New Roman" w:hAnsi="Times New Roman" w:cs="Times New Roman"/>
          <w:smallCaps/>
        </w:rPr>
        <w:t>2n</w:t>
      </w:r>
      <w:r w:rsidRPr="00B07C3B">
        <w:rPr>
          <w:rFonts w:ascii="Times New Roman" w:hAnsi="Times New Roman" w:cs="Times New Roman"/>
        </w:rPr>
        <w:t>, supply to the claimant settlement documents in relation to the purchase.</w:t>
      </w:r>
    </w:p>
    <w:p w14:paraId="5FC299E1" w14:textId="77777777" w:rsidR="00352005" w:rsidRPr="002738D8" w:rsidRDefault="00B07C3B" w:rsidP="002738D8">
      <w:pPr>
        <w:spacing w:before="120" w:after="60" w:line="240" w:lineRule="auto"/>
        <w:rPr>
          <w:rFonts w:ascii="Times New Roman" w:hAnsi="Times New Roman" w:cs="Times New Roman"/>
          <w:b/>
          <w:sz w:val="20"/>
        </w:rPr>
      </w:pPr>
      <w:r w:rsidRPr="002738D8">
        <w:rPr>
          <w:rFonts w:ascii="Times New Roman" w:hAnsi="Times New Roman" w:cs="Times New Roman"/>
          <w:b/>
          <w:sz w:val="20"/>
        </w:rPr>
        <w:t>Cash settlement of claim where settlement documents unobtainable</w:t>
      </w:r>
    </w:p>
    <w:p w14:paraId="47963EA1"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12</w:t>
      </w:r>
      <w:r w:rsidR="006C2EE3" w:rsidRPr="006C2EE3">
        <w:rPr>
          <w:rFonts w:ascii="Times New Roman" w:hAnsi="Times New Roman" w:cs="Times New Roman"/>
          <w:smallCaps/>
        </w:rPr>
        <w:t>2n</w:t>
      </w:r>
      <w:r w:rsidR="00352005" w:rsidRPr="00B07C3B">
        <w:rPr>
          <w:rFonts w:ascii="Times New Roman" w:hAnsi="Times New Roman" w:cs="Times New Roman"/>
        </w:rPr>
        <w:t>. Where:</w:t>
      </w:r>
    </w:p>
    <w:p w14:paraId="69ED83EC" w14:textId="77777777" w:rsidR="00352005" w:rsidRPr="00B07C3B" w:rsidRDefault="00352005" w:rsidP="002738D8">
      <w:pPr>
        <w:spacing w:after="0" w:line="240" w:lineRule="auto"/>
        <w:ind w:left="864" w:hanging="432"/>
        <w:jc w:val="both"/>
        <w:rPr>
          <w:rFonts w:ascii="Times New Roman" w:hAnsi="Times New Roman" w:cs="Times New Roman"/>
        </w:rPr>
      </w:pPr>
      <w:r w:rsidRPr="00B07C3B">
        <w:rPr>
          <w:rFonts w:ascii="Times New Roman" w:hAnsi="Times New Roman" w:cs="Times New Roman"/>
        </w:rPr>
        <w:t>(a) the Corporation:</w:t>
      </w:r>
    </w:p>
    <w:p w14:paraId="57EAE1FB" w14:textId="77777777" w:rsidR="00352005" w:rsidRPr="00B07C3B" w:rsidRDefault="00352005" w:rsidP="002738D8">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allows under subsection 12</w:t>
      </w:r>
      <w:r w:rsidR="006C2EE3" w:rsidRPr="006C2EE3">
        <w:rPr>
          <w:rFonts w:ascii="Times New Roman" w:hAnsi="Times New Roman" w:cs="Times New Roman"/>
          <w:smallCaps/>
        </w:rPr>
        <w:t>2k</w:t>
      </w:r>
      <w:r w:rsidR="00B07C3B" w:rsidRPr="00B07C3B">
        <w:rPr>
          <w:rFonts w:ascii="Times New Roman" w:hAnsi="Times New Roman" w:cs="Times New Roman"/>
          <w:smallCaps/>
        </w:rPr>
        <w:t xml:space="preserve"> </w:t>
      </w:r>
      <w:r w:rsidRPr="00B07C3B">
        <w:rPr>
          <w:rFonts w:ascii="Times New Roman" w:hAnsi="Times New Roman" w:cs="Times New Roman"/>
        </w:rPr>
        <w:t>(2) a claim in respect of a purchase of securities by the claimant from a dealer; or</w:t>
      </w:r>
    </w:p>
    <w:p w14:paraId="68EC2D94" w14:textId="77777777" w:rsidR="00352005" w:rsidRPr="00B07C3B" w:rsidRDefault="00352005" w:rsidP="002738D8">
      <w:pPr>
        <w:spacing w:after="0" w:line="240" w:lineRule="auto"/>
        <w:ind w:left="1296" w:hanging="432"/>
        <w:jc w:val="both"/>
        <w:rPr>
          <w:rFonts w:ascii="Times New Roman" w:hAnsi="Times New Roman" w:cs="Times New Roman"/>
        </w:rPr>
      </w:pPr>
      <w:r w:rsidRPr="00B07C3B">
        <w:rPr>
          <w:rFonts w:ascii="Times New Roman" w:hAnsi="Times New Roman" w:cs="Times New Roman"/>
        </w:rPr>
        <w:t>(ii) allows under subsection 12</w:t>
      </w:r>
      <w:r w:rsidR="006C2EE3" w:rsidRPr="006C2EE3">
        <w:rPr>
          <w:rFonts w:ascii="Times New Roman" w:hAnsi="Times New Roman" w:cs="Times New Roman"/>
          <w:smallCaps/>
        </w:rPr>
        <w:t>2m</w:t>
      </w:r>
      <w:r w:rsidRPr="00B07C3B">
        <w:rPr>
          <w:rFonts w:ascii="Times New Roman" w:hAnsi="Times New Roman" w:cs="Times New Roman"/>
        </w:rPr>
        <w:t xml:space="preserve"> (2) a claim in respect of a purchase of securities by a dealer on behalf of the claimant;</w:t>
      </w:r>
    </w:p>
    <w:p w14:paraId="479D66F9" w14:textId="77777777" w:rsidR="00352005" w:rsidRPr="00B07C3B" w:rsidRDefault="00352005" w:rsidP="002738D8">
      <w:pPr>
        <w:spacing w:after="0" w:line="240" w:lineRule="auto"/>
        <w:ind w:left="864" w:hanging="432"/>
        <w:jc w:val="both"/>
        <w:rPr>
          <w:rFonts w:ascii="Times New Roman" w:hAnsi="Times New Roman" w:cs="Times New Roman"/>
        </w:rPr>
      </w:pPr>
      <w:r w:rsidRPr="00B07C3B">
        <w:rPr>
          <w:rFonts w:ascii="Times New Roman" w:hAnsi="Times New Roman" w:cs="Times New Roman"/>
        </w:rPr>
        <w:t>(b) it is not reasonably practicable for the Corporation to obtain from the dealer, before the end of:</w:t>
      </w:r>
    </w:p>
    <w:p w14:paraId="7C8440FC" w14:textId="77777777" w:rsidR="00352005" w:rsidRPr="00B07C3B" w:rsidRDefault="00352005" w:rsidP="002738D8">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if the business rules of a participating exchange of which the dealer is a member organisation, being those business rules as in force when the Board allows the claim, prescribe a period, for the purposes of this section, in relation to a class of claims that includes the claim—that period; or</w:t>
      </w:r>
    </w:p>
    <w:p w14:paraId="78BDFE47" w14:textId="77777777" w:rsidR="00352005" w:rsidRPr="00B07C3B" w:rsidRDefault="00352005" w:rsidP="002738D8">
      <w:pPr>
        <w:spacing w:after="0" w:line="240" w:lineRule="auto"/>
        <w:ind w:left="1296" w:hanging="432"/>
        <w:jc w:val="both"/>
        <w:rPr>
          <w:rFonts w:ascii="Times New Roman" w:hAnsi="Times New Roman" w:cs="Times New Roman"/>
        </w:rPr>
      </w:pPr>
      <w:r w:rsidRPr="00B07C3B">
        <w:rPr>
          <w:rFonts w:ascii="Times New Roman" w:hAnsi="Times New Roman" w:cs="Times New Roman"/>
        </w:rPr>
        <w:t>(ii) otherwise—such period as the Board, having regard to all the circumstances relating to the claim, considers reasonable;</w:t>
      </w:r>
    </w:p>
    <w:p w14:paraId="2BD0D804" w14:textId="77777777" w:rsidR="00352005" w:rsidRPr="00B07C3B" w:rsidRDefault="00352005" w:rsidP="002738D8">
      <w:pPr>
        <w:spacing w:after="0" w:line="240" w:lineRule="auto"/>
        <w:ind w:left="720"/>
        <w:jc w:val="both"/>
        <w:rPr>
          <w:rFonts w:ascii="Times New Roman" w:hAnsi="Times New Roman" w:cs="Times New Roman"/>
        </w:rPr>
      </w:pPr>
      <w:r w:rsidRPr="00B07C3B">
        <w:rPr>
          <w:rFonts w:ascii="Times New Roman" w:hAnsi="Times New Roman" w:cs="Times New Roman"/>
        </w:rPr>
        <w:t>settlement documents in relation to the purchase; and</w:t>
      </w:r>
    </w:p>
    <w:p w14:paraId="05FBCC6D" w14:textId="77777777" w:rsidR="00352005" w:rsidRPr="00B07C3B" w:rsidRDefault="00352005" w:rsidP="002738D8">
      <w:pPr>
        <w:spacing w:after="0" w:line="240" w:lineRule="auto"/>
        <w:ind w:left="864" w:hanging="432"/>
        <w:jc w:val="both"/>
        <w:rPr>
          <w:rFonts w:ascii="Times New Roman" w:hAnsi="Times New Roman" w:cs="Times New Roman"/>
        </w:rPr>
      </w:pPr>
      <w:r w:rsidRPr="00B07C3B">
        <w:rPr>
          <w:rFonts w:ascii="Times New Roman" w:hAnsi="Times New Roman" w:cs="Times New Roman"/>
        </w:rPr>
        <w:t>(c) because:</w:t>
      </w:r>
    </w:p>
    <w:p w14:paraId="27DE2334" w14:textId="77777777" w:rsidR="00352005" w:rsidRPr="00B07C3B" w:rsidRDefault="00352005" w:rsidP="002738D8">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whether by reason that dealing in those securities is suspended or for any other reason, there exists at no time during that period an orderly market in those securities; or</w:t>
      </w:r>
    </w:p>
    <w:p w14:paraId="0FF93ED0" w14:textId="77777777" w:rsidR="00352005" w:rsidRPr="00B07C3B" w:rsidRDefault="00352005" w:rsidP="002738D8">
      <w:pPr>
        <w:spacing w:after="0" w:line="240" w:lineRule="auto"/>
        <w:ind w:left="1296" w:hanging="432"/>
        <w:jc w:val="both"/>
        <w:rPr>
          <w:rFonts w:ascii="Times New Roman" w:hAnsi="Times New Roman" w:cs="Times New Roman"/>
        </w:rPr>
      </w:pPr>
      <w:r w:rsidRPr="00B07C3B">
        <w:rPr>
          <w:rFonts w:ascii="Times New Roman" w:hAnsi="Times New Roman" w:cs="Times New Roman"/>
        </w:rPr>
        <w:t>(ii) the total number of those securities offered for sale on stock markets of participating exchanges or Exchange subsidiaries at times during that period when there exists an orderly market in those securities is insufficient;</w:t>
      </w:r>
    </w:p>
    <w:p w14:paraId="67EB5886" w14:textId="77777777" w:rsidR="002738D8" w:rsidRDefault="00352005" w:rsidP="008E159F">
      <w:pPr>
        <w:spacing w:after="0" w:line="240" w:lineRule="auto"/>
        <w:ind w:left="720"/>
        <w:rPr>
          <w:rFonts w:ascii="Times New Roman" w:hAnsi="Times New Roman" w:cs="Times New Roman"/>
        </w:rPr>
      </w:pPr>
      <w:r w:rsidRPr="00B07C3B">
        <w:rPr>
          <w:rFonts w:ascii="Times New Roman" w:hAnsi="Times New Roman" w:cs="Times New Roman"/>
        </w:rPr>
        <w:t>it is not reasonably practicable for the Corporation to obtain before the end of that period, otherwise than from the dealer, settlement documents in relation to the purchase;</w:t>
      </w:r>
    </w:p>
    <w:p w14:paraId="4AAFF7E7" w14:textId="77777777" w:rsidR="00352005" w:rsidRPr="00B07C3B" w:rsidRDefault="00352005" w:rsidP="002738D8">
      <w:pPr>
        <w:spacing w:after="0" w:line="240" w:lineRule="auto"/>
        <w:jc w:val="both"/>
        <w:rPr>
          <w:rFonts w:ascii="Times New Roman" w:hAnsi="Times New Roman" w:cs="Times New Roman"/>
        </w:rPr>
      </w:pPr>
      <w:r w:rsidRPr="00B07C3B">
        <w:rPr>
          <w:rFonts w:ascii="Times New Roman" w:hAnsi="Times New Roman" w:cs="Times New Roman"/>
        </w:rPr>
        <w:t>the Board may determine to pay to the claimant the amount that, as at the time when the claimant became entitled to make the claim, was the amount</w:t>
      </w:r>
    </w:p>
    <w:p w14:paraId="5BC62FFC"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D2BB2EF" w14:textId="77777777" w:rsidR="00352005" w:rsidRPr="00B07C3B" w:rsidRDefault="00352005" w:rsidP="008E159F">
      <w:pPr>
        <w:spacing w:after="0" w:line="240" w:lineRule="auto"/>
        <w:jc w:val="both"/>
        <w:rPr>
          <w:rFonts w:ascii="Times New Roman" w:hAnsi="Times New Roman" w:cs="Times New Roman"/>
        </w:rPr>
      </w:pPr>
      <w:r w:rsidRPr="00B07C3B">
        <w:rPr>
          <w:rFonts w:ascii="Times New Roman" w:hAnsi="Times New Roman" w:cs="Times New Roman"/>
        </w:rPr>
        <w:lastRenderedPageBreak/>
        <w:t>of the actual pecuniary loss suffered by the claimant in respect of the purchase, and if the Board does so, the Corporation shall pay that amount to the claimant.</w:t>
      </w:r>
    </w:p>
    <w:p w14:paraId="707C533D" w14:textId="77777777" w:rsidR="00352005" w:rsidRPr="00D04264" w:rsidRDefault="00352005" w:rsidP="00D04264">
      <w:pPr>
        <w:spacing w:before="120" w:after="60" w:line="240" w:lineRule="auto"/>
        <w:rPr>
          <w:rFonts w:ascii="Times New Roman" w:hAnsi="Times New Roman" w:cs="Times New Roman"/>
          <w:b/>
          <w:sz w:val="20"/>
        </w:rPr>
      </w:pPr>
      <w:r w:rsidRPr="00D04264">
        <w:rPr>
          <w:rFonts w:ascii="Times New Roman" w:hAnsi="Times New Roman" w:cs="Times New Roman"/>
          <w:b/>
          <w:sz w:val="20"/>
        </w:rPr>
        <w:t>Making of claims</w:t>
      </w:r>
    </w:p>
    <w:p w14:paraId="6C9231E2"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12</w:t>
      </w:r>
      <w:r w:rsidR="006C2EE3" w:rsidRPr="006C2EE3">
        <w:rPr>
          <w:rFonts w:ascii="Times New Roman" w:hAnsi="Times New Roman" w:cs="Times New Roman"/>
          <w:smallCaps/>
        </w:rPr>
        <w:t>2p</w:t>
      </w:r>
      <w:r w:rsidRPr="00B07C3B">
        <w:rPr>
          <w:rFonts w:ascii="Times New Roman" w:hAnsi="Times New Roman" w:cs="Times New Roman"/>
          <w:smallCaps/>
        </w:rPr>
        <w:t xml:space="preserve">. (1) </w:t>
      </w:r>
      <w:r w:rsidR="00352005" w:rsidRPr="00B07C3B">
        <w:rPr>
          <w:rFonts w:ascii="Times New Roman" w:hAnsi="Times New Roman" w:cs="Times New Roman"/>
        </w:rPr>
        <w:t xml:space="preserve">Subsection </w:t>
      </w:r>
      <w:r w:rsidRPr="00B07C3B">
        <w:rPr>
          <w:rFonts w:ascii="Times New Roman" w:hAnsi="Times New Roman" w:cs="Times New Roman"/>
          <w:smallCaps/>
        </w:rPr>
        <w:t>12</w:t>
      </w:r>
      <w:r w:rsidR="006C2EE3" w:rsidRPr="006C2EE3">
        <w:rPr>
          <w:rFonts w:ascii="Times New Roman" w:hAnsi="Times New Roman" w:cs="Times New Roman"/>
          <w:smallCaps/>
        </w:rPr>
        <w:t>2j</w:t>
      </w:r>
      <w:r w:rsidRPr="00B07C3B">
        <w:rPr>
          <w:rFonts w:ascii="Times New Roman" w:hAnsi="Times New Roman" w:cs="Times New Roman"/>
          <w:smallCaps/>
        </w:rPr>
        <w:t xml:space="preserve"> (1) </w:t>
      </w:r>
      <w:r w:rsidR="00352005" w:rsidRPr="00B07C3B">
        <w:rPr>
          <w:rFonts w:ascii="Times New Roman" w:hAnsi="Times New Roman" w:cs="Times New Roman"/>
        </w:rPr>
        <w:t xml:space="preserve">or </w:t>
      </w:r>
      <w:r w:rsidRPr="00B07C3B">
        <w:rPr>
          <w:rFonts w:ascii="Times New Roman" w:hAnsi="Times New Roman" w:cs="Times New Roman"/>
          <w:smallCaps/>
        </w:rPr>
        <w:t>12</w:t>
      </w:r>
      <w:r w:rsidR="006C2EE3" w:rsidRPr="006C2EE3">
        <w:rPr>
          <w:rFonts w:ascii="Times New Roman" w:hAnsi="Times New Roman" w:cs="Times New Roman"/>
          <w:smallCaps/>
        </w:rPr>
        <w:t>2k</w:t>
      </w:r>
      <w:r w:rsidRPr="00B07C3B">
        <w:rPr>
          <w:rFonts w:ascii="Times New Roman" w:hAnsi="Times New Roman" w:cs="Times New Roman"/>
          <w:smallCaps/>
        </w:rPr>
        <w:t xml:space="preserve"> (1) </w:t>
      </w:r>
      <w:r w:rsidR="00352005" w:rsidRPr="00B07C3B">
        <w:rPr>
          <w:rFonts w:ascii="Times New Roman" w:hAnsi="Times New Roman" w:cs="Times New Roman"/>
        </w:rPr>
        <w:t>does not entitle a person to make a claim in respect of:</w:t>
      </w:r>
    </w:p>
    <w:p w14:paraId="3F90AC81" w14:textId="77777777" w:rsidR="00352005" w:rsidRPr="00B07C3B" w:rsidRDefault="00352005" w:rsidP="00D04264">
      <w:pPr>
        <w:spacing w:after="0" w:line="240" w:lineRule="auto"/>
        <w:ind w:left="864" w:hanging="432"/>
        <w:jc w:val="both"/>
        <w:rPr>
          <w:rFonts w:ascii="Times New Roman" w:hAnsi="Times New Roman" w:cs="Times New Roman"/>
        </w:rPr>
      </w:pPr>
      <w:r w:rsidRPr="00B07C3B">
        <w:rPr>
          <w:rFonts w:ascii="Times New Roman" w:hAnsi="Times New Roman" w:cs="Times New Roman"/>
        </w:rPr>
        <w:t>(a) a sale of securities by the person to another person; or</w:t>
      </w:r>
    </w:p>
    <w:p w14:paraId="2C369F04" w14:textId="77777777" w:rsidR="00352005" w:rsidRPr="00B07C3B" w:rsidRDefault="00352005" w:rsidP="00D04264">
      <w:pPr>
        <w:spacing w:after="0" w:line="240" w:lineRule="auto"/>
        <w:ind w:left="864" w:hanging="432"/>
        <w:jc w:val="both"/>
        <w:rPr>
          <w:rFonts w:ascii="Times New Roman" w:hAnsi="Times New Roman" w:cs="Times New Roman"/>
        </w:rPr>
      </w:pPr>
      <w:r w:rsidRPr="00B07C3B">
        <w:rPr>
          <w:rFonts w:ascii="Times New Roman" w:hAnsi="Times New Roman" w:cs="Times New Roman"/>
        </w:rPr>
        <w:t>(b) a purchase of securities by the person from another person;</w:t>
      </w:r>
    </w:p>
    <w:p w14:paraId="467F213D" w14:textId="77777777" w:rsidR="00352005" w:rsidRPr="00B07C3B" w:rsidRDefault="00352005" w:rsidP="00D04264">
      <w:pPr>
        <w:spacing w:after="0" w:line="240" w:lineRule="auto"/>
        <w:jc w:val="both"/>
        <w:rPr>
          <w:rFonts w:ascii="Times New Roman" w:hAnsi="Times New Roman" w:cs="Times New Roman"/>
        </w:rPr>
      </w:pPr>
      <w:r w:rsidRPr="00B07C3B">
        <w:rPr>
          <w:rFonts w:ascii="Times New Roman" w:hAnsi="Times New Roman" w:cs="Times New Roman"/>
        </w:rPr>
        <w:t>as the case may be, unless, on the day on which the agreement for the sale or purchase was entered into:</w:t>
      </w:r>
    </w:p>
    <w:p w14:paraId="162AF143" w14:textId="77777777" w:rsidR="00352005" w:rsidRPr="00B07C3B" w:rsidRDefault="00352005" w:rsidP="00D04264">
      <w:pPr>
        <w:spacing w:after="0" w:line="240" w:lineRule="auto"/>
        <w:ind w:left="864" w:hanging="432"/>
        <w:jc w:val="both"/>
        <w:rPr>
          <w:rFonts w:ascii="Times New Roman" w:hAnsi="Times New Roman" w:cs="Times New Roman"/>
        </w:rPr>
      </w:pPr>
      <w:r w:rsidRPr="00B07C3B">
        <w:rPr>
          <w:rFonts w:ascii="Times New Roman" w:hAnsi="Times New Roman" w:cs="Times New Roman"/>
        </w:rPr>
        <w:t>(c) the first-mentioned person was a member organisation of a participating exchange and carried on in the Territory a business of dealing in securities; and</w:t>
      </w:r>
    </w:p>
    <w:p w14:paraId="0876517D" w14:textId="77777777" w:rsidR="00352005" w:rsidRPr="00B07C3B" w:rsidRDefault="00352005" w:rsidP="00D04264">
      <w:pPr>
        <w:spacing w:after="0" w:line="240" w:lineRule="auto"/>
        <w:ind w:left="864" w:hanging="432"/>
        <w:jc w:val="both"/>
        <w:rPr>
          <w:rFonts w:ascii="Times New Roman" w:hAnsi="Times New Roman" w:cs="Times New Roman"/>
        </w:rPr>
      </w:pPr>
      <w:r w:rsidRPr="00B07C3B">
        <w:rPr>
          <w:rFonts w:ascii="Times New Roman" w:hAnsi="Times New Roman" w:cs="Times New Roman"/>
        </w:rPr>
        <w:t>(d) the other person was a member organisation of a participating exchange.</w:t>
      </w:r>
    </w:p>
    <w:p w14:paraId="3E20DA17"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 xml:space="preserve">(2) </w:t>
      </w:r>
      <w:r w:rsidR="00352005" w:rsidRPr="00B07C3B">
        <w:rPr>
          <w:rFonts w:ascii="Times New Roman" w:hAnsi="Times New Roman" w:cs="Times New Roman"/>
        </w:rPr>
        <w:t xml:space="preserve">Subsection </w:t>
      </w:r>
      <w:r w:rsidRPr="00B07C3B">
        <w:rPr>
          <w:rFonts w:ascii="Times New Roman" w:hAnsi="Times New Roman" w:cs="Times New Roman"/>
          <w:smallCaps/>
        </w:rPr>
        <w:t>12</w:t>
      </w:r>
      <w:r w:rsidR="006C2EE3" w:rsidRPr="006C2EE3">
        <w:rPr>
          <w:rFonts w:ascii="Times New Roman" w:hAnsi="Times New Roman" w:cs="Times New Roman"/>
          <w:smallCaps/>
        </w:rPr>
        <w:t>2l</w:t>
      </w:r>
      <w:r w:rsidRPr="00B07C3B">
        <w:rPr>
          <w:rFonts w:ascii="Times New Roman" w:hAnsi="Times New Roman" w:cs="Times New Roman"/>
          <w:smallCaps/>
        </w:rPr>
        <w:t xml:space="preserve"> (1) </w:t>
      </w:r>
      <w:r w:rsidR="00352005" w:rsidRPr="00B07C3B">
        <w:rPr>
          <w:rFonts w:ascii="Times New Roman" w:hAnsi="Times New Roman" w:cs="Times New Roman"/>
        </w:rPr>
        <w:t xml:space="preserve">or </w:t>
      </w:r>
      <w:r w:rsidRPr="00B07C3B">
        <w:rPr>
          <w:rFonts w:ascii="Times New Roman" w:hAnsi="Times New Roman" w:cs="Times New Roman"/>
          <w:smallCaps/>
        </w:rPr>
        <w:t>12</w:t>
      </w:r>
      <w:r w:rsidR="006C2EE3" w:rsidRPr="006C2EE3">
        <w:rPr>
          <w:rFonts w:ascii="Times New Roman" w:hAnsi="Times New Roman" w:cs="Times New Roman"/>
          <w:smallCaps/>
        </w:rPr>
        <w:t>2m</w:t>
      </w:r>
      <w:r w:rsidRPr="00B07C3B">
        <w:rPr>
          <w:rFonts w:ascii="Times New Roman" w:hAnsi="Times New Roman" w:cs="Times New Roman"/>
          <w:smallCaps/>
        </w:rPr>
        <w:t xml:space="preserve"> (1) </w:t>
      </w:r>
      <w:r w:rsidR="00352005" w:rsidRPr="00B07C3B">
        <w:rPr>
          <w:rFonts w:ascii="Times New Roman" w:hAnsi="Times New Roman" w:cs="Times New Roman"/>
        </w:rPr>
        <w:t>does not entitle a person to make a claim in respect of:</w:t>
      </w:r>
    </w:p>
    <w:p w14:paraId="0D5B683E" w14:textId="77777777" w:rsidR="00352005" w:rsidRPr="00B07C3B" w:rsidRDefault="00352005" w:rsidP="00D04264">
      <w:pPr>
        <w:spacing w:after="0" w:line="240" w:lineRule="auto"/>
        <w:ind w:left="864" w:hanging="432"/>
        <w:jc w:val="both"/>
        <w:rPr>
          <w:rFonts w:ascii="Times New Roman" w:hAnsi="Times New Roman" w:cs="Times New Roman"/>
        </w:rPr>
      </w:pPr>
      <w:r w:rsidRPr="00B07C3B">
        <w:rPr>
          <w:rFonts w:ascii="Times New Roman" w:hAnsi="Times New Roman" w:cs="Times New Roman"/>
        </w:rPr>
        <w:t>(a) a sale of securities by another person on behalf of the first-mentioned person; or</w:t>
      </w:r>
    </w:p>
    <w:p w14:paraId="06BADBBB" w14:textId="77777777" w:rsidR="00352005" w:rsidRPr="00B07C3B" w:rsidRDefault="00352005" w:rsidP="00D04264">
      <w:pPr>
        <w:spacing w:after="0" w:line="240" w:lineRule="auto"/>
        <w:ind w:left="864" w:hanging="432"/>
        <w:jc w:val="both"/>
        <w:rPr>
          <w:rFonts w:ascii="Times New Roman" w:hAnsi="Times New Roman" w:cs="Times New Roman"/>
        </w:rPr>
      </w:pPr>
      <w:r w:rsidRPr="00B07C3B">
        <w:rPr>
          <w:rFonts w:ascii="Times New Roman" w:hAnsi="Times New Roman" w:cs="Times New Roman"/>
        </w:rPr>
        <w:t>(b) a purchase of securities by another person on behalf of the first-mentioned person;</w:t>
      </w:r>
    </w:p>
    <w:p w14:paraId="498C5A2B" w14:textId="77777777" w:rsidR="00352005" w:rsidRPr="00B07C3B" w:rsidRDefault="00352005" w:rsidP="00D04264">
      <w:pPr>
        <w:spacing w:after="0" w:line="240" w:lineRule="auto"/>
        <w:jc w:val="both"/>
        <w:rPr>
          <w:rFonts w:ascii="Times New Roman" w:hAnsi="Times New Roman" w:cs="Times New Roman"/>
        </w:rPr>
      </w:pPr>
      <w:r w:rsidRPr="00B07C3B">
        <w:rPr>
          <w:rFonts w:ascii="Times New Roman" w:hAnsi="Times New Roman" w:cs="Times New Roman"/>
        </w:rPr>
        <w:t>as the case may be, unless, on the day on which the agreement for the sale or purchase was entered into, the other person was a member organisation of a participating exchange and carried on in the Territory a business of dealing in securities.</w:t>
      </w:r>
    </w:p>
    <w:p w14:paraId="286BF72B"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(3) Where:</w:t>
      </w:r>
    </w:p>
    <w:p w14:paraId="50F5F467" w14:textId="77777777" w:rsidR="00352005" w:rsidRPr="00B07C3B" w:rsidRDefault="00352005" w:rsidP="00D04264">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(a) a provision of a law of a participating State or participating Territory that corresponds with subsection </w:t>
      </w:r>
      <w:r w:rsidR="00B07C3B" w:rsidRPr="00B07C3B">
        <w:rPr>
          <w:rFonts w:ascii="Times New Roman" w:hAnsi="Times New Roman" w:cs="Times New Roman"/>
          <w:smallCaps/>
        </w:rPr>
        <w:t>12</w:t>
      </w:r>
      <w:r w:rsidR="006C2EE3" w:rsidRPr="006C2EE3">
        <w:rPr>
          <w:rFonts w:ascii="Times New Roman" w:hAnsi="Times New Roman" w:cs="Times New Roman"/>
          <w:smallCaps/>
        </w:rPr>
        <w:t>2j</w:t>
      </w:r>
      <w:r w:rsidR="00B07C3B" w:rsidRPr="00B07C3B">
        <w:rPr>
          <w:rFonts w:ascii="Times New Roman" w:hAnsi="Times New Roman" w:cs="Times New Roman"/>
          <w:smallCaps/>
        </w:rPr>
        <w:t xml:space="preserve"> (1), 12</w:t>
      </w:r>
      <w:r w:rsidR="006C2EE3" w:rsidRPr="006C2EE3">
        <w:rPr>
          <w:rFonts w:ascii="Times New Roman" w:hAnsi="Times New Roman" w:cs="Times New Roman"/>
          <w:smallCaps/>
        </w:rPr>
        <w:t>2k</w:t>
      </w:r>
      <w:r w:rsidR="00B07C3B" w:rsidRPr="00B07C3B">
        <w:rPr>
          <w:rFonts w:ascii="Times New Roman" w:hAnsi="Times New Roman" w:cs="Times New Roman"/>
          <w:smallCaps/>
        </w:rPr>
        <w:t xml:space="preserve"> (1), 12</w:t>
      </w:r>
      <w:r w:rsidR="006C2EE3" w:rsidRPr="006C2EE3">
        <w:rPr>
          <w:rFonts w:ascii="Times New Roman" w:hAnsi="Times New Roman" w:cs="Times New Roman"/>
          <w:smallCaps/>
        </w:rPr>
        <w:t>2l</w:t>
      </w:r>
      <w:r w:rsidR="00B07C3B" w:rsidRPr="00B07C3B">
        <w:rPr>
          <w:rFonts w:ascii="Times New Roman" w:hAnsi="Times New Roman" w:cs="Times New Roman"/>
          <w:smallCaps/>
        </w:rPr>
        <w:t xml:space="preserve"> (1) </w:t>
      </w:r>
      <w:r w:rsidRPr="00B07C3B">
        <w:rPr>
          <w:rFonts w:ascii="Times New Roman" w:hAnsi="Times New Roman" w:cs="Times New Roman"/>
        </w:rPr>
        <w:t xml:space="preserve">or </w:t>
      </w:r>
      <w:r w:rsidR="00B07C3B" w:rsidRPr="00B07C3B">
        <w:rPr>
          <w:rFonts w:ascii="Times New Roman" w:hAnsi="Times New Roman" w:cs="Times New Roman"/>
          <w:smallCaps/>
        </w:rPr>
        <w:t>12</w:t>
      </w:r>
      <w:r w:rsidR="006C2EE3" w:rsidRPr="006C2EE3">
        <w:rPr>
          <w:rFonts w:ascii="Times New Roman" w:hAnsi="Times New Roman" w:cs="Times New Roman"/>
          <w:smallCaps/>
        </w:rPr>
        <w:t>2m</w:t>
      </w:r>
      <w:r w:rsidR="00B07C3B" w:rsidRPr="00B07C3B">
        <w:rPr>
          <w:rFonts w:ascii="Times New Roman" w:hAnsi="Times New Roman" w:cs="Times New Roman"/>
          <w:smallCaps/>
        </w:rPr>
        <w:t xml:space="preserve"> (1) </w:t>
      </w:r>
      <w:r w:rsidRPr="00B07C3B">
        <w:rPr>
          <w:rFonts w:ascii="Times New Roman" w:hAnsi="Times New Roman" w:cs="Times New Roman"/>
        </w:rPr>
        <w:t>entitles a person to make a claim in respect of a transaction; and</w:t>
      </w:r>
    </w:p>
    <w:p w14:paraId="06ADEDB6" w14:textId="77777777" w:rsidR="00352005" w:rsidRPr="00B07C3B" w:rsidRDefault="00352005" w:rsidP="00D04264">
      <w:pPr>
        <w:spacing w:after="0" w:line="240" w:lineRule="auto"/>
        <w:ind w:left="864" w:hanging="432"/>
        <w:jc w:val="both"/>
        <w:rPr>
          <w:rFonts w:ascii="Times New Roman" w:hAnsi="Times New Roman" w:cs="Times New Roman"/>
        </w:rPr>
      </w:pPr>
      <w:r w:rsidRPr="00B07C3B">
        <w:rPr>
          <w:rFonts w:ascii="Times New Roman" w:hAnsi="Times New Roman" w:cs="Times New Roman"/>
        </w:rPr>
        <w:t>(b) the Corporation allows the claim;</w:t>
      </w:r>
    </w:p>
    <w:p w14:paraId="59850DDF" w14:textId="77777777" w:rsidR="00352005" w:rsidRPr="00B07C3B" w:rsidRDefault="00352005" w:rsidP="00D04264">
      <w:pPr>
        <w:spacing w:after="0" w:line="240" w:lineRule="auto"/>
        <w:jc w:val="both"/>
        <w:rPr>
          <w:rFonts w:ascii="Times New Roman" w:hAnsi="Times New Roman" w:cs="Times New Roman"/>
        </w:rPr>
      </w:pPr>
      <w:r w:rsidRPr="00B07C3B">
        <w:rPr>
          <w:rFonts w:ascii="Times New Roman" w:hAnsi="Times New Roman" w:cs="Times New Roman"/>
        </w:rPr>
        <w:t>the Corporation shall not allow a claim that that subsection entitles a person to make in respect of the transaction.</w:t>
      </w:r>
    </w:p>
    <w:p w14:paraId="60720B09"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 xml:space="preserve">(4) In subsections </w:t>
      </w:r>
      <w:r w:rsidRPr="00B07C3B">
        <w:rPr>
          <w:rFonts w:ascii="Times New Roman" w:hAnsi="Times New Roman" w:cs="Times New Roman"/>
          <w:smallCaps/>
        </w:rPr>
        <w:t xml:space="preserve">(1), (2) </w:t>
      </w:r>
      <w:r w:rsidR="00352005" w:rsidRPr="00B07C3B">
        <w:rPr>
          <w:rFonts w:ascii="Times New Roman" w:hAnsi="Times New Roman" w:cs="Times New Roman"/>
        </w:rPr>
        <w:t xml:space="preserve">and (3), </w:t>
      </w:r>
      <w:r>
        <w:rPr>
          <w:rFonts w:ascii="Times New Roman" w:hAnsi="Times New Roman" w:cs="Times New Roman"/>
        </w:rPr>
        <w:t>‘</w:t>
      </w:r>
      <w:r w:rsidR="00352005" w:rsidRPr="00B07C3B">
        <w:rPr>
          <w:rFonts w:ascii="Times New Roman" w:hAnsi="Times New Roman" w:cs="Times New Roman"/>
        </w:rPr>
        <w:t>person</w:t>
      </w:r>
      <w:r>
        <w:rPr>
          <w:rFonts w:ascii="Times New Roman" w:hAnsi="Times New Roman" w:cs="Times New Roman"/>
        </w:rPr>
        <w:t>’</w:t>
      </w:r>
      <w:r w:rsidR="00352005" w:rsidRPr="00B07C3B">
        <w:rPr>
          <w:rFonts w:ascii="Times New Roman" w:hAnsi="Times New Roman" w:cs="Times New Roman"/>
        </w:rPr>
        <w:t xml:space="preserve"> includes a partnership.</w:t>
      </w:r>
    </w:p>
    <w:p w14:paraId="121E4F1C"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(5) A claim shall be in writing and shall be served on the Corporation within 6 months after the day on which the claimant became entitled to make the claim.</w:t>
      </w:r>
    </w:p>
    <w:p w14:paraId="2FCD9BCC"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(6) A claim that is not made within the period prescribed by subsection (5) is barred unless the Board otherwise determines.</w:t>
      </w:r>
    </w:p>
    <w:p w14:paraId="7DDEA48B"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15B549E" w14:textId="77777777" w:rsidR="00D04264" w:rsidRDefault="00B07C3B" w:rsidP="00D04264">
      <w:pPr>
        <w:spacing w:before="120" w:after="120" w:line="240" w:lineRule="auto"/>
        <w:jc w:val="center"/>
        <w:rPr>
          <w:rFonts w:ascii="Times New Roman" w:hAnsi="Times New Roman" w:cs="Times New Roman"/>
          <w:b/>
          <w:i/>
        </w:rPr>
      </w:pPr>
      <w:r>
        <w:rPr>
          <w:rFonts w:ascii="Times New Roman" w:hAnsi="Times New Roman" w:cs="Times New Roman"/>
          <w:b/>
          <w:i/>
        </w:rPr>
        <w:lastRenderedPageBreak/>
        <w:t>“</w:t>
      </w:r>
      <w:r w:rsidRPr="00B07C3B">
        <w:rPr>
          <w:rFonts w:ascii="Times New Roman" w:hAnsi="Times New Roman" w:cs="Times New Roman"/>
          <w:b/>
          <w:i/>
        </w:rPr>
        <w:t>Division 7</w:t>
      </w:r>
      <w:r w:rsidRPr="00B07C3B">
        <w:rPr>
          <w:rFonts w:ascii="Times New Roman" w:hAnsi="Times New Roman" w:cs="Times New Roman"/>
          <w:b/>
        </w:rPr>
        <w:t>—</w:t>
      </w:r>
      <w:r w:rsidRPr="00B07C3B">
        <w:rPr>
          <w:rFonts w:ascii="Times New Roman" w:hAnsi="Times New Roman" w:cs="Times New Roman"/>
          <w:b/>
          <w:i/>
        </w:rPr>
        <w:t>Claims in respect of Insolvent Members</w:t>
      </w:r>
    </w:p>
    <w:p w14:paraId="07CA0F70" w14:textId="77777777" w:rsidR="00352005" w:rsidRPr="00D04264" w:rsidRDefault="00B07C3B" w:rsidP="00D04264">
      <w:pPr>
        <w:spacing w:before="120" w:after="60" w:line="240" w:lineRule="auto"/>
        <w:rPr>
          <w:rFonts w:ascii="Times New Roman" w:hAnsi="Times New Roman" w:cs="Times New Roman"/>
          <w:b/>
          <w:sz w:val="20"/>
        </w:rPr>
      </w:pPr>
      <w:r w:rsidRPr="00D04264">
        <w:rPr>
          <w:rFonts w:ascii="Times New Roman" w:hAnsi="Times New Roman" w:cs="Times New Roman"/>
          <w:b/>
          <w:sz w:val="20"/>
        </w:rPr>
        <w:t>Interpretation</w:t>
      </w:r>
    </w:p>
    <w:p w14:paraId="6DBEED96"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12</w:t>
      </w:r>
      <w:r w:rsidR="006C2EE3" w:rsidRPr="006C2EE3">
        <w:rPr>
          <w:rFonts w:ascii="Times New Roman" w:hAnsi="Times New Roman" w:cs="Times New Roman"/>
          <w:smallCaps/>
        </w:rPr>
        <w:t>2q</w:t>
      </w:r>
      <w:r w:rsidR="00352005" w:rsidRPr="00B07C3B">
        <w:rPr>
          <w:rFonts w:ascii="Times New Roman" w:hAnsi="Times New Roman" w:cs="Times New Roman"/>
        </w:rPr>
        <w:t>. (1) In this Division, unless the contrary intention appears:</w:t>
      </w:r>
    </w:p>
    <w:p w14:paraId="50AD92A5" w14:textId="77777777" w:rsidR="00352005" w:rsidRPr="00B07C3B" w:rsidRDefault="00B07C3B" w:rsidP="008D3730">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claim</w:t>
      </w:r>
      <w:r>
        <w:rPr>
          <w:rFonts w:ascii="Times New Roman" w:hAnsi="Times New Roman" w:cs="Times New Roman"/>
        </w:rPr>
        <w:t>’</w:t>
      </w:r>
      <w:r w:rsidR="00352005" w:rsidRPr="00B07C3B">
        <w:rPr>
          <w:rFonts w:ascii="Times New Roman" w:hAnsi="Times New Roman" w:cs="Times New Roman"/>
        </w:rPr>
        <w:t xml:space="preserve"> means a claim against the Corporation under this Division;</w:t>
      </w:r>
    </w:p>
    <w:p w14:paraId="2DDFA739" w14:textId="77777777" w:rsidR="00352005" w:rsidRPr="00B07C3B" w:rsidRDefault="00B07C3B" w:rsidP="008D3730">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dealer</w:t>
      </w:r>
      <w:r>
        <w:rPr>
          <w:rFonts w:ascii="Times New Roman" w:hAnsi="Times New Roman" w:cs="Times New Roman"/>
        </w:rPr>
        <w:t>’</w:t>
      </w:r>
      <w:r w:rsidR="00352005" w:rsidRPr="00B07C3B">
        <w:rPr>
          <w:rFonts w:ascii="Times New Roman" w:hAnsi="Times New Roman" w:cs="Times New Roman"/>
        </w:rPr>
        <w:t xml:space="preserve"> means a member of a participating exchange;</w:t>
      </w:r>
    </w:p>
    <w:p w14:paraId="781F0308" w14:textId="77777777" w:rsidR="00352005" w:rsidRPr="00B07C3B" w:rsidRDefault="00B07C3B" w:rsidP="008D3730">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member organisation</w:t>
      </w:r>
      <w:r>
        <w:rPr>
          <w:rFonts w:ascii="Times New Roman" w:hAnsi="Times New Roman" w:cs="Times New Roman"/>
        </w:rPr>
        <w:t>’</w:t>
      </w:r>
      <w:r w:rsidR="00352005" w:rsidRPr="00B07C3B">
        <w:rPr>
          <w:rFonts w:ascii="Times New Roman" w:hAnsi="Times New Roman" w:cs="Times New Roman"/>
        </w:rPr>
        <w:t xml:space="preserve"> means a member organisation of a participating exchange.</w:t>
      </w:r>
    </w:p>
    <w:p w14:paraId="58C43521"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(2) A reference in this Part to property being entrusted to, or received by, a person or partnership includes a reference to the property being entrusted to, or received by, the person or partnership outside the Territory, whether within Australia or not.</w:t>
      </w:r>
    </w:p>
    <w:p w14:paraId="7A370A20" w14:textId="77777777" w:rsidR="00352005" w:rsidRPr="008D3730" w:rsidRDefault="00B07C3B" w:rsidP="008D3730">
      <w:pPr>
        <w:spacing w:before="120" w:after="60" w:line="240" w:lineRule="auto"/>
        <w:rPr>
          <w:rFonts w:ascii="Times New Roman" w:hAnsi="Times New Roman" w:cs="Times New Roman"/>
          <w:b/>
          <w:sz w:val="20"/>
        </w:rPr>
      </w:pPr>
      <w:r w:rsidRPr="008D3730">
        <w:rPr>
          <w:rFonts w:ascii="Times New Roman" w:hAnsi="Times New Roman" w:cs="Times New Roman"/>
          <w:b/>
          <w:sz w:val="20"/>
        </w:rPr>
        <w:t>Claim in respect of property entrusted to, or received by, dealer before dealer became insolvent</w:t>
      </w:r>
    </w:p>
    <w:p w14:paraId="2C8C7758"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12</w:t>
      </w:r>
      <w:r w:rsidR="006C2EE3" w:rsidRPr="006C2EE3">
        <w:rPr>
          <w:rFonts w:ascii="Times New Roman" w:hAnsi="Times New Roman" w:cs="Times New Roman"/>
          <w:smallCaps/>
        </w:rPr>
        <w:t>2r</w:t>
      </w:r>
      <w:r w:rsidR="00352005" w:rsidRPr="00B07C3B">
        <w:rPr>
          <w:rFonts w:ascii="Times New Roman" w:hAnsi="Times New Roman" w:cs="Times New Roman"/>
        </w:rPr>
        <w:t>. (1) Subject to this Division, where:</w:t>
      </w:r>
    </w:p>
    <w:p w14:paraId="23CB3F6A" w14:textId="77777777" w:rsidR="00352005" w:rsidRPr="00B07C3B" w:rsidRDefault="00352005" w:rsidP="008D3730">
      <w:pPr>
        <w:spacing w:after="0" w:line="240" w:lineRule="auto"/>
        <w:ind w:left="864" w:hanging="432"/>
        <w:jc w:val="both"/>
        <w:rPr>
          <w:rFonts w:ascii="Times New Roman" w:hAnsi="Times New Roman" w:cs="Times New Roman"/>
        </w:rPr>
      </w:pPr>
      <w:r w:rsidRPr="00B07C3B">
        <w:rPr>
          <w:rFonts w:ascii="Times New Roman" w:hAnsi="Times New Roman" w:cs="Times New Roman"/>
        </w:rPr>
        <w:t>(a) a dealer becomes insolvent at a particular time;</w:t>
      </w:r>
    </w:p>
    <w:p w14:paraId="474C942F" w14:textId="77777777" w:rsidR="00352005" w:rsidRPr="00B07C3B" w:rsidRDefault="00352005" w:rsidP="008D3730">
      <w:pPr>
        <w:spacing w:after="0" w:line="240" w:lineRule="auto"/>
        <w:ind w:left="864" w:hanging="432"/>
        <w:jc w:val="both"/>
        <w:rPr>
          <w:rFonts w:ascii="Times New Roman" w:hAnsi="Times New Roman" w:cs="Times New Roman"/>
        </w:rPr>
      </w:pPr>
      <w:r w:rsidRPr="00B07C3B">
        <w:rPr>
          <w:rFonts w:ascii="Times New Roman" w:hAnsi="Times New Roman" w:cs="Times New Roman"/>
        </w:rPr>
        <w:t>(b) at an earlier time (whether before, at or after the relevant commencement), property was, in the course of, or in connection with, the dealer</w:t>
      </w:r>
      <w:r w:rsidR="00B07C3B">
        <w:rPr>
          <w:rFonts w:ascii="Times New Roman" w:hAnsi="Times New Roman" w:cs="Times New Roman"/>
        </w:rPr>
        <w:t>’</w:t>
      </w:r>
      <w:r w:rsidRPr="00B07C3B">
        <w:rPr>
          <w:rFonts w:ascii="Times New Roman" w:hAnsi="Times New Roman" w:cs="Times New Roman"/>
        </w:rPr>
        <w:t>s business of dealing in securities, entrusted to, or received by:</w:t>
      </w:r>
    </w:p>
    <w:p w14:paraId="5FDD9E46" w14:textId="77777777" w:rsidR="00352005" w:rsidRPr="00B07C3B" w:rsidRDefault="00352005" w:rsidP="008D3730">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unless subparagraph (ii) applies—the dealer or an employee of the dealer; or</w:t>
      </w:r>
    </w:p>
    <w:p w14:paraId="540DBD0B" w14:textId="77777777" w:rsidR="00352005" w:rsidRPr="00B07C3B" w:rsidRDefault="00352005" w:rsidP="008D3730">
      <w:pPr>
        <w:spacing w:after="0" w:line="240" w:lineRule="auto"/>
        <w:ind w:left="1296" w:hanging="432"/>
        <w:jc w:val="both"/>
        <w:rPr>
          <w:rFonts w:ascii="Times New Roman" w:hAnsi="Times New Roman" w:cs="Times New Roman"/>
        </w:rPr>
      </w:pPr>
      <w:r w:rsidRPr="00B07C3B">
        <w:rPr>
          <w:rFonts w:ascii="Times New Roman" w:hAnsi="Times New Roman" w:cs="Times New Roman"/>
        </w:rPr>
        <w:t>(ii) if the dealer was, at the earlier time, a partner in a member organisation—the member organisation, or a partner in, or an employee of, the member organisation;</w:t>
      </w:r>
    </w:p>
    <w:p w14:paraId="2E1A3221" w14:textId="77777777" w:rsidR="00352005" w:rsidRPr="00B07C3B" w:rsidRDefault="00352005" w:rsidP="008D3730">
      <w:pPr>
        <w:spacing w:after="0" w:line="240" w:lineRule="auto"/>
        <w:ind w:left="720"/>
        <w:jc w:val="both"/>
        <w:rPr>
          <w:rFonts w:ascii="Times New Roman" w:hAnsi="Times New Roman" w:cs="Times New Roman"/>
        </w:rPr>
      </w:pPr>
      <w:r w:rsidRPr="00B07C3B">
        <w:rPr>
          <w:rFonts w:ascii="Times New Roman" w:hAnsi="Times New Roman" w:cs="Times New Roman"/>
        </w:rPr>
        <w:t>and was so entrusted or received for or on behalf of, or by reason that the dealer was a trustee of the property for, a person (other than an excluded person in relation to the dealer); and</w:t>
      </w:r>
    </w:p>
    <w:p w14:paraId="3E01DB61" w14:textId="77777777" w:rsidR="00352005" w:rsidRPr="00B07C3B" w:rsidRDefault="00352005" w:rsidP="008D3730">
      <w:pPr>
        <w:spacing w:after="0" w:line="240" w:lineRule="auto"/>
        <w:ind w:left="864" w:hanging="432"/>
        <w:jc w:val="both"/>
        <w:rPr>
          <w:rFonts w:ascii="Times New Roman" w:hAnsi="Times New Roman" w:cs="Times New Roman"/>
        </w:rPr>
      </w:pPr>
      <w:r w:rsidRPr="00B07C3B">
        <w:rPr>
          <w:rFonts w:ascii="Times New Roman" w:hAnsi="Times New Roman" w:cs="Times New Roman"/>
        </w:rPr>
        <w:t>(c) as at the first-mentioned time, the obligations of the dealer, or of a member organisation in which the dealer is a partner, as the case requires, to the person in respect of the property have not been discharged;</w:t>
      </w:r>
    </w:p>
    <w:p w14:paraId="6849E556" w14:textId="77777777" w:rsidR="00352005" w:rsidRPr="00B07C3B" w:rsidRDefault="00352005" w:rsidP="008D3730">
      <w:pPr>
        <w:spacing w:after="0" w:line="240" w:lineRule="auto"/>
        <w:jc w:val="both"/>
        <w:rPr>
          <w:rFonts w:ascii="Times New Roman" w:hAnsi="Times New Roman" w:cs="Times New Roman"/>
        </w:rPr>
      </w:pPr>
      <w:r w:rsidRPr="00B07C3B">
        <w:rPr>
          <w:rFonts w:ascii="Times New Roman" w:hAnsi="Times New Roman" w:cs="Times New Roman"/>
        </w:rPr>
        <w:t>the person may make a claim in respect of the property.</w:t>
      </w:r>
    </w:p>
    <w:p w14:paraId="75F010EB"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(2) Where a person makes a claim in respect of property and, at a particular time, the Board is satisfied that:</w:t>
      </w:r>
    </w:p>
    <w:p w14:paraId="15C6112B" w14:textId="77777777" w:rsidR="00352005" w:rsidRPr="00B07C3B" w:rsidRDefault="00352005" w:rsidP="008D3730">
      <w:pPr>
        <w:spacing w:after="0" w:line="240" w:lineRule="auto"/>
        <w:ind w:left="864" w:hanging="432"/>
        <w:jc w:val="both"/>
        <w:rPr>
          <w:rFonts w:ascii="Times New Roman" w:hAnsi="Times New Roman" w:cs="Times New Roman"/>
        </w:rPr>
      </w:pPr>
      <w:r w:rsidRPr="00B07C3B">
        <w:rPr>
          <w:rFonts w:ascii="Times New Roman" w:hAnsi="Times New Roman" w:cs="Times New Roman"/>
        </w:rPr>
        <w:t>(a) by reason of a dealer having become insolvent, this Division entitles the claimant to make the claim; and</w:t>
      </w:r>
    </w:p>
    <w:p w14:paraId="6A8D5398" w14:textId="77777777" w:rsidR="00352005" w:rsidRPr="00B07C3B" w:rsidRDefault="00352005" w:rsidP="008D3730">
      <w:pPr>
        <w:spacing w:after="0" w:line="240" w:lineRule="auto"/>
        <w:ind w:left="864" w:hanging="432"/>
        <w:jc w:val="both"/>
        <w:rPr>
          <w:rFonts w:ascii="Times New Roman" w:hAnsi="Times New Roman" w:cs="Times New Roman"/>
        </w:rPr>
      </w:pPr>
      <w:r w:rsidRPr="00B07C3B">
        <w:rPr>
          <w:rFonts w:ascii="Times New Roman" w:hAnsi="Times New Roman" w:cs="Times New Roman"/>
        </w:rPr>
        <w:t>(b) as at that time, the obligations of the dealer, or of a member organisation in which the dealer is a partner, as the case requires, to the claimant in respect of the property have not been discharged;</w:t>
      </w:r>
    </w:p>
    <w:p w14:paraId="4ACCD82B" w14:textId="77777777" w:rsidR="00352005" w:rsidRPr="00B07C3B" w:rsidRDefault="00352005" w:rsidP="008D3730">
      <w:pPr>
        <w:spacing w:after="0" w:line="240" w:lineRule="auto"/>
        <w:jc w:val="both"/>
        <w:rPr>
          <w:rFonts w:ascii="Times New Roman" w:hAnsi="Times New Roman" w:cs="Times New Roman"/>
        </w:rPr>
      </w:pPr>
      <w:r w:rsidRPr="00B07C3B">
        <w:rPr>
          <w:rFonts w:ascii="Times New Roman" w:hAnsi="Times New Roman" w:cs="Times New Roman"/>
        </w:rPr>
        <w:t>the Corporation shall allow the claim and:</w:t>
      </w:r>
    </w:p>
    <w:p w14:paraId="2F8DBD51"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BA4A224" w14:textId="77777777" w:rsidR="00352005" w:rsidRPr="008D3730" w:rsidRDefault="00352005" w:rsidP="008D3730">
      <w:pPr>
        <w:spacing w:after="0" w:line="240" w:lineRule="auto"/>
        <w:ind w:left="864" w:hanging="432"/>
        <w:jc w:val="both"/>
        <w:rPr>
          <w:rFonts w:ascii="Times New Roman" w:hAnsi="Times New Roman" w:cs="Times New Roman"/>
        </w:rPr>
      </w:pPr>
      <w:r w:rsidRPr="008D3730">
        <w:rPr>
          <w:rFonts w:ascii="Times New Roman" w:hAnsi="Times New Roman" w:cs="Times New Roman"/>
        </w:rPr>
        <w:lastRenderedPageBreak/>
        <w:t>(c) if the property is, or includes, money—pay to the claimant an amount equal to the amount of that money; and</w:t>
      </w:r>
    </w:p>
    <w:p w14:paraId="25ED377D" w14:textId="77777777" w:rsidR="00352005" w:rsidRPr="008D3730" w:rsidRDefault="00352005" w:rsidP="008D3730">
      <w:pPr>
        <w:spacing w:after="0" w:line="240" w:lineRule="auto"/>
        <w:ind w:left="864" w:hanging="432"/>
        <w:jc w:val="both"/>
        <w:rPr>
          <w:rFonts w:ascii="Times New Roman" w:hAnsi="Times New Roman" w:cs="Times New Roman"/>
        </w:rPr>
      </w:pPr>
      <w:r w:rsidRPr="008D3730">
        <w:rPr>
          <w:rFonts w:ascii="Times New Roman" w:hAnsi="Times New Roman" w:cs="Times New Roman"/>
        </w:rPr>
        <w:t xml:space="preserve">(d) if the property is, or includes, property other than money—subject to subsection </w:t>
      </w:r>
      <w:r w:rsidR="00B07C3B" w:rsidRPr="008D3730">
        <w:rPr>
          <w:rFonts w:ascii="Times New Roman" w:hAnsi="Times New Roman" w:cs="Times New Roman"/>
        </w:rPr>
        <w:t xml:space="preserve">(3) </w:t>
      </w:r>
      <w:r w:rsidRPr="008D3730">
        <w:rPr>
          <w:rFonts w:ascii="Times New Roman" w:hAnsi="Times New Roman" w:cs="Times New Roman"/>
        </w:rPr>
        <w:t xml:space="preserve">and section </w:t>
      </w:r>
      <w:r w:rsidR="00B07C3B" w:rsidRPr="008D3730">
        <w:rPr>
          <w:rFonts w:ascii="Times New Roman" w:hAnsi="Times New Roman" w:cs="Times New Roman"/>
        </w:rPr>
        <w:t>12</w:t>
      </w:r>
      <w:r w:rsidR="006C2EE3" w:rsidRPr="006C2EE3">
        <w:rPr>
          <w:rFonts w:ascii="Times New Roman" w:hAnsi="Times New Roman" w:cs="Times New Roman"/>
          <w:smallCaps/>
        </w:rPr>
        <w:t>2s</w:t>
      </w:r>
      <w:r w:rsidR="00B07C3B" w:rsidRPr="008D3730">
        <w:rPr>
          <w:rFonts w:ascii="Times New Roman" w:hAnsi="Times New Roman" w:cs="Times New Roman"/>
        </w:rPr>
        <w:t xml:space="preserve">, </w:t>
      </w:r>
      <w:r w:rsidRPr="008D3730">
        <w:rPr>
          <w:rFonts w:ascii="Times New Roman" w:hAnsi="Times New Roman" w:cs="Times New Roman"/>
        </w:rPr>
        <w:t>supply the last-mentioned property to the claimant.</w:t>
      </w:r>
    </w:p>
    <w:p w14:paraId="18768C5B" w14:textId="77777777" w:rsidR="00352005" w:rsidRPr="008D3730" w:rsidRDefault="00B07C3B" w:rsidP="00C03F66">
      <w:pPr>
        <w:spacing w:after="0" w:line="240" w:lineRule="auto"/>
        <w:ind w:firstLine="432"/>
        <w:jc w:val="both"/>
        <w:rPr>
          <w:rFonts w:ascii="Times New Roman" w:hAnsi="Times New Roman" w:cs="Times New Roman"/>
        </w:rPr>
      </w:pPr>
      <w:r w:rsidRPr="008D3730">
        <w:rPr>
          <w:rFonts w:ascii="Times New Roman" w:hAnsi="Times New Roman" w:cs="Times New Roman"/>
        </w:rPr>
        <w:t xml:space="preserve">“(3) </w:t>
      </w:r>
      <w:r w:rsidR="00352005" w:rsidRPr="008D3730">
        <w:rPr>
          <w:rFonts w:ascii="Times New Roman" w:hAnsi="Times New Roman" w:cs="Times New Roman"/>
        </w:rPr>
        <w:t>Where:</w:t>
      </w:r>
    </w:p>
    <w:p w14:paraId="16F33FA6" w14:textId="77777777" w:rsidR="00352005" w:rsidRPr="00B07C3B" w:rsidRDefault="00352005" w:rsidP="008D3730">
      <w:pPr>
        <w:spacing w:after="0" w:line="240" w:lineRule="auto"/>
        <w:ind w:left="864" w:hanging="432"/>
        <w:jc w:val="both"/>
        <w:rPr>
          <w:rFonts w:ascii="Times New Roman" w:hAnsi="Times New Roman" w:cs="Times New Roman"/>
        </w:rPr>
      </w:pPr>
      <w:r w:rsidRPr="00B07C3B">
        <w:rPr>
          <w:rFonts w:ascii="Times New Roman" w:hAnsi="Times New Roman" w:cs="Times New Roman"/>
        </w:rPr>
        <w:t>(a) the Corporation allows a claim that, by reason of a dealer having become insolvent, this Division entitles a person to make in respect of property that is, or includes, a number of securities of a particular kind or documents of title to a number of securities of a particular kind; and</w:t>
      </w:r>
    </w:p>
    <w:p w14:paraId="0CDD8CD0" w14:textId="77777777" w:rsidR="00352005" w:rsidRPr="00B07C3B" w:rsidRDefault="00352005" w:rsidP="008D3730">
      <w:pPr>
        <w:spacing w:after="0" w:line="240" w:lineRule="auto"/>
        <w:ind w:left="864" w:hanging="432"/>
        <w:jc w:val="both"/>
        <w:rPr>
          <w:rFonts w:ascii="Times New Roman" w:hAnsi="Times New Roman" w:cs="Times New Roman"/>
        </w:rPr>
      </w:pPr>
      <w:r w:rsidRPr="00B07C3B">
        <w:rPr>
          <w:rFonts w:ascii="Times New Roman" w:hAnsi="Times New Roman" w:cs="Times New Roman"/>
        </w:rPr>
        <w:t>(b) it is not reasonably practicable for the Corporation to obtain those securities, or those documents of title to securities, as the case may be, from the dealer or, if the dealer has disposed of them, from the dealer</w:t>
      </w:r>
      <w:r w:rsidR="00B07C3B">
        <w:rPr>
          <w:rFonts w:ascii="Times New Roman" w:hAnsi="Times New Roman" w:cs="Times New Roman"/>
        </w:rPr>
        <w:t>’</w:t>
      </w:r>
      <w:r w:rsidRPr="00B07C3B">
        <w:rPr>
          <w:rFonts w:ascii="Times New Roman" w:hAnsi="Times New Roman" w:cs="Times New Roman"/>
        </w:rPr>
        <w:t>s successor in title, before the end of:</w:t>
      </w:r>
    </w:p>
    <w:p w14:paraId="2A6FC24F" w14:textId="77777777" w:rsidR="00352005" w:rsidRPr="00B07C3B" w:rsidRDefault="00352005" w:rsidP="008D3730">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if the business rules of a participating exchange of which the dealer is a member, being those business rules as in force when the Board allows the claim, prescribe a period, for the purposes of this section, in relation to a class of claims that includes that claim—that period; or</w:t>
      </w:r>
    </w:p>
    <w:p w14:paraId="1C7E13C3" w14:textId="77777777" w:rsidR="00352005" w:rsidRPr="00B07C3B" w:rsidRDefault="00352005" w:rsidP="008D3730">
      <w:pPr>
        <w:spacing w:after="0" w:line="240" w:lineRule="auto"/>
        <w:ind w:left="1296" w:hanging="432"/>
        <w:jc w:val="both"/>
        <w:rPr>
          <w:rFonts w:ascii="Times New Roman" w:hAnsi="Times New Roman" w:cs="Times New Roman"/>
        </w:rPr>
      </w:pPr>
      <w:r w:rsidRPr="00B07C3B">
        <w:rPr>
          <w:rFonts w:ascii="Times New Roman" w:hAnsi="Times New Roman" w:cs="Times New Roman"/>
        </w:rPr>
        <w:t>(ii) otherwise—such period as the Board, having regard to all the circumstances relating to the claim, considers reasonable;</w:t>
      </w:r>
    </w:p>
    <w:p w14:paraId="2BC8E91F" w14:textId="77777777" w:rsidR="00352005" w:rsidRPr="008D3730" w:rsidRDefault="00352005" w:rsidP="008D3730">
      <w:pPr>
        <w:spacing w:after="0" w:line="240" w:lineRule="auto"/>
        <w:jc w:val="both"/>
        <w:rPr>
          <w:rFonts w:ascii="Times New Roman" w:hAnsi="Times New Roman" w:cs="Times New Roman"/>
        </w:rPr>
      </w:pPr>
      <w:r w:rsidRPr="008D3730">
        <w:rPr>
          <w:rFonts w:ascii="Times New Roman" w:hAnsi="Times New Roman" w:cs="Times New Roman"/>
        </w:rPr>
        <w:t xml:space="preserve">the Corporation shall, subject to section </w:t>
      </w:r>
      <w:r w:rsidR="00B07C3B" w:rsidRPr="008D3730">
        <w:rPr>
          <w:rFonts w:ascii="Times New Roman" w:hAnsi="Times New Roman" w:cs="Times New Roman"/>
        </w:rPr>
        <w:t>12</w:t>
      </w:r>
      <w:r w:rsidR="006C2EE3" w:rsidRPr="006C2EE3">
        <w:rPr>
          <w:rFonts w:ascii="Times New Roman" w:hAnsi="Times New Roman" w:cs="Times New Roman"/>
          <w:smallCaps/>
        </w:rPr>
        <w:t>2s</w:t>
      </w:r>
      <w:r w:rsidR="00B07C3B" w:rsidRPr="008D3730">
        <w:rPr>
          <w:rFonts w:ascii="Times New Roman" w:hAnsi="Times New Roman" w:cs="Times New Roman"/>
        </w:rPr>
        <w:t xml:space="preserve">, </w:t>
      </w:r>
      <w:r w:rsidRPr="008D3730">
        <w:rPr>
          <w:rFonts w:ascii="Times New Roman" w:hAnsi="Times New Roman" w:cs="Times New Roman"/>
        </w:rPr>
        <w:t>supply to the person, instead of those securities, or those documents of title to securities, that number of securities of that kind, or documents of title to that number of securities of that kind, as the case may be.</w:t>
      </w:r>
    </w:p>
    <w:p w14:paraId="55A41676" w14:textId="77777777" w:rsidR="00352005" w:rsidRPr="008D3730" w:rsidRDefault="00B07C3B" w:rsidP="008D3730">
      <w:pPr>
        <w:spacing w:before="120" w:after="60" w:line="240" w:lineRule="auto"/>
        <w:rPr>
          <w:rFonts w:ascii="Times New Roman" w:hAnsi="Times New Roman" w:cs="Times New Roman"/>
          <w:b/>
          <w:sz w:val="20"/>
        </w:rPr>
      </w:pPr>
      <w:r w:rsidRPr="008D3730">
        <w:rPr>
          <w:rFonts w:ascii="Times New Roman" w:hAnsi="Times New Roman" w:cs="Times New Roman"/>
          <w:b/>
          <w:sz w:val="20"/>
        </w:rPr>
        <w:t>Cash settlement of claims where property unobtainable</w:t>
      </w:r>
    </w:p>
    <w:p w14:paraId="12FEA2A8" w14:textId="77777777" w:rsidR="00352005" w:rsidRPr="008D3730" w:rsidRDefault="00B07C3B" w:rsidP="00C03F66">
      <w:pPr>
        <w:spacing w:after="0" w:line="240" w:lineRule="auto"/>
        <w:ind w:firstLine="432"/>
        <w:jc w:val="both"/>
        <w:rPr>
          <w:rFonts w:ascii="Times New Roman" w:hAnsi="Times New Roman" w:cs="Times New Roman"/>
        </w:rPr>
      </w:pPr>
      <w:r w:rsidRPr="008D3730">
        <w:rPr>
          <w:rFonts w:ascii="Times New Roman" w:hAnsi="Times New Roman" w:cs="Times New Roman"/>
        </w:rPr>
        <w:t>“12</w:t>
      </w:r>
      <w:r w:rsidR="006C2EE3" w:rsidRPr="006C2EE3">
        <w:rPr>
          <w:rFonts w:ascii="Times New Roman" w:hAnsi="Times New Roman" w:cs="Times New Roman"/>
          <w:smallCaps/>
        </w:rPr>
        <w:t>2s</w:t>
      </w:r>
      <w:r w:rsidRPr="008D3730">
        <w:rPr>
          <w:rFonts w:ascii="Times New Roman" w:hAnsi="Times New Roman" w:cs="Times New Roman"/>
        </w:rPr>
        <w:t xml:space="preserve">. (1) </w:t>
      </w:r>
      <w:r w:rsidR="00352005" w:rsidRPr="008D3730">
        <w:rPr>
          <w:rFonts w:ascii="Times New Roman" w:hAnsi="Times New Roman" w:cs="Times New Roman"/>
        </w:rPr>
        <w:t>Where:</w:t>
      </w:r>
    </w:p>
    <w:p w14:paraId="4DB2CF30" w14:textId="77777777" w:rsidR="00352005" w:rsidRPr="00B07C3B" w:rsidRDefault="00352005" w:rsidP="008D3730">
      <w:pPr>
        <w:spacing w:after="0" w:line="240" w:lineRule="auto"/>
        <w:ind w:left="864" w:hanging="432"/>
        <w:jc w:val="both"/>
        <w:rPr>
          <w:rFonts w:ascii="Times New Roman" w:hAnsi="Times New Roman" w:cs="Times New Roman"/>
        </w:rPr>
      </w:pPr>
      <w:r w:rsidRPr="00B07C3B">
        <w:rPr>
          <w:rFonts w:ascii="Times New Roman" w:hAnsi="Times New Roman" w:cs="Times New Roman"/>
        </w:rPr>
        <w:t>(a) the Corporation allows a claim that, by reason of a dealer having become insolvent, this Division entitles a person to make in respect of property that is, or includes, a number of securities of a particular kind or documents of title to a number of securities of a particular kind;</w:t>
      </w:r>
    </w:p>
    <w:p w14:paraId="5FC33B34" w14:textId="77777777" w:rsidR="00352005" w:rsidRPr="00B07C3B" w:rsidRDefault="00352005" w:rsidP="008D3730">
      <w:pPr>
        <w:spacing w:after="0" w:line="240" w:lineRule="auto"/>
        <w:ind w:left="864" w:hanging="432"/>
        <w:jc w:val="both"/>
        <w:rPr>
          <w:rFonts w:ascii="Times New Roman" w:hAnsi="Times New Roman" w:cs="Times New Roman"/>
        </w:rPr>
      </w:pPr>
      <w:r w:rsidRPr="00B07C3B">
        <w:rPr>
          <w:rFonts w:ascii="Times New Roman" w:hAnsi="Times New Roman" w:cs="Times New Roman"/>
        </w:rPr>
        <w:t>(b) it is not reasonably practicable for the Corporation to obtain those securities, or those documents of title to securities, as the case may be, from the dealer or, if the dealer has disposed of them, from the dealer</w:t>
      </w:r>
      <w:r w:rsidR="00B07C3B">
        <w:rPr>
          <w:rFonts w:ascii="Times New Roman" w:hAnsi="Times New Roman" w:cs="Times New Roman"/>
        </w:rPr>
        <w:t>’</w:t>
      </w:r>
      <w:r w:rsidRPr="00B07C3B">
        <w:rPr>
          <w:rFonts w:ascii="Times New Roman" w:hAnsi="Times New Roman" w:cs="Times New Roman"/>
        </w:rPr>
        <w:t>s successor in title, before the end of:</w:t>
      </w:r>
    </w:p>
    <w:p w14:paraId="5FC320C4" w14:textId="77777777" w:rsidR="00352005" w:rsidRPr="00B07C3B" w:rsidRDefault="00352005" w:rsidP="008D3730">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if the business rules of a participating exchange of which the dealer is a member, being those business rules as in force when the Board allows the claim, prescribe a period, for the purposes of this section, in relation to a class of claims that includes the claim—that period; or</w:t>
      </w:r>
    </w:p>
    <w:p w14:paraId="5BCCE81A"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EF112AC" w14:textId="77777777" w:rsidR="00352005" w:rsidRPr="00B07C3B" w:rsidRDefault="00352005" w:rsidP="008D3730">
      <w:pPr>
        <w:spacing w:after="0" w:line="240" w:lineRule="auto"/>
        <w:ind w:left="1296" w:hanging="432"/>
        <w:jc w:val="both"/>
        <w:rPr>
          <w:rFonts w:ascii="Times New Roman" w:hAnsi="Times New Roman" w:cs="Times New Roman"/>
        </w:rPr>
      </w:pPr>
      <w:r w:rsidRPr="00B07C3B">
        <w:rPr>
          <w:rFonts w:ascii="Times New Roman" w:hAnsi="Times New Roman" w:cs="Times New Roman"/>
        </w:rPr>
        <w:lastRenderedPageBreak/>
        <w:t>(ii) otherwise—such period as the Board, having regard to all the circumstances relating to the claim, considers reasonable; and</w:t>
      </w:r>
    </w:p>
    <w:p w14:paraId="61663988" w14:textId="77777777" w:rsidR="00352005" w:rsidRPr="00B07C3B" w:rsidRDefault="00352005" w:rsidP="00C03F66">
      <w:pPr>
        <w:spacing w:after="0" w:line="240" w:lineRule="auto"/>
        <w:ind w:firstLine="432"/>
        <w:jc w:val="both"/>
        <w:rPr>
          <w:rFonts w:ascii="Times New Roman" w:hAnsi="Times New Roman" w:cs="Times New Roman"/>
        </w:rPr>
      </w:pPr>
      <w:r w:rsidRPr="00B07C3B">
        <w:rPr>
          <w:rFonts w:ascii="Times New Roman" w:hAnsi="Times New Roman" w:cs="Times New Roman"/>
        </w:rPr>
        <w:t>(c) because:</w:t>
      </w:r>
    </w:p>
    <w:p w14:paraId="29BA0993" w14:textId="77777777" w:rsidR="00352005" w:rsidRPr="00B07C3B" w:rsidRDefault="00352005" w:rsidP="008D3730">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whether by reason that dealing in securities of that kind is suspended or for any other reason, there exists at no time during that period an orderly market in such securities; or</w:t>
      </w:r>
    </w:p>
    <w:p w14:paraId="610E06D8" w14:textId="77777777" w:rsidR="00352005" w:rsidRPr="00B07C3B" w:rsidRDefault="00352005" w:rsidP="008D3730">
      <w:pPr>
        <w:spacing w:after="0" w:line="240" w:lineRule="auto"/>
        <w:ind w:left="1296" w:hanging="432"/>
        <w:jc w:val="both"/>
        <w:rPr>
          <w:rFonts w:ascii="Times New Roman" w:hAnsi="Times New Roman" w:cs="Times New Roman"/>
        </w:rPr>
      </w:pPr>
      <w:r w:rsidRPr="00B07C3B">
        <w:rPr>
          <w:rFonts w:ascii="Times New Roman" w:hAnsi="Times New Roman" w:cs="Times New Roman"/>
        </w:rPr>
        <w:t>(ii) the total number of securities of that kind offered for sale on stock markets of participating exchanges or Exchange subsidiaries at times during that period when there exists an orderly market in such securities is insufficient;</w:t>
      </w:r>
    </w:p>
    <w:p w14:paraId="72298061" w14:textId="77777777" w:rsidR="00352005" w:rsidRPr="00B07C3B" w:rsidRDefault="00352005" w:rsidP="008D3730">
      <w:pPr>
        <w:spacing w:after="0" w:line="240" w:lineRule="auto"/>
        <w:ind w:left="720"/>
        <w:jc w:val="both"/>
        <w:rPr>
          <w:rFonts w:ascii="Times New Roman" w:hAnsi="Times New Roman" w:cs="Times New Roman"/>
        </w:rPr>
      </w:pPr>
      <w:r w:rsidRPr="00B07C3B">
        <w:rPr>
          <w:rFonts w:ascii="Times New Roman" w:hAnsi="Times New Roman" w:cs="Times New Roman"/>
        </w:rPr>
        <w:t>it is not reasonably practicable for the Corporation to obtain that number of securities of that kind, or documents of title to that number of securities of that kind, as the case may be, before the end of that period;</w:t>
      </w:r>
    </w:p>
    <w:p w14:paraId="3D2F095E" w14:textId="77777777" w:rsidR="00352005" w:rsidRPr="00B07C3B" w:rsidRDefault="00352005" w:rsidP="008D3730">
      <w:pPr>
        <w:spacing w:after="0" w:line="240" w:lineRule="auto"/>
        <w:jc w:val="both"/>
        <w:rPr>
          <w:rFonts w:ascii="Times New Roman" w:hAnsi="Times New Roman" w:cs="Times New Roman"/>
        </w:rPr>
      </w:pPr>
      <w:r w:rsidRPr="00B07C3B">
        <w:rPr>
          <w:rFonts w:ascii="Times New Roman" w:hAnsi="Times New Roman" w:cs="Times New Roman"/>
        </w:rPr>
        <w:t>the Board may determine to pay to the claimant the amount that, as at the time when the determination is made, is the amount of the actual pecuniary loss suffered by the claimant in respect of the first-mentioned securities, or the first-mentioned documents of title, as the case may be, and if the Board does so, the Corporation shall pay that amount to the claimant.</w:t>
      </w:r>
    </w:p>
    <w:p w14:paraId="50872600"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(2) Where:</w:t>
      </w:r>
    </w:p>
    <w:p w14:paraId="6BC9B972" w14:textId="77777777" w:rsidR="00352005" w:rsidRPr="00B07C3B" w:rsidRDefault="00352005" w:rsidP="008D3730">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(a) the Board allows a claim that, by reason of a dealer having become insolvent, this Division entitles a person to make in respect of property that is, or includes, property (in this subsection referred to as the </w:t>
      </w:r>
      <w:r w:rsidR="00B07C3B">
        <w:rPr>
          <w:rFonts w:ascii="Times New Roman" w:hAnsi="Times New Roman" w:cs="Times New Roman"/>
        </w:rPr>
        <w:t>‘</w:t>
      </w:r>
      <w:r w:rsidRPr="00B07C3B">
        <w:rPr>
          <w:rFonts w:ascii="Times New Roman" w:hAnsi="Times New Roman" w:cs="Times New Roman"/>
        </w:rPr>
        <w:t>relevant property</w:t>
      </w:r>
      <w:r w:rsidR="00B07C3B">
        <w:rPr>
          <w:rFonts w:ascii="Times New Roman" w:hAnsi="Times New Roman" w:cs="Times New Roman"/>
        </w:rPr>
        <w:t>’</w:t>
      </w:r>
      <w:r w:rsidRPr="00B07C3B">
        <w:rPr>
          <w:rFonts w:ascii="Times New Roman" w:hAnsi="Times New Roman" w:cs="Times New Roman"/>
        </w:rPr>
        <w:t>) other than money, securities or documents of title to securities; and</w:t>
      </w:r>
    </w:p>
    <w:p w14:paraId="34DC3663" w14:textId="77777777" w:rsidR="00352005" w:rsidRPr="00B07C3B" w:rsidRDefault="00352005" w:rsidP="008D3730">
      <w:pPr>
        <w:spacing w:after="0" w:line="240" w:lineRule="auto"/>
        <w:ind w:left="864" w:hanging="432"/>
        <w:jc w:val="both"/>
        <w:rPr>
          <w:rFonts w:ascii="Times New Roman" w:hAnsi="Times New Roman" w:cs="Times New Roman"/>
        </w:rPr>
      </w:pPr>
      <w:r w:rsidRPr="00B07C3B">
        <w:rPr>
          <w:rFonts w:ascii="Times New Roman" w:hAnsi="Times New Roman" w:cs="Times New Roman"/>
        </w:rPr>
        <w:t>(b) it is not reasonably practicable for the Corporation to obtain the relevant property from the dealer or, if the dealer has disposed of it, from the dealer</w:t>
      </w:r>
      <w:r w:rsidR="00B07C3B">
        <w:rPr>
          <w:rFonts w:ascii="Times New Roman" w:hAnsi="Times New Roman" w:cs="Times New Roman"/>
        </w:rPr>
        <w:t>’</w:t>
      </w:r>
      <w:r w:rsidRPr="00B07C3B">
        <w:rPr>
          <w:rFonts w:ascii="Times New Roman" w:hAnsi="Times New Roman" w:cs="Times New Roman"/>
        </w:rPr>
        <w:t>s successor in title, before the end of such period as the Board considers reasonable;</w:t>
      </w:r>
    </w:p>
    <w:p w14:paraId="7F1F440F" w14:textId="77777777" w:rsidR="00352005" w:rsidRPr="00B07C3B" w:rsidRDefault="00352005" w:rsidP="008D3730">
      <w:pPr>
        <w:spacing w:after="0" w:line="240" w:lineRule="auto"/>
        <w:jc w:val="both"/>
        <w:rPr>
          <w:rFonts w:ascii="Times New Roman" w:hAnsi="Times New Roman" w:cs="Times New Roman"/>
        </w:rPr>
      </w:pPr>
      <w:r w:rsidRPr="00B07C3B">
        <w:rPr>
          <w:rFonts w:ascii="Times New Roman" w:hAnsi="Times New Roman" w:cs="Times New Roman"/>
        </w:rPr>
        <w:t>the Board may determine to pay to the claimant the amount that, as at the time when the determination is made, is the amount of the actual pecuniary loss suffered by the claimant in respect of the relevant property, and if the Board does so, the Corporation shall pay that amount to the claimant.</w:t>
      </w:r>
    </w:p>
    <w:p w14:paraId="6D82FA51" w14:textId="77777777" w:rsidR="00352005" w:rsidRPr="008D3730" w:rsidRDefault="00B07C3B" w:rsidP="008D3730">
      <w:pPr>
        <w:spacing w:before="120" w:after="60" w:line="240" w:lineRule="auto"/>
        <w:rPr>
          <w:rFonts w:ascii="Times New Roman" w:hAnsi="Times New Roman" w:cs="Times New Roman"/>
          <w:b/>
          <w:sz w:val="20"/>
        </w:rPr>
      </w:pPr>
      <w:r w:rsidRPr="008D3730">
        <w:rPr>
          <w:rFonts w:ascii="Times New Roman" w:hAnsi="Times New Roman" w:cs="Times New Roman"/>
          <w:b/>
          <w:sz w:val="20"/>
        </w:rPr>
        <w:t>Ordering of alternative claims and prevention of double recovery</w:t>
      </w:r>
    </w:p>
    <w:p w14:paraId="54C9F3D4"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12</w:t>
      </w:r>
      <w:r w:rsidR="006C2EE3" w:rsidRPr="006C2EE3">
        <w:rPr>
          <w:rFonts w:ascii="Times New Roman" w:hAnsi="Times New Roman" w:cs="Times New Roman"/>
          <w:smallCaps/>
        </w:rPr>
        <w:t>2t</w:t>
      </w:r>
      <w:r w:rsidR="00352005" w:rsidRPr="00B07C3B">
        <w:rPr>
          <w:rFonts w:ascii="Times New Roman" w:hAnsi="Times New Roman" w:cs="Times New Roman"/>
        </w:rPr>
        <w:t>. (1) Where:</w:t>
      </w:r>
    </w:p>
    <w:p w14:paraId="629BF656" w14:textId="77777777" w:rsidR="00352005" w:rsidRPr="00B07C3B" w:rsidRDefault="00352005" w:rsidP="008D3730">
      <w:pPr>
        <w:spacing w:after="0" w:line="240" w:lineRule="auto"/>
        <w:ind w:left="864" w:hanging="432"/>
        <w:jc w:val="both"/>
        <w:rPr>
          <w:rFonts w:ascii="Times New Roman" w:hAnsi="Times New Roman" w:cs="Times New Roman"/>
        </w:rPr>
      </w:pPr>
      <w:r w:rsidRPr="00B07C3B">
        <w:rPr>
          <w:rFonts w:ascii="Times New Roman" w:hAnsi="Times New Roman" w:cs="Times New Roman"/>
        </w:rPr>
        <w:t>(a) a member organisation has received, pursuant to the agreement for a sale or purchase of securities by the member organisation on behalf of a person, the consideration for the sale or settlement documents in relation to the purchase, as the case may be; and</w:t>
      </w:r>
    </w:p>
    <w:p w14:paraId="144637C8" w14:textId="77777777" w:rsidR="00352005" w:rsidRPr="00B07C3B" w:rsidRDefault="00352005" w:rsidP="008D3730">
      <w:pPr>
        <w:spacing w:after="0" w:line="240" w:lineRule="auto"/>
        <w:ind w:left="864" w:hanging="432"/>
        <w:jc w:val="both"/>
        <w:rPr>
          <w:rFonts w:ascii="Times New Roman" w:hAnsi="Times New Roman" w:cs="Times New Roman"/>
        </w:rPr>
      </w:pPr>
      <w:r w:rsidRPr="00B07C3B">
        <w:rPr>
          <w:rFonts w:ascii="Times New Roman" w:hAnsi="Times New Roman" w:cs="Times New Roman"/>
        </w:rPr>
        <w:t>(b) subsection 12</w:t>
      </w:r>
      <w:r w:rsidR="006C2EE3" w:rsidRPr="006C2EE3">
        <w:rPr>
          <w:rFonts w:ascii="Times New Roman" w:hAnsi="Times New Roman" w:cs="Times New Roman"/>
          <w:smallCaps/>
        </w:rPr>
        <w:t>2l</w:t>
      </w:r>
      <w:r w:rsidR="00B07C3B" w:rsidRPr="00B07C3B">
        <w:rPr>
          <w:rFonts w:ascii="Times New Roman" w:hAnsi="Times New Roman" w:cs="Times New Roman"/>
          <w:smallCaps/>
        </w:rPr>
        <w:t xml:space="preserve"> </w:t>
      </w:r>
      <w:r w:rsidRPr="00B07C3B">
        <w:rPr>
          <w:rFonts w:ascii="Times New Roman" w:hAnsi="Times New Roman" w:cs="Times New Roman"/>
        </w:rPr>
        <w:t>(1) or 12</w:t>
      </w:r>
      <w:r w:rsidR="006C2EE3" w:rsidRPr="006C2EE3">
        <w:rPr>
          <w:rFonts w:ascii="Times New Roman" w:hAnsi="Times New Roman" w:cs="Times New Roman"/>
          <w:smallCaps/>
        </w:rPr>
        <w:t>2m</w:t>
      </w:r>
      <w:r w:rsidR="00B07C3B" w:rsidRPr="00B07C3B">
        <w:rPr>
          <w:rFonts w:ascii="Times New Roman" w:hAnsi="Times New Roman" w:cs="Times New Roman"/>
          <w:smallCaps/>
        </w:rPr>
        <w:t xml:space="preserve"> </w:t>
      </w:r>
      <w:r w:rsidRPr="00B07C3B">
        <w:rPr>
          <w:rFonts w:ascii="Times New Roman" w:hAnsi="Times New Roman" w:cs="Times New Roman"/>
        </w:rPr>
        <w:t>(1), as the case may be, entitles the person to make a claim against the Corporation under Division 6 in respect of the sale or purchase;</w:t>
      </w:r>
    </w:p>
    <w:p w14:paraId="64D6B4C4" w14:textId="77777777" w:rsidR="00352005" w:rsidRPr="00B07C3B" w:rsidRDefault="00352005" w:rsidP="008D3730">
      <w:pPr>
        <w:spacing w:after="0" w:line="240" w:lineRule="auto"/>
        <w:jc w:val="both"/>
        <w:rPr>
          <w:rFonts w:ascii="Times New Roman" w:hAnsi="Times New Roman" w:cs="Times New Roman"/>
        </w:rPr>
      </w:pPr>
      <w:r w:rsidRPr="00B07C3B">
        <w:rPr>
          <w:rFonts w:ascii="Times New Roman" w:hAnsi="Times New Roman" w:cs="Times New Roman"/>
        </w:rPr>
        <w:t>subsection (2) has effect.</w:t>
      </w:r>
    </w:p>
    <w:p w14:paraId="1BE1BD7D"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E2F28AC"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352005" w:rsidRPr="00B07C3B">
        <w:rPr>
          <w:rFonts w:ascii="Times New Roman" w:hAnsi="Times New Roman" w:cs="Times New Roman"/>
        </w:rPr>
        <w:t>(2) This Division does not, by reason of:</w:t>
      </w:r>
    </w:p>
    <w:p w14:paraId="3238142B" w14:textId="77777777" w:rsidR="00352005" w:rsidRPr="00B07C3B" w:rsidRDefault="00352005" w:rsidP="002D58E2">
      <w:pPr>
        <w:spacing w:after="0" w:line="240" w:lineRule="auto"/>
        <w:ind w:left="864" w:hanging="432"/>
        <w:jc w:val="both"/>
        <w:rPr>
          <w:rFonts w:ascii="Times New Roman" w:hAnsi="Times New Roman" w:cs="Times New Roman"/>
        </w:rPr>
      </w:pPr>
      <w:r w:rsidRPr="00B07C3B">
        <w:rPr>
          <w:rFonts w:ascii="Times New Roman" w:hAnsi="Times New Roman" w:cs="Times New Roman"/>
        </w:rPr>
        <w:t>(a) a dealer, being the member organisation or a partner in the member organisation, having become insolvent at a particular time; and</w:t>
      </w:r>
    </w:p>
    <w:p w14:paraId="2C6A8C9D" w14:textId="77777777" w:rsidR="00352005" w:rsidRPr="00B07C3B" w:rsidRDefault="00352005" w:rsidP="002D58E2">
      <w:pPr>
        <w:spacing w:after="0" w:line="240" w:lineRule="auto"/>
        <w:ind w:left="864" w:hanging="432"/>
        <w:jc w:val="both"/>
        <w:rPr>
          <w:rFonts w:ascii="Times New Roman" w:hAnsi="Times New Roman" w:cs="Times New Roman"/>
        </w:rPr>
      </w:pPr>
      <w:r w:rsidRPr="00B07C3B">
        <w:rPr>
          <w:rFonts w:ascii="Times New Roman" w:hAnsi="Times New Roman" w:cs="Times New Roman"/>
        </w:rPr>
        <w:t>(b) the member organisation having received, pursuant to the agreement, the consideration or the settlement documents;</w:t>
      </w:r>
    </w:p>
    <w:p w14:paraId="0EA13875" w14:textId="77777777" w:rsidR="00352005" w:rsidRPr="00B07C3B" w:rsidRDefault="00352005" w:rsidP="002D58E2">
      <w:pPr>
        <w:spacing w:after="0" w:line="240" w:lineRule="auto"/>
        <w:jc w:val="both"/>
        <w:rPr>
          <w:rFonts w:ascii="Times New Roman" w:hAnsi="Times New Roman" w:cs="Times New Roman"/>
        </w:rPr>
      </w:pPr>
      <w:r w:rsidRPr="00B07C3B">
        <w:rPr>
          <w:rFonts w:ascii="Times New Roman" w:hAnsi="Times New Roman" w:cs="Times New Roman"/>
        </w:rPr>
        <w:t xml:space="preserve">entitle the person to make a claim in respect of the consideration or the settlement documents, as the case may be, unless the member </w:t>
      </w:r>
      <w:proofErr w:type="spellStart"/>
      <w:r w:rsidRPr="00B07C3B">
        <w:rPr>
          <w:rFonts w:ascii="Times New Roman" w:hAnsi="Times New Roman" w:cs="Times New Roman"/>
        </w:rPr>
        <w:t>organisation</w:t>
      </w:r>
      <w:r w:rsidR="00B07C3B">
        <w:rPr>
          <w:rFonts w:ascii="Times New Roman" w:hAnsi="Times New Roman" w:cs="Times New Roman"/>
        </w:rPr>
        <w:t>’</w:t>
      </w:r>
      <w:r w:rsidRPr="00B07C3B">
        <w:rPr>
          <w:rFonts w:ascii="Times New Roman" w:hAnsi="Times New Roman" w:cs="Times New Roman"/>
        </w:rPr>
        <w:t>s</w:t>
      </w:r>
      <w:proofErr w:type="spellEnd"/>
      <w:r w:rsidRPr="00B07C3B">
        <w:rPr>
          <w:rFonts w:ascii="Times New Roman" w:hAnsi="Times New Roman" w:cs="Times New Roman"/>
        </w:rPr>
        <w:t xml:space="preserve"> obligations to the person in respect of the sale or purchase, as the case may be, in so far as those obligations related to the consideration or the settlement documents, were discharged before that time.</w:t>
      </w:r>
    </w:p>
    <w:p w14:paraId="59FF96AD"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(3) Where:</w:t>
      </w:r>
    </w:p>
    <w:p w14:paraId="3D445133" w14:textId="77777777" w:rsidR="00352005" w:rsidRPr="00B07C3B" w:rsidRDefault="00352005" w:rsidP="002D58E2">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(a) by reason of a dealer having become insolvent on a particular day, this Division entitles a person to make a claim (in this subsection referred to as the </w:t>
      </w:r>
      <w:r w:rsidR="00B07C3B">
        <w:rPr>
          <w:rFonts w:ascii="Times New Roman" w:hAnsi="Times New Roman" w:cs="Times New Roman"/>
        </w:rPr>
        <w:t>‘</w:t>
      </w:r>
      <w:r w:rsidRPr="00B07C3B">
        <w:rPr>
          <w:rFonts w:ascii="Times New Roman" w:hAnsi="Times New Roman" w:cs="Times New Roman"/>
        </w:rPr>
        <w:t>first claim</w:t>
      </w:r>
      <w:r w:rsidR="00B07C3B">
        <w:rPr>
          <w:rFonts w:ascii="Times New Roman" w:hAnsi="Times New Roman" w:cs="Times New Roman"/>
        </w:rPr>
        <w:t>’</w:t>
      </w:r>
      <w:r w:rsidRPr="00B07C3B">
        <w:rPr>
          <w:rFonts w:ascii="Times New Roman" w:hAnsi="Times New Roman" w:cs="Times New Roman"/>
        </w:rPr>
        <w:t>) in respect of property; and</w:t>
      </w:r>
    </w:p>
    <w:p w14:paraId="00EBF004" w14:textId="77777777" w:rsidR="00352005" w:rsidRPr="00B07C3B" w:rsidRDefault="00352005" w:rsidP="002D58E2">
      <w:pPr>
        <w:spacing w:after="0" w:line="240" w:lineRule="auto"/>
        <w:ind w:left="864" w:hanging="432"/>
        <w:jc w:val="both"/>
        <w:rPr>
          <w:rFonts w:ascii="Times New Roman" w:hAnsi="Times New Roman" w:cs="Times New Roman"/>
        </w:rPr>
      </w:pPr>
      <w:r w:rsidRPr="00B07C3B">
        <w:rPr>
          <w:rFonts w:ascii="Times New Roman" w:hAnsi="Times New Roman" w:cs="Times New Roman"/>
        </w:rPr>
        <w:t>(b) by reason of a dealer having become insolvent on a later day, this Division entitles the person to make another claim in respect of the property;</w:t>
      </w:r>
    </w:p>
    <w:p w14:paraId="76637ECD" w14:textId="77777777" w:rsidR="00352005" w:rsidRPr="00B07C3B" w:rsidRDefault="00352005" w:rsidP="002D58E2">
      <w:pPr>
        <w:spacing w:after="0" w:line="240" w:lineRule="auto"/>
        <w:jc w:val="both"/>
        <w:rPr>
          <w:rFonts w:ascii="Times New Roman" w:hAnsi="Times New Roman" w:cs="Times New Roman"/>
        </w:rPr>
      </w:pPr>
      <w:r w:rsidRPr="00B07C3B">
        <w:rPr>
          <w:rFonts w:ascii="Times New Roman" w:hAnsi="Times New Roman" w:cs="Times New Roman"/>
        </w:rPr>
        <w:t>the Corporation shall not allow the other claim unless:</w:t>
      </w:r>
    </w:p>
    <w:p w14:paraId="620464E6" w14:textId="77777777" w:rsidR="00352005" w:rsidRPr="00B07C3B" w:rsidRDefault="00352005" w:rsidP="002D58E2">
      <w:pPr>
        <w:spacing w:after="0" w:line="240" w:lineRule="auto"/>
        <w:ind w:left="864" w:hanging="432"/>
        <w:jc w:val="both"/>
        <w:rPr>
          <w:rFonts w:ascii="Times New Roman" w:hAnsi="Times New Roman" w:cs="Times New Roman"/>
        </w:rPr>
      </w:pPr>
      <w:r w:rsidRPr="00B07C3B">
        <w:rPr>
          <w:rFonts w:ascii="Times New Roman" w:hAnsi="Times New Roman" w:cs="Times New Roman"/>
        </w:rPr>
        <w:t>(c) the person has made the first claim and the Corporation has allowed or disallowed it;</w:t>
      </w:r>
    </w:p>
    <w:p w14:paraId="5D9FBC9F" w14:textId="77777777" w:rsidR="00352005" w:rsidRPr="00B07C3B" w:rsidRDefault="00352005" w:rsidP="002D58E2">
      <w:pPr>
        <w:spacing w:after="0" w:line="240" w:lineRule="auto"/>
        <w:ind w:left="864" w:hanging="432"/>
        <w:jc w:val="both"/>
        <w:rPr>
          <w:rFonts w:ascii="Times New Roman" w:hAnsi="Times New Roman" w:cs="Times New Roman"/>
        </w:rPr>
      </w:pPr>
      <w:r w:rsidRPr="00B07C3B">
        <w:rPr>
          <w:rFonts w:ascii="Times New Roman" w:hAnsi="Times New Roman" w:cs="Times New Roman"/>
        </w:rPr>
        <w:t>(d) the Board is satisfied that if the first claim had been made the Corporation would have disallowed it; or</w:t>
      </w:r>
    </w:p>
    <w:p w14:paraId="5413FD45" w14:textId="77777777" w:rsidR="00352005" w:rsidRPr="00B07C3B" w:rsidRDefault="00352005" w:rsidP="002D58E2">
      <w:pPr>
        <w:spacing w:after="0" w:line="240" w:lineRule="auto"/>
        <w:ind w:left="864" w:hanging="432"/>
        <w:jc w:val="both"/>
        <w:rPr>
          <w:rFonts w:ascii="Times New Roman" w:hAnsi="Times New Roman" w:cs="Times New Roman"/>
        </w:rPr>
      </w:pPr>
      <w:r w:rsidRPr="00B07C3B">
        <w:rPr>
          <w:rFonts w:ascii="Times New Roman" w:hAnsi="Times New Roman" w:cs="Times New Roman"/>
        </w:rPr>
        <w:t>(e) the Board is satisfied that, when the person first became aware of the dealer referred to in paragraph (b) having become insolvent on the later day:</w:t>
      </w:r>
    </w:p>
    <w:p w14:paraId="1DE83448" w14:textId="77777777" w:rsidR="00352005" w:rsidRPr="00B07C3B" w:rsidRDefault="00352005" w:rsidP="002D58E2">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the first claim was barred; or</w:t>
      </w:r>
    </w:p>
    <w:p w14:paraId="702A7D6E" w14:textId="77777777" w:rsidR="00352005" w:rsidRPr="00B07C3B" w:rsidRDefault="00352005" w:rsidP="002D58E2">
      <w:pPr>
        <w:spacing w:after="0" w:line="240" w:lineRule="auto"/>
        <w:ind w:left="1296" w:hanging="432"/>
        <w:jc w:val="both"/>
        <w:rPr>
          <w:rFonts w:ascii="Times New Roman" w:hAnsi="Times New Roman" w:cs="Times New Roman"/>
        </w:rPr>
      </w:pPr>
      <w:r w:rsidRPr="00B07C3B">
        <w:rPr>
          <w:rFonts w:ascii="Times New Roman" w:hAnsi="Times New Roman" w:cs="Times New Roman"/>
        </w:rPr>
        <w:t>(ii) it was no longer reasonably practicable for the person to make the first claim before it became barred.</w:t>
      </w:r>
    </w:p>
    <w:p w14:paraId="291AC58C"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(4) Where:</w:t>
      </w:r>
    </w:p>
    <w:p w14:paraId="03194496" w14:textId="77777777" w:rsidR="00352005" w:rsidRPr="00B07C3B" w:rsidRDefault="00352005" w:rsidP="002D58E2">
      <w:pPr>
        <w:spacing w:after="0" w:line="240" w:lineRule="auto"/>
        <w:ind w:left="864" w:hanging="432"/>
        <w:jc w:val="both"/>
        <w:rPr>
          <w:rFonts w:ascii="Times New Roman" w:hAnsi="Times New Roman" w:cs="Times New Roman"/>
        </w:rPr>
      </w:pPr>
      <w:r w:rsidRPr="00B07C3B">
        <w:rPr>
          <w:rFonts w:ascii="Times New Roman" w:hAnsi="Times New Roman" w:cs="Times New Roman"/>
        </w:rPr>
        <w:t>(a) at a particular time, the Corporation allows a claim made by a person under this Division in respect of property; and</w:t>
      </w:r>
    </w:p>
    <w:p w14:paraId="7B68CEDC" w14:textId="77777777" w:rsidR="00352005" w:rsidRPr="00B07C3B" w:rsidRDefault="00352005" w:rsidP="002D58E2">
      <w:pPr>
        <w:spacing w:after="0" w:line="240" w:lineRule="auto"/>
        <w:ind w:left="864" w:hanging="432"/>
        <w:jc w:val="both"/>
        <w:rPr>
          <w:rFonts w:ascii="Times New Roman" w:hAnsi="Times New Roman" w:cs="Times New Roman"/>
        </w:rPr>
      </w:pPr>
      <w:r w:rsidRPr="00B07C3B">
        <w:rPr>
          <w:rFonts w:ascii="Times New Roman" w:hAnsi="Times New Roman" w:cs="Times New Roman"/>
        </w:rPr>
        <w:t>(b) by reason of:</w:t>
      </w:r>
    </w:p>
    <w:p w14:paraId="7ED4B9BE" w14:textId="77777777" w:rsidR="00352005" w:rsidRPr="00B07C3B" w:rsidRDefault="00352005" w:rsidP="002D58E2">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a dealer having become insolvent (whether before, at or after that time); and</w:t>
      </w:r>
    </w:p>
    <w:p w14:paraId="41E6AD7A" w14:textId="77777777" w:rsidR="00352005" w:rsidRPr="00B07C3B" w:rsidRDefault="00352005" w:rsidP="002D58E2">
      <w:pPr>
        <w:spacing w:after="0" w:line="240" w:lineRule="auto"/>
        <w:ind w:left="1296" w:hanging="432"/>
        <w:jc w:val="both"/>
        <w:rPr>
          <w:rFonts w:ascii="Times New Roman" w:hAnsi="Times New Roman" w:cs="Times New Roman"/>
        </w:rPr>
      </w:pPr>
      <w:r w:rsidRPr="00B07C3B">
        <w:rPr>
          <w:rFonts w:ascii="Times New Roman" w:hAnsi="Times New Roman" w:cs="Times New Roman"/>
        </w:rPr>
        <w:t>(ii) the property having, before that time, been entrusted or received as mentioned in paragraph 12</w:t>
      </w:r>
      <w:r w:rsidR="006C2EE3" w:rsidRPr="006C2EE3">
        <w:rPr>
          <w:rFonts w:ascii="Times New Roman" w:hAnsi="Times New Roman" w:cs="Times New Roman"/>
          <w:smallCaps/>
        </w:rPr>
        <w:t>2r</w:t>
      </w:r>
      <w:r w:rsidRPr="00B07C3B">
        <w:rPr>
          <w:rFonts w:ascii="Times New Roman" w:hAnsi="Times New Roman" w:cs="Times New Roman"/>
        </w:rPr>
        <w:t xml:space="preserve"> (1) (b);</w:t>
      </w:r>
    </w:p>
    <w:p w14:paraId="4999FA1C" w14:textId="77777777" w:rsidR="00352005" w:rsidRPr="00B07C3B" w:rsidRDefault="00352005" w:rsidP="002D58E2">
      <w:pPr>
        <w:spacing w:after="0" w:line="240" w:lineRule="auto"/>
        <w:ind w:left="720"/>
        <w:jc w:val="both"/>
        <w:rPr>
          <w:rFonts w:ascii="Times New Roman" w:hAnsi="Times New Roman" w:cs="Times New Roman"/>
        </w:rPr>
      </w:pPr>
      <w:r w:rsidRPr="00B07C3B">
        <w:rPr>
          <w:rFonts w:ascii="Times New Roman" w:hAnsi="Times New Roman" w:cs="Times New Roman"/>
        </w:rPr>
        <w:t>this Division entitles the person to make another claim in respect of the property;</w:t>
      </w:r>
    </w:p>
    <w:p w14:paraId="331CE761" w14:textId="77777777" w:rsidR="00352005" w:rsidRPr="00B07C3B" w:rsidRDefault="00352005" w:rsidP="002D58E2">
      <w:pPr>
        <w:spacing w:after="0" w:line="240" w:lineRule="auto"/>
        <w:jc w:val="both"/>
        <w:rPr>
          <w:rFonts w:ascii="Times New Roman" w:hAnsi="Times New Roman" w:cs="Times New Roman"/>
        </w:rPr>
      </w:pPr>
      <w:r w:rsidRPr="00B07C3B">
        <w:rPr>
          <w:rFonts w:ascii="Times New Roman" w:hAnsi="Times New Roman" w:cs="Times New Roman"/>
        </w:rPr>
        <w:t>the Corporation shall not allow the other claim.</w:t>
      </w:r>
    </w:p>
    <w:p w14:paraId="76E53A98"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305C890" w14:textId="77777777" w:rsidR="00352005" w:rsidRPr="00F73AE8" w:rsidRDefault="00B07C3B" w:rsidP="00F73AE8">
      <w:pPr>
        <w:spacing w:before="120" w:after="60" w:line="240" w:lineRule="auto"/>
        <w:rPr>
          <w:rFonts w:ascii="Times New Roman" w:hAnsi="Times New Roman" w:cs="Times New Roman"/>
          <w:b/>
          <w:sz w:val="20"/>
        </w:rPr>
      </w:pPr>
      <w:r w:rsidRPr="00F73AE8">
        <w:rPr>
          <w:rFonts w:ascii="Times New Roman" w:hAnsi="Times New Roman" w:cs="Times New Roman"/>
          <w:b/>
          <w:sz w:val="20"/>
        </w:rPr>
        <w:lastRenderedPageBreak/>
        <w:t>No claim in respect of money lent to dealer</w:t>
      </w:r>
    </w:p>
    <w:p w14:paraId="1FEC1328"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12</w:t>
      </w:r>
      <w:r w:rsidR="006C2EE3" w:rsidRPr="006C2EE3">
        <w:rPr>
          <w:rFonts w:ascii="Times New Roman" w:hAnsi="Times New Roman" w:cs="Times New Roman"/>
          <w:smallCaps/>
        </w:rPr>
        <w:t>2u</w:t>
      </w:r>
      <w:r w:rsidR="00352005" w:rsidRPr="00B07C3B">
        <w:rPr>
          <w:rFonts w:ascii="Times New Roman" w:hAnsi="Times New Roman" w:cs="Times New Roman"/>
        </w:rPr>
        <w:t>. Where, as at the time when a dealer becomes insolvent:</w:t>
      </w:r>
    </w:p>
    <w:p w14:paraId="3EA7AD03" w14:textId="77777777" w:rsidR="00352005" w:rsidRPr="00B07C3B" w:rsidRDefault="00352005" w:rsidP="00F73AE8">
      <w:pPr>
        <w:spacing w:after="0" w:line="240" w:lineRule="auto"/>
        <w:ind w:left="864" w:hanging="432"/>
        <w:jc w:val="both"/>
        <w:rPr>
          <w:rFonts w:ascii="Times New Roman" w:hAnsi="Times New Roman" w:cs="Times New Roman"/>
        </w:rPr>
      </w:pPr>
      <w:r w:rsidRPr="00B07C3B">
        <w:rPr>
          <w:rFonts w:ascii="Times New Roman" w:hAnsi="Times New Roman" w:cs="Times New Roman"/>
        </w:rPr>
        <w:t>(a) a person has lent money to the dealer; and</w:t>
      </w:r>
    </w:p>
    <w:p w14:paraId="41A530DE" w14:textId="77777777" w:rsidR="00352005" w:rsidRPr="00B07C3B" w:rsidRDefault="00352005" w:rsidP="00F73AE8">
      <w:pPr>
        <w:spacing w:after="0" w:line="240" w:lineRule="auto"/>
        <w:ind w:left="864" w:hanging="432"/>
        <w:jc w:val="both"/>
        <w:rPr>
          <w:rFonts w:ascii="Times New Roman" w:hAnsi="Times New Roman" w:cs="Times New Roman"/>
        </w:rPr>
      </w:pPr>
      <w:r w:rsidRPr="00B07C3B">
        <w:rPr>
          <w:rFonts w:ascii="Times New Roman" w:hAnsi="Times New Roman" w:cs="Times New Roman"/>
        </w:rPr>
        <w:t>(b) the liability of the dealer to repay the money remains undischarged;</w:t>
      </w:r>
    </w:p>
    <w:p w14:paraId="79509A3F" w14:textId="77777777" w:rsidR="00352005" w:rsidRPr="00B07C3B" w:rsidRDefault="00352005" w:rsidP="00F73AE8">
      <w:pPr>
        <w:spacing w:after="0" w:line="240" w:lineRule="auto"/>
        <w:jc w:val="both"/>
        <w:rPr>
          <w:rFonts w:ascii="Times New Roman" w:hAnsi="Times New Roman" w:cs="Times New Roman"/>
        </w:rPr>
      </w:pPr>
      <w:r w:rsidRPr="00B07C3B">
        <w:rPr>
          <w:rFonts w:ascii="Times New Roman" w:hAnsi="Times New Roman" w:cs="Times New Roman"/>
        </w:rPr>
        <w:t>this Division does not, by reason of the dealer having become insolvent at that time, entitle the person to make a claim in respect of the money.</w:t>
      </w:r>
    </w:p>
    <w:p w14:paraId="243A6EC8" w14:textId="77777777" w:rsidR="00352005" w:rsidRPr="00F73AE8" w:rsidRDefault="00B07C3B" w:rsidP="00F73AE8">
      <w:pPr>
        <w:spacing w:before="120" w:after="60" w:line="240" w:lineRule="auto"/>
        <w:rPr>
          <w:rFonts w:ascii="Times New Roman" w:hAnsi="Times New Roman" w:cs="Times New Roman"/>
          <w:b/>
          <w:sz w:val="20"/>
        </w:rPr>
      </w:pPr>
      <w:r w:rsidRPr="00F73AE8">
        <w:rPr>
          <w:rFonts w:ascii="Times New Roman" w:hAnsi="Times New Roman" w:cs="Times New Roman"/>
          <w:b/>
          <w:sz w:val="20"/>
        </w:rPr>
        <w:t>No claim in certain other cases</w:t>
      </w:r>
    </w:p>
    <w:p w14:paraId="70B8A6ED"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12</w:t>
      </w:r>
      <w:r w:rsidR="006C2EE3" w:rsidRPr="006C2EE3">
        <w:rPr>
          <w:rFonts w:ascii="Times New Roman" w:hAnsi="Times New Roman" w:cs="Times New Roman"/>
          <w:smallCaps/>
        </w:rPr>
        <w:t>2v</w:t>
      </w:r>
      <w:r w:rsidR="00352005" w:rsidRPr="00B07C3B">
        <w:rPr>
          <w:rFonts w:ascii="Times New Roman" w:hAnsi="Times New Roman" w:cs="Times New Roman"/>
        </w:rPr>
        <w:t>. (1) This Division does not, by reason of a person having become insolvent on a particular day, entitle a person to make a claim in respect of property unless the first-mentioned person was on that day a member of a participating exchange and:</w:t>
      </w:r>
    </w:p>
    <w:p w14:paraId="76E8BBBE" w14:textId="77777777" w:rsidR="00352005" w:rsidRPr="00B07C3B" w:rsidRDefault="00352005" w:rsidP="00F73AE8">
      <w:pPr>
        <w:spacing w:after="0" w:line="240" w:lineRule="auto"/>
        <w:ind w:left="864" w:hanging="432"/>
        <w:jc w:val="both"/>
        <w:rPr>
          <w:rFonts w:ascii="Times New Roman" w:hAnsi="Times New Roman" w:cs="Times New Roman"/>
        </w:rPr>
      </w:pPr>
      <w:r w:rsidRPr="00B07C3B">
        <w:rPr>
          <w:rFonts w:ascii="Times New Roman" w:hAnsi="Times New Roman" w:cs="Times New Roman"/>
        </w:rPr>
        <w:t>(a) if on that day the first-mentioned person was carrying on (whether on his, her or its own account or in partnership) a business of dealing in securities—that business was carried on in the Territory; or</w:t>
      </w:r>
    </w:p>
    <w:p w14:paraId="59776CB8" w14:textId="77777777" w:rsidR="00352005" w:rsidRPr="00B07C3B" w:rsidRDefault="00352005" w:rsidP="00F73AE8">
      <w:pPr>
        <w:spacing w:after="0" w:line="240" w:lineRule="auto"/>
        <w:ind w:left="864" w:hanging="432"/>
        <w:jc w:val="both"/>
        <w:rPr>
          <w:rFonts w:ascii="Times New Roman" w:hAnsi="Times New Roman" w:cs="Times New Roman"/>
        </w:rPr>
      </w:pPr>
      <w:r w:rsidRPr="00B07C3B">
        <w:rPr>
          <w:rFonts w:ascii="Times New Roman" w:hAnsi="Times New Roman" w:cs="Times New Roman"/>
        </w:rPr>
        <w:t>(b) otherwise—the last business of dealing in securities that the first-mentioned person carried on (whether on his, her or its own account or in partnership) before that day was carried on in the Territory.</w:t>
      </w:r>
    </w:p>
    <w:p w14:paraId="5592C30E"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(2) This Division does not, by reason of a dealer having become insolvent on a particular day, entitle a person to make a claim in respect of property if:</w:t>
      </w:r>
    </w:p>
    <w:p w14:paraId="7A51E5B8" w14:textId="77777777" w:rsidR="00352005" w:rsidRPr="00B07C3B" w:rsidRDefault="00352005" w:rsidP="00F73AE8">
      <w:pPr>
        <w:spacing w:after="0" w:line="240" w:lineRule="auto"/>
        <w:ind w:left="864" w:hanging="432"/>
        <w:jc w:val="both"/>
        <w:rPr>
          <w:rFonts w:ascii="Times New Roman" w:hAnsi="Times New Roman" w:cs="Times New Roman"/>
        </w:rPr>
      </w:pPr>
      <w:r w:rsidRPr="00B07C3B">
        <w:rPr>
          <w:rFonts w:ascii="Times New Roman" w:hAnsi="Times New Roman" w:cs="Times New Roman"/>
        </w:rPr>
        <w:t>(a) before that day the property had, in due course of the administration of a trust, ceased to be under the sole control of the dealer; or</w:t>
      </w:r>
    </w:p>
    <w:p w14:paraId="32E6CACA" w14:textId="77777777" w:rsidR="00352005" w:rsidRPr="00B07C3B" w:rsidRDefault="00352005" w:rsidP="00F73AE8">
      <w:pPr>
        <w:spacing w:after="0" w:line="240" w:lineRule="auto"/>
        <w:ind w:left="864" w:hanging="432"/>
        <w:jc w:val="both"/>
        <w:rPr>
          <w:rFonts w:ascii="Times New Roman" w:hAnsi="Times New Roman" w:cs="Times New Roman"/>
        </w:rPr>
      </w:pPr>
      <w:r w:rsidRPr="00B07C3B">
        <w:rPr>
          <w:rFonts w:ascii="Times New Roman" w:hAnsi="Times New Roman" w:cs="Times New Roman"/>
        </w:rPr>
        <w:t>(b) if the Board, or the Court, is satisfied that circumstances that materially contributed to the dealer becoming insolvent on that day were due to, or caused directly or indirectly by, an act or omission of the person.</w:t>
      </w:r>
    </w:p>
    <w:p w14:paraId="5AFE8677" w14:textId="77777777" w:rsidR="00352005" w:rsidRPr="00F73AE8" w:rsidRDefault="00B07C3B" w:rsidP="00F73AE8">
      <w:pPr>
        <w:spacing w:before="120" w:after="60" w:line="240" w:lineRule="auto"/>
        <w:rPr>
          <w:rFonts w:ascii="Times New Roman" w:hAnsi="Times New Roman" w:cs="Times New Roman"/>
          <w:b/>
          <w:sz w:val="20"/>
        </w:rPr>
      </w:pPr>
      <w:r w:rsidRPr="00F73AE8">
        <w:rPr>
          <w:rFonts w:ascii="Times New Roman" w:hAnsi="Times New Roman" w:cs="Times New Roman"/>
          <w:b/>
          <w:sz w:val="20"/>
        </w:rPr>
        <w:t>Limits of compensation</w:t>
      </w:r>
    </w:p>
    <w:p w14:paraId="71797053"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12</w:t>
      </w:r>
      <w:r w:rsidR="006C2EE3" w:rsidRPr="006C2EE3">
        <w:rPr>
          <w:rFonts w:ascii="Times New Roman" w:hAnsi="Times New Roman" w:cs="Times New Roman"/>
          <w:smallCaps/>
        </w:rPr>
        <w:t>2w</w:t>
      </w:r>
      <w:r w:rsidR="00352005" w:rsidRPr="00B07C3B">
        <w:rPr>
          <w:rFonts w:ascii="Times New Roman" w:hAnsi="Times New Roman" w:cs="Times New Roman"/>
        </w:rPr>
        <w:t>. (1) The total of the amounts paid out of the Fund in connection with claims that:</w:t>
      </w:r>
    </w:p>
    <w:p w14:paraId="5AD70BF9" w14:textId="77777777" w:rsidR="00352005" w:rsidRPr="00B07C3B" w:rsidRDefault="00352005" w:rsidP="00F73AE8">
      <w:pPr>
        <w:spacing w:after="0" w:line="240" w:lineRule="auto"/>
        <w:ind w:left="864" w:hanging="432"/>
        <w:jc w:val="both"/>
        <w:rPr>
          <w:rFonts w:ascii="Times New Roman" w:hAnsi="Times New Roman" w:cs="Times New Roman"/>
        </w:rPr>
      </w:pPr>
      <w:r w:rsidRPr="00B07C3B">
        <w:rPr>
          <w:rFonts w:ascii="Times New Roman" w:hAnsi="Times New Roman" w:cs="Times New Roman"/>
        </w:rPr>
        <w:t>(a) by reason of:</w:t>
      </w:r>
    </w:p>
    <w:p w14:paraId="06F337FC" w14:textId="77777777" w:rsidR="00352005" w:rsidRPr="00B07C3B" w:rsidRDefault="00352005" w:rsidP="00F73AE8">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unless subparagraph (ii) applies—a dealer having become insolvent on a particular day; or</w:t>
      </w:r>
    </w:p>
    <w:p w14:paraId="3BB780EF" w14:textId="77777777" w:rsidR="00352005" w:rsidRPr="00B07C3B" w:rsidRDefault="00352005" w:rsidP="00F73AE8">
      <w:pPr>
        <w:spacing w:after="0" w:line="240" w:lineRule="auto"/>
        <w:ind w:left="1296" w:hanging="432"/>
        <w:jc w:val="both"/>
        <w:rPr>
          <w:rFonts w:ascii="Times New Roman" w:hAnsi="Times New Roman" w:cs="Times New Roman"/>
        </w:rPr>
      </w:pPr>
      <w:r w:rsidRPr="00B07C3B">
        <w:rPr>
          <w:rFonts w:ascii="Times New Roman" w:hAnsi="Times New Roman" w:cs="Times New Roman"/>
        </w:rPr>
        <w:t>(ii) if 2 or more partners in the same member organisation have become insolvent on a particular day—those partners having become insolvent on that day;</w:t>
      </w:r>
    </w:p>
    <w:p w14:paraId="09DA281F" w14:textId="77777777" w:rsidR="00352005" w:rsidRPr="00B07C3B" w:rsidRDefault="00352005" w:rsidP="00F73AE8">
      <w:pPr>
        <w:spacing w:after="0" w:line="240" w:lineRule="auto"/>
        <w:ind w:left="720"/>
        <w:jc w:val="both"/>
        <w:rPr>
          <w:rFonts w:ascii="Times New Roman" w:hAnsi="Times New Roman" w:cs="Times New Roman"/>
        </w:rPr>
      </w:pPr>
      <w:r w:rsidRPr="00B07C3B">
        <w:rPr>
          <w:rFonts w:ascii="Times New Roman" w:hAnsi="Times New Roman" w:cs="Times New Roman"/>
        </w:rPr>
        <w:t>this Division entitles persons to make; and</w:t>
      </w:r>
    </w:p>
    <w:p w14:paraId="1141D1D4" w14:textId="77777777" w:rsidR="00352005" w:rsidRPr="00B07C3B" w:rsidRDefault="00352005" w:rsidP="00F73AE8">
      <w:pPr>
        <w:spacing w:after="0" w:line="240" w:lineRule="auto"/>
        <w:ind w:left="864" w:hanging="432"/>
        <w:jc w:val="both"/>
        <w:rPr>
          <w:rFonts w:ascii="Times New Roman" w:hAnsi="Times New Roman" w:cs="Times New Roman"/>
        </w:rPr>
      </w:pPr>
      <w:r w:rsidRPr="00B07C3B">
        <w:rPr>
          <w:rFonts w:ascii="Times New Roman" w:hAnsi="Times New Roman" w:cs="Times New Roman"/>
        </w:rPr>
        <w:t>(b) are allowed by the Corporation;</w:t>
      </w:r>
    </w:p>
    <w:p w14:paraId="251B7E12" w14:textId="77777777" w:rsidR="00352005" w:rsidRPr="00B07C3B" w:rsidRDefault="00352005" w:rsidP="00F73AE8">
      <w:pPr>
        <w:spacing w:after="0" w:line="240" w:lineRule="auto"/>
        <w:jc w:val="both"/>
        <w:rPr>
          <w:rFonts w:ascii="Times New Roman" w:hAnsi="Times New Roman" w:cs="Times New Roman"/>
        </w:rPr>
      </w:pPr>
      <w:r w:rsidRPr="00B07C3B">
        <w:rPr>
          <w:rFonts w:ascii="Times New Roman" w:hAnsi="Times New Roman" w:cs="Times New Roman"/>
        </w:rPr>
        <w:t>shall not exceed an amount equal to 14% of the minimum amount of the Fund as at the end of that day.</w:t>
      </w:r>
    </w:p>
    <w:p w14:paraId="2AC03A07"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B7EEEF1"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lastRenderedPageBreak/>
        <w:t>“</w:t>
      </w:r>
      <w:r w:rsidRPr="00B07C3B">
        <w:rPr>
          <w:rFonts w:ascii="Times New Roman" w:hAnsi="Times New Roman" w:cs="Times New Roman"/>
          <w:smallCaps/>
        </w:rPr>
        <w:t xml:space="preserve">(2) </w:t>
      </w:r>
      <w:r w:rsidR="00352005" w:rsidRPr="00B07C3B">
        <w:rPr>
          <w:rFonts w:ascii="Times New Roman" w:hAnsi="Times New Roman" w:cs="Times New Roman"/>
        </w:rPr>
        <w:t>The amount, or the total of the amounts, paid out of the Fund in connection with a claim or claims that:</w:t>
      </w:r>
    </w:p>
    <w:p w14:paraId="3FA16992" w14:textId="77777777" w:rsidR="00352005" w:rsidRPr="00B07C3B" w:rsidRDefault="00352005" w:rsidP="00F73AE8">
      <w:pPr>
        <w:spacing w:after="0" w:line="240" w:lineRule="auto"/>
        <w:ind w:left="864" w:hanging="432"/>
        <w:jc w:val="both"/>
        <w:rPr>
          <w:rFonts w:ascii="Times New Roman" w:hAnsi="Times New Roman" w:cs="Times New Roman"/>
        </w:rPr>
      </w:pPr>
      <w:r w:rsidRPr="00B07C3B">
        <w:rPr>
          <w:rFonts w:ascii="Times New Roman" w:hAnsi="Times New Roman" w:cs="Times New Roman"/>
        </w:rPr>
        <w:t>(a) by reason of:</w:t>
      </w:r>
    </w:p>
    <w:p w14:paraId="2E5BCD99" w14:textId="77777777" w:rsidR="00352005" w:rsidRPr="00B07C3B" w:rsidRDefault="00352005" w:rsidP="00F73AE8">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unless subparagraph (ii) applies—a dealer having become insolvent on a particular day; or</w:t>
      </w:r>
    </w:p>
    <w:p w14:paraId="12EB2BF8" w14:textId="77777777" w:rsidR="00352005" w:rsidRPr="00B07C3B" w:rsidRDefault="00352005" w:rsidP="00F73AE8">
      <w:pPr>
        <w:spacing w:after="0" w:line="240" w:lineRule="auto"/>
        <w:ind w:left="1296" w:hanging="432"/>
        <w:jc w:val="both"/>
        <w:rPr>
          <w:rFonts w:ascii="Times New Roman" w:hAnsi="Times New Roman" w:cs="Times New Roman"/>
        </w:rPr>
      </w:pPr>
      <w:r w:rsidRPr="00B07C3B">
        <w:rPr>
          <w:rFonts w:ascii="Times New Roman" w:hAnsi="Times New Roman" w:cs="Times New Roman"/>
        </w:rPr>
        <w:t xml:space="preserve">(ii) if </w:t>
      </w:r>
      <w:r w:rsidR="00B07C3B" w:rsidRPr="00B07C3B">
        <w:rPr>
          <w:rFonts w:ascii="Times New Roman" w:hAnsi="Times New Roman" w:cs="Times New Roman"/>
          <w:smallCaps/>
        </w:rPr>
        <w:t xml:space="preserve">2 </w:t>
      </w:r>
      <w:r w:rsidRPr="00B07C3B">
        <w:rPr>
          <w:rFonts w:ascii="Times New Roman" w:hAnsi="Times New Roman" w:cs="Times New Roman"/>
        </w:rPr>
        <w:t>or more partners in the same member organisation have become insolvent on a particular day—those partners having become insolvent on that day;</w:t>
      </w:r>
    </w:p>
    <w:p w14:paraId="63028436" w14:textId="77777777" w:rsidR="00352005" w:rsidRPr="00B07C3B" w:rsidRDefault="00352005" w:rsidP="00F73AE8">
      <w:pPr>
        <w:spacing w:after="0" w:line="240" w:lineRule="auto"/>
        <w:ind w:left="720"/>
        <w:jc w:val="both"/>
        <w:rPr>
          <w:rFonts w:ascii="Times New Roman" w:hAnsi="Times New Roman" w:cs="Times New Roman"/>
        </w:rPr>
      </w:pPr>
      <w:r w:rsidRPr="00B07C3B">
        <w:rPr>
          <w:rFonts w:ascii="Times New Roman" w:hAnsi="Times New Roman" w:cs="Times New Roman"/>
        </w:rPr>
        <w:t>this Division entitles a person to make; and</w:t>
      </w:r>
    </w:p>
    <w:p w14:paraId="7296F184" w14:textId="77777777" w:rsidR="00352005" w:rsidRPr="00B07C3B" w:rsidRDefault="00352005" w:rsidP="00F73AE8">
      <w:pPr>
        <w:spacing w:after="0" w:line="240" w:lineRule="auto"/>
        <w:ind w:left="864" w:hanging="432"/>
        <w:jc w:val="both"/>
        <w:rPr>
          <w:rFonts w:ascii="Times New Roman" w:hAnsi="Times New Roman" w:cs="Times New Roman"/>
        </w:rPr>
      </w:pPr>
      <w:r w:rsidRPr="00B07C3B">
        <w:rPr>
          <w:rFonts w:ascii="Times New Roman" w:hAnsi="Times New Roman" w:cs="Times New Roman"/>
        </w:rPr>
        <w:t>(b) is or are allowed by the Corporation; shall not exceed:</w:t>
      </w:r>
    </w:p>
    <w:p w14:paraId="23BC565B" w14:textId="77777777" w:rsidR="00F73AE8" w:rsidRDefault="00352005" w:rsidP="00F73AE8">
      <w:pPr>
        <w:spacing w:after="0" w:line="240" w:lineRule="auto"/>
        <w:ind w:left="864" w:hanging="432"/>
        <w:jc w:val="both"/>
        <w:rPr>
          <w:rFonts w:ascii="Times New Roman" w:hAnsi="Times New Roman" w:cs="Times New Roman"/>
        </w:rPr>
      </w:pPr>
      <w:r w:rsidRPr="00B07C3B">
        <w:rPr>
          <w:rFonts w:ascii="Times New Roman" w:hAnsi="Times New Roman" w:cs="Times New Roman"/>
        </w:rPr>
        <w:t>(c) if, as at the end of that day, an amount greater than $50,000 is prescribed for the purposes of this subsection—that amount; or</w:t>
      </w:r>
    </w:p>
    <w:p w14:paraId="0B49AF36" w14:textId="77777777" w:rsidR="00352005" w:rsidRPr="00B07C3B" w:rsidRDefault="00352005" w:rsidP="00F73AE8">
      <w:pPr>
        <w:spacing w:after="0" w:line="240" w:lineRule="auto"/>
        <w:ind w:left="864" w:hanging="432"/>
        <w:jc w:val="both"/>
        <w:rPr>
          <w:rFonts w:ascii="Times New Roman" w:hAnsi="Times New Roman" w:cs="Times New Roman"/>
        </w:rPr>
      </w:pPr>
      <w:r w:rsidRPr="00B07C3B">
        <w:rPr>
          <w:rFonts w:ascii="Times New Roman" w:hAnsi="Times New Roman" w:cs="Times New Roman"/>
        </w:rPr>
        <w:t>(d) in any other case—$50,000.</w:t>
      </w:r>
    </w:p>
    <w:p w14:paraId="24D36F67"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 xml:space="preserve">(3) In determining, for the purposes of subsection </w:t>
      </w:r>
      <w:r w:rsidRPr="00B07C3B">
        <w:rPr>
          <w:rFonts w:ascii="Times New Roman" w:hAnsi="Times New Roman" w:cs="Times New Roman"/>
          <w:smallCaps/>
        </w:rPr>
        <w:t xml:space="preserve">(1) </w:t>
      </w:r>
      <w:r w:rsidR="00352005" w:rsidRPr="00B07C3B">
        <w:rPr>
          <w:rFonts w:ascii="Times New Roman" w:hAnsi="Times New Roman" w:cs="Times New Roman"/>
        </w:rPr>
        <w:t xml:space="preserve">or </w:t>
      </w:r>
      <w:r w:rsidRPr="00B07C3B">
        <w:rPr>
          <w:rFonts w:ascii="Times New Roman" w:hAnsi="Times New Roman" w:cs="Times New Roman"/>
          <w:smallCaps/>
        </w:rPr>
        <w:t xml:space="preserve">(2), </w:t>
      </w:r>
      <w:r w:rsidR="00352005" w:rsidRPr="00B07C3B">
        <w:rPr>
          <w:rFonts w:ascii="Times New Roman" w:hAnsi="Times New Roman" w:cs="Times New Roman"/>
        </w:rPr>
        <w:t>the amount, or the total of the amounts, paid out of the Fund in connection with a claim or claims in respect of property:</w:t>
      </w:r>
    </w:p>
    <w:p w14:paraId="5E659284" w14:textId="77777777" w:rsidR="00352005" w:rsidRPr="00B07C3B" w:rsidRDefault="00352005" w:rsidP="00D36FC4">
      <w:pPr>
        <w:spacing w:after="0" w:line="240" w:lineRule="auto"/>
        <w:ind w:left="864" w:hanging="432"/>
        <w:jc w:val="both"/>
        <w:rPr>
          <w:rFonts w:ascii="Times New Roman" w:hAnsi="Times New Roman" w:cs="Times New Roman"/>
        </w:rPr>
      </w:pPr>
      <w:r w:rsidRPr="00B07C3B">
        <w:rPr>
          <w:rFonts w:ascii="Times New Roman" w:hAnsi="Times New Roman" w:cs="Times New Roman"/>
        </w:rPr>
        <w:t>(a) an amount paid out of the Fund in connection with the claim or any of the claims shall, to the extent to which it is repaid to the Fund, be disregarded; and</w:t>
      </w:r>
    </w:p>
    <w:p w14:paraId="79B2B275" w14:textId="77777777" w:rsidR="00352005" w:rsidRPr="00B07C3B" w:rsidRDefault="00352005" w:rsidP="00D36FC4">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(b) where, by virtue of the exercise of a right or remedy in relation to property that is, or is included in, the first-mentioned property, being a right or remedy of the claimant, or of any of the claimants, to which the Corporation is to be deemed, by virtue of section </w:t>
      </w:r>
      <w:r w:rsidR="00B07C3B" w:rsidRPr="00B07C3B">
        <w:rPr>
          <w:rFonts w:ascii="Times New Roman" w:hAnsi="Times New Roman" w:cs="Times New Roman"/>
          <w:smallCaps/>
        </w:rPr>
        <w:t>12</w:t>
      </w:r>
      <w:r w:rsidR="006C2EE3" w:rsidRPr="006C2EE3">
        <w:rPr>
          <w:rFonts w:ascii="Times New Roman" w:hAnsi="Times New Roman" w:cs="Times New Roman"/>
          <w:smallCaps/>
        </w:rPr>
        <w:t>2za</w:t>
      </w:r>
      <w:r w:rsidR="00B07C3B" w:rsidRPr="00B07C3B">
        <w:rPr>
          <w:rFonts w:ascii="Times New Roman" w:hAnsi="Times New Roman" w:cs="Times New Roman"/>
          <w:smallCaps/>
        </w:rPr>
        <w:t xml:space="preserve">, </w:t>
      </w:r>
      <w:r w:rsidRPr="00B07C3B">
        <w:rPr>
          <w:rFonts w:ascii="Times New Roman" w:hAnsi="Times New Roman" w:cs="Times New Roman"/>
        </w:rPr>
        <w:t>to be subrogated, money or other property has been recovered by, or on behalf of, the Corporation—so much of the amount, or of the total of the amounts, paid out of the Fund in connection with the claim or claims as does not exceed:</w:t>
      </w:r>
    </w:p>
    <w:p w14:paraId="577530E8" w14:textId="77777777" w:rsidR="00352005" w:rsidRPr="00B07C3B" w:rsidRDefault="00352005" w:rsidP="00D36FC4">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the amount of that money; or</w:t>
      </w:r>
    </w:p>
    <w:p w14:paraId="45E21E9B" w14:textId="77777777" w:rsidR="00352005" w:rsidRPr="00B07C3B" w:rsidRDefault="00352005" w:rsidP="00D36FC4">
      <w:pPr>
        <w:spacing w:after="0" w:line="240" w:lineRule="auto"/>
        <w:ind w:left="1296" w:hanging="432"/>
        <w:jc w:val="both"/>
        <w:rPr>
          <w:rFonts w:ascii="Times New Roman" w:hAnsi="Times New Roman" w:cs="Times New Roman"/>
        </w:rPr>
      </w:pPr>
      <w:r w:rsidRPr="00B07C3B">
        <w:rPr>
          <w:rFonts w:ascii="Times New Roman" w:hAnsi="Times New Roman" w:cs="Times New Roman"/>
        </w:rPr>
        <w:t xml:space="preserve">(ii) the value of so much (if any) of that other property as has not been, and is not required to be, supplied under subsection </w:t>
      </w:r>
      <w:r w:rsidR="00B07C3B" w:rsidRPr="00B07C3B">
        <w:rPr>
          <w:rFonts w:ascii="Times New Roman" w:hAnsi="Times New Roman" w:cs="Times New Roman"/>
          <w:smallCaps/>
        </w:rPr>
        <w:t>12</w:t>
      </w:r>
      <w:r w:rsidR="006C2EE3" w:rsidRPr="006C2EE3">
        <w:rPr>
          <w:rFonts w:ascii="Times New Roman" w:hAnsi="Times New Roman" w:cs="Times New Roman"/>
          <w:smallCaps/>
        </w:rPr>
        <w:t>2r</w:t>
      </w:r>
      <w:r w:rsidR="00B07C3B" w:rsidRPr="00B07C3B">
        <w:rPr>
          <w:rFonts w:ascii="Times New Roman" w:hAnsi="Times New Roman" w:cs="Times New Roman"/>
          <w:smallCaps/>
        </w:rPr>
        <w:t xml:space="preserve"> (2) </w:t>
      </w:r>
      <w:r w:rsidRPr="00B07C3B">
        <w:rPr>
          <w:rFonts w:ascii="Times New Roman" w:hAnsi="Times New Roman" w:cs="Times New Roman"/>
        </w:rPr>
        <w:t>in respect of the claim or any of the claims;</w:t>
      </w:r>
    </w:p>
    <w:p w14:paraId="0EBCF07C" w14:textId="77777777" w:rsidR="00352005" w:rsidRPr="00B07C3B" w:rsidRDefault="00352005" w:rsidP="00D36FC4">
      <w:pPr>
        <w:spacing w:after="0" w:line="240" w:lineRule="auto"/>
        <w:ind w:left="720"/>
        <w:jc w:val="both"/>
        <w:rPr>
          <w:rFonts w:ascii="Times New Roman" w:hAnsi="Times New Roman" w:cs="Times New Roman"/>
        </w:rPr>
      </w:pPr>
      <w:r w:rsidRPr="00B07C3B">
        <w:rPr>
          <w:rFonts w:ascii="Times New Roman" w:hAnsi="Times New Roman" w:cs="Times New Roman"/>
        </w:rPr>
        <w:t>as the case may be, shall be disregarded.</w:t>
      </w:r>
    </w:p>
    <w:p w14:paraId="0162862A"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 xml:space="preserve">(4) In order to ensure compliance with subsections </w:t>
      </w:r>
      <w:r w:rsidRPr="00B07C3B">
        <w:rPr>
          <w:rFonts w:ascii="Times New Roman" w:hAnsi="Times New Roman" w:cs="Times New Roman"/>
          <w:smallCaps/>
        </w:rPr>
        <w:t xml:space="preserve">(1) </w:t>
      </w:r>
      <w:r w:rsidR="00352005" w:rsidRPr="00B07C3B">
        <w:rPr>
          <w:rFonts w:ascii="Times New Roman" w:hAnsi="Times New Roman" w:cs="Times New Roman"/>
        </w:rPr>
        <w:t xml:space="preserve">and </w:t>
      </w:r>
      <w:r w:rsidRPr="00B07C3B">
        <w:rPr>
          <w:rFonts w:ascii="Times New Roman" w:hAnsi="Times New Roman" w:cs="Times New Roman"/>
          <w:smallCaps/>
        </w:rPr>
        <w:t xml:space="preserve">(2) </w:t>
      </w:r>
      <w:r w:rsidR="00352005" w:rsidRPr="00B07C3B">
        <w:rPr>
          <w:rFonts w:ascii="Times New Roman" w:hAnsi="Times New Roman" w:cs="Times New Roman"/>
        </w:rPr>
        <w:t>as they apply in relation to a particular claim or particular claims:</w:t>
      </w:r>
    </w:p>
    <w:p w14:paraId="3BC1A6D1" w14:textId="77777777" w:rsidR="00352005" w:rsidRPr="00B07C3B" w:rsidRDefault="00352005" w:rsidP="00D36FC4">
      <w:pPr>
        <w:spacing w:after="0" w:line="240" w:lineRule="auto"/>
        <w:ind w:left="864" w:hanging="432"/>
        <w:jc w:val="both"/>
        <w:rPr>
          <w:rFonts w:ascii="Times New Roman" w:hAnsi="Times New Roman" w:cs="Times New Roman"/>
        </w:rPr>
      </w:pPr>
      <w:r w:rsidRPr="00B07C3B">
        <w:rPr>
          <w:rFonts w:ascii="Times New Roman" w:hAnsi="Times New Roman" w:cs="Times New Roman"/>
        </w:rPr>
        <w:t>(a) the Board may, in relation to that claim, or in relation to each of those claims, as the case may be, determine in writing an amount to be the maximum amount in relation to the claim; and</w:t>
      </w:r>
    </w:p>
    <w:p w14:paraId="0F296431" w14:textId="77777777" w:rsidR="00352005" w:rsidRPr="00B07C3B" w:rsidRDefault="00352005" w:rsidP="00D36FC4">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(b) where paragraph (a) empowers the Board to make determinations in relation to the respective claims of </w:t>
      </w:r>
      <w:r w:rsidR="00B07C3B" w:rsidRPr="00B07C3B">
        <w:rPr>
          <w:rFonts w:ascii="Times New Roman" w:hAnsi="Times New Roman" w:cs="Times New Roman"/>
          <w:smallCaps/>
        </w:rPr>
        <w:t xml:space="preserve">2 </w:t>
      </w:r>
      <w:r w:rsidRPr="00B07C3B">
        <w:rPr>
          <w:rFonts w:ascii="Times New Roman" w:hAnsi="Times New Roman" w:cs="Times New Roman"/>
        </w:rPr>
        <w:t>or more claimants—the Board shall, in making those determinations:</w:t>
      </w:r>
    </w:p>
    <w:p w14:paraId="41F55696" w14:textId="77777777" w:rsidR="00352005" w:rsidRPr="00B07C3B" w:rsidRDefault="00352005" w:rsidP="00D36FC4">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take into account, in relation to each of those claimants, any money or other property that the claimant has received, or</w:t>
      </w:r>
    </w:p>
    <w:p w14:paraId="7C078777"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7E4CB4E" w14:textId="77777777" w:rsidR="00352005" w:rsidRPr="00B07C3B" w:rsidRDefault="00352005" w:rsidP="00D36FC4">
      <w:pPr>
        <w:spacing w:after="0" w:line="240" w:lineRule="auto"/>
        <w:ind w:left="1296"/>
        <w:jc w:val="both"/>
        <w:rPr>
          <w:rFonts w:ascii="Times New Roman" w:hAnsi="Times New Roman" w:cs="Times New Roman"/>
        </w:rPr>
      </w:pPr>
      <w:r w:rsidRPr="00B07C3B">
        <w:rPr>
          <w:rFonts w:ascii="Times New Roman" w:hAnsi="Times New Roman" w:cs="Times New Roman"/>
        </w:rPr>
        <w:lastRenderedPageBreak/>
        <w:t>is likely to receive, from sources other than the Fund as compensation for property to which the claimant</w:t>
      </w:r>
      <w:r w:rsidR="00B07C3B">
        <w:rPr>
          <w:rFonts w:ascii="Times New Roman" w:hAnsi="Times New Roman" w:cs="Times New Roman"/>
        </w:rPr>
        <w:t>’</w:t>
      </w:r>
      <w:r w:rsidRPr="00B07C3B">
        <w:rPr>
          <w:rFonts w:ascii="Times New Roman" w:hAnsi="Times New Roman" w:cs="Times New Roman"/>
        </w:rPr>
        <w:t>s claim relates; and</w:t>
      </w:r>
    </w:p>
    <w:p w14:paraId="2F58388B" w14:textId="77777777" w:rsidR="00352005" w:rsidRPr="00B07C3B" w:rsidRDefault="00352005" w:rsidP="00D36FC4">
      <w:pPr>
        <w:spacing w:after="0" w:line="240" w:lineRule="auto"/>
        <w:ind w:left="1296" w:hanging="432"/>
        <w:jc w:val="both"/>
        <w:rPr>
          <w:rFonts w:ascii="Times New Roman" w:hAnsi="Times New Roman" w:cs="Times New Roman"/>
        </w:rPr>
      </w:pPr>
      <w:r w:rsidRPr="00B07C3B">
        <w:rPr>
          <w:rFonts w:ascii="Times New Roman" w:hAnsi="Times New Roman" w:cs="Times New Roman"/>
        </w:rPr>
        <w:t xml:space="preserve">(ii) </w:t>
      </w:r>
      <w:proofErr w:type="spellStart"/>
      <w:r w:rsidRPr="00B07C3B">
        <w:rPr>
          <w:rFonts w:ascii="Times New Roman" w:hAnsi="Times New Roman" w:cs="Times New Roman"/>
        </w:rPr>
        <w:t>endeavour</w:t>
      </w:r>
      <w:proofErr w:type="spellEnd"/>
      <w:r w:rsidRPr="00B07C3B">
        <w:rPr>
          <w:rFonts w:ascii="Times New Roman" w:hAnsi="Times New Roman" w:cs="Times New Roman"/>
        </w:rPr>
        <w:t xml:space="preserve"> to ensure that the proportion of the property to which a claim relates that is represented by the money and other property received from all sources (including the Fund) as compensation for property to which the claim relates is, as nearly as practicable, the same for each of those claimants.</w:t>
      </w:r>
    </w:p>
    <w:p w14:paraId="667DF1BA"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(5) Where a determination of an amount as the maximum amount in relation to a claim is in force under subsection (4), the amount, or the total of the amounts, paid out of the Fund in connection with the claim shall not exceed the first-mentioned amount.</w:t>
      </w:r>
    </w:p>
    <w:p w14:paraId="08AF667B" w14:textId="77777777" w:rsidR="00D36FC4"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 xml:space="preserve">(6) In this section, </w:t>
      </w:r>
      <w:r>
        <w:rPr>
          <w:rFonts w:ascii="Times New Roman" w:hAnsi="Times New Roman" w:cs="Times New Roman"/>
        </w:rPr>
        <w:t>‘</w:t>
      </w:r>
      <w:r w:rsidR="00352005" w:rsidRPr="00B07C3B">
        <w:rPr>
          <w:rFonts w:ascii="Times New Roman" w:hAnsi="Times New Roman" w:cs="Times New Roman"/>
        </w:rPr>
        <w:t>claim</w:t>
      </w:r>
      <w:r>
        <w:rPr>
          <w:rFonts w:ascii="Times New Roman" w:hAnsi="Times New Roman" w:cs="Times New Roman"/>
        </w:rPr>
        <w:t>’</w:t>
      </w:r>
      <w:r w:rsidR="00352005" w:rsidRPr="00B07C3B">
        <w:rPr>
          <w:rFonts w:ascii="Times New Roman" w:hAnsi="Times New Roman" w:cs="Times New Roman"/>
        </w:rPr>
        <w:t xml:space="preserve"> means a claim under this Division.</w:t>
      </w:r>
    </w:p>
    <w:p w14:paraId="4BFB4477" w14:textId="77777777" w:rsidR="00352005" w:rsidRPr="00D36FC4" w:rsidRDefault="00352005" w:rsidP="00D36FC4">
      <w:pPr>
        <w:spacing w:before="120" w:after="60" w:line="240" w:lineRule="auto"/>
        <w:rPr>
          <w:rFonts w:ascii="Times New Roman" w:hAnsi="Times New Roman" w:cs="Times New Roman"/>
          <w:b/>
          <w:sz w:val="20"/>
        </w:rPr>
      </w:pPr>
      <w:r w:rsidRPr="00D36FC4">
        <w:rPr>
          <w:rFonts w:ascii="Times New Roman" w:hAnsi="Times New Roman" w:cs="Times New Roman"/>
          <w:b/>
          <w:sz w:val="20"/>
        </w:rPr>
        <w:t>Making of claims</w:t>
      </w:r>
    </w:p>
    <w:p w14:paraId="017E6386"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12</w:t>
      </w:r>
      <w:r w:rsidR="006C2EE3" w:rsidRPr="006C2EE3">
        <w:rPr>
          <w:rFonts w:ascii="Times New Roman" w:hAnsi="Times New Roman" w:cs="Times New Roman"/>
          <w:smallCaps/>
        </w:rPr>
        <w:t>2x</w:t>
      </w:r>
      <w:r w:rsidR="00352005" w:rsidRPr="00B07C3B">
        <w:rPr>
          <w:rFonts w:ascii="Times New Roman" w:hAnsi="Times New Roman" w:cs="Times New Roman"/>
        </w:rPr>
        <w:t>. (1) The Corporation may cause to be published in a daily newspaper circulating generally in the Territory (and if, in any State or other Territory, that newspaper does not circulate generally, in a newspaper that does so circulate in that State or other Territory) a notice in the prescribed form specifying a day, not being earlier than 3 months after the publication of the notice, on or before which claims against the Corporation may be made, being claims that, by reason of a dealer specified in the notice having become insolvent, this Division entitles persons to make.</w:t>
      </w:r>
    </w:p>
    <w:p w14:paraId="68BCBA6F"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(2) Where, by reason of a dealer having become insolvent on a particular day, this Division entitles a person to make a claim, the claim shall be in writing and shall be served on the Corporation:</w:t>
      </w:r>
    </w:p>
    <w:p w14:paraId="2B491B5A" w14:textId="77777777" w:rsidR="00352005" w:rsidRPr="00B07C3B" w:rsidRDefault="00352005" w:rsidP="00D36FC4">
      <w:pPr>
        <w:spacing w:after="0" w:line="240" w:lineRule="auto"/>
        <w:ind w:left="864" w:hanging="432"/>
        <w:jc w:val="both"/>
        <w:rPr>
          <w:rFonts w:ascii="Times New Roman" w:hAnsi="Times New Roman" w:cs="Times New Roman"/>
        </w:rPr>
      </w:pPr>
      <w:r w:rsidRPr="00B07C3B">
        <w:rPr>
          <w:rFonts w:ascii="Times New Roman" w:hAnsi="Times New Roman" w:cs="Times New Roman"/>
        </w:rPr>
        <w:t>(a) in a case where there has been published in accordance with subsection (1) a notice specifying a day on or before which claims may be made, being claims that, by reason of the dealer having become insolvent on that day, this Division entitles persons to make—on or before that day; or</w:t>
      </w:r>
    </w:p>
    <w:p w14:paraId="2EAB27A2" w14:textId="77777777" w:rsidR="00352005" w:rsidRPr="00B07C3B" w:rsidRDefault="00352005" w:rsidP="00D36FC4">
      <w:pPr>
        <w:spacing w:after="0" w:line="240" w:lineRule="auto"/>
        <w:ind w:left="864" w:hanging="432"/>
        <w:jc w:val="both"/>
        <w:rPr>
          <w:rFonts w:ascii="Times New Roman" w:hAnsi="Times New Roman" w:cs="Times New Roman"/>
        </w:rPr>
      </w:pPr>
      <w:r w:rsidRPr="00B07C3B">
        <w:rPr>
          <w:rFonts w:ascii="Times New Roman" w:hAnsi="Times New Roman" w:cs="Times New Roman"/>
        </w:rPr>
        <w:t>(b) in any other case—within 6 months after the person becomes aware of the dealer having become insolvent on that day.</w:t>
      </w:r>
    </w:p>
    <w:p w14:paraId="771C46D1"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(3) A claim that is not made in accordance with subsection (2) is barred unless the Board otherwise determines.</w:t>
      </w:r>
    </w:p>
    <w:p w14:paraId="12D5BF62"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 xml:space="preserve">(4) It is a </w:t>
      </w:r>
      <w:proofErr w:type="spellStart"/>
      <w:r w:rsidR="00352005" w:rsidRPr="00B07C3B">
        <w:rPr>
          <w:rFonts w:ascii="Times New Roman" w:hAnsi="Times New Roman" w:cs="Times New Roman"/>
        </w:rPr>
        <w:t>defence</w:t>
      </w:r>
      <w:proofErr w:type="spellEnd"/>
      <w:r w:rsidR="00352005" w:rsidRPr="00B07C3B">
        <w:rPr>
          <w:rFonts w:ascii="Times New Roman" w:hAnsi="Times New Roman" w:cs="Times New Roman"/>
        </w:rPr>
        <w:t xml:space="preserve"> to an action for damages against the Corporation, a member of the Board, or an employee of, or a person acting on behalf of, the Corporation, in respect of the publication of a notice under subsection (1), if the defendant establishes that the notice was published in good faith and for the purposes of this section.</w:t>
      </w:r>
    </w:p>
    <w:p w14:paraId="2D1BC508"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D6280C0" w14:textId="77777777" w:rsidR="00352005" w:rsidRPr="00B07C3B" w:rsidRDefault="00B07C3B" w:rsidP="00B00DD0">
      <w:pPr>
        <w:spacing w:before="120" w:after="120" w:line="240" w:lineRule="auto"/>
        <w:jc w:val="center"/>
        <w:rPr>
          <w:rFonts w:ascii="Times New Roman" w:hAnsi="Times New Roman" w:cs="Times New Roman"/>
        </w:rPr>
      </w:pPr>
      <w:r>
        <w:rPr>
          <w:rFonts w:ascii="Times New Roman" w:hAnsi="Times New Roman" w:cs="Times New Roman"/>
          <w:b/>
          <w:i/>
        </w:rPr>
        <w:lastRenderedPageBreak/>
        <w:t>“</w:t>
      </w:r>
      <w:r w:rsidRPr="00B07C3B">
        <w:rPr>
          <w:rFonts w:ascii="Times New Roman" w:hAnsi="Times New Roman" w:cs="Times New Roman"/>
          <w:b/>
          <w:i/>
        </w:rPr>
        <w:t>Division 8—Claims under Divisions 6 and 7</w:t>
      </w:r>
    </w:p>
    <w:p w14:paraId="66F20C1B" w14:textId="77777777" w:rsidR="00352005" w:rsidRPr="00B00DD0" w:rsidRDefault="00B07C3B" w:rsidP="00B00DD0">
      <w:pPr>
        <w:spacing w:before="120" w:after="60" w:line="240" w:lineRule="auto"/>
        <w:rPr>
          <w:rFonts w:ascii="Times New Roman" w:hAnsi="Times New Roman" w:cs="Times New Roman"/>
          <w:b/>
          <w:sz w:val="20"/>
        </w:rPr>
      </w:pPr>
      <w:r w:rsidRPr="00B00DD0">
        <w:rPr>
          <w:rFonts w:ascii="Times New Roman" w:hAnsi="Times New Roman" w:cs="Times New Roman"/>
          <w:b/>
          <w:sz w:val="20"/>
        </w:rPr>
        <w:t>Power of Corporation to allow and settle claim</w:t>
      </w:r>
    </w:p>
    <w:p w14:paraId="6EC75726"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12</w:t>
      </w:r>
      <w:r w:rsidR="006C2EE3" w:rsidRPr="006C2EE3">
        <w:rPr>
          <w:rFonts w:ascii="Times New Roman" w:hAnsi="Times New Roman" w:cs="Times New Roman"/>
          <w:smallCaps/>
        </w:rPr>
        <w:t>2ya</w:t>
      </w:r>
      <w:r w:rsidRPr="00B07C3B">
        <w:rPr>
          <w:rFonts w:ascii="Times New Roman" w:hAnsi="Times New Roman" w:cs="Times New Roman"/>
          <w:smallCaps/>
        </w:rPr>
        <w:t xml:space="preserve">. </w:t>
      </w:r>
      <w:r w:rsidR="00352005" w:rsidRPr="00B07C3B">
        <w:rPr>
          <w:rFonts w:ascii="Times New Roman" w:hAnsi="Times New Roman" w:cs="Times New Roman"/>
        </w:rPr>
        <w:t>Subject to this Part, the Corporation may, at any time after a person becomes entitled to make a claim, allow and settle the claim.</w:t>
      </w:r>
    </w:p>
    <w:p w14:paraId="706749DB" w14:textId="77777777" w:rsidR="00352005" w:rsidRPr="00B00DD0" w:rsidRDefault="00B07C3B" w:rsidP="00B00DD0">
      <w:pPr>
        <w:spacing w:before="120" w:after="60" w:line="240" w:lineRule="auto"/>
        <w:rPr>
          <w:rFonts w:ascii="Times New Roman" w:hAnsi="Times New Roman" w:cs="Times New Roman"/>
          <w:b/>
          <w:sz w:val="20"/>
        </w:rPr>
      </w:pPr>
      <w:r w:rsidRPr="00B00DD0">
        <w:rPr>
          <w:rFonts w:ascii="Times New Roman" w:hAnsi="Times New Roman" w:cs="Times New Roman"/>
          <w:b/>
          <w:sz w:val="20"/>
        </w:rPr>
        <w:t>Successful claimant entitled to costs and disbursements</w:t>
      </w:r>
    </w:p>
    <w:p w14:paraId="45895CE8"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12</w:t>
      </w:r>
      <w:r w:rsidR="006C2EE3" w:rsidRPr="006C2EE3">
        <w:rPr>
          <w:rFonts w:ascii="Times New Roman" w:hAnsi="Times New Roman" w:cs="Times New Roman"/>
          <w:smallCaps/>
        </w:rPr>
        <w:t>2yb</w:t>
      </w:r>
      <w:r w:rsidRPr="00B07C3B">
        <w:rPr>
          <w:rFonts w:ascii="Times New Roman" w:hAnsi="Times New Roman" w:cs="Times New Roman"/>
          <w:smallCaps/>
        </w:rPr>
        <w:t xml:space="preserve">. </w:t>
      </w:r>
      <w:r w:rsidR="00352005" w:rsidRPr="00B07C3B">
        <w:rPr>
          <w:rFonts w:ascii="Times New Roman" w:hAnsi="Times New Roman" w:cs="Times New Roman"/>
        </w:rPr>
        <w:t>Where a claim is allowed, then, in addition to the claimant</w:t>
      </w:r>
      <w:r>
        <w:rPr>
          <w:rFonts w:ascii="Times New Roman" w:hAnsi="Times New Roman" w:cs="Times New Roman"/>
        </w:rPr>
        <w:t>’</w:t>
      </w:r>
      <w:r w:rsidR="00352005" w:rsidRPr="00B07C3B">
        <w:rPr>
          <w:rFonts w:ascii="Times New Roman" w:hAnsi="Times New Roman" w:cs="Times New Roman"/>
        </w:rPr>
        <w:t>s other rights under this Part, the claimant is entitled to be paid out of the Fund an amount equal to the total of the reasonable costs of, and the reasonable disbursements incidental to, the making and proof of the claim.</w:t>
      </w:r>
    </w:p>
    <w:p w14:paraId="41BDFDFB" w14:textId="77777777" w:rsidR="00352005" w:rsidRPr="00B00DD0" w:rsidRDefault="00B07C3B" w:rsidP="00B00DD0">
      <w:pPr>
        <w:spacing w:before="120" w:after="60" w:line="240" w:lineRule="auto"/>
        <w:rPr>
          <w:rFonts w:ascii="Times New Roman" w:hAnsi="Times New Roman" w:cs="Times New Roman"/>
          <w:b/>
          <w:sz w:val="20"/>
        </w:rPr>
      </w:pPr>
      <w:r w:rsidRPr="00B00DD0">
        <w:rPr>
          <w:rFonts w:ascii="Times New Roman" w:hAnsi="Times New Roman" w:cs="Times New Roman"/>
          <w:b/>
          <w:sz w:val="20"/>
        </w:rPr>
        <w:t>Interest</w:t>
      </w:r>
    </w:p>
    <w:p w14:paraId="30C56DE3"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12</w:t>
      </w:r>
      <w:r w:rsidR="006C2EE3" w:rsidRPr="006C2EE3">
        <w:rPr>
          <w:rFonts w:ascii="Times New Roman" w:hAnsi="Times New Roman" w:cs="Times New Roman"/>
          <w:smallCaps/>
        </w:rPr>
        <w:t>2yc</w:t>
      </w:r>
      <w:r w:rsidRPr="00B07C3B">
        <w:rPr>
          <w:rFonts w:ascii="Times New Roman" w:hAnsi="Times New Roman" w:cs="Times New Roman"/>
          <w:smallCaps/>
        </w:rPr>
        <w:t xml:space="preserve">. (1) </w:t>
      </w:r>
      <w:r w:rsidR="00352005" w:rsidRPr="00B07C3B">
        <w:rPr>
          <w:rFonts w:ascii="Times New Roman" w:hAnsi="Times New Roman" w:cs="Times New Roman"/>
        </w:rPr>
        <w:t>In addition to an amount that is payable to a person out of the Fund in respect of a claim, interest at the rate of 5% per annum or, if another rate is prescribed, at that other rate, is payable to the person out of the Fund, on so much of that amount as is not attributable to costs and disbursements, in respect of the period beginning on the day on which the person became entitled to make the claim and ending on:</w:t>
      </w:r>
    </w:p>
    <w:p w14:paraId="21155FEE" w14:textId="77777777" w:rsidR="00352005" w:rsidRPr="00B07C3B" w:rsidRDefault="00352005" w:rsidP="00B00DD0">
      <w:pPr>
        <w:spacing w:after="0" w:line="240" w:lineRule="auto"/>
        <w:ind w:left="864" w:hanging="432"/>
        <w:jc w:val="both"/>
        <w:rPr>
          <w:rFonts w:ascii="Times New Roman" w:hAnsi="Times New Roman" w:cs="Times New Roman"/>
        </w:rPr>
      </w:pPr>
      <w:r w:rsidRPr="00B07C3B">
        <w:rPr>
          <w:rFonts w:ascii="Times New Roman" w:hAnsi="Times New Roman" w:cs="Times New Roman"/>
        </w:rPr>
        <w:t>(a) unless paragraph (b) or (c) applies—the day on which that amount is paid to the person;</w:t>
      </w:r>
    </w:p>
    <w:p w14:paraId="4C0DE55B" w14:textId="77777777" w:rsidR="00352005" w:rsidRPr="00B07C3B" w:rsidRDefault="00352005" w:rsidP="00B00DD0">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(b) if the Board has made a determination under subsection </w:t>
      </w:r>
      <w:r w:rsidR="00B07C3B" w:rsidRPr="00B07C3B">
        <w:rPr>
          <w:rFonts w:ascii="Times New Roman" w:hAnsi="Times New Roman" w:cs="Times New Roman"/>
          <w:smallCaps/>
        </w:rPr>
        <w:t>12</w:t>
      </w:r>
      <w:r w:rsidR="006C2EE3" w:rsidRPr="006C2EE3">
        <w:rPr>
          <w:rFonts w:ascii="Times New Roman" w:hAnsi="Times New Roman" w:cs="Times New Roman"/>
          <w:smallCaps/>
        </w:rPr>
        <w:t>2zd</w:t>
      </w:r>
      <w:r w:rsidR="00B07C3B" w:rsidRPr="00B07C3B">
        <w:rPr>
          <w:rFonts w:ascii="Times New Roman" w:hAnsi="Times New Roman" w:cs="Times New Roman"/>
          <w:smallCaps/>
        </w:rPr>
        <w:t xml:space="preserve"> (1)</w:t>
      </w:r>
      <w:r w:rsidRPr="00B07C3B">
        <w:rPr>
          <w:rFonts w:ascii="Times New Roman" w:hAnsi="Times New Roman" w:cs="Times New Roman"/>
        </w:rPr>
        <w:t xml:space="preserve"> to pay that amount in instalments—the day on which that amount would, if no such determination had been made and the money in the Fund were unlimited, have been paid to the person; or</w:t>
      </w:r>
    </w:p>
    <w:p w14:paraId="4C24C13B" w14:textId="77777777" w:rsidR="00352005" w:rsidRPr="00B07C3B" w:rsidRDefault="00352005" w:rsidP="00B00DD0">
      <w:pPr>
        <w:spacing w:after="0" w:line="240" w:lineRule="auto"/>
        <w:ind w:left="864" w:hanging="432"/>
        <w:jc w:val="both"/>
        <w:rPr>
          <w:rFonts w:ascii="Times New Roman" w:hAnsi="Times New Roman" w:cs="Times New Roman"/>
        </w:rPr>
      </w:pPr>
      <w:r w:rsidRPr="00B07C3B">
        <w:rPr>
          <w:rFonts w:ascii="Times New Roman" w:hAnsi="Times New Roman" w:cs="Times New Roman"/>
        </w:rPr>
        <w:t>(c) if, because of insufficiency of the Fund, no part of that amount is paid to the person on the day on which that amount would, if the money in the Fund were unlimited, have been so paid—the last-mentioned day.</w:t>
      </w:r>
    </w:p>
    <w:p w14:paraId="3915C0DC"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 xml:space="preserve">(2) </w:t>
      </w:r>
      <w:r w:rsidR="00352005" w:rsidRPr="00B07C3B">
        <w:rPr>
          <w:rFonts w:ascii="Times New Roman" w:hAnsi="Times New Roman" w:cs="Times New Roman"/>
        </w:rPr>
        <w:t>Where:</w:t>
      </w:r>
    </w:p>
    <w:p w14:paraId="12949C41" w14:textId="77777777" w:rsidR="00352005" w:rsidRPr="00B07C3B" w:rsidRDefault="00352005" w:rsidP="00B00DD0">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(a) under subsection </w:t>
      </w:r>
      <w:r w:rsidR="00B07C3B" w:rsidRPr="00B07C3B">
        <w:rPr>
          <w:rFonts w:ascii="Times New Roman" w:hAnsi="Times New Roman" w:cs="Times New Roman"/>
          <w:smallCaps/>
        </w:rPr>
        <w:t xml:space="preserve">(1), </w:t>
      </w:r>
      <w:r w:rsidRPr="00B07C3B">
        <w:rPr>
          <w:rFonts w:ascii="Times New Roman" w:hAnsi="Times New Roman" w:cs="Times New Roman"/>
        </w:rPr>
        <w:t>interest is payable to a person on an amount in respect of a period; and</w:t>
      </w:r>
    </w:p>
    <w:p w14:paraId="6A3B2567" w14:textId="77777777" w:rsidR="00352005" w:rsidRPr="00B07C3B" w:rsidRDefault="00352005" w:rsidP="00B00DD0">
      <w:pPr>
        <w:spacing w:after="0" w:line="240" w:lineRule="auto"/>
        <w:ind w:left="864" w:hanging="432"/>
        <w:jc w:val="both"/>
        <w:rPr>
          <w:rFonts w:ascii="Times New Roman" w:hAnsi="Times New Roman" w:cs="Times New Roman"/>
        </w:rPr>
      </w:pPr>
      <w:r w:rsidRPr="00B07C3B">
        <w:rPr>
          <w:rFonts w:ascii="Times New Roman" w:hAnsi="Times New Roman" w:cs="Times New Roman"/>
        </w:rPr>
        <w:t>(b) that amount, or a part of that amount, remains unpaid throughout a period commencing immediately after the period referred to in paragraph (a);</w:t>
      </w:r>
    </w:p>
    <w:p w14:paraId="7A16DEAB" w14:textId="77777777" w:rsidR="00352005" w:rsidRPr="00B07C3B" w:rsidRDefault="00352005" w:rsidP="00B00DD0">
      <w:pPr>
        <w:spacing w:after="0" w:line="240" w:lineRule="auto"/>
        <w:jc w:val="both"/>
        <w:rPr>
          <w:rFonts w:ascii="Times New Roman" w:hAnsi="Times New Roman" w:cs="Times New Roman"/>
        </w:rPr>
      </w:pPr>
      <w:r w:rsidRPr="00B07C3B">
        <w:rPr>
          <w:rFonts w:ascii="Times New Roman" w:hAnsi="Times New Roman" w:cs="Times New Roman"/>
        </w:rPr>
        <w:t>then, in addition to that amount and that interest, interest at the prescribed rate is payable to the person out of the Fund on that amount, or on that part of that amount, as the case may be, in respect of the period first referred to in paragraph (b).</w:t>
      </w:r>
    </w:p>
    <w:p w14:paraId="5A6948CB" w14:textId="77777777" w:rsidR="00352005" w:rsidRPr="00B00DD0" w:rsidRDefault="00B07C3B" w:rsidP="00B00DD0">
      <w:pPr>
        <w:spacing w:before="120" w:after="60" w:line="240" w:lineRule="auto"/>
        <w:rPr>
          <w:rFonts w:ascii="Times New Roman" w:hAnsi="Times New Roman" w:cs="Times New Roman"/>
          <w:b/>
          <w:sz w:val="20"/>
        </w:rPr>
      </w:pPr>
      <w:r w:rsidRPr="00B00DD0">
        <w:rPr>
          <w:rFonts w:ascii="Times New Roman" w:hAnsi="Times New Roman" w:cs="Times New Roman"/>
          <w:b/>
          <w:sz w:val="20"/>
        </w:rPr>
        <w:t>Application of Fund in respect of certain claims</w:t>
      </w:r>
    </w:p>
    <w:p w14:paraId="141A8B8F"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12</w:t>
      </w:r>
      <w:r w:rsidR="006C2EE3" w:rsidRPr="006C2EE3">
        <w:rPr>
          <w:rFonts w:ascii="Times New Roman" w:hAnsi="Times New Roman" w:cs="Times New Roman"/>
          <w:smallCaps/>
        </w:rPr>
        <w:t>2yd</w:t>
      </w:r>
      <w:r w:rsidRPr="00B07C3B">
        <w:rPr>
          <w:rFonts w:ascii="Times New Roman" w:hAnsi="Times New Roman" w:cs="Times New Roman"/>
          <w:smallCaps/>
        </w:rPr>
        <w:t xml:space="preserve">. (1) </w:t>
      </w:r>
      <w:r w:rsidR="00352005" w:rsidRPr="00B07C3B">
        <w:rPr>
          <w:rFonts w:ascii="Times New Roman" w:hAnsi="Times New Roman" w:cs="Times New Roman"/>
        </w:rPr>
        <w:t>The Corporation:</w:t>
      </w:r>
    </w:p>
    <w:p w14:paraId="5968B16F" w14:textId="77777777" w:rsidR="00352005" w:rsidRPr="00B07C3B" w:rsidRDefault="00352005" w:rsidP="00B00DD0">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(a) may purchase securities for the purpose of complying with subsection </w:t>
      </w:r>
      <w:r w:rsidR="00B07C3B" w:rsidRPr="00B07C3B">
        <w:rPr>
          <w:rFonts w:ascii="Times New Roman" w:hAnsi="Times New Roman" w:cs="Times New Roman"/>
          <w:smallCaps/>
        </w:rPr>
        <w:t>12</w:t>
      </w:r>
      <w:r w:rsidR="006C2EE3" w:rsidRPr="006C2EE3">
        <w:rPr>
          <w:rFonts w:ascii="Times New Roman" w:hAnsi="Times New Roman" w:cs="Times New Roman"/>
          <w:smallCaps/>
        </w:rPr>
        <w:t>2k</w:t>
      </w:r>
      <w:r w:rsidR="00B07C3B" w:rsidRPr="00B07C3B">
        <w:rPr>
          <w:rFonts w:ascii="Times New Roman" w:hAnsi="Times New Roman" w:cs="Times New Roman"/>
          <w:smallCaps/>
        </w:rPr>
        <w:t xml:space="preserve"> (2), 12</w:t>
      </w:r>
      <w:r w:rsidR="006C2EE3" w:rsidRPr="006C2EE3">
        <w:rPr>
          <w:rFonts w:ascii="Times New Roman" w:hAnsi="Times New Roman" w:cs="Times New Roman"/>
          <w:smallCaps/>
        </w:rPr>
        <w:t>2m</w:t>
      </w:r>
      <w:r w:rsidR="00B07C3B" w:rsidRPr="00B07C3B">
        <w:rPr>
          <w:rFonts w:ascii="Times New Roman" w:hAnsi="Times New Roman" w:cs="Times New Roman"/>
          <w:smallCaps/>
        </w:rPr>
        <w:t xml:space="preserve"> (2) </w:t>
      </w:r>
      <w:r w:rsidRPr="00B07C3B">
        <w:rPr>
          <w:rFonts w:ascii="Times New Roman" w:hAnsi="Times New Roman" w:cs="Times New Roman"/>
        </w:rPr>
        <w:t xml:space="preserve">or </w:t>
      </w:r>
      <w:r w:rsidR="00B07C3B" w:rsidRPr="00B07C3B">
        <w:rPr>
          <w:rFonts w:ascii="Times New Roman" w:hAnsi="Times New Roman" w:cs="Times New Roman"/>
          <w:smallCaps/>
        </w:rPr>
        <w:t>12</w:t>
      </w:r>
      <w:r w:rsidR="006C2EE3" w:rsidRPr="006C2EE3">
        <w:rPr>
          <w:rFonts w:ascii="Times New Roman" w:hAnsi="Times New Roman" w:cs="Times New Roman"/>
          <w:smallCaps/>
        </w:rPr>
        <w:t>2r</w:t>
      </w:r>
      <w:r w:rsidR="00B07C3B" w:rsidRPr="00B07C3B">
        <w:rPr>
          <w:rFonts w:ascii="Times New Roman" w:hAnsi="Times New Roman" w:cs="Times New Roman"/>
          <w:smallCaps/>
        </w:rPr>
        <w:t xml:space="preserve"> </w:t>
      </w:r>
      <w:r w:rsidRPr="00B07C3B">
        <w:rPr>
          <w:rFonts w:ascii="Times New Roman" w:hAnsi="Times New Roman" w:cs="Times New Roman"/>
        </w:rPr>
        <w:t>(3); and</w:t>
      </w:r>
    </w:p>
    <w:p w14:paraId="206BC9EA"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22DE0A2" w14:textId="77777777" w:rsidR="00352005" w:rsidRPr="00B07C3B" w:rsidRDefault="00352005" w:rsidP="009126DA">
      <w:pPr>
        <w:spacing w:after="0" w:line="240" w:lineRule="auto"/>
        <w:ind w:left="864" w:hanging="432"/>
        <w:jc w:val="both"/>
        <w:rPr>
          <w:rFonts w:ascii="Times New Roman" w:hAnsi="Times New Roman" w:cs="Times New Roman"/>
        </w:rPr>
      </w:pPr>
      <w:r w:rsidRPr="00B07C3B">
        <w:rPr>
          <w:rFonts w:ascii="Times New Roman" w:hAnsi="Times New Roman" w:cs="Times New Roman"/>
        </w:rPr>
        <w:lastRenderedPageBreak/>
        <w:t>(b) may pay money out of the Fund for the purpose of so purchasing securities or for any other purpose connected with complying with that subsection.</w:t>
      </w:r>
    </w:p>
    <w:p w14:paraId="150FA3C3"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 xml:space="preserve">(2) </w:t>
      </w:r>
      <w:r w:rsidR="00352005" w:rsidRPr="00B07C3B">
        <w:rPr>
          <w:rFonts w:ascii="Times New Roman" w:hAnsi="Times New Roman" w:cs="Times New Roman"/>
        </w:rPr>
        <w:t xml:space="preserve">Securities purchased by the Corporation as mentioned in subsection </w:t>
      </w:r>
      <w:r w:rsidRPr="00B07C3B">
        <w:rPr>
          <w:rFonts w:ascii="Times New Roman" w:hAnsi="Times New Roman" w:cs="Times New Roman"/>
          <w:smallCaps/>
        </w:rPr>
        <w:t xml:space="preserve">(1) </w:t>
      </w:r>
      <w:r w:rsidR="00352005" w:rsidRPr="00B07C3B">
        <w:rPr>
          <w:rFonts w:ascii="Times New Roman" w:hAnsi="Times New Roman" w:cs="Times New Roman"/>
        </w:rPr>
        <w:t>form part of the Fund until they are supplied in accordance with this Part to a claimant or sold in accordance with subsection (3).</w:t>
      </w:r>
    </w:p>
    <w:p w14:paraId="140A1B73"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(3) Where:</w:t>
      </w:r>
    </w:p>
    <w:p w14:paraId="62CBD9AD" w14:textId="77777777" w:rsidR="00352005" w:rsidRPr="00B07C3B" w:rsidRDefault="00352005" w:rsidP="009126DA">
      <w:pPr>
        <w:spacing w:after="0" w:line="240" w:lineRule="auto"/>
        <w:ind w:left="864" w:hanging="432"/>
        <w:jc w:val="both"/>
        <w:rPr>
          <w:rFonts w:ascii="Times New Roman" w:hAnsi="Times New Roman" w:cs="Times New Roman"/>
        </w:rPr>
      </w:pPr>
      <w:r w:rsidRPr="00B07C3B">
        <w:rPr>
          <w:rFonts w:ascii="Times New Roman" w:hAnsi="Times New Roman" w:cs="Times New Roman"/>
        </w:rPr>
        <w:t>(a) the Board:</w:t>
      </w:r>
    </w:p>
    <w:p w14:paraId="416AA5F4" w14:textId="77777777" w:rsidR="00352005" w:rsidRPr="00B07C3B" w:rsidRDefault="00352005" w:rsidP="009126DA">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xml:space="preserve">) makes in relation to a claim in respect of a purchase of securities a determination under section </w:t>
      </w:r>
      <w:r w:rsidR="00B07C3B" w:rsidRPr="00B07C3B">
        <w:rPr>
          <w:rFonts w:ascii="Times New Roman" w:hAnsi="Times New Roman" w:cs="Times New Roman"/>
          <w:smallCaps/>
        </w:rPr>
        <w:t>12</w:t>
      </w:r>
      <w:r w:rsidR="006C2EE3" w:rsidRPr="006C2EE3">
        <w:rPr>
          <w:rFonts w:ascii="Times New Roman" w:hAnsi="Times New Roman" w:cs="Times New Roman"/>
          <w:smallCaps/>
        </w:rPr>
        <w:t>2n</w:t>
      </w:r>
      <w:r w:rsidR="00B07C3B" w:rsidRPr="00B07C3B">
        <w:rPr>
          <w:rFonts w:ascii="Times New Roman" w:hAnsi="Times New Roman" w:cs="Times New Roman"/>
          <w:smallCaps/>
        </w:rPr>
        <w:t xml:space="preserve">; </w:t>
      </w:r>
      <w:r w:rsidRPr="00B07C3B">
        <w:rPr>
          <w:rFonts w:ascii="Times New Roman" w:hAnsi="Times New Roman" w:cs="Times New Roman"/>
        </w:rPr>
        <w:t>or</w:t>
      </w:r>
    </w:p>
    <w:p w14:paraId="336D4EE5" w14:textId="77777777" w:rsidR="00352005" w:rsidRPr="00B07C3B" w:rsidRDefault="00352005" w:rsidP="009126DA">
      <w:pPr>
        <w:spacing w:after="0" w:line="240" w:lineRule="auto"/>
        <w:ind w:left="1296" w:hanging="432"/>
        <w:jc w:val="both"/>
        <w:rPr>
          <w:rFonts w:ascii="Times New Roman" w:hAnsi="Times New Roman" w:cs="Times New Roman"/>
        </w:rPr>
      </w:pPr>
      <w:r w:rsidRPr="00B07C3B">
        <w:rPr>
          <w:rFonts w:ascii="Times New Roman" w:hAnsi="Times New Roman" w:cs="Times New Roman"/>
        </w:rPr>
        <w:t xml:space="preserve">(ii) makes in relation to a claim a determination under subsection </w:t>
      </w:r>
      <w:r w:rsidR="00B07C3B" w:rsidRPr="00B07C3B">
        <w:rPr>
          <w:rFonts w:ascii="Times New Roman" w:hAnsi="Times New Roman" w:cs="Times New Roman"/>
          <w:smallCaps/>
        </w:rPr>
        <w:t>12</w:t>
      </w:r>
      <w:r w:rsidR="006C2EE3" w:rsidRPr="006C2EE3">
        <w:rPr>
          <w:rFonts w:ascii="Times New Roman" w:hAnsi="Times New Roman" w:cs="Times New Roman"/>
          <w:smallCaps/>
        </w:rPr>
        <w:t>2s</w:t>
      </w:r>
      <w:r w:rsidR="00B07C3B" w:rsidRPr="00B07C3B">
        <w:rPr>
          <w:rFonts w:ascii="Times New Roman" w:hAnsi="Times New Roman" w:cs="Times New Roman"/>
          <w:smallCaps/>
        </w:rPr>
        <w:t xml:space="preserve"> (1); </w:t>
      </w:r>
      <w:r w:rsidRPr="00B07C3B">
        <w:rPr>
          <w:rFonts w:ascii="Times New Roman" w:hAnsi="Times New Roman" w:cs="Times New Roman"/>
        </w:rPr>
        <w:t>and</w:t>
      </w:r>
    </w:p>
    <w:p w14:paraId="03786516" w14:textId="77777777" w:rsidR="00352005" w:rsidRPr="00B07C3B" w:rsidRDefault="00352005" w:rsidP="009126DA">
      <w:pPr>
        <w:spacing w:after="0" w:line="240" w:lineRule="auto"/>
        <w:ind w:left="864" w:hanging="432"/>
        <w:jc w:val="both"/>
        <w:rPr>
          <w:rFonts w:ascii="Times New Roman" w:hAnsi="Times New Roman" w:cs="Times New Roman"/>
        </w:rPr>
      </w:pPr>
      <w:r w:rsidRPr="00B07C3B">
        <w:rPr>
          <w:rFonts w:ascii="Times New Roman" w:hAnsi="Times New Roman" w:cs="Times New Roman"/>
        </w:rPr>
        <w:t>(b) the Corporation has, before making the determination, purchased securities for the purpose of:</w:t>
      </w:r>
    </w:p>
    <w:p w14:paraId="3CCAB1D1" w14:textId="77777777" w:rsidR="00352005" w:rsidRPr="00B07C3B" w:rsidRDefault="00352005" w:rsidP="009126DA">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supplying to the claimant settlement documents in relation to the purchase; or</w:t>
      </w:r>
    </w:p>
    <w:p w14:paraId="47147AF0" w14:textId="77777777" w:rsidR="00352005" w:rsidRPr="00B07C3B" w:rsidRDefault="00352005" w:rsidP="009126DA">
      <w:pPr>
        <w:spacing w:after="0" w:line="240" w:lineRule="auto"/>
        <w:ind w:left="1296" w:hanging="432"/>
        <w:jc w:val="both"/>
        <w:rPr>
          <w:rFonts w:ascii="Times New Roman" w:hAnsi="Times New Roman" w:cs="Times New Roman"/>
        </w:rPr>
      </w:pPr>
      <w:r w:rsidRPr="00B07C3B">
        <w:rPr>
          <w:rFonts w:ascii="Times New Roman" w:hAnsi="Times New Roman" w:cs="Times New Roman"/>
        </w:rPr>
        <w:t xml:space="preserve">(ii) supplying under subsection </w:t>
      </w:r>
      <w:r w:rsidR="00B07C3B" w:rsidRPr="00B07C3B">
        <w:rPr>
          <w:rFonts w:ascii="Times New Roman" w:hAnsi="Times New Roman" w:cs="Times New Roman"/>
          <w:smallCaps/>
        </w:rPr>
        <w:t>12</w:t>
      </w:r>
      <w:r w:rsidR="006C2EE3" w:rsidRPr="006C2EE3">
        <w:rPr>
          <w:rFonts w:ascii="Times New Roman" w:hAnsi="Times New Roman" w:cs="Times New Roman"/>
          <w:smallCaps/>
        </w:rPr>
        <w:t>2r</w:t>
      </w:r>
      <w:r w:rsidR="00B07C3B" w:rsidRPr="00B07C3B">
        <w:rPr>
          <w:rFonts w:ascii="Times New Roman" w:hAnsi="Times New Roman" w:cs="Times New Roman"/>
          <w:smallCaps/>
        </w:rPr>
        <w:t xml:space="preserve"> </w:t>
      </w:r>
      <w:r w:rsidRPr="00B07C3B">
        <w:rPr>
          <w:rFonts w:ascii="Times New Roman" w:hAnsi="Times New Roman" w:cs="Times New Roman"/>
        </w:rPr>
        <w:t>(3), in respect of the claim, securities or documents of title to securities;</w:t>
      </w:r>
    </w:p>
    <w:p w14:paraId="77BD251F" w14:textId="77777777" w:rsidR="00352005" w:rsidRPr="00B07C3B" w:rsidRDefault="00352005" w:rsidP="009126DA">
      <w:pPr>
        <w:spacing w:after="0" w:line="240" w:lineRule="auto"/>
        <w:jc w:val="both"/>
        <w:rPr>
          <w:rFonts w:ascii="Times New Roman" w:hAnsi="Times New Roman" w:cs="Times New Roman"/>
        </w:rPr>
      </w:pPr>
      <w:r w:rsidRPr="00B07C3B">
        <w:rPr>
          <w:rFonts w:ascii="Times New Roman" w:hAnsi="Times New Roman" w:cs="Times New Roman"/>
        </w:rPr>
        <w:t>as the case may be; the Corporation shall, as soon as practicable after making the determination, sell the securities so purchased and pay the proceeds of sale into the Fund.</w:t>
      </w:r>
    </w:p>
    <w:p w14:paraId="2E461198"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 xml:space="preserve">(4) In this section, </w:t>
      </w:r>
      <w:r>
        <w:rPr>
          <w:rFonts w:ascii="Times New Roman" w:hAnsi="Times New Roman" w:cs="Times New Roman"/>
        </w:rPr>
        <w:t>‘</w:t>
      </w:r>
      <w:r w:rsidR="00352005" w:rsidRPr="00B07C3B">
        <w:rPr>
          <w:rFonts w:ascii="Times New Roman" w:hAnsi="Times New Roman" w:cs="Times New Roman"/>
        </w:rPr>
        <w:t>claim</w:t>
      </w:r>
      <w:r>
        <w:rPr>
          <w:rFonts w:ascii="Times New Roman" w:hAnsi="Times New Roman" w:cs="Times New Roman"/>
        </w:rPr>
        <w:t>’</w:t>
      </w:r>
      <w:r w:rsidR="00352005" w:rsidRPr="00B07C3B">
        <w:rPr>
          <w:rFonts w:ascii="Times New Roman" w:hAnsi="Times New Roman" w:cs="Times New Roman"/>
        </w:rPr>
        <w:t xml:space="preserve"> means a claim under Division 6 or 7.</w:t>
      </w:r>
    </w:p>
    <w:p w14:paraId="511DCD75" w14:textId="77777777" w:rsidR="00352005" w:rsidRPr="009126DA" w:rsidRDefault="00B07C3B" w:rsidP="009126DA">
      <w:pPr>
        <w:spacing w:before="120" w:after="60" w:line="240" w:lineRule="auto"/>
        <w:rPr>
          <w:rFonts w:ascii="Times New Roman" w:hAnsi="Times New Roman" w:cs="Times New Roman"/>
          <w:b/>
          <w:sz w:val="20"/>
        </w:rPr>
      </w:pPr>
      <w:r w:rsidRPr="009126DA">
        <w:rPr>
          <w:rFonts w:ascii="Times New Roman" w:hAnsi="Times New Roman" w:cs="Times New Roman"/>
          <w:b/>
          <w:sz w:val="20"/>
        </w:rPr>
        <w:t>Allowing of claim not to constitute admission</w:t>
      </w:r>
    </w:p>
    <w:p w14:paraId="7F5FE827"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12</w:t>
      </w:r>
      <w:r w:rsidR="006C2EE3" w:rsidRPr="006C2EE3">
        <w:rPr>
          <w:rFonts w:ascii="Times New Roman" w:hAnsi="Times New Roman" w:cs="Times New Roman"/>
          <w:smallCaps/>
        </w:rPr>
        <w:t>2ye</w:t>
      </w:r>
      <w:r w:rsidRPr="00B07C3B">
        <w:rPr>
          <w:rFonts w:ascii="Times New Roman" w:hAnsi="Times New Roman" w:cs="Times New Roman"/>
          <w:smallCaps/>
        </w:rPr>
        <w:t xml:space="preserve">. </w:t>
      </w:r>
      <w:r w:rsidR="00352005" w:rsidRPr="00B07C3B">
        <w:rPr>
          <w:rFonts w:ascii="Times New Roman" w:hAnsi="Times New Roman" w:cs="Times New Roman"/>
        </w:rPr>
        <w:t>Where the Corporation allows a claim, neither the allowing of the claim, nor any act done by the Corporation as a result of allowing the claim, shall be taken for any purpose to constitute an admission by any person of liability in respect of any matter, other than an admission by the Corporation of its liability in respect of the claim.</w:t>
      </w:r>
    </w:p>
    <w:p w14:paraId="1D5A1A87" w14:textId="77777777" w:rsidR="00352005" w:rsidRPr="009126DA" w:rsidRDefault="00B07C3B" w:rsidP="009126DA">
      <w:pPr>
        <w:spacing w:before="120" w:after="60" w:line="240" w:lineRule="auto"/>
        <w:rPr>
          <w:rFonts w:ascii="Times New Roman" w:hAnsi="Times New Roman" w:cs="Times New Roman"/>
          <w:b/>
          <w:sz w:val="20"/>
        </w:rPr>
      </w:pPr>
      <w:r w:rsidRPr="009126DA">
        <w:rPr>
          <w:rFonts w:ascii="Times New Roman" w:hAnsi="Times New Roman" w:cs="Times New Roman"/>
          <w:b/>
          <w:sz w:val="20"/>
        </w:rPr>
        <w:t>Corporation to notify claimant where claim disallowed</w:t>
      </w:r>
    </w:p>
    <w:p w14:paraId="24B87859"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12</w:t>
      </w:r>
      <w:r w:rsidR="006C2EE3" w:rsidRPr="006C2EE3">
        <w:rPr>
          <w:rFonts w:ascii="Times New Roman" w:hAnsi="Times New Roman" w:cs="Times New Roman"/>
          <w:smallCaps/>
        </w:rPr>
        <w:t>2yf</w:t>
      </w:r>
      <w:r w:rsidRPr="00B07C3B">
        <w:rPr>
          <w:rFonts w:ascii="Times New Roman" w:hAnsi="Times New Roman" w:cs="Times New Roman"/>
          <w:smallCaps/>
        </w:rPr>
        <w:t xml:space="preserve">. </w:t>
      </w:r>
      <w:r w:rsidR="00352005" w:rsidRPr="00B07C3B">
        <w:rPr>
          <w:rFonts w:ascii="Times New Roman" w:hAnsi="Times New Roman" w:cs="Times New Roman"/>
        </w:rPr>
        <w:t>The Corporation shall, after wholly or partly disallowing a claim, serve on the claimant, or on the claimant</w:t>
      </w:r>
      <w:r>
        <w:rPr>
          <w:rFonts w:ascii="Times New Roman" w:hAnsi="Times New Roman" w:cs="Times New Roman"/>
        </w:rPr>
        <w:t>’</w:t>
      </w:r>
      <w:r w:rsidR="00352005" w:rsidRPr="00B07C3B">
        <w:rPr>
          <w:rFonts w:ascii="Times New Roman" w:hAnsi="Times New Roman" w:cs="Times New Roman"/>
        </w:rPr>
        <w:t>s solicitor, notice of the disallowance in the prescribed form.</w:t>
      </w:r>
    </w:p>
    <w:p w14:paraId="53EDB6DD" w14:textId="77777777" w:rsidR="00352005" w:rsidRPr="009126DA" w:rsidRDefault="00B07C3B" w:rsidP="009126DA">
      <w:pPr>
        <w:spacing w:before="120" w:after="60" w:line="240" w:lineRule="auto"/>
        <w:rPr>
          <w:rFonts w:ascii="Times New Roman" w:hAnsi="Times New Roman" w:cs="Times New Roman"/>
          <w:b/>
          <w:sz w:val="20"/>
        </w:rPr>
      </w:pPr>
      <w:r w:rsidRPr="009126DA">
        <w:rPr>
          <w:rFonts w:ascii="Times New Roman" w:hAnsi="Times New Roman" w:cs="Times New Roman"/>
          <w:b/>
          <w:sz w:val="20"/>
        </w:rPr>
        <w:t>Proceedings in the Court</w:t>
      </w:r>
    </w:p>
    <w:p w14:paraId="618D0F87"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12</w:t>
      </w:r>
      <w:r w:rsidR="006C2EE3" w:rsidRPr="006C2EE3">
        <w:rPr>
          <w:rFonts w:ascii="Times New Roman" w:hAnsi="Times New Roman" w:cs="Times New Roman"/>
          <w:smallCaps/>
        </w:rPr>
        <w:t>2yg</w:t>
      </w:r>
      <w:r w:rsidRPr="00B07C3B">
        <w:rPr>
          <w:rFonts w:ascii="Times New Roman" w:hAnsi="Times New Roman" w:cs="Times New Roman"/>
          <w:smallCaps/>
        </w:rPr>
        <w:t xml:space="preserve">. (1) </w:t>
      </w:r>
      <w:r w:rsidR="00352005" w:rsidRPr="00B07C3B">
        <w:rPr>
          <w:rFonts w:ascii="Times New Roman" w:hAnsi="Times New Roman" w:cs="Times New Roman"/>
        </w:rPr>
        <w:t>Where the Corporation has disallowed a claim, the claimant may, within 3 months after notice of the disallowance has been served on the claimant, or on the claimant</w:t>
      </w:r>
      <w:r>
        <w:rPr>
          <w:rFonts w:ascii="Times New Roman" w:hAnsi="Times New Roman" w:cs="Times New Roman"/>
        </w:rPr>
        <w:t>’</w:t>
      </w:r>
      <w:r w:rsidR="00352005" w:rsidRPr="00B07C3B">
        <w:rPr>
          <w:rFonts w:ascii="Times New Roman" w:hAnsi="Times New Roman" w:cs="Times New Roman"/>
        </w:rPr>
        <w:t xml:space="preserve">s solicitor, in accordance with section </w:t>
      </w:r>
      <w:r w:rsidRPr="00B07C3B">
        <w:rPr>
          <w:rFonts w:ascii="Times New Roman" w:hAnsi="Times New Roman" w:cs="Times New Roman"/>
          <w:smallCaps/>
        </w:rPr>
        <w:t>12</w:t>
      </w:r>
      <w:r w:rsidR="006C2EE3" w:rsidRPr="006C2EE3">
        <w:rPr>
          <w:rFonts w:ascii="Times New Roman" w:hAnsi="Times New Roman" w:cs="Times New Roman"/>
          <w:smallCaps/>
        </w:rPr>
        <w:t>2yf</w:t>
      </w:r>
      <w:r w:rsidRPr="00B07C3B">
        <w:rPr>
          <w:rFonts w:ascii="Times New Roman" w:hAnsi="Times New Roman" w:cs="Times New Roman"/>
          <w:smallCaps/>
        </w:rPr>
        <w:t xml:space="preserve">, </w:t>
      </w:r>
      <w:r w:rsidR="00352005" w:rsidRPr="00B07C3B">
        <w:rPr>
          <w:rFonts w:ascii="Times New Roman" w:hAnsi="Times New Roman" w:cs="Times New Roman"/>
        </w:rPr>
        <w:t>commence proceedings in the Court to establish the claim.</w:t>
      </w:r>
    </w:p>
    <w:p w14:paraId="7B99A6AD"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 xml:space="preserve">(2) </w:t>
      </w:r>
      <w:r w:rsidR="00352005" w:rsidRPr="00B07C3B">
        <w:rPr>
          <w:rFonts w:ascii="Times New Roman" w:hAnsi="Times New Roman" w:cs="Times New Roman"/>
        </w:rPr>
        <w:t>Where, as at the end of a reasonable period after a claim was made, the Corporation has neither allowed nor disallowed the claim, the claimant may commence proceedings in the Court to establish the claim.</w:t>
      </w:r>
    </w:p>
    <w:p w14:paraId="509C259F"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15C1876" w14:textId="77777777" w:rsidR="00352005" w:rsidRPr="009126DA" w:rsidRDefault="00B07C3B" w:rsidP="009126DA">
      <w:pPr>
        <w:spacing w:before="120" w:after="60" w:line="240" w:lineRule="auto"/>
        <w:rPr>
          <w:rFonts w:ascii="Times New Roman" w:hAnsi="Times New Roman" w:cs="Times New Roman"/>
          <w:b/>
          <w:sz w:val="20"/>
        </w:rPr>
      </w:pPr>
      <w:r w:rsidRPr="009126DA">
        <w:rPr>
          <w:rFonts w:ascii="Times New Roman" w:hAnsi="Times New Roman" w:cs="Times New Roman"/>
          <w:b/>
          <w:sz w:val="20"/>
        </w:rPr>
        <w:lastRenderedPageBreak/>
        <w:t>Arbitration of amount of cash settlement of certain claims</w:t>
      </w:r>
    </w:p>
    <w:p w14:paraId="1523163A"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12</w:t>
      </w:r>
      <w:r w:rsidR="006C2EE3" w:rsidRPr="006C2EE3">
        <w:rPr>
          <w:rFonts w:ascii="Times New Roman" w:hAnsi="Times New Roman" w:cs="Times New Roman"/>
          <w:smallCaps/>
        </w:rPr>
        <w:t>2yh</w:t>
      </w:r>
      <w:r w:rsidRPr="00B07C3B">
        <w:rPr>
          <w:rFonts w:ascii="Times New Roman" w:hAnsi="Times New Roman" w:cs="Times New Roman"/>
          <w:smallCaps/>
        </w:rPr>
        <w:t xml:space="preserve">. (1) </w:t>
      </w:r>
      <w:r w:rsidR="00352005" w:rsidRPr="00B07C3B">
        <w:rPr>
          <w:rFonts w:ascii="Times New Roman" w:hAnsi="Times New Roman" w:cs="Times New Roman"/>
        </w:rPr>
        <w:t>Where:</w:t>
      </w:r>
    </w:p>
    <w:p w14:paraId="7E185AC0" w14:textId="77777777" w:rsidR="00352005" w:rsidRPr="00B07C3B" w:rsidRDefault="00352005" w:rsidP="005045CA">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(a) section </w:t>
      </w:r>
      <w:r w:rsidR="00B07C3B" w:rsidRPr="00B07C3B">
        <w:rPr>
          <w:rFonts w:ascii="Times New Roman" w:hAnsi="Times New Roman" w:cs="Times New Roman"/>
          <w:smallCaps/>
        </w:rPr>
        <w:t>12</w:t>
      </w:r>
      <w:r w:rsidR="006C2EE3" w:rsidRPr="006C2EE3">
        <w:rPr>
          <w:rFonts w:ascii="Times New Roman" w:hAnsi="Times New Roman" w:cs="Times New Roman"/>
          <w:smallCaps/>
        </w:rPr>
        <w:t>2n</w:t>
      </w:r>
      <w:r w:rsidR="00B07C3B" w:rsidRPr="00B07C3B">
        <w:rPr>
          <w:rFonts w:ascii="Times New Roman" w:hAnsi="Times New Roman" w:cs="Times New Roman"/>
          <w:smallCaps/>
        </w:rPr>
        <w:t xml:space="preserve"> </w:t>
      </w:r>
      <w:r w:rsidRPr="00B07C3B">
        <w:rPr>
          <w:rFonts w:ascii="Times New Roman" w:hAnsi="Times New Roman" w:cs="Times New Roman"/>
        </w:rPr>
        <w:t xml:space="preserve">or subsection </w:t>
      </w:r>
      <w:r w:rsidR="00B07C3B" w:rsidRPr="00B07C3B">
        <w:rPr>
          <w:rFonts w:ascii="Times New Roman" w:hAnsi="Times New Roman" w:cs="Times New Roman"/>
          <w:smallCaps/>
        </w:rPr>
        <w:t>12</w:t>
      </w:r>
      <w:r w:rsidR="006C2EE3" w:rsidRPr="006C2EE3">
        <w:rPr>
          <w:rFonts w:ascii="Times New Roman" w:hAnsi="Times New Roman" w:cs="Times New Roman"/>
          <w:smallCaps/>
        </w:rPr>
        <w:t>2s</w:t>
      </w:r>
      <w:r w:rsidR="00B07C3B" w:rsidRPr="00B07C3B">
        <w:rPr>
          <w:rFonts w:ascii="Times New Roman" w:hAnsi="Times New Roman" w:cs="Times New Roman"/>
          <w:smallCaps/>
        </w:rPr>
        <w:t xml:space="preserve"> (1) </w:t>
      </w:r>
      <w:r w:rsidRPr="00B07C3B">
        <w:rPr>
          <w:rFonts w:ascii="Times New Roman" w:hAnsi="Times New Roman" w:cs="Times New Roman"/>
        </w:rPr>
        <w:t xml:space="preserve">or </w:t>
      </w:r>
      <w:r w:rsidR="00B07C3B" w:rsidRPr="00B07C3B">
        <w:rPr>
          <w:rFonts w:ascii="Times New Roman" w:hAnsi="Times New Roman" w:cs="Times New Roman"/>
          <w:smallCaps/>
        </w:rPr>
        <w:t xml:space="preserve">(2) </w:t>
      </w:r>
      <w:r w:rsidRPr="00B07C3B">
        <w:rPr>
          <w:rFonts w:ascii="Times New Roman" w:hAnsi="Times New Roman" w:cs="Times New Roman"/>
        </w:rPr>
        <w:t>requires the Corporation to pay to a person the amount that was at a particular time the amount of the actual pecuniary loss suffered by the person in respect of a purchase of securities, or in respect of particular property, as the case may be; and</w:t>
      </w:r>
    </w:p>
    <w:p w14:paraId="075E73FC" w14:textId="77777777" w:rsidR="00352005" w:rsidRPr="00B07C3B" w:rsidRDefault="00352005" w:rsidP="005045CA">
      <w:pPr>
        <w:spacing w:after="0" w:line="240" w:lineRule="auto"/>
        <w:ind w:left="864" w:hanging="432"/>
        <w:jc w:val="both"/>
        <w:rPr>
          <w:rFonts w:ascii="Times New Roman" w:hAnsi="Times New Roman" w:cs="Times New Roman"/>
        </w:rPr>
      </w:pPr>
      <w:r w:rsidRPr="00B07C3B">
        <w:rPr>
          <w:rFonts w:ascii="Times New Roman" w:hAnsi="Times New Roman" w:cs="Times New Roman"/>
        </w:rPr>
        <w:t>(b) that amount cannot be determined by agreement between the Corporation and the person;</w:t>
      </w:r>
    </w:p>
    <w:p w14:paraId="4D944451" w14:textId="77777777" w:rsidR="00352005" w:rsidRPr="00B07C3B" w:rsidRDefault="00352005" w:rsidP="005045CA">
      <w:pPr>
        <w:spacing w:after="0" w:line="240" w:lineRule="auto"/>
        <w:jc w:val="both"/>
        <w:rPr>
          <w:rFonts w:ascii="Times New Roman" w:hAnsi="Times New Roman" w:cs="Times New Roman"/>
        </w:rPr>
      </w:pPr>
      <w:r w:rsidRPr="00B07C3B">
        <w:rPr>
          <w:rFonts w:ascii="Times New Roman" w:hAnsi="Times New Roman" w:cs="Times New Roman"/>
        </w:rPr>
        <w:t>that amount shall be determined by arbitration in accordance with this section.</w:t>
      </w:r>
    </w:p>
    <w:p w14:paraId="4C0DB2FD"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 xml:space="preserve">(2) </w:t>
      </w:r>
      <w:r w:rsidR="00352005" w:rsidRPr="00B07C3B">
        <w:rPr>
          <w:rFonts w:ascii="Times New Roman" w:hAnsi="Times New Roman" w:cs="Times New Roman"/>
        </w:rPr>
        <w:t>The reference to arbitration shall be made to persons appointed, in accordance with subsection (3), for the purposes of the reference and the law in force in the Territory relating to arbitration applies in relation to the reference.</w:t>
      </w:r>
    </w:p>
    <w:p w14:paraId="44986C67"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 xml:space="preserve">(3) The participating exchange shall appoint, or the participating exchanges shall jointly appoint, as the case requires, for the purposes of the reference to arbitration, 3 persons whose appointment under this subsection has been approved in writing by the Ministerial Council and at least </w:t>
      </w:r>
      <w:r w:rsidRPr="00B07C3B">
        <w:rPr>
          <w:rFonts w:ascii="Times New Roman" w:hAnsi="Times New Roman" w:cs="Times New Roman"/>
          <w:smallCaps/>
        </w:rPr>
        <w:t xml:space="preserve">2 </w:t>
      </w:r>
      <w:r w:rsidR="00352005" w:rsidRPr="00B07C3B">
        <w:rPr>
          <w:rFonts w:ascii="Times New Roman" w:hAnsi="Times New Roman" w:cs="Times New Roman"/>
        </w:rPr>
        <w:t>of whom are neither members of a participating exchange nor officers or employees of the Corporation, of a participating exchange, or of a member organisation of a participating exchange.</w:t>
      </w:r>
    </w:p>
    <w:p w14:paraId="268372C0" w14:textId="77777777" w:rsidR="00352005" w:rsidRPr="005045CA" w:rsidRDefault="00B07C3B" w:rsidP="005045CA">
      <w:pPr>
        <w:spacing w:before="120" w:after="60" w:line="240" w:lineRule="auto"/>
        <w:rPr>
          <w:rFonts w:ascii="Times New Roman" w:hAnsi="Times New Roman" w:cs="Times New Roman"/>
          <w:b/>
          <w:sz w:val="20"/>
        </w:rPr>
      </w:pPr>
      <w:r w:rsidRPr="005045CA">
        <w:rPr>
          <w:rFonts w:ascii="Times New Roman" w:hAnsi="Times New Roman" w:cs="Times New Roman"/>
          <w:b/>
          <w:sz w:val="20"/>
        </w:rPr>
        <w:t>Form of order of Court establishing claim</w:t>
      </w:r>
    </w:p>
    <w:p w14:paraId="1BD60698"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12</w:t>
      </w:r>
      <w:r w:rsidR="006C2EE3" w:rsidRPr="006C2EE3">
        <w:rPr>
          <w:rFonts w:ascii="Times New Roman" w:hAnsi="Times New Roman" w:cs="Times New Roman"/>
          <w:smallCaps/>
        </w:rPr>
        <w:t>2yj</w:t>
      </w:r>
      <w:r w:rsidRPr="00B07C3B">
        <w:rPr>
          <w:rFonts w:ascii="Times New Roman" w:hAnsi="Times New Roman" w:cs="Times New Roman"/>
          <w:smallCaps/>
        </w:rPr>
        <w:t xml:space="preserve">. (1) </w:t>
      </w:r>
      <w:r w:rsidR="00352005" w:rsidRPr="00B07C3B">
        <w:rPr>
          <w:rFonts w:ascii="Times New Roman" w:hAnsi="Times New Roman" w:cs="Times New Roman"/>
        </w:rPr>
        <w:t>Where, in a proceeding to establish a claim, the Court is satisfied that the claim should be allowed, the Court:</w:t>
      </w:r>
    </w:p>
    <w:p w14:paraId="7CC7BCB2" w14:textId="77777777" w:rsidR="00352005" w:rsidRPr="00B07C3B" w:rsidRDefault="00352005" w:rsidP="005045CA">
      <w:pPr>
        <w:spacing w:after="0" w:line="240" w:lineRule="auto"/>
        <w:ind w:left="864" w:hanging="432"/>
        <w:jc w:val="both"/>
        <w:rPr>
          <w:rFonts w:ascii="Times New Roman" w:hAnsi="Times New Roman" w:cs="Times New Roman"/>
        </w:rPr>
      </w:pPr>
      <w:r w:rsidRPr="00B07C3B">
        <w:rPr>
          <w:rFonts w:ascii="Times New Roman" w:hAnsi="Times New Roman" w:cs="Times New Roman"/>
        </w:rPr>
        <w:t>(a) shall, by order, make a declaration accordingly and direct the Corporation to allow the claim and deal with it in accordance with this Act; and</w:t>
      </w:r>
    </w:p>
    <w:p w14:paraId="159F03CF" w14:textId="77777777" w:rsidR="00352005" w:rsidRPr="00B07C3B" w:rsidRDefault="00352005" w:rsidP="005045CA">
      <w:pPr>
        <w:spacing w:after="0" w:line="240" w:lineRule="auto"/>
        <w:ind w:left="864" w:hanging="432"/>
        <w:jc w:val="both"/>
        <w:rPr>
          <w:rFonts w:ascii="Times New Roman" w:hAnsi="Times New Roman" w:cs="Times New Roman"/>
        </w:rPr>
      </w:pPr>
      <w:r w:rsidRPr="00B07C3B">
        <w:rPr>
          <w:rFonts w:ascii="Times New Roman" w:hAnsi="Times New Roman" w:cs="Times New Roman"/>
        </w:rPr>
        <w:t>(b) may, at any time after making the order, give, upon application made by the claimant or the Corporation, such directions relating to the claim as the Court thinks fit.</w:t>
      </w:r>
    </w:p>
    <w:p w14:paraId="1061DB84"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 xml:space="preserve">(2) </w:t>
      </w:r>
      <w:r w:rsidR="00352005" w:rsidRPr="00B07C3B">
        <w:rPr>
          <w:rFonts w:ascii="Times New Roman" w:hAnsi="Times New Roman" w:cs="Times New Roman"/>
        </w:rPr>
        <w:t xml:space="preserve">In a proceeding to establish a claim, or in an application under paragraph </w:t>
      </w:r>
      <w:r w:rsidRPr="00B07C3B">
        <w:rPr>
          <w:rFonts w:ascii="Times New Roman" w:hAnsi="Times New Roman" w:cs="Times New Roman"/>
          <w:smallCaps/>
        </w:rPr>
        <w:t xml:space="preserve">(1) </w:t>
      </w:r>
      <w:r w:rsidR="00352005" w:rsidRPr="00B07C3B">
        <w:rPr>
          <w:rFonts w:ascii="Times New Roman" w:hAnsi="Times New Roman" w:cs="Times New Roman"/>
        </w:rPr>
        <w:t>(b), all questions of costs are in the discretion of the Court.</w:t>
      </w:r>
    </w:p>
    <w:p w14:paraId="152F1D17" w14:textId="77777777" w:rsidR="00352005" w:rsidRPr="005045CA" w:rsidRDefault="00B07C3B" w:rsidP="005045CA">
      <w:pPr>
        <w:spacing w:before="120" w:after="60" w:line="240" w:lineRule="auto"/>
        <w:rPr>
          <w:rFonts w:ascii="Times New Roman" w:hAnsi="Times New Roman" w:cs="Times New Roman"/>
          <w:b/>
          <w:sz w:val="20"/>
        </w:rPr>
      </w:pPr>
      <w:r w:rsidRPr="005045CA">
        <w:rPr>
          <w:rFonts w:ascii="Times New Roman" w:hAnsi="Times New Roman" w:cs="Times New Roman"/>
          <w:b/>
          <w:sz w:val="20"/>
        </w:rPr>
        <w:t>Power of Board to require production of securities etc.</w:t>
      </w:r>
    </w:p>
    <w:p w14:paraId="4B7BAF6E"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12</w:t>
      </w:r>
      <w:r w:rsidR="006C2EE3" w:rsidRPr="006C2EE3">
        <w:rPr>
          <w:rFonts w:ascii="Times New Roman" w:hAnsi="Times New Roman" w:cs="Times New Roman"/>
          <w:smallCaps/>
        </w:rPr>
        <w:t>2yk</w:t>
      </w:r>
      <w:r w:rsidRPr="00B07C3B">
        <w:rPr>
          <w:rFonts w:ascii="Times New Roman" w:hAnsi="Times New Roman" w:cs="Times New Roman"/>
          <w:smallCaps/>
        </w:rPr>
        <w:t xml:space="preserve">. (1) </w:t>
      </w:r>
      <w:r w:rsidR="00352005" w:rsidRPr="00B07C3B">
        <w:rPr>
          <w:rFonts w:ascii="Times New Roman" w:hAnsi="Times New Roman" w:cs="Times New Roman"/>
        </w:rPr>
        <w:t>The Board may, by notice in writing served on a person, require the person to furnish to the Corporation specified securities, documents, or statements of evidence, necessary to support a claim or necessary for the purpose of:</w:t>
      </w:r>
    </w:p>
    <w:p w14:paraId="6305F204" w14:textId="77777777" w:rsidR="00352005" w:rsidRPr="00B07C3B" w:rsidRDefault="00352005" w:rsidP="005045CA">
      <w:pPr>
        <w:spacing w:after="0" w:line="240" w:lineRule="auto"/>
        <w:ind w:left="864" w:hanging="432"/>
        <w:jc w:val="both"/>
        <w:rPr>
          <w:rFonts w:ascii="Times New Roman" w:hAnsi="Times New Roman" w:cs="Times New Roman"/>
        </w:rPr>
      </w:pPr>
      <w:r w:rsidRPr="00B07C3B">
        <w:rPr>
          <w:rFonts w:ascii="Times New Roman" w:hAnsi="Times New Roman" w:cs="Times New Roman"/>
        </w:rPr>
        <w:t>(a) exercising the Corporation</w:t>
      </w:r>
      <w:r w:rsidR="00B07C3B">
        <w:rPr>
          <w:rFonts w:ascii="Times New Roman" w:hAnsi="Times New Roman" w:cs="Times New Roman"/>
        </w:rPr>
        <w:t>’</w:t>
      </w:r>
      <w:r w:rsidRPr="00B07C3B">
        <w:rPr>
          <w:rFonts w:ascii="Times New Roman" w:hAnsi="Times New Roman" w:cs="Times New Roman"/>
        </w:rPr>
        <w:t>s rights against a member, or a member organisation, of a participating exchange or against any other person; or</w:t>
      </w:r>
    </w:p>
    <w:p w14:paraId="7622623C" w14:textId="77777777" w:rsidR="00352005" w:rsidRPr="00B07C3B" w:rsidRDefault="00352005" w:rsidP="005045CA">
      <w:pPr>
        <w:spacing w:after="0" w:line="240" w:lineRule="auto"/>
        <w:ind w:left="864" w:hanging="432"/>
        <w:jc w:val="both"/>
        <w:rPr>
          <w:rFonts w:ascii="Times New Roman" w:hAnsi="Times New Roman" w:cs="Times New Roman"/>
        </w:rPr>
      </w:pPr>
      <w:r w:rsidRPr="00B07C3B">
        <w:rPr>
          <w:rFonts w:ascii="Times New Roman" w:hAnsi="Times New Roman" w:cs="Times New Roman"/>
        </w:rPr>
        <w:t>(b) enabling criminal proceedings to be taken against a person.</w:t>
      </w:r>
    </w:p>
    <w:p w14:paraId="201F8F62"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5CC788B"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lastRenderedPageBreak/>
        <w:t>“</w:t>
      </w:r>
      <w:r w:rsidRPr="00B07C3B">
        <w:rPr>
          <w:rFonts w:ascii="Times New Roman" w:hAnsi="Times New Roman" w:cs="Times New Roman"/>
          <w:smallCaps/>
        </w:rPr>
        <w:t xml:space="preserve">(2) </w:t>
      </w:r>
      <w:r w:rsidR="00352005" w:rsidRPr="00B07C3B">
        <w:rPr>
          <w:rFonts w:ascii="Times New Roman" w:hAnsi="Times New Roman" w:cs="Times New Roman"/>
        </w:rPr>
        <w:t xml:space="preserve">Where a person fails, without reasonable excuse, to comply with a requirement under subsection </w:t>
      </w:r>
      <w:r w:rsidRPr="00B07C3B">
        <w:rPr>
          <w:rFonts w:ascii="Times New Roman" w:hAnsi="Times New Roman" w:cs="Times New Roman"/>
          <w:smallCaps/>
        </w:rPr>
        <w:t xml:space="preserve">(1), </w:t>
      </w:r>
      <w:r w:rsidR="00352005" w:rsidRPr="00B07C3B">
        <w:rPr>
          <w:rFonts w:ascii="Times New Roman" w:hAnsi="Times New Roman" w:cs="Times New Roman"/>
        </w:rPr>
        <w:t>the Corporation may disallow a claim made by the person.</w:t>
      </w:r>
    </w:p>
    <w:p w14:paraId="40395373" w14:textId="77777777" w:rsidR="00352005" w:rsidRPr="005045CA" w:rsidRDefault="00352005" w:rsidP="005045CA">
      <w:pPr>
        <w:spacing w:before="120" w:after="60" w:line="240" w:lineRule="auto"/>
        <w:rPr>
          <w:rFonts w:ascii="Times New Roman" w:hAnsi="Times New Roman" w:cs="Times New Roman"/>
          <w:b/>
          <w:sz w:val="20"/>
        </w:rPr>
      </w:pPr>
      <w:r w:rsidRPr="005045CA">
        <w:rPr>
          <w:rFonts w:ascii="Times New Roman" w:hAnsi="Times New Roman" w:cs="Times New Roman"/>
          <w:b/>
          <w:sz w:val="20"/>
        </w:rPr>
        <w:t>Subrogation of Corporation to claimant</w:t>
      </w:r>
      <w:r w:rsidR="00B07C3B" w:rsidRPr="005045CA">
        <w:rPr>
          <w:rFonts w:ascii="Times New Roman" w:hAnsi="Times New Roman" w:cs="Times New Roman"/>
          <w:b/>
          <w:sz w:val="20"/>
        </w:rPr>
        <w:t>’</w:t>
      </w:r>
      <w:r w:rsidRPr="005045CA">
        <w:rPr>
          <w:rFonts w:ascii="Times New Roman" w:hAnsi="Times New Roman" w:cs="Times New Roman"/>
          <w:b/>
          <w:sz w:val="20"/>
        </w:rPr>
        <w:t>s rights etc.</w:t>
      </w:r>
    </w:p>
    <w:p w14:paraId="72432C6E"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12</w:t>
      </w:r>
      <w:r w:rsidR="006C2EE3" w:rsidRPr="006C2EE3">
        <w:rPr>
          <w:rFonts w:ascii="Times New Roman" w:hAnsi="Times New Roman" w:cs="Times New Roman"/>
          <w:smallCaps/>
        </w:rPr>
        <w:t>2za</w:t>
      </w:r>
      <w:r w:rsidRPr="00B07C3B">
        <w:rPr>
          <w:rFonts w:ascii="Times New Roman" w:hAnsi="Times New Roman" w:cs="Times New Roman"/>
          <w:smallCaps/>
        </w:rPr>
        <w:t xml:space="preserve">. (1) </w:t>
      </w:r>
      <w:r w:rsidR="00352005" w:rsidRPr="00B07C3B">
        <w:rPr>
          <w:rFonts w:ascii="Times New Roman" w:hAnsi="Times New Roman" w:cs="Times New Roman"/>
        </w:rPr>
        <w:t>Where the Corporation:</w:t>
      </w:r>
    </w:p>
    <w:p w14:paraId="160C6702" w14:textId="77777777" w:rsidR="00352005" w:rsidRPr="00B07C3B" w:rsidRDefault="00352005" w:rsidP="005045CA">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(a) allows under subsection </w:t>
      </w:r>
      <w:r w:rsidR="00B07C3B" w:rsidRPr="00B07C3B">
        <w:rPr>
          <w:rFonts w:ascii="Times New Roman" w:hAnsi="Times New Roman" w:cs="Times New Roman"/>
          <w:smallCaps/>
        </w:rPr>
        <w:t>12</w:t>
      </w:r>
      <w:r w:rsidR="006C2EE3" w:rsidRPr="006C2EE3">
        <w:rPr>
          <w:rFonts w:ascii="Times New Roman" w:hAnsi="Times New Roman" w:cs="Times New Roman"/>
          <w:smallCaps/>
        </w:rPr>
        <w:t>2j</w:t>
      </w:r>
      <w:r w:rsidR="00B07C3B" w:rsidRPr="00B07C3B">
        <w:rPr>
          <w:rFonts w:ascii="Times New Roman" w:hAnsi="Times New Roman" w:cs="Times New Roman"/>
          <w:smallCaps/>
        </w:rPr>
        <w:t xml:space="preserve"> (2) </w:t>
      </w:r>
      <w:r w:rsidRPr="00B07C3B">
        <w:rPr>
          <w:rFonts w:ascii="Times New Roman" w:hAnsi="Times New Roman" w:cs="Times New Roman"/>
        </w:rPr>
        <w:t xml:space="preserve">or </w:t>
      </w:r>
      <w:r w:rsidR="00B07C3B" w:rsidRPr="00B07C3B">
        <w:rPr>
          <w:rFonts w:ascii="Times New Roman" w:hAnsi="Times New Roman" w:cs="Times New Roman"/>
          <w:smallCaps/>
        </w:rPr>
        <w:t>12</w:t>
      </w:r>
      <w:r w:rsidR="006C2EE3" w:rsidRPr="006C2EE3">
        <w:rPr>
          <w:rFonts w:ascii="Times New Roman" w:hAnsi="Times New Roman" w:cs="Times New Roman"/>
          <w:smallCaps/>
        </w:rPr>
        <w:t>2l</w:t>
      </w:r>
      <w:r w:rsidR="00B07C3B" w:rsidRPr="00B07C3B">
        <w:rPr>
          <w:rFonts w:ascii="Times New Roman" w:hAnsi="Times New Roman" w:cs="Times New Roman"/>
          <w:smallCaps/>
        </w:rPr>
        <w:t xml:space="preserve"> (2) </w:t>
      </w:r>
      <w:r w:rsidRPr="00B07C3B">
        <w:rPr>
          <w:rFonts w:ascii="Times New Roman" w:hAnsi="Times New Roman" w:cs="Times New Roman"/>
        </w:rPr>
        <w:t>a claim made under Division 6 in respect of a sale of securities; or</w:t>
      </w:r>
    </w:p>
    <w:p w14:paraId="74D872B1" w14:textId="77777777" w:rsidR="00352005" w:rsidRPr="00B07C3B" w:rsidRDefault="00352005" w:rsidP="005045CA">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(b) allows under subsection </w:t>
      </w:r>
      <w:r w:rsidR="00B07C3B" w:rsidRPr="00B07C3B">
        <w:rPr>
          <w:rFonts w:ascii="Times New Roman" w:hAnsi="Times New Roman" w:cs="Times New Roman"/>
          <w:smallCaps/>
        </w:rPr>
        <w:t>12</w:t>
      </w:r>
      <w:r w:rsidR="006C2EE3" w:rsidRPr="006C2EE3">
        <w:rPr>
          <w:rFonts w:ascii="Times New Roman" w:hAnsi="Times New Roman" w:cs="Times New Roman"/>
          <w:smallCaps/>
        </w:rPr>
        <w:t>2k</w:t>
      </w:r>
      <w:r w:rsidR="00B07C3B" w:rsidRPr="00B07C3B">
        <w:rPr>
          <w:rFonts w:ascii="Times New Roman" w:hAnsi="Times New Roman" w:cs="Times New Roman"/>
          <w:smallCaps/>
        </w:rPr>
        <w:t xml:space="preserve"> (2) </w:t>
      </w:r>
      <w:r w:rsidRPr="00B07C3B">
        <w:rPr>
          <w:rFonts w:ascii="Times New Roman" w:hAnsi="Times New Roman" w:cs="Times New Roman"/>
        </w:rPr>
        <w:t xml:space="preserve">or </w:t>
      </w:r>
      <w:r w:rsidR="00B07C3B" w:rsidRPr="00B07C3B">
        <w:rPr>
          <w:rFonts w:ascii="Times New Roman" w:hAnsi="Times New Roman" w:cs="Times New Roman"/>
          <w:smallCaps/>
        </w:rPr>
        <w:t>12</w:t>
      </w:r>
      <w:r w:rsidR="006C2EE3" w:rsidRPr="006C2EE3">
        <w:rPr>
          <w:rFonts w:ascii="Times New Roman" w:hAnsi="Times New Roman" w:cs="Times New Roman"/>
          <w:smallCaps/>
        </w:rPr>
        <w:t>2m</w:t>
      </w:r>
      <w:r w:rsidR="00B07C3B" w:rsidRPr="00B07C3B">
        <w:rPr>
          <w:rFonts w:ascii="Times New Roman" w:hAnsi="Times New Roman" w:cs="Times New Roman"/>
          <w:smallCaps/>
        </w:rPr>
        <w:t xml:space="preserve"> (2) </w:t>
      </w:r>
      <w:r w:rsidRPr="00B07C3B">
        <w:rPr>
          <w:rFonts w:ascii="Times New Roman" w:hAnsi="Times New Roman" w:cs="Times New Roman"/>
        </w:rPr>
        <w:t>a claim made under Division 6 in respect of a purchase of securities;</w:t>
      </w:r>
    </w:p>
    <w:p w14:paraId="2EB4EEA2" w14:textId="77777777" w:rsidR="00352005" w:rsidRPr="00B07C3B" w:rsidRDefault="00352005" w:rsidP="005045CA">
      <w:pPr>
        <w:spacing w:after="0" w:line="240" w:lineRule="auto"/>
        <w:jc w:val="both"/>
        <w:rPr>
          <w:rFonts w:ascii="Times New Roman" w:hAnsi="Times New Roman" w:cs="Times New Roman"/>
        </w:rPr>
      </w:pPr>
      <w:r w:rsidRPr="00B07C3B">
        <w:rPr>
          <w:rFonts w:ascii="Times New Roman" w:hAnsi="Times New Roman" w:cs="Times New Roman"/>
        </w:rPr>
        <w:t>the Corporation shall be deemed to be subrogated to all the claimant</w:t>
      </w:r>
      <w:r w:rsidR="00B07C3B">
        <w:rPr>
          <w:rFonts w:ascii="Times New Roman" w:hAnsi="Times New Roman" w:cs="Times New Roman"/>
        </w:rPr>
        <w:t>’</w:t>
      </w:r>
      <w:r w:rsidRPr="00B07C3B">
        <w:rPr>
          <w:rFonts w:ascii="Times New Roman" w:hAnsi="Times New Roman" w:cs="Times New Roman"/>
        </w:rPr>
        <w:t>s rights and remedies in relation to the sale or purchase, as the case may be.</w:t>
      </w:r>
    </w:p>
    <w:p w14:paraId="6E3379EA"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 xml:space="preserve">(2) </w:t>
      </w:r>
      <w:r w:rsidR="00352005" w:rsidRPr="00B07C3B">
        <w:rPr>
          <w:rFonts w:ascii="Times New Roman" w:hAnsi="Times New Roman" w:cs="Times New Roman"/>
        </w:rPr>
        <w:t>Where the Board allows a claim made under Division 7 in respect of property, the Corporation shall be deemed to be subrogated to all the claimant</w:t>
      </w:r>
      <w:r>
        <w:rPr>
          <w:rFonts w:ascii="Times New Roman" w:hAnsi="Times New Roman" w:cs="Times New Roman"/>
        </w:rPr>
        <w:t>’</w:t>
      </w:r>
      <w:r w:rsidR="00352005" w:rsidRPr="00B07C3B">
        <w:rPr>
          <w:rFonts w:ascii="Times New Roman" w:hAnsi="Times New Roman" w:cs="Times New Roman"/>
        </w:rPr>
        <w:t>s rights and remedies in relation to the property.</w:t>
      </w:r>
    </w:p>
    <w:p w14:paraId="47D907A2"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(3) Where, by virtue of this section, the Corporation is to be deemed to be subrogated to a right or remedy that a person has against another person, then:</w:t>
      </w:r>
    </w:p>
    <w:p w14:paraId="6C06B4FB" w14:textId="77777777" w:rsidR="00352005" w:rsidRPr="00B07C3B" w:rsidRDefault="00352005" w:rsidP="005045CA">
      <w:pPr>
        <w:spacing w:after="0" w:line="240" w:lineRule="auto"/>
        <w:ind w:left="864" w:hanging="432"/>
        <w:jc w:val="both"/>
        <w:rPr>
          <w:rFonts w:ascii="Times New Roman" w:hAnsi="Times New Roman" w:cs="Times New Roman"/>
        </w:rPr>
      </w:pPr>
      <w:r w:rsidRPr="00B07C3B">
        <w:rPr>
          <w:rFonts w:ascii="Times New Roman" w:hAnsi="Times New Roman" w:cs="Times New Roman"/>
        </w:rPr>
        <w:t>(a) if the Corporation has reason to believe that an insurer may be liable to indemnify the other person in respect of the subject-matter of the right or remedy—the Corporation shall serve a notice on the insurer setting out particulars of the right or remedy and stating that the Corporation is, by virtue of this section, subrogated to the right or remedy;</w:t>
      </w:r>
    </w:p>
    <w:p w14:paraId="5859E6EF" w14:textId="77777777" w:rsidR="00352005" w:rsidRPr="00B07C3B" w:rsidRDefault="00352005" w:rsidP="005045CA">
      <w:pPr>
        <w:spacing w:after="0" w:line="240" w:lineRule="auto"/>
        <w:ind w:left="864" w:hanging="432"/>
        <w:jc w:val="both"/>
        <w:rPr>
          <w:rFonts w:ascii="Times New Roman" w:hAnsi="Times New Roman" w:cs="Times New Roman"/>
        </w:rPr>
      </w:pPr>
      <w:r w:rsidRPr="00B07C3B">
        <w:rPr>
          <w:rFonts w:ascii="Times New Roman" w:hAnsi="Times New Roman" w:cs="Times New Roman"/>
        </w:rPr>
        <w:t>(b) an insurer that considers that it may be liable so to indemnify the other person may, whether or not the Corporation has served a notice on the insurer pursuant to paragraph (a), apply to be joined as a party to a proceeding that relates to the right or remedy and to which the first-mentioned person or the Corporation is a party; and</w:t>
      </w:r>
    </w:p>
    <w:p w14:paraId="0BFD5271" w14:textId="77777777" w:rsidR="00352005" w:rsidRPr="00B07C3B" w:rsidRDefault="00352005" w:rsidP="005045CA">
      <w:pPr>
        <w:spacing w:after="0" w:line="240" w:lineRule="auto"/>
        <w:ind w:left="864" w:hanging="432"/>
        <w:jc w:val="both"/>
        <w:rPr>
          <w:rFonts w:ascii="Times New Roman" w:hAnsi="Times New Roman" w:cs="Times New Roman"/>
        </w:rPr>
      </w:pPr>
      <w:r w:rsidRPr="00B07C3B">
        <w:rPr>
          <w:rFonts w:ascii="Times New Roman" w:hAnsi="Times New Roman" w:cs="Times New Roman"/>
        </w:rPr>
        <w:t>(c) the first-mentioned person or the Corporation may, to the extent of the liability of an insurer so to indemnify the other person, enforce against the insurer a judgment or order obtained in such a proceeding in so far as the proceeding relates to the right or remedy.</w:t>
      </w:r>
    </w:p>
    <w:p w14:paraId="105076F2"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(4) Except as provided in this section, nothing in this Part affects a right or remedy that a claimant under Division 6 or 7 has against a person other than the Corporation.</w:t>
      </w:r>
    </w:p>
    <w:p w14:paraId="79EFD6BC" w14:textId="77777777" w:rsidR="00352005" w:rsidRPr="005045CA" w:rsidRDefault="00352005" w:rsidP="005045CA">
      <w:pPr>
        <w:spacing w:before="120" w:after="60" w:line="240" w:lineRule="auto"/>
        <w:rPr>
          <w:rFonts w:ascii="Times New Roman" w:hAnsi="Times New Roman" w:cs="Times New Roman"/>
          <w:b/>
          <w:sz w:val="20"/>
        </w:rPr>
      </w:pPr>
      <w:r w:rsidRPr="005045CA">
        <w:rPr>
          <w:rFonts w:ascii="Times New Roman" w:hAnsi="Times New Roman" w:cs="Times New Roman"/>
          <w:b/>
          <w:sz w:val="20"/>
        </w:rPr>
        <w:t>Payment of claims only from Fund</w:t>
      </w:r>
    </w:p>
    <w:p w14:paraId="010DECAD"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12</w:t>
      </w:r>
      <w:r w:rsidR="006C2EE3" w:rsidRPr="006C2EE3">
        <w:rPr>
          <w:rFonts w:ascii="Times New Roman" w:hAnsi="Times New Roman" w:cs="Times New Roman"/>
          <w:smallCaps/>
        </w:rPr>
        <w:t>2zb</w:t>
      </w:r>
      <w:r w:rsidRPr="00B07C3B">
        <w:rPr>
          <w:rFonts w:ascii="Times New Roman" w:hAnsi="Times New Roman" w:cs="Times New Roman"/>
          <w:smallCaps/>
        </w:rPr>
        <w:t xml:space="preserve">. </w:t>
      </w:r>
      <w:r w:rsidR="00352005" w:rsidRPr="00B07C3B">
        <w:rPr>
          <w:rFonts w:ascii="Times New Roman" w:hAnsi="Times New Roman" w:cs="Times New Roman"/>
        </w:rPr>
        <w:t>Property of the Corporation, other than property forming part of the Fund, is not available to be applied in respect of a claim that has been allowed by the Corporation, whether or not pursuant to an order of the Court.</w:t>
      </w:r>
    </w:p>
    <w:p w14:paraId="0E3D5E6D"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35C2A34" w14:textId="77777777" w:rsidR="00352005" w:rsidRPr="005045CA" w:rsidRDefault="00B07C3B" w:rsidP="005045CA">
      <w:pPr>
        <w:spacing w:before="120" w:after="60" w:line="240" w:lineRule="auto"/>
        <w:rPr>
          <w:rFonts w:ascii="Times New Roman" w:hAnsi="Times New Roman" w:cs="Times New Roman"/>
          <w:b/>
          <w:sz w:val="20"/>
        </w:rPr>
      </w:pPr>
      <w:r w:rsidRPr="005045CA">
        <w:rPr>
          <w:rFonts w:ascii="Times New Roman" w:hAnsi="Times New Roman" w:cs="Times New Roman"/>
          <w:b/>
          <w:sz w:val="20"/>
        </w:rPr>
        <w:lastRenderedPageBreak/>
        <w:t>Corporation may enter into contracts of insurance or indemnity</w:t>
      </w:r>
    </w:p>
    <w:p w14:paraId="61CBF17B"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12</w:t>
      </w:r>
      <w:r w:rsidR="006C2EE3" w:rsidRPr="006C2EE3">
        <w:rPr>
          <w:rFonts w:ascii="Times New Roman" w:hAnsi="Times New Roman" w:cs="Times New Roman"/>
          <w:smallCaps/>
        </w:rPr>
        <w:t>2zc</w:t>
      </w:r>
      <w:r w:rsidRPr="00B07C3B">
        <w:rPr>
          <w:rFonts w:ascii="Times New Roman" w:hAnsi="Times New Roman" w:cs="Times New Roman"/>
          <w:smallCaps/>
        </w:rPr>
        <w:t xml:space="preserve">. (1) </w:t>
      </w:r>
      <w:r w:rsidR="00352005" w:rsidRPr="00B07C3B">
        <w:rPr>
          <w:rFonts w:ascii="Times New Roman" w:hAnsi="Times New Roman" w:cs="Times New Roman"/>
        </w:rPr>
        <w:t>The Corporation may, in its discretion, enter into a contract with a person carrying on fidelity insurance business whereby the Corporation will be insured or indemnified, to the extent and in the manner provided by the contract, against liability in respect of claims.</w:t>
      </w:r>
    </w:p>
    <w:p w14:paraId="67FBE315"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 xml:space="preserve">(2) </w:t>
      </w:r>
      <w:r w:rsidR="00352005" w:rsidRPr="00B07C3B">
        <w:rPr>
          <w:rFonts w:ascii="Times New Roman" w:hAnsi="Times New Roman" w:cs="Times New Roman"/>
        </w:rPr>
        <w:t xml:space="preserve">A contract entered into under subsection </w:t>
      </w:r>
      <w:r w:rsidRPr="00B07C3B">
        <w:rPr>
          <w:rFonts w:ascii="Times New Roman" w:hAnsi="Times New Roman" w:cs="Times New Roman"/>
          <w:smallCaps/>
        </w:rPr>
        <w:t xml:space="preserve">(1) </w:t>
      </w:r>
      <w:r w:rsidR="00352005" w:rsidRPr="00B07C3B">
        <w:rPr>
          <w:rFonts w:ascii="Times New Roman" w:hAnsi="Times New Roman" w:cs="Times New Roman"/>
        </w:rPr>
        <w:t>may relate to dealers generally, particular classes of dealers specified in the contract, particular dealers so specified, or dealers generally with the exclusion of particular classes of dealers, or particular dealers, so specified.</w:t>
      </w:r>
    </w:p>
    <w:p w14:paraId="45438FF2"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 xml:space="preserve">(3) An action does not lie against the Corporation, a participating exchange, a member of the Board, or an employee of the Corporation or of a participating exchange, for damage alleged to have been suffered by a dealer because of the publication in good faith of a statement that a contract entered into under subsection </w:t>
      </w:r>
      <w:r w:rsidRPr="00B07C3B">
        <w:rPr>
          <w:rFonts w:ascii="Times New Roman" w:hAnsi="Times New Roman" w:cs="Times New Roman"/>
          <w:smallCaps/>
        </w:rPr>
        <w:t xml:space="preserve">(1) </w:t>
      </w:r>
      <w:r w:rsidR="00352005" w:rsidRPr="00B07C3B">
        <w:rPr>
          <w:rFonts w:ascii="Times New Roman" w:hAnsi="Times New Roman" w:cs="Times New Roman"/>
        </w:rPr>
        <w:t>does or does not apply with respect to that dealer.</w:t>
      </w:r>
    </w:p>
    <w:p w14:paraId="4BF5FF4B"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(4) Where the Corporation has entered into a contract of insurance or indemnity with an insurer under this section, a person who has made a claim has neither a right of action against the insurer in respect of the contract, nor a right or claim in respect of money paid by the insurer in accordance with the contract.</w:t>
      </w:r>
    </w:p>
    <w:p w14:paraId="374FCBEB"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 xml:space="preserve">(5) In this section, </w:t>
      </w:r>
      <w:r>
        <w:rPr>
          <w:rFonts w:ascii="Times New Roman" w:hAnsi="Times New Roman" w:cs="Times New Roman"/>
        </w:rPr>
        <w:t>‘</w:t>
      </w:r>
      <w:r w:rsidR="00352005" w:rsidRPr="00B07C3B">
        <w:rPr>
          <w:rFonts w:ascii="Times New Roman" w:hAnsi="Times New Roman" w:cs="Times New Roman"/>
        </w:rPr>
        <w:t>dealer</w:t>
      </w:r>
      <w:r>
        <w:rPr>
          <w:rFonts w:ascii="Times New Roman" w:hAnsi="Times New Roman" w:cs="Times New Roman"/>
        </w:rPr>
        <w:t>’</w:t>
      </w:r>
      <w:r w:rsidR="00352005" w:rsidRPr="00B07C3B">
        <w:rPr>
          <w:rFonts w:ascii="Times New Roman" w:hAnsi="Times New Roman" w:cs="Times New Roman"/>
        </w:rPr>
        <w:t xml:space="preserve"> means a member, or a member organisation, of a participating exchange.</w:t>
      </w:r>
    </w:p>
    <w:p w14:paraId="0B4ED0E3" w14:textId="77777777" w:rsidR="00352005" w:rsidRPr="00D57430" w:rsidRDefault="00B07C3B" w:rsidP="00D57430">
      <w:pPr>
        <w:spacing w:before="120" w:after="60" w:line="240" w:lineRule="auto"/>
        <w:rPr>
          <w:rFonts w:ascii="Times New Roman" w:hAnsi="Times New Roman" w:cs="Times New Roman"/>
          <w:b/>
          <w:sz w:val="20"/>
        </w:rPr>
      </w:pPr>
      <w:r w:rsidRPr="00D57430">
        <w:rPr>
          <w:rFonts w:ascii="Times New Roman" w:hAnsi="Times New Roman" w:cs="Times New Roman"/>
          <w:b/>
          <w:sz w:val="20"/>
        </w:rPr>
        <w:t>Instalment payments</w:t>
      </w:r>
    </w:p>
    <w:p w14:paraId="69B0581F"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12</w:t>
      </w:r>
      <w:r w:rsidR="006C2EE3" w:rsidRPr="006C2EE3">
        <w:rPr>
          <w:rFonts w:ascii="Times New Roman" w:hAnsi="Times New Roman" w:cs="Times New Roman"/>
          <w:smallCaps/>
        </w:rPr>
        <w:t>2zd</w:t>
      </w:r>
      <w:r w:rsidRPr="00B07C3B">
        <w:rPr>
          <w:rFonts w:ascii="Times New Roman" w:hAnsi="Times New Roman" w:cs="Times New Roman"/>
          <w:smallCaps/>
        </w:rPr>
        <w:t xml:space="preserve">. (1) </w:t>
      </w:r>
      <w:r w:rsidR="00352005" w:rsidRPr="00B07C3B">
        <w:rPr>
          <w:rFonts w:ascii="Times New Roman" w:hAnsi="Times New Roman" w:cs="Times New Roman"/>
        </w:rPr>
        <w:t>Where, at a particular time, the Board is of the opinion that if all the amounts that, as at that time, are payable out of the Fund in connection with claims were so paid, the Fund would be exhausted or substantially depleted, the Board may determine in writing that amounts so payable as at that time shall be so paid in instalments of specified amounts payable on specified days.</w:t>
      </w:r>
    </w:p>
    <w:p w14:paraId="2D319E4A"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 xml:space="preserve">(2) </w:t>
      </w:r>
      <w:r w:rsidR="00352005" w:rsidRPr="00B07C3B">
        <w:rPr>
          <w:rFonts w:ascii="Times New Roman" w:hAnsi="Times New Roman" w:cs="Times New Roman"/>
        </w:rPr>
        <w:t xml:space="preserve">In subsection </w:t>
      </w:r>
      <w:r w:rsidRPr="00B07C3B">
        <w:rPr>
          <w:rFonts w:ascii="Times New Roman" w:hAnsi="Times New Roman" w:cs="Times New Roman"/>
          <w:smallCaps/>
        </w:rPr>
        <w:t xml:space="preserve">(1), </w:t>
      </w:r>
      <w:r>
        <w:rPr>
          <w:rFonts w:ascii="Times New Roman" w:hAnsi="Times New Roman" w:cs="Times New Roman"/>
        </w:rPr>
        <w:t>‘</w:t>
      </w:r>
      <w:r w:rsidR="00352005" w:rsidRPr="00B07C3B">
        <w:rPr>
          <w:rFonts w:ascii="Times New Roman" w:hAnsi="Times New Roman" w:cs="Times New Roman"/>
        </w:rPr>
        <w:t>claim</w:t>
      </w:r>
      <w:r>
        <w:rPr>
          <w:rFonts w:ascii="Times New Roman" w:hAnsi="Times New Roman" w:cs="Times New Roman"/>
        </w:rPr>
        <w:t>’</w:t>
      </w:r>
      <w:r w:rsidR="00352005" w:rsidRPr="00B07C3B">
        <w:rPr>
          <w:rFonts w:ascii="Times New Roman" w:hAnsi="Times New Roman" w:cs="Times New Roman"/>
        </w:rPr>
        <w:t xml:space="preserve"> means a claim under Division 6 or 7 or a claim that, for the purposes of Division 9, is a transferred claim in relation to a transferring exchange.</w:t>
      </w:r>
    </w:p>
    <w:p w14:paraId="63924E7A"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 xml:space="preserve">(3) A determination under subsection </w:t>
      </w:r>
      <w:r w:rsidRPr="00B07C3B">
        <w:rPr>
          <w:rFonts w:ascii="Times New Roman" w:hAnsi="Times New Roman" w:cs="Times New Roman"/>
          <w:smallCaps/>
        </w:rPr>
        <w:t xml:space="preserve">(1) </w:t>
      </w:r>
      <w:r w:rsidR="00352005" w:rsidRPr="00B07C3B">
        <w:rPr>
          <w:rFonts w:ascii="Times New Roman" w:hAnsi="Times New Roman" w:cs="Times New Roman"/>
        </w:rPr>
        <w:t xml:space="preserve">has effect subject to subsection </w:t>
      </w:r>
      <w:r w:rsidRPr="00B07C3B">
        <w:rPr>
          <w:rFonts w:ascii="Times New Roman" w:hAnsi="Times New Roman" w:cs="Times New Roman"/>
          <w:smallCaps/>
        </w:rPr>
        <w:t>12</w:t>
      </w:r>
      <w:r w:rsidR="006C2EE3" w:rsidRPr="006C2EE3">
        <w:rPr>
          <w:rFonts w:ascii="Times New Roman" w:hAnsi="Times New Roman" w:cs="Times New Roman"/>
          <w:smallCaps/>
        </w:rPr>
        <w:t>2cd</w:t>
      </w:r>
      <w:r w:rsidRPr="00B07C3B">
        <w:rPr>
          <w:rFonts w:ascii="Times New Roman" w:hAnsi="Times New Roman" w:cs="Times New Roman"/>
          <w:smallCaps/>
        </w:rPr>
        <w:t xml:space="preserve"> </w:t>
      </w:r>
      <w:r w:rsidR="00352005" w:rsidRPr="00B07C3B">
        <w:rPr>
          <w:rFonts w:ascii="Times New Roman" w:hAnsi="Times New Roman" w:cs="Times New Roman"/>
        </w:rPr>
        <w:t>(3).</w:t>
      </w:r>
    </w:p>
    <w:p w14:paraId="7ED9971A" w14:textId="77777777" w:rsidR="00352005" w:rsidRPr="00B07C3B" w:rsidRDefault="00B07C3B" w:rsidP="00D57430">
      <w:pPr>
        <w:spacing w:before="120" w:after="120" w:line="240" w:lineRule="auto"/>
        <w:jc w:val="center"/>
        <w:rPr>
          <w:rFonts w:ascii="Times New Roman" w:hAnsi="Times New Roman" w:cs="Times New Roman"/>
        </w:rPr>
      </w:pPr>
      <w:r>
        <w:rPr>
          <w:rFonts w:ascii="Times New Roman" w:hAnsi="Times New Roman" w:cs="Times New Roman"/>
          <w:b/>
          <w:i/>
        </w:rPr>
        <w:t>“</w:t>
      </w:r>
      <w:r w:rsidRPr="00B07C3B">
        <w:rPr>
          <w:rFonts w:ascii="Times New Roman" w:hAnsi="Times New Roman" w:cs="Times New Roman"/>
          <w:b/>
          <w:i/>
        </w:rPr>
        <w:t>Division 9—Transitional</w:t>
      </w:r>
    </w:p>
    <w:p w14:paraId="7C86B927" w14:textId="77777777" w:rsidR="00352005" w:rsidRPr="00D57430" w:rsidRDefault="00B07C3B" w:rsidP="00D57430">
      <w:pPr>
        <w:spacing w:before="120" w:after="60" w:line="240" w:lineRule="auto"/>
        <w:rPr>
          <w:rFonts w:ascii="Times New Roman" w:hAnsi="Times New Roman" w:cs="Times New Roman"/>
          <w:b/>
          <w:sz w:val="20"/>
        </w:rPr>
      </w:pPr>
      <w:r w:rsidRPr="00D57430">
        <w:rPr>
          <w:rFonts w:ascii="Times New Roman" w:hAnsi="Times New Roman" w:cs="Times New Roman"/>
          <w:b/>
          <w:sz w:val="20"/>
        </w:rPr>
        <w:t>Interpretation</w:t>
      </w:r>
    </w:p>
    <w:p w14:paraId="5779FEFC"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12</w:t>
      </w:r>
      <w:r w:rsidR="006C2EE3" w:rsidRPr="006C2EE3">
        <w:rPr>
          <w:rFonts w:ascii="Times New Roman" w:hAnsi="Times New Roman" w:cs="Times New Roman"/>
          <w:smallCaps/>
        </w:rPr>
        <w:t>2ze</w:t>
      </w:r>
      <w:r w:rsidRPr="00B07C3B">
        <w:rPr>
          <w:rFonts w:ascii="Times New Roman" w:hAnsi="Times New Roman" w:cs="Times New Roman"/>
          <w:smallCaps/>
        </w:rPr>
        <w:t xml:space="preserve">. </w:t>
      </w:r>
      <w:r w:rsidR="00352005" w:rsidRPr="00B07C3B">
        <w:rPr>
          <w:rFonts w:ascii="Times New Roman" w:hAnsi="Times New Roman" w:cs="Times New Roman"/>
        </w:rPr>
        <w:t>In this Division, unless the contrary intention appears:</w:t>
      </w:r>
    </w:p>
    <w:p w14:paraId="7E37E016" w14:textId="77777777" w:rsidR="00352005" w:rsidRPr="00B07C3B" w:rsidRDefault="00B07C3B" w:rsidP="00D57430">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founding exchange</w:t>
      </w:r>
      <w:r>
        <w:rPr>
          <w:rFonts w:ascii="Times New Roman" w:hAnsi="Times New Roman" w:cs="Times New Roman"/>
        </w:rPr>
        <w:t>’</w:t>
      </w:r>
      <w:r w:rsidR="00352005" w:rsidRPr="00B07C3B">
        <w:rPr>
          <w:rFonts w:ascii="Times New Roman" w:hAnsi="Times New Roman" w:cs="Times New Roman"/>
        </w:rPr>
        <w:t xml:space="preserve"> means a securities exchange that, at the end of the nomination day, is a local Exchange subsidiary or a participating exchange;</w:t>
      </w:r>
    </w:p>
    <w:p w14:paraId="409CA454"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458F990" w14:textId="77777777" w:rsidR="00352005" w:rsidRPr="00B07C3B" w:rsidRDefault="00B07C3B" w:rsidP="00D57430">
      <w:pPr>
        <w:spacing w:after="0" w:line="240" w:lineRule="auto"/>
        <w:ind w:left="864" w:hanging="432"/>
        <w:jc w:val="both"/>
        <w:rPr>
          <w:rFonts w:ascii="Times New Roman" w:hAnsi="Times New Roman" w:cs="Times New Roman"/>
        </w:rPr>
      </w:pPr>
      <w:r>
        <w:rPr>
          <w:rFonts w:ascii="Times New Roman" w:hAnsi="Times New Roman" w:cs="Times New Roman"/>
        </w:rPr>
        <w:lastRenderedPageBreak/>
        <w:t>‘</w:t>
      </w:r>
      <w:r w:rsidR="00352005" w:rsidRPr="00B07C3B">
        <w:rPr>
          <w:rFonts w:ascii="Times New Roman" w:hAnsi="Times New Roman" w:cs="Times New Roman"/>
        </w:rPr>
        <w:t>joining exchange</w:t>
      </w:r>
      <w:r>
        <w:rPr>
          <w:rFonts w:ascii="Times New Roman" w:hAnsi="Times New Roman" w:cs="Times New Roman"/>
        </w:rPr>
        <w:t>’</w:t>
      </w:r>
      <w:r w:rsidR="00352005" w:rsidRPr="00B07C3B">
        <w:rPr>
          <w:rFonts w:ascii="Times New Roman" w:hAnsi="Times New Roman" w:cs="Times New Roman"/>
        </w:rPr>
        <w:t xml:space="preserve"> means a securities exchange that:</w:t>
      </w:r>
    </w:p>
    <w:p w14:paraId="746AFB5A" w14:textId="77777777" w:rsidR="00352005" w:rsidRPr="00B07C3B" w:rsidRDefault="00352005" w:rsidP="00D57430">
      <w:pPr>
        <w:spacing w:after="0" w:line="240" w:lineRule="auto"/>
        <w:ind w:left="1296" w:hanging="432"/>
        <w:jc w:val="both"/>
        <w:rPr>
          <w:rFonts w:ascii="Times New Roman" w:hAnsi="Times New Roman" w:cs="Times New Roman"/>
        </w:rPr>
      </w:pPr>
      <w:r w:rsidRPr="00B07C3B">
        <w:rPr>
          <w:rFonts w:ascii="Times New Roman" w:hAnsi="Times New Roman" w:cs="Times New Roman"/>
        </w:rPr>
        <w:t>(a) at a particular time after the nomination day, becomes a local Exchange subsidiary or a participating exchange; and</w:t>
      </w:r>
    </w:p>
    <w:p w14:paraId="47399711" w14:textId="77777777" w:rsidR="00352005" w:rsidRPr="00B07C3B" w:rsidRDefault="00352005" w:rsidP="00D57430">
      <w:pPr>
        <w:spacing w:after="0" w:line="240" w:lineRule="auto"/>
        <w:ind w:left="1296" w:hanging="432"/>
        <w:jc w:val="both"/>
        <w:rPr>
          <w:rFonts w:ascii="Times New Roman" w:hAnsi="Times New Roman" w:cs="Times New Roman"/>
        </w:rPr>
      </w:pPr>
      <w:r w:rsidRPr="00B07C3B">
        <w:rPr>
          <w:rFonts w:ascii="Times New Roman" w:hAnsi="Times New Roman" w:cs="Times New Roman"/>
        </w:rPr>
        <w:t>(b) was not, immediately before that time, a participating exchange, or a local Exchange subsidiary, as the case may be;</w:t>
      </w:r>
    </w:p>
    <w:p w14:paraId="07654C42" w14:textId="77777777" w:rsidR="00352005" w:rsidRPr="00B07C3B" w:rsidRDefault="00B07C3B" w:rsidP="00D57430">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liability provisions</w:t>
      </w:r>
      <w:r>
        <w:rPr>
          <w:rFonts w:ascii="Times New Roman" w:hAnsi="Times New Roman" w:cs="Times New Roman"/>
        </w:rPr>
        <w:t>’</w:t>
      </w:r>
      <w:r w:rsidR="00352005" w:rsidRPr="00B07C3B">
        <w:rPr>
          <w:rFonts w:ascii="Times New Roman" w:hAnsi="Times New Roman" w:cs="Times New Roman"/>
        </w:rPr>
        <w:t xml:space="preserve"> means:</w:t>
      </w:r>
    </w:p>
    <w:p w14:paraId="542B34BA" w14:textId="77777777" w:rsidR="00352005" w:rsidRPr="00B07C3B" w:rsidRDefault="00352005" w:rsidP="00D57430">
      <w:pPr>
        <w:spacing w:after="0" w:line="240" w:lineRule="auto"/>
        <w:ind w:left="1296" w:hanging="432"/>
        <w:jc w:val="both"/>
        <w:rPr>
          <w:rFonts w:ascii="Times New Roman" w:hAnsi="Times New Roman" w:cs="Times New Roman"/>
        </w:rPr>
      </w:pPr>
      <w:r w:rsidRPr="00B07C3B">
        <w:rPr>
          <w:rFonts w:ascii="Times New Roman" w:hAnsi="Times New Roman" w:cs="Times New Roman"/>
        </w:rPr>
        <w:t>(a) sections 111 to 120, inclusive; or</w:t>
      </w:r>
    </w:p>
    <w:p w14:paraId="1892989E" w14:textId="77777777" w:rsidR="00352005" w:rsidRPr="00B07C3B" w:rsidRDefault="00352005" w:rsidP="00D57430">
      <w:pPr>
        <w:spacing w:after="0" w:line="240" w:lineRule="auto"/>
        <w:ind w:left="1296" w:hanging="432"/>
        <w:jc w:val="both"/>
        <w:rPr>
          <w:rFonts w:ascii="Times New Roman" w:hAnsi="Times New Roman" w:cs="Times New Roman"/>
        </w:rPr>
      </w:pPr>
      <w:r w:rsidRPr="00B07C3B">
        <w:rPr>
          <w:rFonts w:ascii="Times New Roman" w:hAnsi="Times New Roman" w:cs="Times New Roman"/>
        </w:rPr>
        <w:t>(b) sections 111 to 120, inclusive, as they have effect by virtue of subsection 3</w:t>
      </w:r>
      <w:r w:rsidR="006C2EE3" w:rsidRPr="006C2EE3">
        <w:rPr>
          <w:rFonts w:ascii="Times New Roman" w:hAnsi="Times New Roman" w:cs="Times New Roman"/>
          <w:smallCaps/>
        </w:rPr>
        <w:t>6p</w:t>
      </w:r>
      <w:r w:rsidRPr="00B07C3B">
        <w:rPr>
          <w:rFonts w:ascii="Times New Roman" w:hAnsi="Times New Roman" w:cs="Times New Roman"/>
        </w:rPr>
        <w:t xml:space="preserve"> (4) or (6);</w:t>
      </w:r>
    </w:p>
    <w:p w14:paraId="4AF59F18" w14:textId="77777777" w:rsidR="00352005" w:rsidRPr="00B07C3B" w:rsidRDefault="00352005" w:rsidP="00D57430">
      <w:pPr>
        <w:spacing w:after="0" w:line="240" w:lineRule="auto"/>
        <w:ind w:left="720"/>
        <w:jc w:val="both"/>
        <w:rPr>
          <w:rFonts w:ascii="Times New Roman" w:hAnsi="Times New Roman" w:cs="Times New Roman"/>
        </w:rPr>
      </w:pPr>
      <w:r w:rsidRPr="00B07C3B">
        <w:rPr>
          <w:rFonts w:ascii="Times New Roman" w:hAnsi="Times New Roman" w:cs="Times New Roman"/>
        </w:rPr>
        <w:t>as the case requires;</w:t>
      </w:r>
    </w:p>
    <w:p w14:paraId="4BE53050" w14:textId="77777777" w:rsidR="00352005" w:rsidRPr="00D57430" w:rsidRDefault="00B07C3B" w:rsidP="00D57430">
      <w:pPr>
        <w:spacing w:after="0" w:line="240" w:lineRule="auto"/>
        <w:ind w:left="864" w:hanging="432"/>
        <w:jc w:val="both"/>
        <w:rPr>
          <w:rFonts w:ascii="Times New Roman" w:hAnsi="Times New Roman" w:cs="Times New Roman"/>
        </w:rPr>
      </w:pPr>
      <w:r w:rsidRPr="00D57430">
        <w:rPr>
          <w:rFonts w:ascii="Times New Roman" w:hAnsi="Times New Roman" w:cs="Times New Roman"/>
        </w:rPr>
        <w:t>‘</w:t>
      </w:r>
      <w:r w:rsidR="00352005" w:rsidRPr="00D57430">
        <w:rPr>
          <w:rFonts w:ascii="Times New Roman" w:hAnsi="Times New Roman" w:cs="Times New Roman"/>
        </w:rPr>
        <w:t>nomination day</w:t>
      </w:r>
      <w:r w:rsidRPr="00D57430">
        <w:rPr>
          <w:rFonts w:ascii="Times New Roman" w:hAnsi="Times New Roman" w:cs="Times New Roman"/>
        </w:rPr>
        <w:t>’</w:t>
      </w:r>
      <w:r w:rsidR="00352005" w:rsidRPr="00D57430">
        <w:rPr>
          <w:rFonts w:ascii="Times New Roman" w:hAnsi="Times New Roman" w:cs="Times New Roman"/>
        </w:rPr>
        <w:t xml:space="preserve"> means the day on which the Ministerial Council first makes a nomination under subsection 12</w:t>
      </w:r>
      <w:r w:rsidR="006C2EE3" w:rsidRPr="006C2EE3">
        <w:rPr>
          <w:rFonts w:ascii="Times New Roman" w:hAnsi="Times New Roman" w:cs="Times New Roman"/>
          <w:smallCaps/>
        </w:rPr>
        <w:t>2ba</w:t>
      </w:r>
      <w:r w:rsidRPr="00D57430">
        <w:rPr>
          <w:rFonts w:ascii="Times New Roman" w:hAnsi="Times New Roman" w:cs="Times New Roman"/>
        </w:rPr>
        <w:t xml:space="preserve"> </w:t>
      </w:r>
      <w:r w:rsidR="00352005" w:rsidRPr="00D57430">
        <w:rPr>
          <w:rFonts w:ascii="Times New Roman" w:hAnsi="Times New Roman" w:cs="Times New Roman"/>
        </w:rPr>
        <w:t>(1);</w:t>
      </w:r>
    </w:p>
    <w:p w14:paraId="327B49AD" w14:textId="77777777" w:rsidR="00352005" w:rsidRPr="00D57430" w:rsidRDefault="00B07C3B" w:rsidP="00D57430">
      <w:pPr>
        <w:spacing w:after="0" w:line="240" w:lineRule="auto"/>
        <w:ind w:left="864" w:hanging="432"/>
        <w:jc w:val="both"/>
        <w:rPr>
          <w:rFonts w:ascii="Times New Roman" w:hAnsi="Times New Roman" w:cs="Times New Roman"/>
        </w:rPr>
      </w:pPr>
      <w:r w:rsidRPr="00D57430">
        <w:rPr>
          <w:rFonts w:ascii="Times New Roman" w:hAnsi="Times New Roman" w:cs="Times New Roman"/>
        </w:rPr>
        <w:t>‘</w:t>
      </w:r>
      <w:r w:rsidR="00352005" w:rsidRPr="00D57430">
        <w:rPr>
          <w:rFonts w:ascii="Times New Roman" w:hAnsi="Times New Roman" w:cs="Times New Roman"/>
        </w:rPr>
        <w:t>transfer day</w:t>
      </w:r>
      <w:r w:rsidRPr="00D57430">
        <w:rPr>
          <w:rFonts w:ascii="Times New Roman" w:hAnsi="Times New Roman" w:cs="Times New Roman"/>
        </w:rPr>
        <w:t>’</w:t>
      </w:r>
      <w:r w:rsidR="00352005" w:rsidRPr="00D57430">
        <w:rPr>
          <w:rFonts w:ascii="Times New Roman" w:hAnsi="Times New Roman" w:cs="Times New Roman"/>
        </w:rPr>
        <w:t>, in relation to a transferring exchange, means:</w:t>
      </w:r>
    </w:p>
    <w:p w14:paraId="3EC638CE" w14:textId="77777777" w:rsidR="00352005" w:rsidRPr="00B07C3B" w:rsidRDefault="00352005" w:rsidP="00D57430">
      <w:pPr>
        <w:spacing w:after="0" w:line="240" w:lineRule="auto"/>
        <w:ind w:left="1296" w:hanging="432"/>
        <w:jc w:val="both"/>
        <w:rPr>
          <w:rFonts w:ascii="Times New Roman" w:hAnsi="Times New Roman" w:cs="Times New Roman"/>
        </w:rPr>
      </w:pPr>
      <w:r w:rsidRPr="00B07C3B">
        <w:rPr>
          <w:rFonts w:ascii="Times New Roman" w:hAnsi="Times New Roman" w:cs="Times New Roman"/>
        </w:rPr>
        <w:t>(a) in the case of a founding exchange—the nomination day; or</w:t>
      </w:r>
    </w:p>
    <w:p w14:paraId="557E1133" w14:textId="77777777" w:rsidR="00352005" w:rsidRPr="00B07C3B" w:rsidRDefault="00352005" w:rsidP="00D57430">
      <w:pPr>
        <w:spacing w:after="0" w:line="240" w:lineRule="auto"/>
        <w:ind w:left="1296" w:hanging="432"/>
        <w:jc w:val="both"/>
        <w:rPr>
          <w:rFonts w:ascii="Times New Roman" w:hAnsi="Times New Roman" w:cs="Times New Roman"/>
        </w:rPr>
      </w:pPr>
      <w:r w:rsidRPr="00B07C3B">
        <w:rPr>
          <w:rFonts w:ascii="Times New Roman" w:hAnsi="Times New Roman" w:cs="Times New Roman"/>
        </w:rPr>
        <w:t>(b) in the case of a joining exchange—the day on which the joining exchange became a local Exchange subsidiary, or a participating exchange, as the case requires;</w:t>
      </w:r>
    </w:p>
    <w:p w14:paraId="6066AD9D" w14:textId="77777777" w:rsidR="00352005" w:rsidRPr="00B07C3B" w:rsidRDefault="00B07C3B" w:rsidP="00D57430">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transferred claim</w:t>
      </w:r>
      <w:r>
        <w:rPr>
          <w:rFonts w:ascii="Times New Roman" w:hAnsi="Times New Roman" w:cs="Times New Roman"/>
        </w:rPr>
        <w:t>’</w:t>
      </w:r>
      <w:r w:rsidR="00352005" w:rsidRPr="00B07C3B">
        <w:rPr>
          <w:rFonts w:ascii="Times New Roman" w:hAnsi="Times New Roman" w:cs="Times New Roman"/>
        </w:rPr>
        <w:t>, in relation to a transferring exchange, means:</w:t>
      </w:r>
    </w:p>
    <w:p w14:paraId="5E1F42F0" w14:textId="77777777" w:rsidR="00352005" w:rsidRPr="00B07C3B" w:rsidRDefault="00352005" w:rsidP="00D57430">
      <w:pPr>
        <w:spacing w:after="0" w:line="240" w:lineRule="auto"/>
        <w:ind w:left="1296" w:hanging="432"/>
        <w:jc w:val="both"/>
        <w:rPr>
          <w:rFonts w:ascii="Times New Roman" w:hAnsi="Times New Roman" w:cs="Times New Roman"/>
        </w:rPr>
      </w:pPr>
      <w:r w:rsidRPr="00B07C3B">
        <w:rPr>
          <w:rFonts w:ascii="Times New Roman" w:hAnsi="Times New Roman" w:cs="Times New Roman"/>
        </w:rPr>
        <w:t>(a) a claim made, before the transfer day in relation to the transferring exchange, for compensation from the transferring exchange</w:t>
      </w:r>
      <w:r w:rsidR="00B07C3B">
        <w:rPr>
          <w:rFonts w:ascii="Times New Roman" w:hAnsi="Times New Roman" w:cs="Times New Roman"/>
        </w:rPr>
        <w:t>’</w:t>
      </w:r>
      <w:r w:rsidRPr="00B07C3B">
        <w:rPr>
          <w:rFonts w:ascii="Times New Roman" w:hAnsi="Times New Roman" w:cs="Times New Roman"/>
        </w:rPr>
        <w:t>s fidelity fund;</w:t>
      </w:r>
    </w:p>
    <w:p w14:paraId="7057E865" w14:textId="77777777" w:rsidR="00352005" w:rsidRPr="00B07C3B" w:rsidRDefault="00352005" w:rsidP="00D57430">
      <w:pPr>
        <w:spacing w:after="0" w:line="240" w:lineRule="auto"/>
        <w:ind w:left="1296" w:hanging="432"/>
        <w:jc w:val="both"/>
        <w:rPr>
          <w:rFonts w:ascii="Times New Roman" w:hAnsi="Times New Roman" w:cs="Times New Roman"/>
        </w:rPr>
      </w:pPr>
      <w:r w:rsidRPr="00B07C3B">
        <w:rPr>
          <w:rFonts w:ascii="Times New Roman" w:hAnsi="Times New Roman" w:cs="Times New Roman"/>
        </w:rPr>
        <w:t>(b) a claim that, as at the time immediately before the transfer day in relation to the transferring exchange, the liability provisions entitled a person to make for compensation from the transferring exchange</w:t>
      </w:r>
      <w:r w:rsidR="00B07C3B">
        <w:rPr>
          <w:rFonts w:ascii="Times New Roman" w:hAnsi="Times New Roman" w:cs="Times New Roman"/>
        </w:rPr>
        <w:t>’</w:t>
      </w:r>
      <w:r w:rsidRPr="00B07C3B">
        <w:rPr>
          <w:rFonts w:ascii="Times New Roman" w:hAnsi="Times New Roman" w:cs="Times New Roman"/>
        </w:rPr>
        <w:t>s fidelity fund, but that, as at that time, had not been made; or</w:t>
      </w:r>
    </w:p>
    <w:p w14:paraId="777B6A84" w14:textId="77777777" w:rsidR="00352005" w:rsidRPr="00B07C3B" w:rsidRDefault="00352005" w:rsidP="00D57430">
      <w:pPr>
        <w:spacing w:after="0" w:line="240" w:lineRule="auto"/>
        <w:ind w:left="1296" w:hanging="432"/>
        <w:jc w:val="both"/>
        <w:rPr>
          <w:rFonts w:ascii="Times New Roman" w:hAnsi="Times New Roman" w:cs="Times New Roman"/>
        </w:rPr>
      </w:pPr>
      <w:r w:rsidRPr="00B07C3B">
        <w:rPr>
          <w:rFonts w:ascii="Times New Roman" w:hAnsi="Times New Roman" w:cs="Times New Roman"/>
        </w:rPr>
        <w:t>(c) a claim that purports to be a claim of a kind referred to in paragraph (b);</w:t>
      </w:r>
    </w:p>
    <w:p w14:paraId="54B245A9" w14:textId="77777777" w:rsidR="00352005" w:rsidRPr="00B07C3B" w:rsidRDefault="00B07C3B" w:rsidP="00D57430">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transferring exchange</w:t>
      </w:r>
      <w:r>
        <w:rPr>
          <w:rFonts w:ascii="Times New Roman" w:hAnsi="Times New Roman" w:cs="Times New Roman"/>
        </w:rPr>
        <w:t>’</w:t>
      </w:r>
      <w:r w:rsidR="00352005" w:rsidRPr="00B07C3B">
        <w:rPr>
          <w:rFonts w:ascii="Times New Roman" w:hAnsi="Times New Roman" w:cs="Times New Roman"/>
        </w:rPr>
        <w:t xml:space="preserve"> means a founding exchange or a joining exchange.</w:t>
      </w:r>
    </w:p>
    <w:p w14:paraId="56273A09" w14:textId="77777777" w:rsidR="00352005" w:rsidRPr="00D57430" w:rsidRDefault="00B07C3B" w:rsidP="00D57430">
      <w:pPr>
        <w:spacing w:before="120" w:after="60" w:line="240" w:lineRule="auto"/>
        <w:rPr>
          <w:rFonts w:ascii="Times New Roman" w:hAnsi="Times New Roman" w:cs="Times New Roman"/>
          <w:b/>
          <w:sz w:val="20"/>
        </w:rPr>
      </w:pPr>
      <w:r w:rsidRPr="00D57430">
        <w:rPr>
          <w:rFonts w:ascii="Times New Roman" w:hAnsi="Times New Roman" w:cs="Times New Roman"/>
          <w:b/>
          <w:sz w:val="20"/>
        </w:rPr>
        <w:t>Assets and liabilities of transferring exchange’s fidelity fund</w:t>
      </w:r>
    </w:p>
    <w:p w14:paraId="39EA5CB6"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12</w:t>
      </w:r>
      <w:r w:rsidR="006C2EE3" w:rsidRPr="006C2EE3">
        <w:rPr>
          <w:rFonts w:ascii="Times New Roman" w:hAnsi="Times New Roman" w:cs="Times New Roman"/>
          <w:smallCaps/>
        </w:rPr>
        <w:t>2zf</w:t>
      </w:r>
      <w:r w:rsidR="00352005" w:rsidRPr="00B07C3B">
        <w:rPr>
          <w:rFonts w:ascii="Times New Roman" w:hAnsi="Times New Roman" w:cs="Times New Roman"/>
        </w:rPr>
        <w:t>. (1) The money that at the end of the transfer day in relation to a transferring exchange was in the transferring exchange</w:t>
      </w:r>
      <w:r>
        <w:rPr>
          <w:rFonts w:ascii="Times New Roman" w:hAnsi="Times New Roman" w:cs="Times New Roman"/>
        </w:rPr>
        <w:t>’</w:t>
      </w:r>
      <w:r w:rsidR="00352005" w:rsidRPr="00B07C3B">
        <w:rPr>
          <w:rFonts w:ascii="Times New Roman" w:hAnsi="Times New Roman" w:cs="Times New Roman"/>
        </w:rPr>
        <w:t>s fidelity fund shall, as soon as practicable after that day, be paid out of that fidelity fund and into the Fund.</w:t>
      </w:r>
    </w:p>
    <w:p w14:paraId="6EF38C1B"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(2) At the beginning of the next day after the transfer day in relation to a transferring exchange:</w:t>
      </w:r>
    </w:p>
    <w:p w14:paraId="1052C76C" w14:textId="77777777" w:rsidR="00352005" w:rsidRPr="00B07C3B" w:rsidRDefault="00352005" w:rsidP="00D57430">
      <w:pPr>
        <w:spacing w:after="0" w:line="240" w:lineRule="auto"/>
        <w:ind w:left="864" w:hanging="432"/>
        <w:jc w:val="both"/>
        <w:rPr>
          <w:rFonts w:ascii="Times New Roman" w:hAnsi="Times New Roman" w:cs="Times New Roman"/>
        </w:rPr>
      </w:pPr>
      <w:r w:rsidRPr="00B07C3B">
        <w:rPr>
          <w:rFonts w:ascii="Times New Roman" w:hAnsi="Times New Roman" w:cs="Times New Roman"/>
        </w:rPr>
        <w:t>(a) the investments and other property of the transferring exchange</w:t>
      </w:r>
      <w:r w:rsidR="00B07C3B">
        <w:rPr>
          <w:rFonts w:ascii="Times New Roman" w:hAnsi="Times New Roman" w:cs="Times New Roman"/>
        </w:rPr>
        <w:t>’</w:t>
      </w:r>
      <w:r w:rsidRPr="00B07C3B">
        <w:rPr>
          <w:rFonts w:ascii="Times New Roman" w:hAnsi="Times New Roman" w:cs="Times New Roman"/>
        </w:rPr>
        <w:t>s fidelity fund that at the end of the transfer day were vested in the transferring exchange vest in the Corporation and become part of the Fund;</w:t>
      </w:r>
    </w:p>
    <w:p w14:paraId="52B92505"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3CDFFCB" w14:textId="77777777" w:rsidR="00352005" w:rsidRPr="00B07C3B" w:rsidRDefault="00352005" w:rsidP="00D57430">
      <w:pPr>
        <w:spacing w:after="0" w:line="240" w:lineRule="auto"/>
        <w:ind w:left="864" w:hanging="432"/>
        <w:jc w:val="both"/>
        <w:rPr>
          <w:rFonts w:ascii="Times New Roman" w:hAnsi="Times New Roman" w:cs="Times New Roman"/>
        </w:rPr>
      </w:pPr>
      <w:r w:rsidRPr="00B07C3B">
        <w:rPr>
          <w:rFonts w:ascii="Times New Roman" w:hAnsi="Times New Roman" w:cs="Times New Roman"/>
        </w:rPr>
        <w:lastRenderedPageBreak/>
        <w:t>(b) the rights that at the end of the transfer day the transferring exchange had, whether under or by virtue of Part IX or otherwise, in connection with the administration of the transferring exchange</w:t>
      </w:r>
      <w:r w:rsidR="00B07C3B">
        <w:rPr>
          <w:rFonts w:ascii="Times New Roman" w:hAnsi="Times New Roman" w:cs="Times New Roman"/>
        </w:rPr>
        <w:t>’</w:t>
      </w:r>
      <w:r w:rsidRPr="00B07C3B">
        <w:rPr>
          <w:rFonts w:ascii="Times New Roman" w:hAnsi="Times New Roman" w:cs="Times New Roman"/>
        </w:rPr>
        <w:t>s fidelity fund vest in the Corporation; and</w:t>
      </w:r>
    </w:p>
    <w:p w14:paraId="30DAD375" w14:textId="77777777" w:rsidR="00352005" w:rsidRPr="00B07C3B" w:rsidRDefault="00352005" w:rsidP="00D57430">
      <w:pPr>
        <w:spacing w:after="0" w:line="240" w:lineRule="auto"/>
        <w:ind w:left="864" w:hanging="432"/>
        <w:jc w:val="both"/>
        <w:rPr>
          <w:rFonts w:ascii="Times New Roman" w:hAnsi="Times New Roman" w:cs="Times New Roman"/>
        </w:rPr>
      </w:pPr>
      <w:r w:rsidRPr="00B07C3B">
        <w:rPr>
          <w:rFonts w:ascii="Times New Roman" w:hAnsi="Times New Roman" w:cs="Times New Roman"/>
        </w:rPr>
        <w:t>(c) the Corporation becomes liable to pay and discharge the debts, liabilities and obligations of the transferring exchange that arose, whether under or by virtue of Part IX or otherwise, in connection with the administration of the transferring exchange</w:t>
      </w:r>
      <w:r w:rsidR="00B07C3B">
        <w:rPr>
          <w:rFonts w:ascii="Times New Roman" w:hAnsi="Times New Roman" w:cs="Times New Roman"/>
        </w:rPr>
        <w:t>’</w:t>
      </w:r>
      <w:r w:rsidRPr="00B07C3B">
        <w:rPr>
          <w:rFonts w:ascii="Times New Roman" w:hAnsi="Times New Roman" w:cs="Times New Roman"/>
        </w:rPr>
        <w:t>s fidelity fund and that existed at the end of the transfer day.</w:t>
      </w:r>
    </w:p>
    <w:p w14:paraId="55EEF8A2"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(3) A reference in subsection (2) to rights or to debts, liabilities and obligations does not include a reference to rights, or to debts, liabilities and obligations, as the case may be, arising under a contract of employment or under a contract for services.</w:t>
      </w:r>
    </w:p>
    <w:p w14:paraId="4BC5437B"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(4) Investments that at the end of the transfer day in relation to a transferring exchange were held, by a person other than the transferring exchange, for the purposes of the transferring exchange</w:t>
      </w:r>
      <w:r>
        <w:rPr>
          <w:rFonts w:ascii="Times New Roman" w:hAnsi="Times New Roman" w:cs="Times New Roman"/>
        </w:rPr>
        <w:t>’</w:t>
      </w:r>
      <w:r w:rsidR="00352005" w:rsidRPr="00B07C3B">
        <w:rPr>
          <w:rFonts w:ascii="Times New Roman" w:hAnsi="Times New Roman" w:cs="Times New Roman"/>
        </w:rPr>
        <w:t>s fidelity fund are held after that day for the purposes of the Fund.</w:t>
      </w:r>
    </w:p>
    <w:p w14:paraId="69BA9D59"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(5) After the transfer day in relation to a transferring exchange, an agreement or arrangement (other than a contract of employment or a contract for services) that was entered into:</w:t>
      </w:r>
    </w:p>
    <w:p w14:paraId="37334D1A" w14:textId="77777777" w:rsidR="00352005" w:rsidRPr="00B07C3B" w:rsidRDefault="00352005" w:rsidP="00FD291A">
      <w:pPr>
        <w:spacing w:after="0" w:line="240" w:lineRule="auto"/>
        <w:ind w:left="864" w:hanging="432"/>
        <w:jc w:val="both"/>
        <w:rPr>
          <w:rFonts w:ascii="Times New Roman" w:hAnsi="Times New Roman" w:cs="Times New Roman"/>
        </w:rPr>
      </w:pPr>
      <w:r w:rsidRPr="00B07C3B">
        <w:rPr>
          <w:rFonts w:ascii="Times New Roman" w:hAnsi="Times New Roman" w:cs="Times New Roman"/>
        </w:rPr>
        <w:t>(a) by or on behalf of the transferring exchange as a party; and</w:t>
      </w:r>
    </w:p>
    <w:p w14:paraId="4621BC41" w14:textId="77777777" w:rsidR="00352005" w:rsidRPr="00B07C3B" w:rsidRDefault="00352005" w:rsidP="00FD291A">
      <w:pPr>
        <w:spacing w:after="0" w:line="240" w:lineRule="auto"/>
        <w:ind w:left="864" w:hanging="432"/>
        <w:jc w:val="both"/>
        <w:rPr>
          <w:rFonts w:ascii="Times New Roman" w:hAnsi="Times New Roman" w:cs="Times New Roman"/>
        </w:rPr>
      </w:pPr>
      <w:r w:rsidRPr="00B07C3B">
        <w:rPr>
          <w:rFonts w:ascii="Times New Roman" w:hAnsi="Times New Roman" w:cs="Times New Roman"/>
        </w:rPr>
        <w:t>(b) in connection with the administration of the transferring exchange</w:t>
      </w:r>
      <w:r w:rsidR="00B07C3B">
        <w:rPr>
          <w:rFonts w:ascii="Times New Roman" w:hAnsi="Times New Roman" w:cs="Times New Roman"/>
        </w:rPr>
        <w:t>’</w:t>
      </w:r>
      <w:r w:rsidRPr="00B07C3B">
        <w:rPr>
          <w:rFonts w:ascii="Times New Roman" w:hAnsi="Times New Roman" w:cs="Times New Roman"/>
        </w:rPr>
        <w:t>s fidelity fund;</w:t>
      </w:r>
    </w:p>
    <w:p w14:paraId="173FF357" w14:textId="77777777" w:rsidR="00352005" w:rsidRPr="00B07C3B" w:rsidRDefault="00352005" w:rsidP="00FD291A">
      <w:pPr>
        <w:spacing w:after="0" w:line="240" w:lineRule="auto"/>
        <w:jc w:val="both"/>
        <w:rPr>
          <w:rFonts w:ascii="Times New Roman" w:hAnsi="Times New Roman" w:cs="Times New Roman"/>
        </w:rPr>
      </w:pPr>
      <w:r w:rsidRPr="00B07C3B">
        <w:rPr>
          <w:rFonts w:ascii="Times New Roman" w:hAnsi="Times New Roman" w:cs="Times New Roman"/>
        </w:rPr>
        <w:t>and was in force at the end of that day has effect, with such modifications as the circumstances require, as if:</w:t>
      </w:r>
    </w:p>
    <w:p w14:paraId="0B670F66" w14:textId="77777777" w:rsidR="00352005" w:rsidRPr="00B07C3B" w:rsidRDefault="00352005" w:rsidP="00FD291A">
      <w:pPr>
        <w:spacing w:after="0" w:line="240" w:lineRule="auto"/>
        <w:ind w:left="864" w:hanging="432"/>
        <w:jc w:val="both"/>
        <w:rPr>
          <w:rFonts w:ascii="Times New Roman" w:hAnsi="Times New Roman" w:cs="Times New Roman"/>
        </w:rPr>
      </w:pPr>
      <w:r w:rsidRPr="00B07C3B">
        <w:rPr>
          <w:rFonts w:ascii="Times New Roman" w:hAnsi="Times New Roman" w:cs="Times New Roman"/>
        </w:rPr>
        <w:t>(c) the Corporation were substituted for the transferring exchange as a party to the agreement or arrangement; and</w:t>
      </w:r>
    </w:p>
    <w:p w14:paraId="0BC677C7" w14:textId="77777777" w:rsidR="00352005" w:rsidRPr="00B07C3B" w:rsidRDefault="00352005" w:rsidP="00FD291A">
      <w:pPr>
        <w:spacing w:after="0" w:line="240" w:lineRule="auto"/>
        <w:ind w:left="864" w:hanging="432"/>
        <w:jc w:val="both"/>
        <w:rPr>
          <w:rFonts w:ascii="Times New Roman" w:hAnsi="Times New Roman" w:cs="Times New Roman"/>
        </w:rPr>
      </w:pPr>
      <w:r w:rsidRPr="00B07C3B">
        <w:rPr>
          <w:rFonts w:ascii="Times New Roman" w:hAnsi="Times New Roman" w:cs="Times New Roman"/>
        </w:rPr>
        <w:t>(d) a reference in the provisions of the agreement or arrangement to the transferring exchange were, except in relation to a time on or before that day, a reference to the Corporation.</w:t>
      </w:r>
    </w:p>
    <w:p w14:paraId="57EDB7DA"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(6) Without limiting the generality of another provision of this section, where, as at the end of the transfer day in relation to a transferring exchange, an amount advanced under subsection 109 (1) by the transferring exchange to its fidelity fund had not been repaid, an amount equal to the first-mentioned amount is, after that day, payable, on demand, by the Corporation to the transferring exchange.</w:t>
      </w:r>
    </w:p>
    <w:p w14:paraId="55B306A1"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(7) Where, at the end of the transfer day in relation to a transferring exchange, proceedings:</w:t>
      </w:r>
    </w:p>
    <w:p w14:paraId="50121F8F" w14:textId="77777777" w:rsidR="00352005" w:rsidRPr="00B07C3B" w:rsidRDefault="00352005" w:rsidP="00FD291A">
      <w:pPr>
        <w:spacing w:after="0" w:line="240" w:lineRule="auto"/>
        <w:ind w:left="864" w:hanging="432"/>
        <w:jc w:val="both"/>
        <w:rPr>
          <w:rFonts w:ascii="Times New Roman" w:hAnsi="Times New Roman" w:cs="Times New Roman"/>
        </w:rPr>
      </w:pPr>
      <w:r w:rsidRPr="00B07C3B">
        <w:rPr>
          <w:rFonts w:ascii="Times New Roman" w:hAnsi="Times New Roman" w:cs="Times New Roman"/>
        </w:rPr>
        <w:t>(a) to which the transferring exchange was a party; and</w:t>
      </w:r>
    </w:p>
    <w:p w14:paraId="62519F51" w14:textId="77777777" w:rsidR="00352005" w:rsidRPr="00B07C3B" w:rsidRDefault="00352005" w:rsidP="00FD291A">
      <w:pPr>
        <w:spacing w:after="0" w:line="240" w:lineRule="auto"/>
        <w:ind w:left="864" w:hanging="432"/>
        <w:jc w:val="both"/>
        <w:rPr>
          <w:rFonts w:ascii="Times New Roman" w:hAnsi="Times New Roman" w:cs="Times New Roman"/>
        </w:rPr>
      </w:pPr>
      <w:r w:rsidRPr="00B07C3B">
        <w:rPr>
          <w:rFonts w:ascii="Times New Roman" w:hAnsi="Times New Roman" w:cs="Times New Roman"/>
        </w:rPr>
        <w:t>(b) that arose out of, or were otherwise connected with, the administration of the transferring exchange</w:t>
      </w:r>
      <w:r w:rsidR="00B07C3B">
        <w:rPr>
          <w:rFonts w:ascii="Times New Roman" w:hAnsi="Times New Roman" w:cs="Times New Roman"/>
        </w:rPr>
        <w:t>’</w:t>
      </w:r>
      <w:r w:rsidRPr="00B07C3B">
        <w:rPr>
          <w:rFonts w:ascii="Times New Roman" w:hAnsi="Times New Roman" w:cs="Times New Roman"/>
        </w:rPr>
        <w:t>s fidelity fund;</w:t>
      </w:r>
    </w:p>
    <w:p w14:paraId="7059D59E" w14:textId="77777777" w:rsidR="00352005" w:rsidRPr="00B07C3B" w:rsidRDefault="00352005" w:rsidP="00FD291A">
      <w:pPr>
        <w:spacing w:after="0" w:line="240" w:lineRule="auto"/>
        <w:jc w:val="both"/>
        <w:rPr>
          <w:rFonts w:ascii="Times New Roman" w:hAnsi="Times New Roman" w:cs="Times New Roman"/>
        </w:rPr>
      </w:pPr>
      <w:r w:rsidRPr="00B07C3B">
        <w:rPr>
          <w:rFonts w:ascii="Times New Roman" w:hAnsi="Times New Roman" w:cs="Times New Roman"/>
        </w:rPr>
        <w:t>were pending in a court or tribunal, the Corporation is, at the beginning of the next day after the transfer day, substituted for the transferring exchange</w:t>
      </w:r>
    </w:p>
    <w:p w14:paraId="4164FD84"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A5E992D" w14:textId="77777777" w:rsidR="00352005" w:rsidRPr="00B07C3B" w:rsidRDefault="00352005" w:rsidP="00FD291A">
      <w:pPr>
        <w:spacing w:after="0" w:line="240" w:lineRule="auto"/>
        <w:jc w:val="both"/>
        <w:rPr>
          <w:rFonts w:ascii="Times New Roman" w:hAnsi="Times New Roman" w:cs="Times New Roman"/>
        </w:rPr>
      </w:pPr>
      <w:r w:rsidRPr="00B07C3B">
        <w:rPr>
          <w:rFonts w:ascii="Times New Roman" w:hAnsi="Times New Roman" w:cs="Times New Roman"/>
        </w:rPr>
        <w:lastRenderedPageBreak/>
        <w:t>as a party to the proceedings and has the same rights in the proceedings as the party for which it was substituted.</w:t>
      </w:r>
    </w:p>
    <w:p w14:paraId="7A274696"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(8) An amount that, as a result of the operation of this section, is or becomes payable by the Corporation is payable out of the Fund.</w:t>
      </w:r>
    </w:p>
    <w:p w14:paraId="4FCBD044"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 xml:space="preserve">(9) This section has effect subject to section </w:t>
      </w:r>
      <w:r w:rsidRPr="00B07C3B">
        <w:rPr>
          <w:rFonts w:ascii="Times New Roman" w:hAnsi="Times New Roman" w:cs="Times New Roman"/>
          <w:smallCaps/>
        </w:rPr>
        <w:t>12</w:t>
      </w:r>
      <w:r w:rsidR="006C2EE3" w:rsidRPr="006C2EE3">
        <w:rPr>
          <w:rFonts w:ascii="Times New Roman" w:hAnsi="Times New Roman" w:cs="Times New Roman"/>
          <w:smallCaps/>
        </w:rPr>
        <w:t>2zh</w:t>
      </w:r>
      <w:r w:rsidRPr="00B07C3B">
        <w:rPr>
          <w:rFonts w:ascii="Times New Roman" w:hAnsi="Times New Roman" w:cs="Times New Roman"/>
          <w:smallCaps/>
        </w:rPr>
        <w:t>.</w:t>
      </w:r>
    </w:p>
    <w:p w14:paraId="5901B092" w14:textId="77777777" w:rsidR="00352005" w:rsidRPr="00FD291A" w:rsidRDefault="00B07C3B" w:rsidP="00FD291A">
      <w:pPr>
        <w:spacing w:before="120" w:after="60" w:line="240" w:lineRule="auto"/>
        <w:rPr>
          <w:rFonts w:ascii="Times New Roman" w:hAnsi="Times New Roman" w:cs="Times New Roman"/>
          <w:b/>
          <w:sz w:val="20"/>
        </w:rPr>
      </w:pPr>
      <w:r w:rsidRPr="00FD291A">
        <w:rPr>
          <w:rFonts w:ascii="Times New Roman" w:hAnsi="Times New Roman" w:cs="Times New Roman"/>
          <w:b/>
          <w:sz w:val="20"/>
        </w:rPr>
        <w:t>Final accounts in respect of transferring exchange’s fidelity fund</w:t>
      </w:r>
    </w:p>
    <w:p w14:paraId="30DFB226"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12</w:t>
      </w:r>
      <w:r w:rsidR="006C2EE3" w:rsidRPr="006C2EE3">
        <w:rPr>
          <w:rFonts w:ascii="Times New Roman" w:hAnsi="Times New Roman" w:cs="Times New Roman"/>
          <w:smallCaps/>
        </w:rPr>
        <w:t>2zg</w:t>
      </w:r>
      <w:r w:rsidRPr="00B07C3B">
        <w:rPr>
          <w:rFonts w:ascii="Times New Roman" w:hAnsi="Times New Roman" w:cs="Times New Roman"/>
          <w:smallCaps/>
        </w:rPr>
        <w:t xml:space="preserve">. (1) </w:t>
      </w:r>
      <w:r w:rsidR="00352005" w:rsidRPr="00B07C3B">
        <w:rPr>
          <w:rFonts w:ascii="Times New Roman" w:hAnsi="Times New Roman" w:cs="Times New Roman"/>
        </w:rPr>
        <w:t xml:space="preserve">A transferring exchange shall, as soon as practicable, and in any event within </w:t>
      </w:r>
      <w:r w:rsidRPr="00B07C3B">
        <w:rPr>
          <w:rFonts w:ascii="Times New Roman" w:hAnsi="Times New Roman" w:cs="Times New Roman"/>
          <w:smallCaps/>
        </w:rPr>
        <w:t xml:space="preserve">2 </w:t>
      </w:r>
      <w:r w:rsidR="00352005" w:rsidRPr="00B07C3B">
        <w:rPr>
          <w:rFonts w:ascii="Times New Roman" w:hAnsi="Times New Roman" w:cs="Times New Roman"/>
        </w:rPr>
        <w:t>months, after the transfer day in relation to the transferring exchange:</w:t>
      </w:r>
    </w:p>
    <w:p w14:paraId="10C21EDE" w14:textId="77777777" w:rsidR="00352005" w:rsidRPr="00B07C3B" w:rsidRDefault="00352005" w:rsidP="00B5084A">
      <w:pPr>
        <w:spacing w:after="0" w:line="240" w:lineRule="auto"/>
        <w:ind w:left="864" w:hanging="432"/>
        <w:jc w:val="both"/>
        <w:rPr>
          <w:rFonts w:ascii="Times New Roman" w:hAnsi="Times New Roman" w:cs="Times New Roman"/>
        </w:rPr>
      </w:pPr>
      <w:r w:rsidRPr="00B07C3B">
        <w:rPr>
          <w:rFonts w:ascii="Times New Roman" w:hAnsi="Times New Roman" w:cs="Times New Roman"/>
        </w:rPr>
        <w:t>(a) cause to be prepared a statement of the assets and liabilities of its fidelity fund as on that day; and</w:t>
      </w:r>
    </w:p>
    <w:p w14:paraId="0226F3EF" w14:textId="77777777" w:rsidR="00352005" w:rsidRPr="00B07C3B" w:rsidRDefault="00352005" w:rsidP="00B5084A">
      <w:pPr>
        <w:spacing w:after="0" w:line="240" w:lineRule="auto"/>
        <w:ind w:left="864" w:hanging="432"/>
        <w:jc w:val="both"/>
        <w:rPr>
          <w:rFonts w:ascii="Times New Roman" w:hAnsi="Times New Roman" w:cs="Times New Roman"/>
        </w:rPr>
      </w:pPr>
      <w:r w:rsidRPr="00B07C3B">
        <w:rPr>
          <w:rFonts w:ascii="Times New Roman" w:hAnsi="Times New Roman" w:cs="Times New Roman"/>
        </w:rPr>
        <w:t>(b) appoint a registered company auditor to audit the statement.</w:t>
      </w:r>
    </w:p>
    <w:p w14:paraId="2B68BDAA"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 xml:space="preserve">(2) </w:t>
      </w:r>
      <w:r w:rsidR="00352005" w:rsidRPr="00B07C3B">
        <w:rPr>
          <w:rFonts w:ascii="Times New Roman" w:hAnsi="Times New Roman" w:cs="Times New Roman"/>
        </w:rPr>
        <w:t>Without limiting the generality of subsection (1), a statement prepared under that subsection shall set out full particulars, so far as known when the statement is prepared, of all liabilities (including contingent liabilities) of the transferring exchange</w:t>
      </w:r>
      <w:r>
        <w:rPr>
          <w:rFonts w:ascii="Times New Roman" w:hAnsi="Times New Roman" w:cs="Times New Roman"/>
        </w:rPr>
        <w:t>’</w:t>
      </w:r>
      <w:r w:rsidR="00352005" w:rsidRPr="00B07C3B">
        <w:rPr>
          <w:rFonts w:ascii="Times New Roman" w:hAnsi="Times New Roman" w:cs="Times New Roman"/>
        </w:rPr>
        <w:t>s fidelity fund in respect of transferred claims.</w:t>
      </w:r>
    </w:p>
    <w:p w14:paraId="6C40F22F"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(3) An auditor appointed to audit a statement prepared under subsection (1) in relation to a transferring exchange</w:t>
      </w:r>
      <w:r>
        <w:rPr>
          <w:rFonts w:ascii="Times New Roman" w:hAnsi="Times New Roman" w:cs="Times New Roman"/>
        </w:rPr>
        <w:t>’</w:t>
      </w:r>
      <w:r w:rsidR="00352005" w:rsidRPr="00B07C3B">
        <w:rPr>
          <w:rFonts w:ascii="Times New Roman" w:hAnsi="Times New Roman" w:cs="Times New Roman"/>
        </w:rPr>
        <w:t>s fidelity fund shall, within 1 month after the statement is prepared:</w:t>
      </w:r>
    </w:p>
    <w:p w14:paraId="1297D43C" w14:textId="77777777" w:rsidR="00352005" w:rsidRPr="00B07C3B" w:rsidRDefault="00352005" w:rsidP="00B5084A">
      <w:pPr>
        <w:spacing w:after="0" w:line="240" w:lineRule="auto"/>
        <w:ind w:left="864" w:hanging="432"/>
        <w:jc w:val="both"/>
        <w:rPr>
          <w:rFonts w:ascii="Times New Roman" w:hAnsi="Times New Roman" w:cs="Times New Roman"/>
        </w:rPr>
      </w:pPr>
      <w:r w:rsidRPr="00B07C3B">
        <w:rPr>
          <w:rFonts w:ascii="Times New Roman" w:hAnsi="Times New Roman" w:cs="Times New Roman"/>
        </w:rPr>
        <w:t>(a) audit the statement; and</w:t>
      </w:r>
    </w:p>
    <w:p w14:paraId="65B5CFA5" w14:textId="77777777" w:rsidR="00352005" w:rsidRPr="00B07C3B" w:rsidRDefault="00352005" w:rsidP="00B5084A">
      <w:pPr>
        <w:spacing w:after="0" w:line="240" w:lineRule="auto"/>
        <w:ind w:left="864" w:hanging="432"/>
        <w:jc w:val="both"/>
        <w:rPr>
          <w:rFonts w:ascii="Times New Roman" w:hAnsi="Times New Roman" w:cs="Times New Roman"/>
        </w:rPr>
      </w:pPr>
      <w:r w:rsidRPr="00B07C3B">
        <w:rPr>
          <w:rFonts w:ascii="Times New Roman" w:hAnsi="Times New Roman" w:cs="Times New Roman"/>
        </w:rPr>
        <w:t>(b) cause a report on the statement to be laid before the Board and a copy of the report to be given to the committee of the transferring exchange.</w:t>
      </w:r>
    </w:p>
    <w:p w14:paraId="0AEBE295"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(4) The Board shall give to the Commission a copy of a report laid before the Board under this section, and a copy of the statement to which the report relates, within 14 days after the report is laid before the Board.</w:t>
      </w:r>
    </w:p>
    <w:p w14:paraId="1660285A" w14:textId="77777777" w:rsidR="00352005" w:rsidRPr="00B11009" w:rsidRDefault="00B07C3B" w:rsidP="00B11009">
      <w:pPr>
        <w:spacing w:before="120" w:after="60" w:line="240" w:lineRule="auto"/>
        <w:rPr>
          <w:rFonts w:ascii="Times New Roman" w:hAnsi="Times New Roman" w:cs="Times New Roman"/>
          <w:b/>
          <w:sz w:val="20"/>
        </w:rPr>
      </w:pPr>
      <w:r w:rsidRPr="00B11009">
        <w:rPr>
          <w:rFonts w:ascii="Times New Roman" w:hAnsi="Times New Roman" w:cs="Times New Roman"/>
          <w:b/>
          <w:sz w:val="20"/>
        </w:rPr>
        <w:t>Application of liability provisions in relation to transferred claims</w:t>
      </w:r>
    </w:p>
    <w:p w14:paraId="01F8BD58"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smallCaps/>
        </w:rPr>
        <w:t>“</w:t>
      </w:r>
      <w:r w:rsidRPr="00B07C3B">
        <w:rPr>
          <w:rFonts w:ascii="Times New Roman" w:hAnsi="Times New Roman" w:cs="Times New Roman"/>
          <w:smallCaps/>
        </w:rPr>
        <w:t>12</w:t>
      </w:r>
      <w:r w:rsidR="006C2EE3" w:rsidRPr="006C2EE3">
        <w:rPr>
          <w:rFonts w:ascii="Times New Roman" w:hAnsi="Times New Roman" w:cs="Times New Roman"/>
          <w:smallCaps/>
        </w:rPr>
        <w:t>2zh</w:t>
      </w:r>
      <w:r w:rsidRPr="00B07C3B">
        <w:rPr>
          <w:rFonts w:ascii="Times New Roman" w:hAnsi="Times New Roman" w:cs="Times New Roman"/>
          <w:smallCaps/>
        </w:rPr>
        <w:t xml:space="preserve">. </w:t>
      </w:r>
      <w:r w:rsidR="00352005" w:rsidRPr="00B07C3B">
        <w:rPr>
          <w:rFonts w:ascii="Times New Roman" w:hAnsi="Times New Roman" w:cs="Times New Roman"/>
        </w:rPr>
        <w:t>On and after the transfer day in relation to a transferring exchange, the liability provisions have effect, for the purposes of a transferred claim in relation to the transferring exchange, as if, except in relation to a time before that day:</w:t>
      </w:r>
    </w:p>
    <w:p w14:paraId="3E8498BC" w14:textId="77777777" w:rsidR="00352005" w:rsidRPr="00B07C3B" w:rsidRDefault="00352005" w:rsidP="0096249A">
      <w:pPr>
        <w:spacing w:after="0" w:line="240" w:lineRule="auto"/>
        <w:ind w:left="864" w:hanging="432"/>
        <w:jc w:val="both"/>
        <w:rPr>
          <w:rFonts w:ascii="Times New Roman" w:hAnsi="Times New Roman" w:cs="Times New Roman"/>
        </w:rPr>
      </w:pPr>
      <w:r w:rsidRPr="00B07C3B">
        <w:rPr>
          <w:rFonts w:ascii="Times New Roman" w:hAnsi="Times New Roman" w:cs="Times New Roman"/>
        </w:rPr>
        <w:t>(a) a reference in those provisions to the fidelity fund of a securities exchange were a reference to the Fund;</w:t>
      </w:r>
    </w:p>
    <w:p w14:paraId="7FE42DE0" w14:textId="77777777" w:rsidR="00352005" w:rsidRPr="00B07C3B" w:rsidRDefault="00352005" w:rsidP="0096249A">
      <w:pPr>
        <w:spacing w:after="0" w:line="240" w:lineRule="auto"/>
        <w:ind w:left="864" w:hanging="432"/>
        <w:jc w:val="both"/>
        <w:rPr>
          <w:rFonts w:ascii="Times New Roman" w:hAnsi="Times New Roman" w:cs="Times New Roman"/>
        </w:rPr>
      </w:pPr>
      <w:r w:rsidRPr="00B07C3B">
        <w:rPr>
          <w:rFonts w:ascii="Times New Roman" w:hAnsi="Times New Roman" w:cs="Times New Roman"/>
        </w:rPr>
        <w:t>(b) a reference in those provisions to the committee of a securities exchange were a reference to the Board; and</w:t>
      </w:r>
    </w:p>
    <w:p w14:paraId="6FC0E973" w14:textId="77777777" w:rsidR="00352005" w:rsidRPr="00B07C3B" w:rsidRDefault="00352005" w:rsidP="0096249A">
      <w:pPr>
        <w:spacing w:after="0" w:line="240" w:lineRule="auto"/>
        <w:ind w:left="864" w:hanging="432"/>
        <w:jc w:val="both"/>
        <w:rPr>
          <w:rFonts w:ascii="Times New Roman" w:hAnsi="Times New Roman" w:cs="Times New Roman"/>
        </w:rPr>
      </w:pPr>
      <w:r w:rsidRPr="00B07C3B">
        <w:rPr>
          <w:rFonts w:ascii="Times New Roman" w:hAnsi="Times New Roman" w:cs="Times New Roman"/>
        </w:rPr>
        <w:t>(c) a reference in those provisions to a securities exchange were a reference to the Corporation;</w:t>
      </w:r>
    </w:p>
    <w:p w14:paraId="56C8E360" w14:textId="77777777" w:rsidR="00352005" w:rsidRPr="00B07C3B" w:rsidRDefault="00352005" w:rsidP="0096249A">
      <w:pPr>
        <w:spacing w:after="0" w:line="240" w:lineRule="auto"/>
        <w:jc w:val="both"/>
        <w:rPr>
          <w:rFonts w:ascii="Times New Roman" w:hAnsi="Times New Roman" w:cs="Times New Roman"/>
        </w:rPr>
      </w:pPr>
      <w:r w:rsidRPr="00B07C3B">
        <w:rPr>
          <w:rFonts w:ascii="Times New Roman" w:hAnsi="Times New Roman" w:cs="Times New Roman"/>
        </w:rPr>
        <w:t>and with such other modifications as the circumstances require.</w:t>
      </w:r>
      <w:r w:rsidR="00B07C3B">
        <w:rPr>
          <w:rFonts w:ascii="Times New Roman" w:hAnsi="Times New Roman" w:cs="Times New Roman"/>
        </w:rPr>
        <w:t>”</w:t>
      </w:r>
      <w:r w:rsidRPr="00B07C3B">
        <w:rPr>
          <w:rFonts w:ascii="Times New Roman" w:hAnsi="Times New Roman" w:cs="Times New Roman"/>
        </w:rPr>
        <w:t>.</w:t>
      </w:r>
    </w:p>
    <w:p w14:paraId="73C7CACA"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2BB9D52" w14:textId="77777777" w:rsidR="00352005" w:rsidRPr="006C61B8" w:rsidRDefault="00B07C3B" w:rsidP="006C61B8">
      <w:pPr>
        <w:spacing w:before="120" w:after="120" w:line="240" w:lineRule="auto"/>
        <w:jc w:val="center"/>
        <w:rPr>
          <w:rFonts w:ascii="Times New Roman" w:hAnsi="Times New Roman" w:cs="Times New Roman"/>
          <w:b/>
          <w:sz w:val="24"/>
        </w:rPr>
      </w:pPr>
      <w:r w:rsidRPr="006C61B8">
        <w:rPr>
          <w:rFonts w:ascii="Times New Roman" w:hAnsi="Times New Roman" w:cs="Times New Roman"/>
          <w:b/>
          <w:sz w:val="24"/>
        </w:rPr>
        <w:lastRenderedPageBreak/>
        <w:t>PART III—AMENDMENTS OF COMPANIES (ACQUISITION OF</w:t>
      </w:r>
      <w:r w:rsidR="006C61B8" w:rsidRPr="006C61B8">
        <w:rPr>
          <w:rFonts w:ascii="Times New Roman" w:hAnsi="Times New Roman" w:cs="Times New Roman"/>
          <w:b/>
          <w:sz w:val="24"/>
        </w:rPr>
        <w:t xml:space="preserve"> </w:t>
      </w:r>
      <w:r w:rsidRPr="006C61B8">
        <w:rPr>
          <w:rFonts w:ascii="Times New Roman" w:hAnsi="Times New Roman" w:cs="Times New Roman"/>
          <w:b/>
          <w:sz w:val="24"/>
        </w:rPr>
        <w:t>SHARES) ACT 1980</w:t>
      </w:r>
    </w:p>
    <w:p w14:paraId="028F2909" w14:textId="77777777" w:rsidR="00352005" w:rsidRPr="00847920" w:rsidRDefault="00B07C3B" w:rsidP="00847920">
      <w:pPr>
        <w:spacing w:before="120" w:after="60" w:line="240" w:lineRule="auto"/>
        <w:rPr>
          <w:rFonts w:ascii="Times New Roman" w:hAnsi="Times New Roman" w:cs="Times New Roman"/>
          <w:b/>
          <w:sz w:val="20"/>
        </w:rPr>
      </w:pPr>
      <w:r w:rsidRPr="00847920">
        <w:rPr>
          <w:rFonts w:ascii="Times New Roman" w:hAnsi="Times New Roman" w:cs="Times New Roman"/>
          <w:b/>
          <w:sz w:val="20"/>
        </w:rPr>
        <w:t>Principal Act</w:t>
      </w:r>
    </w:p>
    <w:p w14:paraId="4925F45E" w14:textId="77777777" w:rsidR="00352005" w:rsidRPr="00847920"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16.</w:t>
      </w:r>
      <w:r w:rsidR="00352005" w:rsidRPr="00847920">
        <w:rPr>
          <w:rFonts w:ascii="Times New Roman" w:hAnsi="Times New Roman" w:cs="Times New Roman"/>
        </w:rPr>
        <w:t xml:space="preserve"> The </w:t>
      </w:r>
      <w:r w:rsidRPr="00847920">
        <w:rPr>
          <w:rFonts w:ascii="Times New Roman" w:hAnsi="Times New Roman" w:cs="Times New Roman"/>
          <w:i/>
        </w:rPr>
        <w:t xml:space="preserve">Companies </w:t>
      </w:r>
      <w:r w:rsidR="003140D7" w:rsidRPr="00847920">
        <w:rPr>
          <w:rFonts w:ascii="Times New Roman" w:hAnsi="Times New Roman" w:cs="Times New Roman"/>
        </w:rPr>
        <w:t>(</w:t>
      </w:r>
      <w:r w:rsidRPr="00847920">
        <w:rPr>
          <w:rFonts w:ascii="Times New Roman" w:hAnsi="Times New Roman" w:cs="Times New Roman"/>
          <w:i/>
        </w:rPr>
        <w:t>Acquisition of Shares</w:t>
      </w:r>
      <w:r w:rsidR="003140D7" w:rsidRPr="00847920">
        <w:rPr>
          <w:rFonts w:ascii="Times New Roman" w:hAnsi="Times New Roman" w:cs="Times New Roman"/>
        </w:rPr>
        <w:t>)</w:t>
      </w:r>
      <w:r w:rsidRPr="00847920">
        <w:rPr>
          <w:rFonts w:ascii="Times New Roman" w:hAnsi="Times New Roman" w:cs="Times New Roman"/>
          <w:i/>
        </w:rPr>
        <w:t xml:space="preserve"> Act 1980</w:t>
      </w:r>
      <w:r w:rsidRPr="00682CF0">
        <w:rPr>
          <w:rFonts w:ascii="Times New Roman" w:hAnsi="Times New Roman" w:cs="Times New Roman"/>
          <w:vertAlign w:val="superscript"/>
        </w:rPr>
        <w:t>2</w:t>
      </w:r>
      <w:r w:rsidRPr="00847920">
        <w:rPr>
          <w:rFonts w:ascii="Times New Roman" w:hAnsi="Times New Roman" w:cs="Times New Roman"/>
          <w:i/>
        </w:rPr>
        <w:t xml:space="preserve"> </w:t>
      </w:r>
      <w:r w:rsidR="00352005" w:rsidRPr="00847920">
        <w:rPr>
          <w:rFonts w:ascii="Times New Roman" w:hAnsi="Times New Roman" w:cs="Times New Roman"/>
        </w:rPr>
        <w:t>is in this Part referred to as the Principal Act.</w:t>
      </w:r>
    </w:p>
    <w:p w14:paraId="501C9989" w14:textId="77777777" w:rsidR="00352005" w:rsidRPr="00847920" w:rsidRDefault="00B07C3B" w:rsidP="00847920">
      <w:pPr>
        <w:spacing w:before="120" w:after="60" w:line="240" w:lineRule="auto"/>
        <w:rPr>
          <w:rFonts w:ascii="Times New Roman" w:hAnsi="Times New Roman" w:cs="Times New Roman"/>
          <w:b/>
          <w:sz w:val="20"/>
        </w:rPr>
      </w:pPr>
      <w:r w:rsidRPr="00847920">
        <w:rPr>
          <w:rFonts w:ascii="Times New Roman" w:hAnsi="Times New Roman" w:cs="Times New Roman"/>
          <w:b/>
          <w:sz w:val="20"/>
        </w:rPr>
        <w:t>Definitions</w:t>
      </w:r>
    </w:p>
    <w:p w14:paraId="743AF003"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17.</w:t>
      </w:r>
      <w:r w:rsidR="00352005" w:rsidRPr="00B07C3B">
        <w:rPr>
          <w:rFonts w:ascii="Times New Roman" w:hAnsi="Times New Roman" w:cs="Times New Roman"/>
        </w:rPr>
        <w:t xml:space="preserve"> Section 6 of the Principal Act is amended:</w:t>
      </w:r>
    </w:p>
    <w:p w14:paraId="14169BBA" w14:textId="77777777" w:rsidR="00352005" w:rsidRPr="00B07C3B" w:rsidRDefault="00352005" w:rsidP="00847920">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(a) by inserting before the definition of </w:t>
      </w:r>
      <w:r w:rsidR="00B07C3B">
        <w:rPr>
          <w:rFonts w:ascii="Times New Roman" w:hAnsi="Times New Roman" w:cs="Times New Roman"/>
        </w:rPr>
        <w:t>“</w:t>
      </w:r>
      <w:r w:rsidRPr="00B07C3B">
        <w:rPr>
          <w:rFonts w:ascii="Times New Roman" w:hAnsi="Times New Roman" w:cs="Times New Roman"/>
        </w:rPr>
        <w:t>business rules</w:t>
      </w:r>
      <w:r w:rsidR="00B07C3B">
        <w:rPr>
          <w:rFonts w:ascii="Times New Roman" w:hAnsi="Times New Roman" w:cs="Times New Roman"/>
        </w:rPr>
        <w:t>”</w:t>
      </w:r>
      <w:r w:rsidRPr="00B07C3B">
        <w:rPr>
          <w:rFonts w:ascii="Times New Roman" w:hAnsi="Times New Roman" w:cs="Times New Roman"/>
        </w:rPr>
        <w:t xml:space="preserve"> the following definition:</w:t>
      </w:r>
    </w:p>
    <w:p w14:paraId="4260F321" w14:textId="31A04F8E" w:rsidR="00352005" w:rsidRPr="00B07C3B" w:rsidRDefault="00B07C3B" w:rsidP="00847920">
      <w:pPr>
        <w:spacing w:after="0" w:line="240" w:lineRule="auto"/>
        <w:ind w:left="1296" w:hanging="432"/>
        <w:jc w:val="both"/>
        <w:rPr>
          <w:rFonts w:ascii="Times New Roman" w:hAnsi="Times New Roman" w:cs="Times New Roman"/>
        </w:rPr>
      </w:pPr>
      <w:r>
        <w:rPr>
          <w:rFonts w:ascii="Times New Roman" w:hAnsi="Times New Roman" w:cs="Times New Roman"/>
        </w:rPr>
        <w:t>“</w:t>
      </w:r>
      <w:r w:rsidR="00355829">
        <w:rPr>
          <w:rFonts w:ascii="Times New Roman" w:hAnsi="Times New Roman" w:cs="Times New Roman"/>
        </w:rPr>
        <w:t xml:space="preserve"> </w:t>
      </w:r>
      <w:r>
        <w:rPr>
          <w:rFonts w:ascii="Times New Roman" w:hAnsi="Times New Roman" w:cs="Times New Roman"/>
        </w:rPr>
        <w:t>‘</w:t>
      </w:r>
      <w:r w:rsidR="00352005" w:rsidRPr="00B07C3B">
        <w:rPr>
          <w:rFonts w:ascii="Times New Roman" w:hAnsi="Times New Roman" w:cs="Times New Roman"/>
        </w:rPr>
        <w:t>board</w:t>
      </w:r>
      <w:r>
        <w:rPr>
          <w:rFonts w:ascii="Times New Roman" w:hAnsi="Times New Roman" w:cs="Times New Roman"/>
        </w:rPr>
        <w:t>’</w:t>
      </w:r>
      <w:r w:rsidR="00352005" w:rsidRPr="00B07C3B">
        <w:rPr>
          <w:rFonts w:ascii="Times New Roman" w:hAnsi="Times New Roman" w:cs="Times New Roman"/>
        </w:rPr>
        <w:t>, in relation to a body corporate, means the committee of management, board of directors, council or other governing authority of the body corporate;</w:t>
      </w:r>
      <w:r>
        <w:rPr>
          <w:rFonts w:ascii="Times New Roman" w:hAnsi="Times New Roman" w:cs="Times New Roman"/>
        </w:rPr>
        <w:t>”</w:t>
      </w:r>
      <w:r w:rsidR="00352005" w:rsidRPr="00B07C3B">
        <w:rPr>
          <w:rFonts w:ascii="Times New Roman" w:hAnsi="Times New Roman" w:cs="Times New Roman"/>
        </w:rPr>
        <w:t>;</w:t>
      </w:r>
    </w:p>
    <w:p w14:paraId="1C5C1A8C" w14:textId="77777777" w:rsidR="00352005" w:rsidRPr="00B07C3B" w:rsidRDefault="00352005" w:rsidP="00847920">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(b) by omitting the definition of </w:t>
      </w:r>
      <w:r w:rsidR="00B07C3B">
        <w:rPr>
          <w:rFonts w:ascii="Times New Roman" w:hAnsi="Times New Roman" w:cs="Times New Roman"/>
        </w:rPr>
        <w:t>“</w:t>
      </w:r>
      <w:r w:rsidRPr="00B07C3B">
        <w:rPr>
          <w:rFonts w:ascii="Times New Roman" w:hAnsi="Times New Roman" w:cs="Times New Roman"/>
        </w:rPr>
        <w:t>home stock exchange</w:t>
      </w:r>
      <w:r w:rsidR="00B07C3B">
        <w:rPr>
          <w:rFonts w:ascii="Times New Roman" w:hAnsi="Times New Roman" w:cs="Times New Roman"/>
        </w:rPr>
        <w:t>”</w:t>
      </w:r>
      <w:r w:rsidRPr="00B07C3B">
        <w:rPr>
          <w:rFonts w:ascii="Times New Roman" w:hAnsi="Times New Roman" w:cs="Times New Roman"/>
        </w:rPr>
        <w:t xml:space="preserve"> and substituting the following definitions:</w:t>
      </w:r>
    </w:p>
    <w:p w14:paraId="1473335F" w14:textId="2DA6D348" w:rsidR="00352005" w:rsidRPr="00B07C3B" w:rsidRDefault="002E454F" w:rsidP="00847920">
      <w:pPr>
        <w:spacing w:after="0" w:line="240" w:lineRule="auto"/>
        <w:ind w:left="1296" w:hanging="432"/>
        <w:jc w:val="both"/>
        <w:rPr>
          <w:rFonts w:ascii="Times New Roman" w:hAnsi="Times New Roman" w:cs="Times New Roman"/>
        </w:rPr>
      </w:pPr>
      <w:r>
        <w:rPr>
          <w:rFonts w:ascii="Times New Roman" w:hAnsi="Times New Roman" w:cs="Times New Roman"/>
        </w:rPr>
        <w:t>“</w:t>
      </w:r>
      <w:r w:rsidR="00355829">
        <w:rPr>
          <w:rFonts w:ascii="Times New Roman" w:hAnsi="Times New Roman" w:cs="Times New Roman"/>
        </w:rPr>
        <w:t xml:space="preserve"> </w:t>
      </w:r>
      <w:r>
        <w:rPr>
          <w:rFonts w:ascii="Times New Roman" w:hAnsi="Times New Roman" w:cs="Times New Roman"/>
        </w:rPr>
        <w:t>‘</w:t>
      </w:r>
      <w:r w:rsidR="00352005" w:rsidRPr="00B07C3B">
        <w:rPr>
          <w:rFonts w:ascii="Times New Roman" w:hAnsi="Times New Roman" w:cs="Times New Roman"/>
        </w:rPr>
        <w:t>dealer</w:t>
      </w:r>
      <w:r w:rsidR="00B07C3B">
        <w:rPr>
          <w:rFonts w:ascii="Times New Roman" w:hAnsi="Times New Roman" w:cs="Times New Roman"/>
        </w:rPr>
        <w:t>’</w:t>
      </w:r>
      <w:r w:rsidR="00352005" w:rsidRPr="00B07C3B">
        <w:rPr>
          <w:rFonts w:ascii="Times New Roman" w:hAnsi="Times New Roman" w:cs="Times New Roman"/>
        </w:rPr>
        <w:t xml:space="preserve"> means a member of the Exchange;</w:t>
      </w:r>
    </w:p>
    <w:p w14:paraId="22867411" w14:textId="77777777" w:rsidR="00352005" w:rsidRPr="00B07C3B" w:rsidRDefault="00B07C3B" w:rsidP="00847920">
      <w:pPr>
        <w:spacing w:after="0" w:line="240" w:lineRule="auto"/>
        <w:ind w:left="1296"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Exchange</w:t>
      </w:r>
      <w:r>
        <w:rPr>
          <w:rFonts w:ascii="Times New Roman" w:hAnsi="Times New Roman" w:cs="Times New Roman"/>
        </w:rPr>
        <w:t>’</w:t>
      </w:r>
      <w:r w:rsidR="00352005" w:rsidRPr="00B07C3B">
        <w:rPr>
          <w:rFonts w:ascii="Times New Roman" w:hAnsi="Times New Roman" w:cs="Times New Roman"/>
        </w:rPr>
        <w:t xml:space="preserve"> means Australian Stock Exchange Limited;</w:t>
      </w:r>
    </w:p>
    <w:p w14:paraId="1B1F7EA1" w14:textId="77777777" w:rsidR="00352005" w:rsidRPr="00B07C3B" w:rsidRDefault="00B07C3B" w:rsidP="00847920">
      <w:pPr>
        <w:spacing w:after="0" w:line="240" w:lineRule="auto"/>
        <w:ind w:left="1296"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Exchange subsidiary</w:t>
      </w:r>
      <w:r>
        <w:rPr>
          <w:rFonts w:ascii="Times New Roman" w:hAnsi="Times New Roman" w:cs="Times New Roman"/>
        </w:rPr>
        <w:t>’</w:t>
      </w:r>
      <w:r w:rsidR="00352005" w:rsidRPr="00B07C3B">
        <w:rPr>
          <w:rFonts w:ascii="Times New Roman" w:hAnsi="Times New Roman" w:cs="Times New Roman"/>
        </w:rPr>
        <w:t xml:space="preserve"> means a securities exchange, or a stock exchange, that is a subsidiary of the Exchange;</w:t>
      </w:r>
    </w:p>
    <w:p w14:paraId="2249A0C9" w14:textId="77777777" w:rsidR="00352005" w:rsidRPr="00B07C3B" w:rsidRDefault="00B07C3B" w:rsidP="00847920">
      <w:pPr>
        <w:spacing w:after="0" w:line="240" w:lineRule="auto"/>
        <w:ind w:left="1296"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home stock exchange</w:t>
      </w:r>
      <w:r>
        <w:rPr>
          <w:rFonts w:ascii="Times New Roman" w:hAnsi="Times New Roman" w:cs="Times New Roman"/>
        </w:rPr>
        <w:t>’</w:t>
      </w:r>
      <w:r w:rsidR="00352005" w:rsidRPr="00B07C3B">
        <w:rPr>
          <w:rFonts w:ascii="Times New Roman" w:hAnsi="Times New Roman" w:cs="Times New Roman"/>
        </w:rPr>
        <w:t>, in relation to a stock exchange listed company, means the stock exchange designated to the company, for the purposes of the Exchange</w:t>
      </w:r>
      <w:r>
        <w:rPr>
          <w:rFonts w:ascii="Times New Roman" w:hAnsi="Times New Roman" w:cs="Times New Roman"/>
        </w:rPr>
        <w:t>’</w:t>
      </w:r>
      <w:r w:rsidR="00352005" w:rsidRPr="00B07C3B">
        <w:rPr>
          <w:rFonts w:ascii="Times New Roman" w:hAnsi="Times New Roman" w:cs="Times New Roman"/>
        </w:rPr>
        <w:t>s listing rules, as the company</w:t>
      </w:r>
      <w:r>
        <w:rPr>
          <w:rFonts w:ascii="Times New Roman" w:hAnsi="Times New Roman" w:cs="Times New Roman"/>
        </w:rPr>
        <w:t>’</w:t>
      </w:r>
      <w:r w:rsidR="00352005" w:rsidRPr="00B07C3B">
        <w:rPr>
          <w:rFonts w:ascii="Times New Roman" w:hAnsi="Times New Roman" w:cs="Times New Roman"/>
        </w:rPr>
        <w:t>s Home Exchange;</w:t>
      </w:r>
      <w:r>
        <w:rPr>
          <w:rFonts w:ascii="Times New Roman" w:hAnsi="Times New Roman" w:cs="Times New Roman"/>
        </w:rPr>
        <w:t>”</w:t>
      </w:r>
      <w:r w:rsidR="00352005" w:rsidRPr="00B07C3B">
        <w:rPr>
          <w:rFonts w:ascii="Times New Roman" w:hAnsi="Times New Roman" w:cs="Times New Roman"/>
        </w:rPr>
        <w:t>;</w:t>
      </w:r>
    </w:p>
    <w:p w14:paraId="7DA9FEA1" w14:textId="77777777" w:rsidR="00352005" w:rsidRPr="00B07C3B" w:rsidRDefault="00352005" w:rsidP="00847920">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(c) by omitting </w:t>
      </w:r>
      <w:r w:rsidR="00B07C3B">
        <w:rPr>
          <w:rFonts w:ascii="Times New Roman" w:hAnsi="Times New Roman" w:cs="Times New Roman"/>
        </w:rPr>
        <w:t>“</w:t>
      </w:r>
      <w:r w:rsidRPr="00B07C3B">
        <w:rPr>
          <w:rFonts w:ascii="Times New Roman" w:hAnsi="Times New Roman" w:cs="Times New Roman"/>
        </w:rPr>
        <w:t>a securities exchange (not being a stock exchange)</w:t>
      </w:r>
      <w:r w:rsidR="00B07C3B">
        <w:rPr>
          <w:rFonts w:ascii="Times New Roman" w:hAnsi="Times New Roman" w:cs="Times New Roman"/>
        </w:rPr>
        <w:t>”</w:t>
      </w:r>
      <w:r w:rsidRPr="00B07C3B">
        <w:rPr>
          <w:rFonts w:ascii="Times New Roman" w:hAnsi="Times New Roman" w:cs="Times New Roman"/>
        </w:rPr>
        <w:t xml:space="preserve"> from paragraph (b) of the definition of </w:t>
      </w:r>
      <w:r w:rsidR="00B07C3B">
        <w:rPr>
          <w:rFonts w:ascii="Times New Roman" w:hAnsi="Times New Roman" w:cs="Times New Roman"/>
        </w:rPr>
        <w:t>“</w:t>
      </w:r>
      <w:r w:rsidRPr="00B07C3B">
        <w:rPr>
          <w:rFonts w:ascii="Times New Roman" w:hAnsi="Times New Roman" w:cs="Times New Roman"/>
        </w:rPr>
        <w:t>notifiable securities exchange</w:t>
      </w:r>
      <w:r w:rsidR="00B07C3B">
        <w:rPr>
          <w:rFonts w:ascii="Times New Roman" w:hAnsi="Times New Roman" w:cs="Times New Roman"/>
        </w:rPr>
        <w:t>”</w:t>
      </w:r>
      <w:r w:rsidRPr="00B07C3B">
        <w:rPr>
          <w:rFonts w:ascii="Times New Roman" w:hAnsi="Times New Roman" w:cs="Times New Roman"/>
        </w:rPr>
        <w:t xml:space="preserve"> and substituting </w:t>
      </w:r>
      <w:r w:rsidR="00B07C3B">
        <w:rPr>
          <w:rFonts w:ascii="Times New Roman" w:hAnsi="Times New Roman" w:cs="Times New Roman"/>
        </w:rPr>
        <w:t>“</w:t>
      </w:r>
      <w:r w:rsidRPr="00B07C3B">
        <w:rPr>
          <w:rFonts w:ascii="Times New Roman" w:hAnsi="Times New Roman" w:cs="Times New Roman"/>
        </w:rPr>
        <w:t>a securities exchange (other than the Exchange), or a stock exchange (other than the Exchange),</w:t>
      </w:r>
      <w:r w:rsidR="00B07C3B">
        <w:rPr>
          <w:rFonts w:ascii="Times New Roman" w:hAnsi="Times New Roman" w:cs="Times New Roman"/>
        </w:rPr>
        <w:t>”</w:t>
      </w:r>
      <w:r w:rsidRPr="00B07C3B">
        <w:rPr>
          <w:rFonts w:ascii="Times New Roman" w:hAnsi="Times New Roman" w:cs="Times New Roman"/>
        </w:rPr>
        <w:t>;</w:t>
      </w:r>
    </w:p>
    <w:p w14:paraId="7D9A6EDB" w14:textId="77777777" w:rsidR="00352005" w:rsidRPr="00B07C3B" w:rsidRDefault="00352005" w:rsidP="00847920">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(d) by inserting before the definition of </w:t>
      </w:r>
      <w:r w:rsidR="00B07C3B">
        <w:rPr>
          <w:rFonts w:ascii="Times New Roman" w:hAnsi="Times New Roman" w:cs="Times New Roman"/>
        </w:rPr>
        <w:t>“</w:t>
      </w:r>
      <w:r w:rsidRPr="00B07C3B">
        <w:rPr>
          <w:rFonts w:ascii="Times New Roman" w:hAnsi="Times New Roman" w:cs="Times New Roman"/>
        </w:rPr>
        <w:t>renounceable option</w:t>
      </w:r>
      <w:r w:rsidR="00B07C3B">
        <w:rPr>
          <w:rFonts w:ascii="Times New Roman" w:hAnsi="Times New Roman" w:cs="Times New Roman"/>
        </w:rPr>
        <w:t>”</w:t>
      </w:r>
      <w:r w:rsidRPr="00B07C3B">
        <w:rPr>
          <w:rFonts w:ascii="Times New Roman" w:hAnsi="Times New Roman" w:cs="Times New Roman"/>
        </w:rPr>
        <w:t xml:space="preserve"> the following definition:</w:t>
      </w:r>
    </w:p>
    <w:p w14:paraId="289BB7E1" w14:textId="60104175" w:rsidR="00352005" w:rsidRPr="00B07C3B" w:rsidRDefault="002E454F" w:rsidP="00847920">
      <w:pPr>
        <w:spacing w:after="0" w:line="240" w:lineRule="auto"/>
        <w:ind w:left="1296" w:hanging="432"/>
        <w:jc w:val="both"/>
        <w:rPr>
          <w:rFonts w:ascii="Times New Roman" w:hAnsi="Times New Roman" w:cs="Times New Roman"/>
        </w:rPr>
      </w:pPr>
      <w:r>
        <w:rPr>
          <w:rFonts w:ascii="Times New Roman" w:hAnsi="Times New Roman" w:cs="Times New Roman"/>
        </w:rPr>
        <w:t>“</w:t>
      </w:r>
      <w:r w:rsidR="00355829">
        <w:rPr>
          <w:rFonts w:ascii="Times New Roman" w:hAnsi="Times New Roman" w:cs="Times New Roman"/>
        </w:rPr>
        <w:t xml:space="preserve"> </w:t>
      </w:r>
      <w:r>
        <w:rPr>
          <w:rFonts w:ascii="Times New Roman" w:hAnsi="Times New Roman" w:cs="Times New Roman"/>
        </w:rPr>
        <w:t>‘</w:t>
      </w:r>
      <w:r w:rsidR="00352005" w:rsidRPr="00B07C3B">
        <w:rPr>
          <w:rFonts w:ascii="Times New Roman" w:hAnsi="Times New Roman" w:cs="Times New Roman"/>
        </w:rPr>
        <w:t>relevant official meeting</w:t>
      </w:r>
      <w:r w:rsidR="00B07C3B">
        <w:rPr>
          <w:rFonts w:ascii="Times New Roman" w:hAnsi="Times New Roman" w:cs="Times New Roman"/>
        </w:rPr>
        <w:t>’</w:t>
      </w:r>
      <w:r w:rsidR="00352005" w:rsidRPr="00B07C3B">
        <w:rPr>
          <w:rFonts w:ascii="Times New Roman" w:hAnsi="Times New Roman" w:cs="Times New Roman"/>
        </w:rPr>
        <w:t>, in relation to an announcement relating to shares included in a class of shares in a company, means an official meeting of the Exchange:</w:t>
      </w:r>
    </w:p>
    <w:p w14:paraId="78E9F100" w14:textId="77777777" w:rsidR="00352005" w:rsidRPr="00B07C3B" w:rsidRDefault="00352005" w:rsidP="00847920">
      <w:pPr>
        <w:spacing w:after="0" w:line="240" w:lineRule="auto"/>
        <w:ind w:left="1584" w:hanging="432"/>
        <w:jc w:val="both"/>
        <w:rPr>
          <w:rFonts w:ascii="Times New Roman" w:hAnsi="Times New Roman" w:cs="Times New Roman"/>
        </w:rPr>
      </w:pPr>
      <w:r w:rsidRPr="00B07C3B">
        <w:rPr>
          <w:rFonts w:ascii="Times New Roman" w:hAnsi="Times New Roman" w:cs="Times New Roman"/>
        </w:rPr>
        <w:t>(a) held on a stock market of the company</w:t>
      </w:r>
      <w:r w:rsidR="00B07C3B">
        <w:rPr>
          <w:rFonts w:ascii="Times New Roman" w:hAnsi="Times New Roman" w:cs="Times New Roman"/>
        </w:rPr>
        <w:t>’</w:t>
      </w:r>
      <w:r w:rsidRPr="00B07C3B">
        <w:rPr>
          <w:rFonts w:ascii="Times New Roman" w:hAnsi="Times New Roman" w:cs="Times New Roman"/>
        </w:rPr>
        <w:t>s home stock exchange; and</w:t>
      </w:r>
    </w:p>
    <w:p w14:paraId="41CF8B08" w14:textId="77777777" w:rsidR="00352005" w:rsidRPr="00B07C3B" w:rsidRDefault="00352005" w:rsidP="00847920">
      <w:pPr>
        <w:spacing w:after="0" w:line="240" w:lineRule="auto"/>
        <w:ind w:left="1584" w:hanging="432"/>
        <w:jc w:val="both"/>
        <w:rPr>
          <w:rFonts w:ascii="Times New Roman" w:hAnsi="Times New Roman" w:cs="Times New Roman"/>
        </w:rPr>
      </w:pPr>
      <w:r w:rsidRPr="00B07C3B">
        <w:rPr>
          <w:rFonts w:ascii="Times New Roman" w:hAnsi="Times New Roman" w:cs="Times New Roman"/>
        </w:rPr>
        <w:t>(b) of a kind at which shares included in that class are usually dealt in;</w:t>
      </w:r>
    </w:p>
    <w:p w14:paraId="52157976" w14:textId="77777777" w:rsidR="00352005" w:rsidRPr="00B07C3B" w:rsidRDefault="00352005" w:rsidP="00847920">
      <w:pPr>
        <w:spacing w:after="0" w:line="240" w:lineRule="auto"/>
        <w:ind w:left="1008"/>
        <w:jc w:val="both"/>
        <w:rPr>
          <w:rFonts w:ascii="Times New Roman" w:hAnsi="Times New Roman" w:cs="Times New Roman"/>
        </w:rPr>
      </w:pPr>
      <w:r w:rsidRPr="00B07C3B">
        <w:rPr>
          <w:rFonts w:ascii="Times New Roman" w:hAnsi="Times New Roman" w:cs="Times New Roman"/>
        </w:rPr>
        <w:t>whether or not shares included in that class are dealt in at that official meeting;</w:t>
      </w:r>
      <w:r w:rsidR="00B07C3B">
        <w:rPr>
          <w:rFonts w:ascii="Times New Roman" w:hAnsi="Times New Roman" w:cs="Times New Roman"/>
        </w:rPr>
        <w:t>”</w:t>
      </w:r>
      <w:r w:rsidRPr="00B07C3B">
        <w:rPr>
          <w:rFonts w:ascii="Times New Roman" w:hAnsi="Times New Roman" w:cs="Times New Roman"/>
        </w:rPr>
        <w:t>;</w:t>
      </w:r>
    </w:p>
    <w:p w14:paraId="1CE18F9E" w14:textId="77777777" w:rsidR="00352005" w:rsidRPr="00B07C3B" w:rsidRDefault="00352005" w:rsidP="00847920">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(e) by inserting after the definition of </w:t>
      </w:r>
      <w:r w:rsidR="00B07C3B">
        <w:rPr>
          <w:rFonts w:ascii="Times New Roman" w:hAnsi="Times New Roman" w:cs="Times New Roman"/>
        </w:rPr>
        <w:t>“</w:t>
      </w:r>
      <w:r w:rsidRPr="00B07C3B">
        <w:rPr>
          <w:rFonts w:ascii="Times New Roman" w:hAnsi="Times New Roman" w:cs="Times New Roman"/>
        </w:rPr>
        <w:t>renounceable option</w:t>
      </w:r>
      <w:r w:rsidR="00B07C3B">
        <w:rPr>
          <w:rFonts w:ascii="Times New Roman" w:hAnsi="Times New Roman" w:cs="Times New Roman"/>
        </w:rPr>
        <w:t>”</w:t>
      </w:r>
      <w:r w:rsidRPr="00B07C3B">
        <w:rPr>
          <w:rFonts w:ascii="Times New Roman" w:hAnsi="Times New Roman" w:cs="Times New Roman"/>
        </w:rPr>
        <w:t xml:space="preserve"> the following definition:</w:t>
      </w:r>
    </w:p>
    <w:p w14:paraId="144F5B85" w14:textId="54D0AD94" w:rsidR="00352005" w:rsidRPr="00B07C3B" w:rsidRDefault="002E454F" w:rsidP="00847920">
      <w:pPr>
        <w:spacing w:after="0" w:line="240" w:lineRule="auto"/>
        <w:ind w:left="1296" w:hanging="432"/>
        <w:jc w:val="both"/>
        <w:rPr>
          <w:rFonts w:ascii="Times New Roman" w:hAnsi="Times New Roman" w:cs="Times New Roman"/>
        </w:rPr>
      </w:pPr>
      <w:r>
        <w:rPr>
          <w:rFonts w:ascii="Times New Roman" w:hAnsi="Times New Roman" w:cs="Times New Roman"/>
        </w:rPr>
        <w:t>“</w:t>
      </w:r>
      <w:r w:rsidR="00355829">
        <w:rPr>
          <w:rFonts w:ascii="Times New Roman" w:hAnsi="Times New Roman" w:cs="Times New Roman"/>
        </w:rPr>
        <w:t xml:space="preserve"> </w:t>
      </w:r>
      <w:r>
        <w:rPr>
          <w:rFonts w:ascii="Times New Roman" w:hAnsi="Times New Roman" w:cs="Times New Roman"/>
        </w:rPr>
        <w:t>‘</w:t>
      </w:r>
      <w:r w:rsidR="00352005" w:rsidRPr="00B07C3B">
        <w:rPr>
          <w:rFonts w:ascii="Times New Roman" w:hAnsi="Times New Roman" w:cs="Times New Roman"/>
        </w:rPr>
        <w:t>representative</w:t>
      </w:r>
      <w:r w:rsidR="00B07C3B">
        <w:rPr>
          <w:rFonts w:ascii="Times New Roman" w:hAnsi="Times New Roman" w:cs="Times New Roman"/>
        </w:rPr>
        <w:t>’</w:t>
      </w:r>
      <w:r w:rsidR="00352005" w:rsidRPr="00B07C3B">
        <w:rPr>
          <w:rFonts w:ascii="Times New Roman" w:hAnsi="Times New Roman" w:cs="Times New Roman"/>
        </w:rPr>
        <w:t>, in relation to a dealer, includes:</w:t>
      </w:r>
    </w:p>
    <w:p w14:paraId="4376BCDB" w14:textId="77777777" w:rsidR="00352005" w:rsidRPr="00B07C3B" w:rsidRDefault="00352005" w:rsidP="00847920">
      <w:pPr>
        <w:spacing w:after="0" w:line="240" w:lineRule="auto"/>
        <w:ind w:left="1584" w:hanging="432"/>
        <w:jc w:val="both"/>
        <w:rPr>
          <w:rFonts w:ascii="Times New Roman" w:hAnsi="Times New Roman" w:cs="Times New Roman"/>
        </w:rPr>
      </w:pPr>
      <w:r w:rsidRPr="00B07C3B">
        <w:rPr>
          <w:rFonts w:ascii="Times New Roman" w:hAnsi="Times New Roman" w:cs="Times New Roman"/>
        </w:rPr>
        <w:t>(a) in any case—an employee of the dealer; and</w:t>
      </w:r>
    </w:p>
    <w:p w14:paraId="3D37F899"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748D3A9" w14:textId="77777777" w:rsidR="00352005" w:rsidRPr="00B07C3B" w:rsidRDefault="00352005" w:rsidP="00847920">
      <w:pPr>
        <w:spacing w:after="0" w:line="240" w:lineRule="auto"/>
        <w:ind w:left="1584" w:hanging="432"/>
        <w:jc w:val="both"/>
        <w:rPr>
          <w:rFonts w:ascii="Times New Roman" w:hAnsi="Times New Roman" w:cs="Times New Roman"/>
        </w:rPr>
      </w:pPr>
      <w:r w:rsidRPr="00B07C3B">
        <w:rPr>
          <w:rFonts w:ascii="Times New Roman" w:hAnsi="Times New Roman" w:cs="Times New Roman"/>
        </w:rPr>
        <w:lastRenderedPageBreak/>
        <w:t>(b) if the dealer is a partner in a partnership that carries on a business of dealing in securities:</w:t>
      </w:r>
    </w:p>
    <w:p w14:paraId="2FECB836" w14:textId="77777777" w:rsidR="00352005" w:rsidRPr="00B07C3B" w:rsidRDefault="00352005" w:rsidP="00847920">
      <w:pPr>
        <w:spacing w:after="0" w:line="240" w:lineRule="auto"/>
        <w:ind w:left="201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another partner in the partnership; or</w:t>
      </w:r>
    </w:p>
    <w:p w14:paraId="2763C3D7" w14:textId="77777777" w:rsidR="00352005" w:rsidRPr="00B07C3B" w:rsidRDefault="00352005" w:rsidP="00847920">
      <w:pPr>
        <w:spacing w:after="0" w:line="240" w:lineRule="auto"/>
        <w:ind w:left="2016" w:hanging="432"/>
        <w:jc w:val="both"/>
        <w:rPr>
          <w:rFonts w:ascii="Times New Roman" w:hAnsi="Times New Roman" w:cs="Times New Roman"/>
        </w:rPr>
      </w:pPr>
      <w:r w:rsidRPr="00B07C3B">
        <w:rPr>
          <w:rFonts w:ascii="Times New Roman" w:hAnsi="Times New Roman" w:cs="Times New Roman"/>
        </w:rPr>
        <w:t>(ii) an employee of the partnership;</w:t>
      </w:r>
      <w:r w:rsidR="00B07C3B">
        <w:rPr>
          <w:rFonts w:ascii="Times New Roman" w:hAnsi="Times New Roman" w:cs="Times New Roman"/>
        </w:rPr>
        <w:t>”</w:t>
      </w:r>
      <w:r w:rsidRPr="00B07C3B">
        <w:rPr>
          <w:rFonts w:ascii="Times New Roman" w:hAnsi="Times New Roman" w:cs="Times New Roman"/>
        </w:rPr>
        <w:t>;</w:t>
      </w:r>
    </w:p>
    <w:p w14:paraId="395CC8E0" w14:textId="77777777" w:rsidR="00352005" w:rsidRPr="00B07C3B" w:rsidRDefault="00352005" w:rsidP="00847920">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(f) by inserting </w:t>
      </w:r>
      <w:r w:rsidR="00B07C3B">
        <w:rPr>
          <w:rFonts w:ascii="Times New Roman" w:hAnsi="Times New Roman" w:cs="Times New Roman"/>
        </w:rPr>
        <w:t>“</w:t>
      </w:r>
      <w:r w:rsidRPr="00B07C3B">
        <w:rPr>
          <w:rFonts w:ascii="Times New Roman" w:hAnsi="Times New Roman" w:cs="Times New Roman"/>
        </w:rPr>
        <w:t>the Exchange or</w:t>
      </w:r>
      <w:r w:rsidR="00B07C3B">
        <w:rPr>
          <w:rFonts w:ascii="Times New Roman" w:hAnsi="Times New Roman" w:cs="Times New Roman"/>
        </w:rPr>
        <w:t>”</w:t>
      </w:r>
      <w:r w:rsidRPr="00B07C3B">
        <w:rPr>
          <w:rFonts w:ascii="Times New Roman" w:hAnsi="Times New Roman" w:cs="Times New Roman"/>
        </w:rPr>
        <w:t xml:space="preserve"> after </w:t>
      </w:r>
      <w:r w:rsidR="00B07C3B">
        <w:rPr>
          <w:rFonts w:ascii="Times New Roman" w:hAnsi="Times New Roman" w:cs="Times New Roman"/>
        </w:rPr>
        <w:t>“</w:t>
      </w:r>
      <w:r w:rsidRPr="00B07C3B">
        <w:rPr>
          <w:rFonts w:ascii="Times New Roman" w:hAnsi="Times New Roman" w:cs="Times New Roman"/>
        </w:rPr>
        <w:t>means</w:t>
      </w:r>
      <w:r w:rsidR="00B07C3B">
        <w:rPr>
          <w:rFonts w:ascii="Times New Roman" w:hAnsi="Times New Roman" w:cs="Times New Roman"/>
        </w:rPr>
        <w:t>”</w:t>
      </w:r>
      <w:r w:rsidRPr="00B07C3B">
        <w:rPr>
          <w:rFonts w:ascii="Times New Roman" w:hAnsi="Times New Roman" w:cs="Times New Roman"/>
        </w:rPr>
        <w:t xml:space="preserve"> in the definitions of </w:t>
      </w:r>
      <w:r w:rsidR="00B07C3B">
        <w:rPr>
          <w:rFonts w:ascii="Times New Roman" w:hAnsi="Times New Roman" w:cs="Times New Roman"/>
        </w:rPr>
        <w:t>“</w:t>
      </w:r>
      <w:r w:rsidRPr="00B07C3B">
        <w:rPr>
          <w:rFonts w:ascii="Times New Roman" w:hAnsi="Times New Roman" w:cs="Times New Roman"/>
        </w:rPr>
        <w:t>securities exchange</w:t>
      </w:r>
      <w:r w:rsidR="00B07C3B">
        <w:rPr>
          <w:rFonts w:ascii="Times New Roman" w:hAnsi="Times New Roman" w:cs="Times New Roman"/>
        </w:rPr>
        <w:t>”</w:t>
      </w:r>
      <w:r w:rsidRPr="00B07C3B">
        <w:rPr>
          <w:rFonts w:ascii="Times New Roman" w:hAnsi="Times New Roman" w:cs="Times New Roman"/>
        </w:rPr>
        <w:t xml:space="preserve"> and </w:t>
      </w:r>
      <w:r w:rsidR="00B07C3B">
        <w:rPr>
          <w:rFonts w:ascii="Times New Roman" w:hAnsi="Times New Roman" w:cs="Times New Roman"/>
        </w:rPr>
        <w:t>“</w:t>
      </w:r>
      <w:r w:rsidRPr="00B07C3B">
        <w:rPr>
          <w:rFonts w:ascii="Times New Roman" w:hAnsi="Times New Roman" w:cs="Times New Roman"/>
        </w:rPr>
        <w:t>stock exchange</w:t>
      </w:r>
      <w:r w:rsidR="00B07C3B">
        <w:rPr>
          <w:rFonts w:ascii="Times New Roman" w:hAnsi="Times New Roman" w:cs="Times New Roman"/>
        </w:rPr>
        <w:t>”</w:t>
      </w:r>
      <w:r w:rsidRPr="00B07C3B">
        <w:rPr>
          <w:rFonts w:ascii="Times New Roman" w:hAnsi="Times New Roman" w:cs="Times New Roman"/>
        </w:rPr>
        <w:t>; and</w:t>
      </w:r>
    </w:p>
    <w:p w14:paraId="379314F0" w14:textId="77777777" w:rsidR="00352005" w:rsidRPr="00B07C3B" w:rsidRDefault="00352005" w:rsidP="00847920">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(g) by omitting </w:t>
      </w:r>
      <w:r w:rsidR="00B07C3B">
        <w:rPr>
          <w:rFonts w:ascii="Times New Roman" w:hAnsi="Times New Roman" w:cs="Times New Roman"/>
        </w:rPr>
        <w:t>“</w:t>
      </w:r>
      <w:r w:rsidRPr="00B07C3B">
        <w:rPr>
          <w:rFonts w:ascii="Times New Roman" w:hAnsi="Times New Roman" w:cs="Times New Roman"/>
        </w:rPr>
        <w:t>a stock exchange</w:t>
      </w:r>
      <w:r w:rsidR="00B07C3B">
        <w:rPr>
          <w:rFonts w:ascii="Times New Roman" w:hAnsi="Times New Roman" w:cs="Times New Roman"/>
        </w:rPr>
        <w:t>”</w:t>
      </w:r>
      <w:r w:rsidRPr="00B07C3B">
        <w:rPr>
          <w:rFonts w:ascii="Times New Roman" w:hAnsi="Times New Roman" w:cs="Times New Roman"/>
        </w:rPr>
        <w:t xml:space="preserve"> from the definition of </w:t>
      </w:r>
      <w:r w:rsidR="00B07C3B">
        <w:rPr>
          <w:rFonts w:ascii="Times New Roman" w:hAnsi="Times New Roman" w:cs="Times New Roman"/>
        </w:rPr>
        <w:t>“</w:t>
      </w:r>
      <w:r w:rsidRPr="00B07C3B">
        <w:rPr>
          <w:rFonts w:ascii="Times New Roman" w:hAnsi="Times New Roman" w:cs="Times New Roman"/>
        </w:rPr>
        <w:t>stock exchange listed company</w:t>
      </w:r>
      <w:r w:rsidR="00B07C3B">
        <w:rPr>
          <w:rFonts w:ascii="Times New Roman" w:hAnsi="Times New Roman" w:cs="Times New Roman"/>
        </w:rPr>
        <w:t>”</w:t>
      </w:r>
      <w:r w:rsidRPr="00B07C3B">
        <w:rPr>
          <w:rFonts w:ascii="Times New Roman" w:hAnsi="Times New Roman" w:cs="Times New Roman"/>
        </w:rPr>
        <w:t xml:space="preserve"> and substituting </w:t>
      </w:r>
      <w:r w:rsidR="00B07C3B">
        <w:rPr>
          <w:rFonts w:ascii="Times New Roman" w:hAnsi="Times New Roman" w:cs="Times New Roman"/>
        </w:rPr>
        <w:t>“</w:t>
      </w:r>
      <w:r w:rsidRPr="00B07C3B">
        <w:rPr>
          <w:rFonts w:ascii="Times New Roman" w:hAnsi="Times New Roman" w:cs="Times New Roman"/>
        </w:rPr>
        <w:t>the Exchange</w:t>
      </w:r>
      <w:r w:rsidR="00B07C3B">
        <w:rPr>
          <w:rFonts w:ascii="Times New Roman" w:hAnsi="Times New Roman" w:cs="Times New Roman"/>
        </w:rPr>
        <w:t>”</w:t>
      </w:r>
      <w:r w:rsidRPr="00B07C3B">
        <w:rPr>
          <w:rFonts w:ascii="Times New Roman" w:hAnsi="Times New Roman" w:cs="Times New Roman"/>
        </w:rPr>
        <w:t>.</w:t>
      </w:r>
    </w:p>
    <w:p w14:paraId="209713AE" w14:textId="77777777" w:rsidR="00352005" w:rsidRPr="00847920" w:rsidRDefault="00B07C3B" w:rsidP="00847920">
      <w:pPr>
        <w:spacing w:before="120" w:after="60" w:line="240" w:lineRule="auto"/>
        <w:rPr>
          <w:rFonts w:ascii="Times New Roman" w:hAnsi="Times New Roman" w:cs="Times New Roman"/>
          <w:b/>
          <w:sz w:val="20"/>
        </w:rPr>
      </w:pPr>
      <w:r w:rsidRPr="00847920">
        <w:rPr>
          <w:rFonts w:ascii="Times New Roman" w:hAnsi="Times New Roman" w:cs="Times New Roman"/>
          <w:b/>
          <w:sz w:val="20"/>
        </w:rPr>
        <w:t>Other interpretative and evidentiary provisions</w:t>
      </w:r>
    </w:p>
    <w:p w14:paraId="5EDAC18B"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18.</w:t>
      </w:r>
      <w:r w:rsidR="00352005" w:rsidRPr="00B07C3B">
        <w:rPr>
          <w:rFonts w:ascii="Times New Roman" w:hAnsi="Times New Roman" w:cs="Times New Roman"/>
        </w:rPr>
        <w:t xml:space="preserve"> Section 8 of the Principal Act is amended by inserting after subsection (9) the following subsections:</w:t>
      </w:r>
    </w:p>
    <w:p w14:paraId="093FC857" w14:textId="77777777" w:rsidR="00352005" w:rsidRPr="00D05E29" w:rsidRDefault="00B07C3B" w:rsidP="00C03F66">
      <w:pPr>
        <w:spacing w:after="0" w:line="240" w:lineRule="auto"/>
        <w:ind w:firstLine="432"/>
        <w:jc w:val="both"/>
        <w:rPr>
          <w:rFonts w:ascii="Times New Roman" w:hAnsi="Times New Roman" w:cs="Times New Roman"/>
        </w:rPr>
      </w:pPr>
      <w:r w:rsidRPr="00D05E29">
        <w:rPr>
          <w:rFonts w:ascii="Times New Roman" w:hAnsi="Times New Roman" w:cs="Times New Roman"/>
        </w:rPr>
        <w:t>“</w:t>
      </w:r>
      <w:r w:rsidR="00352005" w:rsidRPr="00D05E29">
        <w:rPr>
          <w:rFonts w:ascii="Times New Roman" w:hAnsi="Times New Roman" w:cs="Times New Roman"/>
        </w:rPr>
        <w:t>(</w:t>
      </w:r>
      <w:r w:rsidR="006C2EE3" w:rsidRPr="006C2EE3">
        <w:rPr>
          <w:rFonts w:ascii="Times New Roman" w:hAnsi="Times New Roman" w:cs="Times New Roman"/>
          <w:smallCaps/>
        </w:rPr>
        <w:t>9a</w:t>
      </w:r>
      <w:r w:rsidR="00352005" w:rsidRPr="00D05E29">
        <w:rPr>
          <w:rFonts w:ascii="Times New Roman" w:hAnsi="Times New Roman" w:cs="Times New Roman"/>
        </w:rPr>
        <w:t>) Unless the contrary intention appears, a reference in this Act to a stock market of a securities exchange or of a stock exchange includes, in the case of the Exchange, a reference to a stock market of a securities exchange, or of a stock exchange, as the case may be, that is a subsidiary of the Exchange.</w:t>
      </w:r>
    </w:p>
    <w:p w14:paraId="6EF57916" w14:textId="77777777" w:rsidR="00352005" w:rsidRPr="00B07C3B" w:rsidRDefault="00B07C3B" w:rsidP="00C03F66">
      <w:pPr>
        <w:spacing w:after="0" w:line="240" w:lineRule="auto"/>
        <w:ind w:firstLine="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w:t>
      </w:r>
      <w:r w:rsidR="006C2EE3" w:rsidRPr="006C2EE3">
        <w:rPr>
          <w:rFonts w:ascii="Times New Roman" w:hAnsi="Times New Roman" w:cs="Times New Roman"/>
          <w:smallCaps/>
        </w:rPr>
        <w:t>9b</w:t>
      </w:r>
      <w:r w:rsidR="00352005" w:rsidRPr="00B07C3B">
        <w:rPr>
          <w:rFonts w:ascii="Times New Roman" w:hAnsi="Times New Roman" w:cs="Times New Roman"/>
        </w:rPr>
        <w:t>) For the purposes of this Act, an announcement that a representative of a dealer makes, on behalf of the dealer, at an official meeting of the Exchange shall be deemed to be made by the dealer.</w:t>
      </w:r>
      <w:r>
        <w:rPr>
          <w:rFonts w:ascii="Times New Roman" w:hAnsi="Times New Roman" w:cs="Times New Roman"/>
        </w:rPr>
        <w:t>”</w:t>
      </w:r>
      <w:r w:rsidR="00352005" w:rsidRPr="00B07C3B">
        <w:rPr>
          <w:rFonts w:ascii="Times New Roman" w:hAnsi="Times New Roman" w:cs="Times New Roman"/>
        </w:rPr>
        <w:t>.</w:t>
      </w:r>
    </w:p>
    <w:p w14:paraId="5A3325C5" w14:textId="77777777" w:rsidR="00352005" w:rsidRPr="00D05E29" w:rsidRDefault="00B07C3B" w:rsidP="00D05E29">
      <w:pPr>
        <w:spacing w:before="120" w:after="60" w:line="240" w:lineRule="auto"/>
        <w:rPr>
          <w:rFonts w:ascii="Times New Roman" w:hAnsi="Times New Roman" w:cs="Times New Roman"/>
          <w:b/>
          <w:sz w:val="20"/>
        </w:rPr>
      </w:pPr>
      <w:r w:rsidRPr="00D05E29">
        <w:rPr>
          <w:rFonts w:ascii="Times New Roman" w:hAnsi="Times New Roman" w:cs="Times New Roman"/>
          <w:b/>
          <w:sz w:val="20"/>
        </w:rPr>
        <w:t>Take-over announcements</w:t>
      </w:r>
    </w:p>
    <w:p w14:paraId="773CDC3E"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19.</w:t>
      </w:r>
      <w:r w:rsidR="00352005" w:rsidRPr="00B07C3B">
        <w:rPr>
          <w:rFonts w:ascii="Times New Roman" w:hAnsi="Times New Roman" w:cs="Times New Roman"/>
        </w:rPr>
        <w:t xml:space="preserve"> Section 17 of the Principal Act is amended:</w:t>
      </w:r>
    </w:p>
    <w:p w14:paraId="74DA2304" w14:textId="77777777" w:rsidR="00D05E29" w:rsidRPr="00D05E29" w:rsidRDefault="00352005" w:rsidP="00D05E29">
      <w:pPr>
        <w:spacing w:after="0" w:line="240" w:lineRule="auto"/>
        <w:ind w:left="864" w:hanging="432"/>
        <w:jc w:val="both"/>
        <w:rPr>
          <w:rFonts w:ascii="Times New Roman" w:hAnsi="Times New Roman" w:cs="Times New Roman"/>
          <w:smallCaps/>
        </w:rPr>
      </w:pPr>
      <w:r w:rsidRPr="00B07C3B">
        <w:rPr>
          <w:rFonts w:ascii="Times New Roman" w:hAnsi="Times New Roman" w:cs="Times New Roman"/>
        </w:rPr>
        <w:t xml:space="preserve">(a) by omitting subsection (2) and substituting the following subsections: </w:t>
      </w:r>
      <w:r w:rsidR="00B07C3B">
        <w:rPr>
          <w:rFonts w:ascii="Times New Roman" w:hAnsi="Times New Roman" w:cs="Times New Roman"/>
        </w:rPr>
        <w:t>“</w:t>
      </w:r>
      <w:r w:rsidRPr="00B07C3B">
        <w:rPr>
          <w:rFonts w:ascii="Times New Roman" w:hAnsi="Times New Roman" w:cs="Times New Roman"/>
        </w:rPr>
        <w:t>(2) Subject to this section, a person, or 2 or more persons together, may make offers to acquire shares included in a class of shares in a stock exchange listed company by causing a dealer to make on its or their behalf at a relevant official meeting an announcement to the effect that, during the period of one month beginning on the first trading day of the company</w:t>
      </w:r>
      <w:r w:rsidR="00B07C3B">
        <w:rPr>
          <w:rFonts w:ascii="Times New Roman" w:hAnsi="Times New Roman" w:cs="Times New Roman"/>
        </w:rPr>
        <w:t>’</w:t>
      </w:r>
      <w:r w:rsidRPr="00B07C3B">
        <w:rPr>
          <w:rFonts w:ascii="Times New Roman" w:hAnsi="Times New Roman" w:cs="Times New Roman"/>
        </w:rPr>
        <w:t xml:space="preserve">s home stock exchange after the end of 14 days after the day of the announcement, the dealer offers, on behalf of that person or those persons, to acquire, at a cash price per share specified in the announcement, all shares that are included in that class and in respect of which offers constituted by the announcement are accepted in accordance with </w:t>
      </w:r>
      <w:r w:rsidRPr="00D05E29">
        <w:rPr>
          <w:rFonts w:ascii="Times New Roman" w:hAnsi="Times New Roman" w:cs="Times New Roman"/>
        </w:rPr>
        <w:t>subsection (</w:t>
      </w:r>
      <w:r w:rsidR="006C2EE3" w:rsidRPr="006C2EE3">
        <w:rPr>
          <w:rFonts w:ascii="Times New Roman" w:hAnsi="Times New Roman" w:cs="Times New Roman"/>
          <w:smallCaps/>
        </w:rPr>
        <w:t>2a</w:t>
      </w:r>
      <w:r w:rsidR="00B07C3B" w:rsidRPr="00D05E29">
        <w:rPr>
          <w:rFonts w:ascii="Times New Roman" w:hAnsi="Times New Roman" w:cs="Times New Roman"/>
          <w:smallCaps/>
        </w:rPr>
        <w:t>).</w:t>
      </w:r>
    </w:p>
    <w:p w14:paraId="6F7E5141" w14:textId="77777777" w:rsidR="00352005" w:rsidRPr="00D05E29" w:rsidRDefault="00B07C3B" w:rsidP="00D05E29">
      <w:pPr>
        <w:spacing w:after="0" w:line="240" w:lineRule="auto"/>
        <w:ind w:left="864" w:hanging="432"/>
        <w:jc w:val="both"/>
        <w:rPr>
          <w:rFonts w:ascii="Times New Roman" w:hAnsi="Times New Roman" w:cs="Times New Roman"/>
        </w:rPr>
      </w:pPr>
      <w:r w:rsidRPr="00D05E29">
        <w:rPr>
          <w:rFonts w:ascii="Times New Roman" w:hAnsi="Times New Roman" w:cs="Times New Roman"/>
        </w:rPr>
        <w:t>“</w:t>
      </w:r>
      <w:r w:rsidR="00352005" w:rsidRPr="00D05E29">
        <w:rPr>
          <w:rFonts w:ascii="Times New Roman" w:hAnsi="Times New Roman" w:cs="Times New Roman"/>
        </w:rPr>
        <w:t>(</w:t>
      </w:r>
      <w:r w:rsidR="006C2EE3" w:rsidRPr="006C2EE3">
        <w:rPr>
          <w:rFonts w:ascii="Times New Roman" w:hAnsi="Times New Roman" w:cs="Times New Roman"/>
          <w:smallCaps/>
        </w:rPr>
        <w:t>2a</w:t>
      </w:r>
      <w:r w:rsidR="00352005" w:rsidRPr="00D05E29">
        <w:rPr>
          <w:rFonts w:ascii="Times New Roman" w:hAnsi="Times New Roman" w:cs="Times New Roman"/>
        </w:rPr>
        <w:t>) Offers that relate to shares included in a class of shares in a company and that are constituted by an announcement made by a dealer in accordance with this section may be accepted:</w:t>
      </w:r>
    </w:p>
    <w:p w14:paraId="5C000DBE" w14:textId="77777777" w:rsidR="00352005" w:rsidRPr="00B07C3B" w:rsidRDefault="00352005" w:rsidP="00D05E29">
      <w:pPr>
        <w:spacing w:after="0" w:line="240" w:lineRule="auto"/>
        <w:ind w:left="864" w:hanging="432"/>
        <w:jc w:val="both"/>
        <w:rPr>
          <w:rFonts w:ascii="Times New Roman" w:hAnsi="Times New Roman" w:cs="Times New Roman"/>
        </w:rPr>
      </w:pPr>
      <w:r w:rsidRPr="00B07C3B">
        <w:rPr>
          <w:rFonts w:ascii="Times New Roman" w:hAnsi="Times New Roman" w:cs="Times New Roman"/>
        </w:rPr>
        <w:t>(a) in any case—at a relevant official meeting; or</w:t>
      </w:r>
    </w:p>
    <w:p w14:paraId="091C17DB" w14:textId="77777777" w:rsidR="00352005" w:rsidRPr="00B07C3B" w:rsidRDefault="00352005" w:rsidP="00D05E29">
      <w:pPr>
        <w:spacing w:after="0" w:line="240" w:lineRule="auto"/>
        <w:ind w:left="864" w:hanging="432"/>
        <w:jc w:val="both"/>
        <w:rPr>
          <w:rFonts w:ascii="Times New Roman" w:hAnsi="Times New Roman" w:cs="Times New Roman"/>
        </w:rPr>
      </w:pPr>
      <w:r w:rsidRPr="00B07C3B">
        <w:rPr>
          <w:rFonts w:ascii="Times New Roman" w:hAnsi="Times New Roman" w:cs="Times New Roman"/>
        </w:rPr>
        <w:t>(b) if the offers cannot be accepted at a particular relevant official meeting:</w:t>
      </w:r>
    </w:p>
    <w:p w14:paraId="15CBDA45" w14:textId="77777777" w:rsidR="00352005" w:rsidRPr="00B07C3B" w:rsidRDefault="00352005" w:rsidP="00D05E29">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because neither the dealer nor a representative of the dealer is present at that official meeting;</w:t>
      </w:r>
    </w:p>
    <w:p w14:paraId="488134E6"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FD73F5D" w14:textId="77777777" w:rsidR="00352005" w:rsidRPr="00B07C3B" w:rsidRDefault="00352005" w:rsidP="00D05E29">
      <w:pPr>
        <w:spacing w:after="0" w:line="240" w:lineRule="auto"/>
        <w:ind w:left="1296" w:hanging="432"/>
        <w:jc w:val="both"/>
        <w:rPr>
          <w:rFonts w:ascii="Times New Roman" w:hAnsi="Times New Roman" w:cs="Times New Roman"/>
        </w:rPr>
      </w:pPr>
      <w:r w:rsidRPr="00B07C3B">
        <w:rPr>
          <w:rFonts w:ascii="Times New Roman" w:hAnsi="Times New Roman" w:cs="Times New Roman"/>
        </w:rPr>
        <w:lastRenderedPageBreak/>
        <w:t>(ii) because dealings in shares included in that class are not permitted at that official meeting; or</w:t>
      </w:r>
    </w:p>
    <w:p w14:paraId="1FA6842A" w14:textId="77777777" w:rsidR="00352005" w:rsidRPr="00B07C3B" w:rsidRDefault="00352005" w:rsidP="00D05E29">
      <w:pPr>
        <w:spacing w:after="0" w:line="240" w:lineRule="auto"/>
        <w:ind w:left="1296" w:hanging="432"/>
        <w:jc w:val="both"/>
        <w:rPr>
          <w:rFonts w:ascii="Times New Roman" w:hAnsi="Times New Roman" w:cs="Times New Roman"/>
        </w:rPr>
      </w:pPr>
      <w:r w:rsidRPr="00B07C3B">
        <w:rPr>
          <w:rFonts w:ascii="Times New Roman" w:hAnsi="Times New Roman" w:cs="Times New Roman"/>
        </w:rPr>
        <w:t>(iii) for any other reason;</w:t>
      </w:r>
    </w:p>
    <w:p w14:paraId="52290DA2" w14:textId="77777777" w:rsidR="00352005" w:rsidRPr="00B07C3B" w:rsidRDefault="00352005" w:rsidP="00D05E29">
      <w:pPr>
        <w:spacing w:after="0" w:line="240" w:lineRule="auto"/>
        <w:ind w:left="720"/>
        <w:jc w:val="both"/>
        <w:rPr>
          <w:rFonts w:ascii="Times New Roman" w:hAnsi="Times New Roman" w:cs="Times New Roman"/>
        </w:rPr>
      </w:pPr>
      <w:r w:rsidRPr="00B07C3B">
        <w:rPr>
          <w:rFonts w:ascii="Times New Roman" w:hAnsi="Times New Roman" w:cs="Times New Roman"/>
        </w:rPr>
        <w:t>by a notice in writing that is signed by or on behalf of a holder of shares included in that class and is served on the company</w:t>
      </w:r>
      <w:r w:rsidR="00B07C3B">
        <w:rPr>
          <w:rFonts w:ascii="Times New Roman" w:hAnsi="Times New Roman" w:cs="Times New Roman"/>
        </w:rPr>
        <w:t>’</w:t>
      </w:r>
      <w:r w:rsidRPr="00B07C3B">
        <w:rPr>
          <w:rFonts w:ascii="Times New Roman" w:hAnsi="Times New Roman" w:cs="Times New Roman"/>
        </w:rPr>
        <w:t>s home stock exchange on the day of that official meeting.</w:t>
      </w:r>
      <w:r w:rsidR="00B07C3B">
        <w:rPr>
          <w:rFonts w:ascii="Times New Roman" w:hAnsi="Times New Roman" w:cs="Times New Roman"/>
        </w:rPr>
        <w:t>”</w:t>
      </w:r>
      <w:r w:rsidRPr="00B07C3B">
        <w:rPr>
          <w:rFonts w:ascii="Times New Roman" w:hAnsi="Times New Roman" w:cs="Times New Roman"/>
        </w:rPr>
        <w:t>;</w:t>
      </w:r>
    </w:p>
    <w:p w14:paraId="0BFCD98B" w14:textId="77777777" w:rsidR="00352005" w:rsidRPr="00B07C3B" w:rsidRDefault="00352005" w:rsidP="00D05E29">
      <w:pPr>
        <w:spacing w:after="0" w:line="240" w:lineRule="auto"/>
        <w:ind w:left="864" w:hanging="432"/>
        <w:jc w:val="both"/>
        <w:rPr>
          <w:rFonts w:ascii="Times New Roman" w:hAnsi="Times New Roman" w:cs="Times New Roman"/>
        </w:rPr>
      </w:pPr>
      <w:r w:rsidRPr="00B07C3B">
        <w:rPr>
          <w:rFonts w:ascii="Times New Roman" w:hAnsi="Times New Roman" w:cs="Times New Roman"/>
        </w:rPr>
        <w:t>(b) by omitting subsections (4) and (5) and substituting the following subsection:</w:t>
      </w:r>
    </w:p>
    <w:p w14:paraId="7E326D3A" w14:textId="77777777" w:rsidR="00352005" w:rsidRPr="00B07C3B" w:rsidRDefault="00B07C3B" w:rsidP="00D05E29">
      <w:pPr>
        <w:spacing w:after="0" w:line="240" w:lineRule="auto"/>
        <w:ind w:left="1296"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(5) Where:</w:t>
      </w:r>
    </w:p>
    <w:p w14:paraId="6F955210" w14:textId="77777777" w:rsidR="00352005" w:rsidRPr="00B07C3B" w:rsidRDefault="00352005" w:rsidP="00D05E29">
      <w:pPr>
        <w:spacing w:after="0" w:line="240" w:lineRule="auto"/>
        <w:ind w:left="1296" w:hanging="432"/>
        <w:jc w:val="both"/>
        <w:rPr>
          <w:rFonts w:ascii="Times New Roman" w:hAnsi="Times New Roman" w:cs="Times New Roman"/>
        </w:rPr>
      </w:pPr>
      <w:r w:rsidRPr="00B07C3B">
        <w:rPr>
          <w:rFonts w:ascii="Times New Roman" w:hAnsi="Times New Roman" w:cs="Times New Roman"/>
        </w:rPr>
        <w:t>(a) a dealer has made an announcement, in accordance with this section or a provision of a law of a participating State or participating Territory that corresponds with this section, at a relevant official meeting held on a stock market maintained or provided in the Territory; and</w:t>
      </w:r>
    </w:p>
    <w:p w14:paraId="4E7A23BA" w14:textId="77777777" w:rsidR="00352005" w:rsidRPr="00B07C3B" w:rsidRDefault="00352005" w:rsidP="00D05E29">
      <w:pPr>
        <w:spacing w:after="0" w:line="240" w:lineRule="auto"/>
        <w:ind w:left="1296" w:hanging="432"/>
        <w:jc w:val="both"/>
        <w:rPr>
          <w:rFonts w:ascii="Times New Roman" w:hAnsi="Times New Roman" w:cs="Times New Roman"/>
        </w:rPr>
      </w:pPr>
      <w:r w:rsidRPr="00B07C3B">
        <w:rPr>
          <w:rFonts w:ascii="Times New Roman" w:hAnsi="Times New Roman" w:cs="Times New Roman"/>
        </w:rPr>
        <w:t>(b) a notice accepting an offer made by virtue of the announcement is served on a stock exchange in accordance with this section or that provision, as the case may be;</w:t>
      </w:r>
    </w:p>
    <w:p w14:paraId="3EB97069" w14:textId="77777777" w:rsidR="00352005" w:rsidRPr="00B07C3B" w:rsidRDefault="00352005" w:rsidP="00D05E29">
      <w:pPr>
        <w:spacing w:after="0" w:line="240" w:lineRule="auto"/>
        <w:ind w:left="720"/>
        <w:jc w:val="both"/>
        <w:rPr>
          <w:rFonts w:ascii="Times New Roman" w:hAnsi="Times New Roman" w:cs="Times New Roman"/>
        </w:rPr>
      </w:pPr>
      <w:r w:rsidRPr="00B07C3B">
        <w:rPr>
          <w:rFonts w:ascii="Times New Roman" w:hAnsi="Times New Roman" w:cs="Times New Roman"/>
        </w:rPr>
        <w:t>the stock exchange shall, as soon as practicable, notify the dealer of the acceptance of the offer.</w:t>
      </w:r>
      <w:r w:rsidR="00B07C3B">
        <w:rPr>
          <w:rFonts w:ascii="Times New Roman" w:hAnsi="Times New Roman" w:cs="Times New Roman"/>
        </w:rPr>
        <w:t>”</w:t>
      </w:r>
      <w:r w:rsidRPr="00B07C3B">
        <w:rPr>
          <w:rFonts w:ascii="Times New Roman" w:hAnsi="Times New Roman" w:cs="Times New Roman"/>
        </w:rPr>
        <w:t>;</w:t>
      </w:r>
    </w:p>
    <w:p w14:paraId="6B1A3DD0" w14:textId="77777777" w:rsidR="00352005" w:rsidRPr="00B07C3B" w:rsidRDefault="00352005" w:rsidP="006E6B9C">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(c) by omitting from subsection (11) </w:t>
      </w:r>
      <w:r w:rsidR="00B07C3B">
        <w:rPr>
          <w:rFonts w:ascii="Times New Roman" w:hAnsi="Times New Roman" w:cs="Times New Roman"/>
        </w:rPr>
        <w:t>“</w:t>
      </w:r>
      <w:r w:rsidRPr="00B07C3B">
        <w:rPr>
          <w:rFonts w:ascii="Times New Roman" w:hAnsi="Times New Roman" w:cs="Times New Roman"/>
        </w:rPr>
        <w:t>an announcement to be made on behalf of the on-market offeror by a member of the stock exchange that is referred to in subsection (2) at an official meeting of that stock exchange</w:t>
      </w:r>
      <w:r w:rsidR="00B07C3B">
        <w:rPr>
          <w:rFonts w:ascii="Times New Roman" w:hAnsi="Times New Roman" w:cs="Times New Roman"/>
        </w:rPr>
        <w:t>”</w:t>
      </w:r>
      <w:r w:rsidRPr="00B07C3B">
        <w:rPr>
          <w:rFonts w:ascii="Times New Roman" w:hAnsi="Times New Roman" w:cs="Times New Roman"/>
        </w:rPr>
        <w:t xml:space="preserve"> and substituting </w:t>
      </w:r>
      <w:r w:rsidR="00B07C3B">
        <w:rPr>
          <w:rFonts w:ascii="Times New Roman" w:hAnsi="Times New Roman" w:cs="Times New Roman"/>
        </w:rPr>
        <w:t>“</w:t>
      </w:r>
      <w:r w:rsidRPr="00B07C3B">
        <w:rPr>
          <w:rFonts w:ascii="Times New Roman" w:hAnsi="Times New Roman" w:cs="Times New Roman"/>
        </w:rPr>
        <w:t>a dealer to make on the on-market offeror</w:t>
      </w:r>
      <w:r w:rsidR="00B07C3B">
        <w:rPr>
          <w:rFonts w:ascii="Times New Roman" w:hAnsi="Times New Roman" w:cs="Times New Roman"/>
        </w:rPr>
        <w:t>’</w:t>
      </w:r>
      <w:r w:rsidRPr="00B07C3B">
        <w:rPr>
          <w:rFonts w:ascii="Times New Roman" w:hAnsi="Times New Roman" w:cs="Times New Roman"/>
        </w:rPr>
        <w:t>s behalf at a relevant official meeting an announcement</w:t>
      </w:r>
      <w:r w:rsidR="00B07C3B">
        <w:rPr>
          <w:rFonts w:ascii="Times New Roman" w:hAnsi="Times New Roman" w:cs="Times New Roman"/>
        </w:rPr>
        <w:t>”</w:t>
      </w:r>
      <w:r w:rsidRPr="00B07C3B">
        <w:rPr>
          <w:rFonts w:ascii="Times New Roman" w:hAnsi="Times New Roman" w:cs="Times New Roman"/>
        </w:rPr>
        <w:t>;</w:t>
      </w:r>
    </w:p>
    <w:p w14:paraId="68C25450" w14:textId="77777777" w:rsidR="00352005" w:rsidRPr="00B07C3B" w:rsidRDefault="00352005" w:rsidP="006E6B9C">
      <w:pPr>
        <w:spacing w:after="0" w:line="240" w:lineRule="auto"/>
        <w:ind w:left="864" w:hanging="432"/>
        <w:jc w:val="both"/>
        <w:rPr>
          <w:rFonts w:ascii="Times New Roman" w:hAnsi="Times New Roman" w:cs="Times New Roman"/>
        </w:rPr>
      </w:pPr>
      <w:r w:rsidRPr="00B07C3B">
        <w:rPr>
          <w:rFonts w:ascii="Times New Roman" w:hAnsi="Times New Roman" w:cs="Times New Roman"/>
        </w:rPr>
        <w:t>(d) by omitting subsection (12) and substituting the following subsection:</w:t>
      </w:r>
    </w:p>
    <w:p w14:paraId="022975BB" w14:textId="77777777" w:rsidR="00352005" w:rsidRPr="00B07C3B" w:rsidRDefault="00B07C3B" w:rsidP="006E6B9C">
      <w:pPr>
        <w:spacing w:after="0" w:line="240" w:lineRule="auto"/>
        <w:ind w:left="720" w:firstLine="288"/>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(12) An on-market offeror who has made offers constituted by a take-over announcement may cause a dealer to make on the on-market offeror</w:t>
      </w:r>
      <w:r>
        <w:rPr>
          <w:rFonts w:ascii="Times New Roman" w:hAnsi="Times New Roman" w:cs="Times New Roman"/>
        </w:rPr>
        <w:t>’</w:t>
      </w:r>
      <w:r w:rsidR="00352005" w:rsidRPr="00B07C3B">
        <w:rPr>
          <w:rFonts w:ascii="Times New Roman" w:hAnsi="Times New Roman" w:cs="Times New Roman"/>
        </w:rPr>
        <w:t>s behalf, before the end of the sixth trading day of the target company</w:t>
      </w:r>
      <w:r>
        <w:rPr>
          <w:rFonts w:ascii="Times New Roman" w:hAnsi="Times New Roman" w:cs="Times New Roman"/>
        </w:rPr>
        <w:t>’</w:t>
      </w:r>
      <w:r w:rsidR="00352005" w:rsidRPr="00B07C3B">
        <w:rPr>
          <w:rFonts w:ascii="Times New Roman" w:hAnsi="Times New Roman" w:cs="Times New Roman"/>
        </w:rPr>
        <w:t>s home stock exchange before:</w:t>
      </w:r>
    </w:p>
    <w:p w14:paraId="0B96334B" w14:textId="77777777" w:rsidR="00352005" w:rsidRPr="00B07C3B" w:rsidRDefault="00352005" w:rsidP="006E6B9C">
      <w:pPr>
        <w:spacing w:after="0" w:line="240" w:lineRule="auto"/>
        <w:ind w:left="1296" w:hanging="432"/>
        <w:jc w:val="both"/>
        <w:rPr>
          <w:rFonts w:ascii="Times New Roman" w:hAnsi="Times New Roman" w:cs="Times New Roman"/>
        </w:rPr>
      </w:pPr>
      <w:r w:rsidRPr="00B07C3B">
        <w:rPr>
          <w:rFonts w:ascii="Times New Roman" w:hAnsi="Times New Roman" w:cs="Times New Roman"/>
        </w:rPr>
        <w:t>(a) the end of the period of one month referred to in subsection (2); or</w:t>
      </w:r>
    </w:p>
    <w:p w14:paraId="1C3A8C1B" w14:textId="77777777" w:rsidR="00352005" w:rsidRPr="00B07C3B" w:rsidRDefault="00352005" w:rsidP="006E6B9C">
      <w:pPr>
        <w:spacing w:after="0" w:line="240" w:lineRule="auto"/>
        <w:ind w:left="1296" w:hanging="432"/>
        <w:jc w:val="both"/>
        <w:rPr>
          <w:rFonts w:ascii="Times New Roman" w:hAnsi="Times New Roman" w:cs="Times New Roman"/>
        </w:rPr>
      </w:pPr>
      <w:r w:rsidRPr="00B07C3B">
        <w:rPr>
          <w:rFonts w:ascii="Times New Roman" w:hAnsi="Times New Roman" w:cs="Times New Roman"/>
        </w:rPr>
        <w:t>(b) if that period has been extended pursuant to the previous exercise on at least one occasion of the power conferred by this subsection—the end of the extended period;</w:t>
      </w:r>
    </w:p>
    <w:p w14:paraId="0D1DB9B3" w14:textId="77777777" w:rsidR="00352005" w:rsidRPr="00B07C3B" w:rsidRDefault="00352005" w:rsidP="006E6B9C">
      <w:pPr>
        <w:spacing w:after="0" w:line="240" w:lineRule="auto"/>
        <w:ind w:left="720"/>
        <w:jc w:val="both"/>
        <w:rPr>
          <w:rFonts w:ascii="Times New Roman" w:hAnsi="Times New Roman" w:cs="Times New Roman"/>
        </w:rPr>
      </w:pPr>
      <w:r w:rsidRPr="00B07C3B">
        <w:rPr>
          <w:rFonts w:ascii="Times New Roman" w:hAnsi="Times New Roman" w:cs="Times New Roman"/>
        </w:rPr>
        <w:t>an announcement at a relevant official meeting extending that period or that extended period, as the case may be, for a further period of one month, but so that the total period for which the offers remain open does not exceed 6 months.</w:t>
      </w:r>
      <w:r w:rsidR="00B07C3B">
        <w:rPr>
          <w:rFonts w:ascii="Times New Roman" w:hAnsi="Times New Roman" w:cs="Times New Roman"/>
        </w:rPr>
        <w:t>”</w:t>
      </w:r>
      <w:r w:rsidRPr="00B07C3B">
        <w:rPr>
          <w:rFonts w:ascii="Times New Roman" w:hAnsi="Times New Roman" w:cs="Times New Roman"/>
        </w:rPr>
        <w:t>;</w:t>
      </w:r>
    </w:p>
    <w:p w14:paraId="4869C0B6" w14:textId="77777777" w:rsidR="00352005" w:rsidRPr="00B07C3B" w:rsidRDefault="00352005" w:rsidP="006E6B9C">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(e) by inserting in subsection (13) </w:t>
      </w:r>
      <w:r w:rsidR="00B07C3B">
        <w:rPr>
          <w:rFonts w:ascii="Times New Roman" w:hAnsi="Times New Roman" w:cs="Times New Roman"/>
        </w:rPr>
        <w:t>“</w:t>
      </w:r>
      <w:r w:rsidRPr="00B07C3B">
        <w:rPr>
          <w:rFonts w:ascii="Times New Roman" w:hAnsi="Times New Roman" w:cs="Times New Roman"/>
        </w:rPr>
        <w:t>in relation to a company</w:t>
      </w:r>
      <w:r w:rsidR="00B07C3B">
        <w:rPr>
          <w:rFonts w:ascii="Times New Roman" w:hAnsi="Times New Roman" w:cs="Times New Roman"/>
        </w:rPr>
        <w:t>”</w:t>
      </w:r>
      <w:r w:rsidRPr="00B07C3B">
        <w:rPr>
          <w:rFonts w:ascii="Times New Roman" w:hAnsi="Times New Roman" w:cs="Times New Roman"/>
        </w:rPr>
        <w:t xml:space="preserve"> after </w:t>
      </w:r>
      <w:r w:rsidR="00B07C3B">
        <w:rPr>
          <w:rFonts w:ascii="Times New Roman" w:hAnsi="Times New Roman" w:cs="Times New Roman"/>
        </w:rPr>
        <w:t>“</w:t>
      </w:r>
      <w:r w:rsidRPr="00B07C3B">
        <w:rPr>
          <w:rFonts w:ascii="Times New Roman" w:hAnsi="Times New Roman" w:cs="Times New Roman"/>
        </w:rPr>
        <w:t>(12)</w:t>
      </w:r>
      <w:r w:rsidR="00B07C3B">
        <w:rPr>
          <w:rFonts w:ascii="Times New Roman" w:hAnsi="Times New Roman" w:cs="Times New Roman"/>
        </w:rPr>
        <w:t>”</w:t>
      </w:r>
      <w:r w:rsidRPr="00B07C3B">
        <w:rPr>
          <w:rFonts w:ascii="Times New Roman" w:hAnsi="Times New Roman" w:cs="Times New Roman"/>
        </w:rPr>
        <w:t>;</w:t>
      </w:r>
    </w:p>
    <w:p w14:paraId="1C12DC8D" w14:textId="77777777" w:rsidR="00352005" w:rsidRPr="00B07C3B" w:rsidRDefault="006E6B9C" w:rsidP="00C03F66">
      <w:pPr>
        <w:spacing w:after="0" w:line="240" w:lineRule="auto"/>
        <w:ind w:firstLine="432"/>
        <w:jc w:val="both"/>
        <w:rPr>
          <w:rFonts w:ascii="Times New Roman" w:hAnsi="Times New Roman" w:cs="Times New Roman"/>
        </w:rPr>
      </w:pPr>
      <w:r>
        <w:rPr>
          <w:rFonts w:ascii="Times New Roman" w:hAnsi="Times New Roman" w:cs="Times New Roman"/>
        </w:rPr>
        <w:t xml:space="preserve">(f) </w:t>
      </w:r>
      <w:r w:rsidR="00352005" w:rsidRPr="00B07C3B">
        <w:rPr>
          <w:rFonts w:ascii="Times New Roman" w:hAnsi="Times New Roman" w:cs="Times New Roman"/>
        </w:rPr>
        <w:t>by omitting paragraph (13) (a) and substituting the following paragraph:</w:t>
      </w:r>
    </w:p>
    <w:p w14:paraId="1AA3C186"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7440348" w14:textId="77777777" w:rsidR="00352005" w:rsidRPr="00B07C3B" w:rsidRDefault="00B07C3B" w:rsidP="006E6B9C">
      <w:pPr>
        <w:spacing w:after="0" w:line="240" w:lineRule="auto"/>
        <w:ind w:left="1296" w:hanging="432"/>
        <w:jc w:val="both"/>
        <w:rPr>
          <w:rFonts w:ascii="Times New Roman" w:hAnsi="Times New Roman" w:cs="Times New Roman"/>
        </w:rPr>
      </w:pPr>
      <w:r>
        <w:rPr>
          <w:rFonts w:ascii="Times New Roman" w:hAnsi="Times New Roman" w:cs="Times New Roman"/>
        </w:rPr>
        <w:lastRenderedPageBreak/>
        <w:t>“</w:t>
      </w:r>
      <w:r w:rsidR="00352005" w:rsidRPr="00B07C3B">
        <w:rPr>
          <w:rFonts w:ascii="Times New Roman" w:hAnsi="Times New Roman" w:cs="Times New Roman"/>
        </w:rPr>
        <w:t>(a) serve on the company and on the company</w:t>
      </w:r>
      <w:r>
        <w:rPr>
          <w:rFonts w:ascii="Times New Roman" w:hAnsi="Times New Roman" w:cs="Times New Roman"/>
        </w:rPr>
        <w:t>’</w:t>
      </w:r>
      <w:r w:rsidR="00352005" w:rsidRPr="00B07C3B">
        <w:rPr>
          <w:rFonts w:ascii="Times New Roman" w:hAnsi="Times New Roman" w:cs="Times New Roman"/>
        </w:rPr>
        <w:t>s home stock exchange; and</w:t>
      </w:r>
      <w:r>
        <w:rPr>
          <w:rFonts w:ascii="Times New Roman" w:hAnsi="Times New Roman" w:cs="Times New Roman"/>
        </w:rPr>
        <w:t>”</w:t>
      </w:r>
      <w:r w:rsidR="00352005" w:rsidRPr="00B07C3B">
        <w:rPr>
          <w:rFonts w:ascii="Times New Roman" w:hAnsi="Times New Roman" w:cs="Times New Roman"/>
        </w:rPr>
        <w:t>;</w:t>
      </w:r>
    </w:p>
    <w:p w14:paraId="273E8D37" w14:textId="77777777" w:rsidR="00352005" w:rsidRPr="00B07C3B" w:rsidRDefault="00352005" w:rsidP="006E6B9C">
      <w:pPr>
        <w:spacing w:after="0" w:line="240" w:lineRule="auto"/>
        <w:ind w:left="864" w:hanging="432"/>
        <w:jc w:val="both"/>
        <w:rPr>
          <w:rFonts w:ascii="Times New Roman" w:hAnsi="Times New Roman" w:cs="Times New Roman"/>
        </w:rPr>
      </w:pPr>
      <w:r w:rsidRPr="00B07C3B">
        <w:rPr>
          <w:rFonts w:ascii="Times New Roman" w:hAnsi="Times New Roman" w:cs="Times New Roman"/>
        </w:rPr>
        <w:t>(g) by omitting subsection (15) and substituting the following subsection:</w:t>
      </w:r>
    </w:p>
    <w:p w14:paraId="25BC4954" w14:textId="77777777" w:rsidR="00352005" w:rsidRPr="00B07C3B" w:rsidRDefault="00B07C3B" w:rsidP="006E6B9C">
      <w:pPr>
        <w:spacing w:after="0" w:line="240" w:lineRule="auto"/>
        <w:ind w:left="864"/>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(15) Where:</w:t>
      </w:r>
    </w:p>
    <w:p w14:paraId="4355E6E5" w14:textId="77777777" w:rsidR="00352005" w:rsidRPr="00B07C3B" w:rsidRDefault="00352005" w:rsidP="006E6B9C">
      <w:pPr>
        <w:spacing w:after="0" w:line="240" w:lineRule="auto"/>
        <w:ind w:left="1296" w:hanging="432"/>
        <w:jc w:val="both"/>
        <w:rPr>
          <w:rFonts w:ascii="Times New Roman" w:hAnsi="Times New Roman" w:cs="Times New Roman"/>
        </w:rPr>
      </w:pPr>
      <w:r w:rsidRPr="00B07C3B">
        <w:rPr>
          <w:rFonts w:ascii="Times New Roman" w:hAnsi="Times New Roman" w:cs="Times New Roman"/>
        </w:rPr>
        <w:t>(a) a dealer makes an announcement, in accordance with this section or a provision of a law of a participating State or participating Territory that corresponds with this section, at a relevant official meeting held on a stock market maintained or provided in the Territory; and</w:t>
      </w:r>
    </w:p>
    <w:p w14:paraId="5187AEB1" w14:textId="77777777" w:rsidR="00352005" w:rsidRPr="00B07C3B" w:rsidRDefault="00352005" w:rsidP="006E6B9C">
      <w:pPr>
        <w:spacing w:after="0" w:line="240" w:lineRule="auto"/>
        <w:ind w:left="1296" w:hanging="432"/>
        <w:jc w:val="both"/>
        <w:rPr>
          <w:rFonts w:ascii="Times New Roman" w:hAnsi="Times New Roman" w:cs="Times New Roman"/>
        </w:rPr>
      </w:pPr>
      <w:r w:rsidRPr="00B07C3B">
        <w:rPr>
          <w:rFonts w:ascii="Times New Roman" w:hAnsi="Times New Roman" w:cs="Times New Roman"/>
        </w:rPr>
        <w:t>(b) a person (whether on the person</w:t>
      </w:r>
      <w:r w:rsidR="00B07C3B">
        <w:rPr>
          <w:rFonts w:ascii="Times New Roman" w:hAnsi="Times New Roman" w:cs="Times New Roman"/>
        </w:rPr>
        <w:t>’</w:t>
      </w:r>
      <w:r w:rsidRPr="00B07C3B">
        <w:rPr>
          <w:rFonts w:ascii="Times New Roman" w:hAnsi="Times New Roman" w:cs="Times New Roman"/>
        </w:rPr>
        <w:t>s own behalf or on behalf of another) accepts an offer that is made by virtue of the announcement;</w:t>
      </w:r>
    </w:p>
    <w:p w14:paraId="5D458B6C" w14:textId="77777777" w:rsidR="00352005" w:rsidRPr="00B07C3B" w:rsidRDefault="00352005" w:rsidP="006E6B9C">
      <w:pPr>
        <w:spacing w:after="0" w:line="240" w:lineRule="auto"/>
        <w:ind w:left="720"/>
        <w:jc w:val="both"/>
        <w:rPr>
          <w:rFonts w:ascii="Times New Roman" w:hAnsi="Times New Roman" w:cs="Times New Roman"/>
        </w:rPr>
      </w:pPr>
      <w:r w:rsidRPr="00B07C3B">
        <w:rPr>
          <w:rFonts w:ascii="Times New Roman" w:hAnsi="Times New Roman" w:cs="Times New Roman"/>
        </w:rPr>
        <w:t>then:</w:t>
      </w:r>
    </w:p>
    <w:p w14:paraId="5002A73E" w14:textId="77777777" w:rsidR="00352005" w:rsidRPr="00B07C3B" w:rsidRDefault="00352005" w:rsidP="006E6B9C">
      <w:pPr>
        <w:spacing w:after="0" w:line="240" w:lineRule="auto"/>
        <w:ind w:left="1296" w:hanging="432"/>
        <w:jc w:val="both"/>
        <w:rPr>
          <w:rFonts w:ascii="Times New Roman" w:hAnsi="Times New Roman" w:cs="Times New Roman"/>
        </w:rPr>
      </w:pPr>
      <w:r w:rsidRPr="00B07C3B">
        <w:rPr>
          <w:rFonts w:ascii="Times New Roman" w:hAnsi="Times New Roman" w:cs="Times New Roman"/>
        </w:rPr>
        <w:t>(c) unless paragraph (d) applies—the dealer; or</w:t>
      </w:r>
    </w:p>
    <w:p w14:paraId="10D6DCC7" w14:textId="77777777" w:rsidR="00352005" w:rsidRPr="00B07C3B" w:rsidRDefault="00352005" w:rsidP="006E6B9C">
      <w:pPr>
        <w:spacing w:after="0" w:line="240" w:lineRule="auto"/>
        <w:ind w:left="1296" w:hanging="432"/>
        <w:jc w:val="both"/>
        <w:rPr>
          <w:rFonts w:ascii="Times New Roman" w:hAnsi="Times New Roman" w:cs="Times New Roman"/>
        </w:rPr>
      </w:pPr>
      <w:r w:rsidRPr="00B07C3B">
        <w:rPr>
          <w:rFonts w:ascii="Times New Roman" w:hAnsi="Times New Roman" w:cs="Times New Roman"/>
        </w:rPr>
        <w:t>(d) if the dealer is acting as agent for another dealer—the other dealer;</w:t>
      </w:r>
    </w:p>
    <w:p w14:paraId="1DE07D4F" w14:textId="77777777" w:rsidR="00352005" w:rsidRPr="00B07C3B" w:rsidRDefault="00352005" w:rsidP="006E6B9C">
      <w:pPr>
        <w:spacing w:after="0" w:line="240" w:lineRule="auto"/>
        <w:ind w:left="720"/>
        <w:jc w:val="both"/>
        <w:rPr>
          <w:rFonts w:ascii="Times New Roman" w:hAnsi="Times New Roman" w:cs="Times New Roman"/>
        </w:rPr>
      </w:pPr>
      <w:r w:rsidRPr="00B07C3B">
        <w:rPr>
          <w:rFonts w:ascii="Times New Roman" w:hAnsi="Times New Roman" w:cs="Times New Roman"/>
        </w:rPr>
        <w:t>shall be deemed to have contracted as principal with that person to acquire the shares to which the acceptance relates, but nothing in this subsection affects the rights and obligations between the dealer, or the other dealer, as the case may be, and the on-market offeror.</w:t>
      </w:r>
      <w:r w:rsidR="00B07C3B">
        <w:rPr>
          <w:rFonts w:ascii="Times New Roman" w:hAnsi="Times New Roman" w:cs="Times New Roman"/>
        </w:rPr>
        <w:t>”</w:t>
      </w:r>
      <w:r w:rsidRPr="00B07C3B">
        <w:rPr>
          <w:rFonts w:ascii="Times New Roman" w:hAnsi="Times New Roman" w:cs="Times New Roman"/>
        </w:rPr>
        <w:t>;</w:t>
      </w:r>
    </w:p>
    <w:p w14:paraId="48341052" w14:textId="77777777" w:rsidR="00352005" w:rsidRPr="00B07C3B" w:rsidRDefault="00352005" w:rsidP="006E6B9C">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(h) by omitting from subsection (16) </w:t>
      </w:r>
      <w:r w:rsidR="00B07C3B">
        <w:rPr>
          <w:rFonts w:ascii="Times New Roman" w:hAnsi="Times New Roman" w:cs="Times New Roman"/>
        </w:rPr>
        <w:t>“</w:t>
      </w:r>
      <w:r w:rsidRPr="00B07C3B">
        <w:rPr>
          <w:rFonts w:ascii="Times New Roman" w:hAnsi="Times New Roman" w:cs="Times New Roman"/>
        </w:rPr>
        <w:t>member of a stock exchange</w:t>
      </w:r>
      <w:r w:rsidR="00B07C3B">
        <w:rPr>
          <w:rFonts w:ascii="Times New Roman" w:hAnsi="Times New Roman" w:cs="Times New Roman"/>
        </w:rPr>
        <w:t>”</w:t>
      </w:r>
      <w:r w:rsidRPr="00B07C3B">
        <w:rPr>
          <w:rFonts w:ascii="Times New Roman" w:hAnsi="Times New Roman" w:cs="Times New Roman"/>
        </w:rPr>
        <w:t xml:space="preserve"> and substituting </w:t>
      </w:r>
      <w:r w:rsidR="00B07C3B">
        <w:rPr>
          <w:rFonts w:ascii="Times New Roman" w:hAnsi="Times New Roman" w:cs="Times New Roman"/>
        </w:rPr>
        <w:t>“</w:t>
      </w:r>
      <w:r w:rsidRPr="00B07C3B">
        <w:rPr>
          <w:rFonts w:ascii="Times New Roman" w:hAnsi="Times New Roman" w:cs="Times New Roman"/>
        </w:rPr>
        <w:t>dealer</w:t>
      </w:r>
      <w:r w:rsidR="00B07C3B">
        <w:rPr>
          <w:rFonts w:ascii="Times New Roman" w:hAnsi="Times New Roman" w:cs="Times New Roman"/>
        </w:rPr>
        <w:t>”</w:t>
      </w:r>
      <w:r w:rsidRPr="00B07C3B">
        <w:rPr>
          <w:rFonts w:ascii="Times New Roman" w:hAnsi="Times New Roman" w:cs="Times New Roman"/>
        </w:rPr>
        <w:t>;</w:t>
      </w:r>
    </w:p>
    <w:p w14:paraId="106304B7" w14:textId="77777777" w:rsidR="00352005" w:rsidRPr="00B07C3B" w:rsidRDefault="00352005" w:rsidP="006E6B9C">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(j) by omitting from subsection (16) </w:t>
      </w:r>
      <w:r w:rsidR="00B07C3B">
        <w:rPr>
          <w:rFonts w:ascii="Times New Roman" w:hAnsi="Times New Roman" w:cs="Times New Roman"/>
        </w:rPr>
        <w:t>“</w:t>
      </w:r>
      <w:r w:rsidRPr="00B07C3B">
        <w:rPr>
          <w:rFonts w:ascii="Times New Roman" w:hAnsi="Times New Roman" w:cs="Times New Roman"/>
        </w:rPr>
        <w:t>member arising by reason of his</w:t>
      </w:r>
      <w:r w:rsidR="00B07C3B">
        <w:rPr>
          <w:rFonts w:ascii="Times New Roman" w:hAnsi="Times New Roman" w:cs="Times New Roman"/>
        </w:rPr>
        <w:t>”</w:t>
      </w:r>
      <w:r w:rsidRPr="00B07C3B">
        <w:rPr>
          <w:rFonts w:ascii="Times New Roman" w:hAnsi="Times New Roman" w:cs="Times New Roman"/>
        </w:rPr>
        <w:t xml:space="preserve"> and substituting </w:t>
      </w:r>
      <w:r w:rsidR="00B07C3B">
        <w:rPr>
          <w:rFonts w:ascii="Times New Roman" w:hAnsi="Times New Roman" w:cs="Times New Roman"/>
        </w:rPr>
        <w:t>“</w:t>
      </w:r>
      <w:r w:rsidRPr="00B07C3B">
        <w:rPr>
          <w:rFonts w:ascii="Times New Roman" w:hAnsi="Times New Roman" w:cs="Times New Roman"/>
        </w:rPr>
        <w:t>dealer arising because of the dealer</w:t>
      </w:r>
      <w:r w:rsidR="00B07C3B">
        <w:rPr>
          <w:rFonts w:ascii="Times New Roman" w:hAnsi="Times New Roman" w:cs="Times New Roman"/>
        </w:rPr>
        <w:t>”</w:t>
      </w:r>
      <w:r w:rsidRPr="00B07C3B">
        <w:rPr>
          <w:rFonts w:ascii="Times New Roman" w:hAnsi="Times New Roman" w:cs="Times New Roman"/>
        </w:rPr>
        <w:t>; and</w:t>
      </w:r>
    </w:p>
    <w:p w14:paraId="41B89BAD" w14:textId="77777777" w:rsidR="00352005" w:rsidRPr="00B07C3B" w:rsidRDefault="00352005" w:rsidP="006E6B9C">
      <w:pPr>
        <w:spacing w:after="0" w:line="240" w:lineRule="auto"/>
        <w:ind w:left="864" w:hanging="432"/>
        <w:jc w:val="both"/>
        <w:rPr>
          <w:rFonts w:ascii="Times New Roman" w:hAnsi="Times New Roman" w:cs="Times New Roman"/>
        </w:rPr>
      </w:pPr>
      <w:r w:rsidRPr="00B07C3B">
        <w:rPr>
          <w:rFonts w:ascii="Times New Roman" w:hAnsi="Times New Roman" w:cs="Times New Roman"/>
        </w:rPr>
        <w:t>(k) by omitting subsections (18) and (19) and substituting the following subsections:</w:t>
      </w:r>
    </w:p>
    <w:p w14:paraId="6239025A" w14:textId="77777777" w:rsidR="00352005" w:rsidRPr="006E6B9C" w:rsidRDefault="00B07C3B" w:rsidP="006E6B9C">
      <w:pPr>
        <w:spacing w:after="0" w:line="240" w:lineRule="auto"/>
        <w:ind w:left="720" w:firstLine="288"/>
        <w:jc w:val="both"/>
        <w:rPr>
          <w:rFonts w:ascii="Times New Roman" w:hAnsi="Times New Roman" w:cs="Times New Roman"/>
        </w:rPr>
      </w:pPr>
      <w:r w:rsidRPr="006E6B9C">
        <w:rPr>
          <w:rFonts w:ascii="Times New Roman" w:hAnsi="Times New Roman" w:cs="Times New Roman"/>
        </w:rPr>
        <w:t>“</w:t>
      </w:r>
      <w:r w:rsidR="00352005" w:rsidRPr="006E6B9C">
        <w:rPr>
          <w:rFonts w:ascii="Times New Roman" w:hAnsi="Times New Roman" w:cs="Times New Roman"/>
        </w:rPr>
        <w:t>(1</w:t>
      </w:r>
      <w:r w:rsidR="006C2EE3" w:rsidRPr="006C2EE3">
        <w:rPr>
          <w:rFonts w:ascii="Times New Roman" w:hAnsi="Times New Roman" w:cs="Times New Roman"/>
          <w:smallCaps/>
        </w:rPr>
        <w:t>7a</w:t>
      </w:r>
      <w:r w:rsidR="00352005" w:rsidRPr="006E6B9C">
        <w:rPr>
          <w:rFonts w:ascii="Times New Roman" w:hAnsi="Times New Roman" w:cs="Times New Roman"/>
        </w:rPr>
        <w:t xml:space="preserve">) In relation to an announcement that was made before the commencement of Part III of the </w:t>
      </w:r>
      <w:r w:rsidRPr="006E6B9C">
        <w:rPr>
          <w:rFonts w:ascii="Times New Roman" w:hAnsi="Times New Roman" w:cs="Times New Roman"/>
          <w:i/>
        </w:rPr>
        <w:t xml:space="preserve">Australian Stock Exchange and National Guarantee Fund Act 1987 </w:t>
      </w:r>
      <w:r w:rsidR="00352005" w:rsidRPr="006E6B9C">
        <w:rPr>
          <w:rFonts w:ascii="Times New Roman" w:hAnsi="Times New Roman" w:cs="Times New Roman"/>
        </w:rPr>
        <w:t>of the Commonwealth and related to shares included in a class of shares in a company, this Act as in force after that commencement applies as if:</w:t>
      </w:r>
    </w:p>
    <w:p w14:paraId="401C33FA" w14:textId="77777777" w:rsidR="00352005" w:rsidRPr="00B07C3B" w:rsidRDefault="00352005" w:rsidP="006E6B9C">
      <w:pPr>
        <w:spacing w:after="0" w:line="240" w:lineRule="auto"/>
        <w:ind w:left="1296" w:hanging="432"/>
        <w:jc w:val="both"/>
        <w:rPr>
          <w:rFonts w:ascii="Times New Roman" w:hAnsi="Times New Roman" w:cs="Times New Roman"/>
        </w:rPr>
      </w:pPr>
      <w:r w:rsidRPr="00B07C3B">
        <w:rPr>
          <w:rFonts w:ascii="Times New Roman" w:hAnsi="Times New Roman" w:cs="Times New Roman"/>
        </w:rPr>
        <w:t>(a) a person who, at a particular time during the period beginning immediately before the announcement was made and ending immediately after that commencement, was a member of the company</w:t>
      </w:r>
      <w:r w:rsidR="00B07C3B">
        <w:rPr>
          <w:rFonts w:ascii="Times New Roman" w:hAnsi="Times New Roman" w:cs="Times New Roman"/>
        </w:rPr>
        <w:t>’</w:t>
      </w:r>
      <w:r w:rsidRPr="00B07C3B">
        <w:rPr>
          <w:rFonts w:ascii="Times New Roman" w:hAnsi="Times New Roman" w:cs="Times New Roman"/>
        </w:rPr>
        <w:t>s home stock exchange had been a dealer at that time; and</w:t>
      </w:r>
    </w:p>
    <w:p w14:paraId="1502CC46" w14:textId="77777777" w:rsidR="00352005" w:rsidRPr="00B07C3B" w:rsidRDefault="00352005" w:rsidP="006E6B9C">
      <w:pPr>
        <w:spacing w:after="0" w:line="240" w:lineRule="auto"/>
        <w:ind w:left="1296" w:hanging="432"/>
        <w:jc w:val="both"/>
        <w:rPr>
          <w:rFonts w:ascii="Times New Roman" w:hAnsi="Times New Roman" w:cs="Times New Roman"/>
        </w:rPr>
      </w:pPr>
      <w:r w:rsidRPr="00B07C3B">
        <w:rPr>
          <w:rFonts w:ascii="Times New Roman" w:hAnsi="Times New Roman" w:cs="Times New Roman"/>
        </w:rPr>
        <w:t>(b) an official meeting of the company</w:t>
      </w:r>
      <w:r w:rsidR="00B07C3B">
        <w:rPr>
          <w:rFonts w:ascii="Times New Roman" w:hAnsi="Times New Roman" w:cs="Times New Roman"/>
        </w:rPr>
        <w:t>’</w:t>
      </w:r>
      <w:r w:rsidRPr="00B07C3B">
        <w:rPr>
          <w:rFonts w:ascii="Times New Roman" w:hAnsi="Times New Roman" w:cs="Times New Roman"/>
        </w:rPr>
        <w:t>s home stock exchange that was held at a particular time during that period had been a relevant official meeting in relation to the announcement.</w:t>
      </w:r>
    </w:p>
    <w:p w14:paraId="276353BA" w14:textId="77777777" w:rsidR="006E6B9C" w:rsidRDefault="00B07C3B" w:rsidP="006E6B9C">
      <w:pPr>
        <w:spacing w:after="0" w:line="240" w:lineRule="auto"/>
        <w:ind w:left="1296" w:hanging="432"/>
        <w:jc w:val="both"/>
        <w:rPr>
          <w:rFonts w:ascii="Times New Roman" w:hAnsi="Times New Roman" w:cs="Times New Roman"/>
        </w:rPr>
      </w:pPr>
      <w:r w:rsidRPr="006E6B9C">
        <w:rPr>
          <w:rFonts w:ascii="Times New Roman" w:hAnsi="Times New Roman" w:cs="Times New Roman"/>
        </w:rPr>
        <w:t>“</w:t>
      </w:r>
      <w:r w:rsidR="00352005" w:rsidRPr="006E6B9C">
        <w:rPr>
          <w:rFonts w:ascii="Times New Roman" w:hAnsi="Times New Roman" w:cs="Times New Roman"/>
        </w:rPr>
        <w:t>(1</w:t>
      </w:r>
      <w:r w:rsidR="006C2EE3" w:rsidRPr="006C2EE3">
        <w:rPr>
          <w:rFonts w:ascii="Times New Roman" w:hAnsi="Times New Roman" w:cs="Times New Roman"/>
          <w:smallCaps/>
        </w:rPr>
        <w:t>7b</w:t>
      </w:r>
      <w:r w:rsidR="00352005" w:rsidRPr="006E6B9C">
        <w:rPr>
          <w:rFonts w:ascii="Times New Roman" w:hAnsi="Times New Roman" w:cs="Times New Roman"/>
        </w:rPr>
        <w:t>) In subsection (1</w:t>
      </w:r>
      <w:r w:rsidR="006C2EE3" w:rsidRPr="006C2EE3">
        <w:rPr>
          <w:rFonts w:ascii="Times New Roman" w:hAnsi="Times New Roman" w:cs="Times New Roman"/>
          <w:smallCaps/>
        </w:rPr>
        <w:t>7a</w:t>
      </w:r>
      <w:r w:rsidR="00352005" w:rsidRPr="006E6B9C">
        <w:rPr>
          <w:rFonts w:ascii="Times New Roman" w:hAnsi="Times New Roman" w:cs="Times New Roman"/>
        </w:rPr>
        <w:t>) and in this subsection:</w:t>
      </w:r>
    </w:p>
    <w:p w14:paraId="288FC630" w14:textId="77777777" w:rsidR="00352005" w:rsidRPr="006E6B9C" w:rsidRDefault="00B07C3B" w:rsidP="006E6B9C">
      <w:pPr>
        <w:spacing w:after="0" w:line="240" w:lineRule="auto"/>
        <w:ind w:left="1296" w:hanging="432"/>
        <w:jc w:val="both"/>
        <w:rPr>
          <w:rFonts w:ascii="Times New Roman" w:hAnsi="Times New Roman" w:cs="Times New Roman"/>
        </w:rPr>
      </w:pPr>
      <w:r w:rsidRPr="006E6B9C">
        <w:rPr>
          <w:rFonts w:ascii="Times New Roman" w:hAnsi="Times New Roman" w:cs="Times New Roman"/>
        </w:rPr>
        <w:t>‘</w:t>
      </w:r>
      <w:r w:rsidR="00352005" w:rsidRPr="006E6B9C">
        <w:rPr>
          <w:rFonts w:ascii="Times New Roman" w:hAnsi="Times New Roman" w:cs="Times New Roman"/>
        </w:rPr>
        <w:t>company</w:t>
      </w:r>
      <w:r w:rsidRPr="006E6B9C">
        <w:rPr>
          <w:rFonts w:ascii="Times New Roman" w:hAnsi="Times New Roman" w:cs="Times New Roman"/>
        </w:rPr>
        <w:t>’</w:t>
      </w:r>
      <w:r w:rsidR="00352005" w:rsidRPr="006E6B9C">
        <w:rPr>
          <w:rFonts w:ascii="Times New Roman" w:hAnsi="Times New Roman" w:cs="Times New Roman"/>
        </w:rPr>
        <w:t xml:space="preserve"> means a body corporate that is a stock exchange listed company for the purposes of this Act or of a corresponding law of a participating State or participating Territory;</w:t>
      </w:r>
    </w:p>
    <w:p w14:paraId="2EB2DB15"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1E8B7E96" w14:textId="77777777" w:rsidR="00352005" w:rsidRPr="00B07C3B" w:rsidRDefault="00B07C3B" w:rsidP="006E6B9C">
      <w:pPr>
        <w:spacing w:after="0" w:line="240" w:lineRule="auto"/>
        <w:ind w:left="1296" w:hanging="432"/>
        <w:jc w:val="both"/>
        <w:rPr>
          <w:rFonts w:ascii="Times New Roman" w:hAnsi="Times New Roman" w:cs="Times New Roman"/>
        </w:rPr>
      </w:pPr>
      <w:r>
        <w:rPr>
          <w:rFonts w:ascii="Times New Roman" w:hAnsi="Times New Roman" w:cs="Times New Roman"/>
        </w:rPr>
        <w:lastRenderedPageBreak/>
        <w:t>‘</w:t>
      </w:r>
      <w:r w:rsidR="00352005" w:rsidRPr="00B07C3B">
        <w:rPr>
          <w:rFonts w:ascii="Times New Roman" w:hAnsi="Times New Roman" w:cs="Times New Roman"/>
        </w:rPr>
        <w:t>home stock exchange</w:t>
      </w:r>
      <w:r>
        <w:rPr>
          <w:rFonts w:ascii="Times New Roman" w:hAnsi="Times New Roman" w:cs="Times New Roman"/>
        </w:rPr>
        <w:t>’</w:t>
      </w:r>
      <w:r w:rsidR="00352005" w:rsidRPr="00B07C3B">
        <w:rPr>
          <w:rFonts w:ascii="Times New Roman" w:hAnsi="Times New Roman" w:cs="Times New Roman"/>
        </w:rPr>
        <w:t>, in relation to a company, in relation to a particular time, means the stock exchange that was at that time the company</w:t>
      </w:r>
      <w:r>
        <w:rPr>
          <w:rFonts w:ascii="Times New Roman" w:hAnsi="Times New Roman" w:cs="Times New Roman"/>
        </w:rPr>
        <w:t>’</w:t>
      </w:r>
      <w:r w:rsidR="00352005" w:rsidRPr="00B07C3B">
        <w:rPr>
          <w:rFonts w:ascii="Times New Roman" w:hAnsi="Times New Roman" w:cs="Times New Roman"/>
        </w:rPr>
        <w:t>s home stock exchange for the purposes of this Act or of a corresponding law of a participating State or participating Territory.</w:t>
      </w:r>
      <w:r>
        <w:rPr>
          <w:rFonts w:ascii="Times New Roman" w:hAnsi="Times New Roman" w:cs="Times New Roman"/>
        </w:rPr>
        <w:t>”</w:t>
      </w:r>
      <w:r w:rsidR="00352005" w:rsidRPr="00B07C3B">
        <w:rPr>
          <w:rFonts w:ascii="Times New Roman" w:hAnsi="Times New Roman" w:cs="Times New Roman"/>
        </w:rPr>
        <w:t>.</w:t>
      </w:r>
    </w:p>
    <w:p w14:paraId="6883FEAE" w14:textId="77777777" w:rsidR="00352005" w:rsidRPr="006E6B9C" w:rsidRDefault="00B07C3B" w:rsidP="006E6B9C">
      <w:pPr>
        <w:spacing w:before="120" w:after="60" w:line="240" w:lineRule="auto"/>
        <w:rPr>
          <w:rFonts w:ascii="Times New Roman" w:hAnsi="Times New Roman" w:cs="Times New Roman"/>
          <w:b/>
          <w:sz w:val="20"/>
        </w:rPr>
      </w:pPr>
      <w:r w:rsidRPr="006E6B9C">
        <w:rPr>
          <w:rFonts w:ascii="Times New Roman" w:hAnsi="Times New Roman" w:cs="Times New Roman"/>
          <w:b/>
          <w:sz w:val="20"/>
        </w:rPr>
        <w:t>Declaration where take-over offers are conditional</w:t>
      </w:r>
    </w:p>
    <w:p w14:paraId="2ACE5046"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20.</w:t>
      </w:r>
      <w:r w:rsidR="00352005" w:rsidRPr="00B07C3B">
        <w:rPr>
          <w:rFonts w:ascii="Times New Roman" w:hAnsi="Times New Roman" w:cs="Times New Roman"/>
        </w:rPr>
        <w:t xml:space="preserve"> Section 28 of the Principal Act is amended by omitting from paragraph (8) (b) </w:t>
      </w:r>
      <w:r>
        <w:rPr>
          <w:rFonts w:ascii="Times New Roman" w:hAnsi="Times New Roman" w:cs="Times New Roman"/>
        </w:rPr>
        <w:t>“</w:t>
      </w:r>
      <w:r w:rsidR="00352005" w:rsidRPr="00B07C3B">
        <w:rPr>
          <w:rFonts w:ascii="Times New Roman" w:hAnsi="Times New Roman" w:cs="Times New Roman"/>
        </w:rPr>
        <w:t>listed public</w:t>
      </w:r>
      <w:r>
        <w:rPr>
          <w:rFonts w:ascii="Times New Roman" w:hAnsi="Times New Roman" w:cs="Times New Roman"/>
        </w:rPr>
        <w:t>”</w:t>
      </w:r>
      <w:r w:rsidR="00352005" w:rsidRPr="00B07C3B">
        <w:rPr>
          <w:rFonts w:ascii="Times New Roman" w:hAnsi="Times New Roman" w:cs="Times New Roman"/>
        </w:rPr>
        <w:t xml:space="preserve"> and substituting </w:t>
      </w:r>
      <w:r>
        <w:rPr>
          <w:rFonts w:ascii="Times New Roman" w:hAnsi="Times New Roman" w:cs="Times New Roman"/>
        </w:rPr>
        <w:t>“</w:t>
      </w:r>
      <w:r w:rsidR="00352005" w:rsidRPr="00B07C3B">
        <w:rPr>
          <w:rFonts w:ascii="Times New Roman" w:hAnsi="Times New Roman" w:cs="Times New Roman"/>
        </w:rPr>
        <w:t>stock exchange listed</w:t>
      </w:r>
      <w:r>
        <w:rPr>
          <w:rFonts w:ascii="Times New Roman" w:hAnsi="Times New Roman" w:cs="Times New Roman"/>
        </w:rPr>
        <w:t>”</w:t>
      </w:r>
      <w:r w:rsidR="00352005" w:rsidRPr="00B07C3B">
        <w:rPr>
          <w:rFonts w:ascii="Times New Roman" w:hAnsi="Times New Roman" w:cs="Times New Roman"/>
        </w:rPr>
        <w:t>.</w:t>
      </w:r>
    </w:p>
    <w:p w14:paraId="47EA58F5" w14:textId="77777777" w:rsidR="00352005" w:rsidRPr="006E6B9C" w:rsidRDefault="00B07C3B" w:rsidP="006E6B9C">
      <w:pPr>
        <w:spacing w:before="120" w:after="60" w:line="240" w:lineRule="auto"/>
        <w:rPr>
          <w:rFonts w:ascii="Times New Roman" w:hAnsi="Times New Roman" w:cs="Times New Roman"/>
          <w:b/>
          <w:sz w:val="20"/>
        </w:rPr>
      </w:pPr>
      <w:r w:rsidRPr="006E6B9C">
        <w:rPr>
          <w:rFonts w:ascii="Times New Roman" w:hAnsi="Times New Roman" w:cs="Times New Roman"/>
          <w:b/>
          <w:sz w:val="20"/>
        </w:rPr>
        <w:t>Withdrawal of on-market offers</w:t>
      </w:r>
    </w:p>
    <w:p w14:paraId="04638C72"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21.</w:t>
      </w:r>
      <w:r w:rsidR="00352005" w:rsidRPr="00B07C3B">
        <w:rPr>
          <w:rFonts w:ascii="Times New Roman" w:hAnsi="Times New Roman" w:cs="Times New Roman"/>
        </w:rPr>
        <w:t xml:space="preserve"> Section 33 of the Principal Act is amended:</w:t>
      </w:r>
    </w:p>
    <w:p w14:paraId="7A0F91EE" w14:textId="77777777" w:rsidR="00352005" w:rsidRPr="00B07C3B" w:rsidRDefault="00352005" w:rsidP="006E6B9C">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(a) by omitting from subsection (1) all the words after </w:t>
      </w:r>
      <w:r w:rsidR="00B07C3B">
        <w:rPr>
          <w:rFonts w:ascii="Times New Roman" w:hAnsi="Times New Roman" w:cs="Times New Roman"/>
        </w:rPr>
        <w:t>“</w:t>
      </w:r>
      <w:r w:rsidRPr="00B07C3B">
        <w:rPr>
          <w:rFonts w:ascii="Times New Roman" w:hAnsi="Times New Roman" w:cs="Times New Roman"/>
        </w:rPr>
        <w:t>that period,</w:t>
      </w:r>
      <w:r w:rsidR="00B07C3B">
        <w:rPr>
          <w:rFonts w:ascii="Times New Roman" w:hAnsi="Times New Roman" w:cs="Times New Roman"/>
        </w:rPr>
        <w:t>”</w:t>
      </w:r>
      <w:r w:rsidRPr="00B07C3B">
        <w:rPr>
          <w:rFonts w:ascii="Times New Roman" w:hAnsi="Times New Roman" w:cs="Times New Roman"/>
        </w:rPr>
        <w:t xml:space="preserve"> and substituting </w:t>
      </w:r>
      <w:r w:rsidR="00B07C3B">
        <w:rPr>
          <w:rFonts w:ascii="Times New Roman" w:hAnsi="Times New Roman" w:cs="Times New Roman"/>
        </w:rPr>
        <w:t>“</w:t>
      </w:r>
      <w:r w:rsidRPr="00B07C3B">
        <w:rPr>
          <w:rFonts w:ascii="Times New Roman" w:hAnsi="Times New Roman" w:cs="Times New Roman"/>
        </w:rPr>
        <w:t>by causing a dealer to make on the on-market offeror</w:t>
      </w:r>
      <w:r w:rsidR="00B07C3B">
        <w:rPr>
          <w:rFonts w:ascii="Times New Roman" w:hAnsi="Times New Roman" w:cs="Times New Roman"/>
        </w:rPr>
        <w:t>’</w:t>
      </w:r>
      <w:r w:rsidRPr="00B07C3B">
        <w:rPr>
          <w:rFonts w:ascii="Times New Roman" w:hAnsi="Times New Roman" w:cs="Times New Roman"/>
        </w:rPr>
        <w:t>s behalf at a relevant official meeting an announcement to that effect, withdraw such of the offers as have not been accepted.</w:t>
      </w:r>
      <w:r w:rsidR="00B07C3B">
        <w:rPr>
          <w:rFonts w:ascii="Times New Roman" w:hAnsi="Times New Roman" w:cs="Times New Roman"/>
        </w:rPr>
        <w:t>”</w:t>
      </w:r>
      <w:r w:rsidRPr="00B07C3B">
        <w:rPr>
          <w:rFonts w:ascii="Times New Roman" w:hAnsi="Times New Roman" w:cs="Times New Roman"/>
        </w:rPr>
        <w:t>;</w:t>
      </w:r>
    </w:p>
    <w:p w14:paraId="425E5138" w14:textId="77777777" w:rsidR="00352005" w:rsidRPr="00B07C3B" w:rsidRDefault="00352005" w:rsidP="006E6B9C">
      <w:pPr>
        <w:spacing w:after="0" w:line="240" w:lineRule="auto"/>
        <w:ind w:left="864" w:hanging="432"/>
        <w:jc w:val="both"/>
        <w:rPr>
          <w:rFonts w:ascii="Times New Roman" w:hAnsi="Times New Roman" w:cs="Times New Roman"/>
        </w:rPr>
      </w:pPr>
      <w:r w:rsidRPr="00B07C3B">
        <w:rPr>
          <w:rFonts w:ascii="Times New Roman" w:hAnsi="Times New Roman" w:cs="Times New Roman"/>
        </w:rPr>
        <w:t>(b) by omitting subsection (5) and substituting the following subsections:</w:t>
      </w:r>
    </w:p>
    <w:p w14:paraId="375EB1A1" w14:textId="77777777" w:rsidR="00352005" w:rsidRPr="00B07C3B" w:rsidRDefault="00B07C3B" w:rsidP="006E6B9C">
      <w:pPr>
        <w:spacing w:after="0" w:line="240" w:lineRule="auto"/>
        <w:ind w:left="720" w:firstLine="288"/>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(5) If, after the making of a take-over announcement and before the end of the period in which offers constituted by the take-over announcement remain open, the relevant dealer in relation to the take-over announcement:</w:t>
      </w:r>
    </w:p>
    <w:p w14:paraId="46D130A0" w14:textId="77777777" w:rsidR="00352005" w:rsidRPr="00B07C3B" w:rsidRDefault="00352005" w:rsidP="006E6B9C">
      <w:pPr>
        <w:spacing w:after="0" w:line="240" w:lineRule="auto"/>
        <w:ind w:left="864" w:hanging="432"/>
        <w:jc w:val="both"/>
        <w:rPr>
          <w:rFonts w:ascii="Times New Roman" w:hAnsi="Times New Roman" w:cs="Times New Roman"/>
        </w:rPr>
      </w:pPr>
      <w:r w:rsidRPr="00B07C3B">
        <w:rPr>
          <w:rFonts w:ascii="Times New Roman" w:hAnsi="Times New Roman" w:cs="Times New Roman"/>
        </w:rPr>
        <w:t>(a) in any case:</w:t>
      </w:r>
    </w:p>
    <w:p w14:paraId="62433A5F" w14:textId="77777777" w:rsidR="00352005" w:rsidRPr="00B07C3B" w:rsidRDefault="00352005" w:rsidP="006E6B9C">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becomes bankrupt; or</w:t>
      </w:r>
    </w:p>
    <w:p w14:paraId="48233CF5" w14:textId="77777777" w:rsidR="00352005" w:rsidRPr="00B07C3B" w:rsidRDefault="00352005" w:rsidP="006E6B9C">
      <w:pPr>
        <w:spacing w:after="0" w:line="240" w:lineRule="auto"/>
        <w:ind w:left="1296" w:hanging="432"/>
        <w:jc w:val="both"/>
        <w:rPr>
          <w:rFonts w:ascii="Times New Roman" w:hAnsi="Times New Roman" w:cs="Times New Roman"/>
        </w:rPr>
      </w:pPr>
      <w:r w:rsidRPr="00B07C3B">
        <w:rPr>
          <w:rFonts w:ascii="Times New Roman" w:hAnsi="Times New Roman" w:cs="Times New Roman"/>
        </w:rPr>
        <w:t>(ii) is directed by the board of the Exchange to cease carrying on the business of dealing in securities; or</w:t>
      </w:r>
    </w:p>
    <w:p w14:paraId="0AE652CE" w14:textId="77777777" w:rsidR="00352005" w:rsidRPr="00B07C3B" w:rsidRDefault="00352005" w:rsidP="006E6B9C">
      <w:pPr>
        <w:spacing w:after="0" w:line="240" w:lineRule="auto"/>
        <w:ind w:left="864" w:hanging="432"/>
        <w:jc w:val="both"/>
        <w:rPr>
          <w:rFonts w:ascii="Times New Roman" w:hAnsi="Times New Roman" w:cs="Times New Roman"/>
        </w:rPr>
      </w:pPr>
      <w:r w:rsidRPr="00B07C3B">
        <w:rPr>
          <w:rFonts w:ascii="Times New Roman" w:hAnsi="Times New Roman" w:cs="Times New Roman"/>
        </w:rPr>
        <w:t>(b) if the relevant dealer carries on a business of dealing in securities otherwise than as a partner in a partnership:</w:t>
      </w:r>
    </w:p>
    <w:p w14:paraId="41036D78" w14:textId="77777777" w:rsidR="00352005" w:rsidRPr="00B07C3B" w:rsidRDefault="00352005" w:rsidP="006E6B9C">
      <w:pPr>
        <w:spacing w:after="0" w:line="240" w:lineRule="auto"/>
        <w:ind w:left="1296" w:hanging="432"/>
        <w:jc w:val="both"/>
        <w:rPr>
          <w:rFonts w:ascii="Times New Roman" w:hAnsi="Times New Roman" w:cs="Times New Roman"/>
        </w:rPr>
      </w:pPr>
      <w:r w:rsidRPr="00B07C3B">
        <w:rPr>
          <w:rFonts w:ascii="Times New Roman" w:hAnsi="Times New Roman" w:cs="Times New Roman"/>
        </w:rPr>
        <w:t>(</w:t>
      </w:r>
      <w:proofErr w:type="spellStart"/>
      <w:r w:rsidRPr="00B07C3B">
        <w:rPr>
          <w:rFonts w:ascii="Times New Roman" w:hAnsi="Times New Roman" w:cs="Times New Roman"/>
        </w:rPr>
        <w:t>i</w:t>
      </w:r>
      <w:proofErr w:type="spellEnd"/>
      <w:r w:rsidRPr="00B07C3B">
        <w:rPr>
          <w:rFonts w:ascii="Times New Roman" w:hAnsi="Times New Roman" w:cs="Times New Roman"/>
        </w:rPr>
        <w:t>) dies; or</w:t>
      </w:r>
    </w:p>
    <w:p w14:paraId="3B8B7D1F" w14:textId="77777777" w:rsidR="00352005" w:rsidRPr="00B07C3B" w:rsidRDefault="00352005" w:rsidP="006E6B9C">
      <w:pPr>
        <w:spacing w:after="0" w:line="240" w:lineRule="auto"/>
        <w:ind w:left="1296" w:hanging="432"/>
        <w:jc w:val="both"/>
        <w:rPr>
          <w:rFonts w:ascii="Times New Roman" w:hAnsi="Times New Roman" w:cs="Times New Roman"/>
        </w:rPr>
      </w:pPr>
      <w:r w:rsidRPr="00B07C3B">
        <w:rPr>
          <w:rFonts w:ascii="Times New Roman" w:hAnsi="Times New Roman" w:cs="Times New Roman"/>
        </w:rPr>
        <w:t>(ii) is declared by a court to be incapable of managing the relevant dealer</w:t>
      </w:r>
      <w:r w:rsidR="00B07C3B">
        <w:rPr>
          <w:rFonts w:ascii="Times New Roman" w:hAnsi="Times New Roman" w:cs="Times New Roman"/>
        </w:rPr>
        <w:t>’</w:t>
      </w:r>
      <w:r w:rsidRPr="00B07C3B">
        <w:rPr>
          <w:rFonts w:ascii="Times New Roman" w:hAnsi="Times New Roman" w:cs="Times New Roman"/>
        </w:rPr>
        <w:t>s affairs;</w:t>
      </w:r>
    </w:p>
    <w:p w14:paraId="714BD0A5" w14:textId="77777777" w:rsidR="00352005" w:rsidRPr="00B07C3B" w:rsidRDefault="00352005" w:rsidP="006E6B9C">
      <w:pPr>
        <w:spacing w:after="0" w:line="240" w:lineRule="auto"/>
        <w:ind w:left="720"/>
        <w:jc w:val="both"/>
        <w:rPr>
          <w:rFonts w:ascii="Times New Roman" w:hAnsi="Times New Roman" w:cs="Times New Roman"/>
        </w:rPr>
      </w:pPr>
      <w:r w:rsidRPr="00B07C3B">
        <w:rPr>
          <w:rFonts w:ascii="Times New Roman" w:hAnsi="Times New Roman" w:cs="Times New Roman"/>
        </w:rPr>
        <w:t>such of the offers made by virtue of the take-over announcement as have not been accepted shall be deemed to have been withdrawn on the day on which the relevant dealer became bankrupt, was so directed, died or was so declared, as the case may be.</w:t>
      </w:r>
    </w:p>
    <w:p w14:paraId="0490479A" w14:textId="77777777" w:rsidR="00352005" w:rsidRPr="002A43FC" w:rsidRDefault="00B07C3B" w:rsidP="0005134F">
      <w:pPr>
        <w:spacing w:after="0" w:line="240" w:lineRule="auto"/>
        <w:ind w:left="720" w:firstLine="288"/>
        <w:jc w:val="both"/>
        <w:rPr>
          <w:rFonts w:ascii="Times New Roman" w:hAnsi="Times New Roman" w:cs="Times New Roman"/>
        </w:rPr>
      </w:pPr>
      <w:r w:rsidRPr="002A43FC">
        <w:rPr>
          <w:rFonts w:ascii="Times New Roman" w:hAnsi="Times New Roman" w:cs="Times New Roman"/>
        </w:rPr>
        <w:t>“</w:t>
      </w:r>
      <w:r w:rsidR="00352005" w:rsidRPr="002A43FC">
        <w:rPr>
          <w:rFonts w:ascii="Times New Roman" w:hAnsi="Times New Roman" w:cs="Times New Roman"/>
        </w:rPr>
        <w:t>(</w:t>
      </w:r>
      <w:r w:rsidR="006C2EE3" w:rsidRPr="006C2EE3">
        <w:rPr>
          <w:rFonts w:ascii="Times New Roman" w:hAnsi="Times New Roman" w:cs="Times New Roman"/>
          <w:smallCaps/>
        </w:rPr>
        <w:t>5a</w:t>
      </w:r>
      <w:r w:rsidR="00352005" w:rsidRPr="002A43FC">
        <w:rPr>
          <w:rFonts w:ascii="Times New Roman" w:hAnsi="Times New Roman" w:cs="Times New Roman"/>
        </w:rPr>
        <w:t xml:space="preserve">) In subsection (5), </w:t>
      </w:r>
      <w:r w:rsidRPr="002A43FC">
        <w:rPr>
          <w:rFonts w:ascii="Times New Roman" w:hAnsi="Times New Roman" w:cs="Times New Roman"/>
        </w:rPr>
        <w:t>‘</w:t>
      </w:r>
      <w:r w:rsidR="00352005" w:rsidRPr="002A43FC">
        <w:rPr>
          <w:rFonts w:ascii="Times New Roman" w:hAnsi="Times New Roman" w:cs="Times New Roman"/>
        </w:rPr>
        <w:t>relevant dealer</w:t>
      </w:r>
      <w:r w:rsidRPr="002A43FC">
        <w:rPr>
          <w:rFonts w:ascii="Times New Roman" w:hAnsi="Times New Roman" w:cs="Times New Roman"/>
        </w:rPr>
        <w:t>’</w:t>
      </w:r>
      <w:r w:rsidR="00352005" w:rsidRPr="002A43FC">
        <w:rPr>
          <w:rFonts w:ascii="Times New Roman" w:hAnsi="Times New Roman" w:cs="Times New Roman"/>
        </w:rPr>
        <w:t>, in relation to a takeover announcement, means:</w:t>
      </w:r>
    </w:p>
    <w:p w14:paraId="2E178396" w14:textId="77777777" w:rsidR="00352005" w:rsidRPr="00B07C3B" w:rsidRDefault="00352005" w:rsidP="0005134F">
      <w:pPr>
        <w:spacing w:after="0" w:line="240" w:lineRule="auto"/>
        <w:ind w:left="1296" w:hanging="432"/>
        <w:jc w:val="both"/>
        <w:rPr>
          <w:rFonts w:ascii="Times New Roman" w:hAnsi="Times New Roman" w:cs="Times New Roman"/>
        </w:rPr>
      </w:pPr>
      <w:r w:rsidRPr="00B07C3B">
        <w:rPr>
          <w:rFonts w:ascii="Times New Roman" w:hAnsi="Times New Roman" w:cs="Times New Roman"/>
        </w:rPr>
        <w:t>(a) unless paragraph (b) applies—the dealer who made the announcement; or</w:t>
      </w:r>
    </w:p>
    <w:p w14:paraId="571FE483" w14:textId="77777777" w:rsidR="00352005" w:rsidRPr="00B07C3B" w:rsidRDefault="00352005" w:rsidP="0005134F">
      <w:pPr>
        <w:spacing w:after="0" w:line="240" w:lineRule="auto"/>
        <w:ind w:left="1296" w:hanging="432"/>
        <w:jc w:val="both"/>
        <w:rPr>
          <w:rFonts w:ascii="Times New Roman" w:hAnsi="Times New Roman" w:cs="Times New Roman"/>
        </w:rPr>
      </w:pPr>
      <w:r w:rsidRPr="00B07C3B">
        <w:rPr>
          <w:rFonts w:ascii="Times New Roman" w:hAnsi="Times New Roman" w:cs="Times New Roman"/>
        </w:rPr>
        <w:t>(b) if the dealer who made the announcement is acting as agent for another dealer—the other dealer.</w:t>
      </w:r>
      <w:r w:rsidR="00B07C3B">
        <w:rPr>
          <w:rFonts w:ascii="Times New Roman" w:hAnsi="Times New Roman" w:cs="Times New Roman"/>
        </w:rPr>
        <w:t>”</w:t>
      </w:r>
      <w:r w:rsidRPr="00B07C3B">
        <w:rPr>
          <w:rFonts w:ascii="Times New Roman" w:hAnsi="Times New Roman" w:cs="Times New Roman"/>
        </w:rPr>
        <w:t>; and</w:t>
      </w:r>
    </w:p>
    <w:p w14:paraId="7D8E5951" w14:textId="77777777" w:rsidR="00352005" w:rsidRPr="00B07C3B" w:rsidRDefault="00352005" w:rsidP="0005134F">
      <w:pPr>
        <w:spacing w:after="0" w:line="240" w:lineRule="auto"/>
        <w:ind w:left="864" w:hanging="432"/>
        <w:jc w:val="both"/>
        <w:rPr>
          <w:rFonts w:ascii="Times New Roman" w:hAnsi="Times New Roman" w:cs="Times New Roman"/>
        </w:rPr>
      </w:pPr>
      <w:r w:rsidRPr="00B07C3B">
        <w:rPr>
          <w:rFonts w:ascii="Times New Roman" w:hAnsi="Times New Roman" w:cs="Times New Roman"/>
        </w:rPr>
        <w:t>(c) by omitting paragraphs (6) (a) and (b) and substituting the following paragraphs:</w:t>
      </w:r>
    </w:p>
    <w:p w14:paraId="59056F90" w14:textId="77777777" w:rsidR="00352005" w:rsidRPr="00B07C3B" w:rsidRDefault="00B07C3B" w:rsidP="0005134F">
      <w:pPr>
        <w:spacing w:after="0" w:line="240" w:lineRule="auto"/>
        <w:ind w:left="1296"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(a) the on-market offeror may, with the consent of the Commission, by causing a dealer to make on the on-market</w:t>
      </w:r>
    </w:p>
    <w:p w14:paraId="4095B9F5"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B0BD341" w14:textId="77777777" w:rsidR="00352005" w:rsidRPr="00B07C3B" w:rsidRDefault="00352005" w:rsidP="0005134F">
      <w:pPr>
        <w:spacing w:after="0" w:line="240" w:lineRule="auto"/>
        <w:ind w:left="1296"/>
        <w:jc w:val="both"/>
        <w:rPr>
          <w:rFonts w:ascii="Times New Roman" w:hAnsi="Times New Roman" w:cs="Times New Roman"/>
        </w:rPr>
      </w:pPr>
      <w:r w:rsidRPr="00B07C3B">
        <w:rPr>
          <w:rFonts w:ascii="Times New Roman" w:hAnsi="Times New Roman" w:cs="Times New Roman"/>
        </w:rPr>
        <w:lastRenderedPageBreak/>
        <w:t>offeror</w:t>
      </w:r>
      <w:r w:rsidR="00B07C3B">
        <w:rPr>
          <w:rFonts w:ascii="Times New Roman" w:hAnsi="Times New Roman" w:cs="Times New Roman"/>
        </w:rPr>
        <w:t>’</w:t>
      </w:r>
      <w:r w:rsidRPr="00B07C3B">
        <w:rPr>
          <w:rFonts w:ascii="Times New Roman" w:hAnsi="Times New Roman" w:cs="Times New Roman"/>
        </w:rPr>
        <w:t>s behalf at a relevant official meeting an announcement to that effect, withdraw such of the offers as have not been accepted; or</w:t>
      </w:r>
    </w:p>
    <w:p w14:paraId="1FB449FE" w14:textId="77777777" w:rsidR="00352005" w:rsidRPr="00B07C3B" w:rsidRDefault="00352005" w:rsidP="0005134F">
      <w:pPr>
        <w:spacing w:after="0" w:line="240" w:lineRule="auto"/>
        <w:ind w:left="1296" w:hanging="432"/>
        <w:jc w:val="both"/>
        <w:rPr>
          <w:rFonts w:ascii="Times New Roman" w:hAnsi="Times New Roman" w:cs="Times New Roman"/>
        </w:rPr>
      </w:pPr>
      <w:r w:rsidRPr="00B07C3B">
        <w:rPr>
          <w:rFonts w:ascii="Times New Roman" w:hAnsi="Times New Roman" w:cs="Times New Roman"/>
        </w:rPr>
        <w:t>(b) the dealer who made the take-over announcement on behalf of the on-market offeror may, with the consent of the Commission, by making at a relevant official meeting an announcement to that effect, withdraw such of the offers as have not been accepted,</w:t>
      </w:r>
      <w:r w:rsidR="00B07C3B">
        <w:rPr>
          <w:rFonts w:ascii="Times New Roman" w:hAnsi="Times New Roman" w:cs="Times New Roman"/>
        </w:rPr>
        <w:t>”</w:t>
      </w:r>
      <w:r w:rsidRPr="00B07C3B">
        <w:rPr>
          <w:rFonts w:ascii="Times New Roman" w:hAnsi="Times New Roman" w:cs="Times New Roman"/>
        </w:rPr>
        <w:t>.</w:t>
      </w:r>
    </w:p>
    <w:p w14:paraId="628765E5" w14:textId="77777777" w:rsidR="00352005" w:rsidRPr="0005134F" w:rsidRDefault="00B07C3B" w:rsidP="0005134F">
      <w:pPr>
        <w:spacing w:before="120" w:after="60" w:line="240" w:lineRule="auto"/>
        <w:rPr>
          <w:rFonts w:ascii="Times New Roman" w:hAnsi="Times New Roman" w:cs="Times New Roman"/>
          <w:b/>
          <w:sz w:val="20"/>
        </w:rPr>
      </w:pPr>
      <w:r w:rsidRPr="0005134F">
        <w:rPr>
          <w:rFonts w:ascii="Times New Roman" w:hAnsi="Times New Roman" w:cs="Times New Roman"/>
          <w:b/>
          <w:sz w:val="20"/>
        </w:rPr>
        <w:t>Suspension of acceptance of offers made by virtue of take-over announcement</w:t>
      </w:r>
    </w:p>
    <w:p w14:paraId="7F5CED1C"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22.</w:t>
      </w:r>
      <w:r w:rsidR="00352005" w:rsidRPr="00B07C3B">
        <w:rPr>
          <w:rFonts w:ascii="Times New Roman" w:hAnsi="Times New Roman" w:cs="Times New Roman"/>
        </w:rPr>
        <w:t xml:space="preserve"> Section 34 of the Principal Act is amended by omitting </w:t>
      </w:r>
      <w:r>
        <w:rPr>
          <w:rFonts w:ascii="Times New Roman" w:hAnsi="Times New Roman" w:cs="Times New Roman"/>
        </w:rPr>
        <w:t>“</w:t>
      </w:r>
      <w:r w:rsidR="00352005" w:rsidRPr="00B07C3B">
        <w:rPr>
          <w:rFonts w:ascii="Times New Roman" w:hAnsi="Times New Roman" w:cs="Times New Roman"/>
        </w:rPr>
        <w:t>member of the stock exchange that is referred to in subsection 17 (2)</w:t>
      </w:r>
      <w:r>
        <w:rPr>
          <w:rFonts w:ascii="Times New Roman" w:hAnsi="Times New Roman" w:cs="Times New Roman"/>
        </w:rPr>
        <w:t>”</w:t>
      </w:r>
      <w:r w:rsidR="00352005" w:rsidRPr="00B07C3B">
        <w:rPr>
          <w:rFonts w:ascii="Times New Roman" w:hAnsi="Times New Roman" w:cs="Times New Roman"/>
        </w:rPr>
        <w:t xml:space="preserve"> and substituting </w:t>
      </w:r>
      <w:r>
        <w:rPr>
          <w:rFonts w:ascii="Times New Roman" w:hAnsi="Times New Roman" w:cs="Times New Roman"/>
        </w:rPr>
        <w:t>“</w:t>
      </w:r>
      <w:r w:rsidR="00352005" w:rsidRPr="00B07C3B">
        <w:rPr>
          <w:rFonts w:ascii="Times New Roman" w:hAnsi="Times New Roman" w:cs="Times New Roman"/>
        </w:rPr>
        <w:t>dealer</w:t>
      </w:r>
      <w:r>
        <w:rPr>
          <w:rFonts w:ascii="Times New Roman" w:hAnsi="Times New Roman" w:cs="Times New Roman"/>
        </w:rPr>
        <w:t>”</w:t>
      </w:r>
      <w:r w:rsidR="00352005" w:rsidRPr="00B07C3B">
        <w:rPr>
          <w:rFonts w:ascii="Times New Roman" w:hAnsi="Times New Roman" w:cs="Times New Roman"/>
        </w:rPr>
        <w:t>.</w:t>
      </w:r>
    </w:p>
    <w:p w14:paraId="2B015318" w14:textId="77777777" w:rsidR="00352005" w:rsidRPr="0005134F" w:rsidRDefault="00B07C3B" w:rsidP="0005134F">
      <w:pPr>
        <w:spacing w:before="120" w:after="120" w:line="240" w:lineRule="auto"/>
        <w:jc w:val="center"/>
        <w:rPr>
          <w:rFonts w:ascii="Times New Roman" w:hAnsi="Times New Roman" w:cs="Times New Roman"/>
          <w:b/>
          <w:sz w:val="24"/>
        </w:rPr>
      </w:pPr>
      <w:r w:rsidRPr="0005134F">
        <w:rPr>
          <w:rFonts w:ascii="Times New Roman" w:hAnsi="Times New Roman" w:cs="Times New Roman"/>
          <w:b/>
          <w:sz w:val="24"/>
        </w:rPr>
        <w:t>PART IV—AMENDMENTS OF COMPANIES ACT 1981 Principal Act</w:t>
      </w:r>
    </w:p>
    <w:p w14:paraId="6CDD8660" w14:textId="77777777" w:rsidR="00352005" w:rsidRPr="0005134F" w:rsidRDefault="00B07C3B" w:rsidP="00C03F66">
      <w:pPr>
        <w:spacing w:after="0" w:line="240" w:lineRule="auto"/>
        <w:ind w:firstLine="432"/>
        <w:jc w:val="both"/>
        <w:rPr>
          <w:rFonts w:ascii="Times New Roman" w:hAnsi="Times New Roman" w:cs="Times New Roman"/>
        </w:rPr>
      </w:pPr>
      <w:r w:rsidRPr="0005134F">
        <w:rPr>
          <w:rFonts w:ascii="Times New Roman" w:hAnsi="Times New Roman" w:cs="Times New Roman"/>
          <w:b/>
        </w:rPr>
        <w:t>23.</w:t>
      </w:r>
      <w:r w:rsidR="00352005" w:rsidRPr="0005134F">
        <w:rPr>
          <w:rFonts w:ascii="Times New Roman" w:hAnsi="Times New Roman" w:cs="Times New Roman"/>
        </w:rPr>
        <w:t xml:space="preserve"> The </w:t>
      </w:r>
      <w:r w:rsidRPr="0005134F">
        <w:rPr>
          <w:rFonts w:ascii="Times New Roman" w:hAnsi="Times New Roman" w:cs="Times New Roman"/>
          <w:i/>
        </w:rPr>
        <w:t>Companies Act 1981</w:t>
      </w:r>
      <w:r w:rsidRPr="00682CF0">
        <w:rPr>
          <w:rFonts w:ascii="Times New Roman" w:hAnsi="Times New Roman" w:cs="Times New Roman"/>
          <w:vertAlign w:val="superscript"/>
        </w:rPr>
        <w:t>3</w:t>
      </w:r>
      <w:r w:rsidRPr="0005134F">
        <w:rPr>
          <w:rFonts w:ascii="Times New Roman" w:hAnsi="Times New Roman" w:cs="Times New Roman"/>
          <w:i/>
        </w:rPr>
        <w:t xml:space="preserve"> </w:t>
      </w:r>
      <w:r w:rsidR="00352005" w:rsidRPr="0005134F">
        <w:rPr>
          <w:rFonts w:ascii="Times New Roman" w:hAnsi="Times New Roman" w:cs="Times New Roman"/>
        </w:rPr>
        <w:t>is in this Part referred to as the Principal Act.</w:t>
      </w:r>
    </w:p>
    <w:p w14:paraId="0978F5BB" w14:textId="77777777" w:rsidR="00352005" w:rsidRPr="0005134F" w:rsidRDefault="00B07C3B" w:rsidP="0005134F">
      <w:pPr>
        <w:spacing w:before="120" w:after="60" w:line="240" w:lineRule="auto"/>
        <w:rPr>
          <w:rFonts w:ascii="Times New Roman" w:hAnsi="Times New Roman" w:cs="Times New Roman"/>
          <w:b/>
          <w:sz w:val="20"/>
        </w:rPr>
      </w:pPr>
      <w:r w:rsidRPr="0005134F">
        <w:rPr>
          <w:rFonts w:ascii="Times New Roman" w:hAnsi="Times New Roman" w:cs="Times New Roman"/>
          <w:b/>
          <w:sz w:val="20"/>
        </w:rPr>
        <w:t>Interpretation</w:t>
      </w:r>
    </w:p>
    <w:p w14:paraId="0077CD4C"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24.</w:t>
      </w:r>
      <w:r w:rsidR="00352005" w:rsidRPr="00B07C3B">
        <w:rPr>
          <w:rFonts w:ascii="Times New Roman" w:hAnsi="Times New Roman" w:cs="Times New Roman"/>
        </w:rPr>
        <w:t xml:space="preserve"> Section S of the Principal Act is amended by inserting after the definition of </w:t>
      </w:r>
      <w:r>
        <w:rPr>
          <w:rFonts w:ascii="Times New Roman" w:hAnsi="Times New Roman" w:cs="Times New Roman"/>
        </w:rPr>
        <w:t>“</w:t>
      </w:r>
      <w:r w:rsidR="00352005" w:rsidRPr="00B07C3B">
        <w:rPr>
          <w:rFonts w:ascii="Times New Roman" w:hAnsi="Times New Roman" w:cs="Times New Roman"/>
        </w:rPr>
        <w:t>emoluments</w:t>
      </w:r>
      <w:r>
        <w:rPr>
          <w:rFonts w:ascii="Times New Roman" w:hAnsi="Times New Roman" w:cs="Times New Roman"/>
        </w:rPr>
        <w:t>”</w:t>
      </w:r>
      <w:r w:rsidR="00352005" w:rsidRPr="00B07C3B">
        <w:rPr>
          <w:rFonts w:ascii="Times New Roman" w:hAnsi="Times New Roman" w:cs="Times New Roman"/>
        </w:rPr>
        <w:t xml:space="preserve"> in subsection (1) the following definition:</w:t>
      </w:r>
    </w:p>
    <w:p w14:paraId="0F0B7F3B" w14:textId="77777777" w:rsidR="00352005" w:rsidRPr="00B07C3B" w:rsidRDefault="002E454F" w:rsidP="0005134F">
      <w:pPr>
        <w:spacing w:after="0" w:line="240" w:lineRule="auto"/>
        <w:ind w:left="864" w:hanging="432"/>
        <w:jc w:val="both"/>
        <w:rPr>
          <w:rFonts w:ascii="Times New Roman" w:hAnsi="Times New Roman" w:cs="Times New Roman"/>
        </w:rPr>
      </w:pPr>
      <w:r>
        <w:rPr>
          <w:rFonts w:ascii="Times New Roman" w:hAnsi="Times New Roman" w:cs="Times New Roman"/>
        </w:rPr>
        <w:t>“‘</w:t>
      </w:r>
      <w:r w:rsidR="00352005" w:rsidRPr="00B07C3B">
        <w:rPr>
          <w:rFonts w:ascii="Times New Roman" w:hAnsi="Times New Roman" w:cs="Times New Roman"/>
        </w:rPr>
        <w:t>Exchange</w:t>
      </w:r>
      <w:r w:rsidR="00B07C3B">
        <w:rPr>
          <w:rFonts w:ascii="Times New Roman" w:hAnsi="Times New Roman" w:cs="Times New Roman"/>
        </w:rPr>
        <w:t>’</w:t>
      </w:r>
      <w:r w:rsidR="00352005" w:rsidRPr="00B07C3B">
        <w:rPr>
          <w:rFonts w:ascii="Times New Roman" w:hAnsi="Times New Roman" w:cs="Times New Roman"/>
        </w:rPr>
        <w:t xml:space="preserve"> means Australian Stock Exchange Limited;</w:t>
      </w:r>
      <w:r w:rsidR="00B07C3B">
        <w:rPr>
          <w:rFonts w:ascii="Times New Roman" w:hAnsi="Times New Roman" w:cs="Times New Roman"/>
        </w:rPr>
        <w:t>”</w:t>
      </w:r>
      <w:r w:rsidR="00352005" w:rsidRPr="00B07C3B">
        <w:rPr>
          <w:rFonts w:ascii="Times New Roman" w:hAnsi="Times New Roman" w:cs="Times New Roman"/>
        </w:rPr>
        <w:t>.</w:t>
      </w:r>
    </w:p>
    <w:p w14:paraId="471CAAC3" w14:textId="77777777" w:rsidR="00352005" w:rsidRPr="0005134F" w:rsidRDefault="00B07C3B" w:rsidP="0005134F">
      <w:pPr>
        <w:spacing w:before="120" w:after="60" w:line="240" w:lineRule="auto"/>
        <w:rPr>
          <w:rFonts w:ascii="Times New Roman" w:hAnsi="Times New Roman" w:cs="Times New Roman"/>
          <w:b/>
          <w:sz w:val="20"/>
        </w:rPr>
      </w:pPr>
      <w:r w:rsidRPr="0005134F">
        <w:rPr>
          <w:rFonts w:ascii="Times New Roman" w:hAnsi="Times New Roman" w:cs="Times New Roman"/>
          <w:b/>
          <w:sz w:val="20"/>
        </w:rPr>
        <w:t>Copy of notice to be served on securities exchanges</w:t>
      </w:r>
    </w:p>
    <w:p w14:paraId="31CFE640" w14:textId="77777777" w:rsidR="00352005" w:rsidRPr="00B07C3B"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25.</w:t>
      </w:r>
      <w:r w:rsidR="00352005" w:rsidRPr="00B07C3B">
        <w:rPr>
          <w:rFonts w:ascii="Times New Roman" w:hAnsi="Times New Roman" w:cs="Times New Roman"/>
        </w:rPr>
        <w:t xml:space="preserve"> Section 141 of the Principal Act is amended:</w:t>
      </w:r>
    </w:p>
    <w:p w14:paraId="0FC0FA86" w14:textId="3BA9A64B" w:rsidR="00352005" w:rsidRPr="00B07C3B" w:rsidRDefault="00352005" w:rsidP="0005134F">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(a) by omitting from subsection (1) </w:t>
      </w:r>
      <w:r w:rsidR="00B07C3B">
        <w:rPr>
          <w:rFonts w:ascii="Times New Roman" w:hAnsi="Times New Roman" w:cs="Times New Roman"/>
        </w:rPr>
        <w:t>“</w:t>
      </w:r>
      <w:r w:rsidRPr="00B07C3B">
        <w:rPr>
          <w:rFonts w:ascii="Times New Roman" w:hAnsi="Times New Roman" w:cs="Times New Roman"/>
        </w:rPr>
        <w:t>, shall</w:t>
      </w:r>
      <w:r w:rsidR="00355829">
        <w:rPr>
          <w:rFonts w:ascii="Times New Roman" w:hAnsi="Times New Roman" w:cs="Times New Roman"/>
        </w:rPr>
        <w:t xml:space="preserve"> ”</w:t>
      </w:r>
      <w:r w:rsidRPr="00B07C3B">
        <w:rPr>
          <w:rFonts w:ascii="Times New Roman" w:hAnsi="Times New Roman" w:cs="Times New Roman"/>
        </w:rPr>
        <w:t xml:space="preserve"> and substituting </w:t>
      </w:r>
      <w:r w:rsidR="00B07C3B">
        <w:rPr>
          <w:rFonts w:ascii="Times New Roman" w:hAnsi="Times New Roman" w:cs="Times New Roman"/>
        </w:rPr>
        <w:t>“</w:t>
      </w:r>
      <w:r w:rsidRPr="00B07C3B">
        <w:rPr>
          <w:rFonts w:ascii="Times New Roman" w:hAnsi="Times New Roman" w:cs="Times New Roman"/>
        </w:rPr>
        <w:t>shall,</w:t>
      </w:r>
      <w:r w:rsidR="00B07C3B">
        <w:rPr>
          <w:rFonts w:ascii="Times New Roman" w:hAnsi="Times New Roman" w:cs="Times New Roman"/>
        </w:rPr>
        <w:t>”</w:t>
      </w:r>
      <w:r w:rsidRPr="00B07C3B">
        <w:rPr>
          <w:rFonts w:ascii="Times New Roman" w:hAnsi="Times New Roman" w:cs="Times New Roman"/>
        </w:rPr>
        <w:t>;</w:t>
      </w:r>
    </w:p>
    <w:p w14:paraId="79578EEA" w14:textId="77777777" w:rsidR="00352005" w:rsidRPr="00B07C3B" w:rsidRDefault="00352005" w:rsidP="0005134F">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(b) by omitting from paragraph (1) (a) </w:t>
      </w:r>
      <w:r w:rsidR="00B07C3B">
        <w:rPr>
          <w:rFonts w:ascii="Times New Roman" w:hAnsi="Times New Roman" w:cs="Times New Roman"/>
        </w:rPr>
        <w:t>“</w:t>
      </w:r>
      <w:r w:rsidRPr="00B07C3B">
        <w:rPr>
          <w:rFonts w:ascii="Times New Roman" w:hAnsi="Times New Roman" w:cs="Times New Roman"/>
        </w:rPr>
        <w:t>a stock exchange in Australia</w:t>
      </w:r>
      <w:r w:rsidR="00B07C3B">
        <w:rPr>
          <w:rFonts w:ascii="Times New Roman" w:hAnsi="Times New Roman" w:cs="Times New Roman"/>
        </w:rPr>
        <w:t>”</w:t>
      </w:r>
      <w:r w:rsidRPr="00B07C3B">
        <w:rPr>
          <w:rFonts w:ascii="Times New Roman" w:hAnsi="Times New Roman" w:cs="Times New Roman"/>
        </w:rPr>
        <w:t xml:space="preserve"> and substituting </w:t>
      </w:r>
      <w:r w:rsidR="00B07C3B">
        <w:rPr>
          <w:rFonts w:ascii="Times New Roman" w:hAnsi="Times New Roman" w:cs="Times New Roman"/>
        </w:rPr>
        <w:t>“</w:t>
      </w:r>
      <w:r w:rsidRPr="00B07C3B">
        <w:rPr>
          <w:rFonts w:ascii="Times New Roman" w:hAnsi="Times New Roman" w:cs="Times New Roman"/>
        </w:rPr>
        <w:t>the Exchange</w:t>
      </w:r>
      <w:r w:rsidR="00B07C3B">
        <w:rPr>
          <w:rFonts w:ascii="Times New Roman" w:hAnsi="Times New Roman" w:cs="Times New Roman"/>
        </w:rPr>
        <w:t>”</w:t>
      </w:r>
      <w:r w:rsidRPr="00B07C3B">
        <w:rPr>
          <w:rFonts w:ascii="Times New Roman" w:hAnsi="Times New Roman" w:cs="Times New Roman"/>
        </w:rPr>
        <w:t>;</w:t>
      </w:r>
    </w:p>
    <w:p w14:paraId="2F12959A" w14:textId="77777777" w:rsidR="00352005" w:rsidRPr="00B07C3B" w:rsidRDefault="00352005" w:rsidP="0005134F">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(c) by omitting from paragraph (1) (b) </w:t>
      </w:r>
      <w:r w:rsidR="00B07C3B">
        <w:rPr>
          <w:rFonts w:ascii="Times New Roman" w:hAnsi="Times New Roman" w:cs="Times New Roman"/>
        </w:rPr>
        <w:t>“</w:t>
      </w:r>
      <w:r w:rsidRPr="00B07C3B">
        <w:rPr>
          <w:rFonts w:ascii="Times New Roman" w:hAnsi="Times New Roman" w:cs="Times New Roman"/>
        </w:rPr>
        <w:t>a stock exchange</w:t>
      </w:r>
      <w:r w:rsidR="00B07C3B">
        <w:rPr>
          <w:rFonts w:ascii="Times New Roman" w:hAnsi="Times New Roman" w:cs="Times New Roman"/>
        </w:rPr>
        <w:t>”</w:t>
      </w:r>
      <w:r w:rsidRPr="00B07C3B">
        <w:rPr>
          <w:rFonts w:ascii="Times New Roman" w:hAnsi="Times New Roman" w:cs="Times New Roman"/>
        </w:rPr>
        <w:t xml:space="preserve"> and substituting </w:t>
      </w:r>
      <w:r w:rsidR="00B07C3B">
        <w:rPr>
          <w:rFonts w:ascii="Times New Roman" w:hAnsi="Times New Roman" w:cs="Times New Roman"/>
        </w:rPr>
        <w:t>“</w:t>
      </w:r>
      <w:r w:rsidRPr="00B07C3B">
        <w:rPr>
          <w:rFonts w:ascii="Times New Roman" w:hAnsi="Times New Roman" w:cs="Times New Roman"/>
        </w:rPr>
        <w:t>the Exchange</w:t>
      </w:r>
      <w:r w:rsidR="00B07C3B">
        <w:rPr>
          <w:rFonts w:ascii="Times New Roman" w:hAnsi="Times New Roman" w:cs="Times New Roman"/>
        </w:rPr>
        <w:t>”</w:t>
      </w:r>
      <w:r w:rsidRPr="00B07C3B">
        <w:rPr>
          <w:rFonts w:ascii="Times New Roman" w:hAnsi="Times New Roman" w:cs="Times New Roman"/>
        </w:rPr>
        <w:t>; and</w:t>
      </w:r>
    </w:p>
    <w:p w14:paraId="770212AD" w14:textId="77777777" w:rsidR="00352005" w:rsidRPr="00B07C3B" w:rsidRDefault="00352005" w:rsidP="0005134F">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(d) by omitting from subsection (2) </w:t>
      </w:r>
      <w:r w:rsidR="00B07C3B">
        <w:rPr>
          <w:rFonts w:ascii="Times New Roman" w:hAnsi="Times New Roman" w:cs="Times New Roman"/>
        </w:rPr>
        <w:t>“</w:t>
      </w:r>
      <w:r w:rsidRPr="00B07C3B">
        <w:rPr>
          <w:rFonts w:ascii="Times New Roman" w:hAnsi="Times New Roman" w:cs="Times New Roman"/>
        </w:rPr>
        <w:t>Australian Associated Stock Exchanges</w:t>
      </w:r>
      <w:r w:rsidR="00B07C3B">
        <w:rPr>
          <w:rFonts w:ascii="Times New Roman" w:hAnsi="Times New Roman" w:cs="Times New Roman"/>
        </w:rPr>
        <w:t>”</w:t>
      </w:r>
      <w:r w:rsidRPr="00B07C3B">
        <w:rPr>
          <w:rFonts w:ascii="Times New Roman" w:hAnsi="Times New Roman" w:cs="Times New Roman"/>
        </w:rPr>
        <w:t xml:space="preserve"> and substituting </w:t>
      </w:r>
      <w:r w:rsidR="00B07C3B">
        <w:rPr>
          <w:rFonts w:ascii="Times New Roman" w:hAnsi="Times New Roman" w:cs="Times New Roman"/>
        </w:rPr>
        <w:t>“</w:t>
      </w:r>
      <w:r w:rsidRPr="00B07C3B">
        <w:rPr>
          <w:rFonts w:ascii="Times New Roman" w:hAnsi="Times New Roman" w:cs="Times New Roman"/>
        </w:rPr>
        <w:t>Exchange</w:t>
      </w:r>
      <w:r w:rsidR="00B07C3B">
        <w:rPr>
          <w:rFonts w:ascii="Times New Roman" w:hAnsi="Times New Roman" w:cs="Times New Roman"/>
        </w:rPr>
        <w:t>”</w:t>
      </w:r>
      <w:r w:rsidRPr="00B07C3B">
        <w:rPr>
          <w:rFonts w:ascii="Times New Roman" w:hAnsi="Times New Roman" w:cs="Times New Roman"/>
        </w:rPr>
        <w:t>.</w:t>
      </w:r>
    </w:p>
    <w:p w14:paraId="25937FF8" w14:textId="0634FF1C" w:rsidR="00352005" w:rsidRPr="0005134F" w:rsidRDefault="00B07C3B" w:rsidP="00355829">
      <w:pPr>
        <w:spacing w:before="240" w:after="120" w:line="240" w:lineRule="auto"/>
        <w:jc w:val="center"/>
        <w:rPr>
          <w:rFonts w:ascii="Times New Roman" w:hAnsi="Times New Roman" w:cs="Times New Roman"/>
          <w:b/>
          <w:sz w:val="24"/>
        </w:rPr>
      </w:pPr>
      <w:r w:rsidRPr="0005134F">
        <w:rPr>
          <w:rFonts w:ascii="Times New Roman" w:hAnsi="Times New Roman" w:cs="Times New Roman"/>
          <w:b/>
          <w:sz w:val="24"/>
        </w:rPr>
        <w:t>PART V—AMENDMENTS OF COMPANIES AND SECURITIES (INTERPRETATION AND MISCELLANEOUS PROVISIONS)</w:t>
      </w:r>
      <w:r w:rsidR="0005134F" w:rsidRPr="0005134F">
        <w:rPr>
          <w:rFonts w:ascii="Times New Roman" w:hAnsi="Times New Roman" w:cs="Times New Roman"/>
          <w:b/>
          <w:sz w:val="24"/>
        </w:rPr>
        <w:t xml:space="preserve"> </w:t>
      </w:r>
      <w:r w:rsidRPr="0005134F">
        <w:rPr>
          <w:rFonts w:ascii="Times New Roman" w:hAnsi="Times New Roman" w:cs="Times New Roman"/>
          <w:b/>
          <w:sz w:val="24"/>
        </w:rPr>
        <w:t>ACT 1980</w:t>
      </w:r>
    </w:p>
    <w:p w14:paraId="26A11028" w14:textId="77777777" w:rsidR="00352005" w:rsidRPr="0005134F" w:rsidRDefault="00B07C3B" w:rsidP="0005134F">
      <w:pPr>
        <w:spacing w:before="120" w:after="60" w:line="240" w:lineRule="auto"/>
        <w:rPr>
          <w:rFonts w:ascii="Times New Roman" w:hAnsi="Times New Roman" w:cs="Times New Roman"/>
          <w:b/>
          <w:sz w:val="20"/>
        </w:rPr>
      </w:pPr>
      <w:r w:rsidRPr="0005134F">
        <w:rPr>
          <w:rFonts w:ascii="Times New Roman" w:hAnsi="Times New Roman" w:cs="Times New Roman"/>
          <w:b/>
          <w:sz w:val="20"/>
        </w:rPr>
        <w:t>Principal Act</w:t>
      </w:r>
    </w:p>
    <w:p w14:paraId="0BF597D1" w14:textId="77777777" w:rsidR="00352005" w:rsidRPr="0005134F"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26.</w:t>
      </w:r>
      <w:r w:rsidR="00352005" w:rsidRPr="0005134F">
        <w:rPr>
          <w:rFonts w:ascii="Times New Roman" w:hAnsi="Times New Roman" w:cs="Times New Roman"/>
        </w:rPr>
        <w:t xml:space="preserve"> The </w:t>
      </w:r>
      <w:r w:rsidRPr="0005134F">
        <w:rPr>
          <w:rFonts w:ascii="Times New Roman" w:hAnsi="Times New Roman" w:cs="Times New Roman"/>
          <w:i/>
        </w:rPr>
        <w:t xml:space="preserve">Companies and Securities </w:t>
      </w:r>
      <w:r w:rsidR="003140D7" w:rsidRPr="0005134F">
        <w:rPr>
          <w:rFonts w:ascii="Times New Roman" w:hAnsi="Times New Roman" w:cs="Times New Roman"/>
        </w:rPr>
        <w:t>(</w:t>
      </w:r>
      <w:r w:rsidRPr="0005134F">
        <w:rPr>
          <w:rFonts w:ascii="Times New Roman" w:hAnsi="Times New Roman" w:cs="Times New Roman"/>
          <w:i/>
        </w:rPr>
        <w:t>Interpretation and Miscellaneous Provisions</w:t>
      </w:r>
      <w:r w:rsidR="003140D7" w:rsidRPr="0005134F">
        <w:rPr>
          <w:rFonts w:ascii="Times New Roman" w:hAnsi="Times New Roman" w:cs="Times New Roman"/>
        </w:rPr>
        <w:t>)</w:t>
      </w:r>
      <w:r w:rsidRPr="0005134F">
        <w:rPr>
          <w:rFonts w:ascii="Times New Roman" w:hAnsi="Times New Roman" w:cs="Times New Roman"/>
          <w:i/>
        </w:rPr>
        <w:t xml:space="preserve"> Act 1980</w:t>
      </w:r>
      <w:r w:rsidRPr="00682CF0">
        <w:rPr>
          <w:rFonts w:ascii="Times New Roman" w:hAnsi="Times New Roman" w:cs="Times New Roman"/>
          <w:vertAlign w:val="superscript"/>
        </w:rPr>
        <w:t>4</w:t>
      </w:r>
      <w:r w:rsidRPr="0005134F">
        <w:rPr>
          <w:rFonts w:ascii="Times New Roman" w:hAnsi="Times New Roman" w:cs="Times New Roman"/>
          <w:i/>
        </w:rPr>
        <w:t xml:space="preserve"> </w:t>
      </w:r>
      <w:r w:rsidR="00352005" w:rsidRPr="0005134F">
        <w:rPr>
          <w:rFonts w:ascii="Times New Roman" w:hAnsi="Times New Roman" w:cs="Times New Roman"/>
        </w:rPr>
        <w:t>is in this Part referred to as the Principal Act.</w:t>
      </w:r>
    </w:p>
    <w:p w14:paraId="67CDD2C3" w14:textId="77777777" w:rsidR="003140D7" w:rsidRDefault="003140D7" w:rsidP="00C03F6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E1B78A0" w14:textId="77777777" w:rsidR="0005134F" w:rsidRPr="0005134F" w:rsidRDefault="0005134F" w:rsidP="0005134F">
      <w:pPr>
        <w:spacing w:before="120" w:after="60" w:line="240" w:lineRule="auto"/>
        <w:rPr>
          <w:rFonts w:ascii="Times New Roman" w:hAnsi="Times New Roman" w:cs="Times New Roman"/>
          <w:b/>
          <w:sz w:val="20"/>
        </w:rPr>
      </w:pPr>
      <w:r w:rsidRPr="0005134F">
        <w:rPr>
          <w:rFonts w:ascii="Times New Roman" w:hAnsi="Times New Roman" w:cs="Times New Roman"/>
          <w:b/>
          <w:sz w:val="20"/>
        </w:rPr>
        <w:lastRenderedPageBreak/>
        <w:t>Definitions</w:t>
      </w:r>
    </w:p>
    <w:p w14:paraId="5EEF80A5" w14:textId="77777777" w:rsidR="0005134F" w:rsidRPr="00B07C3B" w:rsidRDefault="0005134F" w:rsidP="0005134F">
      <w:pPr>
        <w:spacing w:after="0" w:line="240" w:lineRule="auto"/>
        <w:ind w:firstLine="432"/>
        <w:jc w:val="both"/>
        <w:rPr>
          <w:rFonts w:ascii="Times New Roman" w:hAnsi="Times New Roman" w:cs="Times New Roman"/>
        </w:rPr>
      </w:pPr>
      <w:r w:rsidRPr="00B07C3B">
        <w:rPr>
          <w:rFonts w:ascii="Times New Roman" w:hAnsi="Times New Roman" w:cs="Times New Roman"/>
          <w:b/>
        </w:rPr>
        <w:t xml:space="preserve">27. </w:t>
      </w:r>
      <w:r w:rsidRPr="00B07C3B">
        <w:rPr>
          <w:rFonts w:ascii="Times New Roman" w:hAnsi="Times New Roman" w:cs="Times New Roman"/>
        </w:rPr>
        <w:t>Section 9 of the Principal Act is amended:</w:t>
      </w:r>
    </w:p>
    <w:p w14:paraId="252710B6" w14:textId="77777777" w:rsidR="0005134F" w:rsidRPr="00B07C3B" w:rsidRDefault="0005134F" w:rsidP="0005134F">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(a) by inserting after the definition of </w:t>
      </w:r>
      <w:r>
        <w:rPr>
          <w:rFonts w:ascii="Times New Roman" w:hAnsi="Times New Roman" w:cs="Times New Roman"/>
        </w:rPr>
        <w:t>“</w:t>
      </w:r>
      <w:r w:rsidRPr="00B07C3B">
        <w:rPr>
          <w:rFonts w:ascii="Times New Roman" w:hAnsi="Times New Roman" w:cs="Times New Roman"/>
        </w:rPr>
        <w:t>Northern Territory</w:t>
      </w:r>
      <w:r>
        <w:rPr>
          <w:rFonts w:ascii="Times New Roman" w:hAnsi="Times New Roman" w:cs="Times New Roman"/>
        </w:rPr>
        <w:t>”</w:t>
      </w:r>
      <w:r w:rsidRPr="00B07C3B">
        <w:rPr>
          <w:rFonts w:ascii="Times New Roman" w:hAnsi="Times New Roman" w:cs="Times New Roman"/>
        </w:rPr>
        <w:t xml:space="preserve"> the following definition:</w:t>
      </w:r>
    </w:p>
    <w:p w14:paraId="66B8D6A1" w14:textId="0A276FAB" w:rsidR="0005134F" w:rsidRPr="00B07C3B" w:rsidRDefault="0005134F" w:rsidP="0005134F">
      <w:pPr>
        <w:spacing w:after="0" w:line="240" w:lineRule="auto"/>
        <w:ind w:left="1296" w:hanging="432"/>
        <w:jc w:val="both"/>
        <w:rPr>
          <w:rFonts w:ascii="Times New Roman" w:hAnsi="Times New Roman" w:cs="Times New Roman"/>
        </w:rPr>
      </w:pPr>
      <w:r>
        <w:rPr>
          <w:rFonts w:ascii="Times New Roman" w:hAnsi="Times New Roman" w:cs="Times New Roman"/>
        </w:rPr>
        <w:t>“</w:t>
      </w:r>
      <w:r w:rsidR="00355829">
        <w:rPr>
          <w:rFonts w:ascii="Times New Roman" w:hAnsi="Times New Roman" w:cs="Times New Roman"/>
        </w:rPr>
        <w:t xml:space="preserve"> </w:t>
      </w:r>
      <w:r>
        <w:rPr>
          <w:rFonts w:ascii="Times New Roman" w:hAnsi="Times New Roman" w:cs="Times New Roman"/>
        </w:rPr>
        <w:t>‘</w:t>
      </w:r>
      <w:r w:rsidRPr="00B07C3B">
        <w:rPr>
          <w:rFonts w:ascii="Times New Roman" w:hAnsi="Times New Roman" w:cs="Times New Roman"/>
        </w:rPr>
        <w:t>Northern Territory enactment</w:t>
      </w:r>
      <w:r>
        <w:rPr>
          <w:rFonts w:ascii="Times New Roman" w:hAnsi="Times New Roman" w:cs="Times New Roman"/>
        </w:rPr>
        <w:t>’</w:t>
      </w:r>
      <w:r w:rsidRPr="00B07C3B">
        <w:rPr>
          <w:rFonts w:ascii="Times New Roman" w:hAnsi="Times New Roman" w:cs="Times New Roman"/>
        </w:rPr>
        <w:t xml:space="preserve"> means an enactment within the meaning of the </w:t>
      </w:r>
      <w:r w:rsidRPr="00A10FAD">
        <w:rPr>
          <w:rFonts w:ascii="Times New Roman" w:hAnsi="Times New Roman" w:cs="Times New Roman"/>
          <w:i/>
        </w:rPr>
        <w:t xml:space="preserve">Northern Territory </w:t>
      </w:r>
      <w:r w:rsidRPr="00A10FAD">
        <w:rPr>
          <w:rFonts w:ascii="Times New Roman" w:hAnsi="Times New Roman" w:cs="Times New Roman"/>
        </w:rPr>
        <w:t>(</w:t>
      </w:r>
      <w:r w:rsidRPr="00A10FAD">
        <w:rPr>
          <w:rFonts w:ascii="Times New Roman" w:hAnsi="Times New Roman" w:cs="Times New Roman"/>
          <w:i/>
        </w:rPr>
        <w:t>Self-Government</w:t>
      </w:r>
      <w:r w:rsidRPr="00A10FAD">
        <w:rPr>
          <w:rFonts w:ascii="Times New Roman" w:hAnsi="Times New Roman" w:cs="Times New Roman"/>
        </w:rPr>
        <w:t>)</w:t>
      </w:r>
      <w:r w:rsidRPr="00A10FAD">
        <w:rPr>
          <w:rFonts w:ascii="Times New Roman" w:hAnsi="Times New Roman" w:cs="Times New Roman"/>
          <w:i/>
        </w:rPr>
        <w:t xml:space="preserve"> Act 1978</w:t>
      </w:r>
      <w:r w:rsidRPr="00355829">
        <w:rPr>
          <w:rFonts w:ascii="Times New Roman" w:hAnsi="Times New Roman" w:cs="Times New Roman"/>
        </w:rPr>
        <w:t>;”;</w:t>
      </w:r>
      <w:r w:rsidRPr="00B07C3B">
        <w:rPr>
          <w:rFonts w:ascii="Times New Roman" w:hAnsi="Times New Roman" w:cs="Times New Roman"/>
          <w:b/>
          <w:i/>
        </w:rPr>
        <w:t xml:space="preserve"> </w:t>
      </w:r>
      <w:r w:rsidRPr="00B07C3B">
        <w:rPr>
          <w:rFonts w:ascii="Times New Roman" w:hAnsi="Times New Roman" w:cs="Times New Roman"/>
        </w:rPr>
        <w:t>and</w:t>
      </w:r>
    </w:p>
    <w:p w14:paraId="5C0EC763" w14:textId="77777777" w:rsidR="0005134F" w:rsidRPr="00B07C3B" w:rsidRDefault="0005134F" w:rsidP="0005134F">
      <w:pPr>
        <w:spacing w:after="0" w:line="240" w:lineRule="auto"/>
        <w:ind w:left="864" w:hanging="432"/>
        <w:jc w:val="both"/>
        <w:rPr>
          <w:rFonts w:ascii="Times New Roman" w:hAnsi="Times New Roman" w:cs="Times New Roman"/>
        </w:rPr>
      </w:pPr>
      <w:r w:rsidRPr="00B07C3B">
        <w:rPr>
          <w:rFonts w:ascii="Times New Roman" w:hAnsi="Times New Roman" w:cs="Times New Roman"/>
        </w:rPr>
        <w:t xml:space="preserve">(b) by adding </w:t>
      </w:r>
      <w:r>
        <w:rPr>
          <w:rFonts w:ascii="Times New Roman" w:hAnsi="Times New Roman" w:cs="Times New Roman"/>
        </w:rPr>
        <w:t>“</w:t>
      </w:r>
      <w:r w:rsidRPr="00B07C3B">
        <w:rPr>
          <w:rFonts w:ascii="Times New Roman" w:hAnsi="Times New Roman" w:cs="Times New Roman"/>
        </w:rPr>
        <w:t>or a Northern Territory enactment</w:t>
      </w:r>
      <w:r>
        <w:rPr>
          <w:rFonts w:ascii="Times New Roman" w:hAnsi="Times New Roman" w:cs="Times New Roman"/>
        </w:rPr>
        <w:t>”</w:t>
      </w:r>
      <w:r w:rsidRPr="00B07C3B">
        <w:rPr>
          <w:rFonts w:ascii="Times New Roman" w:hAnsi="Times New Roman" w:cs="Times New Roman"/>
        </w:rPr>
        <w:t xml:space="preserve"> at the end of the definition of </w:t>
      </w:r>
      <w:r>
        <w:rPr>
          <w:rFonts w:ascii="Times New Roman" w:hAnsi="Times New Roman" w:cs="Times New Roman"/>
        </w:rPr>
        <w:t>“</w:t>
      </w:r>
      <w:r w:rsidRPr="00B07C3B">
        <w:rPr>
          <w:rFonts w:ascii="Times New Roman" w:hAnsi="Times New Roman" w:cs="Times New Roman"/>
        </w:rPr>
        <w:t>State Act</w:t>
      </w:r>
      <w:r>
        <w:rPr>
          <w:rFonts w:ascii="Times New Roman" w:hAnsi="Times New Roman" w:cs="Times New Roman"/>
        </w:rPr>
        <w:t>”</w:t>
      </w:r>
      <w:r w:rsidRPr="00B07C3B">
        <w:rPr>
          <w:rFonts w:ascii="Times New Roman" w:hAnsi="Times New Roman" w:cs="Times New Roman"/>
        </w:rPr>
        <w:t>.</w:t>
      </w:r>
    </w:p>
    <w:p w14:paraId="3E040632" w14:textId="2494D5F4" w:rsidR="00352005" w:rsidRPr="0005134F" w:rsidRDefault="00B07C3B" w:rsidP="00355829">
      <w:pPr>
        <w:spacing w:before="240" w:after="120" w:line="240" w:lineRule="auto"/>
        <w:jc w:val="center"/>
        <w:rPr>
          <w:rFonts w:ascii="Times New Roman" w:hAnsi="Times New Roman" w:cs="Times New Roman"/>
          <w:b/>
          <w:sz w:val="24"/>
        </w:rPr>
      </w:pPr>
      <w:r w:rsidRPr="0005134F">
        <w:rPr>
          <w:rFonts w:ascii="Times New Roman" w:hAnsi="Times New Roman" w:cs="Times New Roman"/>
          <w:b/>
          <w:sz w:val="24"/>
        </w:rPr>
        <w:t xml:space="preserve">PART VI—AMENDMENTS OF NATIONAL COMPANIES AND </w:t>
      </w:r>
      <w:bookmarkStart w:id="0" w:name="_GoBack"/>
      <w:bookmarkEnd w:id="0"/>
      <w:r w:rsidRPr="0005134F">
        <w:rPr>
          <w:rFonts w:ascii="Times New Roman" w:hAnsi="Times New Roman" w:cs="Times New Roman"/>
          <w:b/>
          <w:sz w:val="24"/>
        </w:rPr>
        <w:t>SECURITIES COMMISSION ACT 1979</w:t>
      </w:r>
    </w:p>
    <w:p w14:paraId="3B6E6EDA" w14:textId="77777777" w:rsidR="00352005" w:rsidRPr="0005134F" w:rsidRDefault="00B07C3B" w:rsidP="0005134F">
      <w:pPr>
        <w:spacing w:before="120" w:after="60" w:line="240" w:lineRule="auto"/>
        <w:rPr>
          <w:rFonts w:ascii="Times New Roman" w:hAnsi="Times New Roman" w:cs="Times New Roman"/>
          <w:b/>
          <w:sz w:val="20"/>
        </w:rPr>
      </w:pPr>
      <w:r w:rsidRPr="0005134F">
        <w:rPr>
          <w:rFonts w:ascii="Times New Roman" w:hAnsi="Times New Roman" w:cs="Times New Roman"/>
          <w:b/>
          <w:sz w:val="20"/>
        </w:rPr>
        <w:t>Principal Act</w:t>
      </w:r>
    </w:p>
    <w:p w14:paraId="169F6E00" w14:textId="77777777" w:rsidR="00352005" w:rsidRPr="0005134F" w:rsidRDefault="00B07C3B" w:rsidP="00C03F66">
      <w:pPr>
        <w:spacing w:after="0" w:line="240" w:lineRule="auto"/>
        <w:ind w:firstLine="432"/>
        <w:jc w:val="both"/>
        <w:rPr>
          <w:rFonts w:ascii="Times New Roman" w:hAnsi="Times New Roman" w:cs="Times New Roman"/>
        </w:rPr>
      </w:pPr>
      <w:r w:rsidRPr="0005134F">
        <w:rPr>
          <w:rFonts w:ascii="Times New Roman" w:hAnsi="Times New Roman" w:cs="Times New Roman"/>
          <w:b/>
        </w:rPr>
        <w:t>28.</w:t>
      </w:r>
      <w:r w:rsidR="00352005" w:rsidRPr="0005134F">
        <w:rPr>
          <w:rFonts w:ascii="Times New Roman" w:hAnsi="Times New Roman" w:cs="Times New Roman"/>
        </w:rPr>
        <w:t xml:space="preserve"> The </w:t>
      </w:r>
      <w:r w:rsidRPr="0005134F">
        <w:rPr>
          <w:rFonts w:ascii="Times New Roman" w:hAnsi="Times New Roman" w:cs="Times New Roman"/>
          <w:i/>
        </w:rPr>
        <w:t>National Companies and Securities Commission Act 1979</w:t>
      </w:r>
      <w:r w:rsidRPr="00682CF0">
        <w:rPr>
          <w:rFonts w:ascii="Times New Roman" w:hAnsi="Times New Roman" w:cs="Times New Roman"/>
          <w:vertAlign w:val="superscript"/>
        </w:rPr>
        <w:t>5</w:t>
      </w:r>
      <w:r w:rsidRPr="0005134F">
        <w:rPr>
          <w:rFonts w:ascii="Times New Roman" w:hAnsi="Times New Roman" w:cs="Times New Roman"/>
          <w:i/>
        </w:rPr>
        <w:t xml:space="preserve"> </w:t>
      </w:r>
      <w:r w:rsidR="00352005" w:rsidRPr="0005134F">
        <w:rPr>
          <w:rFonts w:ascii="Times New Roman" w:hAnsi="Times New Roman" w:cs="Times New Roman"/>
        </w:rPr>
        <w:t>is in this Part referred to as the Principal Act.</w:t>
      </w:r>
    </w:p>
    <w:p w14:paraId="7D4BB071" w14:textId="77777777" w:rsidR="00352005" w:rsidRPr="0005134F" w:rsidRDefault="00B07C3B" w:rsidP="0005134F">
      <w:pPr>
        <w:spacing w:before="120" w:after="60" w:line="240" w:lineRule="auto"/>
        <w:rPr>
          <w:rFonts w:ascii="Times New Roman" w:hAnsi="Times New Roman" w:cs="Times New Roman"/>
          <w:b/>
          <w:sz w:val="20"/>
        </w:rPr>
      </w:pPr>
      <w:r w:rsidRPr="0005134F">
        <w:rPr>
          <w:rFonts w:ascii="Times New Roman" w:hAnsi="Times New Roman" w:cs="Times New Roman"/>
          <w:b/>
          <w:sz w:val="20"/>
        </w:rPr>
        <w:t>Interpretation</w:t>
      </w:r>
    </w:p>
    <w:p w14:paraId="5BBCD2F7" w14:textId="77777777" w:rsidR="00352005" w:rsidRPr="00700A2F" w:rsidRDefault="00B07C3B" w:rsidP="00C03F66">
      <w:pPr>
        <w:spacing w:after="0" w:line="240" w:lineRule="auto"/>
        <w:ind w:firstLine="432"/>
        <w:jc w:val="both"/>
        <w:rPr>
          <w:rFonts w:ascii="Times New Roman" w:hAnsi="Times New Roman" w:cs="Times New Roman"/>
        </w:rPr>
      </w:pPr>
      <w:r w:rsidRPr="00B07C3B">
        <w:rPr>
          <w:rFonts w:ascii="Times New Roman" w:hAnsi="Times New Roman" w:cs="Times New Roman"/>
          <w:b/>
        </w:rPr>
        <w:t>29.</w:t>
      </w:r>
      <w:r w:rsidR="00352005" w:rsidRPr="00B07C3B">
        <w:rPr>
          <w:rFonts w:ascii="Times New Roman" w:hAnsi="Times New Roman" w:cs="Times New Roman"/>
        </w:rPr>
        <w:t xml:space="preserve"> </w:t>
      </w:r>
      <w:r w:rsidR="00352005" w:rsidRPr="00700A2F">
        <w:rPr>
          <w:rFonts w:ascii="Times New Roman" w:hAnsi="Times New Roman" w:cs="Times New Roman"/>
        </w:rPr>
        <w:t xml:space="preserve">Section 3 of the Principal Act is amended by omitting from subsection </w:t>
      </w:r>
      <w:r w:rsidRPr="00700A2F">
        <w:rPr>
          <w:rFonts w:ascii="Times New Roman" w:hAnsi="Times New Roman" w:cs="Times New Roman"/>
        </w:rPr>
        <w:t xml:space="preserve">(1) </w:t>
      </w:r>
      <w:r w:rsidR="00352005" w:rsidRPr="00700A2F">
        <w:rPr>
          <w:rFonts w:ascii="Times New Roman" w:hAnsi="Times New Roman" w:cs="Times New Roman"/>
        </w:rPr>
        <w:t xml:space="preserve">the definitions of </w:t>
      </w:r>
      <w:r w:rsidRPr="00700A2F">
        <w:rPr>
          <w:rFonts w:ascii="Times New Roman" w:hAnsi="Times New Roman" w:cs="Times New Roman"/>
        </w:rPr>
        <w:t>“</w:t>
      </w:r>
      <w:r w:rsidR="00352005" w:rsidRPr="00700A2F">
        <w:rPr>
          <w:rFonts w:ascii="Times New Roman" w:hAnsi="Times New Roman" w:cs="Times New Roman"/>
        </w:rPr>
        <w:t>Northern Territory enactment</w:t>
      </w:r>
      <w:r w:rsidRPr="00700A2F">
        <w:rPr>
          <w:rFonts w:ascii="Times New Roman" w:hAnsi="Times New Roman" w:cs="Times New Roman"/>
        </w:rPr>
        <w:t>”</w:t>
      </w:r>
      <w:r w:rsidR="00352005" w:rsidRPr="00700A2F">
        <w:rPr>
          <w:rFonts w:ascii="Times New Roman" w:hAnsi="Times New Roman" w:cs="Times New Roman"/>
        </w:rPr>
        <w:t xml:space="preserve"> and </w:t>
      </w:r>
      <w:r w:rsidRPr="00700A2F">
        <w:rPr>
          <w:rFonts w:ascii="Times New Roman" w:hAnsi="Times New Roman" w:cs="Times New Roman"/>
        </w:rPr>
        <w:t>“</w:t>
      </w:r>
      <w:r w:rsidR="00352005" w:rsidRPr="00700A2F">
        <w:rPr>
          <w:rFonts w:ascii="Times New Roman" w:hAnsi="Times New Roman" w:cs="Times New Roman"/>
        </w:rPr>
        <w:t>State Act</w:t>
      </w:r>
      <w:r w:rsidRPr="00700A2F">
        <w:rPr>
          <w:rFonts w:ascii="Times New Roman" w:hAnsi="Times New Roman" w:cs="Times New Roman"/>
        </w:rPr>
        <w:t>”</w:t>
      </w:r>
      <w:r w:rsidR="00352005" w:rsidRPr="00700A2F">
        <w:rPr>
          <w:rFonts w:ascii="Times New Roman" w:hAnsi="Times New Roman" w:cs="Times New Roman"/>
        </w:rPr>
        <w:t>.</w:t>
      </w:r>
    </w:p>
    <w:p w14:paraId="75F62791" w14:textId="77777777" w:rsidR="0005134F" w:rsidRDefault="0005134F" w:rsidP="00700A2F">
      <w:pPr>
        <w:spacing w:after="0" w:line="240" w:lineRule="auto"/>
        <w:jc w:val="center"/>
        <w:rPr>
          <w:rFonts w:ascii="Times New Roman" w:hAnsi="Times New Roman" w:cs="Times New Roman"/>
        </w:rPr>
      </w:pPr>
    </w:p>
    <w:p w14:paraId="7F58DDB5" w14:textId="77777777" w:rsidR="0005134F" w:rsidRDefault="0005134F" w:rsidP="00700A2F">
      <w:pPr>
        <w:pBdr>
          <w:top w:val="single" w:sz="8" w:space="1" w:color="auto"/>
        </w:pBdr>
        <w:spacing w:after="0" w:line="240" w:lineRule="auto"/>
        <w:jc w:val="center"/>
        <w:rPr>
          <w:rFonts w:ascii="Times New Roman" w:hAnsi="Times New Roman" w:cs="Times New Roman"/>
        </w:rPr>
      </w:pPr>
    </w:p>
    <w:p w14:paraId="0F3E68A9" w14:textId="77777777" w:rsidR="00352005" w:rsidRPr="00700A2F" w:rsidRDefault="00352005" w:rsidP="00700A2F">
      <w:pPr>
        <w:spacing w:after="0" w:line="240" w:lineRule="auto"/>
        <w:jc w:val="center"/>
        <w:rPr>
          <w:rFonts w:ascii="Times New Roman" w:hAnsi="Times New Roman" w:cs="Times New Roman"/>
          <w:b/>
        </w:rPr>
      </w:pPr>
      <w:r w:rsidRPr="00700A2F">
        <w:rPr>
          <w:rFonts w:ascii="Times New Roman" w:hAnsi="Times New Roman" w:cs="Times New Roman"/>
          <w:b/>
        </w:rPr>
        <w:t>NOTES</w:t>
      </w:r>
    </w:p>
    <w:p w14:paraId="6841D144" w14:textId="77777777" w:rsidR="00352005" w:rsidRPr="00700A2F" w:rsidRDefault="00352005" w:rsidP="00700A2F">
      <w:pPr>
        <w:spacing w:before="120" w:after="0" w:line="240" w:lineRule="auto"/>
        <w:ind w:left="288" w:hanging="288"/>
        <w:jc w:val="both"/>
        <w:rPr>
          <w:rFonts w:ascii="Times New Roman" w:hAnsi="Times New Roman" w:cs="Times New Roman"/>
          <w:sz w:val="20"/>
        </w:rPr>
      </w:pPr>
      <w:r w:rsidRPr="00700A2F">
        <w:rPr>
          <w:rFonts w:ascii="Times New Roman" w:hAnsi="Times New Roman" w:cs="Times New Roman"/>
          <w:sz w:val="20"/>
        </w:rPr>
        <w:t>1. No. 66, 1980, as amended. For previous amendments, see Nos. 3, 96 and 153, 1981; No. 26, 1982; No. 108, 1983; No. 13, 1984; No. 192, 1985; and No. 74, 1986.</w:t>
      </w:r>
    </w:p>
    <w:p w14:paraId="40060E8C" w14:textId="77777777" w:rsidR="00352005" w:rsidRPr="00700A2F" w:rsidRDefault="00352005" w:rsidP="00700A2F">
      <w:pPr>
        <w:spacing w:after="0" w:line="240" w:lineRule="auto"/>
        <w:ind w:left="288" w:hanging="288"/>
        <w:jc w:val="both"/>
        <w:rPr>
          <w:rFonts w:ascii="Times New Roman" w:hAnsi="Times New Roman" w:cs="Times New Roman"/>
          <w:sz w:val="20"/>
        </w:rPr>
      </w:pPr>
      <w:r w:rsidRPr="00700A2F">
        <w:rPr>
          <w:rFonts w:ascii="Times New Roman" w:hAnsi="Times New Roman" w:cs="Times New Roman"/>
          <w:sz w:val="20"/>
        </w:rPr>
        <w:t>2. No. 64, 1980, as amended. For previous amendments, see Nos. 2, 94 and 153, 1981; No. 26, 1982; No. 108, 1983; No. 192, 1985; and Nos. 68 and 74, 1986.</w:t>
      </w:r>
    </w:p>
    <w:p w14:paraId="4368D977" w14:textId="77777777" w:rsidR="00352005" w:rsidRPr="00700A2F" w:rsidRDefault="00352005" w:rsidP="00700A2F">
      <w:pPr>
        <w:spacing w:after="0" w:line="240" w:lineRule="auto"/>
        <w:ind w:left="288" w:hanging="288"/>
        <w:jc w:val="both"/>
        <w:rPr>
          <w:rFonts w:ascii="Times New Roman" w:hAnsi="Times New Roman" w:cs="Times New Roman"/>
          <w:sz w:val="20"/>
        </w:rPr>
      </w:pPr>
      <w:r w:rsidRPr="00700A2F">
        <w:rPr>
          <w:rFonts w:ascii="Times New Roman" w:hAnsi="Times New Roman" w:cs="Times New Roman"/>
          <w:sz w:val="20"/>
        </w:rPr>
        <w:t>3. No. 89, 1981, as amended. For previous amendments, see No. 153, 1981; Nos. 26 and 80, 1982; No. 108, 1983; No. 13, 1984; Nos. 140, 192 and 193, 1985; and Nos. 68 and 163, 1986.</w:t>
      </w:r>
    </w:p>
    <w:p w14:paraId="286B8472" w14:textId="77777777" w:rsidR="00352005" w:rsidRPr="00700A2F" w:rsidRDefault="00352005" w:rsidP="00700A2F">
      <w:pPr>
        <w:spacing w:after="0" w:line="240" w:lineRule="auto"/>
        <w:ind w:left="288" w:hanging="288"/>
        <w:jc w:val="both"/>
        <w:rPr>
          <w:rFonts w:ascii="Times New Roman" w:hAnsi="Times New Roman" w:cs="Times New Roman"/>
          <w:sz w:val="20"/>
        </w:rPr>
      </w:pPr>
      <w:r w:rsidRPr="00700A2F">
        <w:rPr>
          <w:rFonts w:ascii="Times New Roman" w:hAnsi="Times New Roman" w:cs="Times New Roman"/>
          <w:sz w:val="20"/>
        </w:rPr>
        <w:t>4. No. 68, 1980, as amended. For previous amendments, see Nos. 4, 98, and 153, 1981; No. 108, 1983; No. 13, 1984; and No. 192, 1985.</w:t>
      </w:r>
    </w:p>
    <w:p w14:paraId="3FC4D791" w14:textId="77777777" w:rsidR="00352005" w:rsidRPr="00700A2F" w:rsidRDefault="00352005" w:rsidP="00700A2F">
      <w:pPr>
        <w:spacing w:after="0" w:line="240" w:lineRule="auto"/>
        <w:ind w:left="288" w:hanging="288"/>
        <w:jc w:val="both"/>
        <w:rPr>
          <w:rFonts w:ascii="Times New Roman" w:hAnsi="Times New Roman" w:cs="Times New Roman"/>
          <w:sz w:val="20"/>
        </w:rPr>
      </w:pPr>
      <w:r w:rsidRPr="00700A2F">
        <w:rPr>
          <w:rFonts w:ascii="Times New Roman" w:hAnsi="Times New Roman" w:cs="Times New Roman"/>
          <w:sz w:val="20"/>
        </w:rPr>
        <w:t>5. No. 173, 1979, as amended. For previous amendments, see Nos. 1 and 153, 1981; No. 108, 1983; No. 63, 1984; No. 192, 1985; and No. 74, 1986.</w:t>
      </w:r>
    </w:p>
    <w:p w14:paraId="7D8E9A75" w14:textId="77777777" w:rsidR="00700A2F" w:rsidRDefault="00700A2F" w:rsidP="00700A2F">
      <w:pPr>
        <w:spacing w:after="0" w:line="240" w:lineRule="auto"/>
        <w:jc w:val="center"/>
        <w:rPr>
          <w:rFonts w:ascii="Times New Roman" w:hAnsi="Times New Roman" w:cs="Times New Roman"/>
        </w:rPr>
      </w:pPr>
    </w:p>
    <w:p w14:paraId="62C870F7" w14:textId="77777777" w:rsidR="00700A2F" w:rsidRDefault="00700A2F" w:rsidP="00700A2F">
      <w:pPr>
        <w:pBdr>
          <w:top w:val="single" w:sz="8" w:space="1" w:color="auto"/>
        </w:pBdr>
        <w:spacing w:after="0" w:line="240" w:lineRule="auto"/>
        <w:jc w:val="center"/>
        <w:rPr>
          <w:rFonts w:ascii="Times New Roman" w:hAnsi="Times New Roman" w:cs="Times New Roman"/>
        </w:rPr>
      </w:pPr>
    </w:p>
    <w:p w14:paraId="3EA29450" w14:textId="77777777" w:rsidR="00352005" w:rsidRPr="00AA28C0" w:rsidRDefault="003140D7" w:rsidP="00700A2F">
      <w:pPr>
        <w:spacing w:after="0" w:line="240" w:lineRule="auto"/>
        <w:jc w:val="both"/>
        <w:rPr>
          <w:rFonts w:ascii="Times New Roman" w:hAnsi="Times New Roman" w:cs="Times New Roman"/>
          <w:sz w:val="20"/>
        </w:rPr>
      </w:pPr>
      <w:r w:rsidRPr="00AA28C0">
        <w:rPr>
          <w:rFonts w:ascii="Times New Roman" w:hAnsi="Times New Roman" w:cs="Times New Roman"/>
          <w:sz w:val="20"/>
        </w:rPr>
        <w:t>[</w:t>
      </w:r>
      <w:r w:rsidR="00B07C3B" w:rsidRPr="00AA28C0">
        <w:rPr>
          <w:rFonts w:ascii="Times New Roman" w:hAnsi="Times New Roman" w:cs="Times New Roman"/>
          <w:i/>
          <w:sz w:val="20"/>
        </w:rPr>
        <w:t>Minister’s second reading speech made in—</w:t>
      </w:r>
    </w:p>
    <w:p w14:paraId="7E20A011" w14:textId="77777777" w:rsidR="00700A2F" w:rsidRPr="00AA28C0" w:rsidRDefault="00B07C3B" w:rsidP="00700A2F">
      <w:pPr>
        <w:spacing w:after="0" w:line="240" w:lineRule="auto"/>
        <w:ind w:left="720"/>
        <w:jc w:val="both"/>
        <w:rPr>
          <w:rFonts w:ascii="Times New Roman" w:hAnsi="Times New Roman" w:cs="Times New Roman"/>
          <w:i/>
          <w:sz w:val="20"/>
        </w:rPr>
      </w:pPr>
      <w:r w:rsidRPr="00AA28C0">
        <w:rPr>
          <w:rFonts w:ascii="Times New Roman" w:hAnsi="Times New Roman" w:cs="Times New Roman"/>
          <w:i/>
          <w:sz w:val="20"/>
        </w:rPr>
        <w:t>House of Representatives on 18 February 1987</w:t>
      </w:r>
    </w:p>
    <w:p w14:paraId="44A9B8AB" w14:textId="77777777" w:rsidR="00352005" w:rsidRPr="00AA28C0" w:rsidRDefault="00B07C3B" w:rsidP="00700A2F">
      <w:pPr>
        <w:spacing w:after="0" w:line="240" w:lineRule="auto"/>
        <w:ind w:left="720"/>
        <w:jc w:val="both"/>
        <w:rPr>
          <w:rFonts w:ascii="Times New Roman" w:hAnsi="Times New Roman" w:cs="Times New Roman"/>
          <w:sz w:val="20"/>
        </w:rPr>
      </w:pPr>
      <w:r w:rsidRPr="00AA28C0">
        <w:rPr>
          <w:rFonts w:ascii="Times New Roman" w:hAnsi="Times New Roman" w:cs="Times New Roman"/>
          <w:i/>
          <w:sz w:val="20"/>
        </w:rPr>
        <w:t>Senate on 25 February 1987</w:t>
      </w:r>
      <w:r w:rsidR="003140D7" w:rsidRPr="00AA28C0">
        <w:rPr>
          <w:rFonts w:ascii="Times New Roman" w:hAnsi="Times New Roman" w:cs="Times New Roman"/>
          <w:sz w:val="20"/>
        </w:rPr>
        <w:t>]</w:t>
      </w:r>
    </w:p>
    <w:sectPr w:rsidR="00352005" w:rsidRPr="00AA28C0" w:rsidSect="00443E9A">
      <w:pgSz w:w="10325" w:h="14573"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ACC7E9" w15:done="0"/>
  <w15:commentEx w15:paraId="597DE932" w15:done="0"/>
  <w15:commentEx w15:paraId="4E67FBCE" w15:done="0"/>
  <w15:commentEx w15:paraId="0633E31C" w15:done="0"/>
  <w15:commentEx w15:paraId="0F9C5169" w15:done="0"/>
  <w15:commentEx w15:paraId="7AEBF15F" w15:done="0"/>
  <w15:commentEx w15:paraId="4897CD9C" w15:done="0"/>
  <w15:commentEx w15:paraId="02B7BC82" w15:done="0"/>
  <w15:commentEx w15:paraId="5DC76ABE" w15:done="0"/>
  <w15:commentEx w15:paraId="4656D89C" w15:done="0"/>
  <w15:commentEx w15:paraId="0CC0C47F" w15:done="0"/>
  <w15:commentEx w15:paraId="5A3EFE39" w15:done="0"/>
  <w15:commentEx w15:paraId="3DABB27D" w15:done="0"/>
  <w15:commentEx w15:paraId="7EEB40D2" w15:done="0"/>
  <w15:commentEx w15:paraId="2222A935" w15:done="0"/>
  <w15:commentEx w15:paraId="26C225E8" w15:done="0"/>
  <w15:commentEx w15:paraId="0134EBFC" w15:done="0"/>
  <w15:commentEx w15:paraId="664DC696" w15:done="0"/>
  <w15:commentEx w15:paraId="50C8507E" w15:done="0"/>
  <w15:commentEx w15:paraId="2FC4DB93" w15:done="0"/>
  <w15:commentEx w15:paraId="2E285C29" w15:done="0"/>
  <w15:commentEx w15:paraId="5D646EDA" w15:done="0"/>
  <w15:commentEx w15:paraId="70FD98DA" w15:done="0"/>
  <w15:commentEx w15:paraId="4BDDE678" w15:done="0"/>
  <w15:commentEx w15:paraId="1ADF6C6D" w15:done="0"/>
  <w15:commentEx w15:paraId="084F5B7B" w15:done="0"/>
  <w15:commentEx w15:paraId="677534E7" w15:done="0"/>
  <w15:commentEx w15:paraId="167B7D1A" w15:done="0"/>
  <w15:commentEx w15:paraId="1A7B199A" w15:done="0"/>
  <w15:commentEx w15:paraId="7F91E389" w15:done="0"/>
  <w15:commentEx w15:paraId="1AD3009F" w15:done="0"/>
  <w15:commentEx w15:paraId="2BCBA55C" w15:done="0"/>
  <w15:commentEx w15:paraId="3E938CD8" w15:done="0"/>
  <w15:commentEx w15:paraId="3D8F0CD1" w15:done="0"/>
  <w15:commentEx w15:paraId="33EB794E" w15:done="0"/>
  <w15:commentEx w15:paraId="6B9974D5" w15:done="0"/>
  <w15:commentEx w15:paraId="792404DD" w15:done="0"/>
  <w15:commentEx w15:paraId="75DB8B4B" w15:done="0"/>
  <w15:commentEx w15:paraId="027BA394" w15:done="0"/>
  <w15:commentEx w15:paraId="5C3F0475" w15:done="0"/>
  <w15:commentEx w15:paraId="789AF656" w15:done="0"/>
  <w15:commentEx w15:paraId="6BE93F6B" w15:done="0"/>
  <w15:commentEx w15:paraId="6E32E793" w15:done="0"/>
  <w15:commentEx w15:paraId="31EAEE69" w15:done="0"/>
  <w15:commentEx w15:paraId="1CC8FD4D" w15:done="0"/>
  <w15:commentEx w15:paraId="65AA2D91" w15:done="0"/>
  <w15:commentEx w15:paraId="4CA2EF2A" w15:done="0"/>
  <w15:commentEx w15:paraId="21BDEFC8" w15:done="0"/>
  <w15:commentEx w15:paraId="0EA4971D" w15:done="0"/>
  <w15:commentEx w15:paraId="5B45E3A3" w15:done="0"/>
  <w15:commentEx w15:paraId="233AD595" w15:done="0"/>
  <w15:commentEx w15:paraId="23208827" w15:done="0"/>
  <w15:commentEx w15:paraId="3213FD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ACC7E9" w16cid:durableId="2021FF6B"/>
  <w16cid:commentId w16cid:paraId="597DE932" w16cid:durableId="2021FF80"/>
  <w16cid:commentId w16cid:paraId="4E67FBCE" w16cid:durableId="2021FF8D"/>
  <w16cid:commentId w16cid:paraId="0633E31C" w16cid:durableId="2021FF96"/>
  <w16cid:commentId w16cid:paraId="0F9C5169" w16cid:durableId="2021FFA0"/>
  <w16cid:commentId w16cid:paraId="7AEBF15F" w16cid:durableId="2021FFAA"/>
  <w16cid:commentId w16cid:paraId="4897CD9C" w16cid:durableId="2021FFBB"/>
  <w16cid:commentId w16cid:paraId="02B7BC82" w16cid:durableId="2021FFC4"/>
  <w16cid:commentId w16cid:paraId="5DC76ABE" w16cid:durableId="2021FFD4"/>
  <w16cid:commentId w16cid:paraId="4656D89C" w16cid:durableId="2021FFE0"/>
  <w16cid:commentId w16cid:paraId="0CC0C47F" w16cid:durableId="2021FFF2"/>
  <w16cid:commentId w16cid:paraId="5A3EFE39" w16cid:durableId="20220005"/>
  <w16cid:commentId w16cid:paraId="3DABB27D" w16cid:durableId="2022001B"/>
  <w16cid:commentId w16cid:paraId="7EEB40D2" w16cid:durableId="20220037"/>
  <w16cid:commentId w16cid:paraId="2222A935" w16cid:durableId="20220045"/>
  <w16cid:commentId w16cid:paraId="26C225E8" w16cid:durableId="20220059"/>
  <w16cid:commentId w16cid:paraId="0134EBFC" w16cid:durableId="20220068"/>
  <w16cid:commentId w16cid:paraId="664DC696" w16cid:durableId="2022007B"/>
  <w16cid:commentId w16cid:paraId="50C8507E" w16cid:durableId="202200A6"/>
  <w16cid:commentId w16cid:paraId="2FC4DB93" w16cid:durableId="202200AE"/>
  <w16cid:commentId w16cid:paraId="2E285C29" w16cid:durableId="202200BB"/>
  <w16cid:commentId w16cid:paraId="5D646EDA" w16cid:durableId="202200D9"/>
  <w16cid:commentId w16cid:paraId="70FD98DA" w16cid:durableId="202200EB"/>
  <w16cid:commentId w16cid:paraId="4BDDE678" w16cid:durableId="202200FA"/>
  <w16cid:commentId w16cid:paraId="1ADF6C6D" w16cid:durableId="20220107"/>
  <w16cid:commentId w16cid:paraId="084F5B7B" w16cid:durableId="20220135"/>
  <w16cid:commentId w16cid:paraId="677534E7" w16cid:durableId="2022013F"/>
  <w16cid:commentId w16cid:paraId="167B7D1A" w16cid:durableId="2022017A"/>
  <w16cid:commentId w16cid:paraId="1A7B199A" w16cid:durableId="20220198"/>
  <w16cid:commentId w16cid:paraId="7F91E389" w16cid:durableId="20220221"/>
  <w16cid:commentId w16cid:paraId="1AD3009F" w16cid:durableId="2022027C"/>
  <w16cid:commentId w16cid:paraId="2BCBA55C" w16cid:durableId="202202DA"/>
  <w16cid:commentId w16cid:paraId="3E938CD8" w16cid:durableId="20220EBE"/>
  <w16cid:commentId w16cid:paraId="3D8F0CD1" w16cid:durableId="20220EE8"/>
  <w16cid:commentId w16cid:paraId="33EB794E" w16cid:durableId="20220F5A"/>
  <w16cid:commentId w16cid:paraId="6B9974D5" w16cid:durableId="20220F62"/>
  <w16cid:commentId w16cid:paraId="792404DD" w16cid:durableId="20220F6E"/>
  <w16cid:commentId w16cid:paraId="75DB8B4B" w16cid:durableId="20220F7A"/>
  <w16cid:commentId w16cid:paraId="027BA394" w16cid:durableId="20220F89"/>
  <w16cid:commentId w16cid:paraId="5C3F0475" w16cid:durableId="20220FA1"/>
  <w16cid:commentId w16cid:paraId="789AF656" w16cid:durableId="20220FF5"/>
  <w16cid:commentId w16cid:paraId="6BE93F6B" w16cid:durableId="20221010"/>
  <w16cid:commentId w16cid:paraId="6E32E793" w16cid:durableId="2022102E"/>
  <w16cid:commentId w16cid:paraId="31EAEE69" w16cid:durableId="20221139"/>
  <w16cid:commentId w16cid:paraId="1CC8FD4D" w16cid:durableId="2022136A"/>
  <w16cid:commentId w16cid:paraId="65AA2D91" w16cid:durableId="20221373"/>
  <w16cid:commentId w16cid:paraId="4CA2EF2A" w16cid:durableId="20221380"/>
  <w16cid:commentId w16cid:paraId="21BDEFC8" w16cid:durableId="2022138A"/>
  <w16cid:commentId w16cid:paraId="0EA4971D" w16cid:durableId="2022141B"/>
  <w16cid:commentId w16cid:paraId="5B45E3A3" w16cid:durableId="20221429"/>
  <w16cid:commentId w16cid:paraId="233AD595" w16cid:durableId="2022143F"/>
  <w16cid:commentId w16cid:paraId="23208827" w16cid:durableId="20221449"/>
  <w16cid:commentId w16cid:paraId="3213FD89" w16cid:durableId="202214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27F7BF" w14:textId="77777777" w:rsidR="000C0959" w:rsidRDefault="000C0959" w:rsidP="00443E9A">
      <w:pPr>
        <w:spacing w:after="0" w:line="240" w:lineRule="auto"/>
      </w:pPr>
      <w:r>
        <w:separator/>
      </w:r>
    </w:p>
  </w:endnote>
  <w:endnote w:type="continuationSeparator" w:id="0">
    <w:p w14:paraId="016DB483" w14:textId="77777777" w:rsidR="000C0959" w:rsidRDefault="000C0959" w:rsidP="00443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Italic">
    <w:panose1 w:val="00000000000000000000"/>
    <w:charset w:val="00"/>
    <w:family w:val="roman"/>
    <w:notTrueType/>
    <w:pitch w:val="default"/>
    <w:sig w:usb0="00000003" w:usb1="00000000" w:usb2="00000000" w:usb3="00000000" w:csb0="00000001" w:csb1="00000000"/>
  </w:font>
  <w:font w:name="Courier-BoldOblique">
    <w:panose1 w:val="00000000000000000000"/>
    <w:charset w:val="00"/>
    <w:family w:val="modern"/>
    <w:notTrueType/>
    <w:pitch w:val="default"/>
    <w:sig w:usb0="00000003" w:usb1="00000000" w:usb2="00000000" w:usb3="00000000" w:csb0="00000001" w:csb1="00000000"/>
  </w:font>
  <w:font w:name="Times-BoldItalic">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943FE" w14:textId="77777777" w:rsidR="000C0959" w:rsidRDefault="000C0959" w:rsidP="00443E9A">
      <w:pPr>
        <w:spacing w:after="0" w:line="240" w:lineRule="auto"/>
      </w:pPr>
      <w:r>
        <w:separator/>
      </w:r>
    </w:p>
  </w:footnote>
  <w:footnote w:type="continuationSeparator" w:id="0">
    <w:p w14:paraId="33B4A81D" w14:textId="77777777" w:rsidR="000C0959" w:rsidRDefault="000C0959" w:rsidP="00443E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9BD53" w14:textId="77777777" w:rsidR="000C0959" w:rsidRPr="00103AFF" w:rsidRDefault="000C0959" w:rsidP="00443E9A">
    <w:pPr>
      <w:spacing w:after="0" w:line="240" w:lineRule="auto"/>
      <w:jc w:val="center"/>
      <w:rPr>
        <w:rFonts w:ascii="Times New Roman" w:hAnsi="Times New Roman" w:cs="Times New Roman"/>
        <w:i/>
        <w:sz w:val="20"/>
      </w:rPr>
    </w:pPr>
    <w:r w:rsidRPr="00103AFF">
      <w:rPr>
        <w:rFonts w:ascii="Times New Roman" w:hAnsi="Times New Roman" w:cs="Times-Italic"/>
        <w:i/>
        <w:sz w:val="20"/>
      </w:rPr>
      <w:t>Australian Stock Exchange and National Guarantee Fund</w:t>
    </w:r>
    <w:r w:rsidRPr="00103AFF">
      <w:rPr>
        <w:rFonts w:ascii="Times New Roman" w:hAnsi="Times New Roman" w:cs="Times New Roman"/>
        <w:i/>
        <w:sz w:val="20"/>
      </w:rPr>
      <w:tab/>
    </w:r>
    <w:r w:rsidRPr="00103AFF">
      <w:rPr>
        <w:rFonts w:ascii="Times New Roman" w:hAnsi="Times New Roman" w:cs="Times-Italic"/>
        <w:i/>
        <w:sz w:val="20"/>
      </w:rPr>
      <w:t xml:space="preserve">No. </w:t>
    </w:r>
    <w:r w:rsidRPr="00103AFF">
      <w:rPr>
        <w:rFonts w:ascii="Times New Roman" w:hAnsi="Times New Roman" w:cs="Courier-BoldOblique"/>
        <w:i/>
        <w:sz w:val="20"/>
      </w:rPr>
      <w:t xml:space="preserve">6, </w:t>
    </w:r>
    <w:r w:rsidRPr="00103AFF">
      <w:rPr>
        <w:rFonts w:ascii="Times New Roman" w:hAnsi="Times New Roman" w:cs="Times-BoldItalic"/>
        <w:i/>
        <w:sz w:val="20"/>
      </w:rPr>
      <w:t>1987</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useFELayout/>
    <w:compatSetting w:name="compatibilityMode" w:uri="http://schemas.microsoft.com/office/word" w:val="12"/>
  </w:compat>
  <w:rsids>
    <w:rsidRoot w:val="00352005"/>
    <w:rsid w:val="00000F37"/>
    <w:rsid w:val="0002611B"/>
    <w:rsid w:val="00050D9D"/>
    <w:rsid w:val="0005134F"/>
    <w:rsid w:val="000B339B"/>
    <w:rsid w:val="000C0959"/>
    <w:rsid w:val="000C3FBC"/>
    <w:rsid w:val="000E11D6"/>
    <w:rsid w:val="000E15B1"/>
    <w:rsid w:val="000F371C"/>
    <w:rsid w:val="000F5240"/>
    <w:rsid w:val="00103AFF"/>
    <w:rsid w:val="001075C1"/>
    <w:rsid w:val="00135AB6"/>
    <w:rsid w:val="00143A68"/>
    <w:rsid w:val="0014770C"/>
    <w:rsid w:val="00172D42"/>
    <w:rsid w:val="0018599B"/>
    <w:rsid w:val="0019426B"/>
    <w:rsid w:val="001A5154"/>
    <w:rsid w:val="001B7683"/>
    <w:rsid w:val="001E6BCC"/>
    <w:rsid w:val="00201500"/>
    <w:rsid w:val="002133B0"/>
    <w:rsid w:val="00243C33"/>
    <w:rsid w:val="00251345"/>
    <w:rsid w:val="00252D6F"/>
    <w:rsid w:val="00266006"/>
    <w:rsid w:val="002738D8"/>
    <w:rsid w:val="00274B2F"/>
    <w:rsid w:val="00286699"/>
    <w:rsid w:val="0029596F"/>
    <w:rsid w:val="00296283"/>
    <w:rsid w:val="002A43FC"/>
    <w:rsid w:val="002C59BF"/>
    <w:rsid w:val="002D52B5"/>
    <w:rsid w:val="002D58E2"/>
    <w:rsid w:val="002E454F"/>
    <w:rsid w:val="002F6EC8"/>
    <w:rsid w:val="003140D7"/>
    <w:rsid w:val="00316977"/>
    <w:rsid w:val="00350A11"/>
    <w:rsid w:val="00352005"/>
    <w:rsid w:val="00355829"/>
    <w:rsid w:val="00386960"/>
    <w:rsid w:val="003C50A1"/>
    <w:rsid w:val="003E3D7D"/>
    <w:rsid w:val="003E760C"/>
    <w:rsid w:val="003F1E6E"/>
    <w:rsid w:val="003F399B"/>
    <w:rsid w:val="004263B1"/>
    <w:rsid w:val="00427C16"/>
    <w:rsid w:val="004371A6"/>
    <w:rsid w:val="00443E9A"/>
    <w:rsid w:val="00460705"/>
    <w:rsid w:val="004617D2"/>
    <w:rsid w:val="00475DF1"/>
    <w:rsid w:val="00477AAE"/>
    <w:rsid w:val="004948A8"/>
    <w:rsid w:val="004A354E"/>
    <w:rsid w:val="004C006F"/>
    <w:rsid w:val="004C2441"/>
    <w:rsid w:val="004D3E94"/>
    <w:rsid w:val="004E3FBF"/>
    <w:rsid w:val="0050209D"/>
    <w:rsid w:val="005021BE"/>
    <w:rsid w:val="005045CA"/>
    <w:rsid w:val="00504CE0"/>
    <w:rsid w:val="00513F48"/>
    <w:rsid w:val="005267E8"/>
    <w:rsid w:val="005277C7"/>
    <w:rsid w:val="005439CF"/>
    <w:rsid w:val="005449B5"/>
    <w:rsid w:val="005556BE"/>
    <w:rsid w:val="005573A4"/>
    <w:rsid w:val="005C6AD7"/>
    <w:rsid w:val="005D39B9"/>
    <w:rsid w:val="005D6490"/>
    <w:rsid w:val="00611DF0"/>
    <w:rsid w:val="006266FC"/>
    <w:rsid w:val="00627BFE"/>
    <w:rsid w:val="006421FC"/>
    <w:rsid w:val="00651F7E"/>
    <w:rsid w:val="0065429A"/>
    <w:rsid w:val="00654E7A"/>
    <w:rsid w:val="006723CE"/>
    <w:rsid w:val="00682CF0"/>
    <w:rsid w:val="006A1716"/>
    <w:rsid w:val="006B22EF"/>
    <w:rsid w:val="006B56DC"/>
    <w:rsid w:val="006C2EE3"/>
    <w:rsid w:val="006C61B8"/>
    <w:rsid w:val="006E6B9C"/>
    <w:rsid w:val="006F45FD"/>
    <w:rsid w:val="006F7B9F"/>
    <w:rsid w:val="00700A2F"/>
    <w:rsid w:val="00703806"/>
    <w:rsid w:val="007136BA"/>
    <w:rsid w:val="00715DFA"/>
    <w:rsid w:val="007603BE"/>
    <w:rsid w:val="00760BD7"/>
    <w:rsid w:val="0076315E"/>
    <w:rsid w:val="007757BB"/>
    <w:rsid w:val="00780C95"/>
    <w:rsid w:val="007B739F"/>
    <w:rsid w:val="007C372F"/>
    <w:rsid w:val="007C4B91"/>
    <w:rsid w:val="007E2F31"/>
    <w:rsid w:val="0081202F"/>
    <w:rsid w:val="00822DDA"/>
    <w:rsid w:val="00847920"/>
    <w:rsid w:val="0085330F"/>
    <w:rsid w:val="00897AD4"/>
    <w:rsid w:val="008C56C1"/>
    <w:rsid w:val="008D3015"/>
    <w:rsid w:val="008D3730"/>
    <w:rsid w:val="008E159F"/>
    <w:rsid w:val="008F29DF"/>
    <w:rsid w:val="008F3F0A"/>
    <w:rsid w:val="00906026"/>
    <w:rsid w:val="009126DA"/>
    <w:rsid w:val="009275E0"/>
    <w:rsid w:val="00936469"/>
    <w:rsid w:val="0096249A"/>
    <w:rsid w:val="0096727C"/>
    <w:rsid w:val="00975644"/>
    <w:rsid w:val="00977FA1"/>
    <w:rsid w:val="009863BD"/>
    <w:rsid w:val="009A07AB"/>
    <w:rsid w:val="009A7FEA"/>
    <w:rsid w:val="009D31D2"/>
    <w:rsid w:val="009F5DBC"/>
    <w:rsid w:val="009F616B"/>
    <w:rsid w:val="00A10FAD"/>
    <w:rsid w:val="00A32312"/>
    <w:rsid w:val="00A37CD6"/>
    <w:rsid w:val="00A4619C"/>
    <w:rsid w:val="00A473C3"/>
    <w:rsid w:val="00A549A2"/>
    <w:rsid w:val="00A60CFE"/>
    <w:rsid w:val="00A74583"/>
    <w:rsid w:val="00A815D4"/>
    <w:rsid w:val="00AA131E"/>
    <w:rsid w:val="00AA28C0"/>
    <w:rsid w:val="00B00DD0"/>
    <w:rsid w:val="00B010D9"/>
    <w:rsid w:val="00B07C3B"/>
    <w:rsid w:val="00B11009"/>
    <w:rsid w:val="00B23E65"/>
    <w:rsid w:val="00B5084A"/>
    <w:rsid w:val="00B52306"/>
    <w:rsid w:val="00B525C8"/>
    <w:rsid w:val="00B86058"/>
    <w:rsid w:val="00BA6C95"/>
    <w:rsid w:val="00BD15C5"/>
    <w:rsid w:val="00BD302E"/>
    <w:rsid w:val="00BD52CC"/>
    <w:rsid w:val="00C00B77"/>
    <w:rsid w:val="00C03F66"/>
    <w:rsid w:val="00C12851"/>
    <w:rsid w:val="00C17B5C"/>
    <w:rsid w:val="00C4405D"/>
    <w:rsid w:val="00C67889"/>
    <w:rsid w:val="00CA7829"/>
    <w:rsid w:val="00D04264"/>
    <w:rsid w:val="00D05E29"/>
    <w:rsid w:val="00D06CF1"/>
    <w:rsid w:val="00D165C8"/>
    <w:rsid w:val="00D31840"/>
    <w:rsid w:val="00D36FC4"/>
    <w:rsid w:val="00D57430"/>
    <w:rsid w:val="00D64680"/>
    <w:rsid w:val="00D9610F"/>
    <w:rsid w:val="00DA2764"/>
    <w:rsid w:val="00DA49F4"/>
    <w:rsid w:val="00DC661A"/>
    <w:rsid w:val="00DD661F"/>
    <w:rsid w:val="00DF3A3E"/>
    <w:rsid w:val="00DF57CA"/>
    <w:rsid w:val="00E235F5"/>
    <w:rsid w:val="00E266CB"/>
    <w:rsid w:val="00E44955"/>
    <w:rsid w:val="00E47734"/>
    <w:rsid w:val="00E545DB"/>
    <w:rsid w:val="00E601AD"/>
    <w:rsid w:val="00E93FA2"/>
    <w:rsid w:val="00E95685"/>
    <w:rsid w:val="00EA101E"/>
    <w:rsid w:val="00EA7F39"/>
    <w:rsid w:val="00EB0E33"/>
    <w:rsid w:val="00EC2775"/>
    <w:rsid w:val="00EC308D"/>
    <w:rsid w:val="00ED1562"/>
    <w:rsid w:val="00EF3552"/>
    <w:rsid w:val="00F0715B"/>
    <w:rsid w:val="00F15E71"/>
    <w:rsid w:val="00F57F14"/>
    <w:rsid w:val="00F6472E"/>
    <w:rsid w:val="00F66789"/>
    <w:rsid w:val="00F73AE8"/>
    <w:rsid w:val="00F77130"/>
    <w:rsid w:val="00F837B4"/>
    <w:rsid w:val="00F8785B"/>
    <w:rsid w:val="00F94421"/>
    <w:rsid w:val="00FA7CB9"/>
    <w:rsid w:val="00FC1102"/>
    <w:rsid w:val="00FD291A"/>
    <w:rsid w:val="00FE2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46732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7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939">
    <w:name w:val="Style939"/>
    <w:basedOn w:val="Normal"/>
    <w:rsid w:val="00352005"/>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352005"/>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352005"/>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352005"/>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352005"/>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352005"/>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352005"/>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352005"/>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352005"/>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352005"/>
    <w:pPr>
      <w:spacing w:after="0" w:line="240" w:lineRule="auto"/>
    </w:pPr>
    <w:rPr>
      <w:rFonts w:ascii="Times New Roman" w:eastAsia="Times New Roman" w:hAnsi="Times New Roman" w:cs="Times New Roman"/>
      <w:sz w:val="20"/>
      <w:szCs w:val="20"/>
    </w:rPr>
  </w:style>
  <w:style w:type="paragraph" w:customStyle="1" w:styleId="Style255">
    <w:name w:val="Style255"/>
    <w:basedOn w:val="Normal"/>
    <w:rsid w:val="00352005"/>
    <w:pPr>
      <w:spacing w:after="0" w:line="240" w:lineRule="auto"/>
    </w:pPr>
    <w:rPr>
      <w:rFonts w:ascii="Times New Roman" w:eastAsia="Times New Roman" w:hAnsi="Times New Roman" w:cs="Times New Roman"/>
      <w:sz w:val="20"/>
      <w:szCs w:val="20"/>
    </w:rPr>
  </w:style>
  <w:style w:type="paragraph" w:customStyle="1" w:styleId="Style930">
    <w:name w:val="Style930"/>
    <w:basedOn w:val="Normal"/>
    <w:rsid w:val="00352005"/>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352005"/>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352005"/>
    <w:pPr>
      <w:spacing w:after="0" w:line="240" w:lineRule="auto"/>
    </w:pPr>
    <w:rPr>
      <w:rFonts w:ascii="Times New Roman" w:eastAsia="Times New Roman" w:hAnsi="Times New Roman" w:cs="Times New Roman"/>
      <w:sz w:val="20"/>
      <w:szCs w:val="20"/>
    </w:rPr>
  </w:style>
  <w:style w:type="paragraph" w:customStyle="1" w:styleId="Style534">
    <w:name w:val="Style534"/>
    <w:basedOn w:val="Normal"/>
    <w:rsid w:val="00352005"/>
    <w:pPr>
      <w:spacing w:after="0" w:line="240" w:lineRule="auto"/>
    </w:pPr>
    <w:rPr>
      <w:rFonts w:ascii="Times New Roman" w:eastAsia="Times New Roman" w:hAnsi="Times New Roman" w:cs="Times New Roman"/>
      <w:sz w:val="20"/>
      <w:szCs w:val="20"/>
    </w:rPr>
  </w:style>
  <w:style w:type="paragraph" w:customStyle="1" w:styleId="Style471">
    <w:name w:val="Style471"/>
    <w:basedOn w:val="Normal"/>
    <w:rsid w:val="00352005"/>
    <w:pPr>
      <w:spacing w:after="0" w:line="240" w:lineRule="auto"/>
    </w:pPr>
    <w:rPr>
      <w:rFonts w:ascii="Times New Roman" w:eastAsia="Times New Roman" w:hAnsi="Times New Roman" w:cs="Times New Roman"/>
      <w:sz w:val="20"/>
      <w:szCs w:val="20"/>
    </w:rPr>
  </w:style>
  <w:style w:type="paragraph" w:customStyle="1" w:styleId="Style1268">
    <w:name w:val="Style1268"/>
    <w:basedOn w:val="Normal"/>
    <w:rsid w:val="00352005"/>
    <w:pPr>
      <w:spacing w:after="0" w:line="240" w:lineRule="auto"/>
    </w:pPr>
    <w:rPr>
      <w:rFonts w:ascii="Times New Roman" w:eastAsia="Times New Roman" w:hAnsi="Times New Roman" w:cs="Times New Roman"/>
      <w:sz w:val="20"/>
      <w:szCs w:val="20"/>
    </w:rPr>
  </w:style>
  <w:style w:type="paragraph" w:customStyle="1" w:styleId="Style598">
    <w:name w:val="Style598"/>
    <w:basedOn w:val="Normal"/>
    <w:rsid w:val="00352005"/>
    <w:pPr>
      <w:spacing w:after="0" w:line="240" w:lineRule="auto"/>
    </w:pPr>
    <w:rPr>
      <w:rFonts w:ascii="Times New Roman" w:eastAsia="Times New Roman" w:hAnsi="Times New Roman" w:cs="Times New Roman"/>
      <w:sz w:val="20"/>
      <w:szCs w:val="20"/>
    </w:rPr>
  </w:style>
  <w:style w:type="paragraph" w:customStyle="1" w:styleId="Style616">
    <w:name w:val="Style616"/>
    <w:basedOn w:val="Normal"/>
    <w:rsid w:val="00352005"/>
    <w:pPr>
      <w:spacing w:after="0" w:line="240" w:lineRule="auto"/>
    </w:pPr>
    <w:rPr>
      <w:rFonts w:ascii="Times New Roman" w:eastAsia="Times New Roman" w:hAnsi="Times New Roman" w:cs="Times New Roman"/>
      <w:sz w:val="20"/>
      <w:szCs w:val="20"/>
    </w:rPr>
  </w:style>
  <w:style w:type="paragraph" w:customStyle="1" w:styleId="Style49">
    <w:name w:val="Style49"/>
    <w:basedOn w:val="Normal"/>
    <w:rsid w:val="00352005"/>
    <w:pPr>
      <w:spacing w:after="0" w:line="240" w:lineRule="auto"/>
    </w:pPr>
    <w:rPr>
      <w:rFonts w:ascii="Times New Roman" w:eastAsia="Times New Roman" w:hAnsi="Times New Roman" w:cs="Times New Roman"/>
      <w:sz w:val="20"/>
      <w:szCs w:val="20"/>
    </w:rPr>
  </w:style>
  <w:style w:type="paragraph" w:customStyle="1" w:styleId="Style50">
    <w:name w:val="Style50"/>
    <w:basedOn w:val="Normal"/>
    <w:rsid w:val="00352005"/>
    <w:pPr>
      <w:spacing w:after="0" w:line="240" w:lineRule="auto"/>
    </w:pPr>
    <w:rPr>
      <w:rFonts w:ascii="Times New Roman" w:eastAsia="Times New Roman" w:hAnsi="Times New Roman" w:cs="Times New Roman"/>
      <w:sz w:val="20"/>
      <w:szCs w:val="20"/>
    </w:rPr>
  </w:style>
  <w:style w:type="paragraph" w:customStyle="1" w:styleId="Style971">
    <w:name w:val="Style971"/>
    <w:basedOn w:val="Normal"/>
    <w:rsid w:val="00352005"/>
    <w:pPr>
      <w:spacing w:after="0" w:line="240" w:lineRule="auto"/>
    </w:pPr>
    <w:rPr>
      <w:rFonts w:ascii="Times New Roman" w:eastAsia="Times New Roman" w:hAnsi="Times New Roman" w:cs="Times New Roman"/>
      <w:sz w:val="20"/>
      <w:szCs w:val="20"/>
    </w:rPr>
  </w:style>
  <w:style w:type="paragraph" w:customStyle="1" w:styleId="Style76">
    <w:name w:val="Style76"/>
    <w:basedOn w:val="Normal"/>
    <w:rsid w:val="00352005"/>
    <w:pPr>
      <w:spacing w:after="0" w:line="240" w:lineRule="auto"/>
    </w:pPr>
    <w:rPr>
      <w:rFonts w:ascii="Times New Roman" w:eastAsia="Times New Roman" w:hAnsi="Times New Roman" w:cs="Times New Roman"/>
      <w:sz w:val="20"/>
      <w:szCs w:val="20"/>
    </w:rPr>
  </w:style>
  <w:style w:type="paragraph" w:customStyle="1" w:styleId="Style68">
    <w:name w:val="Style68"/>
    <w:basedOn w:val="Normal"/>
    <w:rsid w:val="00352005"/>
    <w:pPr>
      <w:spacing w:after="0" w:line="240" w:lineRule="auto"/>
    </w:pPr>
    <w:rPr>
      <w:rFonts w:ascii="Times New Roman" w:eastAsia="Times New Roman" w:hAnsi="Times New Roman" w:cs="Times New Roman"/>
      <w:sz w:val="20"/>
      <w:szCs w:val="20"/>
    </w:rPr>
  </w:style>
  <w:style w:type="paragraph" w:customStyle="1" w:styleId="Style926">
    <w:name w:val="Style926"/>
    <w:basedOn w:val="Normal"/>
    <w:rsid w:val="00352005"/>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352005"/>
    <w:pPr>
      <w:spacing w:after="0" w:line="240" w:lineRule="auto"/>
    </w:pPr>
    <w:rPr>
      <w:rFonts w:ascii="Times New Roman" w:eastAsia="Times New Roman" w:hAnsi="Times New Roman" w:cs="Times New Roman"/>
      <w:sz w:val="20"/>
      <w:szCs w:val="20"/>
    </w:rPr>
  </w:style>
  <w:style w:type="paragraph" w:customStyle="1" w:styleId="Style60">
    <w:name w:val="Style60"/>
    <w:basedOn w:val="Normal"/>
    <w:rsid w:val="00352005"/>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352005"/>
    <w:pPr>
      <w:spacing w:after="0" w:line="240" w:lineRule="auto"/>
    </w:pPr>
    <w:rPr>
      <w:rFonts w:ascii="Times New Roman" w:eastAsia="Times New Roman" w:hAnsi="Times New Roman" w:cs="Times New Roman"/>
      <w:sz w:val="20"/>
      <w:szCs w:val="20"/>
    </w:rPr>
  </w:style>
  <w:style w:type="paragraph" w:customStyle="1" w:styleId="Style1030">
    <w:name w:val="Style1030"/>
    <w:basedOn w:val="Normal"/>
    <w:rsid w:val="00352005"/>
    <w:pPr>
      <w:spacing w:after="0" w:line="240" w:lineRule="auto"/>
    </w:pPr>
    <w:rPr>
      <w:rFonts w:ascii="Times New Roman" w:eastAsia="Times New Roman" w:hAnsi="Times New Roman" w:cs="Times New Roman"/>
      <w:sz w:val="20"/>
      <w:szCs w:val="20"/>
    </w:rPr>
  </w:style>
  <w:style w:type="paragraph" w:customStyle="1" w:styleId="Style868">
    <w:name w:val="Style868"/>
    <w:basedOn w:val="Normal"/>
    <w:rsid w:val="00352005"/>
    <w:pPr>
      <w:spacing w:after="0" w:line="240" w:lineRule="auto"/>
    </w:pPr>
    <w:rPr>
      <w:rFonts w:ascii="Times New Roman" w:eastAsia="Times New Roman" w:hAnsi="Times New Roman" w:cs="Times New Roman"/>
      <w:sz w:val="20"/>
      <w:szCs w:val="20"/>
    </w:rPr>
  </w:style>
  <w:style w:type="paragraph" w:customStyle="1" w:styleId="Style819">
    <w:name w:val="Style819"/>
    <w:basedOn w:val="Normal"/>
    <w:rsid w:val="00352005"/>
    <w:pPr>
      <w:spacing w:after="0" w:line="240" w:lineRule="auto"/>
    </w:pPr>
    <w:rPr>
      <w:rFonts w:ascii="Times New Roman" w:eastAsia="Times New Roman" w:hAnsi="Times New Roman" w:cs="Times New Roman"/>
      <w:sz w:val="20"/>
      <w:szCs w:val="20"/>
    </w:rPr>
  </w:style>
  <w:style w:type="paragraph" w:customStyle="1" w:styleId="Style934">
    <w:name w:val="Style934"/>
    <w:basedOn w:val="Normal"/>
    <w:rsid w:val="00352005"/>
    <w:pPr>
      <w:spacing w:after="0" w:line="240" w:lineRule="auto"/>
    </w:pPr>
    <w:rPr>
      <w:rFonts w:ascii="Times New Roman" w:eastAsia="Times New Roman" w:hAnsi="Times New Roman" w:cs="Times New Roman"/>
      <w:sz w:val="20"/>
      <w:szCs w:val="20"/>
    </w:rPr>
  </w:style>
  <w:style w:type="paragraph" w:customStyle="1" w:styleId="Style111">
    <w:name w:val="Style111"/>
    <w:basedOn w:val="Normal"/>
    <w:rsid w:val="00352005"/>
    <w:pPr>
      <w:spacing w:after="0" w:line="240" w:lineRule="auto"/>
    </w:pPr>
    <w:rPr>
      <w:rFonts w:ascii="Times New Roman" w:eastAsia="Times New Roman" w:hAnsi="Times New Roman" w:cs="Times New Roman"/>
      <w:sz w:val="20"/>
      <w:szCs w:val="20"/>
    </w:rPr>
  </w:style>
  <w:style w:type="paragraph" w:customStyle="1" w:styleId="Style941">
    <w:name w:val="Style941"/>
    <w:basedOn w:val="Normal"/>
    <w:rsid w:val="00352005"/>
    <w:pPr>
      <w:spacing w:after="0" w:line="240" w:lineRule="auto"/>
    </w:pPr>
    <w:rPr>
      <w:rFonts w:ascii="Times New Roman" w:eastAsia="Times New Roman" w:hAnsi="Times New Roman" w:cs="Times New Roman"/>
      <w:sz w:val="20"/>
      <w:szCs w:val="20"/>
    </w:rPr>
  </w:style>
  <w:style w:type="paragraph" w:customStyle="1" w:styleId="Style120">
    <w:name w:val="Style120"/>
    <w:basedOn w:val="Normal"/>
    <w:rsid w:val="00352005"/>
    <w:pPr>
      <w:spacing w:after="0" w:line="240" w:lineRule="auto"/>
    </w:pPr>
    <w:rPr>
      <w:rFonts w:ascii="Times New Roman" w:eastAsia="Times New Roman" w:hAnsi="Times New Roman" w:cs="Times New Roman"/>
      <w:sz w:val="20"/>
      <w:szCs w:val="20"/>
    </w:rPr>
  </w:style>
  <w:style w:type="paragraph" w:customStyle="1" w:styleId="Style841">
    <w:name w:val="Style841"/>
    <w:basedOn w:val="Normal"/>
    <w:rsid w:val="00352005"/>
    <w:pPr>
      <w:spacing w:after="0" w:line="240" w:lineRule="auto"/>
    </w:pPr>
    <w:rPr>
      <w:rFonts w:ascii="Times New Roman" w:eastAsia="Times New Roman" w:hAnsi="Times New Roman" w:cs="Times New Roman"/>
      <w:sz w:val="20"/>
      <w:szCs w:val="20"/>
    </w:rPr>
  </w:style>
  <w:style w:type="paragraph" w:customStyle="1" w:styleId="Style130">
    <w:name w:val="Style130"/>
    <w:basedOn w:val="Normal"/>
    <w:rsid w:val="00352005"/>
    <w:pPr>
      <w:spacing w:after="0" w:line="240" w:lineRule="auto"/>
    </w:pPr>
    <w:rPr>
      <w:rFonts w:ascii="Times New Roman" w:eastAsia="Times New Roman" w:hAnsi="Times New Roman" w:cs="Times New Roman"/>
      <w:sz w:val="20"/>
      <w:szCs w:val="20"/>
    </w:rPr>
  </w:style>
  <w:style w:type="paragraph" w:customStyle="1" w:styleId="Style1255">
    <w:name w:val="Style1255"/>
    <w:basedOn w:val="Normal"/>
    <w:rsid w:val="00352005"/>
    <w:pPr>
      <w:spacing w:after="0" w:line="240" w:lineRule="auto"/>
    </w:pPr>
    <w:rPr>
      <w:rFonts w:ascii="Times New Roman" w:eastAsia="Times New Roman" w:hAnsi="Times New Roman" w:cs="Times New Roman"/>
      <w:sz w:val="20"/>
      <w:szCs w:val="20"/>
    </w:rPr>
  </w:style>
  <w:style w:type="paragraph" w:customStyle="1" w:styleId="Style125">
    <w:name w:val="Style125"/>
    <w:basedOn w:val="Normal"/>
    <w:rsid w:val="00352005"/>
    <w:pPr>
      <w:spacing w:after="0" w:line="240" w:lineRule="auto"/>
    </w:pPr>
    <w:rPr>
      <w:rFonts w:ascii="Times New Roman" w:eastAsia="Times New Roman" w:hAnsi="Times New Roman" w:cs="Times New Roman"/>
      <w:sz w:val="20"/>
      <w:szCs w:val="20"/>
    </w:rPr>
  </w:style>
  <w:style w:type="paragraph" w:customStyle="1" w:styleId="Style143">
    <w:name w:val="Style143"/>
    <w:basedOn w:val="Normal"/>
    <w:rsid w:val="00352005"/>
    <w:pPr>
      <w:spacing w:after="0" w:line="240" w:lineRule="auto"/>
    </w:pPr>
    <w:rPr>
      <w:rFonts w:ascii="Times New Roman" w:eastAsia="Times New Roman" w:hAnsi="Times New Roman" w:cs="Times New Roman"/>
      <w:sz w:val="20"/>
      <w:szCs w:val="20"/>
    </w:rPr>
  </w:style>
  <w:style w:type="paragraph" w:customStyle="1" w:styleId="Style164">
    <w:name w:val="Style164"/>
    <w:basedOn w:val="Normal"/>
    <w:rsid w:val="00352005"/>
    <w:pPr>
      <w:spacing w:after="0" w:line="240" w:lineRule="auto"/>
    </w:pPr>
    <w:rPr>
      <w:rFonts w:ascii="Times New Roman" w:eastAsia="Times New Roman" w:hAnsi="Times New Roman" w:cs="Times New Roman"/>
      <w:sz w:val="20"/>
      <w:szCs w:val="20"/>
    </w:rPr>
  </w:style>
  <w:style w:type="paragraph" w:customStyle="1" w:styleId="Style779">
    <w:name w:val="Style779"/>
    <w:basedOn w:val="Normal"/>
    <w:rsid w:val="00352005"/>
    <w:pPr>
      <w:spacing w:after="0" w:line="240" w:lineRule="auto"/>
    </w:pPr>
    <w:rPr>
      <w:rFonts w:ascii="Times New Roman" w:eastAsia="Times New Roman" w:hAnsi="Times New Roman" w:cs="Times New Roman"/>
      <w:sz w:val="20"/>
      <w:szCs w:val="20"/>
    </w:rPr>
  </w:style>
  <w:style w:type="paragraph" w:customStyle="1" w:styleId="Style829">
    <w:name w:val="Style829"/>
    <w:basedOn w:val="Normal"/>
    <w:rsid w:val="00352005"/>
    <w:pPr>
      <w:spacing w:after="0" w:line="240" w:lineRule="auto"/>
    </w:pPr>
    <w:rPr>
      <w:rFonts w:ascii="Times New Roman" w:eastAsia="Times New Roman" w:hAnsi="Times New Roman" w:cs="Times New Roman"/>
      <w:sz w:val="20"/>
      <w:szCs w:val="20"/>
    </w:rPr>
  </w:style>
  <w:style w:type="paragraph" w:customStyle="1" w:styleId="Style357">
    <w:name w:val="Style357"/>
    <w:basedOn w:val="Normal"/>
    <w:rsid w:val="00352005"/>
    <w:pPr>
      <w:spacing w:after="0" w:line="240" w:lineRule="auto"/>
    </w:pPr>
    <w:rPr>
      <w:rFonts w:ascii="Times New Roman" w:eastAsia="Times New Roman" w:hAnsi="Times New Roman" w:cs="Times New Roman"/>
      <w:sz w:val="20"/>
      <w:szCs w:val="20"/>
    </w:rPr>
  </w:style>
  <w:style w:type="paragraph" w:customStyle="1" w:styleId="Style624">
    <w:name w:val="Style624"/>
    <w:basedOn w:val="Normal"/>
    <w:rsid w:val="00352005"/>
    <w:pPr>
      <w:spacing w:after="0" w:line="240" w:lineRule="auto"/>
    </w:pPr>
    <w:rPr>
      <w:rFonts w:ascii="Times New Roman" w:eastAsia="Times New Roman" w:hAnsi="Times New Roman" w:cs="Times New Roman"/>
      <w:sz w:val="20"/>
      <w:szCs w:val="20"/>
    </w:rPr>
  </w:style>
  <w:style w:type="paragraph" w:customStyle="1" w:styleId="Style1162">
    <w:name w:val="Style1162"/>
    <w:basedOn w:val="Normal"/>
    <w:rsid w:val="00352005"/>
    <w:pPr>
      <w:spacing w:after="0" w:line="240" w:lineRule="auto"/>
    </w:pPr>
    <w:rPr>
      <w:rFonts w:ascii="Times New Roman" w:eastAsia="Times New Roman" w:hAnsi="Times New Roman" w:cs="Times New Roman"/>
      <w:sz w:val="20"/>
      <w:szCs w:val="20"/>
    </w:rPr>
  </w:style>
  <w:style w:type="paragraph" w:customStyle="1" w:styleId="Style195">
    <w:name w:val="Style195"/>
    <w:basedOn w:val="Normal"/>
    <w:rsid w:val="00352005"/>
    <w:pPr>
      <w:spacing w:after="0" w:line="240" w:lineRule="auto"/>
    </w:pPr>
    <w:rPr>
      <w:rFonts w:ascii="Times New Roman" w:eastAsia="Times New Roman" w:hAnsi="Times New Roman" w:cs="Times New Roman"/>
      <w:sz w:val="20"/>
      <w:szCs w:val="20"/>
    </w:rPr>
  </w:style>
  <w:style w:type="paragraph" w:customStyle="1" w:styleId="Style875">
    <w:name w:val="Style875"/>
    <w:basedOn w:val="Normal"/>
    <w:rsid w:val="00352005"/>
    <w:pPr>
      <w:spacing w:after="0" w:line="240" w:lineRule="auto"/>
    </w:pPr>
    <w:rPr>
      <w:rFonts w:ascii="Times New Roman" w:eastAsia="Times New Roman" w:hAnsi="Times New Roman" w:cs="Times New Roman"/>
      <w:sz w:val="20"/>
      <w:szCs w:val="20"/>
    </w:rPr>
  </w:style>
  <w:style w:type="paragraph" w:customStyle="1" w:styleId="Style770">
    <w:name w:val="Style770"/>
    <w:basedOn w:val="Normal"/>
    <w:rsid w:val="00352005"/>
    <w:pPr>
      <w:spacing w:after="0" w:line="240" w:lineRule="auto"/>
    </w:pPr>
    <w:rPr>
      <w:rFonts w:ascii="Times New Roman" w:eastAsia="Times New Roman" w:hAnsi="Times New Roman" w:cs="Times New Roman"/>
      <w:sz w:val="20"/>
      <w:szCs w:val="20"/>
    </w:rPr>
  </w:style>
  <w:style w:type="paragraph" w:customStyle="1" w:styleId="Style977">
    <w:name w:val="Style977"/>
    <w:basedOn w:val="Normal"/>
    <w:rsid w:val="00352005"/>
    <w:pPr>
      <w:spacing w:after="0" w:line="240" w:lineRule="auto"/>
    </w:pPr>
    <w:rPr>
      <w:rFonts w:ascii="Times New Roman" w:eastAsia="Times New Roman" w:hAnsi="Times New Roman" w:cs="Times New Roman"/>
      <w:sz w:val="20"/>
      <w:szCs w:val="20"/>
    </w:rPr>
  </w:style>
  <w:style w:type="paragraph" w:customStyle="1" w:styleId="Style196">
    <w:name w:val="Style196"/>
    <w:basedOn w:val="Normal"/>
    <w:rsid w:val="00352005"/>
    <w:pPr>
      <w:spacing w:after="0" w:line="240" w:lineRule="auto"/>
    </w:pPr>
    <w:rPr>
      <w:rFonts w:ascii="Times New Roman" w:eastAsia="Times New Roman" w:hAnsi="Times New Roman" w:cs="Times New Roman"/>
      <w:sz w:val="20"/>
      <w:szCs w:val="20"/>
    </w:rPr>
  </w:style>
  <w:style w:type="paragraph" w:customStyle="1" w:styleId="Style871">
    <w:name w:val="Style871"/>
    <w:basedOn w:val="Normal"/>
    <w:rsid w:val="00352005"/>
    <w:pPr>
      <w:spacing w:after="0" w:line="240" w:lineRule="auto"/>
    </w:pPr>
    <w:rPr>
      <w:rFonts w:ascii="Times New Roman" w:eastAsia="Times New Roman" w:hAnsi="Times New Roman" w:cs="Times New Roman"/>
      <w:sz w:val="20"/>
      <w:szCs w:val="20"/>
    </w:rPr>
  </w:style>
  <w:style w:type="paragraph" w:customStyle="1" w:styleId="Style257">
    <w:name w:val="Style257"/>
    <w:basedOn w:val="Normal"/>
    <w:rsid w:val="00352005"/>
    <w:pPr>
      <w:spacing w:after="0" w:line="240" w:lineRule="auto"/>
    </w:pPr>
    <w:rPr>
      <w:rFonts w:ascii="Times New Roman" w:eastAsia="Times New Roman" w:hAnsi="Times New Roman" w:cs="Times New Roman"/>
      <w:sz w:val="20"/>
      <w:szCs w:val="20"/>
    </w:rPr>
  </w:style>
  <w:style w:type="paragraph" w:customStyle="1" w:styleId="Style1024">
    <w:name w:val="Style1024"/>
    <w:basedOn w:val="Normal"/>
    <w:rsid w:val="00352005"/>
    <w:pPr>
      <w:spacing w:after="0" w:line="240" w:lineRule="auto"/>
    </w:pPr>
    <w:rPr>
      <w:rFonts w:ascii="Times New Roman" w:eastAsia="Times New Roman" w:hAnsi="Times New Roman" w:cs="Times New Roman"/>
      <w:sz w:val="20"/>
      <w:szCs w:val="20"/>
    </w:rPr>
  </w:style>
  <w:style w:type="paragraph" w:customStyle="1" w:styleId="Style286">
    <w:name w:val="Style286"/>
    <w:basedOn w:val="Normal"/>
    <w:rsid w:val="00352005"/>
    <w:pPr>
      <w:spacing w:after="0" w:line="240" w:lineRule="auto"/>
    </w:pPr>
    <w:rPr>
      <w:rFonts w:ascii="Times New Roman" w:eastAsia="Times New Roman" w:hAnsi="Times New Roman" w:cs="Times New Roman"/>
      <w:sz w:val="20"/>
      <w:szCs w:val="20"/>
    </w:rPr>
  </w:style>
  <w:style w:type="paragraph" w:customStyle="1" w:styleId="Style821">
    <w:name w:val="Style821"/>
    <w:basedOn w:val="Normal"/>
    <w:rsid w:val="00352005"/>
    <w:pPr>
      <w:spacing w:after="0" w:line="240" w:lineRule="auto"/>
    </w:pPr>
    <w:rPr>
      <w:rFonts w:ascii="Times New Roman" w:eastAsia="Times New Roman" w:hAnsi="Times New Roman" w:cs="Times New Roman"/>
      <w:sz w:val="20"/>
      <w:szCs w:val="20"/>
    </w:rPr>
  </w:style>
  <w:style w:type="paragraph" w:customStyle="1" w:styleId="Style811">
    <w:name w:val="Style811"/>
    <w:basedOn w:val="Normal"/>
    <w:rsid w:val="00352005"/>
    <w:pPr>
      <w:spacing w:after="0" w:line="240" w:lineRule="auto"/>
    </w:pPr>
    <w:rPr>
      <w:rFonts w:ascii="Times New Roman" w:eastAsia="Times New Roman" w:hAnsi="Times New Roman" w:cs="Times New Roman"/>
      <w:sz w:val="20"/>
      <w:szCs w:val="20"/>
    </w:rPr>
  </w:style>
  <w:style w:type="paragraph" w:customStyle="1" w:styleId="Style1605">
    <w:name w:val="Style1605"/>
    <w:basedOn w:val="Normal"/>
    <w:rsid w:val="00352005"/>
    <w:pPr>
      <w:spacing w:after="0" w:line="240" w:lineRule="auto"/>
    </w:pPr>
    <w:rPr>
      <w:rFonts w:ascii="Times New Roman" w:eastAsia="Times New Roman" w:hAnsi="Times New Roman" w:cs="Times New Roman"/>
      <w:sz w:val="20"/>
      <w:szCs w:val="20"/>
    </w:rPr>
  </w:style>
  <w:style w:type="paragraph" w:customStyle="1" w:styleId="Style1500">
    <w:name w:val="Style1500"/>
    <w:basedOn w:val="Normal"/>
    <w:rsid w:val="00352005"/>
    <w:pPr>
      <w:spacing w:after="0" w:line="240" w:lineRule="auto"/>
    </w:pPr>
    <w:rPr>
      <w:rFonts w:ascii="Times New Roman" w:eastAsia="Times New Roman" w:hAnsi="Times New Roman" w:cs="Times New Roman"/>
      <w:sz w:val="20"/>
      <w:szCs w:val="20"/>
    </w:rPr>
  </w:style>
  <w:style w:type="paragraph" w:customStyle="1" w:styleId="Style1274">
    <w:name w:val="Style1274"/>
    <w:basedOn w:val="Normal"/>
    <w:rsid w:val="00352005"/>
    <w:pPr>
      <w:spacing w:after="0" w:line="240" w:lineRule="auto"/>
    </w:pPr>
    <w:rPr>
      <w:rFonts w:ascii="Times New Roman" w:eastAsia="Times New Roman" w:hAnsi="Times New Roman" w:cs="Times New Roman"/>
      <w:sz w:val="20"/>
      <w:szCs w:val="20"/>
    </w:rPr>
  </w:style>
  <w:style w:type="paragraph" w:customStyle="1" w:styleId="Style1278">
    <w:name w:val="Style1278"/>
    <w:basedOn w:val="Normal"/>
    <w:rsid w:val="00352005"/>
    <w:pPr>
      <w:spacing w:after="0" w:line="240" w:lineRule="auto"/>
    </w:pPr>
    <w:rPr>
      <w:rFonts w:ascii="Times New Roman" w:eastAsia="Times New Roman" w:hAnsi="Times New Roman" w:cs="Times New Roman"/>
      <w:sz w:val="20"/>
      <w:szCs w:val="20"/>
    </w:rPr>
  </w:style>
  <w:style w:type="paragraph" w:customStyle="1" w:styleId="Style2415">
    <w:name w:val="Style2415"/>
    <w:basedOn w:val="Normal"/>
    <w:rsid w:val="00352005"/>
    <w:pPr>
      <w:spacing w:after="0" w:line="240" w:lineRule="auto"/>
    </w:pPr>
    <w:rPr>
      <w:rFonts w:ascii="Times New Roman" w:eastAsia="Times New Roman" w:hAnsi="Times New Roman" w:cs="Times New Roman"/>
      <w:sz w:val="20"/>
      <w:szCs w:val="20"/>
    </w:rPr>
  </w:style>
  <w:style w:type="paragraph" w:customStyle="1" w:styleId="Style1490">
    <w:name w:val="Style1490"/>
    <w:basedOn w:val="Normal"/>
    <w:rsid w:val="00352005"/>
    <w:pPr>
      <w:spacing w:after="0" w:line="240" w:lineRule="auto"/>
    </w:pPr>
    <w:rPr>
      <w:rFonts w:ascii="Times New Roman" w:eastAsia="Times New Roman" w:hAnsi="Times New Roman" w:cs="Times New Roman"/>
      <w:sz w:val="20"/>
      <w:szCs w:val="20"/>
    </w:rPr>
  </w:style>
  <w:style w:type="paragraph" w:customStyle="1" w:styleId="Style2211">
    <w:name w:val="Style2211"/>
    <w:basedOn w:val="Normal"/>
    <w:rsid w:val="00352005"/>
    <w:pPr>
      <w:spacing w:after="0" w:line="240" w:lineRule="auto"/>
    </w:pPr>
    <w:rPr>
      <w:rFonts w:ascii="Times New Roman" w:eastAsia="Times New Roman" w:hAnsi="Times New Roman" w:cs="Times New Roman"/>
      <w:sz w:val="20"/>
      <w:szCs w:val="20"/>
    </w:rPr>
  </w:style>
  <w:style w:type="paragraph" w:customStyle="1" w:styleId="Style2488">
    <w:name w:val="Style2488"/>
    <w:basedOn w:val="Normal"/>
    <w:rsid w:val="00352005"/>
    <w:pPr>
      <w:spacing w:after="0" w:line="240" w:lineRule="auto"/>
    </w:pPr>
    <w:rPr>
      <w:rFonts w:ascii="Times New Roman" w:eastAsia="Times New Roman" w:hAnsi="Times New Roman" w:cs="Times New Roman"/>
      <w:sz w:val="20"/>
      <w:szCs w:val="20"/>
    </w:rPr>
  </w:style>
  <w:style w:type="paragraph" w:customStyle="1" w:styleId="Style2246">
    <w:name w:val="Style2246"/>
    <w:basedOn w:val="Normal"/>
    <w:rsid w:val="00352005"/>
    <w:pPr>
      <w:spacing w:after="0" w:line="240" w:lineRule="auto"/>
    </w:pPr>
    <w:rPr>
      <w:rFonts w:ascii="Times New Roman" w:eastAsia="Times New Roman" w:hAnsi="Times New Roman" w:cs="Times New Roman"/>
      <w:sz w:val="20"/>
      <w:szCs w:val="20"/>
    </w:rPr>
  </w:style>
  <w:style w:type="paragraph" w:customStyle="1" w:styleId="Style1860">
    <w:name w:val="Style1860"/>
    <w:basedOn w:val="Normal"/>
    <w:rsid w:val="00352005"/>
    <w:pPr>
      <w:spacing w:after="0" w:line="240" w:lineRule="auto"/>
    </w:pPr>
    <w:rPr>
      <w:rFonts w:ascii="Times New Roman" w:eastAsia="Times New Roman" w:hAnsi="Times New Roman" w:cs="Times New Roman"/>
      <w:sz w:val="20"/>
      <w:szCs w:val="20"/>
    </w:rPr>
  </w:style>
  <w:style w:type="paragraph" w:customStyle="1" w:styleId="Style1838">
    <w:name w:val="Style1838"/>
    <w:basedOn w:val="Normal"/>
    <w:rsid w:val="00352005"/>
    <w:pPr>
      <w:spacing w:after="0" w:line="240" w:lineRule="auto"/>
    </w:pPr>
    <w:rPr>
      <w:rFonts w:ascii="Times New Roman" w:eastAsia="Times New Roman" w:hAnsi="Times New Roman" w:cs="Times New Roman"/>
      <w:sz w:val="20"/>
      <w:szCs w:val="20"/>
    </w:rPr>
  </w:style>
  <w:style w:type="paragraph" w:customStyle="1" w:styleId="Style1600">
    <w:name w:val="Style1600"/>
    <w:basedOn w:val="Normal"/>
    <w:rsid w:val="00352005"/>
    <w:pPr>
      <w:spacing w:after="0" w:line="240" w:lineRule="auto"/>
    </w:pPr>
    <w:rPr>
      <w:rFonts w:ascii="Times New Roman" w:eastAsia="Times New Roman" w:hAnsi="Times New Roman" w:cs="Times New Roman"/>
      <w:sz w:val="20"/>
      <w:szCs w:val="20"/>
    </w:rPr>
  </w:style>
  <w:style w:type="paragraph" w:customStyle="1" w:styleId="Style1503">
    <w:name w:val="Style1503"/>
    <w:basedOn w:val="Normal"/>
    <w:rsid w:val="00352005"/>
    <w:pPr>
      <w:spacing w:after="0" w:line="240" w:lineRule="auto"/>
    </w:pPr>
    <w:rPr>
      <w:rFonts w:ascii="Times New Roman" w:eastAsia="Times New Roman" w:hAnsi="Times New Roman" w:cs="Times New Roman"/>
      <w:sz w:val="20"/>
      <w:szCs w:val="20"/>
    </w:rPr>
  </w:style>
  <w:style w:type="paragraph" w:customStyle="1" w:styleId="Style1774">
    <w:name w:val="Style1774"/>
    <w:basedOn w:val="Normal"/>
    <w:rsid w:val="00352005"/>
    <w:pPr>
      <w:spacing w:after="0" w:line="240" w:lineRule="auto"/>
    </w:pPr>
    <w:rPr>
      <w:rFonts w:ascii="Times New Roman" w:eastAsia="Times New Roman" w:hAnsi="Times New Roman" w:cs="Times New Roman"/>
      <w:sz w:val="20"/>
      <w:szCs w:val="20"/>
    </w:rPr>
  </w:style>
  <w:style w:type="paragraph" w:customStyle="1" w:styleId="Style1487">
    <w:name w:val="Style1487"/>
    <w:basedOn w:val="Normal"/>
    <w:rsid w:val="00352005"/>
    <w:pPr>
      <w:spacing w:after="0" w:line="240" w:lineRule="auto"/>
    </w:pPr>
    <w:rPr>
      <w:rFonts w:ascii="Times New Roman" w:eastAsia="Times New Roman" w:hAnsi="Times New Roman" w:cs="Times New Roman"/>
      <w:sz w:val="20"/>
      <w:szCs w:val="20"/>
    </w:rPr>
  </w:style>
  <w:style w:type="paragraph" w:customStyle="1" w:styleId="Style2501">
    <w:name w:val="Style2501"/>
    <w:basedOn w:val="Normal"/>
    <w:rsid w:val="00352005"/>
    <w:pPr>
      <w:spacing w:after="0" w:line="240" w:lineRule="auto"/>
    </w:pPr>
    <w:rPr>
      <w:rFonts w:ascii="Times New Roman" w:eastAsia="Times New Roman" w:hAnsi="Times New Roman" w:cs="Times New Roman"/>
      <w:sz w:val="20"/>
      <w:szCs w:val="20"/>
    </w:rPr>
  </w:style>
  <w:style w:type="paragraph" w:customStyle="1" w:styleId="Style2402">
    <w:name w:val="Style2402"/>
    <w:basedOn w:val="Normal"/>
    <w:rsid w:val="00352005"/>
    <w:pPr>
      <w:spacing w:after="0" w:line="240" w:lineRule="auto"/>
    </w:pPr>
    <w:rPr>
      <w:rFonts w:ascii="Times New Roman" w:eastAsia="Times New Roman" w:hAnsi="Times New Roman" w:cs="Times New Roman"/>
      <w:sz w:val="20"/>
      <w:szCs w:val="20"/>
    </w:rPr>
  </w:style>
  <w:style w:type="paragraph" w:customStyle="1" w:styleId="Style2250">
    <w:name w:val="Style2250"/>
    <w:basedOn w:val="Normal"/>
    <w:rsid w:val="00352005"/>
    <w:pPr>
      <w:spacing w:after="0" w:line="240" w:lineRule="auto"/>
    </w:pPr>
    <w:rPr>
      <w:rFonts w:ascii="Times New Roman" w:eastAsia="Times New Roman" w:hAnsi="Times New Roman" w:cs="Times New Roman"/>
      <w:sz w:val="20"/>
      <w:szCs w:val="20"/>
    </w:rPr>
  </w:style>
  <w:style w:type="paragraph" w:customStyle="1" w:styleId="Style2413">
    <w:name w:val="Style2413"/>
    <w:basedOn w:val="Normal"/>
    <w:rsid w:val="00352005"/>
    <w:pPr>
      <w:spacing w:after="0" w:line="240" w:lineRule="auto"/>
    </w:pPr>
    <w:rPr>
      <w:rFonts w:ascii="Times New Roman" w:eastAsia="Times New Roman" w:hAnsi="Times New Roman" w:cs="Times New Roman"/>
      <w:sz w:val="20"/>
      <w:szCs w:val="20"/>
    </w:rPr>
  </w:style>
  <w:style w:type="paragraph" w:customStyle="1" w:styleId="Style2200">
    <w:name w:val="Style2200"/>
    <w:basedOn w:val="Normal"/>
    <w:rsid w:val="00352005"/>
    <w:pPr>
      <w:spacing w:after="0" w:line="240" w:lineRule="auto"/>
    </w:pPr>
    <w:rPr>
      <w:rFonts w:ascii="Times New Roman" w:eastAsia="Times New Roman" w:hAnsi="Times New Roman" w:cs="Times New Roman"/>
      <w:sz w:val="20"/>
      <w:szCs w:val="20"/>
    </w:rPr>
  </w:style>
  <w:style w:type="paragraph" w:customStyle="1" w:styleId="Style1622">
    <w:name w:val="Style1622"/>
    <w:basedOn w:val="Normal"/>
    <w:rsid w:val="00352005"/>
    <w:pPr>
      <w:spacing w:after="0" w:line="240" w:lineRule="auto"/>
    </w:pPr>
    <w:rPr>
      <w:rFonts w:ascii="Times New Roman" w:eastAsia="Times New Roman" w:hAnsi="Times New Roman" w:cs="Times New Roman"/>
      <w:sz w:val="20"/>
      <w:szCs w:val="20"/>
    </w:rPr>
  </w:style>
  <w:style w:type="paragraph" w:customStyle="1" w:styleId="Style1338">
    <w:name w:val="Style1338"/>
    <w:basedOn w:val="Normal"/>
    <w:rsid w:val="00352005"/>
    <w:pPr>
      <w:spacing w:after="0" w:line="240" w:lineRule="auto"/>
    </w:pPr>
    <w:rPr>
      <w:rFonts w:ascii="Times New Roman" w:eastAsia="Times New Roman" w:hAnsi="Times New Roman" w:cs="Times New Roman"/>
      <w:sz w:val="20"/>
      <w:szCs w:val="20"/>
    </w:rPr>
  </w:style>
  <w:style w:type="paragraph" w:customStyle="1" w:styleId="Style2380">
    <w:name w:val="Style2380"/>
    <w:basedOn w:val="Normal"/>
    <w:rsid w:val="00352005"/>
    <w:pPr>
      <w:spacing w:after="0" w:line="240" w:lineRule="auto"/>
    </w:pPr>
    <w:rPr>
      <w:rFonts w:ascii="Times New Roman" w:eastAsia="Times New Roman" w:hAnsi="Times New Roman" w:cs="Times New Roman"/>
      <w:sz w:val="20"/>
      <w:szCs w:val="20"/>
    </w:rPr>
  </w:style>
  <w:style w:type="paragraph" w:customStyle="1" w:styleId="Style1834">
    <w:name w:val="Style1834"/>
    <w:basedOn w:val="Normal"/>
    <w:rsid w:val="00352005"/>
    <w:pPr>
      <w:spacing w:after="0" w:line="240" w:lineRule="auto"/>
    </w:pPr>
    <w:rPr>
      <w:rFonts w:ascii="Times New Roman" w:eastAsia="Times New Roman" w:hAnsi="Times New Roman" w:cs="Times New Roman"/>
      <w:sz w:val="20"/>
      <w:szCs w:val="20"/>
    </w:rPr>
  </w:style>
  <w:style w:type="paragraph" w:customStyle="1" w:styleId="Style1520">
    <w:name w:val="Style1520"/>
    <w:basedOn w:val="Normal"/>
    <w:rsid w:val="00352005"/>
    <w:pPr>
      <w:spacing w:after="0" w:line="240" w:lineRule="auto"/>
    </w:pPr>
    <w:rPr>
      <w:rFonts w:ascii="Times New Roman" w:eastAsia="Times New Roman" w:hAnsi="Times New Roman" w:cs="Times New Roman"/>
      <w:sz w:val="20"/>
      <w:szCs w:val="20"/>
    </w:rPr>
  </w:style>
  <w:style w:type="paragraph" w:customStyle="1" w:styleId="Style1602">
    <w:name w:val="Style1602"/>
    <w:basedOn w:val="Normal"/>
    <w:rsid w:val="00352005"/>
    <w:pPr>
      <w:spacing w:after="0" w:line="240" w:lineRule="auto"/>
    </w:pPr>
    <w:rPr>
      <w:rFonts w:ascii="Times New Roman" w:eastAsia="Times New Roman" w:hAnsi="Times New Roman" w:cs="Times New Roman"/>
      <w:sz w:val="20"/>
      <w:szCs w:val="20"/>
    </w:rPr>
  </w:style>
  <w:style w:type="paragraph" w:customStyle="1" w:styleId="Style1499">
    <w:name w:val="Style1499"/>
    <w:basedOn w:val="Normal"/>
    <w:rsid w:val="00352005"/>
    <w:pPr>
      <w:spacing w:after="0" w:line="240" w:lineRule="auto"/>
    </w:pPr>
    <w:rPr>
      <w:rFonts w:ascii="Times New Roman" w:eastAsia="Times New Roman" w:hAnsi="Times New Roman" w:cs="Times New Roman"/>
      <w:sz w:val="20"/>
      <w:szCs w:val="20"/>
    </w:rPr>
  </w:style>
  <w:style w:type="paragraph" w:customStyle="1" w:styleId="Style1691">
    <w:name w:val="Style1691"/>
    <w:basedOn w:val="Normal"/>
    <w:rsid w:val="00352005"/>
    <w:pPr>
      <w:spacing w:after="0" w:line="240" w:lineRule="auto"/>
    </w:pPr>
    <w:rPr>
      <w:rFonts w:ascii="Times New Roman" w:eastAsia="Times New Roman" w:hAnsi="Times New Roman" w:cs="Times New Roman"/>
      <w:sz w:val="20"/>
      <w:szCs w:val="20"/>
    </w:rPr>
  </w:style>
  <w:style w:type="paragraph" w:customStyle="1" w:styleId="Style2296">
    <w:name w:val="Style2296"/>
    <w:basedOn w:val="Normal"/>
    <w:rsid w:val="00352005"/>
    <w:pPr>
      <w:spacing w:after="0" w:line="240" w:lineRule="auto"/>
    </w:pPr>
    <w:rPr>
      <w:rFonts w:ascii="Times New Roman" w:eastAsia="Times New Roman" w:hAnsi="Times New Roman" w:cs="Times New Roman"/>
      <w:sz w:val="20"/>
      <w:szCs w:val="20"/>
    </w:rPr>
  </w:style>
  <w:style w:type="paragraph" w:customStyle="1" w:styleId="Style2180">
    <w:name w:val="Style2180"/>
    <w:basedOn w:val="Normal"/>
    <w:rsid w:val="00352005"/>
    <w:pPr>
      <w:spacing w:after="0" w:line="240" w:lineRule="auto"/>
    </w:pPr>
    <w:rPr>
      <w:rFonts w:ascii="Times New Roman" w:eastAsia="Times New Roman" w:hAnsi="Times New Roman" w:cs="Times New Roman"/>
      <w:sz w:val="20"/>
      <w:szCs w:val="20"/>
    </w:rPr>
  </w:style>
  <w:style w:type="paragraph" w:customStyle="1" w:styleId="Style1767">
    <w:name w:val="Style1767"/>
    <w:basedOn w:val="Normal"/>
    <w:rsid w:val="00352005"/>
    <w:pPr>
      <w:spacing w:after="0" w:line="240" w:lineRule="auto"/>
    </w:pPr>
    <w:rPr>
      <w:rFonts w:ascii="Times New Roman" w:eastAsia="Times New Roman" w:hAnsi="Times New Roman" w:cs="Times New Roman"/>
      <w:sz w:val="20"/>
      <w:szCs w:val="20"/>
    </w:rPr>
  </w:style>
  <w:style w:type="paragraph" w:customStyle="1" w:styleId="Style1829">
    <w:name w:val="Style1829"/>
    <w:basedOn w:val="Normal"/>
    <w:rsid w:val="00352005"/>
    <w:pPr>
      <w:spacing w:after="0" w:line="240" w:lineRule="auto"/>
    </w:pPr>
    <w:rPr>
      <w:rFonts w:ascii="Times New Roman" w:eastAsia="Times New Roman" w:hAnsi="Times New Roman" w:cs="Times New Roman"/>
      <w:sz w:val="20"/>
      <w:szCs w:val="20"/>
    </w:rPr>
  </w:style>
  <w:style w:type="paragraph" w:customStyle="1" w:styleId="Style1368">
    <w:name w:val="Style1368"/>
    <w:basedOn w:val="Normal"/>
    <w:rsid w:val="00352005"/>
    <w:pPr>
      <w:spacing w:after="0" w:line="240" w:lineRule="auto"/>
    </w:pPr>
    <w:rPr>
      <w:rFonts w:ascii="Times New Roman" w:eastAsia="Times New Roman" w:hAnsi="Times New Roman" w:cs="Times New Roman"/>
      <w:sz w:val="20"/>
      <w:szCs w:val="20"/>
    </w:rPr>
  </w:style>
  <w:style w:type="paragraph" w:customStyle="1" w:styleId="Style1369">
    <w:name w:val="Style1369"/>
    <w:basedOn w:val="Normal"/>
    <w:rsid w:val="00352005"/>
    <w:pPr>
      <w:spacing w:after="0" w:line="240" w:lineRule="auto"/>
    </w:pPr>
    <w:rPr>
      <w:rFonts w:ascii="Times New Roman" w:eastAsia="Times New Roman" w:hAnsi="Times New Roman" w:cs="Times New Roman"/>
      <w:sz w:val="20"/>
      <w:szCs w:val="20"/>
    </w:rPr>
  </w:style>
  <w:style w:type="paragraph" w:customStyle="1" w:styleId="Style1370">
    <w:name w:val="Style1370"/>
    <w:basedOn w:val="Normal"/>
    <w:rsid w:val="00352005"/>
    <w:pPr>
      <w:spacing w:after="0" w:line="240" w:lineRule="auto"/>
    </w:pPr>
    <w:rPr>
      <w:rFonts w:ascii="Times New Roman" w:eastAsia="Times New Roman" w:hAnsi="Times New Roman" w:cs="Times New Roman"/>
      <w:sz w:val="20"/>
      <w:szCs w:val="20"/>
    </w:rPr>
  </w:style>
  <w:style w:type="paragraph" w:customStyle="1" w:styleId="Style1465">
    <w:name w:val="Style1465"/>
    <w:basedOn w:val="Normal"/>
    <w:rsid w:val="00352005"/>
    <w:pPr>
      <w:spacing w:after="0" w:line="240" w:lineRule="auto"/>
    </w:pPr>
    <w:rPr>
      <w:rFonts w:ascii="Times New Roman" w:eastAsia="Times New Roman" w:hAnsi="Times New Roman" w:cs="Times New Roman"/>
      <w:sz w:val="20"/>
      <w:szCs w:val="20"/>
    </w:rPr>
  </w:style>
  <w:style w:type="paragraph" w:customStyle="1" w:styleId="Style1736">
    <w:name w:val="Style1736"/>
    <w:basedOn w:val="Normal"/>
    <w:rsid w:val="00352005"/>
    <w:pPr>
      <w:spacing w:after="0" w:line="240" w:lineRule="auto"/>
    </w:pPr>
    <w:rPr>
      <w:rFonts w:ascii="Times New Roman" w:eastAsia="Times New Roman" w:hAnsi="Times New Roman" w:cs="Times New Roman"/>
      <w:sz w:val="20"/>
      <w:szCs w:val="20"/>
    </w:rPr>
  </w:style>
  <w:style w:type="paragraph" w:customStyle="1" w:styleId="Style1924">
    <w:name w:val="Style1924"/>
    <w:basedOn w:val="Normal"/>
    <w:rsid w:val="00352005"/>
    <w:pPr>
      <w:spacing w:after="0" w:line="240" w:lineRule="auto"/>
    </w:pPr>
    <w:rPr>
      <w:rFonts w:ascii="Times New Roman" w:eastAsia="Times New Roman" w:hAnsi="Times New Roman" w:cs="Times New Roman"/>
      <w:sz w:val="20"/>
      <w:szCs w:val="20"/>
    </w:rPr>
  </w:style>
  <w:style w:type="paragraph" w:customStyle="1" w:styleId="Style3510">
    <w:name w:val="Style3510"/>
    <w:basedOn w:val="Normal"/>
    <w:rsid w:val="00352005"/>
    <w:pPr>
      <w:spacing w:after="0" w:line="240" w:lineRule="auto"/>
    </w:pPr>
    <w:rPr>
      <w:rFonts w:ascii="Times New Roman" w:eastAsia="Times New Roman" w:hAnsi="Times New Roman" w:cs="Times New Roman"/>
      <w:sz w:val="20"/>
      <w:szCs w:val="20"/>
    </w:rPr>
  </w:style>
  <w:style w:type="paragraph" w:customStyle="1" w:styleId="Style2503">
    <w:name w:val="Style2503"/>
    <w:basedOn w:val="Normal"/>
    <w:rsid w:val="00352005"/>
    <w:pPr>
      <w:spacing w:after="0" w:line="240" w:lineRule="auto"/>
    </w:pPr>
    <w:rPr>
      <w:rFonts w:ascii="Times New Roman" w:eastAsia="Times New Roman" w:hAnsi="Times New Roman" w:cs="Times New Roman"/>
      <w:sz w:val="20"/>
      <w:szCs w:val="20"/>
    </w:rPr>
  </w:style>
  <w:style w:type="paragraph" w:customStyle="1" w:styleId="Style2517">
    <w:name w:val="Style2517"/>
    <w:basedOn w:val="Normal"/>
    <w:rsid w:val="00352005"/>
    <w:pPr>
      <w:spacing w:after="0" w:line="240" w:lineRule="auto"/>
    </w:pPr>
    <w:rPr>
      <w:rFonts w:ascii="Times New Roman" w:eastAsia="Times New Roman" w:hAnsi="Times New Roman" w:cs="Times New Roman"/>
      <w:sz w:val="20"/>
      <w:szCs w:val="20"/>
    </w:rPr>
  </w:style>
  <w:style w:type="paragraph" w:customStyle="1" w:styleId="Style3851">
    <w:name w:val="Style3851"/>
    <w:basedOn w:val="Normal"/>
    <w:rsid w:val="00352005"/>
    <w:pPr>
      <w:spacing w:after="0" w:line="240" w:lineRule="auto"/>
    </w:pPr>
    <w:rPr>
      <w:rFonts w:ascii="Times New Roman" w:eastAsia="Times New Roman" w:hAnsi="Times New Roman" w:cs="Times New Roman"/>
      <w:sz w:val="20"/>
      <w:szCs w:val="20"/>
    </w:rPr>
  </w:style>
  <w:style w:type="paragraph" w:customStyle="1" w:styleId="Style2511">
    <w:name w:val="Style2511"/>
    <w:basedOn w:val="Normal"/>
    <w:rsid w:val="00352005"/>
    <w:pPr>
      <w:spacing w:after="0" w:line="240" w:lineRule="auto"/>
    </w:pPr>
    <w:rPr>
      <w:rFonts w:ascii="Times New Roman" w:eastAsia="Times New Roman" w:hAnsi="Times New Roman" w:cs="Times New Roman"/>
      <w:sz w:val="20"/>
      <w:szCs w:val="20"/>
    </w:rPr>
  </w:style>
  <w:style w:type="paragraph" w:customStyle="1" w:styleId="Style3281">
    <w:name w:val="Style3281"/>
    <w:basedOn w:val="Normal"/>
    <w:rsid w:val="00352005"/>
    <w:pPr>
      <w:spacing w:after="0" w:line="240" w:lineRule="auto"/>
    </w:pPr>
    <w:rPr>
      <w:rFonts w:ascii="Times New Roman" w:eastAsia="Times New Roman" w:hAnsi="Times New Roman" w:cs="Times New Roman"/>
      <w:sz w:val="20"/>
      <w:szCs w:val="20"/>
    </w:rPr>
  </w:style>
  <w:style w:type="paragraph" w:customStyle="1" w:styleId="Style2737">
    <w:name w:val="Style2737"/>
    <w:basedOn w:val="Normal"/>
    <w:rsid w:val="00352005"/>
    <w:pPr>
      <w:spacing w:after="0" w:line="240" w:lineRule="auto"/>
    </w:pPr>
    <w:rPr>
      <w:rFonts w:ascii="Times New Roman" w:eastAsia="Times New Roman" w:hAnsi="Times New Roman" w:cs="Times New Roman"/>
      <w:sz w:val="20"/>
      <w:szCs w:val="20"/>
    </w:rPr>
  </w:style>
  <w:style w:type="paragraph" w:customStyle="1" w:styleId="Style3558">
    <w:name w:val="Style3558"/>
    <w:basedOn w:val="Normal"/>
    <w:rsid w:val="00352005"/>
    <w:pPr>
      <w:spacing w:after="0" w:line="240" w:lineRule="auto"/>
    </w:pPr>
    <w:rPr>
      <w:rFonts w:ascii="Times New Roman" w:eastAsia="Times New Roman" w:hAnsi="Times New Roman" w:cs="Times New Roman"/>
      <w:sz w:val="20"/>
      <w:szCs w:val="20"/>
    </w:rPr>
  </w:style>
  <w:style w:type="paragraph" w:customStyle="1" w:styleId="Style2710">
    <w:name w:val="Style2710"/>
    <w:basedOn w:val="Normal"/>
    <w:rsid w:val="00352005"/>
    <w:pPr>
      <w:spacing w:after="0" w:line="240" w:lineRule="auto"/>
    </w:pPr>
    <w:rPr>
      <w:rFonts w:ascii="Times New Roman" w:eastAsia="Times New Roman" w:hAnsi="Times New Roman" w:cs="Times New Roman"/>
      <w:sz w:val="20"/>
      <w:szCs w:val="20"/>
    </w:rPr>
  </w:style>
  <w:style w:type="paragraph" w:customStyle="1" w:styleId="Style3553">
    <w:name w:val="Style3553"/>
    <w:basedOn w:val="Normal"/>
    <w:rsid w:val="00352005"/>
    <w:pPr>
      <w:spacing w:after="0" w:line="240" w:lineRule="auto"/>
    </w:pPr>
    <w:rPr>
      <w:rFonts w:ascii="Times New Roman" w:eastAsia="Times New Roman" w:hAnsi="Times New Roman" w:cs="Times New Roman"/>
      <w:sz w:val="20"/>
      <w:szCs w:val="20"/>
    </w:rPr>
  </w:style>
  <w:style w:type="paragraph" w:customStyle="1" w:styleId="Style3504">
    <w:name w:val="Style3504"/>
    <w:basedOn w:val="Normal"/>
    <w:rsid w:val="00352005"/>
    <w:pPr>
      <w:spacing w:after="0" w:line="240" w:lineRule="auto"/>
    </w:pPr>
    <w:rPr>
      <w:rFonts w:ascii="Times New Roman" w:eastAsia="Times New Roman" w:hAnsi="Times New Roman" w:cs="Times New Roman"/>
      <w:sz w:val="20"/>
      <w:szCs w:val="20"/>
    </w:rPr>
  </w:style>
  <w:style w:type="paragraph" w:customStyle="1" w:styleId="Style3757">
    <w:name w:val="Style3757"/>
    <w:basedOn w:val="Normal"/>
    <w:rsid w:val="00352005"/>
    <w:pPr>
      <w:spacing w:after="0" w:line="240" w:lineRule="auto"/>
    </w:pPr>
    <w:rPr>
      <w:rFonts w:ascii="Times New Roman" w:eastAsia="Times New Roman" w:hAnsi="Times New Roman" w:cs="Times New Roman"/>
      <w:sz w:val="20"/>
      <w:szCs w:val="20"/>
    </w:rPr>
  </w:style>
  <w:style w:type="paragraph" w:customStyle="1" w:styleId="Style3496">
    <w:name w:val="Style3496"/>
    <w:basedOn w:val="Normal"/>
    <w:rsid w:val="00352005"/>
    <w:pPr>
      <w:spacing w:after="0" w:line="240" w:lineRule="auto"/>
    </w:pPr>
    <w:rPr>
      <w:rFonts w:ascii="Times New Roman" w:eastAsia="Times New Roman" w:hAnsi="Times New Roman" w:cs="Times New Roman"/>
      <w:sz w:val="20"/>
      <w:szCs w:val="20"/>
    </w:rPr>
  </w:style>
  <w:style w:type="paragraph" w:customStyle="1" w:styleId="Style3235">
    <w:name w:val="Style3235"/>
    <w:basedOn w:val="Normal"/>
    <w:rsid w:val="00352005"/>
    <w:pPr>
      <w:spacing w:after="0" w:line="240" w:lineRule="auto"/>
    </w:pPr>
    <w:rPr>
      <w:rFonts w:ascii="Times New Roman" w:eastAsia="Times New Roman" w:hAnsi="Times New Roman" w:cs="Times New Roman"/>
      <w:sz w:val="20"/>
      <w:szCs w:val="20"/>
    </w:rPr>
  </w:style>
  <w:style w:type="paragraph" w:customStyle="1" w:styleId="Style3121">
    <w:name w:val="Style3121"/>
    <w:basedOn w:val="Normal"/>
    <w:rsid w:val="00352005"/>
    <w:pPr>
      <w:spacing w:after="0" w:line="240" w:lineRule="auto"/>
    </w:pPr>
    <w:rPr>
      <w:rFonts w:ascii="Times New Roman" w:eastAsia="Times New Roman" w:hAnsi="Times New Roman" w:cs="Times New Roman"/>
      <w:sz w:val="20"/>
      <w:szCs w:val="20"/>
    </w:rPr>
  </w:style>
  <w:style w:type="paragraph" w:customStyle="1" w:styleId="Style3543">
    <w:name w:val="Style3543"/>
    <w:basedOn w:val="Normal"/>
    <w:rsid w:val="00352005"/>
    <w:pPr>
      <w:spacing w:after="0" w:line="240" w:lineRule="auto"/>
    </w:pPr>
    <w:rPr>
      <w:rFonts w:ascii="Times New Roman" w:eastAsia="Times New Roman" w:hAnsi="Times New Roman" w:cs="Times New Roman"/>
      <w:sz w:val="20"/>
      <w:szCs w:val="20"/>
    </w:rPr>
  </w:style>
  <w:style w:type="paragraph" w:customStyle="1" w:styleId="Style2981">
    <w:name w:val="Style2981"/>
    <w:basedOn w:val="Normal"/>
    <w:rsid w:val="00352005"/>
    <w:pPr>
      <w:spacing w:after="0" w:line="240" w:lineRule="auto"/>
    </w:pPr>
    <w:rPr>
      <w:rFonts w:ascii="Times New Roman" w:eastAsia="Times New Roman" w:hAnsi="Times New Roman" w:cs="Times New Roman"/>
      <w:sz w:val="20"/>
      <w:szCs w:val="20"/>
    </w:rPr>
  </w:style>
  <w:style w:type="paragraph" w:customStyle="1" w:styleId="Style2924">
    <w:name w:val="Style2924"/>
    <w:basedOn w:val="Normal"/>
    <w:rsid w:val="00352005"/>
    <w:pPr>
      <w:spacing w:after="0" w:line="240" w:lineRule="auto"/>
    </w:pPr>
    <w:rPr>
      <w:rFonts w:ascii="Times New Roman" w:eastAsia="Times New Roman" w:hAnsi="Times New Roman" w:cs="Times New Roman"/>
      <w:sz w:val="20"/>
      <w:szCs w:val="20"/>
    </w:rPr>
  </w:style>
  <w:style w:type="paragraph" w:customStyle="1" w:styleId="Style2694">
    <w:name w:val="Style2694"/>
    <w:basedOn w:val="Normal"/>
    <w:rsid w:val="00352005"/>
    <w:pPr>
      <w:spacing w:after="0" w:line="240" w:lineRule="auto"/>
    </w:pPr>
    <w:rPr>
      <w:rFonts w:ascii="Times New Roman" w:eastAsia="Times New Roman" w:hAnsi="Times New Roman" w:cs="Times New Roman"/>
      <w:sz w:val="20"/>
      <w:szCs w:val="20"/>
    </w:rPr>
  </w:style>
  <w:style w:type="paragraph" w:customStyle="1" w:styleId="Style3417">
    <w:name w:val="Style3417"/>
    <w:basedOn w:val="Normal"/>
    <w:rsid w:val="00352005"/>
    <w:pPr>
      <w:spacing w:after="0" w:line="240" w:lineRule="auto"/>
    </w:pPr>
    <w:rPr>
      <w:rFonts w:ascii="Times New Roman" w:eastAsia="Times New Roman" w:hAnsi="Times New Roman" w:cs="Times New Roman"/>
      <w:sz w:val="20"/>
      <w:szCs w:val="20"/>
    </w:rPr>
  </w:style>
  <w:style w:type="paragraph" w:customStyle="1" w:styleId="Style2910">
    <w:name w:val="Style2910"/>
    <w:basedOn w:val="Normal"/>
    <w:rsid w:val="00352005"/>
    <w:pPr>
      <w:spacing w:after="0" w:line="240" w:lineRule="auto"/>
    </w:pPr>
    <w:rPr>
      <w:rFonts w:ascii="Times New Roman" w:eastAsia="Times New Roman" w:hAnsi="Times New Roman" w:cs="Times New Roman"/>
      <w:sz w:val="20"/>
      <w:szCs w:val="20"/>
    </w:rPr>
  </w:style>
  <w:style w:type="paragraph" w:customStyle="1" w:styleId="Style2565">
    <w:name w:val="Style2565"/>
    <w:basedOn w:val="Normal"/>
    <w:rsid w:val="00352005"/>
    <w:pPr>
      <w:spacing w:after="0" w:line="240" w:lineRule="auto"/>
    </w:pPr>
    <w:rPr>
      <w:rFonts w:ascii="Times New Roman" w:eastAsia="Times New Roman" w:hAnsi="Times New Roman" w:cs="Times New Roman"/>
      <w:sz w:val="20"/>
      <w:szCs w:val="20"/>
    </w:rPr>
  </w:style>
  <w:style w:type="paragraph" w:customStyle="1" w:styleId="Style3482">
    <w:name w:val="Style3482"/>
    <w:basedOn w:val="Normal"/>
    <w:rsid w:val="00352005"/>
    <w:pPr>
      <w:spacing w:after="0" w:line="240" w:lineRule="auto"/>
    </w:pPr>
    <w:rPr>
      <w:rFonts w:ascii="Times New Roman" w:eastAsia="Times New Roman" w:hAnsi="Times New Roman" w:cs="Times New Roman"/>
      <w:sz w:val="20"/>
      <w:szCs w:val="20"/>
    </w:rPr>
  </w:style>
  <w:style w:type="paragraph" w:customStyle="1" w:styleId="Style3498">
    <w:name w:val="Style3498"/>
    <w:basedOn w:val="Normal"/>
    <w:rsid w:val="00352005"/>
    <w:pPr>
      <w:spacing w:after="0" w:line="240" w:lineRule="auto"/>
    </w:pPr>
    <w:rPr>
      <w:rFonts w:ascii="Times New Roman" w:eastAsia="Times New Roman" w:hAnsi="Times New Roman" w:cs="Times New Roman"/>
      <w:sz w:val="20"/>
      <w:szCs w:val="20"/>
    </w:rPr>
  </w:style>
  <w:style w:type="paragraph" w:customStyle="1" w:styleId="Style2577">
    <w:name w:val="Style2577"/>
    <w:basedOn w:val="Normal"/>
    <w:rsid w:val="00352005"/>
    <w:pPr>
      <w:spacing w:after="0" w:line="240" w:lineRule="auto"/>
    </w:pPr>
    <w:rPr>
      <w:rFonts w:ascii="Times New Roman" w:eastAsia="Times New Roman" w:hAnsi="Times New Roman" w:cs="Times New Roman"/>
      <w:sz w:val="20"/>
      <w:szCs w:val="20"/>
    </w:rPr>
  </w:style>
  <w:style w:type="paragraph" w:customStyle="1" w:styleId="Style3800">
    <w:name w:val="Style3800"/>
    <w:basedOn w:val="Normal"/>
    <w:rsid w:val="00352005"/>
    <w:pPr>
      <w:spacing w:after="0" w:line="240" w:lineRule="auto"/>
    </w:pPr>
    <w:rPr>
      <w:rFonts w:ascii="Times New Roman" w:eastAsia="Times New Roman" w:hAnsi="Times New Roman" w:cs="Times New Roman"/>
      <w:sz w:val="20"/>
      <w:szCs w:val="20"/>
    </w:rPr>
  </w:style>
  <w:style w:type="paragraph" w:customStyle="1" w:styleId="Style3150">
    <w:name w:val="Style3150"/>
    <w:basedOn w:val="Normal"/>
    <w:rsid w:val="00352005"/>
    <w:pPr>
      <w:spacing w:after="0" w:line="240" w:lineRule="auto"/>
    </w:pPr>
    <w:rPr>
      <w:rFonts w:ascii="Times New Roman" w:eastAsia="Times New Roman" w:hAnsi="Times New Roman" w:cs="Times New Roman"/>
      <w:sz w:val="20"/>
      <w:szCs w:val="20"/>
    </w:rPr>
  </w:style>
  <w:style w:type="paragraph" w:customStyle="1" w:styleId="Style3852">
    <w:name w:val="Style3852"/>
    <w:basedOn w:val="Normal"/>
    <w:rsid w:val="00352005"/>
    <w:pPr>
      <w:spacing w:after="0" w:line="240" w:lineRule="auto"/>
    </w:pPr>
    <w:rPr>
      <w:rFonts w:ascii="Times New Roman" w:eastAsia="Times New Roman" w:hAnsi="Times New Roman" w:cs="Times New Roman"/>
      <w:sz w:val="20"/>
      <w:szCs w:val="20"/>
    </w:rPr>
  </w:style>
  <w:style w:type="paragraph" w:customStyle="1" w:styleId="Style3898">
    <w:name w:val="Style3898"/>
    <w:basedOn w:val="Normal"/>
    <w:rsid w:val="00352005"/>
    <w:pPr>
      <w:spacing w:after="0" w:line="240" w:lineRule="auto"/>
    </w:pPr>
    <w:rPr>
      <w:rFonts w:ascii="Times New Roman" w:eastAsia="Times New Roman" w:hAnsi="Times New Roman" w:cs="Times New Roman"/>
      <w:sz w:val="20"/>
      <w:szCs w:val="20"/>
    </w:rPr>
  </w:style>
  <w:style w:type="paragraph" w:customStyle="1" w:styleId="Style3897">
    <w:name w:val="Style3897"/>
    <w:basedOn w:val="Normal"/>
    <w:rsid w:val="00352005"/>
    <w:pPr>
      <w:spacing w:after="0" w:line="240" w:lineRule="auto"/>
    </w:pPr>
    <w:rPr>
      <w:rFonts w:ascii="Times New Roman" w:eastAsia="Times New Roman" w:hAnsi="Times New Roman" w:cs="Times New Roman"/>
      <w:sz w:val="20"/>
      <w:szCs w:val="20"/>
    </w:rPr>
  </w:style>
  <w:style w:type="paragraph" w:customStyle="1" w:styleId="Style3869">
    <w:name w:val="Style3869"/>
    <w:basedOn w:val="Normal"/>
    <w:rsid w:val="00352005"/>
    <w:pPr>
      <w:spacing w:after="0" w:line="240" w:lineRule="auto"/>
    </w:pPr>
    <w:rPr>
      <w:rFonts w:ascii="Times New Roman" w:eastAsia="Times New Roman" w:hAnsi="Times New Roman" w:cs="Times New Roman"/>
      <w:sz w:val="20"/>
      <w:szCs w:val="20"/>
    </w:rPr>
  </w:style>
  <w:style w:type="paragraph" w:customStyle="1" w:styleId="Style3864">
    <w:name w:val="Style3864"/>
    <w:basedOn w:val="Normal"/>
    <w:rsid w:val="00352005"/>
    <w:pPr>
      <w:spacing w:after="0" w:line="240" w:lineRule="auto"/>
    </w:pPr>
    <w:rPr>
      <w:rFonts w:ascii="Times New Roman" w:eastAsia="Times New Roman" w:hAnsi="Times New Roman" w:cs="Times New Roman"/>
      <w:sz w:val="20"/>
      <w:szCs w:val="20"/>
    </w:rPr>
  </w:style>
  <w:style w:type="paragraph" w:customStyle="1" w:styleId="Style3899">
    <w:name w:val="Style3899"/>
    <w:basedOn w:val="Normal"/>
    <w:rsid w:val="00352005"/>
    <w:pPr>
      <w:spacing w:after="0" w:line="240" w:lineRule="auto"/>
    </w:pPr>
    <w:rPr>
      <w:rFonts w:ascii="Times New Roman" w:eastAsia="Times New Roman" w:hAnsi="Times New Roman" w:cs="Times New Roman"/>
      <w:sz w:val="20"/>
      <w:szCs w:val="20"/>
    </w:rPr>
  </w:style>
  <w:style w:type="paragraph" w:customStyle="1" w:styleId="Style3903">
    <w:name w:val="Style3903"/>
    <w:basedOn w:val="Normal"/>
    <w:rsid w:val="00352005"/>
    <w:pPr>
      <w:spacing w:after="0" w:line="240" w:lineRule="auto"/>
    </w:pPr>
    <w:rPr>
      <w:rFonts w:ascii="Times New Roman" w:eastAsia="Times New Roman" w:hAnsi="Times New Roman" w:cs="Times New Roman"/>
      <w:sz w:val="20"/>
      <w:szCs w:val="20"/>
    </w:rPr>
  </w:style>
  <w:style w:type="paragraph" w:customStyle="1" w:styleId="Style3901">
    <w:name w:val="Style3901"/>
    <w:basedOn w:val="Normal"/>
    <w:rsid w:val="00352005"/>
    <w:pPr>
      <w:spacing w:after="0" w:line="240" w:lineRule="auto"/>
    </w:pPr>
    <w:rPr>
      <w:rFonts w:ascii="Times New Roman" w:eastAsia="Times New Roman" w:hAnsi="Times New Roman" w:cs="Times New Roman"/>
      <w:sz w:val="20"/>
      <w:szCs w:val="20"/>
    </w:rPr>
  </w:style>
  <w:style w:type="paragraph" w:customStyle="1" w:styleId="Style3941">
    <w:name w:val="Style3941"/>
    <w:basedOn w:val="Normal"/>
    <w:rsid w:val="00352005"/>
    <w:pPr>
      <w:spacing w:after="0" w:line="240" w:lineRule="auto"/>
    </w:pPr>
    <w:rPr>
      <w:rFonts w:ascii="Times New Roman" w:eastAsia="Times New Roman" w:hAnsi="Times New Roman" w:cs="Times New Roman"/>
      <w:sz w:val="20"/>
      <w:szCs w:val="20"/>
    </w:rPr>
  </w:style>
  <w:style w:type="paragraph" w:customStyle="1" w:styleId="Style3945">
    <w:name w:val="Style3945"/>
    <w:basedOn w:val="Normal"/>
    <w:rsid w:val="00352005"/>
    <w:pPr>
      <w:spacing w:after="0" w:line="240" w:lineRule="auto"/>
    </w:pPr>
    <w:rPr>
      <w:rFonts w:ascii="Times New Roman" w:eastAsia="Times New Roman" w:hAnsi="Times New Roman" w:cs="Times New Roman"/>
      <w:sz w:val="20"/>
      <w:szCs w:val="20"/>
    </w:rPr>
  </w:style>
  <w:style w:type="paragraph" w:customStyle="1" w:styleId="Style3946">
    <w:name w:val="Style3946"/>
    <w:basedOn w:val="Normal"/>
    <w:rsid w:val="00352005"/>
    <w:pPr>
      <w:spacing w:after="0" w:line="240" w:lineRule="auto"/>
    </w:pPr>
    <w:rPr>
      <w:rFonts w:ascii="Times New Roman" w:eastAsia="Times New Roman" w:hAnsi="Times New Roman" w:cs="Times New Roman"/>
      <w:sz w:val="20"/>
      <w:szCs w:val="20"/>
    </w:rPr>
  </w:style>
  <w:style w:type="paragraph" w:customStyle="1" w:styleId="Style3955">
    <w:name w:val="Style3955"/>
    <w:basedOn w:val="Normal"/>
    <w:rsid w:val="00352005"/>
    <w:pPr>
      <w:spacing w:after="0" w:line="240" w:lineRule="auto"/>
    </w:pPr>
    <w:rPr>
      <w:rFonts w:ascii="Times New Roman" w:eastAsia="Times New Roman" w:hAnsi="Times New Roman" w:cs="Times New Roman"/>
      <w:sz w:val="20"/>
      <w:szCs w:val="20"/>
    </w:rPr>
  </w:style>
  <w:style w:type="paragraph" w:customStyle="1" w:styleId="Style3959">
    <w:name w:val="Style3959"/>
    <w:basedOn w:val="Normal"/>
    <w:rsid w:val="00352005"/>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352005"/>
    <w:rPr>
      <w:rFonts w:ascii="Times New Roman" w:eastAsia="Times New Roman" w:hAnsi="Times New Roman" w:cs="Times New Roman"/>
      <w:b/>
      <w:bCs/>
      <w:i w:val="0"/>
      <w:iCs w:val="0"/>
      <w:smallCaps w:val="0"/>
      <w:sz w:val="34"/>
      <w:szCs w:val="34"/>
    </w:rPr>
  </w:style>
  <w:style w:type="character" w:customStyle="1" w:styleId="CharStyle2">
    <w:name w:val="CharStyle2"/>
    <w:basedOn w:val="DefaultParagraphFont"/>
    <w:rsid w:val="00352005"/>
    <w:rPr>
      <w:rFonts w:ascii="Times New Roman" w:eastAsia="Times New Roman" w:hAnsi="Times New Roman" w:cs="Times New Roman"/>
      <w:b/>
      <w:bCs/>
      <w:i w:val="0"/>
      <w:iCs w:val="0"/>
      <w:smallCaps w:val="0"/>
      <w:sz w:val="26"/>
      <w:szCs w:val="26"/>
    </w:rPr>
  </w:style>
  <w:style w:type="character" w:customStyle="1" w:styleId="CharStyle16">
    <w:name w:val="CharStyle16"/>
    <w:basedOn w:val="DefaultParagraphFont"/>
    <w:rsid w:val="00352005"/>
    <w:rPr>
      <w:rFonts w:ascii="Times New Roman" w:eastAsia="Times New Roman" w:hAnsi="Times New Roman" w:cs="Times New Roman"/>
      <w:b/>
      <w:bCs/>
      <w:i w:val="0"/>
      <w:iCs w:val="0"/>
      <w:smallCaps w:val="0"/>
      <w:sz w:val="20"/>
      <w:szCs w:val="20"/>
    </w:rPr>
  </w:style>
  <w:style w:type="character" w:customStyle="1" w:styleId="CharStyle20">
    <w:name w:val="CharStyle20"/>
    <w:basedOn w:val="DefaultParagraphFont"/>
    <w:rsid w:val="00352005"/>
    <w:rPr>
      <w:rFonts w:ascii="Times New Roman" w:eastAsia="Times New Roman" w:hAnsi="Times New Roman" w:cs="Times New Roman"/>
      <w:b w:val="0"/>
      <w:bCs w:val="0"/>
      <w:i w:val="0"/>
      <w:iCs w:val="0"/>
      <w:smallCaps w:val="0"/>
      <w:sz w:val="20"/>
      <w:szCs w:val="20"/>
    </w:rPr>
  </w:style>
  <w:style w:type="character" w:customStyle="1" w:styleId="CharStyle22">
    <w:name w:val="CharStyle22"/>
    <w:basedOn w:val="DefaultParagraphFont"/>
    <w:rsid w:val="00352005"/>
    <w:rPr>
      <w:rFonts w:ascii="Times New Roman" w:eastAsia="Times New Roman" w:hAnsi="Times New Roman" w:cs="Times New Roman"/>
      <w:b w:val="0"/>
      <w:bCs w:val="0"/>
      <w:i/>
      <w:iCs/>
      <w:smallCaps w:val="0"/>
      <w:sz w:val="20"/>
      <w:szCs w:val="20"/>
    </w:rPr>
  </w:style>
  <w:style w:type="character" w:customStyle="1" w:styleId="CharStyle54">
    <w:name w:val="CharStyle54"/>
    <w:basedOn w:val="DefaultParagraphFont"/>
    <w:rsid w:val="00352005"/>
    <w:rPr>
      <w:rFonts w:ascii="Times New Roman" w:eastAsia="Times New Roman" w:hAnsi="Times New Roman" w:cs="Times New Roman"/>
      <w:b/>
      <w:bCs/>
      <w:i/>
      <w:iCs/>
      <w:smallCaps w:val="0"/>
      <w:sz w:val="20"/>
      <w:szCs w:val="20"/>
    </w:rPr>
  </w:style>
  <w:style w:type="character" w:customStyle="1" w:styleId="CharStyle60">
    <w:name w:val="CharStyle60"/>
    <w:basedOn w:val="DefaultParagraphFont"/>
    <w:rsid w:val="00352005"/>
    <w:rPr>
      <w:rFonts w:ascii="Times New Roman" w:eastAsia="Times New Roman" w:hAnsi="Times New Roman" w:cs="Times New Roman"/>
      <w:b/>
      <w:bCs/>
      <w:i w:val="0"/>
      <w:iCs w:val="0"/>
      <w:smallCaps w:val="0"/>
      <w:sz w:val="18"/>
      <w:szCs w:val="18"/>
    </w:rPr>
  </w:style>
  <w:style w:type="character" w:customStyle="1" w:styleId="CharStyle112">
    <w:name w:val="CharStyle112"/>
    <w:basedOn w:val="DefaultParagraphFont"/>
    <w:rsid w:val="00352005"/>
    <w:rPr>
      <w:rFonts w:ascii="Times New Roman" w:eastAsia="Times New Roman" w:hAnsi="Times New Roman" w:cs="Times New Roman"/>
      <w:b/>
      <w:bCs/>
      <w:i w:val="0"/>
      <w:iCs w:val="0"/>
      <w:smallCaps/>
      <w:sz w:val="16"/>
      <w:szCs w:val="16"/>
    </w:rPr>
  </w:style>
  <w:style w:type="character" w:customStyle="1" w:styleId="CharStyle116">
    <w:name w:val="CharStyle116"/>
    <w:basedOn w:val="DefaultParagraphFont"/>
    <w:rsid w:val="00352005"/>
    <w:rPr>
      <w:rFonts w:ascii="Times New Roman" w:eastAsia="Times New Roman" w:hAnsi="Times New Roman" w:cs="Times New Roman"/>
      <w:b w:val="0"/>
      <w:bCs w:val="0"/>
      <w:i w:val="0"/>
      <w:iCs w:val="0"/>
      <w:smallCaps w:val="0"/>
      <w:sz w:val="18"/>
      <w:szCs w:val="18"/>
    </w:rPr>
  </w:style>
  <w:style w:type="character" w:customStyle="1" w:styleId="CharStyle146">
    <w:name w:val="CharStyle146"/>
    <w:basedOn w:val="DefaultParagraphFont"/>
    <w:rsid w:val="00352005"/>
    <w:rPr>
      <w:rFonts w:ascii="Times New Roman" w:eastAsia="Times New Roman" w:hAnsi="Times New Roman" w:cs="Times New Roman"/>
      <w:b w:val="0"/>
      <w:bCs w:val="0"/>
      <w:i/>
      <w:iCs/>
      <w:smallCaps w:val="0"/>
      <w:sz w:val="18"/>
      <w:szCs w:val="18"/>
    </w:rPr>
  </w:style>
  <w:style w:type="character" w:customStyle="1" w:styleId="CharStyle204">
    <w:name w:val="CharStyle204"/>
    <w:basedOn w:val="DefaultParagraphFont"/>
    <w:rsid w:val="00352005"/>
    <w:rPr>
      <w:rFonts w:ascii="Times New Roman" w:eastAsia="Times New Roman" w:hAnsi="Times New Roman" w:cs="Times New Roman"/>
      <w:b/>
      <w:bCs/>
      <w:i w:val="0"/>
      <w:iCs w:val="0"/>
      <w:smallCaps w:val="0"/>
      <w:sz w:val="20"/>
      <w:szCs w:val="20"/>
    </w:rPr>
  </w:style>
  <w:style w:type="character" w:customStyle="1" w:styleId="CharStyle342">
    <w:name w:val="CharStyle342"/>
    <w:basedOn w:val="DefaultParagraphFont"/>
    <w:rsid w:val="00352005"/>
    <w:rPr>
      <w:rFonts w:ascii="Times New Roman" w:eastAsia="Times New Roman" w:hAnsi="Times New Roman" w:cs="Times New Roman"/>
      <w:b w:val="0"/>
      <w:bCs w:val="0"/>
      <w:i w:val="0"/>
      <w:iCs w:val="0"/>
      <w:smallCaps w:val="0"/>
      <w:spacing w:val="20"/>
      <w:sz w:val="16"/>
      <w:szCs w:val="16"/>
    </w:rPr>
  </w:style>
  <w:style w:type="character" w:customStyle="1" w:styleId="CharStyle357">
    <w:name w:val="CharStyle357"/>
    <w:basedOn w:val="DefaultParagraphFont"/>
    <w:rsid w:val="00352005"/>
    <w:rPr>
      <w:rFonts w:ascii="Times New Roman" w:eastAsia="Times New Roman" w:hAnsi="Times New Roman" w:cs="Times New Roman"/>
      <w:b/>
      <w:bCs/>
      <w:i w:val="0"/>
      <w:iCs w:val="0"/>
      <w:smallCaps/>
      <w:sz w:val="16"/>
      <w:szCs w:val="16"/>
    </w:rPr>
  </w:style>
  <w:style w:type="character" w:customStyle="1" w:styleId="CharStyle395">
    <w:name w:val="CharStyle395"/>
    <w:basedOn w:val="DefaultParagraphFont"/>
    <w:rsid w:val="00352005"/>
    <w:rPr>
      <w:rFonts w:ascii="Times New Roman" w:eastAsia="Times New Roman" w:hAnsi="Times New Roman" w:cs="Times New Roman"/>
      <w:b/>
      <w:bCs/>
      <w:i w:val="0"/>
      <w:iCs w:val="0"/>
      <w:smallCaps w:val="0"/>
      <w:spacing w:val="20"/>
      <w:sz w:val="16"/>
      <w:szCs w:val="16"/>
    </w:rPr>
  </w:style>
  <w:style w:type="character" w:customStyle="1" w:styleId="CharStyle411">
    <w:name w:val="CharStyle411"/>
    <w:basedOn w:val="DefaultParagraphFont"/>
    <w:rsid w:val="00352005"/>
    <w:rPr>
      <w:rFonts w:ascii="Times New Roman" w:eastAsia="Times New Roman" w:hAnsi="Times New Roman" w:cs="Times New Roman"/>
      <w:b/>
      <w:bCs/>
      <w:i/>
      <w:iCs/>
      <w:smallCaps w:val="0"/>
      <w:sz w:val="26"/>
      <w:szCs w:val="26"/>
    </w:rPr>
  </w:style>
  <w:style w:type="character" w:customStyle="1" w:styleId="CharStyle413">
    <w:name w:val="CharStyle413"/>
    <w:basedOn w:val="DefaultParagraphFont"/>
    <w:rsid w:val="00352005"/>
    <w:rPr>
      <w:rFonts w:ascii="Palatino Linotype" w:eastAsia="Palatino Linotype" w:hAnsi="Palatino Linotype" w:cs="Palatino Linotype"/>
      <w:b/>
      <w:bCs/>
      <w:i/>
      <w:iCs/>
      <w:smallCaps w:val="0"/>
      <w:spacing w:val="-10"/>
      <w:sz w:val="26"/>
      <w:szCs w:val="26"/>
    </w:rPr>
  </w:style>
  <w:style w:type="character" w:customStyle="1" w:styleId="CharStyle443">
    <w:name w:val="CharStyle443"/>
    <w:basedOn w:val="DefaultParagraphFont"/>
    <w:rsid w:val="00352005"/>
    <w:rPr>
      <w:rFonts w:ascii="Times New Roman" w:eastAsia="Times New Roman" w:hAnsi="Times New Roman" w:cs="Times New Roman"/>
      <w:b/>
      <w:bCs/>
      <w:i w:val="0"/>
      <w:iCs w:val="0"/>
      <w:smallCaps w:val="0"/>
      <w:sz w:val="16"/>
      <w:szCs w:val="16"/>
    </w:rPr>
  </w:style>
  <w:style w:type="character" w:customStyle="1" w:styleId="CharStyle444">
    <w:name w:val="CharStyle444"/>
    <w:basedOn w:val="DefaultParagraphFont"/>
    <w:rsid w:val="00352005"/>
    <w:rPr>
      <w:rFonts w:ascii="Times New Roman" w:eastAsia="Times New Roman" w:hAnsi="Times New Roman" w:cs="Times New Roman"/>
      <w:b/>
      <w:bCs/>
      <w:i w:val="0"/>
      <w:iCs w:val="0"/>
      <w:smallCaps/>
      <w:sz w:val="20"/>
      <w:szCs w:val="20"/>
    </w:rPr>
  </w:style>
  <w:style w:type="character" w:customStyle="1" w:styleId="CharStyle512">
    <w:name w:val="CharStyle512"/>
    <w:basedOn w:val="DefaultParagraphFont"/>
    <w:rsid w:val="00352005"/>
    <w:rPr>
      <w:rFonts w:ascii="Calibri" w:eastAsia="Calibri" w:hAnsi="Calibri" w:cs="Calibri"/>
      <w:b/>
      <w:bCs/>
      <w:i w:val="0"/>
      <w:iCs w:val="0"/>
      <w:smallCaps w:val="0"/>
      <w:sz w:val="26"/>
      <w:szCs w:val="26"/>
    </w:rPr>
  </w:style>
  <w:style w:type="character" w:customStyle="1" w:styleId="CharStyle570">
    <w:name w:val="CharStyle570"/>
    <w:basedOn w:val="DefaultParagraphFont"/>
    <w:rsid w:val="00352005"/>
    <w:rPr>
      <w:rFonts w:ascii="Trebuchet MS" w:eastAsia="Trebuchet MS" w:hAnsi="Trebuchet MS" w:cs="Trebuchet MS"/>
      <w:b/>
      <w:bCs/>
      <w:i w:val="0"/>
      <w:iCs w:val="0"/>
      <w:smallCaps w:val="0"/>
      <w:sz w:val="32"/>
      <w:szCs w:val="32"/>
    </w:rPr>
  </w:style>
  <w:style w:type="character" w:customStyle="1" w:styleId="CharStyle590">
    <w:name w:val="CharStyle590"/>
    <w:basedOn w:val="DefaultParagraphFont"/>
    <w:rsid w:val="00352005"/>
    <w:rPr>
      <w:rFonts w:ascii="Palatino Linotype" w:eastAsia="Palatino Linotype" w:hAnsi="Palatino Linotype" w:cs="Palatino Linotype"/>
      <w:b/>
      <w:bCs/>
      <w:i w:val="0"/>
      <w:iCs w:val="0"/>
      <w:smallCaps w:val="0"/>
      <w:sz w:val="28"/>
      <w:szCs w:val="28"/>
    </w:rPr>
  </w:style>
  <w:style w:type="character" w:customStyle="1" w:styleId="CharStyle621">
    <w:name w:val="CharStyle621"/>
    <w:basedOn w:val="DefaultParagraphFont"/>
    <w:rsid w:val="00352005"/>
    <w:rPr>
      <w:rFonts w:ascii="Times New Roman" w:eastAsia="Times New Roman" w:hAnsi="Times New Roman" w:cs="Times New Roman"/>
      <w:b/>
      <w:bCs/>
      <w:i w:val="0"/>
      <w:iCs w:val="0"/>
      <w:smallCaps/>
      <w:sz w:val="22"/>
      <w:szCs w:val="22"/>
    </w:rPr>
  </w:style>
  <w:style w:type="character" w:customStyle="1" w:styleId="CharStyle1096">
    <w:name w:val="CharStyle1096"/>
    <w:basedOn w:val="DefaultParagraphFont"/>
    <w:rsid w:val="00352005"/>
    <w:rPr>
      <w:rFonts w:ascii="Times New Roman" w:eastAsia="Times New Roman" w:hAnsi="Times New Roman" w:cs="Times New Roman"/>
      <w:b/>
      <w:bCs/>
      <w:i w:val="0"/>
      <w:iCs w:val="0"/>
      <w:smallCaps w:val="0"/>
      <w:sz w:val="18"/>
      <w:szCs w:val="18"/>
    </w:rPr>
  </w:style>
  <w:style w:type="character" w:customStyle="1" w:styleId="CharStyle1158">
    <w:name w:val="CharStyle1158"/>
    <w:basedOn w:val="DefaultParagraphFont"/>
    <w:rsid w:val="00352005"/>
    <w:rPr>
      <w:rFonts w:ascii="Segoe UI" w:eastAsia="Segoe UI" w:hAnsi="Segoe UI" w:cs="Segoe UI"/>
      <w:b w:val="0"/>
      <w:bCs w:val="0"/>
      <w:i/>
      <w:iCs/>
      <w:smallCaps w:val="0"/>
      <w:spacing w:val="10"/>
      <w:sz w:val="16"/>
      <w:szCs w:val="16"/>
    </w:rPr>
  </w:style>
  <w:style w:type="character" w:customStyle="1" w:styleId="CharStyle1362">
    <w:name w:val="CharStyle1362"/>
    <w:basedOn w:val="DefaultParagraphFont"/>
    <w:rsid w:val="00352005"/>
    <w:rPr>
      <w:rFonts w:ascii="Times New Roman" w:eastAsia="Times New Roman" w:hAnsi="Times New Roman" w:cs="Times New Roman"/>
      <w:b/>
      <w:bCs/>
      <w:i w:val="0"/>
      <w:iCs w:val="0"/>
      <w:smallCaps w:val="0"/>
      <w:sz w:val="26"/>
      <w:szCs w:val="26"/>
    </w:rPr>
  </w:style>
  <w:style w:type="character" w:customStyle="1" w:styleId="CharStyle1389">
    <w:name w:val="CharStyle1389"/>
    <w:basedOn w:val="DefaultParagraphFont"/>
    <w:rsid w:val="00352005"/>
    <w:rPr>
      <w:rFonts w:ascii="Times New Roman" w:eastAsia="Times New Roman" w:hAnsi="Times New Roman" w:cs="Times New Roman"/>
      <w:b/>
      <w:bCs/>
      <w:i w:val="0"/>
      <w:iCs w:val="0"/>
      <w:smallCaps/>
      <w:sz w:val="22"/>
      <w:szCs w:val="22"/>
    </w:rPr>
  </w:style>
  <w:style w:type="character" w:customStyle="1" w:styleId="CharStyle1411">
    <w:name w:val="CharStyle1411"/>
    <w:basedOn w:val="DefaultParagraphFont"/>
    <w:rsid w:val="00352005"/>
    <w:rPr>
      <w:rFonts w:ascii="Times New Roman" w:eastAsia="Times New Roman" w:hAnsi="Times New Roman" w:cs="Times New Roman"/>
      <w:b/>
      <w:bCs/>
      <w:i w:val="0"/>
      <w:iCs w:val="0"/>
      <w:smallCaps/>
      <w:sz w:val="18"/>
      <w:szCs w:val="18"/>
    </w:rPr>
  </w:style>
  <w:style w:type="character" w:customStyle="1" w:styleId="CharStyle1415">
    <w:name w:val="CharStyle1415"/>
    <w:basedOn w:val="DefaultParagraphFont"/>
    <w:rsid w:val="00352005"/>
    <w:rPr>
      <w:rFonts w:ascii="Times New Roman" w:eastAsia="Times New Roman" w:hAnsi="Times New Roman" w:cs="Times New Roman"/>
      <w:b/>
      <w:bCs/>
      <w:i w:val="0"/>
      <w:iCs w:val="0"/>
      <w:smallCaps/>
      <w:sz w:val="20"/>
      <w:szCs w:val="20"/>
    </w:rPr>
  </w:style>
  <w:style w:type="character" w:customStyle="1" w:styleId="CharStyle1417">
    <w:name w:val="CharStyle1417"/>
    <w:basedOn w:val="DefaultParagraphFont"/>
    <w:rsid w:val="00352005"/>
    <w:rPr>
      <w:rFonts w:ascii="Times New Roman" w:eastAsia="Times New Roman" w:hAnsi="Times New Roman" w:cs="Times New Roman"/>
      <w:b/>
      <w:bCs/>
      <w:i w:val="0"/>
      <w:iCs w:val="0"/>
      <w:smallCaps/>
      <w:spacing w:val="10"/>
      <w:sz w:val="16"/>
      <w:szCs w:val="16"/>
    </w:rPr>
  </w:style>
  <w:style w:type="character" w:customStyle="1" w:styleId="CharStyle1425">
    <w:name w:val="CharStyle1425"/>
    <w:basedOn w:val="DefaultParagraphFont"/>
    <w:rsid w:val="00352005"/>
    <w:rPr>
      <w:rFonts w:ascii="Times New Roman" w:eastAsia="Times New Roman" w:hAnsi="Times New Roman" w:cs="Times New Roman"/>
      <w:b/>
      <w:bCs/>
      <w:i w:val="0"/>
      <w:iCs w:val="0"/>
      <w:smallCaps/>
      <w:sz w:val="18"/>
      <w:szCs w:val="18"/>
    </w:rPr>
  </w:style>
  <w:style w:type="character" w:customStyle="1" w:styleId="CharStyle1427">
    <w:name w:val="CharStyle1427"/>
    <w:basedOn w:val="DefaultParagraphFont"/>
    <w:rsid w:val="00352005"/>
    <w:rPr>
      <w:rFonts w:ascii="Times New Roman" w:eastAsia="Times New Roman" w:hAnsi="Times New Roman" w:cs="Times New Roman"/>
      <w:b/>
      <w:bCs/>
      <w:i w:val="0"/>
      <w:iCs w:val="0"/>
      <w:smallCaps/>
      <w:sz w:val="18"/>
      <w:szCs w:val="18"/>
    </w:rPr>
  </w:style>
  <w:style w:type="character" w:customStyle="1" w:styleId="CharStyle1431">
    <w:name w:val="CharStyle1431"/>
    <w:basedOn w:val="DefaultParagraphFont"/>
    <w:rsid w:val="00352005"/>
    <w:rPr>
      <w:rFonts w:ascii="Cambria" w:eastAsia="Cambria" w:hAnsi="Cambria" w:cs="Cambria"/>
      <w:b/>
      <w:bCs/>
      <w:i w:val="0"/>
      <w:iCs w:val="0"/>
      <w:smallCaps/>
      <w:spacing w:val="10"/>
      <w:sz w:val="18"/>
      <w:szCs w:val="18"/>
    </w:rPr>
  </w:style>
  <w:style w:type="character" w:customStyle="1" w:styleId="CharStyle1435">
    <w:name w:val="CharStyle1435"/>
    <w:basedOn w:val="DefaultParagraphFont"/>
    <w:rsid w:val="00352005"/>
    <w:rPr>
      <w:rFonts w:ascii="Times New Roman" w:eastAsia="Times New Roman" w:hAnsi="Times New Roman" w:cs="Times New Roman"/>
      <w:b/>
      <w:bCs/>
      <w:i w:val="0"/>
      <w:iCs w:val="0"/>
      <w:smallCaps/>
      <w:sz w:val="18"/>
      <w:szCs w:val="18"/>
    </w:rPr>
  </w:style>
  <w:style w:type="character" w:customStyle="1" w:styleId="CharStyle1445">
    <w:name w:val="CharStyle1445"/>
    <w:basedOn w:val="DefaultParagraphFont"/>
    <w:rsid w:val="00352005"/>
    <w:rPr>
      <w:rFonts w:ascii="Franklin Gothic Medium" w:eastAsia="Franklin Gothic Medium" w:hAnsi="Franklin Gothic Medium" w:cs="Franklin Gothic Medium"/>
      <w:b w:val="0"/>
      <w:bCs w:val="0"/>
      <w:i w:val="0"/>
      <w:iCs w:val="0"/>
      <w:smallCaps w:val="0"/>
      <w:sz w:val="24"/>
      <w:szCs w:val="24"/>
    </w:rPr>
  </w:style>
  <w:style w:type="character" w:customStyle="1" w:styleId="CharStyle1447">
    <w:name w:val="CharStyle1447"/>
    <w:basedOn w:val="DefaultParagraphFont"/>
    <w:rsid w:val="00352005"/>
    <w:rPr>
      <w:rFonts w:ascii="Bookman Old Style" w:eastAsia="Bookman Old Style" w:hAnsi="Bookman Old Style" w:cs="Bookman Old Style"/>
      <w:b/>
      <w:bCs/>
      <w:i w:val="0"/>
      <w:iCs w:val="0"/>
      <w:smallCaps w:val="0"/>
      <w:sz w:val="16"/>
      <w:szCs w:val="16"/>
    </w:rPr>
  </w:style>
  <w:style w:type="character" w:customStyle="1" w:styleId="CharStyle1449">
    <w:name w:val="CharStyle1449"/>
    <w:basedOn w:val="DefaultParagraphFont"/>
    <w:rsid w:val="00352005"/>
    <w:rPr>
      <w:rFonts w:ascii="Bookman Old Style" w:eastAsia="Bookman Old Style" w:hAnsi="Bookman Old Style" w:cs="Bookman Old Style"/>
      <w:b/>
      <w:bCs/>
      <w:i w:val="0"/>
      <w:iCs w:val="0"/>
      <w:smallCaps w:val="0"/>
      <w:sz w:val="16"/>
      <w:szCs w:val="16"/>
    </w:rPr>
  </w:style>
  <w:style w:type="character" w:customStyle="1" w:styleId="CharStyle1453">
    <w:name w:val="CharStyle1453"/>
    <w:basedOn w:val="DefaultParagraphFont"/>
    <w:rsid w:val="00352005"/>
    <w:rPr>
      <w:rFonts w:ascii="Times New Roman" w:eastAsia="Times New Roman" w:hAnsi="Times New Roman" w:cs="Times New Roman"/>
      <w:b/>
      <w:bCs/>
      <w:i w:val="0"/>
      <w:iCs w:val="0"/>
      <w:smallCaps/>
      <w:sz w:val="16"/>
      <w:szCs w:val="16"/>
    </w:rPr>
  </w:style>
  <w:style w:type="character" w:customStyle="1" w:styleId="CharStyle1462">
    <w:name w:val="CharStyle1462"/>
    <w:basedOn w:val="DefaultParagraphFont"/>
    <w:rsid w:val="00352005"/>
    <w:rPr>
      <w:rFonts w:ascii="Times New Roman" w:eastAsia="Times New Roman" w:hAnsi="Times New Roman" w:cs="Times New Roman"/>
      <w:b/>
      <w:bCs/>
      <w:i w:val="0"/>
      <w:iCs w:val="0"/>
      <w:smallCaps/>
      <w:sz w:val="16"/>
      <w:szCs w:val="16"/>
    </w:rPr>
  </w:style>
  <w:style w:type="character" w:customStyle="1" w:styleId="CharStyle1486">
    <w:name w:val="CharStyle1486"/>
    <w:basedOn w:val="DefaultParagraphFont"/>
    <w:rsid w:val="00352005"/>
    <w:rPr>
      <w:rFonts w:ascii="Times New Roman" w:eastAsia="Times New Roman" w:hAnsi="Times New Roman" w:cs="Times New Roman"/>
      <w:b w:val="0"/>
      <w:bCs w:val="0"/>
      <w:i w:val="0"/>
      <w:iCs w:val="0"/>
      <w:smallCaps/>
      <w:sz w:val="24"/>
      <w:szCs w:val="24"/>
    </w:rPr>
  </w:style>
  <w:style w:type="character" w:customStyle="1" w:styleId="CharStyle1493">
    <w:name w:val="CharStyle1493"/>
    <w:basedOn w:val="DefaultParagraphFont"/>
    <w:rsid w:val="00352005"/>
    <w:rPr>
      <w:rFonts w:ascii="Times New Roman" w:eastAsia="Times New Roman" w:hAnsi="Times New Roman" w:cs="Times New Roman"/>
      <w:b/>
      <w:bCs/>
      <w:i w:val="0"/>
      <w:iCs w:val="0"/>
      <w:smallCaps/>
      <w:sz w:val="18"/>
      <w:szCs w:val="18"/>
    </w:rPr>
  </w:style>
  <w:style w:type="character" w:customStyle="1" w:styleId="CharStyle1504">
    <w:name w:val="CharStyle1504"/>
    <w:basedOn w:val="DefaultParagraphFont"/>
    <w:rsid w:val="00352005"/>
    <w:rPr>
      <w:rFonts w:ascii="Times New Roman" w:eastAsia="Times New Roman" w:hAnsi="Times New Roman" w:cs="Times New Roman"/>
      <w:b/>
      <w:bCs/>
      <w:i w:val="0"/>
      <w:iCs w:val="0"/>
      <w:smallCaps/>
      <w:sz w:val="24"/>
      <w:szCs w:val="24"/>
    </w:rPr>
  </w:style>
  <w:style w:type="character" w:customStyle="1" w:styleId="CharStyle2103">
    <w:name w:val="CharStyle2103"/>
    <w:basedOn w:val="DefaultParagraphFont"/>
    <w:rsid w:val="00352005"/>
    <w:rPr>
      <w:rFonts w:ascii="Times New Roman" w:eastAsia="Times New Roman" w:hAnsi="Times New Roman" w:cs="Times New Roman"/>
      <w:b/>
      <w:bCs/>
      <w:i w:val="0"/>
      <w:iCs w:val="0"/>
      <w:smallCaps/>
      <w:sz w:val="22"/>
      <w:szCs w:val="22"/>
    </w:rPr>
  </w:style>
  <w:style w:type="character" w:customStyle="1" w:styleId="CharStyle2131">
    <w:name w:val="CharStyle2131"/>
    <w:basedOn w:val="DefaultParagraphFont"/>
    <w:rsid w:val="00352005"/>
    <w:rPr>
      <w:rFonts w:ascii="Times New Roman" w:eastAsia="Times New Roman" w:hAnsi="Times New Roman" w:cs="Times New Roman"/>
      <w:b/>
      <w:bCs/>
      <w:i w:val="0"/>
      <w:iCs w:val="0"/>
      <w:smallCaps w:val="0"/>
      <w:sz w:val="20"/>
      <w:szCs w:val="20"/>
    </w:rPr>
  </w:style>
  <w:style w:type="character" w:customStyle="1" w:styleId="CharStyle2136">
    <w:name w:val="CharStyle2136"/>
    <w:basedOn w:val="DefaultParagraphFont"/>
    <w:rsid w:val="00352005"/>
    <w:rPr>
      <w:rFonts w:ascii="Times New Roman" w:eastAsia="Times New Roman" w:hAnsi="Times New Roman" w:cs="Times New Roman"/>
      <w:b/>
      <w:bCs/>
      <w:i w:val="0"/>
      <w:iCs w:val="0"/>
      <w:smallCaps/>
      <w:sz w:val="22"/>
      <w:szCs w:val="22"/>
    </w:rPr>
  </w:style>
  <w:style w:type="character" w:customStyle="1" w:styleId="CharStyle2166">
    <w:name w:val="CharStyle2166"/>
    <w:basedOn w:val="DefaultParagraphFont"/>
    <w:rsid w:val="00352005"/>
    <w:rPr>
      <w:rFonts w:ascii="Times New Roman" w:eastAsia="Times New Roman" w:hAnsi="Times New Roman" w:cs="Times New Roman"/>
      <w:b/>
      <w:bCs/>
      <w:i w:val="0"/>
      <w:iCs w:val="0"/>
      <w:smallCaps/>
      <w:spacing w:val="10"/>
      <w:sz w:val="20"/>
      <w:szCs w:val="20"/>
    </w:rPr>
  </w:style>
  <w:style w:type="character" w:customStyle="1" w:styleId="CharStyle2181">
    <w:name w:val="CharStyle2181"/>
    <w:basedOn w:val="DefaultParagraphFont"/>
    <w:rsid w:val="00352005"/>
    <w:rPr>
      <w:rFonts w:ascii="Times New Roman" w:eastAsia="Times New Roman" w:hAnsi="Times New Roman" w:cs="Times New Roman"/>
      <w:b/>
      <w:bCs/>
      <w:i w:val="0"/>
      <w:iCs w:val="0"/>
      <w:smallCaps w:val="0"/>
      <w:sz w:val="20"/>
      <w:szCs w:val="20"/>
    </w:rPr>
  </w:style>
  <w:style w:type="character" w:customStyle="1" w:styleId="CharStyle2197">
    <w:name w:val="CharStyle2197"/>
    <w:basedOn w:val="DefaultParagraphFont"/>
    <w:rsid w:val="00352005"/>
    <w:rPr>
      <w:rFonts w:ascii="Arial Narrow" w:eastAsia="Arial Narrow" w:hAnsi="Arial Narrow" w:cs="Arial Narrow"/>
      <w:b/>
      <w:bCs/>
      <w:i w:val="0"/>
      <w:iCs w:val="0"/>
      <w:smallCaps w:val="0"/>
      <w:sz w:val="26"/>
      <w:szCs w:val="26"/>
    </w:rPr>
  </w:style>
  <w:style w:type="character" w:customStyle="1" w:styleId="CharStyle2269">
    <w:name w:val="CharStyle2269"/>
    <w:basedOn w:val="DefaultParagraphFont"/>
    <w:rsid w:val="00352005"/>
    <w:rPr>
      <w:rFonts w:ascii="Times New Roman" w:eastAsia="Times New Roman" w:hAnsi="Times New Roman" w:cs="Times New Roman"/>
      <w:b/>
      <w:bCs/>
      <w:i w:val="0"/>
      <w:iCs w:val="0"/>
      <w:smallCaps w:val="0"/>
      <w:sz w:val="20"/>
      <w:szCs w:val="20"/>
    </w:rPr>
  </w:style>
  <w:style w:type="character" w:customStyle="1" w:styleId="CharStyle2313">
    <w:name w:val="CharStyle2313"/>
    <w:basedOn w:val="DefaultParagraphFont"/>
    <w:rsid w:val="00352005"/>
    <w:rPr>
      <w:rFonts w:ascii="Times New Roman" w:eastAsia="Times New Roman" w:hAnsi="Times New Roman" w:cs="Times New Roman"/>
      <w:b/>
      <w:bCs/>
      <w:i w:val="0"/>
      <w:iCs w:val="0"/>
      <w:smallCaps w:val="0"/>
      <w:sz w:val="20"/>
      <w:szCs w:val="20"/>
    </w:rPr>
  </w:style>
  <w:style w:type="character" w:customStyle="1" w:styleId="CharStyle2318">
    <w:name w:val="CharStyle2318"/>
    <w:basedOn w:val="DefaultParagraphFont"/>
    <w:rsid w:val="00352005"/>
    <w:rPr>
      <w:rFonts w:ascii="Times New Roman" w:eastAsia="Times New Roman" w:hAnsi="Times New Roman" w:cs="Times New Roman"/>
      <w:b w:val="0"/>
      <w:bCs w:val="0"/>
      <w:i w:val="0"/>
      <w:iCs w:val="0"/>
      <w:smallCaps/>
      <w:sz w:val="24"/>
      <w:szCs w:val="24"/>
    </w:rPr>
  </w:style>
  <w:style w:type="character" w:customStyle="1" w:styleId="CharStyle2358">
    <w:name w:val="CharStyle2358"/>
    <w:basedOn w:val="DefaultParagraphFont"/>
    <w:rsid w:val="00352005"/>
    <w:rPr>
      <w:rFonts w:ascii="Times New Roman" w:eastAsia="Times New Roman" w:hAnsi="Times New Roman" w:cs="Times New Roman"/>
      <w:b w:val="0"/>
      <w:bCs w:val="0"/>
      <w:i w:val="0"/>
      <w:iCs w:val="0"/>
      <w:smallCaps/>
      <w:sz w:val="24"/>
      <w:szCs w:val="24"/>
    </w:rPr>
  </w:style>
  <w:style w:type="character" w:customStyle="1" w:styleId="CharStyle2598">
    <w:name w:val="CharStyle2598"/>
    <w:basedOn w:val="DefaultParagraphFont"/>
    <w:rsid w:val="00352005"/>
    <w:rPr>
      <w:rFonts w:ascii="Times New Roman" w:eastAsia="Times New Roman" w:hAnsi="Times New Roman" w:cs="Times New Roman"/>
      <w:b w:val="0"/>
      <w:bCs w:val="0"/>
      <w:i/>
      <w:iCs/>
      <w:smallCaps w:val="0"/>
      <w:sz w:val="18"/>
      <w:szCs w:val="18"/>
    </w:rPr>
  </w:style>
  <w:style w:type="character" w:customStyle="1" w:styleId="CharStyle2602">
    <w:name w:val="CharStyle2602"/>
    <w:basedOn w:val="DefaultParagraphFont"/>
    <w:rsid w:val="00352005"/>
    <w:rPr>
      <w:rFonts w:ascii="Palatino Linotype" w:eastAsia="Palatino Linotype" w:hAnsi="Palatino Linotype" w:cs="Palatino Linotype"/>
      <w:b/>
      <w:bCs/>
      <w:i w:val="0"/>
      <w:iCs w:val="0"/>
      <w:smallCaps w:val="0"/>
      <w:sz w:val="22"/>
      <w:szCs w:val="22"/>
    </w:rPr>
  </w:style>
  <w:style w:type="character" w:customStyle="1" w:styleId="CharStyle2604">
    <w:name w:val="CharStyle2604"/>
    <w:basedOn w:val="DefaultParagraphFont"/>
    <w:rsid w:val="00352005"/>
    <w:rPr>
      <w:rFonts w:ascii="Georgia" w:eastAsia="Georgia" w:hAnsi="Georgia" w:cs="Georgia"/>
      <w:b w:val="0"/>
      <w:bCs w:val="0"/>
      <w:i w:val="0"/>
      <w:iCs w:val="0"/>
      <w:smallCaps w:val="0"/>
      <w:sz w:val="22"/>
      <w:szCs w:val="22"/>
    </w:rPr>
  </w:style>
  <w:style w:type="character" w:customStyle="1" w:styleId="CharStyle3151">
    <w:name w:val="CharStyle3151"/>
    <w:basedOn w:val="DefaultParagraphFont"/>
    <w:rsid w:val="00352005"/>
    <w:rPr>
      <w:rFonts w:ascii="Corbel" w:eastAsia="Corbel" w:hAnsi="Corbel" w:cs="Corbel"/>
      <w:b/>
      <w:bCs/>
      <w:i w:val="0"/>
      <w:iCs w:val="0"/>
      <w:smallCaps w:val="0"/>
      <w:sz w:val="20"/>
      <w:szCs w:val="20"/>
    </w:rPr>
  </w:style>
  <w:style w:type="character" w:customStyle="1" w:styleId="CharStyle3158">
    <w:name w:val="CharStyle3158"/>
    <w:basedOn w:val="DefaultParagraphFont"/>
    <w:rsid w:val="00352005"/>
    <w:rPr>
      <w:rFonts w:ascii="Corbel" w:eastAsia="Corbel" w:hAnsi="Corbel" w:cs="Corbel"/>
      <w:b w:val="0"/>
      <w:bCs w:val="0"/>
      <w:i w:val="0"/>
      <w:iCs w:val="0"/>
      <w:smallCaps w:val="0"/>
      <w:sz w:val="20"/>
      <w:szCs w:val="20"/>
    </w:rPr>
  </w:style>
  <w:style w:type="character" w:customStyle="1" w:styleId="CharStyle3163">
    <w:name w:val="CharStyle3163"/>
    <w:basedOn w:val="DefaultParagraphFont"/>
    <w:rsid w:val="00352005"/>
    <w:rPr>
      <w:rFonts w:ascii="Corbel" w:eastAsia="Corbel" w:hAnsi="Corbel" w:cs="Corbel"/>
      <w:b/>
      <w:bCs/>
      <w:i w:val="0"/>
      <w:iCs w:val="0"/>
      <w:smallCaps w:val="0"/>
      <w:sz w:val="20"/>
      <w:szCs w:val="20"/>
    </w:rPr>
  </w:style>
  <w:style w:type="paragraph" w:styleId="BalloonText">
    <w:name w:val="Balloon Text"/>
    <w:basedOn w:val="Normal"/>
    <w:link w:val="BalloonTextChar"/>
    <w:uiPriority w:val="99"/>
    <w:semiHidden/>
    <w:unhideWhenUsed/>
    <w:rsid w:val="00715D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DFA"/>
    <w:rPr>
      <w:rFonts w:ascii="Tahoma" w:hAnsi="Tahoma" w:cs="Tahoma"/>
      <w:sz w:val="16"/>
      <w:szCs w:val="16"/>
    </w:rPr>
  </w:style>
  <w:style w:type="paragraph" w:styleId="Header">
    <w:name w:val="header"/>
    <w:basedOn w:val="Normal"/>
    <w:link w:val="HeaderChar"/>
    <w:uiPriority w:val="99"/>
    <w:semiHidden/>
    <w:unhideWhenUsed/>
    <w:rsid w:val="00443E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3E9A"/>
  </w:style>
  <w:style w:type="paragraph" w:styleId="Footer">
    <w:name w:val="footer"/>
    <w:basedOn w:val="Normal"/>
    <w:link w:val="FooterChar"/>
    <w:uiPriority w:val="99"/>
    <w:semiHidden/>
    <w:unhideWhenUsed/>
    <w:rsid w:val="00443E9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3E9A"/>
  </w:style>
  <w:style w:type="paragraph" w:styleId="ListParagraph">
    <w:name w:val="List Paragraph"/>
    <w:basedOn w:val="Normal"/>
    <w:uiPriority w:val="34"/>
    <w:qFormat/>
    <w:rsid w:val="0002611B"/>
    <w:pPr>
      <w:ind w:left="720"/>
      <w:contextualSpacing/>
    </w:pPr>
  </w:style>
  <w:style w:type="character" w:styleId="CommentReference">
    <w:name w:val="annotation reference"/>
    <w:basedOn w:val="DefaultParagraphFont"/>
    <w:uiPriority w:val="99"/>
    <w:semiHidden/>
    <w:unhideWhenUsed/>
    <w:rsid w:val="000C0959"/>
    <w:rPr>
      <w:sz w:val="16"/>
      <w:szCs w:val="16"/>
    </w:rPr>
  </w:style>
  <w:style w:type="paragraph" w:styleId="CommentText">
    <w:name w:val="annotation text"/>
    <w:basedOn w:val="Normal"/>
    <w:link w:val="CommentTextChar"/>
    <w:uiPriority w:val="99"/>
    <w:semiHidden/>
    <w:unhideWhenUsed/>
    <w:rsid w:val="000C0959"/>
    <w:pPr>
      <w:spacing w:line="240" w:lineRule="auto"/>
    </w:pPr>
    <w:rPr>
      <w:sz w:val="20"/>
      <w:szCs w:val="20"/>
    </w:rPr>
  </w:style>
  <w:style w:type="character" w:customStyle="1" w:styleId="CommentTextChar">
    <w:name w:val="Comment Text Char"/>
    <w:basedOn w:val="DefaultParagraphFont"/>
    <w:link w:val="CommentText"/>
    <w:uiPriority w:val="99"/>
    <w:semiHidden/>
    <w:rsid w:val="000C0959"/>
    <w:rPr>
      <w:sz w:val="20"/>
      <w:szCs w:val="20"/>
    </w:rPr>
  </w:style>
  <w:style w:type="paragraph" w:styleId="CommentSubject">
    <w:name w:val="annotation subject"/>
    <w:basedOn w:val="CommentText"/>
    <w:next w:val="CommentText"/>
    <w:link w:val="CommentSubjectChar"/>
    <w:uiPriority w:val="99"/>
    <w:semiHidden/>
    <w:unhideWhenUsed/>
    <w:rsid w:val="000C0959"/>
    <w:rPr>
      <w:b/>
      <w:bCs/>
    </w:rPr>
  </w:style>
  <w:style w:type="character" w:customStyle="1" w:styleId="CommentSubjectChar">
    <w:name w:val="Comment Subject Char"/>
    <w:basedOn w:val="CommentTextChar"/>
    <w:link w:val="CommentSubject"/>
    <w:uiPriority w:val="99"/>
    <w:semiHidden/>
    <w:rsid w:val="000C0959"/>
    <w:rPr>
      <w:b/>
      <w:bCs/>
      <w:sz w:val="20"/>
      <w:szCs w:val="20"/>
    </w:rPr>
  </w:style>
  <w:style w:type="paragraph" w:styleId="Revision">
    <w:name w:val="Revision"/>
    <w:hidden/>
    <w:uiPriority w:val="99"/>
    <w:semiHidden/>
    <w:rsid w:val="0035582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67</Pages>
  <Words>21770</Words>
  <Characters>124093</Characters>
  <Application>Microsoft Office Word</Application>
  <DocSecurity>0</DocSecurity>
  <Lines>1034</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2019-02-27T22:04:00Z</dcterms:created>
  <dcterms:modified xsi:type="dcterms:W3CDTF">2019-09-30T23:54:00Z</dcterms:modified>
</cp:coreProperties>
</file>