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DD8778" w14:textId="77777777" w:rsidR="005556BE" w:rsidRDefault="005556BE" w:rsidP="005556BE">
      <w:pPr>
        <w:spacing w:before="120" w:after="120" w:line="240" w:lineRule="auto"/>
        <w:jc w:val="center"/>
        <w:rPr>
          <w:rFonts w:ascii="Times New Roman" w:hAnsi="Times New Roman" w:cs="Times New Roman"/>
          <w:b/>
          <w:sz w:val="36"/>
        </w:rPr>
      </w:pPr>
      <w:r w:rsidRPr="005556BE">
        <w:rPr>
          <w:rFonts w:ascii="Times New Roman" w:hAnsi="Times New Roman" w:cs="Times New Roman"/>
          <w:b/>
          <w:noProof/>
          <w:sz w:val="36"/>
          <w:lang w:val="en-AU" w:eastAsia="en-AU"/>
        </w:rPr>
        <w:drawing>
          <wp:inline distT="0" distB="0" distL="0" distR="0" wp14:anchorId="0A54C8A7" wp14:editId="71A26E94">
            <wp:extent cx="993648" cy="737616"/>
            <wp:effectExtent l="19050" t="0" r="0" b="0"/>
            <wp:docPr id="6"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993648" cy="737616"/>
                    </a:xfrm>
                    <a:prstGeom prst="rect">
                      <a:avLst/>
                    </a:prstGeom>
                  </pic:spPr>
                </pic:pic>
              </a:graphicData>
            </a:graphic>
          </wp:inline>
        </w:drawing>
      </w:r>
    </w:p>
    <w:p w14:paraId="1FA30167" w14:textId="77777777" w:rsidR="00352005" w:rsidRPr="005556BE" w:rsidRDefault="00B07C3B" w:rsidP="005556BE">
      <w:pPr>
        <w:spacing w:before="480" w:after="480" w:line="240" w:lineRule="auto"/>
        <w:jc w:val="center"/>
        <w:rPr>
          <w:rFonts w:ascii="Times New Roman" w:hAnsi="Times New Roman" w:cs="Times New Roman"/>
          <w:sz w:val="36"/>
        </w:rPr>
      </w:pPr>
      <w:r w:rsidRPr="005556BE">
        <w:rPr>
          <w:rFonts w:ascii="Times New Roman" w:hAnsi="Times New Roman" w:cs="Times New Roman"/>
          <w:b/>
          <w:sz w:val="36"/>
        </w:rPr>
        <w:t>Australian Nuclear Science and Technology Organisation Act 1987</w:t>
      </w:r>
    </w:p>
    <w:p w14:paraId="4B799B2B" w14:textId="77777777" w:rsidR="00352005" w:rsidRPr="005556BE" w:rsidRDefault="00B07C3B" w:rsidP="007C4B91">
      <w:pPr>
        <w:spacing w:before="480" w:after="480" w:line="240" w:lineRule="auto"/>
        <w:jc w:val="center"/>
        <w:rPr>
          <w:rFonts w:ascii="Times New Roman" w:hAnsi="Times New Roman" w:cs="Times New Roman"/>
          <w:sz w:val="28"/>
        </w:rPr>
      </w:pPr>
      <w:r w:rsidRPr="005556BE">
        <w:rPr>
          <w:rFonts w:ascii="Times New Roman" w:hAnsi="Times New Roman" w:cs="Times New Roman"/>
          <w:b/>
          <w:sz w:val="28"/>
        </w:rPr>
        <w:t>No. 3 of 1987</w:t>
      </w:r>
    </w:p>
    <w:p w14:paraId="134296CB" w14:textId="77777777" w:rsidR="005556BE" w:rsidRPr="005556BE" w:rsidRDefault="00352005" w:rsidP="005556BE">
      <w:pPr>
        <w:spacing w:before="120" w:after="120" w:line="240" w:lineRule="auto"/>
        <w:jc w:val="center"/>
        <w:rPr>
          <w:rFonts w:ascii="Times New Roman" w:hAnsi="Times New Roman" w:cs="Times New Roman"/>
          <w:b/>
          <w:sz w:val="24"/>
        </w:rPr>
      </w:pPr>
      <w:r w:rsidRPr="005556BE">
        <w:rPr>
          <w:rFonts w:ascii="Times New Roman" w:hAnsi="Times New Roman" w:cs="Times New Roman"/>
          <w:b/>
          <w:sz w:val="24"/>
        </w:rPr>
        <w:t>TABLE OF PROVISIONS</w:t>
      </w:r>
    </w:p>
    <w:p w14:paraId="7C9F98DF" w14:textId="77777777" w:rsidR="00352005" w:rsidRPr="009C634A" w:rsidRDefault="00352005" w:rsidP="005556BE">
      <w:pPr>
        <w:spacing w:before="120" w:after="120" w:line="240" w:lineRule="auto"/>
        <w:jc w:val="center"/>
        <w:rPr>
          <w:rFonts w:ascii="Times New Roman" w:hAnsi="Times New Roman" w:cs="Times New Roman"/>
          <w:sz w:val="24"/>
        </w:rPr>
      </w:pPr>
      <w:r w:rsidRPr="009C634A">
        <w:rPr>
          <w:rFonts w:ascii="Times New Roman" w:hAnsi="Times New Roman" w:cs="Times New Roman"/>
          <w:sz w:val="24"/>
        </w:rPr>
        <w:t>PART I—PRELIMINARY</w:t>
      </w:r>
    </w:p>
    <w:p w14:paraId="11B8ACE2" w14:textId="77777777" w:rsidR="00352005" w:rsidRPr="009C634A" w:rsidRDefault="00352005" w:rsidP="00FC1102">
      <w:pPr>
        <w:spacing w:after="0" w:line="240" w:lineRule="auto"/>
        <w:jc w:val="both"/>
        <w:rPr>
          <w:rFonts w:ascii="Times New Roman" w:hAnsi="Times New Roman" w:cs="Times New Roman"/>
        </w:rPr>
      </w:pPr>
      <w:r w:rsidRPr="009C634A">
        <w:rPr>
          <w:rFonts w:ascii="Times New Roman" w:hAnsi="Times New Roman" w:cs="Times New Roman"/>
        </w:rPr>
        <w:t>Section</w:t>
      </w:r>
    </w:p>
    <w:p w14:paraId="74CD15F7" w14:textId="77777777" w:rsidR="00352005" w:rsidRPr="009C634A" w:rsidRDefault="00352005" w:rsidP="005556BE">
      <w:pPr>
        <w:tabs>
          <w:tab w:val="left" w:pos="900"/>
        </w:tabs>
        <w:spacing w:after="0" w:line="240" w:lineRule="auto"/>
        <w:ind w:left="288"/>
        <w:jc w:val="both"/>
        <w:rPr>
          <w:rFonts w:ascii="Times New Roman" w:hAnsi="Times New Roman" w:cs="Times New Roman"/>
        </w:rPr>
      </w:pPr>
      <w:r w:rsidRPr="009C634A">
        <w:rPr>
          <w:rFonts w:ascii="Times New Roman" w:hAnsi="Times New Roman" w:cs="Times New Roman"/>
        </w:rPr>
        <w:t>1.</w:t>
      </w:r>
      <w:r w:rsidR="005556BE" w:rsidRPr="009C634A">
        <w:rPr>
          <w:rFonts w:ascii="Times New Roman" w:hAnsi="Times New Roman" w:cs="Times New Roman"/>
        </w:rPr>
        <w:tab/>
      </w:r>
      <w:r w:rsidRPr="009C634A">
        <w:rPr>
          <w:rFonts w:ascii="Times New Roman" w:hAnsi="Times New Roman" w:cs="Times New Roman"/>
        </w:rPr>
        <w:t>Short title</w:t>
      </w:r>
    </w:p>
    <w:p w14:paraId="7AD0A9F3" w14:textId="77777777" w:rsidR="00352005" w:rsidRPr="009C634A" w:rsidRDefault="00352005" w:rsidP="005556BE">
      <w:pPr>
        <w:tabs>
          <w:tab w:val="left" w:pos="900"/>
        </w:tabs>
        <w:spacing w:after="0" w:line="240" w:lineRule="auto"/>
        <w:ind w:left="288"/>
        <w:jc w:val="both"/>
        <w:rPr>
          <w:rFonts w:ascii="Times New Roman" w:hAnsi="Times New Roman" w:cs="Times New Roman"/>
        </w:rPr>
      </w:pPr>
      <w:r w:rsidRPr="009C634A">
        <w:rPr>
          <w:rFonts w:ascii="Times New Roman" w:hAnsi="Times New Roman" w:cs="Times New Roman"/>
        </w:rPr>
        <w:t>2</w:t>
      </w:r>
      <w:r w:rsidR="005556BE" w:rsidRPr="009C634A">
        <w:rPr>
          <w:rFonts w:ascii="Times New Roman" w:hAnsi="Times New Roman" w:cs="Times New Roman"/>
        </w:rPr>
        <w:t>.</w:t>
      </w:r>
      <w:r w:rsidR="005556BE" w:rsidRPr="009C634A">
        <w:rPr>
          <w:rFonts w:ascii="Times New Roman" w:hAnsi="Times New Roman" w:cs="Times New Roman"/>
        </w:rPr>
        <w:tab/>
      </w:r>
      <w:r w:rsidRPr="009C634A">
        <w:rPr>
          <w:rFonts w:ascii="Times New Roman" w:hAnsi="Times New Roman" w:cs="Times New Roman"/>
        </w:rPr>
        <w:t>Commencement</w:t>
      </w:r>
    </w:p>
    <w:p w14:paraId="3214CDFB" w14:textId="77777777" w:rsidR="00352005" w:rsidRPr="009C634A" w:rsidRDefault="00352005" w:rsidP="005556BE">
      <w:pPr>
        <w:tabs>
          <w:tab w:val="left" w:pos="900"/>
        </w:tabs>
        <w:spacing w:after="0" w:line="240" w:lineRule="auto"/>
        <w:ind w:left="288"/>
        <w:jc w:val="both"/>
        <w:rPr>
          <w:rFonts w:ascii="Times New Roman" w:hAnsi="Times New Roman" w:cs="Times New Roman"/>
        </w:rPr>
      </w:pPr>
      <w:r w:rsidRPr="009C634A">
        <w:rPr>
          <w:rFonts w:ascii="Times New Roman" w:hAnsi="Times New Roman" w:cs="Times New Roman"/>
        </w:rPr>
        <w:t>3</w:t>
      </w:r>
      <w:r w:rsidR="005556BE" w:rsidRPr="009C634A">
        <w:rPr>
          <w:rFonts w:ascii="Times New Roman" w:hAnsi="Times New Roman" w:cs="Times New Roman"/>
        </w:rPr>
        <w:t>.</w:t>
      </w:r>
      <w:r w:rsidR="005556BE" w:rsidRPr="009C634A">
        <w:rPr>
          <w:rFonts w:ascii="Times New Roman" w:hAnsi="Times New Roman" w:cs="Times New Roman"/>
        </w:rPr>
        <w:tab/>
      </w:r>
      <w:r w:rsidRPr="009C634A">
        <w:rPr>
          <w:rFonts w:ascii="Times New Roman" w:hAnsi="Times New Roman" w:cs="Times New Roman"/>
        </w:rPr>
        <w:t>Interpretation</w:t>
      </w:r>
    </w:p>
    <w:p w14:paraId="632EF604" w14:textId="77777777" w:rsidR="00352005" w:rsidRPr="009C634A" w:rsidRDefault="00352005" w:rsidP="007C4B91">
      <w:pPr>
        <w:tabs>
          <w:tab w:val="left" w:pos="900"/>
        </w:tabs>
        <w:spacing w:before="120" w:after="120" w:line="240" w:lineRule="auto"/>
        <w:jc w:val="center"/>
        <w:rPr>
          <w:rFonts w:ascii="Times New Roman" w:hAnsi="Times New Roman" w:cs="Times New Roman"/>
          <w:sz w:val="24"/>
        </w:rPr>
      </w:pPr>
      <w:r w:rsidRPr="009C634A">
        <w:rPr>
          <w:rFonts w:ascii="Times New Roman" w:hAnsi="Times New Roman" w:cs="Times New Roman"/>
          <w:sz w:val="24"/>
        </w:rPr>
        <w:t>PART II—AUSTRALIAN NUCLEAR SCIENCE AND TECHNOLOGY ORGANISATION</w:t>
      </w:r>
    </w:p>
    <w:p w14:paraId="1BA0DD82" w14:textId="77777777" w:rsidR="00352005" w:rsidRPr="009C634A" w:rsidRDefault="00352005" w:rsidP="005556BE">
      <w:pPr>
        <w:tabs>
          <w:tab w:val="left" w:pos="900"/>
        </w:tabs>
        <w:spacing w:after="0" w:line="240" w:lineRule="auto"/>
        <w:ind w:left="288"/>
        <w:jc w:val="both"/>
        <w:rPr>
          <w:rFonts w:ascii="Times New Roman" w:hAnsi="Times New Roman" w:cs="Times New Roman"/>
        </w:rPr>
      </w:pPr>
      <w:r w:rsidRPr="009C634A">
        <w:rPr>
          <w:rFonts w:ascii="Times New Roman" w:hAnsi="Times New Roman" w:cs="Times New Roman"/>
        </w:rPr>
        <w:t>4</w:t>
      </w:r>
      <w:r w:rsidR="005556BE" w:rsidRPr="009C634A">
        <w:rPr>
          <w:rFonts w:ascii="Times New Roman" w:hAnsi="Times New Roman" w:cs="Times New Roman"/>
        </w:rPr>
        <w:t>.</w:t>
      </w:r>
      <w:r w:rsidR="005556BE" w:rsidRPr="009C634A">
        <w:rPr>
          <w:rFonts w:ascii="Times New Roman" w:hAnsi="Times New Roman" w:cs="Times New Roman"/>
        </w:rPr>
        <w:tab/>
      </w:r>
      <w:r w:rsidRPr="009C634A">
        <w:rPr>
          <w:rFonts w:ascii="Times New Roman" w:hAnsi="Times New Roman" w:cs="Times New Roman"/>
        </w:rPr>
        <w:t>Establishment of Organisation</w:t>
      </w:r>
    </w:p>
    <w:p w14:paraId="055E86D7" w14:textId="77777777" w:rsidR="00352005" w:rsidRPr="009C634A" w:rsidRDefault="00352005" w:rsidP="005556BE">
      <w:pPr>
        <w:tabs>
          <w:tab w:val="left" w:pos="900"/>
        </w:tabs>
        <w:spacing w:after="0" w:line="240" w:lineRule="auto"/>
        <w:ind w:left="288"/>
        <w:jc w:val="both"/>
        <w:rPr>
          <w:rFonts w:ascii="Times New Roman" w:hAnsi="Times New Roman" w:cs="Times New Roman"/>
        </w:rPr>
      </w:pPr>
      <w:r w:rsidRPr="009C634A">
        <w:rPr>
          <w:rFonts w:ascii="Times New Roman" w:hAnsi="Times New Roman" w:cs="Times New Roman"/>
        </w:rPr>
        <w:t>5</w:t>
      </w:r>
      <w:r w:rsidR="005556BE" w:rsidRPr="009C634A">
        <w:rPr>
          <w:rFonts w:ascii="Times New Roman" w:hAnsi="Times New Roman" w:cs="Times New Roman"/>
        </w:rPr>
        <w:t>.</w:t>
      </w:r>
      <w:r w:rsidR="005556BE" w:rsidRPr="009C634A">
        <w:rPr>
          <w:rFonts w:ascii="Times New Roman" w:hAnsi="Times New Roman" w:cs="Times New Roman"/>
        </w:rPr>
        <w:tab/>
      </w:r>
      <w:r w:rsidRPr="009C634A">
        <w:rPr>
          <w:rFonts w:ascii="Times New Roman" w:hAnsi="Times New Roman" w:cs="Times New Roman"/>
        </w:rPr>
        <w:t>Functions of Organisation</w:t>
      </w:r>
    </w:p>
    <w:p w14:paraId="1667ABF1" w14:textId="77777777" w:rsidR="00352005" w:rsidRPr="009C634A" w:rsidRDefault="00352005" w:rsidP="005556BE">
      <w:pPr>
        <w:tabs>
          <w:tab w:val="left" w:pos="900"/>
        </w:tabs>
        <w:spacing w:after="0" w:line="240" w:lineRule="auto"/>
        <w:ind w:left="288"/>
        <w:jc w:val="both"/>
        <w:rPr>
          <w:rFonts w:ascii="Times New Roman" w:hAnsi="Times New Roman" w:cs="Times New Roman"/>
        </w:rPr>
      </w:pPr>
      <w:r w:rsidRPr="009C634A">
        <w:rPr>
          <w:rFonts w:ascii="Times New Roman" w:hAnsi="Times New Roman" w:cs="Times New Roman"/>
        </w:rPr>
        <w:t>6</w:t>
      </w:r>
      <w:r w:rsidR="005556BE" w:rsidRPr="009C634A">
        <w:rPr>
          <w:rFonts w:ascii="Times New Roman" w:hAnsi="Times New Roman" w:cs="Times New Roman"/>
        </w:rPr>
        <w:t>.</w:t>
      </w:r>
      <w:r w:rsidR="005556BE" w:rsidRPr="009C634A">
        <w:rPr>
          <w:rFonts w:ascii="Times New Roman" w:hAnsi="Times New Roman" w:cs="Times New Roman"/>
        </w:rPr>
        <w:tab/>
      </w:r>
      <w:r w:rsidRPr="009C634A">
        <w:rPr>
          <w:rFonts w:ascii="Times New Roman" w:hAnsi="Times New Roman" w:cs="Times New Roman"/>
        </w:rPr>
        <w:t>General powers of Organisation</w:t>
      </w:r>
    </w:p>
    <w:p w14:paraId="223BFB1E" w14:textId="77777777" w:rsidR="00352005" w:rsidRPr="009C634A" w:rsidRDefault="00352005" w:rsidP="005556BE">
      <w:pPr>
        <w:tabs>
          <w:tab w:val="left" w:pos="900"/>
        </w:tabs>
        <w:spacing w:after="0" w:line="240" w:lineRule="auto"/>
        <w:ind w:left="288"/>
        <w:jc w:val="both"/>
        <w:rPr>
          <w:rFonts w:ascii="Times New Roman" w:hAnsi="Times New Roman" w:cs="Times New Roman"/>
        </w:rPr>
      </w:pPr>
      <w:r w:rsidRPr="009C634A">
        <w:rPr>
          <w:rFonts w:ascii="Times New Roman" w:hAnsi="Times New Roman" w:cs="Times New Roman"/>
        </w:rPr>
        <w:t>7</w:t>
      </w:r>
      <w:r w:rsidR="005556BE" w:rsidRPr="009C634A">
        <w:rPr>
          <w:rFonts w:ascii="Times New Roman" w:hAnsi="Times New Roman" w:cs="Times New Roman"/>
        </w:rPr>
        <w:t>.</w:t>
      </w:r>
      <w:r w:rsidR="005556BE" w:rsidRPr="009C634A">
        <w:rPr>
          <w:rFonts w:ascii="Times New Roman" w:hAnsi="Times New Roman" w:cs="Times New Roman"/>
        </w:rPr>
        <w:tab/>
      </w:r>
      <w:r w:rsidRPr="009C634A">
        <w:rPr>
          <w:rFonts w:ascii="Times New Roman" w:hAnsi="Times New Roman" w:cs="Times New Roman"/>
        </w:rPr>
        <w:t>Limitations on formation of companies, &amp;c.</w:t>
      </w:r>
    </w:p>
    <w:p w14:paraId="721D7B12" w14:textId="77777777" w:rsidR="00352005" w:rsidRPr="009C634A" w:rsidRDefault="00352005" w:rsidP="007C4B91">
      <w:pPr>
        <w:tabs>
          <w:tab w:val="left" w:pos="900"/>
        </w:tabs>
        <w:spacing w:before="120" w:after="120" w:line="240" w:lineRule="auto"/>
        <w:jc w:val="center"/>
        <w:rPr>
          <w:rFonts w:ascii="Times New Roman" w:hAnsi="Times New Roman" w:cs="Times New Roman"/>
          <w:sz w:val="24"/>
        </w:rPr>
      </w:pPr>
      <w:r w:rsidRPr="009C634A">
        <w:rPr>
          <w:rFonts w:ascii="Times New Roman" w:hAnsi="Times New Roman" w:cs="Times New Roman"/>
          <w:sz w:val="24"/>
        </w:rPr>
        <w:t>PART III—THE BOARD</w:t>
      </w:r>
    </w:p>
    <w:p w14:paraId="7007652F" w14:textId="77777777" w:rsidR="00352005" w:rsidRPr="009C634A" w:rsidRDefault="00352005" w:rsidP="005556BE">
      <w:pPr>
        <w:tabs>
          <w:tab w:val="left" w:pos="900"/>
        </w:tabs>
        <w:spacing w:after="0" w:line="240" w:lineRule="auto"/>
        <w:ind w:left="288"/>
        <w:jc w:val="both"/>
        <w:rPr>
          <w:rFonts w:ascii="Times New Roman" w:hAnsi="Times New Roman" w:cs="Times New Roman"/>
        </w:rPr>
      </w:pPr>
      <w:r w:rsidRPr="009C634A">
        <w:rPr>
          <w:rFonts w:ascii="Times New Roman" w:hAnsi="Times New Roman" w:cs="Times New Roman"/>
        </w:rPr>
        <w:t>8</w:t>
      </w:r>
      <w:r w:rsidR="005556BE" w:rsidRPr="009C634A">
        <w:rPr>
          <w:rFonts w:ascii="Times New Roman" w:hAnsi="Times New Roman" w:cs="Times New Roman"/>
        </w:rPr>
        <w:t>.</w:t>
      </w:r>
      <w:r w:rsidR="005556BE" w:rsidRPr="009C634A">
        <w:rPr>
          <w:rFonts w:ascii="Times New Roman" w:hAnsi="Times New Roman" w:cs="Times New Roman"/>
        </w:rPr>
        <w:tab/>
      </w:r>
      <w:r w:rsidRPr="009C634A">
        <w:rPr>
          <w:rFonts w:ascii="Times New Roman" w:hAnsi="Times New Roman" w:cs="Times New Roman"/>
        </w:rPr>
        <w:t>Establishment of Board</w:t>
      </w:r>
    </w:p>
    <w:p w14:paraId="66C1C1D2" w14:textId="77777777" w:rsidR="00352005" w:rsidRPr="009C634A" w:rsidRDefault="00352005" w:rsidP="005556BE">
      <w:pPr>
        <w:tabs>
          <w:tab w:val="left" w:pos="900"/>
        </w:tabs>
        <w:spacing w:after="0" w:line="240" w:lineRule="auto"/>
        <w:ind w:left="288"/>
        <w:jc w:val="both"/>
        <w:rPr>
          <w:rFonts w:ascii="Times New Roman" w:hAnsi="Times New Roman" w:cs="Times New Roman"/>
        </w:rPr>
      </w:pPr>
      <w:r w:rsidRPr="009C634A">
        <w:rPr>
          <w:rFonts w:ascii="Times New Roman" w:hAnsi="Times New Roman" w:cs="Times New Roman"/>
        </w:rPr>
        <w:t>9</w:t>
      </w:r>
      <w:r w:rsidR="005556BE" w:rsidRPr="009C634A">
        <w:rPr>
          <w:rFonts w:ascii="Times New Roman" w:hAnsi="Times New Roman" w:cs="Times New Roman"/>
        </w:rPr>
        <w:t>.</w:t>
      </w:r>
      <w:r w:rsidR="005556BE" w:rsidRPr="009C634A">
        <w:rPr>
          <w:rFonts w:ascii="Times New Roman" w:hAnsi="Times New Roman" w:cs="Times New Roman"/>
        </w:rPr>
        <w:tab/>
      </w:r>
      <w:r w:rsidRPr="009C634A">
        <w:rPr>
          <w:rFonts w:ascii="Times New Roman" w:hAnsi="Times New Roman" w:cs="Times New Roman"/>
        </w:rPr>
        <w:t>Composition of Board</w:t>
      </w:r>
    </w:p>
    <w:p w14:paraId="323577F9" w14:textId="77777777" w:rsidR="00352005" w:rsidRPr="009C634A" w:rsidRDefault="00352005" w:rsidP="005556BE">
      <w:pPr>
        <w:tabs>
          <w:tab w:val="left" w:pos="900"/>
        </w:tabs>
        <w:spacing w:after="0" w:line="240" w:lineRule="auto"/>
        <w:ind w:left="288"/>
        <w:jc w:val="both"/>
        <w:rPr>
          <w:rFonts w:ascii="Times New Roman" w:hAnsi="Times New Roman" w:cs="Times New Roman"/>
        </w:rPr>
      </w:pPr>
      <w:r w:rsidRPr="009C634A">
        <w:rPr>
          <w:rFonts w:ascii="Times New Roman" w:hAnsi="Times New Roman" w:cs="Times New Roman"/>
        </w:rPr>
        <w:t>10</w:t>
      </w:r>
      <w:r w:rsidR="005556BE" w:rsidRPr="009C634A">
        <w:rPr>
          <w:rFonts w:ascii="Times New Roman" w:hAnsi="Times New Roman" w:cs="Times New Roman"/>
        </w:rPr>
        <w:t>.</w:t>
      </w:r>
      <w:r w:rsidR="005556BE" w:rsidRPr="009C634A">
        <w:rPr>
          <w:rFonts w:ascii="Times New Roman" w:hAnsi="Times New Roman" w:cs="Times New Roman"/>
        </w:rPr>
        <w:tab/>
      </w:r>
      <w:r w:rsidRPr="009C634A">
        <w:rPr>
          <w:rFonts w:ascii="Times New Roman" w:hAnsi="Times New Roman" w:cs="Times New Roman"/>
        </w:rPr>
        <w:t>Functions of Board</w:t>
      </w:r>
    </w:p>
    <w:p w14:paraId="48484766" w14:textId="77777777" w:rsidR="00352005" w:rsidRPr="009C634A" w:rsidRDefault="00352005" w:rsidP="005556BE">
      <w:pPr>
        <w:tabs>
          <w:tab w:val="left" w:pos="900"/>
        </w:tabs>
        <w:spacing w:after="0" w:line="240" w:lineRule="auto"/>
        <w:ind w:left="288"/>
        <w:jc w:val="both"/>
        <w:rPr>
          <w:rFonts w:ascii="Times New Roman" w:hAnsi="Times New Roman" w:cs="Times New Roman"/>
        </w:rPr>
      </w:pPr>
      <w:r w:rsidRPr="009C634A">
        <w:rPr>
          <w:rFonts w:ascii="Times New Roman" w:hAnsi="Times New Roman" w:cs="Times New Roman"/>
        </w:rPr>
        <w:t>11</w:t>
      </w:r>
      <w:r w:rsidR="005556BE" w:rsidRPr="009C634A">
        <w:rPr>
          <w:rFonts w:ascii="Times New Roman" w:hAnsi="Times New Roman" w:cs="Times New Roman"/>
        </w:rPr>
        <w:t>.</w:t>
      </w:r>
      <w:r w:rsidR="005556BE" w:rsidRPr="009C634A">
        <w:rPr>
          <w:rFonts w:ascii="Times New Roman" w:hAnsi="Times New Roman" w:cs="Times New Roman"/>
        </w:rPr>
        <w:tab/>
      </w:r>
      <w:r w:rsidRPr="009C634A">
        <w:rPr>
          <w:rFonts w:ascii="Times New Roman" w:hAnsi="Times New Roman" w:cs="Times New Roman"/>
        </w:rPr>
        <w:t>Directions to Board</w:t>
      </w:r>
    </w:p>
    <w:p w14:paraId="17E7F9E3" w14:textId="77777777" w:rsidR="00352005" w:rsidRPr="009C634A" w:rsidRDefault="00352005" w:rsidP="005556BE">
      <w:pPr>
        <w:tabs>
          <w:tab w:val="left" w:pos="900"/>
        </w:tabs>
        <w:spacing w:after="0" w:line="240" w:lineRule="auto"/>
        <w:ind w:left="288"/>
        <w:jc w:val="both"/>
        <w:rPr>
          <w:rFonts w:ascii="Times New Roman" w:hAnsi="Times New Roman" w:cs="Times New Roman"/>
        </w:rPr>
      </w:pPr>
      <w:r w:rsidRPr="009C634A">
        <w:rPr>
          <w:rFonts w:ascii="Times New Roman" w:hAnsi="Times New Roman" w:cs="Times New Roman"/>
        </w:rPr>
        <w:t>12</w:t>
      </w:r>
      <w:r w:rsidR="005556BE" w:rsidRPr="009C634A">
        <w:rPr>
          <w:rFonts w:ascii="Times New Roman" w:hAnsi="Times New Roman" w:cs="Times New Roman"/>
        </w:rPr>
        <w:t>.</w:t>
      </w:r>
      <w:r w:rsidR="005556BE" w:rsidRPr="009C634A">
        <w:rPr>
          <w:rFonts w:ascii="Times New Roman" w:hAnsi="Times New Roman" w:cs="Times New Roman"/>
        </w:rPr>
        <w:tab/>
      </w:r>
      <w:r w:rsidRPr="009C634A">
        <w:rPr>
          <w:rFonts w:ascii="Times New Roman" w:hAnsi="Times New Roman" w:cs="Times New Roman"/>
        </w:rPr>
        <w:t>Remuneration and allowances</w:t>
      </w:r>
    </w:p>
    <w:p w14:paraId="396A272C" w14:textId="77777777" w:rsidR="00352005" w:rsidRPr="009C634A" w:rsidRDefault="00352005" w:rsidP="005556BE">
      <w:pPr>
        <w:tabs>
          <w:tab w:val="left" w:pos="900"/>
        </w:tabs>
        <w:spacing w:after="0" w:line="240" w:lineRule="auto"/>
        <w:ind w:left="288"/>
        <w:jc w:val="both"/>
        <w:rPr>
          <w:rFonts w:ascii="Times New Roman" w:hAnsi="Times New Roman" w:cs="Times New Roman"/>
        </w:rPr>
      </w:pPr>
      <w:r w:rsidRPr="009C634A">
        <w:rPr>
          <w:rFonts w:ascii="Times New Roman" w:hAnsi="Times New Roman" w:cs="Times New Roman"/>
        </w:rPr>
        <w:t>13</w:t>
      </w:r>
      <w:r w:rsidR="005556BE" w:rsidRPr="009C634A">
        <w:rPr>
          <w:rFonts w:ascii="Times New Roman" w:hAnsi="Times New Roman" w:cs="Times New Roman"/>
        </w:rPr>
        <w:t>.</w:t>
      </w:r>
      <w:r w:rsidR="005556BE" w:rsidRPr="009C634A">
        <w:rPr>
          <w:rFonts w:ascii="Times New Roman" w:hAnsi="Times New Roman" w:cs="Times New Roman"/>
        </w:rPr>
        <w:tab/>
      </w:r>
      <w:r w:rsidRPr="009C634A">
        <w:rPr>
          <w:rFonts w:ascii="Times New Roman" w:hAnsi="Times New Roman" w:cs="Times New Roman"/>
        </w:rPr>
        <w:t>Resignation</w:t>
      </w:r>
    </w:p>
    <w:p w14:paraId="386D952E" w14:textId="77777777" w:rsidR="00352005" w:rsidRPr="009C634A" w:rsidRDefault="00352005" w:rsidP="005556BE">
      <w:pPr>
        <w:tabs>
          <w:tab w:val="left" w:pos="900"/>
        </w:tabs>
        <w:spacing w:after="0" w:line="240" w:lineRule="auto"/>
        <w:ind w:left="288"/>
        <w:jc w:val="both"/>
        <w:rPr>
          <w:rFonts w:ascii="Times New Roman" w:hAnsi="Times New Roman" w:cs="Times New Roman"/>
        </w:rPr>
      </w:pPr>
      <w:r w:rsidRPr="009C634A">
        <w:rPr>
          <w:rFonts w:ascii="Times New Roman" w:hAnsi="Times New Roman" w:cs="Times New Roman"/>
        </w:rPr>
        <w:t>14</w:t>
      </w:r>
      <w:r w:rsidR="005556BE" w:rsidRPr="009C634A">
        <w:rPr>
          <w:rFonts w:ascii="Times New Roman" w:hAnsi="Times New Roman" w:cs="Times New Roman"/>
        </w:rPr>
        <w:t>.</w:t>
      </w:r>
      <w:r w:rsidR="005556BE" w:rsidRPr="009C634A">
        <w:rPr>
          <w:rFonts w:ascii="Times New Roman" w:hAnsi="Times New Roman" w:cs="Times New Roman"/>
        </w:rPr>
        <w:tab/>
      </w:r>
      <w:r w:rsidRPr="009C634A">
        <w:rPr>
          <w:rFonts w:ascii="Times New Roman" w:hAnsi="Times New Roman" w:cs="Times New Roman"/>
        </w:rPr>
        <w:t>Termination of appointment</w:t>
      </w:r>
    </w:p>
    <w:p w14:paraId="5F00E984" w14:textId="77777777" w:rsidR="00352005" w:rsidRPr="009C634A" w:rsidRDefault="00352005" w:rsidP="005556BE">
      <w:pPr>
        <w:tabs>
          <w:tab w:val="left" w:pos="900"/>
        </w:tabs>
        <w:spacing w:after="0" w:line="240" w:lineRule="auto"/>
        <w:ind w:left="288"/>
        <w:jc w:val="both"/>
        <w:rPr>
          <w:rFonts w:ascii="Times New Roman" w:hAnsi="Times New Roman" w:cs="Times New Roman"/>
        </w:rPr>
      </w:pPr>
      <w:r w:rsidRPr="009C634A">
        <w:rPr>
          <w:rFonts w:ascii="Times New Roman" w:hAnsi="Times New Roman" w:cs="Times New Roman"/>
        </w:rPr>
        <w:t>15</w:t>
      </w:r>
      <w:r w:rsidR="005556BE" w:rsidRPr="009C634A">
        <w:rPr>
          <w:rFonts w:ascii="Times New Roman" w:hAnsi="Times New Roman" w:cs="Times New Roman"/>
        </w:rPr>
        <w:t>.</w:t>
      </w:r>
      <w:r w:rsidR="005556BE" w:rsidRPr="009C634A">
        <w:rPr>
          <w:rFonts w:ascii="Times New Roman" w:hAnsi="Times New Roman" w:cs="Times New Roman"/>
        </w:rPr>
        <w:tab/>
      </w:r>
      <w:r w:rsidRPr="009C634A">
        <w:rPr>
          <w:rFonts w:ascii="Times New Roman" w:hAnsi="Times New Roman" w:cs="Times New Roman"/>
        </w:rPr>
        <w:t>Disclosure of interests</w:t>
      </w:r>
    </w:p>
    <w:p w14:paraId="410B44B2" w14:textId="77777777" w:rsidR="00352005" w:rsidRPr="009C634A" w:rsidRDefault="00352005" w:rsidP="005556BE">
      <w:pPr>
        <w:tabs>
          <w:tab w:val="left" w:pos="900"/>
        </w:tabs>
        <w:spacing w:after="0" w:line="240" w:lineRule="auto"/>
        <w:ind w:left="288"/>
        <w:jc w:val="both"/>
        <w:rPr>
          <w:rFonts w:ascii="Times New Roman" w:hAnsi="Times New Roman" w:cs="Times New Roman"/>
        </w:rPr>
      </w:pPr>
      <w:r w:rsidRPr="009C634A">
        <w:rPr>
          <w:rFonts w:ascii="Times New Roman" w:hAnsi="Times New Roman" w:cs="Times New Roman"/>
        </w:rPr>
        <w:t>16</w:t>
      </w:r>
      <w:r w:rsidR="005556BE" w:rsidRPr="009C634A">
        <w:rPr>
          <w:rFonts w:ascii="Times New Roman" w:hAnsi="Times New Roman" w:cs="Times New Roman"/>
        </w:rPr>
        <w:t>.</w:t>
      </w:r>
      <w:r w:rsidR="005556BE" w:rsidRPr="009C634A">
        <w:rPr>
          <w:rFonts w:ascii="Times New Roman" w:hAnsi="Times New Roman" w:cs="Times New Roman"/>
        </w:rPr>
        <w:tab/>
      </w:r>
      <w:r w:rsidRPr="009C634A">
        <w:rPr>
          <w:rFonts w:ascii="Times New Roman" w:hAnsi="Times New Roman" w:cs="Times New Roman"/>
        </w:rPr>
        <w:t>Meetings of Board</w:t>
      </w:r>
    </w:p>
    <w:p w14:paraId="68572F09" w14:textId="77777777" w:rsidR="00352005" w:rsidRPr="009C634A" w:rsidRDefault="00352005" w:rsidP="005556BE">
      <w:pPr>
        <w:tabs>
          <w:tab w:val="left" w:pos="900"/>
        </w:tabs>
        <w:spacing w:after="0" w:line="240" w:lineRule="auto"/>
        <w:ind w:left="288"/>
        <w:jc w:val="both"/>
        <w:rPr>
          <w:rFonts w:ascii="Times New Roman" w:hAnsi="Times New Roman" w:cs="Times New Roman"/>
        </w:rPr>
      </w:pPr>
      <w:r w:rsidRPr="009C634A">
        <w:rPr>
          <w:rFonts w:ascii="Times New Roman" w:hAnsi="Times New Roman" w:cs="Times New Roman"/>
        </w:rPr>
        <w:t>17</w:t>
      </w:r>
      <w:r w:rsidR="005556BE" w:rsidRPr="009C634A">
        <w:rPr>
          <w:rFonts w:ascii="Times New Roman" w:hAnsi="Times New Roman" w:cs="Times New Roman"/>
        </w:rPr>
        <w:t>.</w:t>
      </w:r>
      <w:r w:rsidR="005556BE" w:rsidRPr="009C634A">
        <w:rPr>
          <w:rFonts w:ascii="Times New Roman" w:hAnsi="Times New Roman" w:cs="Times New Roman"/>
        </w:rPr>
        <w:tab/>
      </w:r>
      <w:r w:rsidRPr="009C634A">
        <w:rPr>
          <w:rFonts w:ascii="Times New Roman" w:hAnsi="Times New Roman" w:cs="Times New Roman"/>
        </w:rPr>
        <w:t>Acting appointments</w:t>
      </w:r>
    </w:p>
    <w:p w14:paraId="73B46C52" w14:textId="77777777" w:rsidR="00CA4A66" w:rsidRDefault="003140D7" w:rsidP="00C03F66">
      <w:pPr>
        <w:spacing w:after="0" w:line="240" w:lineRule="auto"/>
        <w:ind w:firstLine="432"/>
        <w:jc w:val="both"/>
        <w:rPr>
          <w:rFonts w:ascii="Times New Roman" w:hAnsi="Times New Roman" w:cs="Times New Roman"/>
        </w:rPr>
        <w:sectPr w:rsidR="00CA4A66" w:rsidSect="00443E9A">
          <w:headerReference w:type="default" r:id="rId8"/>
          <w:pgSz w:w="10325" w:h="14573" w:code="13"/>
          <w:pgMar w:top="1440" w:right="1440" w:bottom="1440" w:left="1440" w:header="720" w:footer="720" w:gutter="0"/>
          <w:cols w:space="720"/>
          <w:titlePg/>
          <w:docGrid w:linePitch="299"/>
        </w:sectPr>
      </w:pPr>
      <w:r>
        <w:rPr>
          <w:rFonts w:ascii="Times New Roman" w:hAnsi="Times New Roman" w:cs="Times New Roman"/>
        </w:rPr>
        <w:br w:type="page"/>
      </w:r>
    </w:p>
    <w:p w14:paraId="6BAC6FE3" w14:textId="77777777" w:rsidR="00352005" w:rsidRPr="009C634A" w:rsidRDefault="00352005" w:rsidP="007C4B91">
      <w:pPr>
        <w:tabs>
          <w:tab w:val="left" w:pos="900"/>
        </w:tabs>
        <w:spacing w:after="0" w:line="240" w:lineRule="auto"/>
        <w:jc w:val="center"/>
        <w:rPr>
          <w:rFonts w:ascii="Times New Roman" w:hAnsi="Times New Roman" w:cs="Times New Roman"/>
        </w:rPr>
      </w:pPr>
      <w:r w:rsidRPr="009C634A">
        <w:rPr>
          <w:rFonts w:ascii="Times New Roman" w:hAnsi="Times New Roman" w:cs="Times New Roman"/>
        </w:rPr>
        <w:lastRenderedPageBreak/>
        <w:t>TABLE OF PROVISIONS—</w:t>
      </w:r>
      <w:r w:rsidR="00B07C3B" w:rsidRPr="009C634A">
        <w:rPr>
          <w:rFonts w:ascii="Times New Roman" w:hAnsi="Times New Roman" w:cs="Times New Roman"/>
          <w:i/>
        </w:rPr>
        <w:t>continued</w:t>
      </w:r>
    </w:p>
    <w:p w14:paraId="514D3918" w14:textId="77777777" w:rsidR="00352005" w:rsidRPr="009C634A" w:rsidRDefault="00B07C3B" w:rsidP="007C4B91">
      <w:pPr>
        <w:tabs>
          <w:tab w:val="left" w:pos="900"/>
        </w:tabs>
        <w:spacing w:before="120" w:after="120" w:line="240" w:lineRule="auto"/>
        <w:jc w:val="center"/>
        <w:rPr>
          <w:rFonts w:ascii="Times New Roman" w:hAnsi="Times New Roman" w:cs="Times New Roman"/>
          <w:sz w:val="24"/>
        </w:rPr>
      </w:pPr>
      <w:r w:rsidRPr="009C634A">
        <w:rPr>
          <w:rFonts w:ascii="Times New Roman" w:hAnsi="Times New Roman" w:cs="Times New Roman"/>
          <w:sz w:val="24"/>
        </w:rPr>
        <w:t>PART IV</w:t>
      </w:r>
      <w:r w:rsidR="007C4B91" w:rsidRPr="009C634A">
        <w:rPr>
          <w:rFonts w:ascii="Times New Roman" w:hAnsi="Times New Roman" w:cs="Times New Roman"/>
          <w:sz w:val="24"/>
        </w:rPr>
        <w:t>—</w:t>
      </w:r>
      <w:r w:rsidRPr="009C634A">
        <w:rPr>
          <w:rFonts w:ascii="Times New Roman" w:hAnsi="Times New Roman" w:cs="Times New Roman"/>
          <w:sz w:val="24"/>
        </w:rPr>
        <w:t>EXECUTIVE DIRECTOR</w:t>
      </w:r>
    </w:p>
    <w:p w14:paraId="1A9441A3" w14:textId="77777777" w:rsidR="00352005" w:rsidRPr="009C634A" w:rsidRDefault="00352005" w:rsidP="005556BE">
      <w:pPr>
        <w:tabs>
          <w:tab w:val="left" w:pos="900"/>
        </w:tabs>
        <w:spacing w:after="0" w:line="240" w:lineRule="auto"/>
        <w:ind w:left="288"/>
        <w:jc w:val="both"/>
        <w:rPr>
          <w:rFonts w:ascii="Times New Roman" w:hAnsi="Times New Roman" w:cs="Times New Roman"/>
        </w:rPr>
      </w:pPr>
      <w:r w:rsidRPr="009C634A">
        <w:rPr>
          <w:rFonts w:ascii="Times New Roman" w:hAnsi="Times New Roman" w:cs="Times New Roman"/>
        </w:rPr>
        <w:t>Section</w:t>
      </w:r>
    </w:p>
    <w:p w14:paraId="44A6BD9E" w14:textId="77777777" w:rsidR="00352005" w:rsidRPr="009C634A" w:rsidRDefault="00352005" w:rsidP="005556BE">
      <w:pPr>
        <w:tabs>
          <w:tab w:val="left" w:pos="900"/>
        </w:tabs>
        <w:spacing w:after="0" w:line="240" w:lineRule="auto"/>
        <w:ind w:left="288"/>
        <w:jc w:val="both"/>
        <w:rPr>
          <w:rFonts w:ascii="Times New Roman" w:hAnsi="Times New Roman" w:cs="Times New Roman"/>
        </w:rPr>
      </w:pPr>
      <w:r w:rsidRPr="009C634A">
        <w:rPr>
          <w:rFonts w:ascii="Times New Roman" w:hAnsi="Times New Roman" w:cs="Times New Roman"/>
        </w:rPr>
        <w:t>18</w:t>
      </w:r>
      <w:r w:rsidR="005556BE" w:rsidRPr="009C634A">
        <w:rPr>
          <w:rFonts w:ascii="Times New Roman" w:hAnsi="Times New Roman" w:cs="Times New Roman"/>
        </w:rPr>
        <w:t>.</w:t>
      </w:r>
      <w:r w:rsidR="005556BE" w:rsidRPr="009C634A">
        <w:rPr>
          <w:rFonts w:ascii="Times New Roman" w:hAnsi="Times New Roman" w:cs="Times New Roman"/>
        </w:rPr>
        <w:tab/>
      </w:r>
      <w:r w:rsidRPr="009C634A">
        <w:rPr>
          <w:rFonts w:ascii="Times New Roman" w:hAnsi="Times New Roman" w:cs="Times New Roman"/>
        </w:rPr>
        <w:t>Executive Director</w:t>
      </w:r>
    </w:p>
    <w:p w14:paraId="4BC5211A" w14:textId="77777777" w:rsidR="00352005" w:rsidRPr="009C634A" w:rsidRDefault="00352005" w:rsidP="005556BE">
      <w:pPr>
        <w:tabs>
          <w:tab w:val="left" w:pos="900"/>
        </w:tabs>
        <w:spacing w:after="0" w:line="240" w:lineRule="auto"/>
        <w:ind w:left="288"/>
        <w:jc w:val="both"/>
        <w:rPr>
          <w:rFonts w:ascii="Times New Roman" w:hAnsi="Times New Roman" w:cs="Times New Roman"/>
        </w:rPr>
      </w:pPr>
      <w:r w:rsidRPr="009C634A">
        <w:rPr>
          <w:rFonts w:ascii="Times New Roman" w:hAnsi="Times New Roman" w:cs="Times New Roman"/>
        </w:rPr>
        <w:t>19</w:t>
      </w:r>
      <w:r w:rsidR="005556BE" w:rsidRPr="009C634A">
        <w:rPr>
          <w:rFonts w:ascii="Times New Roman" w:hAnsi="Times New Roman" w:cs="Times New Roman"/>
        </w:rPr>
        <w:t>.</w:t>
      </w:r>
      <w:r w:rsidR="005556BE" w:rsidRPr="009C634A">
        <w:rPr>
          <w:rFonts w:ascii="Times New Roman" w:hAnsi="Times New Roman" w:cs="Times New Roman"/>
        </w:rPr>
        <w:tab/>
      </w:r>
      <w:r w:rsidRPr="009C634A">
        <w:rPr>
          <w:rFonts w:ascii="Times New Roman" w:hAnsi="Times New Roman" w:cs="Times New Roman"/>
        </w:rPr>
        <w:t>Duties of Executive Director</w:t>
      </w:r>
    </w:p>
    <w:p w14:paraId="6493BFF4" w14:textId="77777777" w:rsidR="00352005" w:rsidRPr="009C634A" w:rsidRDefault="00352005" w:rsidP="005556BE">
      <w:pPr>
        <w:tabs>
          <w:tab w:val="left" w:pos="900"/>
        </w:tabs>
        <w:spacing w:after="0" w:line="240" w:lineRule="auto"/>
        <w:ind w:left="288"/>
        <w:jc w:val="both"/>
        <w:rPr>
          <w:rFonts w:ascii="Times New Roman" w:hAnsi="Times New Roman" w:cs="Times New Roman"/>
        </w:rPr>
      </w:pPr>
      <w:r w:rsidRPr="009C634A">
        <w:rPr>
          <w:rFonts w:ascii="Times New Roman" w:hAnsi="Times New Roman" w:cs="Times New Roman"/>
        </w:rPr>
        <w:t>20</w:t>
      </w:r>
      <w:r w:rsidR="005556BE" w:rsidRPr="009C634A">
        <w:rPr>
          <w:rFonts w:ascii="Times New Roman" w:hAnsi="Times New Roman" w:cs="Times New Roman"/>
        </w:rPr>
        <w:t>.</w:t>
      </w:r>
      <w:r w:rsidR="005556BE" w:rsidRPr="009C634A">
        <w:rPr>
          <w:rFonts w:ascii="Times New Roman" w:hAnsi="Times New Roman" w:cs="Times New Roman"/>
        </w:rPr>
        <w:tab/>
      </w:r>
      <w:r w:rsidRPr="009C634A">
        <w:rPr>
          <w:rFonts w:ascii="Times New Roman" w:hAnsi="Times New Roman" w:cs="Times New Roman"/>
        </w:rPr>
        <w:t>Tenure of Executive Director</w:t>
      </w:r>
    </w:p>
    <w:p w14:paraId="1337E7DC" w14:textId="77777777" w:rsidR="00352005" w:rsidRPr="009C634A" w:rsidRDefault="00352005" w:rsidP="005556BE">
      <w:pPr>
        <w:tabs>
          <w:tab w:val="left" w:pos="900"/>
        </w:tabs>
        <w:spacing w:after="0" w:line="240" w:lineRule="auto"/>
        <w:ind w:left="288"/>
        <w:jc w:val="both"/>
        <w:rPr>
          <w:rFonts w:ascii="Times New Roman" w:hAnsi="Times New Roman" w:cs="Times New Roman"/>
        </w:rPr>
      </w:pPr>
      <w:r w:rsidRPr="009C634A">
        <w:rPr>
          <w:rFonts w:ascii="Times New Roman" w:hAnsi="Times New Roman" w:cs="Times New Roman"/>
        </w:rPr>
        <w:t>21</w:t>
      </w:r>
      <w:r w:rsidR="005556BE" w:rsidRPr="009C634A">
        <w:rPr>
          <w:rFonts w:ascii="Times New Roman" w:hAnsi="Times New Roman" w:cs="Times New Roman"/>
        </w:rPr>
        <w:t>.</w:t>
      </w:r>
      <w:r w:rsidR="005556BE" w:rsidRPr="009C634A">
        <w:rPr>
          <w:rFonts w:ascii="Times New Roman" w:hAnsi="Times New Roman" w:cs="Times New Roman"/>
        </w:rPr>
        <w:tab/>
      </w:r>
      <w:r w:rsidRPr="009C634A">
        <w:rPr>
          <w:rFonts w:ascii="Times New Roman" w:hAnsi="Times New Roman" w:cs="Times New Roman"/>
        </w:rPr>
        <w:t>Remuneration and allowances</w:t>
      </w:r>
    </w:p>
    <w:p w14:paraId="62C68BD5" w14:textId="77777777" w:rsidR="00352005" w:rsidRPr="009C634A" w:rsidRDefault="00352005" w:rsidP="005556BE">
      <w:pPr>
        <w:tabs>
          <w:tab w:val="left" w:pos="900"/>
        </w:tabs>
        <w:spacing w:after="0" w:line="240" w:lineRule="auto"/>
        <w:ind w:left="288"/>
        <w:jc w:val="both"/>
        <w:rPr>
          <w:rFonts w:ascii="Times New Roman" w:hAnsi="Times New Roman" w:cs="Times New Roman"/>
        </w:rPr>
      </w:pPr>
      <w:r w:rsidRPr="009C634A">
        <w:rPr>
          <w:rFonts w:ascii="Times New Roman" w:hAnsi="Times New Roman" w:cs="Times New Roman"/>
        </w:rPr>
        <w:t>22</w:t>
      </w:r>
      <w:r w:rsidR="005556BE" w:rsidRPr="009C634A">
        <w:rPr>
          <w:rFonts w:ascii="Times New Roman" w:hAnsi="Times New Roman" w:cs="Times New Roman"/>
        </w:rPr>
        <w:t>.</w:t>
      </w:r>
      <w:r w:rsidR="005556BE" w:rsidRPr="009C634A">
        <w:rPr>
          <w:rFonts w:ascii="Times New Roman" w:hAnsi="Times New Roman" w:cs="Times New Roman"/>
        </w:rPr>
        <w:tab/>
      </w:r>
      <w:r w:rsidRPr="009C634A">
        <w:rPr>
          <w:rFonts w:ascii="Times New Roman" w:hAnsi="Times New Roman" w:cs="Times New Roman"/>
        </w:rPr>
        <w:t>Disclosure of interests</w:t>
      </w:r>
    </w:p>
    <w:p w14:paraId="75EF4AF5" w14:textId="77777777" w:rsidR="00352005" w:rsidRPr="009C634A" w:rsidRDefault="00352005" w:rsidP="005556BE">
      <w:pPr>
        <w:tabs>
          <w:tab w:val="left" w:pos="900"/>
        </w:tabs>
        <w:spacing w:after="0" w:line="240" w:lineRule="auto"/>
        <w:ind w:left="288"/>
        <w:jc w:val="both"/>
        <w:rPr>
          <w:rFonts w:ascii="Times New Roman" w:hAnsi="Times New Roman" w:cs="Times New Roman"/>
        </w:rPr>
      </w:pPr>
      <w:r w:rsidRPr="009C634A">
        <w:rPr>
          <w:rFonts w:ascii="Times New Roman" w:hAnsi="Times New Roman" w:cs="Times New Roman"/>
        </w:rPr>
        <w:t>23</w:t>
      </w:r>
      <w:r w:rsidR="005556BE" w:rsidRPr="009C634A">
        <w:rPr>
          <w:rFonts w:ascii="Times New Roman" w:hAnsi="Times New Roman" w:cs="Times New Roman"/>
        </w:rPr>
        <w:t>.</w:t>
      </w:r>
      <w:r w:rsidR="005556BE" w:rsidRPr="009C634A">
        <w:rPr>
          <w:rFonts w:ascii="Times New Roman" w:hAnsi="Times New Roman" w:cs="Times New Roman"/>
        </w:rPr>
        <w:tab/>
      </w:r>
      <w:r w:rsidRPr="009C634A">
        <w:rPr>
          <w:rFonts w:ascii="Times New Roman" w:hAnsi="Times New Roman" w:cs="Times New Roman"/>
        </w:rPr>
        <w:t>Acting Executive Director</w:t>
      </w:r>
    </w:p>
    <w:p w14:paraId="781B9E60" w14:textId="77777777" w:rsidR="00352005" w:rsidRPr="009C634A" w:rsidRDefault="00B07C3B" w:rsidP="007C4B91">
      <w:pPr>
        <w:tabs>
          <w:tab w:val="left" w:pos="900"/>
        </w:tabs>
        <w:spacing w:before="120" w:after="120" w:line="240" w:lineRule="auto"/>
        <w:jc w:val="center"/>
        <w:rPr>
          <w:rFonts w:ascii="Times New Roman" w:hAnsi="Times New Roman" w:cs="Times New Roman"/>
          <w:sz w:val="24"/>
        </w:rPr>
      </w:pPr>
      <w:r w:rsidRPr="009C634A">
        <w:rPr>
          <w:rFonts w:ascii="Times New Roman" w:hAnsi="Times New Roman" w:cs="Times New Roman"/>
          <w:sz w:val="24"/>
        </w:rPr>
        <w:t>PART V—THE STAFF OF THE ORGANISATION</w:t>
      </w:r>
    </w:p>
    <w:p w14:paraId="5697AF00" w14:textId="77777777" w:rsidR="00352005" w:rsidRPr="009C634A" w:rsidRDefault="00352005" w:rsidP="005556BE">
      <w:pPr>
        <w:tabs>
          <w:tab w:val="left" w:pos="900"/>
        </w:tabs>
        <w:spacing w:after="0" w:line="240" w:lineRule="auto"/>
        <w:ind w:left="288"/>
        <w:jc w:val="both"/>
        <w:rPr>
          <w:rFonts w:ascii="Times New Roman" w:hAnsi="Times New Roman" w:cs="Times New Roman"/>
        </w:rPr>
      </w:pPr>
      <w:r w:rsidRPr="009C634A">
        <w:rPr>
          <w:rFonts w:ascii="Times New Roman" w:hAnsi="Times New Roman" w:cs="Times New Roman"/>
        </w:rPr>
        <w:t>24</w:t>
      </w:r>
      <w:r w:rsidR="005556BE" w:rsidRPr="009C634A">
        <w:rPr>
          <w:rFonts w:ascii="Times New Roman" w:hAnsi="Times New Roman" w:cs="Times New Roman"/>
        </w:rPr>
        <w:t>.</w:t>
      </w:r>
      <w:r w:rsidR="005556BE" w:rsidRPr="009C634A">
        <w:rPr>
          <w:rFonts w:ascii="Times New Roman" w:hAnsi="Times New Roman" w:cs="Times New Roman"/>
        </w:rPr>
        <w:tab/>
      </w:r>
      <w:r w:rsidRPr="009C634A">
        <w:rPr>
          <w:rFonts w:ascii="Times New Roman" w:hAnsi="Times New Roman" w:cs="Times New Roman"/>
        </w:rPr>
        <w:t>Staff of Organisation</w:t>
      </w:r>
    </w:p>
    <w:p w14:paraId="14218305" w14:textId="77777777" w:rsidR="00352005" w:rsidRPr="009C634A" w:rsidRDefault="00B07C3B" w:rsidP="007C4B91">
      <w:pPr>
        <w:tabs>
          <w:tab w:val="left" w:pos="900"/>
        </w:tabs>
        <w:spacing w:before="120" w:after="120" w:line="240" w:lineRule="auto"/>
        <w:jc w:val="center"/>
        <w:rPr>
          <w:rFonts w:ascii="Times New Roman" w:hAnsi="Times New Roman" w:cs="Times New Roman"/>
          <w:sz w:val="24"/>
        </w:rPr>
      </w:pPr>
      <w:r w:rsidRPr="009C634A">
        <w:rPr>
          <w:rFonts w:ascii="Times New Roman" w:hAnsi="Times New Roman" w:cs="Times New Roman"/>
          <w:sz w:val="24"/>
        </w:rPr>
        <w:t>PART VI—SAFETY REVIEW</w:t>
      </w:r>
    </w:p>
    <w:p w14:paraId="64AC1F7F" w14:textId="77777777" w:rsidR="00352005" w:rsidRPr="009C634A" w:rsidRDefault="00352005" w:rsidP="005556BE">
      <w:pPr>
        <w:tabs>
          <w:tab w:val="left" w:pos="900"/>
        </w:tabs>
        <w:spacing w:after="0" w:line="240" w:lineRule="auto"/>
        <w:ind w:left="288"/>
        <w:jc w:val="both"/>
        <w:rPr>
          <w:rFonts w:ascii="Times New Roman" w:hAnsi="Times New Roman" w:cs="Times New Roman"/>
        </w:rPr>
      </w:pPr>
      <w:r w:rsidRPr="009C634A">
        <w:rPr>
          <w:rFonts w:ascii="Times New Roman" w:hAnsi="Times New Roman" w:cs="Times New Roman"/>
        </w:rPr>
        <w:t>25</w:t>
      </w:r>
      <w:r w:rsidR="005556BE" w:rsidRPr="009C634A">
        <w:rPr>
          <w:rFonts w:ascii="Times New Roman" w:hAnsi="Times New Roman" w:cs="Times New Roman"/>
        </w:rPr>
        <w:t>.</w:t>
      </w:r>
      <w:r w:rsidR="005556BE" w:rsidRPr="009C634A">
        <w:rPr>
          <w:rFonts w:ascii="Times New Roman" w:hAnsi="Times New Roman" w:cs="Times New Roman"/>
        </w:rPr>
        <w:tab/>
      </w:r>
      <w:r w:rsidRPr="009C634A">
        <w:rPr>
          <w:rFonts w:ascii="Times New Roman" w:hAnsi="Times New Roman" w:cs="Times New Roman"/>
        </w:rPr>
        <w:t>Establishment and functions of Nuclear Safety Bureau</w:t>
      </w:r>
    </w:p>
    <w:p w14:paraId="3A412C52" w14:textId="77777777" w:rsidR="00352005" w:rsidRPr="009C634A" w:rsidRDefault="00352005" w:rsidP="005556BE">
      <w:pPr>
        <w:tabs>
          <w:tab w:val="left" w:pos="900"/>
        </w:tabs>
        <w:spacing w:after="0" w:line="240" w:lineRule="auto"/>
        <w:ind w:left="288"/>
        <w:jc w:val="both"/>
        <w:rPr>
          <w:rFonts w:ascii="Times New Roman" w:hAnsi="Times New Roman" w:cs="Times New Roman"/>
        </w:rPr>
      </w:pPr>
      <w:r w:rsidRPr="009C634A">
        <w:rPr>
          <w:rFonts w:ascii="Times New Roman" w:hAnsi="Times New Roman" w:cs="Times New Roman"/>
        </w:rPr>
        <w:t>26</w:t>
      </w:r>
      <w:r w:rsidR="005556BE" w:rsidRPr="009C634A">
        <w:rPr>
          <w:rFonts w:ascii="Times New Roman" w:hAnsi="Times New Roman" w:cs="Times New Roman"/>
        </w:rPr>
        <w:t>.</w:t>
      </w:r>
      <w:r w:rsidR="005556BE" w:rsidRPr="009C634A">
        <w:rPr>
          <w:rFonts w:ascii="Times New Roman" w:hAnsi="Times New Roman" w:cs="Times New Roman"/>
        </w:rPr>
        <w:tab/>
      </w:r>
      <w:r w:rsidRPr="009C634A">
        <w:rPr>
          <w:rFonts w:ascii="Times New Roman" w:hAnsi="Times New Roman" w:cs="Times New Roman"/>
        </w:rPr>
        <w:t>Safety Review Committee</w:t>
      </w:r>
    </w:p>
    <w:p w14:paraId="714E0FD1" w14:textId="77777777" w:rsidR="00352005" w:rsidRPr="009C634A" w:rsidRDefault="00B07C3B" w:rsidP="007C4B91">
      <w:pPr>
        <w:tabs>
          <w:tab w:val="left" w:pos="900"/>
        </w:tabs>
        <w:spacing w:before="120" w:after="120" w:line="240" w:lineRule="auto"/>
        <w:jc w:val="center"/>
        <w:rPr>
          <w:rFonts w:ascii="Times New Roman" w:hAnsi="Times New Roman" w:cs="Times New Roman"/>
          <w:sz w:val="24"/>
        </w:rPr>
      </w:pPr>
      <w:r w:rsidRPr="009C634A">
        <w:rPr>
          <w:rFonts w:ascii="Times New Roman" w:hAnsi="Times New Roman" w:cs="Times New Roman"/>
          <w:sz w:val="24"/>
        </w:rPr>
        <w:t>PART VII—FINANCE</w:t>
      </w:r>
    </w:p>
    <w:p w14:paraId="5AC1B072" w14:textId="77777777" w:rsidR="00352005" w:rsidRPr="009C634A" w:rsidRDefault="00352005" w:rsidP="005556BE">
      <w:pPr>
        <w:tabs>
          <w:tab w:val="left" w:pos="900"/>
        </w:tabs>
        <w:spacing w:after="0" w:line="240" w:lineRule="auto"/>
        <w:ind w:left="288"/>
        <w:jc w:val="both"/>
        <w:rPr>
          <w:rFonts w:ascii="Times New Roman" w:hAnsi="Times New Roman" w:cs="Times New Roman"/>
        </w:rPr>
      </w:pPr>
      <w:r w:rsidRPr="009C634A">
        <w:rPr>
          <w:rFonts w:ascii="Times New Roman" w:hAnsi="Times New Roman" w:cs="Times New Roman"/>
        </w:rPr>
        <w:t>27</w:t>
      </w:r>
      <w:r w:rsidR="005556BE" w:rsidRPr="009C634A">
        <w:rPr>
          <w:rFonts w:ascii="Times New Roman" w:hAnsi="Times New Roman" w:cs="Times New Roman"/>
        </w:rPr>
        <w:t>.</w:t>
      </w:r>
      <w:r w:rsidR="005556BE" w:rsidRPr="009C634A">
        <w:rPr>
          <w:rFonts w:ascii="Times New Roman" w:hAnsi="Times New Roman" w:cs="Times New Roman"/>
        </w:rPr>
        <w:tab/>
      </w:r>
      <w:r w:rsidRPr="009C634A">
        <w:rPr>
          <w:rFonts w:ascii="Times New Roman" w:hAnsi="Times New Roman" w:cs="Times New Roman"/>
        </w:rPr>
        <w:t>Money of Organisation</w:t>
      </w:r>
    </w:p>
    <w:p w14:paraId="539AF86E" w14:textId="77777777" w:rsidR="00352005" w:rsidRPr="009C634A" w:rsidRDefault="00352005" w:rsidP="005556BE">
      <w:pPr>
        <w:tabs>
          <w:tab w:val="left" w:pos="900"/>
        </w:tabs>
        <w:spacing w:after="0" w:line="240" w:lineRule="auto"/>
        <w:ind w:left="288"/>
        <w:jc w:val="both"/>
        <w:rPr>
          <w:rFonts w:ascii="Times New Roman" w:hAnsi="Times New Roman" w:cs="Times New Roman"/>
        </w:rPr>
      </w:pPr>
      <w:r w:rsidRPr="009C634A">
        <w:rPr>
          <w:rFonts w:ascii="Times New Roman" w:hAnsi="Times New Roman" w:cs="Times New Roman"/>
        </w:rPr>
        <w:t>28</w:t>
      </w:r>
      <w:r w:rsidR="005556BE" w:rsidRPr="009C634A">
        <w:rPr>
          <w:rFonts w:ascii="Times New Roman" w:hAnsi="Times New Roman" w:cs="Times New Roman"/>
        </w:rPr>
        <w:t>.</w:t>
      </w:r>
      <w:r w:rsidR="005556BE" w:rsidRPr="009C634A">
        <w:rPr>
          <w:rFonts w:ascii="Times New Roman" w:hAnsi="Times New Roman" w:cs="Times New Roman"/>
        </w:rPr>
        <w:tab/>
      </w:r>
      <w:r w:rsidRPr="009C634A">
        <w:rPr>
          <w:rFonts w:ascii="Times New Roman" w:hAnsi="Times New Roman" w:cs="Times New Roman"/>
        </w:rPr>
        <w:t>Estimates</w:t>
      </w:r>
    </w:p>
    <w:p w14:paraId="7B3966D4" w14:textId="77777777" w:rsidR="00352005" w:rsidRPr="009C634A" w:rsidRDefault="00352005" w:rsidP="005556BE">
      <w:pPr>
        <w:tabs>
          <w:tab w:val="left" w:pos="900"/>
        </w:tabs>
        <w:spacing w:after="0" w:line="240" w:lineRule="auto"/>
        <w:ind w:left="288"/>
        <w:jc w:val="both"/>
        <w:rPr>
          <w:rFonts w:ascii="Times New Roman" w:hAnsi="Times New Roman" w:cs="Times New Roman"/>
        </w:rPr>
      </w:pPr>
      <w:r w:rsidRPr="009C634A">
        <w:rPr>
          <w:rFonts w:ascii="Times New Roman" w:hAnsi="Times New Roman" w:cs="Times New Roman"/>
        </w:rPr>
        <w:t>29</w:t>
      </w:r>
      <w:r w:rsidR="005556BE" w:rsidRPr="009C634A">
        <w:rPr>
          <w:rFonts w:ascii="Times New Roman" w:hAnsi="Times New Roman" w:cs="Times New Roman"/>
        </w:rPr>
        <w:t>.</w:t>
      </w:r>
      <w:r w:rsidR="005556BE" w:rsidRPr="009C634A">
        <w:rPr>
          <w:rFonts w:ascii="Times New Roman" w:hAnsi="Times New Roman" w:cs="Times New Roman"/>
        </w:rPr>
        <w:tab/>
      </w:r>
      <w:r w:rsidRPr="009C634A">
        <w:rPr>
          <w:rFonts w:ascii="Times New Roman" w:hAnsi="Times New Roman" w:cs="Times New Roman"/>
        </w:rPr>
        <w:t>Application to Organisation of Division 3 of Part XI of Audit Act</w:t>
      </w:r>
    </w:p>
    <w:p w14:paraId="642ACF2C" w14:textId="77777777" w:rsidR="00352005" w:rsidRPr="009C634A" w:rsidRDefault="00352005" w:rsidP="005556BE">
      <w:pPr>
        <w:tabs>
          <w:tab w:val="left" w:pos="900"/>
        </w:tabs>
        <w:spacing w:after="0" w:line="240" w:lineRule="auto"/>
        <w:ind w:left="288"/>
        <w:jc w:val="both"/>
        <w:rPr>
          <w:rFonts w:ascii="Times New Roman" w:hAnsi="Times New Roman" w:cs="Times New Roman"/>
        </w:rPr>
      </w:pPr>
      <w:r w:rsidRPr="009C634A">
        <w:rPr>
          <w:rFonts w:ascii="Times New Roman" w:hAnsi="Times New Roman" w:cs="Times New Roman"/>
        </w:rPr>
        <w:t>30</w:t>
      </w:r>
      <w:r w:rsidR="005556BE" w:rsidRPr="009C634A">
        <w:rPr>
          <w:rFonts w:ascii="Times New Roman" w:hAnsi="Times New Roman" w:cs="Times New Roman"/>
        </w:rPr>
        <w:t>.</w:t>
      </w:r>
      <w:r w:rsidR="005556BE" w:rsidRPr="009C634A">
        <w:rPr>
          <w:rFonts w:ascii="Times New Roman" w:hAnsi="Times New Roman" w:cs="Times New Roman"/>
        </w:rPr>
        <w:tab/>
      </w:r>
      <w:r w:rsidRPr="009C634A">
        <w:rPr>
          <w:rFonts w:ascii="Times New Roman" w:hAnsi="Times New Roman" w:cs="Times New Roman"/>
        </w:rPr>
        <w:t>Exemption from taxation</w:t>
      </w:r>
    </w:p>
    <w:p w14:paraId="595AA413" w14:textId="77777777" w:rsidR="00352005" w:rsidRPr="009C634A" w:rsidRDefault="00352005" w:rsidP="005556BE">
      <w:pPr>
        <w:tabs>
          <w:tab w:val="left" w:pos="900"/>
        </w:tabs>
        <w:spacing w:after="0" w:line="240" w:lineRule="auto"/>
        <w:ind w:left="288"/>
        <w:jc w:val="both"/>
        <w:rPr>
          <w:rFonts w:ascii="Times New Roman" w:hAnsi="Times New Roman" w:cs="Times New Roman"/>
        </w:rPr>
      </w:pPr>
      <w:r w:rsidRPr="009C634A">
        <w:rPr>
          <w:rFonts w:ascii="Times New Roman" w:hAnsi="Times New Roman" w:cs="Times New Roman"/>
        </w:rPr>
        <w:t>31</w:t>
      </w:r>
      <w:r w:rsidR="005556BE" w:rsidRPr="009C634A">
        <w:rPr>
          <w:rFonts w:ascii="Times New Roman" w:hAnsi="Times New Roman" w:cs="Times New Roman"/>
        </w:rPr>
        <w:t>.</w:t>
      </w:r>
      <w:r w:rsidR="005556BE" w:rsidRPr="009C634A">
        <w:rPr>
          <w:rFonts w:ascii="Times New Roman" w:hAnsi="Times New Roman" w:cs="Times New Roman"/>
        </w:rPr>
        <w:tab/>
      </w:r>
      <w:r w:rsidRPr="009C634A">
        <w:rPr>
          <w:rFonts w:ascii="Times New Roman" w:hAnsi="Times New Roman" w:cs="Times New Roman"/>
        </w:rPr>
        <w:t>Contracts</w:t>
      </w:r>
    </w:p>
    <w:p w14:paraId="0555459F" w14:textId="77777777" w:rsidR="00352005" w:rsidRPr="009C634A" w:rsidRDefault="00352005" w:rsidP="005556BE">
      <w:pPr>
        <w:tabs>
          <w:tab w:val="left" w:pos="900"/>
        </w:tabs>
        <w:spacing w:after="0" w:line="240" w:lineRule="auto"/>
        <w:ind w:left="288"/>
        <w:jc w:val="both"/>
        <w:rPr>
          <w:rFonts w:ascii="Times New Roman" w:hAnsi="Times New Roman" w:cs="Times New Roman"/>
        </w:rPr>
      </w:pPr>
      <w:r w:rsidRPr="009C634A">
        <w:rPr>
          <w:rFonts w:ascii="Times New Roman" w:hAnsi="Times New Roman" w:cs="Times New Roman"/>
        </w:rPr>
        <w:t>32</w:t>
      </w:r>
      <w:r w:rsidR="005556BE" w:rsidRPr="009C634A">
        <w:rPr>
          <w:rFonts w:ascii="Times New Roman" w:hAnsi="Times New Roman" w:cs="Times New Roman"/>
        </w:rPr>
        <w:t>.</w:t>
      </w:r>
      <w:r w:rsidR="005556BE" w:rsidRPr="009C634A">
        <w:rPr>
          <w:rFonts w:ascii="Times New Roman" w:hAnsi="Times New Roman" w:cs="Times New Roman"/>
        </w:rPr>
        <w:tab/>
      </w:r>
      <w:r w:rsidRPr="009C634A">
        <w:rPr>
          <w:rFonts w:ascii="Times New Roman" w:hAnsi="Times New Roman" w:cs="Times New Roman"/>
        </w:rPr>
        <w:t>Borrowing from the Commonwealth</w:t>
      </w:r>
    </w:p>
    <w:p w14:paraId="335C9AA3" w14:textId="77777777" w:rsidR="00352005" w:rsidRPr="009C634A" w:rsidRDefault="00352005" w:rsidP="005556BE">
      <w:pPr>
        <w:tabs>
          <w:tab w:val="left" w:pos="900"/>
        </w:tabs>
        <w:spacing w:after="0" w:line="240" w:lineRule="auto"/>
        <w:ind w:left="288"/>
        <w:jc w:val="both"/>
        <w:rPr>
          <w:rFonts w:ascii="Times New Roman" w:hAnsi="Times New Roman" w:cs="Times New Roman"/>
        </w:rPr>
      </w:pPr>
      <w:r w:rsidRPr="009C634A">
        <w:rPr>
          <w:rFonts w:ascii="Times New Roman" w:hAnsi="Times New Roman" w:cs="Times New Roman"/>
        </w:rPr>
        <w:t>33</w:t>
      </w:r>
      <w:r w:rsidR="005556BE" w:rsidRPr="009C634A">
        <w:rPr>
          <w:rFonts w:ascii="Times New Roman" w:hAnsi="Times New Roman" w:cs="Times New Roman"/>
        </w:rPr>
        <w:t>.</w:t>
      </w:r>
      <w:r w:rsidR="005556BE" w:rsidRPr="009C634A">
        <w:rPr>
          <w:rFonts w:ascii="Times New Roman" w:hAnsi="Times New Roman" w:cs="Times New Roman"/>
        </w:rPr>
        <w:tab/>
      </w:r>
      <w:r w:rsidRPr="009C634A">
        <w:rPr>
          <w:rFonts w:ascii="Times New Roman" w:hAnsi="Times New Roman" w:cs="Times New Roman"/>
        </w:rPr>
        <w:t>Borrowing otherwise than from the Commonwealth</w:t>
      </w:r>
    </w:p>
    <w:p w14:paraId="02A529B3" w14:textId="77777777" w:rsidR="00352005" w:rsidRPr="009C634A" w:rsidRDefault="00352005" w:rsidP="005556BE">
      <w:pPr>
        <w:tabs>
          <w:tab w:val="left" w:pos="900"/>
        </w:tabs>
        <w:spacing w:after="0" w:line="240" w:lineRule="auto"/>
        <w:ind w:left="288"/>
        <w:jc w:val="both"/>
        <w:rPr>
          <w:rFonts w:ascii="Times New Roman" w:hAnsi="Times New Roman" w:cs="Times New Roman"/>
        </w:rPr>
      </w:pPr>
      <w:r w:rsidRPr="009C634A">
        <w:rPr>
          <w:rFonts w:ascii="Times New Roman" w:hAnsi="Times New Roman" w:cs="Times New Roman"/>
        </w:rPr>
        <w:t>34</w:t>
      </w:r>
      <w:r w:rsidR="005556BE" w:rsidRPr="009C634A">
        <w:rPr>
          <w:rFonts w:ascii="Times New Roman" w:hAnsi="Times New Roman" w:cs="Times New Roman"/>
        </w:rPr>
        <w:t>.</w:t>
      </w:r>
      <w:r w:rsidR="005556BE" w:rsidRPr="009C634A">
        <w:rPr>
          <w:rFonts w:ascii="Times New Roman" w:hAnsi="Times New Roman" w:cs="Times New Roman"/>
        </w:rPr>
        <w:tab/>
      </w:r>
      <w:r w:rsidRPr="009C634A">
        <w:rPr>
          <w:rFonts w:ascii="Times New Roman" w:hAnsi="Times New Roman" w:cs="Times New Roman"/>
        </w:rPr>
        <w:t>Dealings with securities</w:t>
      </w:r>
    </w:p>
    <w:p w14:paraId="153D5A46" w14:textId="77777777" w:rsidR="00352005" w:rsidRPr="009C634A" w:rsidRDefault="00352005" w:rsidP="005556BE">
      <w:pPr>
        <w:tabs>
          <w:tab w:val="left" w:pos="900"/>
        </w:tabs>
        <w:spacing w:after="0" w:line="240" w:lineRule="auto"/>
        <w:ind w:left="288"/>
        <w:jc w:val="both"/>
        <w:rPr>
          <w:rFonts w:ascii="Times New Roman" w:hAnsi="Times New Roman" w:cs="Times New Roman"/>
        </w:rPr>
      </w:pPr>
      <w:r w:rsidRPr="009C634A">
        <w:rPr>
          <w:rFonts w:ascii="Times New Roman" w:hAnsi="Times New Roman" w:cs="Times New Roman"/>
        </w:rPr>
        <w:t>35</w:t>
      </w:r>
      <w:r w:rsidR="005556BE" w:rsidRPr="009C634A">
        <w:rPr>
          <w:rFonts w:ascii="Times New Roman" w:hAnsi="Times New Roman" w:cs="Times New Roman"/>
        </w:rPr>
        <w:t>.</w:t>
      </w:r>
      <w:r w:rsidR="005556BE" w:rsidRPr="009C634A">
        <w:rPr>
          <w:rFonts w:ascii="Times New Roman" w:hAnsi="Times New Roman" w:cs="Times New Roman"/>
        </w:rPr>
        <w:tab/>
      </w:r>
      <w:r w:rsidRPr="009C634A">
        <w:rPr>
          <w:rFonts w:ascii="Times New Roman" w:hAnsi="Times New Roman" w:cs="Times New Roman"/>
        </w:rPr>
        <w:t>Organisation may give security</w:t>
      </w:r>
    </w:p>
    <w:p w14:paraId="6DBCE348" w14:textId="77777777" w:rsidR="00352005" w:rsidRPr="009C634A" w:rsidRDefault="00352005" w:rsidP="005556BE">
      <w:pPr>
        <w:tabs>
          <w:tab w:val="left" w:pos="900"/>
        </w:tabs>
        <w:spacing w:after="0" w:line="240" w:lineRule="auto"/>
        <w:ind w:left="288"/>
        <w:jc w:val="both"/>
        <w:rPr>
          <w:rFonts w:ascii="Times New Roman" w:hAnsi="Times New Roman" w:cs="Times New Roman"/>
        </w:rPr>
      </w:pPr>
      <w:r w:rsidRPr="009C634A">
        <w:rPr>
          <w:rFonts w:ascii="Times New Roman" w:hAnsi="Times New Roman" w:cs="Times New Roman"/>
        </w:rPr>
        <w:t>36</w:t>
      </w:r>
      <w:r w:rsidR="005556BE" w:rsidRPr="009C634A">
        <w:rPr>
          <w:rFonts w:ascii="Times New Roman" w:hAnsi="Times New Roman" w:cs="Times New Roman"/>
        </w:rPr>
        <w:t>.</w:t>
      </w:r>
      <w:r w:rsidR="005556BE" w:rsidRPr="009C634A">
        <w:rPr>
          <w:rFonts w:ascii="Times New Roman" w:hAnsi="Times New Roman" w:cs="Times New Roman"/>
        </w:rPr>
        <w:tab/>
      </w:r>
      <w:r w:rsidRPr="009C634A">
        <w:rPr>
          <w:rFonts w:ascii="Times New Roman" w:hAnsi="Times New Roman" w:cs="Times New Roman"/>
        </w:rPr>
        <w:t>Borrowings not otherwise permitted</w:t>
      </w:r>
    </w:p>
    <w:p w14:paraId="02682650" w14:textId="77777777" w:rsidR="00352005" w:rsidRPr="009C634A" w:rsidRDefault="00352005" w:rsidP="005556BE">
      <w:pPr>
        <w:tabs>
          <w:tab w:val="left" w:pos="900"/>
        </w:tabs>
        <w:spacing w:after="0" w:line="240" w:lineRule="auto"/>
        <w:ind w:left="288"/>
        <w:jc w:val="both"/>
        <w:rPr>
          <w:rFonts w:ascii="Times New Roman" w:hAnsi="Times New Roman" w:cs="Times New Roman"/>
        </w:rPr>
      </w:pPr>
      <w:r w:rsidRPr="009C634A">
        <w:rPr>
          <w:rFonts w:ascii="Times New Roman" w:hAnsi="Times New Roman" w:cs="Times New Roman"/>
        </w:rPr>
        <w:t>37</w:t>
      </w:r>
      <w:r w:rsidR="005556BE" w:rsidRPr="009C634A">
        <w:rPr>
          <w:rFonts w:ascii="Times New Roman" w:hAnsi="Times New Roman" w:cs="Times New Roman"/>
        </w:rPr>
        <w:t>.</w:t>
      </w:r>
      <w:r w:rsidR="005556BE" w:rsidRPr="009C634A">
        <w:rPr>
          <w:rFonts w:ascii="Times New Roman" w:hAnsi="Times New Roman" w:cs="Times New Roman"/>
        </w:rPr>
        <w:tab/>
      </w:r>
      <w:r w:rsidRPr="009C634A">
        <w:rPr>
          <w:rFonts w:ascii="Times New Roman" w:hAnsi="Times New Roman" w:cs="Times New Roman"/>
        </w:rPr>
        <w:t>Commercial revenue</w:t>
      </w:r>
    </w:p>
    <w:p w14:paraId="709286ED" w14:textId="77777777" w:rsidR="00352005" w:rsidRPr="009C634A" w:rsidRDefault="00B07C3B" w:rsidP="007C4B91">
      <w:pPr>
        <w:tabs>
          <w:tab w:val="left" w:pos="900"/>
        </w:tabs>
        <w:spacing w:before="120" w:after="120" w:line="240" w:lineRule="auto"/>
        <w:jc w:val="center"/>
        <w:rPr>
          <w:rFonts w:ascii="Times New Roman" w:hAnsi="Times New Roman" w:cs="Times New Roman"/>
          <w:sz w:val="24"/>
        </w:rPr>
      </w:pPr>
      <w:r w:rsidRPr="009C634A">
        <w:rPr>
          <w:rFonts w:ascii="Times New Roman" w:hAnsi="Times New Roman" w:cs="Times New Roman"/>
          <w:sz w:val="24"/>
        </w:rPr>
        <w:t>PART VIII</w:t>
      </w:r>
      <w:r w:rsidR="007C4B91" w:rsidRPr="009C634A">
        <w:rPr>
          <w:rFonts w:ascii="Times New Roman" w:hAnsi="Times New Roman" w:cs="Times New Roman"/>
          <w:sz w:val="24"/>
        </w:rPr>
        <w:t>—</w:t>
      </w:r>
      <w:r w:rsidRPr="009C634A">
        <w:rPr>
          <w:rFonts w:ascii="Times New Roman" w:hAnsi="Times New Roman" w:cs="Times New Roman"/>
          <w:sz w:val="24"/>
        </w:rPr>
        <w:t>MISCELLANEOUS</w:t>
      </w:r>
    </w:p>
    <w:p w14:paraId="404F3753" w14:textId="77777777" w:rsidR="00352005" w:rsidRPr="009C634A" w:rsidRDefault="00352005" w:rsidP="005556BE">
      <w:pPr>
        <w:tabs>
          <w:tab w:val="left" w:pos="900"/>
        </w:tabs>
        <w:spacing w:after="0" w:line="240" w:lineRule="auto"/>
        <w:ind w:left="288"/>
        <w:jc w:val="both"/>
        <w:rPr>
          <w:rFonts w:ascii="Times New Roman" w:hAnsi="Times New Roman" w:cs="Times New Roman"/>
        </w:rPr>
      </w:pPr>
      <w:r w:rsidRPr="009C634A">
        <w:rPr>
          <w:rFonts w:ascii="Times New Roman" w:hAnsi="Times New Roman" w:cs="Times New Roman"/>
        </w:rPr>
        <w:t>38</w:t>
      </w:r>
      <w:r w:rsidR="005556BE" w:rsidRPr="009C634A">
        <w:rPr>
          <w:rFonts w:ascii="Times New Roman" w:hAnsi="Times New Roman" w:cs="Times New Roman"/>
        </w:rPr>
        <w:t>.</w:t>
      </w:r>
      <w:r w:rsidR="005556BE" w:rsidRPr="009C634A">
        <w:rPr>
          <w:rFonts w:ascii="Times New Roman" w:hAnsi="Times New Roman" w:cs="Times New Roman"/>
        </w:rPr>
        <w:tab/>
      </w:r>
      <w:r w:rsidRPr="009C634A">
        <w:rPr>
          <w:rFonts w:ascii="Times New Roman" w:hAnsi="Times New Roman" w:cs="Times New Roman"/>
        </w:rPr>
        <w:t>Gifts, grants, &amp;c.</w:t>
      </w:r>
    </w:p>
    <w:p w14:paraId="3A0A340F" w14:textId="77777777" w:rsidR="00352005" w:rsidRPr="009C634A" w:rsidRDefault="00352005" w:rsidP="005556BE">
      <w:pPr>
        <w:tabs>
          <w:tab w:val="left" w:pos="900"/>
        </w:tabs>
        <w:spacing w:after="0" w:line="240" w:lineRule="auto"/>
        <w:ind w:left="288"/>
        <w:jc w:val="both"/>
        <w:rPr>
          <w:rFonts w:ascii="Times New Roman" w:hAnsi="Times New Roman" w:cs="Times New Roman"/>
        </w:rPr>
      </w:pPr>
      <w:r w:rsidRPr="009C634A">
        <w:rPr>
          <w:rFonts w:ascii="Times New Roman" w:hAnsi="Times New Roman" w:cs="Times New Roman"/>
        </w:rPr>
        <w:t>39</w:t>
      </w:r>
      <w:r w:rsidR="005556BE" w:rsidRPr="009C634A">
        <w:rPr>
          <w:rFonts w:ascii="Times New Roman" w:hAnsi="Times New Roman" w:cs="Times New Roman"/>
        </w:rPr>
        <w:t>.</w:t>
      </w:r>
      <w:r w:rsidR="005556BE" w:rsidRPr="009C634A">
        <w:rPr>
          <w:rFonts w:ascii="Times New Roman" w:hAnsi="Times New Roman" w:cs="Times New Roman"/>
        </w:rPr>
        <w:tab/>
      </w:r>
      <w:r w:rsidRPr="009C634A">
        <w:rPr>
          <w:rFonts w:ascii="Times New Roman" w:hAnsi="Times New Roman" w:cs="Times New Roman"/>
        </w:rPr>
        <w:t>Trust money</w:t>
      </w:r>
    </w:p>
    <w:p w14:paraId="347BF32D" w14:textId="77777777" w:rsidR="00352005" w:rsidRPr="009C634A" w:rsidRDefault="00352005" w:rsidP="005556BE">
      <w:pPr>
        <w:tabs>
          <w:tab w:val="left" w:pos="900"/>
        </w:tabs>
        <w:spacing w:after="0" w:line="240" w:lineRule="auto"/>
        <w:ind w:left="288"/>
        <w:jc w:val="both"/>
        <w:rPr>
          <w:rFonts w:ascii="Times New Roman" w:hAnsi="Times New Roman" w:cs="Times New Roman"/>
        </w:rPr>
      </w:pPr>
      <w:r w:rsidRPr="009C634A">
        <w:rPr>
          <w:rFonts w:ascii="Times New Roman" w:hAnsi="Times New Roman" w:cs="Times New Roman"/>
        </w:rPr>
        <w:t>40</w:t>
      </w:r>
      <w:r w:rsidR="005556BE" w:rsidRPr="009C634A">
        <w:rPr>
          <w:rFonts w:ascii="Times New Roman" w:hAnsi="Times New Roman" w:cs="Times New Roman"/>
        </w:rPr>
        <w:t>.</w:t>
      </w:r>
      <w:r w:rsidR="005556BE" w:rsidRPr="009C634A">
        <w:rPr>
          <w:rFonts w:ascii="Times New Roman" w:hAnsi="Times New Roman" w:cs="Times New Roman"/>
        </w:rPr>
        <w:tab/>
      </w:r>
      <w:r w:rsidRPr="009C634A">
        <w:rPr>
          <w:rFonts w:ascii="Times New Roman" w:hAnsi="Times New Roman" w:cs="Times New Roman"/>
        </w:rPr>
        <w:t>Advisory Council</w:t>
      </w:r>
    </w:p>
    <w:p w14:paraId="122CC304" w14:textId="77777777" w:rsidR="00352005" w:rsidRPr="009C634A" w:rsidRDefault="00352005" w:rsidP="005556BE">
      <w:pPr>
        <w:tabs>
          <w:tab w:val="left" w:pos="900"/>
        </w:tabs>
        <w:spacing w:after="0" w:line="240" w:lineRule="auto"/>
        <w:ind w:left="288"/>
        <w:jc w:val="both"/>
        <w:rPr>
          <w:rFonts w:ascii="Times New Roman" w:hAnsi="Times New Roman" w:cs="Times New Roman"/>
        </w:rPr>
      </w:pPr>
      <w:r w:rsidRPr="009C634A">
        <w:rPr>
          <w:rFonts w:ascii="Times New Roman" w:hAnsi="Times New Roman" w:cs="Times New Roman"/>
        </w:rPr>
        <w:t>41</w:t>
      </w:r>
      <w:r w:rsidR="005556BE" w:rsidRPr="009C634A">
        <w:rPr>
          <w:rFonts w:ascii="Times New Roman" w:hAnsi="Times New Roman" w:cs="Times New Roman"/>
        </w:rPr>
        <w:t>.</w:t>
      </w:r>
      <w:r w:rsidR="005556BE" w:rsidRPr="009C634A">
        <w:rPr>
          <w:rFonts w:ascii="Times New Roman" w:hAnsi="Times New Roman" w:cs="Times New Roman"/>
        </w:rPr>
        <w:tab/>
      </w:r>
      <w:r w:rsidRPr="009C634A">
        <w:rPr>
          <w:rFonts w:ascii="Times New Roman" w:hAnsi="Times New Roman" w:cs="Times New Roman"/>
        </w:rPr>
        <w:t>Advisory committees</w:t>
      </w:r>
    </w:p>
    <w:p w14:paraId="5A4236BC" w14:textId="77777777" w:rsidR="00352005" w:rsidRPr="009C634A" w:rsidRDefault="00352005" w:rsidP="005556BE">
      <w:pPr>
        <w:tabs>
          <w:tab w:val="left" w:pos="900"/>
        </w:tabs>
        <w:spacing w:after="0" w:line="240" w:lineRule="auto"/>
        <w:ind w:left="288"/>
        <w:jc w:val="both"/>
        <w:rPr>
          <w:rFonts w:ascii="Times New Roman" w:hAnsi="Times New Roman" w:cs="Times New Roman"/>
        </w:rPr>
      </w:pPr>
      <w:r w:rsidRPr="009C634A">
        <w:rPr>
          <w:rFonts w:ascii="Times New Roman" w:hAnsi="Times New Roman" w:cs="Times New Roman"/>
        </w:rPr>
        <w:t>42</w:t>
      </w:r>
      <w:r w:rsidR="005556BE" w:rsidRPr="009C634A">
        <w:rPr>
          <w:rFonts w:ascii="Times New Roman" w:hAnsi="Times New Roman" w:cs="Times New Roman"/>
        </w:rPr>
        <w:t>.</w:t>
      </w:r>
      <w:r w:rsidR="005556BE" w:rsidRPr="009C634A">
        <w:rPr>
          <w:rFonts w:ascii="Times New Roman" w:hAnsi="Times New Roman" w:cs="Times New Roman"/>
        </w:rPr>
        <w:tab/>
      </w:r>
      <w:r w:rsidRPr="009C634A">
        <w:rPr>
          <w:rFonts w:ascii="Times New Roman" w:hAnsi="Times New Roman" w:cs="Times New Roman"/>
        </w:rPr>
        <w:t>Delegation by Minister</w:t>
      </w:r>
    </w:p>
    <w:p w14:paraId="393AB2AC" w14:textId="77777777" w:rsidR="00352005" w:rsidRPr="009C634A" w:rsidRDefault="00352005" w:rsidP="005556BE">
      <w:pPr>
        <w:tabs>
          <w:tab w:val="left" w:pos="900"/>
        </w:tabs>
        <w:spacing w:after="0" w:line="240" w:lineRule="auto"/>
        <w:ind w:left="288"/>
        <w:jc w:val="both"/>
        <w:rPr>
          <w:rFonts w:ascii="Times New Roman" w:hAnsi="Times New Roman" w:cs="Times New Roman"/>
        </w:rPr>
      </w:pPr>
      <w:r w:rsidRPr="009C634A">
        <w:rPr>
          <w:rFonts w:ascii="Times New Roman" w:hAnsi="Times New Roman" w:cs="Times New Roman"/>
        </w:rPr>
        <w:t>43</w:t>
      </w:r>
      <w:r w:rsidR="005556BE" w:rsidRPr="009C634A">
        <w:rPr>
          <w:rFonts w:ascii="Times New Roman" w:hAnsi="Times New Roman" w:cs="Times New Roman"/>
        </w:rPr>
        <w:t>.</w:t>
      </w:r>
      <w:r w:rsidR="005556BE" w:rsidRPr="009C634A">
        <w:rPr>
          <w:rFonts w:ascii="Times New Roman" w:hAnsi="Times New Roman" w:cs="Times New Roman"/>
        </w:rPr>
        <w:tab/>
      </w:r>
      <w:r w:rsidRPr="009C634A">
        <w:rPr>
          <w:rFonts w:ascii="Times New Roman" w:hAnsi="Times New Roman" w:cs="Times New Roman"/>
        </w:rPr>
        <w:t>Delegation by Treasurer</w:t>
      </w:r>
    </w:p>
    <w:p w14:paraId="1BE54B4D" w14:textId="77777777" w:rsidR="00352005" w:rsidRPr="009C634A" w:rsidRDefault="00352005" w:rsidP="005556BE">
      <w:pPr>
        <w:tabs>
          <w:tab w:val="left" w:pos="900"/>
        </w:tabs>
        <w:spacing w:after="0" w:line="240" w:lineRule="auto"/>
        <w:ind w:left="288"/>
        <w:jc w:val="both"/>
        <w:rPr>
          <w:rFonts w:ascii="Times New Roman" w:hAnsi="Times New Roman" w:cs="Times New Roman"/>
        </w:rPr>
      </w:pPr>
      <w:r w:rsidRPr="009C634A">
        <w:rPr>
          <w:rFonts w:ascii="Times New Roman" w:hAnsi="Times New Roman" w:cs="Times New Roman"/>
        </w:rPr>
        <w:t>44</w:t>
      </w:r>
      <w:r w:rsidR="005556BE" w:rsidRPr="009C634A">
        <w:rPr>
          <w:rFonts w:ascii="Times New Roman" w:hAnsi="Times New Roman" w:cs="Times New Roman"/>
        </w:rPr>
        <w:t>.</w:t>
      </w:r>
      <w:r w:rsidR="005556BE" w:rsidRPr="009C634A">
        <w:rPr>
          <w:rFonts w:ascii="Times New Roman" w:hAnsi="Times New Roman" w:cs="Times New Roman"/>
        </w:rPr>
        <w:tab/>
      </w:r>
      <w:r w:rsidRPr="009C634A">
        <w:rPr>
          <w:rFonts w:ascii="Times New Roman" w:hAnsi="Times New Roman" w:cs="Times New Roman"/>
        </w:rPr>
        <w:t>Delegation by Board</w:t>
      </w:r>
    </w:p>
    <w:p w14:paraId="46868225" w14:textId="77777777" w:rsidR="00352005" w:rsidRPr="009C634A" w:rsidRDefault="00352005" w:rsidP="005556BE">
      <w:pPr>
        <w:tabs>
          <w:tab w:val="left" w:pos="900"/>
        </w:tabs>
        <w:spacing w:after="0" w:line="240" w:lineRule="auto"/>
        <w:ind w:left="288"/>
        <w:jc w:val="both"/>
        <w:rPr>
          <w:rFonts w:ascii="Times New Roman" w:hAnsi="Times New Roman" w:cs="Times New Roman"/>
        </w:rPr>
      </w:pPr>
      <w:r w:rsidRPr="009C634A">
        <w:rPr>
          <w:rFonts w:ascii="Times New Roman" w:hAnsi="Times New Roman" w:cs="Times New Roman"/>
        </w:rPr>
        <w:t>45</w:t>
      </w:r>
      <w:r w:rsidR="005556BE" w:rsidRPr="009C634A">
        <w:rPr>
          <w:rFonts w:ascii="Times New Roman" w:hAnsi="Times New Roman" w:cs="Times New Roman"/>
        </w:rPr>
        <w:t>.</w:t>
      </w:r>
      <w:r w:rsidR="005556BE" w:rsidRPr="009C634A">
        <w:rPr>
          <w:rFonts w:ascii="Times New Roman" w:hAnsi="Times New Roman" w:cs="Times New Roman"/>
        </w:rPr>
        <w:tab/>
      </w:r>
      <w:r w:rsidRPr="009C634A">
        <w:rPr>
          <w:rFonts w:ascii="Times New Roman" w:hAnsi="Times New Roman" w:cs="Times New Roman"/>
        </w:rPr>
        <w:t>Delegation by Executive Director</w:t>
      </w:r>
    </w:p>
    <w:p w14:paraId="313B8F9F" w14:textId="77777777" w:rsidR="00352005" w:rsidRPr="009C634A" w:rsidRDefault="00352005" w:rsidP="005556BE">
      <w:pPr>
        <w:tabs>
          <w:tab w:val="left" w:pos="900"/>
        </w:tabs>
        <w:spacing w:after="0" w:line="240" w:lineRule="auto"/>
        <w:ind w:left="288"/>
        <w:jc w:val="both"/>
        <w:rPr>
          <w:rFonts w:ascii="Times New Roman" w:hAnsi="Times New Roman" w:cs="Times New Roman"/>
        </w:rPr>
      </w:pPr>
      <w:r w:rsidRPr="009C634A">
        <w:rPr>
          <w:rFonts w:ascii="Times New Roman" w:hAnsi="Times New Roman" w:cs="Times New Roman"/>
        </w:rPr>
        <w:t>46</w:t>
      </w:r>
      <w:r w:rsidR="005556BE" w:rsidRPr="009C634A">
        <w:rPr>
          <w:rFonts w:ascii="Times New Roman" w:hAnsi="Times New Roman" w:cs="Times New Roman"/>
        </w:rPr>
        <w:t>.</w:t>
      </w:r>
      <w:r w:rsidR="005556BE" w:rsidRPr="009C634A">
        <w:rPr>
          <w:rFonts w:ascii="Times New Roman" w:hAnsi="Times New Roman" w:cs="Times New Roman"/>
        </w:rPr>
        <w:tab/>
      </w:r>
      <w:r w:rsidRPr="009C634A">
        <w:rPr>
          <w:rFonts w:ascii="Times New Roman" w:hAnsi="Times New Roman" w:cs="Times New Roman"/>
        </w:rPr>
        <w:t>Joint Consultative Committee</w:t>
      </w:r>
    </w:p>
    <w:p w14:paraId="550199DB" w14:textId="77777777" w:rsidR="00352005" w:rsidRPr="009C634A" w:rsidRDefault="00352005" w:rsidP="005556BE">
      <w:pPr>
        <w:tabs>
          <w:tab w:val="left" w:pos="900"/>
        </w:tabs>
        <w:spacing w:after="0" w:line="240" w:lineRule="auto"/>
        <w:ind w:left="288"/>
        <w:jc w:val="both"/>
        <w:rPr>
          <w:rFonts w:ascii="Times New Roman" w:hAnsi="Times New Roman" w:cs="Times New Roman"/>
        </w:rPr>
      </w:pPr>
      <w:r w:rsidRPr="009C634A">
        <w:rPr>
          <w:rFonts w:ascii="Times New Roman" w:hAnsi="Times New Roman" w:cs="Times New Roman"/>
        </w:rPr>
        <w:t>47</w:t>
      </w:r>
      <w:r w:rsidR="005556BE" w:rsidRPr="009C634A">
        <w:rPr>
          <w:rFonts w:ascii="Times New Roman" w:hAnsi="Times New Roman" w:cs="Times New Roman"/>
        </w:rPr>
        <w:t>.</w:t>
      </w:r>
      <w:r w:rsidR="005556BE" w:rsidRPr="009C634A">
        <w:rPr>
          <w:rFonts w:ascii="Times New Roman" w:hAnsi="Times New Roman" w:cs="Times New Roman"/>
        </w:rPr>
        <w:tab/>
      </w:r>
      <w:r w:rsidRPr="009C634A">
        <w:rPr>
          <w:rFonts w:ascii="Times New Roman" w:hAnsi="Times New Roman" w:cs="Times New Roman"/>
        </w:rPr>
        <w:t>Regulations</w:t>
      </w:r>
    </w:p>
    <w:p w14:paraId="39785142" w14:textId="77777777" w:rsidR="00CA4A66" w:rsidRDefault="003140D7" w:rsidP="00C03F66">
      <w:pPr>
        <w:spacing w:after="0" w:line="240" w:lineRule="auto"/>
        <w:ind w:firstLine="432"/>
        <w:jc w:val="both"/>
        <w:rPr>
          <w:rFonts w:ascii="Times New Roman" w:hAnsi="Times New Roman" w:cs="Times New Roman"/>
        </w:rPr>
        <w:sectPr w:rsidR="00CA4A66" w:rsidSect="00443E9A">
          <w:pgSz w:w="10325" w:h="14573" w:code="13"/>
          <w:pgMar w:top="1440" w:right="1440" w:bottom="1440" w:left="1440" w:header="720" w:footer="720" w:gutter="0"/>
          <w:cols w:space="720"/>
          <w:titlePg/>
          <w:docGrid w:linePitch="299"/>
        </w:sectPr>
      </w:pPr>
      <w:r>
        <w:rPr>
          <w:rFonts w:ascii="Times New Roman" w:hAnsi="Times New Roman" w:cs="Times New Roman"/>
        </w:rPr>
        <w:br w:type="page"/>
      </w:r>
    </w:p>
    <w:p w14:paraId="57D21DA1" w14:textId="77777777" w:rsidR="005556BE" w:rsidRDefault="005556BE" w:rsidP="005556BE">
      <w:pPr>
        <w:spacing w:after="0" w:line="240" w:lineRule="auto"/>
        <w:ind w:firstLine="432"/>
        <w:jc w:val="center"/>
        <w:rPr>
          <w:rFonts w:ascii="Times New Roman" w:hAnsi="Times New Roman" w:cs="Times New Roman"/>
          <w:b/>
          <w:sz w:val="36"/>
        </w:rPr>
      </w:pPr>
      <w:r>
        <w:rPr>
          <w:rFonts w:ascii="Times New Roman" w:hAnsi="Times New Roman" w:cs="Times New Roman"/>
          <w:b/>
          <w:noProof/>
          <w:sz w:val="36"/>
          <w:lang w:val="en-AU" w:eastAsia="en-AU"/>
        </w:rPr>
        <w:lastRenderedPageBreak/>
        <w:drawing>
          <wp:inline distT="0" distB="0" distL="0" distR="0" wp14:anchorId="7F7921A4" wp14:editId="650C96C6">
            <wp:extent cx="993648" cy="737616"/>
            <wp:effectExtent l="19050" t="0" r="0" b="0"/>
            <wp:docPr id="5"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993648" cy="737616"/>
                    </a:xfrm>
                    <a:prstGeom prst="rect">
                      <a:avLst/>
                    </a:prstGeom>
                  </pic:spPr>
                </pic:pic>
              </a:graphicData>
            </a:graphic>
          </wp:inline>
        </w:drawing>
      </w:r>
    </w:p>
    <w:p w14:paraId="32C77C5C" w14:textId="77777777" w:rsidR="005556BE" w:rsidRPr="00D439A5" w:rsidRDefault="005556BE" w:rsidP="005556BE">
      <w:pPr>
        <w:spacing w:before="480" w:after="480" w:line="240" w:lineRule="auto"/>
        <w:jc w:val="center"/>
        <w:rPr>
          <w:rFonts w:ascii="Times New Roman" w:hAnsi="Times New Roman" w:cs="Times New Roman"/>
          <w:b/>
          <w:sz w:val="36"/>
        </w:rPr>
      </w:pPr>
      <w:r>
        <w:rPr>
          <w:rFonts w:ascii="Times New Roman" w:hAnsi="Times New Roman" w:cs="Times New Roman"/>
          <w:b/>
          <w:sz w:val="36"/>
        </w:rPr>
        <w:t>A</w:t>
      </w:r>
      <w:r w:rsidRPr="00D439A5">
        <w:rPr>
          <w:rFonts w:ascii="Times New Roman" w:hAnsi="Times New Roman" w:cs="Times New Roman"/>
          <w:b/>
          <w:sz w:val="36"/>
        </w:rPr>
        <w:t>ustralian Nuclear Science and Technology Organisation Act 1987</w:t>
      </w:r>
    </w:p>
    <w:p w14:paraId="29FAAB37" w14:textId="77777777" w:rsidR="005556BE" w:rsidRPr="00D439A5" w:rsidRDefault="005556BE" w:rsidP="005556BE">
      <w:pPr>
        <w:spacing w:before="240" w:after="240" w:line="240" w:lineRule="auto"/>
        <w:jc w:val="center"/>
        <w:rPr>
          <w:rFonts w:ascii="Times New Roman" w:hAnsi="Times New Roman" w:cs="Times New Roman"/>
          <w:b/>
          <w:sz w:val="28"/>
        </w:rPr>
      </w:pPr>
      <w:r w:rsidRPr="00D439A5">
        <w:rPr>
          <w:rFonts w:ascii="Times New Roman" w:hAnsi="Times New Roman" w:cs="Times New Roman"/>
          <w:b/>
          <w:sz w:val="28"/>
        </w:rPr>
        <w:t>No. 3 of 1987</w:t>
      </w:r>
    </w:p>
    <w:p w14:paraId="10873600" w14:textId="77777777" w:rsidR="005556BE" w:rsidRPr="00D439A5" w:rsidRDefault="005556BE" w:rsidP="005556BE">
      <w:pPr>
        <w:spacing w:after="0" w:line="240" w:lineRule="auto"/>
        <w:jc w:val="center"/>
        <w:rPr>
          <w:rFonts w:ascii="Times New Roman" w:hAnsi="Times New Roman" w:cs="Times New Roman"/>
        </w:rPr>
      </w:pPr>
    </w:p>
    <w:p w14:paraId="2E2F4963" w14:textId="77777777" w:rsidR="005556BE" w:rsidRPr="00D439A5" w:rsidRDefault="005556BE" w:rsidP="005556BE">
      <w:pPr>
        <w:pBdr>
          <w:top w:val="thickThinSmallGap" w:sz="18" w:space="1" w:color="auto"/>
        </w:pBdr>
        <w:spacing w:after="0" w:line="240" w:lineRule="auto"/>
        <w:jc w:val="center"/>
        <w:rPr>
          <w:rFonts w:ascii="Times New Roman" w:hAnsi="Times New Roman" w:cs="Times New Roman"/>
        </w:rPr>
      </w:pPr>
    </w:p>
    <w:p w14:paraId="671F14F5" w14:textId="77777777" w:rsidR="005556BE" w:rsidRPr="00D439A5" w:rsidRDefault="005556BE" w:rsidP="005556BE">
      <w:pPr>
        <w:spacing w:before="240" w:after="240" w:line="240" w:lineRule="auto"/>
        <w:jc w:val="center"/>
        <w:rPr>
          <w:rFonts w:ascii="Times New Roman" w:hAnsi="Times New Roman" w:cs="Times New Roman"/>
          <w:b/>
          <w:sz w:val="26"/>
        </w:rPr>
      </w:pPr>
      <w:r w:rsidRPr="00D439A5">
        <w:rPr>
          <w:rFonts w:ascii="Times New Roman" w:hAnsi="Times New Roman" w:cs="Times New Roman"/>
          <w:b/>
          <w:sz w:val="26"/>
        </w:rPr>
        <w:t>An Act relating to the Australian Nuclear Science and Technology Organisation, and for other purposes</w:t>
      </w:r>
    </w:p>
    <w:p w14:paraId="2E73EB79" w14:textId="77777777" w:rsidR="005556BE" w:rsidRPr="00D439A5" w:rsidRDefault="005556BE" w:rsidP="007C4B91">
      <w:pPr>
        <w:spacing w:after="0" w:line="240" w:lineRule="auto"/>
        <w:jc w:val="right"/>
        <w:rPr>
          <w:rFonts w:ascii="Times New Roman" w:hAnsi="Times New Roman" w:cs="Times New Roman"/>
          <w:sz w:val="24"/>
        </w:rPr>
      </w:pPr>
      <w:r w:rsidRPr="00D439A5">
        <w:rPr>
          <w:rFonts w:ascii="Times New Roman" w:hAnsi="Times New Roman" w:cs="Times New Roman"/>
          <w:sz w:val="24"/>
        </w:rPr>
        <w:t>[</w:t>
      </w:r>
      <w:r w:rsidRPr="00D439A5">
        <w:rPr>
          <w:rFonts w:ascii="Times New Roman" w:hAnsi="Times New Roman" w:cs="Times New Roman"/>
          <w:i/>
          <w:sz w:val="24"/>
        </w:rPr>
        <w:t>Assented to 13 March 1987</w:t>
      </w:r>
      <w:r w:rsidRPr="00D439A5">
        <w:rPr>
          <w:rFonts w:ascii="Times New Roman" w:hAnsi="Times New Roman" w:cs="Times New Roman"/>
          <w:sz w:val="24"/>
        </w:rPr>
        <w:t>]</w:t>
      </w:r>
    </w:p>
    <w:p w14:paraId="301D4D16" w14:textId="77777777" w:rsidR="00352005" w:rsidRPr="00B07C3B" w:rsidRDefault="005556BE" w:rsidP="007C4B91">
      <w:pPr>
        <w:spacing w:before="120" w:after="120" w:line="240" w:lineRule="auto"/>
        <w:ind w:firstLine="432"/>
        <w:jc w:val="both"/>
        <w:rPr>
          <w:rFonts w:ascii="Times New Roman" w:hAnsi="Times New Roman" w:cs="Times New Roman"/>
        </w:rPr>
      </w:pPr>
      <w:r w:rsidRPr="00D439A5">
        <w:rPr>
          <w:rFonts w:ascii="Times New Roman" w:hAnsi="Times New Roman" w:cs="Times New Roman"/>
          <w:sz w:val="24"/>
        </w:rPr>
        <w:t>BE IT ENACTED by the Queen, and the Senate and the House of Representatives of the Commonwealth of Australia, as follows:</w:t>
      </w:r>
    </w:p>
    <w:p w14:paraId="6F230D72" w14:textId="50825916" w:rsidR="00352005" w:rsidRPr="007C4B91" w:rsidRDefault="00352005" w:rsidP="00EC6CEE">
      <w:pPr>
        <w:spacing w:before="240" w:after="120" w:line="240" w:lineRule="auto"/>
        <w:jc w:val="center"/>
        <w:rPr>
          <w:rFonts w:ascii="Times New Roman" w:hAnsi="Times New Roman" w:cs="Times New Roman"/>
          <w:b/>
          <w:sz w:val="24"/>
        </w:rPr>
      </w:pPr>
      <w:r w:rsidRPr="007C4B91">
        <w:rPr>
          <w:rFonts w:ascii="Times New Roman" w:hAnsi="Times New Roman" w:cs="Times New Roman"/>
          <w:b/>
          <w:sz w:val="24"/>
        </w:rPr>
        <w:t xml:space="preserve">PART </w:t>
      </w:r>
      <w:r w:rsidR="00B07C3B" w:rsidRPr="007C4B91">
        <w:rPr>
          <w:rFonts w:ascii="Times New Roman" w:hAnsi="Times New Roman" w:cs="Times New Roman"/>
          <w:b/>
          <w:sz w:val="24"/>
        </w:rPr>
        <w:t>I—</w:t>
      </w:r>
      <w:r w:rsidRPr="007C4B91">
        <w:rPr>
          <w:rFonts w:ascii="Times New Roman" w:hAnsi="Times New Roman" w:cs="Times New Roman"/>
          <w:b/>
          <w:sz w:val="24"/>
        </w:rPr>
        <w:t>PRELIMINARY</w:t>
      </w:r>
    </w:p>
    <w:p w14:paraId="2EC7C10E" w14:textId="77777777" w:rsidR="00352005" w:rsidRPr="007C4B91" w:rsidRDefault="00B07C3B" w:rsidP="007C4B91">
      <w:pPr>
        <w:spacing w:before="120" w:after="60" w:line="240" w:lineRule="auto"/>
        <w:rPr>
          <w:rFonts w:ascii="Times New Roman" w:hAnsi="Times New Roman" w:cs="Times New Roman"/>
          <w:b/>
          <w:sz w:val="20"/>
        </w:rPr>
      </w:pPr>
      <w:r w:rsidRPr="007C4B91">
        <w:rPr>
          <w:rFonts w:ascii="Times New Roman" w:hAnsi="Times New Roman" w:cs="Times New Roman"/>
          <w:b/>
          <w:sz w:val="20"/>
        </w:rPr>
        <w:t>Short title</w:t>
      </w:r>
    </w:p>
    <w:p w14:paraId="40460CA1"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1.</w:t>
      </w:r>
      <w:r w:rsidR="00352005" w:rsidRPr="00B07C3B">
        <w:rPr>
          <w:rFonts w:ascii="Times New Roman" w:hAnsi="Times New Roman" w:cs="Times New Roman"/>
        </w:rPr>
        <w:t xml:space="preserve"> This Act may be cited as the </w:t>
      </w:r>
      <w:r w:rsidRPr="00B07C3B">
        <w:rPr>
          <w:rFonts w:ascii="Times New Roman" w:hAnsi="Times New Roman" w:cs="Times New Roman"/>
          <w:i/>
        </w:rPr>
        <w:t>Australian Nuclear Science and Technology Organisation Act 1987.</w:t>
      </w:r>
    </w:p>
    <w:p w14:paraId="5A5F4E75" w14:textId="77777777" w:rsidR="00352005" w:rsidRPr="007C4B91" w:rsidRDefault="00B07C3B" w:rsidP="007C4B91">
      <w:pPr>
        <w:spacing w:before="120" w:after="60" w:line="240" w:lineRule="auto"/>
        <w:rPr>
          <w:rFonts w:ascii="Times New Roman" w:hAnsi="Times New Roman" w:cs="Times New Roman"/>
          <w:b/>
          <w:sz w:val="20"/>
        </w:rPr>
      </w:pPr>
      <w:r w:rsidRPr="007C4B91">
        <w:rPr>
          <w:rFonts w:ascii="Times New Roman" w:hAnsi="Times New Roman" w:cs="Times New Roman"/>
          <w:b/>
          <w:sz w:val="20"/>
        </w:rPr>
        <w:t>Commencement</w:t>
      </w:r>
    </w:p>
    <w:p w14:paraId="1551D3C5"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2.</w:t>
      </w:r>
      <w:r w:rsidR="00352005" w:rsidRPr="00B07C3B">
        <w:rPr>
          <w:rFonts w:ascii="Times New Roman" w:hAnsi="Times New Roman" w:cs="Times New Roman"/>
        </w:rPr>
        <w:t xml:space="preserve"> This Act shall come into operation on a day to be fixed by Proclamation.</w:t>
      </w:r>
    </w:p>
    <w:p w14:paraId="7F35EA4E" w14:textId="77777777" w:rsidR="00352005" w:rsidRPr="007C4B91" w:rsidRDefault="00B07C3B" w:rsidP="007C4B91">
      <w:pPr>
        <w:spacing w:before="120" w:after="60" w:line="240" w:lineRule="auto"/>
        <w:rPr>
          <w:rFonts w:ascii="Times New Roman" w:hAnsi="Times New Roman" w:cs="Times New Roman"/>
          <w:b/>
          <w:sz w:val="20"/>
        </w:rPr>
      </w:pPr>
      <w:r w:rsidRPr="007C4B91">
        <w:rPr>
          <w:rFonts w:ascii="Times New Roman" w:hAnsi="Times New Roman" w:cs="Times New Roman"/>
          <w:b/>
          <w:sz w:val="20"/>
        </w:rPr>
        <w:t>Interpretation</w:t>
      </w:r>
    </w:p>
    <w:p w14:paraId="526AA5F3" w14:textId="77777777" w:rsidR="007C4B91"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3.</w:t>
      </w:r>
      <w:r w:rsidR="00352005" w:rsidRPr="00B07C3B">
        <w:rPr>
          <w:rFonts w:ascii="Times New Roman" w:hAnsi="Times New Roman" w:cs="Times New Roman"/>
        </w:rPr>
        <w:t xml:space="preserve"> </w:t>
      </w:r>
      <w:r w:rsidRPr="00B07C3B">
        <w:rPr>
          <w:rFonts w:ascii="Times New Roman" w:hAnsi="Times New Roman" w:cs="Times New Roman"/>
          <w:b/>
        </w:rPr>
        <w:t xml:space="preserve">(1) </w:t>
      </w:r>
      <w:r w:rsidR="00352005" w:rsidRPr="00B07C3B">
        <w:rPr>
          <w:rFonts w:ascii="Times New Roman" w:hAnsi="Times New Roman" w:cs="Times New Roman"/>
        </w:rPr>
        <w:t>In this Act, unless the contrary intention appears—</w:t>
      </w:r>
    </w:p>
    <w:p w14:paraId="606D3F9B" w14:textId="77777777" w:rsidR="00352005" w:rsidRPr="00B07C3B" w:rsidRDefault="00B07C3B" w:rsidP="007C4B91">
      <w:pPr>
        <w:spacing w:after="0" w:line="240" w:lineRule="auto"/>
        <w:ind w:left="864" w:hanging="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appoint</w:t>
      </w:r>
      <w:r>
        <w:rPr>
          <w:rFonts w:ascii="Times New Roman" w:hAnsi="Times New Roman" w:cs="Times New Roman"/>
        </w:rPr>
        <w:t>”</w:t>
      </w:r>
      <w:r w:rsidR="00352005" w:rsidRPr="00B07C3B">
        <w:rPr>
          <w:rFonts w:ascii="Times New Roman" w:hAnsi="Times New Roman" w:cs="Times New Roman"/>
        </w:rPr>
        <w:t xml:space="preserve"> includes re-appoint;</w:t>
      </w:r>
    </w:p>
    <w:p w14:paraId="5A2DFF77" w14:textId="77777777" w:rsidR="003140D7" w:rsidRDefault="003140D7" w:rsidP="00C03F6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31AE501F" w14:textId="77777777" w:rsidR="00352005" w:rsidRPr="00B07C3B" w:rsidRDefault="00B07C3B" w:rsidP="00172D42">
      <w:pPr>
        <w:spacing w:after="0" w:line="240" w:lineRule="auto"/>
        <w:ind w:left="864" w:hanging="432"/>
        <w:jc w:val="both"/>
        <w:rPr>
          <w:rFonts w:ascii="Times New Roman" w:hAnsi="Times New Roman" w:cs="Times New Roman"/>
        </w:rPr>
      </w:pPr>
      <w:r>
        <w:rPr>
          <w:rFonts w:ascii="Times New Roman" w:hAnsi="Times New Roman" w:cs="Times New Roman"/>
        </w:rPr>
        <w:lastRenderedPageBreak/>
        <w:t>“</w:t>
      </w:r>
      <w:r w:rsidR="00352005" w:rsidRPr="00B07C3B">
        <w:rPr>
          <w:rFonts w:ascii="Times New Roman" w:hAnsi="Times New Roman" w:cs="Times New Roman"/>
        </w:rPr>
        <w:t>appointed member</w:t>
      </w:r>
      <w:r>
        <w:rPr>
          <w:rFonts w:ascii="Times New Roman" w:hAnsi="Times New Roman" w:cs="Times New Roman"/>
        </w:rPr>
        <w:t>”</w:t>
      </w:r>
      <w:r w:rsidR="00352005" w:rsidRPr="00B07C3B">
        <w:rPr>
          <w:rFonts w:ascii="Times New Roman" w:hAnsi="Times New Roman" w:cs="Times New Roman"/>
        </w:rPr>
        <w:t xml:space="preserve"> means a member of the Board other than the Executive Director;</w:t>
      </w:r>
    </w:p>
    <w:p w14:paraId="07449194" w14:textId="77777777" w:rsidR="00352005" w:rsidRPr="00B07C3B" w:rsidRDefault="00B07C3B" w:rsidP="00172D42">
      <w:pPr>
        <w:spacing w:after="0" w:line="240" w:lineRule="auto"/>
        <w:ind w:left="864" w:hanging="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Board</w:t>
      </w:r>
      <w:r>
        <w:rPr>
          <w:rFonts w:ascii="Times New Roman" w:hAnsi="Times New Roman" w:cs="Times New Roman"/>
        </w:rPr>
        <w:t>”</w:t>
      </w:r>
      <w:r w:rsidR="00352005" w:rsidRPr="00B07C3B">
        <w:rPr>
          <w:rFonts w:ascii="Times New Roman" w:hAnsi="Times New Roman" w:cs="Times New Roman"/>
        </w:rPr>
        <w:t xml:space="preserve"> means the Board of Directors of the Organisation;</w:t>
      </w:r>
    </w:p>
    <w:p w14:paraId="6C9185D9" w14:textId="77777777" w:rsidR="00352005" w:rsidRPr="00B07C3B" w:rsidRDefault="00B07C3B" w:rsidP="00172D42">
      <w:pPr>
        <w:spacing w:after="0" w:line="240" w:lineRule="auto"/>
        <w:ind w:left="864" w:hanging="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Chairperson</w:t>
      </w:r>
      <w:r>
        <w:rPr>
          <w:rFonts w:ascii="Times New Roman" w:hAnsi="Times New Roman" w:cs="Times New Roman"/>
        </w:rPr>
        <w:t>”</w:t>
      </w:r>
      <w:r w:rsidR="00352005" w:rsidRPr="00B07C3B">
        <w:rPr>
          <w:rFonts w:ascii="Times New Roman" w:hAnsi="Times New Roman" w:cs="Times New Roman"/>
        </w:rPr>
        <w:t xml:space="preserve"> means Chairperson of the Board;</w:t>
      </w:r>
    </w:p>
    <w:p w14:paraId="25C8C0AF" w14:textId="77777777" w:rsidR="00352005" w:rsidRPr="00B07C3B" w:rsidRDefault="00B07C3B" w:rsidP="00172D42">
      <w:pPr>
        <w:spacing w:after="0" w:line="240" w:lineRule="auto"/>
        <w:ind w:left="864" w:hanging="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commencing day</w:t>
      </w:r>
      <w:r>
        <w:rPr>
          <w:rFonts w:ascii="Times New Roman" w:hAnsi="Times New Roman" w:cs="Times New Roman"/>
        </w:rPr>
        <w:t>”</w:t>
      </w:r>
      <w:r w:rsidR="00352005" w:rsidRPr="00B07C3B">
        <w:rPr>
          <w:rFonts w:ascii="Times New Roman" w:hAnsi="Times New Roman" w:cs="Times New Roman"/>
        </w:rPr>
        <w:t xml:space="preserve"> means the day of commencement of this Act;</w:t>
      </w:r>
    </w:p>
    <w:p w14:paraId="2194ADF4" w14:textId="77777777" w:rsidR="00352005" w:rsidRPr="00B07C3B" w:rsidRDefault="00B07C3B" w:rsidP="00172D42">
      <w:pPr>
        <w:spacing w:after="0" w:line="240" w:lineRule="auto"/>
        <w:ind w:left="864" w:hanging="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Deputy Chairperson</w:t>
      </w:r>
      <w:r>
        <w:rPr>
          <w:rFonts w:ascii="Times New Roman" w:hAnsi="Times New Roman" w:cs="Times New Roman"/>
        </w:rPr>
        <w:t>”</w:t>
      </w:r>
      <w:r w:rsidR="00352005" w:rsidRPr="00B07C3B">
        <w:rPr>
          <w:rFonts w:ascii="Times New Roman" w:hAnsi="Times New Roman" w:cs="Times New Roman"/>
        </w:rPr>
        <w:t xml:space="preserve"> means Deputy Chairperson of the Board;</w:t>
      </w:r>
    </w:p>
    <w:p w14:paraId="5FE21BD7" w14:textId="77777777" w:rsidR="00352005" w:rsidRPr="00B07C3B" w:rsidRDefault="00B07C3B" w:rsidP="00172D42">
      <w:pPr>
        <w:spacing w:after="0" w:line="240" w:lineRule="auto"/>
        <w:ind w:left="864" w:hanging="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employee</w:t>
      </w:r>
      <w:r>
        <w:rPr>
          <w:rFonts w:ascii="Times New Roman" w:hAnsi="Times New Roman" w:cs="Times New Roman"/>
        </w:rPr>
        <w:t>”</w:t>
      </w:r>
      <w:r w:rsidR="00352005" w:rsidRPr="00B07C3B">
        <w:rPr>
          <w:rFonts w:ascii="Times New Roman" w:hAnsi="Times New Roman" w:cs="Times New Roman"/>
        </w:rPr>
        <w:t xml:space="preserve"> means an employee referred to in sub-section 24 (1);</w:t>
      </w:r>
    </w:p>
    <w:p w14:paraId="0052FBC6" w14:textId="77777777" w:rsidR="00352005" w:rsidRPr="00B07C3B" w:rsidRDefault="00B07C3B" w:rsidP="00172D42">
      <w:pPr>
        <w:spacing w:after="0" w:line="240" w:lineRule="auto"/>
        <w:ind w:left="864" w:hanging="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Executive Director</w:t>
      </w:r>
      <w:r>
        <w:rPr>
          <w:rFonts w:ascii="Times New Roman" w:hAnsi="Times New Roman" w:cs="Times New Roman"/>
        </w:rPr>
        <w:t>”</w:t>
      </w:r>
      <w:r w:rsidR="00352005" w:rsidRPr="00B07C3B">
        <w:rPr>
          <w:rFonts w:ascii="Times New Roman" w:hAnsi="Times New Roman" w:cs="Times New Roman"/>
        </w:rPr>
        <w:t xml:space="preserve"> means the Executive Director of the Organisation;</w:t>
      </w:r>
    </w:p>
    <w:p w14:paraId="0A91874A" w14:textId="77777777" w:rsidR="00352005" w:rsidRPr="00B07C3B" w:rsidRDefault="00B07C3B" w:rsidP="00172D42">
      <w:pPr>
        <w:spacing w:after="0" w:line="240" w:lineRule="auto"/>
        <w:ind w:left="864" w:hanging="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member of the staff of the Organisation</w:t>
      </w:r>
      <w:r>
        <w:rPr>
          <w:rFonts w:ascii="Times New Roman" w:hAnsi="Times New Roman" w:cs="Times New Roman"/>
        </w:rPr>
        <w:t>”</w:t>
      </w:r>
      <w:r w:rsidR="00352005" w:rsidRPr="00B07C3B">
        <w:rPr>
          <w:rFonts w:ascii="Times New Roman" w:hAnsi="Times New Roman" w:cs="Times New Roman"/>
        </w:rPr>
        <w:t xml:space="preserve"> means—</w:t>
      </w:r>
    </w:p>
    <w:p w14:paraId="0BFFE9BE" w14:textId="77777777" w:rsidR="00352005" w:rsidRPr="00B07C3B" w:rsidRDefault="00352005" w:rsidP="00172D42">
      <w:pPr>
        <w:spacing w:after="0" w:line="240" w:lineRule="auto"/>
        <w:ind w:left="1296" w:hanging="432"/>
        <w:jc w:val="both"/>
        <w:rPr>
          <w:rFonts w:ascii="Times New Roman" w:hAnsi="Times New Roman" w:cs="Times New Roman"/>
        </w:rPr>
      </w:pPr>
      <w:r w:rsidRPr="00B07C3B">
        <w:rPr>
          <w:rFonts w:ascii="Times New Roman" w:hAnsi="Times New Roman" w:cs="Times New Roman"/>
        </w:rPr>
        <w:t>(a) the Executive Director; or</w:t>
      </w:r>
    </w:p>
    <w:p w14:paraId="73B6E74B" w14:textId="77777777" w:rsidR="00352005" w:rsidRPr="00B07C3B" w:rsidRDefault="00352005" w:rsidP="00172D42">
      <w:pPr>
        <w:spacing w:after="0" w:line="240" w:lineRule="auto"/>
        <w:ind w:left="1296" w:hanging="432"/>
        <w:jc w:val="both"/>
        <w:rPr>
          <w:rFonts w:ascii="Times New Roman" w:hAnsi="Times New Roman" w:cs="Times New Roman"/>
        </w:rPr>
      </w:pPr>
      <w:r w:rsidRPr="00B07C3B">
        <w:rPr>
          <w:rFonts w:ascii="Times New Roman" w:hAnsi="Times New Roman" w:cs="Times New Roman"/>
        </w:rPr>
        <w:t>(b) an officer or employee;</w:t>
      </w:r>
    </w:p>
    <w:p w14:paraId="4AD40B8E" w14:textId="77777777" w:rsidR="00352005" w:rsidRPr="00B07C3B" w:rsidRDefault="00B07C3B" w:rsidP="00172D42">
      <w:pPr>
        <w:spacing w:after="0" w:line="240" w:lineRule="auto"/>
        <w:ind w:left="864" w:hanging="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non-staff member</w:t>
      </w:r>
      <w:r>
        <w:rPr>
          <w:rFonts w:ascii="Times New Roman" w:hAnsi="Times New Roman" w:cs="Times New Roman"/>
        </w:rPr>
        <w:t>”</w:t>
      </w:r>
      <w:r w:rsidR="00352005" w:rsidRPr="00B07C3B">
        <w:rPr>
          <w:rFonts w:ascii="Times New Roman" w:hAnsi="Times New Roman" w:cs="Times New Roman"/>
        </w:rPr>
        <w:t xml:space="preserve"> means a member of the Board who is not a member of the staff of the Organisation;</w:t>
      </w:r>
    </w:p>
    <w:p w14:paraId="43CC1B54" w14:textId="77777777" w:rsidR="00352005" w:rsidRPr="00B07C3B" w:rsidRDefault="00B07C3B" w:rsidP="00172D42">
      <w:pPr>
        <w:spacing w:after="0" w:line="240" w:lineRule="auto"/>
        <w:ind w:left="864" w:hanging="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officer</w:t>
      </w:r>
      <w:r>
        <w:rPr>
          <w:rFonts w:ascii="Times New Roman" w:hAnsi="Times New Roman" w:cs="Times New Roman"/>
        </w:rPr>
        <w:t>”</w:t>
      </w:r>
      <w:r w:rsidR="00352005" w:rsidRPr="00B07C3B">
        <w:rPr>
          <w:rFonts w:ascii="Times New Roman" w:hAnsi="Times New Roman" w:cs="Times New Roman"/>
        </w:rPr>
        <w:t xml:space="preserve"> means an officer referred to in sub-section 24 (1);</w:t>
      </w:r>
    </w:p>
    <w:p w14:paraId="08415011" w14:textId="77777777" w:rsidR="00352005" w:rsidRPr="00B07C3B" w:rsidRDefault="00B07C3B" w:rsidP="00172D42">
      <w:pPr>
        <w:spacing w:after="0" w:line="240" w:lineRule="auto"/>
        <w:ind w:left="864" w:hanging="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Organisation</w:t>
      </w:r>
      <w:r>
        <w:rPr>
          <w:rFonts w:ascii="Times New Roman" w:hAnsi="Times New Roman" w:cs="Times New Roman"/>
        </w:rPr>
        <w:t>”</w:t>
      </w:r>
      <w:r w:rsidR="00352005" w:rsidRPr="00B07C3B">
        <w:rPr>
          <w:rFonts w:ascii="Times New Roman" w:hAnsi="Times New Roman" w:cs="Times New Roman"/>
        </w:rPr>
        <w:t xml:space="preserve"> means the Australian Nuclear Science and Technology Organisation constituted under this Act;</w:t>
      </w:r>
    </w:p>
    <w:p w14:paraId="4CA95AE4" w14:textId="77777777" w:rsidR="00352005" w:rsidRPr="00B07C3B" w:rsidRDefault="00B07C3B" w:rsidP="00172D42">
      <w:pPr>
        <w:spacing w:after="0" w:line="240" w:lineRule="auto"/>
        <w:ind w:left="864" w:hanging="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securities</w:t>
      </w:r>
      <w:r>
        <w:rPr>
          <w:rFonts w:ascii="Times New Roman" w:hAnsi="Times New Roman" w:cs="Times New Roman"/>
        </w:rPr>
        <w:t>”</w:t>
      </w:r>
      <w:r w:rsidR="00352005" w:rsidRPr="00B07C3B">
        <w:rPr>
          <w:rFonts w:ascii="Times New Roman" w:hAnsi="Times New Roman" w:cs="Times New Roman"/>
        </w:rPr>
        <w:t xml:space="preserve"> includes stocks, debentures, debenture stocks, notes, bonds, promissory notes, bills of exchange and similar instruments or documents;</w:t>
      </w:r>
    </w:p>
    <w:p w14:paraId="1810B7F2" w14:textId="77777777" w:rsidR="00352005" w:rsidRPr="00B07C3B" w:rsidRDefault="00B07C3B" w:rsidP="00172D42">
      <w:pPr>
        <w:spacing w:after="0" w:line="240" w:lineRule="auto"/>
        <w:ind w:left="864" w:hanging="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share</w:t>
      </w:r>
      <w:r>
        <w:rPr>
          <w:rFonts w:ascii="Times New Roman" w:hAnsi="Times New Roman" w:cs="Times New Roman"/>
        </w:rPr>
        <w:t>”</w:t>
      </w:r>
      <w:r w:rsidR="00352005" w:rsidRPr="00B07C3B">
        <w:rPr>
          <w:rFonts w:ascii="Times New Roman" w:hAnsi="Times New Roman" w:cs="Times New Roman"/>
        </w:rPr>
        <w:t>, in relation to a company, means a share in the capital of the company and includes stock.</w:t>
      </w:r>
    </w:p>
    <w:p w14:paraId="546D6D98"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(2)</w:t>
      </w:r>
      <w:r w:rsidR="00352005" w:rsidRPr="00B07C3B">
        <w:rPr>
          <w:rFonts w:ascii="Times New Roman" w:hAnsi="Times New Roman" w:cs="Times New Roman"/>
        </w:rPr>
        <w:t xml:space="preserve"> The question whether a company is a subsidiary of the Organisation shall be determined in the same manner as the question whether a corporation is a subsidiary of another corporation is determined for the purposes of the </w:t>
      </w:r>
      <w:r w:rsidRPr="00B07C3B">
        <w:rPr>
          <w:rFonts w:ascii="Times New Roman" w:hAnsi="Times New Roman" w:cs="Times New Roman"/>
          <w:i/>
        </w:rPr>
        <w:t>Companies Act 1981.</w:t>
      </w:r>
    </w:p>
    <w:p w14:paraId="05124048"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(3)</w:t>
      </w:r>
      <w:r w:rsidR="00352005" w:rsidRPr="00B07C3B">
        <w:rPr>
          <w:rFonts w:ascii="Times New Roman" w:hAnsi="Times New Roman" w:cs="Times New Roman"/>
        </w:rPr>
        <w:t xml:space="preserve"> A reference in this Act to dealing with securities includes a reference to—</w:t>
      </w:r>
    </w:p>
    <w:p w14:paraId="2838B864" w14:textId="77777777" w:rsidR="00352005" w:rsidRPr="00B07C3B" w:rsidRDefault="00352005" w:rsidP="00172D42">
      <w:pPr>
        <w:spacing w:after="0" w:line="240" w:lineRule="auto"/>
        <w:ind w:left="864" w:hanging="432"/>
        <w:jc w:val="both"/>
        <w:rPr>
          <w:rFonts w:ascii="Times New Roman" w:hAnsi="Times New Roman" w:cs="Times New Roman"/>
        </w:rPr>
      </w:pPr>
      <w:r w:rsidRPr="00B07C3B">
        <w:rPr>
          <w:rFonts w:ascii="Times New Roman" w:hAnsi="Times New Roman" w:cs="Times New Roman"/>
        </w:rPr>
        <w:t>(a) creating, executing, entering into, drawing, making, accepting, indorsing, issuing, discounting, selling, purchasing or reselling securities;</w:t>
      </w:r>
    </w:p>
    <w:p w14:paraId="23068A94" w14:textId="77777777" w:rsidR="00352005" w:rsidRPr="00B07C3B" w:rsidRDefault="00352005" w:rsidP="00172D42">
      <w:pPr>
        <w:spacing w:after="0" w:line="240" w:lineRule="auto"/>
        <w:ind w:left="864" w:hanging="432"/>
        <w:jc w:val="both"/>
        <w:rPr>
          <w:rFonts w:ascii="Times New Roman" w:hAnsi="Times New Roman" w:cs="Times New Roman"/>
        </w:rPr>
      </w:pPr>
      <w:r w:rsidRPr="00B07C3B">
        <w:rPr>
          <w:rFonts w:ascii="Times New Roman" w:hAnsi="Times New Roman" w:cs="Times New Roman"/>
        </w:rPr>
        <w:t>(b) creating, selling, purchasing or reselling rights or options in respect of securities; and</w:t>
      </w:r>
    </w:p>
    <w:p w14:paraId="4CFF16B9" w14:textId="77777777" w:rsidR="00352005" w:rsidRPr="00B07C3B" w:rsidRDefault="00352005" w:rsidP="00172D42">
      <w:pPr>
        <w:spacing w:after="0" w:line="240" w:lineRule="auto"/>
        <w:ind w:left="864" w:hanging="432"/>
        <w:jc w:val="both"/>
        <w:rPr>
          <w:rFonts w:ascii="Times New Roman" w:hAnsi="Times New Roman" w:cs="Times New Roman"/>
        </w:rPr>
      </w:pPr>
      <w:r w:rsidRPr="00B07C3B">
        <w:rPr>
          <w:rFonts w:ascii="Times New Roman" w:hAnsi="Times New Roman" w:cs="Times New Roman"/>
        </w:rPr>
        <w:t>(c) entering into agreements or other arrangements relating to securities.</w:t>
      </w:r>
    </w:p>
    <w:p w14:paraId="71179191" w14:textId="1E8B55F5" w:rsidR="00352005" w:rsidRPr="00172D42" w:rsidRDefault="00B07C3B" w:rsidP="00EC6CEE">
      <w:pPr>
        <w:spacing w:before="240" w:after="120" w:line="240" w:lineRule="auto"/>
        <w:jc w:val="center"/>
        <w:rPr>
          <w:rFonts w:ascii="Times New Roman" w:hAnsi="Times New Roman" w:cs="Times New Roman"/>
          <w:b/>
          <w:sz w:val="24"/>
        </w:rPr>
      </w:pPr>
      <w:r w:rsidRPr="00172D42">
        <w:rPr>
          <w:rFonts w:ascii="Times New Roman" w:hAnsi="Times New Roman" w:cs="Times New Roman"/>
          <w:b/>
          <w:sz w:val="24"/>
        </w:rPr>
        <w:t xml:space="preserve">PART II—AUSTRALIAN NUCLEAR SCIENCE AND TECHNOLOGY </w:t>
      </w:r>
      <w:proofErr w:type="spellStart"/>
      <w:r w:rsidRPr="00172D42">
        <w:rPr>
          <w:rFonts w:ascii="Times New Roman" w:hAnsi="Times New Roman" w:cs="Times New Roman"/>
          <w:b/>
          <w:sz w:val="24"/>
        </w:rPr>
        <w:t>ORGANISATION</w:t>
      </w:r>
      <w:proofErr w:type="spellEnd"/>
    </w:p>
    <w:p w14:paraId="30386A21" w14:textId="77777777" w:rsidR="00352005" w:rsidRPr="00172D42" w:rsidRDefault="00B07C3B" w:rsidP="00172D42">
      <w:pPr>
        <w:spacing w:before="120" w:after="60" w:line="240" w:lineRule="auto"/>
        <w:rPr>
          <w:rFonts w:ascii="Times New Roman" w:hAnsi="Times New Roman" w:cs="Times New Roman"/>
          <w:b/>
          <w:sz w:val="20"/>
        </w:rPr>
      </w:pPr>
      <w:r w:rsidRPr="00172D42">
        <w:rPr>
          <w:rFonts w:ascii="Times New Roman" w:hAnsi="Times New Roman" w:cs="Times New Roman"/>
          <w:b/>
          <w:sz w:val="20"/>
        </w:rPr>
        <w:t>Establishment of Organisation</w:t>
      </w:r>
    </w:p>
    <w:p w14:paraId="7F4C309A"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 xml:space="preserve">4. (1) </w:t>
      </w:r>
      <w:r w:rsidR="00352005" w:rsidRPr="00B07C3B">
        <w:rPr>
          <w:rFonts w:ascii="Times New Roman" w:hAnsi="Times New Roman" w:cs="Times New Roman"/>
        </w:rPr>
        <w:t xml:space="preserve">The body corporate that was, immediately before the commencing day in existence by virtue of section 8 of the </w:t>
      </w:r>
      <w:r w:rsidRPr="00B07C3B">
        <w:rPr>
          <w:rFonts w:ascii="Times New Roman" w:hAnsi="Times New Roman" w:cs="Times New Roman"/>
          <w:i/>
        </w:rPr>
        <w:t xml:space="preserve">Atomic Energy Act 1953 </w:t>
      </w:r>
      <w:r w:rsidR="00352005" w:rsidRPr="00B07C3B">
        <w:rPr>
          <w:rFonts w:ascii="Times New Roman" w:hAnsi="Times New Roman" w:cs="Times New Roman"/>
        </w:rPr>
        <w:t>under the name Australian Atomic Energy Commission continues in existence by force of this sub-section as a body corporate, under and subject to the</w:t>
      </w:r>
    </w:p>
    <w:p w14:paraId="28F18220" w14:textId="77777777" w:rsidR="003140D7" w:rsidRDefault="003140D7" w:rsidP="00C03F6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5419DAF8" w14:textId="77777777" w:rsidR="00352005" w:rsidRPr="00B07C3B" w:rsidRDefault="00352005" w:rsidP="00172D42">
      <w:pPr>
        <w:spacing w:after="0" w:line="240" w:lineRule="auto"/>
        <w:jc w:val="both"/>
        <w:rPr>
          <w:rFonts w:ascii="Times New Roman" w:hAnsi="Times New Roman" w:cs="Times New Roman"/>
        </w:rPr>
      </w:pPr>
      <w:r w:rsidRPr="00B07C3B">
        <w:rPr>
          <w:rFonts w:ascii="Times New Roman" w:hAnsi="Times New Roman" w:cs="Times New Roman"/>
        </w:rPr>
        <w:lastRenderedPageBreak/>
        <w:t>provisions of this Act, under the name Australian Nuclear Science and Technology Organisation.</w:t>
      </w:r>
    </w:p>
    <w:p w14:paraId="7EF231A9"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(2)</w:t>
      </w:r>
      <w:r w:rsidR="00352005" w:rsidRPr="00B07C3B">
        <w:rPr>
          <w:rFonts w:ascii="Times New Roman" w:hAnsi="Times New Roman" w:cs="Times New Roman"/>
        </w:rPr>
        <w:t xml:space="preserve"> The Organisation—</w:t>
      </w:r>
    </w:p>
    <w:p w14:paraId="2C680ADF" w14:textId="77777777" w:rsidR="00352005" w:rsidRPr="00B07C3B" w:rsidRDefault="00352005" w:rsidP="00E93FA2">
      <w:pPr>
        <w:spacing w:after="0" w:line="240" w:lineRule="auto"/>
        <w:ind w:left="864" w:hanging="432"/>
        <w:jc w:val="both"/>
        <w:rPr>
          <w:rFonts w:ascii="Times New Roman" w:hAnsi="Times New Roman" w:cs="Times New Roman"/>
        </w:rPr>
      </w:pPr>
      <w:r w:rsidRPr="00B07C3B">
        <w:rPr>
          <w:rFonts w:ascii="Times New Roman" w:hAnsi="Times New Roman" w:cs="Times New Roman"/>
        </w:rPr>
        <w:t>(a) shall have a seal; and</w:t>
      </w:r>
    </w:p>
    <w:p w14:paraId="2E75C4D6" w14:textId="77777777" w:rsidR="00352005" w:rsidRPr="00B07C3B" w:rsidRDefault="00352005" w:rsidP="00E93FA2">
      <w:pPr>
        <w:spacing w:after="0" w:line="240" w:lineRule="auto"/>
        <w:ind w:left="864" w:hanging="432"/>
        <w:jc w:val="both"/>
        <w:rPr>
          <w:rFonts w:ascii="Times New Roman" w:hAnsi="Times New Roman" w:cs="Times New Roman"/>
        </w:rPr>
      </w:pPr>
      <w:r w:rsidRPr="00B07C3B">
        <w:rPr>
          <w:rFonts w:ascii="Times New Roman" w:hAnsi="Times New Roman" w:cs="Times New Roman"/>
        </w:rPr>
        <w:t>(b) may sue and be sued.</w:t>
      </w:r>
    </w:p>
    <w:p w14:paraId="770D0594"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(3)</w:t>
      </w:r>
      <w:r w:rsidR="00352005" w:rsidRPr="00B07C3B">
        <w:rPr>
          <w:rFonts w:ascii="Times New Roman" w:hAnsi="Times New Roman" w:cs="Times New Roman"/>
        </w:rPr>
        <w:t xml:space="preserve"> All courts, judges and persons acting judicially shall take judicial notice of the imprint of the seal of the Organisation appearing on a document and shall presume that the document was duly sealed.</w:t>
      </w:r>
    </w:p>
    <w:p w14:paraId="499BF5AD" w14:textId="77777777" w:rsidR="00352005" w:rsidRPr="00E93FA2" w:rsidRDefault="00B07C3B" w:rsidP="00E93FA2">
      <w:pPr>
        <w:spacing w:before="120" w:after="60" w:line="240" w:lineRule="auto"/>
        <w:rPr>
          <w:rFonts w:ascii="Times New Roman" w:hAnsi="Times New Roman" w:cs="Times New Roman"/>
          <w:b/>
          <w:sz w:val="20"/>
        </w:rPr>
      </w:pPr>
      <w:r w:rsidRPr="00E93FA2">
        <w:rPr>
          <w:rFonts w:ascii="Times New Roman" w:hAnsi="Times New Roman" w:cs="Times New Roman"/>
          <w:b/>
          <w:sz w:val="20"/>
        </w:rPr>
        <w:t>Functions of Organisation</w:t>
      </w:r>
    </w:p>
    <w:p w14:paraId="7F2CD1E0"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 xml:space="preserve">5. (1) </w:t>
      </w:r>
      <w:r w:rsidR="00352005" w:rsidRPr="00B07C3B">
        <w:rPr>
          <w:rFonts w:ascii="Times New Roman" w:hAnsi="Times New Roman" w:cs="Times New Roman"/>
        </w:rPr>
        <w:t>The functions of the Organisation are—</w:t>
      </w:r>
    </w:p>
    <w:p w14:paraId="757C6B05" w14:textId="77777777" w:rsidR="00352005" w:rsidRPr="00B07C3B" w:rsidRDefault="00352005" w:rsidP="00E93FA2">
      <w:pPr>
        <w:spacing w:after="0" w:line="240" w:lineRule="auto"/>
        <w:ind w:left="864" w:hanging="432"/>
        <w:jc w:val="both"/>
        <w:rPr>
          <w:rFonts w:ascii="Times New Roman" w:hAnsi="Times New Roman" w:cs="Times New Roman"/>
        </w:rPr>
      </w:pPr>
      <w:r w:rsidRPr="00B07C3B">
        <w:rPr>
          <w:rFonts w:ascii="Times New Roman" w:hAnsi="Times New Roman" w:cs="Times New Roman"/>
        </w:rPr>
        <w:t>(a) to undertake research and development in relation to—</w:t>
      </w:r>
    </w:p>
    <w:p w14:paraId="41228757" w14:textId="77777777" w:rsidR="00352005" w:rsidRPr="00B07C3B" w:rsidRDefault="00352005" w:rsidP="00E93FA2">
      <w:pPr>
        <w:spacing w:after="0" w:line="240" w:lineRule="auto"/>
        <w:ind w:left="1296" w:hanging="432"/>
        <w:jc w:val="both"/>
        <w:rPr>
          <w:rFonts w:ascii="Times New Roman" w:hAnsi="Times New Roman" w:cs="Times New Roman"/>
        </w:rPr>
      </w:pPr>
      <w:r w:rsidRPr="00B07C3B">
        <w:rPr>
          <w:rFonts w:ascii="Times New Roman" w:hAnsi="Times New Roman" w:cs="Times New Roman"/>
        </w:rPr>
        <w:t>(</w:t>
      </w:r>
      <w:proofErr w:type="spellStart"/>
      <w:r w:rsidRPr="00B07C3B">
        <w:rPr>
          <w:rFonts w:ascii="Times New Roman" w:hAnsi="Times New Roman" w:cs="Times New Roman"/>
        </w:rPr>
        <w:t>i</w:t>
      </w:r>
      <w:proofErr w:type="spellEnd"/>
      <w:r w:rsidRPr="00B07C3B">
        <w:rPr>
          <w:rFonts w:ascii="Times New Roman" w:hAnsi="Times New Roman" w:cs="Times New Roman"/>
        </w:rPr>
        <w:t>) nuclear science and nuclear technology;</w:t>
      </w:r>
    </w:p>
    <w:p w14:paraId="64AEFD6E" w14:textId="77777777" w:rsidR="00352005" w:rsidRPr="00B07C3B" w:rsidRDefault="00352005" w:rsidP="00E93FA2">
      <w:pPr>
        <w:spacing w:after="0" w:line="240" w:lineRule="auto"/>
        <w:ind w:left="1296" w:hanging="432"/>
        <w:jc w:val="both"/>
        <w:rPr>
          <w:rFonts w:ascii="Times New Roman" w:hAnsi="Times New Roman" w:cs="Times New Roman"/>
        </w:rPr>
      </w:pPr>
      <w:r w:rsidRPr="00B07C3B">
        <w:rPr>
          <w:rFonts w:ascii="Times New Roman" w:hAnsi="Times New Roman" w:cs="Times New Roman"/>
        </w:rPr>
        <w:t>(ii) the production and use of radioisotopes, and the use of isotopic techniques and nuclear radiation, for medicine, science, industry, commerce and agriculture; and</w:t>
      </w:r>
    </w:p>
    <w:p w14:paraId="283D4339" w14:textId="77777777" w:rsidR="00352005" w:rsidRPr="00B07C3B" w:rsidRDefault="00352005" w:rsidP="00E93FA2">
      <w:pPr>
        <w:spacing w:after="0" w:line="240" w:lineRule="auto"/>
        <w:ind w:left="1296" w:hanging="432"/>
        <w:jc w:val="both"/>
        <w:rPr>
          <w:rFonts w:ascii="Times New Roman" w:hAnsi="Times New Roman" w:cs="Times New Roman"/>
        </w:rPr>
      </w:pPr>
      <w:r w:rsidRPr="00B07C3B">
        <w:rPr>
          <w:rFonts w:ascii="Times New Roman" w:hAnsi="Times New Roman" w:cs="Times New Roman"/>
        </w:rPr>
        <w:t>(iii) such other matters as the Minister directs;</w:t>
      </w:r>
    </w:p>
    <w:p w14:paraId="5148A883" w14:textId="77777777" w:rsidR="00352005" w:rsidRPr="00B07C3B" w:rsidRDefault="00352005" w:rsidP="00E93FA2">
      <w:pPr>
        <w:spacing w:after="0" w:line="240" w:lineRule="auto"/>
        <w:ind w:left="864" w:hanging="432"/>
        <w:jc w:val="both"/>
        <w:rPr>
          <w:rFonts w:ascii="Times New Roman" w:hAnsi="Times New Roman" w:cs="Times New Roman"/>
        </w:rPr>
      </w:pPr>
      <w:r w:rsidRPr="00B07C3B">
        <w:rPr>
          <w:rFonts w:ascii="Times New Roman" w:hAnsi="Times New Roman" w:cs="Times New Roman"/>
        </w:rPr>
        <w:t>(b) to encourage and facilitate the application and utilisation of the results of such research and development;</w:t>
      </w:r>
    </w:p>
    <w:p w14:paraId="6B759C61" w14:textId="77777777" w:rsidR="00352005" w:rsidRPr="00B07C3B" w:rsidRDefault="00352005" w:rsidP="00E93FA2">
      <w:pPr>
        <w:spacing w:after="0" w:line="240" w:lineRule="auto"/>
        <w:ind w:left="864" w:hanging="432"/>
        <w:jc w:val="both"/>
        <w:rPr>
          <w:rFonts w:ascii="Times New Roman" w:hAnsi="Times New Roman" w:cs="Times New Roman"/>
        </w:rPr>
      </w:pPr>
      <w:r w:rsidRPr="00B07C3B">
        <w:rPr>
          <w:rFonts w:ascii="Times New Roman" w:hAnsi="Times New Roman" w:cs="Times New Roman"/>
        </w:rPr>
        <w:t>(c) to provide and sell goods (whether produced by the Organisation or purchased or otherwise acquired by the Organisation) and services—</w:t>
      </w:r>
    </w:p>
    <w:p w14:paraId="19FD1992" w14:textId="77777777" w:rsidR="00352005" w:rsidRPr="00B07C3B" w:rsidRDefault="00352005" w:rsidP="00E93FA2">
      <w:pPr>
        <w:spacing w:after="0" w:line="240" w:lineRule="auto"/>
        <w:ind w:left="1296" w:hanging="432"/>
        <w:jc w:val="both"/>
        <w:rPr>
          <w:rFonts w:ascii="Times New Roman" w:hAnsi="Times New Roman" w:cs="Times New Roman"/>
        </w:rPr>
      </w:pPr>
      <w:r w:rsidRPr="00B07C3B">
        <w:rPr>
          <w:rFonts w:ascii="Times New Roman" w:hAnsi="Times New Roman" w:cs="Times New Roman"/>
        </w:rPr>
        <w:t>(</w:t>
      </w:r>
      <w:proofErr w:type="spellStart"/>
      <w:r w:rsidRPr="00B07C3B">
        <w:rPr>
          <w:rFonts w:ascii="Times New Roman" w:hAnsi="Times New Roman" w:cs="Times New Roman"/>
        </w:rPr>
        <w:t>i</w:t>
      </w:r>
      <w:proofErr w:type="spellEnd"/>
      <w:r w:rsidRPr="00B07C3B">
        <w:rPr>
          <w:rFonts w:ascii="Times New Roman" w:hAnsi="Times New Roman" w:cs="Times New Roman"/>
        </w:rPr>
        <w:t>) in connection with the production and use of radioisotopes, and the use of isotopic techniques and nuclear radiation, for medicine, science, industry, commerce and agriculture; or</w:t>
      </w:r>
    </w:p>
    <w:p w14:paraId="1DCAB1E9" w14:textId="77777777" w:rsidR="00352005" w:rsidRPr="00B07C3B" w:rsidRDefault="00352005" w:rsidP="00E93FA2">
      <w:pPr>
        <w:spacing w:after="0" w:line="240" w:lineRule="auto"/>
        <w:ind w:left="1296" w:hanging="432"/>
        <w:jc w:val="both"/>
        <w:rPr>
          <w:rFonts w:ascii="Times New Roman" w:hAnsi="Times New Roman" w:cs="Times New Roman"/>
        </w:rPr>
      </w:pPr>
      <w:r w:rsidRPr="00B07C3B">
        <w:rPr>
          <w:rFonts w:ascii="Times New Roman" w:hAnsi="Times New Roman" w:cs="Times New Roman"/>
        </w:rPr>
        <w:t>(ii) otherwise in connection with matters related to its activities;</w:t>
      </w:r>
    </w:p>
    <w:p w14:paraId="0417F025" w14:textId="77777777" w:rsidR="00352005" w:rsidRPr="00B07C3B" w:rsidRDefault="00352005" w:rsidP="00E93FA2">
      <w:pPr>
        <w:spacing w:after="0" w:line="240" w:lineRule="auto"/>
        <w:ind w:left="864" w:hanging="432"/>
        <w:jc w:val="both"/>
        <w:rPr>
          <w:rFonts w:ascii="Times New Roman" w:hAnsi="Times New Roman" w:cs="Times New Roman"/>
        </w:rPr>
      </w:pPr>
      <w:r w:rsidRPr="00B07C3B">
        <w:rPr>
          <w:rFonts w:ascii="Times New Roman" w:hAnsi="Times New Roman" w:cs="Times New Roman"/>
        </w:rPr>
        <w:t>(d) to act as a means of liaison between Australia and other countries in matters related to its activities;</w:t>
      </w:r>
    </w:p>
    <w:p w14:paraId="25646D45" w14:textId="77777777" w:rsidR="00352005" w:rsidRPr="00B07C3B" w:rsidRDefault="00352005" w:rsidP="00E93FA2">
      <w:pPr>
        <w:spacing w:after="0" w:line="240" w:lineRule="auto"/>
        <w:ind w:left="864" w:hanging="432"/>
        <w:jc w:val="both"/>
        <w:rPr>
          <w:rFonts w:ascii="Times New Roman" w:hAnsi="Times New Roman" w:cs="Times New Roman"/>
        </w:rPr>
      </w:pPr>
      <w:r w:rsidRPr="00B07C3B">
        <w:rPr>
          <w:rFonts w:ascii="Times New Roman" w:hAnsi="Times New Roman" w:cs="Times New Roman"/>
        </w:rPr>
        <w:t>(e) to provide advice on aspects of nuclear science and nuclear technology and other matters related to its activities;</w:t>
      </w:r>
    </w:p>
    <w:p w14:paraId="18C0C1E4" w14:textId="77777777" w:rsidR="00352005" w:rsidRPr="00B07C3B" w:rsidRDefault="00352005" w:rsidP="00E93FA2">
      <w:pPr>
        <w:spacing w:after="0" w:line="240" w:lineRule="auto"/>
        <w:ind w:left="864" w:hanging="432"/>
        <w:jc w:val="both"/>
        <w:rPr>
          <w:rFonts w:ascii="Times New Roman" w:hAnsi="Times New Roman" w:cs="Times New Roman"/>
        </w:rPr>
      </w:pPr>
      <w:r w:rsidRPr="00B07C3B">
        <w:rPr>
          <w:rFonts w:ascii="Times New Roman" w:hAnsi="Times New Roman" w:cs="Times New Roman"/>
        </w:rPr>
        <w:t>(f) to co-operate with appropriate authorities of the Commonwealth, the States and the Territories, and with other organisations and institutions in Australia or elsewhere, in matters related to its activities;</w:t>
      </w:r>
    </w:p>
    <w:p w14:paraId="35DB08CB" w14:textId="77777777" w:rsidR="00352005" w:rsidRPr="00B07C3B" w:rsidRDefault="00352005" w:rsidP="00E93FA2">
      <w:pPr>
        <w:spacing w:after="0" w:line="240" w:lineRule="auto"/>
        <w:ind w:left="864" w:hanging="432"/>
        <w:jc w:val="both"/>
        <w:rPr>
          <w:rFonts w:ascii="Times New Roman" w:hAnsi="Times New Roman" w:cs="Times New Roman"/>
        </w:rPr>
      </w:pPr>
      <w:r w:rsidRPr="00B07C3B">
        <w:rPr>
          <w:rFonts w:ascii="Times New Roman" w:hAnsi="Times New Roman" w:cs="Times New Roman"/>
        </w:rPr>
        <w:t>(g) to publish scientific and technical reports, periodicals and papers on matters related to its activities;</w:t>
      </w:r>
    </w:p>
    <w:p w14:paraId="2EED19BB" w14:textId="77777777" w:rsidR="00352005" w:rsidRPr="00B07C3B" w:rsidRDefault="00352005" w:rsidP="00E93FA2">
      <w:pPr>
        <w:spacing w:after="0" w:line="240" w:lineRule="auto"/>
        <w:ind w:left="864" w:hanging="432"/>
        <w:jc w:val="both"/>
        <w:rPr>
          <w:rFonts w:ascii="Times New Roman" w:hAnsi="Times New Roman" w:cs="Times New Roman"/>
        </w:rPr>
      </w:pPr>
      <w:r w:rsidRPr="00B07C3B">
        <w:rPr>
          <w:rFonts w:ascii="Times New Roman" w:hAnsi="Times New Roman" w:cs="Times New Roman"/>
        </w:rPr>
        <w:t>(h) to collect and sell or distribute, as appropriate, information and advice on matters related to its activities;</w:t>
      </w:r>
    </w:p>
    <w:p w14:paraId="5900E76F" w14:textId="77777777" w:rsidR="00352005" w:rsidRPr="00B07C3B" w:rsidRDefault="00352005" w:rsidP="00E93FA2">
      <w:pPr>
        <w:spacing w:after="0" w:line="240" w:lineRule="auto"/>
        <w:ind w:left="864" w:hanging="432"/>
        <w:jc w:val="both"/>
        <w:rPr>
          <w:rFonts w:ascii="Times New Roman" w:hAnsi="Times New Roman" w:cs="Times New Roman"/>
        </w:rPr>
      </w:pPr>
      <w:r w:rsidRPr="00B07C3B">
        <w:rPr>
          <w:rFonts w:ascii="Times New Roman" w:hAnsi="Times New Roman" w:cs="Times New Roman"/>
        </w:rPr>
        <w:t>(j) to arrange for the training of scientific and research workers, and the establishment and award of scientific research studentships and fellowships, in matters related to its activities;</w:t>
      </w:r>
    </w:p>
    <w:p w14:paraId="12BB78A0" w14:textId="77777777" w:rsidR="00352005" w:rsidRPr="00B07C3B" w:rsidRDefault="00352005" w:rsidP="00E93FA2">
      <w:pPr>
        <w:spacing w:after="0" w:line="240" w:lineRule="auto"/>
        <w:ind w:left="864" w:hanging="432"/>
        <w:jc w:val="both"/>
        <w:rPr>
          <w:rFonts w:ascii="Times New Roman" w:hAnsi="Times New Roman" w:cs="Times New Roman"/>
        </w:rPr>
      </w:pPr>
      <w:r w:rsidRPr="00B07C3B">
        <w:rPr>
          <w:rFonts w:ascii="Times New Roman" w:hAnsi="Times New Roman" w:cs="Times New Roman"/>
        </w:rPr>
        <w:t>(k) to make grants in aid of research into matters related to its activities; and</w:t>
      </w:r>
    </w:p>
    <w:p w14:paraId="3D0F49CC" w14:textId="77777777" w:rsidR="003140D7" w:rsidRDefault="003140D7" w:rsidP="00C03F6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0E8EEF61" w14:textId="77777777" w:rsidR="00352005" w:rsidRPr="00B07C3B" w:rsidRDefault="00352005" w:rsidP="00E93FA2">
      <w:pPr>
        <w:spacing w:after="0" w:line="240" w:lineRule="auto"/>
        <w:ind w:left="864" w:hanging="432"/>
        <w:jc w:val="both"/>
        <w:rPr>
          <w:rFonts w:ascii="Times New Roman" w:hAnsi="Times New Roman" w:cs="Times New Roman"/>
        </w:rPr>
      </w:pPr>
      <w:r w:rsidRPr="00B07C3B">
        <w:rPr>
          <w:rFonts w:ascii="Times New Roman" w:hAnsi="Times New Roman" w:cs="Times New Roman"/>
        </w:rPr>
        <w:lastRenderedPageBreak/>
        <w:t>(m) to make arrangements with universities and other educational research institutions, professional bodies and other persons for the conduct of research or of other activities in matters related to its activities.</w:t>
      </w:r>
    </w:p>
    <w:p w14:paraId="1C820EAB"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(2)</w:t>
      </w:r>
      <w:r w:rsidR="00352005" w:rsidRPr="00B07C3B">
        <w:rPr>
          <w:rFonts w:ascii="Times New Roman" w:hAnsi="Times New Roman" w:cs="Times New Roman"/>
        </w:rPr>
        <w:t xml:space="preserve"> The Organisation shall not undertake research or development into the design or production of nuclear weapons or other nuclear explosive devices.</w:t>
      </w:r>
    </w:p>
    <w:p w14:paraId="447972F7"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(3)</w:t>
      </w:r>
      <w:r w:rsidR="00352005" w:rsidRPr="00B07C3B">
        <w:rPr>
          <w:rFonts w:ascii="Times New Roman" w:hAnsi="Times New Roman" w:cs="Times New Roman"/>
        </w:rPr>
        <w:t xml:space="preserve"> In undertaking its functions the Organisation shall have regard to the national science and energy policy objectives of the Commonwealth Government.</w:t>
      </w:r>
    </w:p>
    <w:p w14:paraId="023C3418"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(4)</w:t>
      </w:r>
      <w:r w:rsidR="00352005" w:rsidRPr="00B07C3B">
        <w:rPr>
          <w:rFonts w:ascii="Times New Roman" w:hAnsi="Times New Roman" w:cs="Times New Roman"/>
        </w:rPr>
        <w:t xml:space="preserve"> The Minister shall not give a direction under sub-paragraph (1) (a) (iii) to the Organisation to undertake research or development in relation to a matter unless the Minister is satisfied that research or development by the Organisation in relation to that matter would be an effective use of the staff of the Organisation, and would not duplicate unnecessarily any activity being carried on, or proposed to be carried on, by any other agency or authority of the Commonwealth.</w:t>
      </w:r>
    </w:p>
    <w:p w14:paraId="5AA71F56"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(5)</w:t>
      </w:r>
      <w:r w:rsidR="00352005" w:rsidRPr="00B07C3B">
        <w:rPr>
          <w:rFonts w:ascii="Times New Roman" w:hAnsi="Times New Roman" w:cs="Times New Roman"/>
        </w:rPr>
        <w:t xml:space="preserve"> The Organisation may perform its functions to the extent only that they are not in excess of the functions that may be conferred on it by virtue of any of the legislative powers of the Parliament, and, in particular, may perform its functions—</w:t>
      </w:r>
    </w:p>
    <w:p w14:paraId="5869FCEF" w14:textId="77777777" w:rsidR="00352005" w:rsidRPr="00B07C3B" w:rsidRDefault="00352005" w:rsidP="00E93FA2">
      <w:pPr>
        <w:spacing w:after="0" w:line="240" w:lineRule="auto"/>
        <w:ind w:left="864" w:hanging="432"/>
        <w:jc w:val="both"/>
        <w:rPr>
          <w:rFonts w:ascii="Times New Roman" w:hAnsi="Times New Roman" w:cs="Times New Roman"/>
        </w:rPr>
      </w:pPr>
      <w:r w:rsidRPr="00B07C3B">
        <w:rPr>
          <w:rFonts w:ascii="Times New Roman" w:hAnsi="Times New Roman" w:cs="Times New Roman"/>
        </w:rPr>
        <w:t>(a) in so far as it is appropriate for those functions to be performed by the Organisation on behalf of the Government of the Commonwealth as the national Government of Australia;</w:t>
      </w:r>
    </w:p>
    <w:p w14:paraId="751953BC" w14:textId="77777777" w:rsidR="00352005" w:rsidRPr="00B07C3B" w:rsidRDefault="00352005" w:rsidP="00E93FA2">
      <w:pPr>
        <w:spacing w:after="0" w:line="240" w:lineRule="auto"/>
        <w:ind w:left="864" w:hanging="432"/>
        <w:jc w:val="both"/>
        <w:rPr>
          <w:rFonts w:ascii="Times New Roman" w:hAnsi="Times New Roman" w:cs="Times New Roman"/>
        </w:rPr>
      </w:pPr>
      <w:r w:rsidRPr="00B07C3B">
        <w:rPr>
          <w:rFonts w:ascii="Times New Roman" w:hAnsi="Times New Roman" w:cs="Times New Roman"/>
        </w:rPr>
        <w:t>(b) for purposes for which it is appropriate for the Parliament as the national Parliament of Australia to authorise the Organisation to perform functions;</w:t>
      </w:r>
    </w:p>
    <w:p w14:paraId="67AE3740" w14:textId="77777777" w:rsidR="00352005" w:rsidRPr="00B07C3B" w:rsidRDefault="00352005" w:rsidP="00E93FA2">
      <w:pPr>
        <w:spacing w:after="0" w:line="240" w:lineRule="auto"/>
        <w:ind w:left="864" w:hanging="432"/>
        <w:jc w:val="both"/>
        <w:rPr>
          <w:rFonts w:ascii="Times New Roman" w:hAnsi="Times New Roman" w:cs="Times New Roman"/>
        </w:rPr>
      </w:pPr>
      <w:r w:rsidRPr="00B07C3B">
        <w:rPr>
          <w:rFonts w:ascii="Times New Roman" w:hAnsi="Times New Roman" w:cs="Times New Roman"/>
        </w:rPr>
        <w:t>(c) by way of expenditure of money that is available for the purposes of the Organisation in accordance with an appropriation made by the Parliament;</w:t>
      </w:r>
    </w:p>
    <w:p w14:paraId="218A7814" w14:textId="77777777" w:rsidR="00352005" w:rsidRPr="00B07C3B" w:rsidRDefault="00352005" w:rsidP="00E93FA2">
      <w:pPr>
        <w:spacing w:after="0" w:line="240" w:lineRule="auto"/>
        <w:ind w:left="864" w:hanging="432"/>
        <w:jc w:val="both"/>
        <w:rPr>
          <w:rFonts w:ascii="Times New Roman" w:hAnsi="Times New Roman" w:cs="Times New Roman"/>
        </w:rPr>
      </w:pPr>
      <w:r w:rsidRPr="00B07C3B">
        <w:rPr>
          <w:rFonts w:ascii="Times New Roman" w:hAnsi="Times New Roman" w:cs="Times New Roman"/>
        </w:rPr>
        <w:t>(d) in the course of, or in relation to, trade and commerce with other countries, among the States, between Territories or between a Territory and a State;</w:t>
      </w:r>
    </w:p>
    <w:p w14:paraId="582D6B56" w14:textId="77777777" w:rsidR="00352005" w:rsidRPr="00B07C3B" w:rsidRDefault="00352005" w:rsidP="00E93FA2">
      <w:pPr>
        <w:spacing w:after="0" w:line="240" w:lineRule="auto"/>
        <w:ind w:left="864" w:hanging="432"/>
        <w:jc w:val="both"/>
        <w:rPr>
          <w:rFonts w:ascii="Times New Roman" w:hAnsi="Times New Roman" w:cs="Times New Roman"/>
        </w:rPr>
      </w:pPr>
      <w:r w:rsidRPr="00B07C3B">
        <w:rPr>
          <w:rFonts w:ascii="Times New Roman" w:hAnsi="Times New Roman" w:cs="Times New Roman"/>
        </w:rPr>
        <w:t>(e) for purposes related to external affairs; and</w:t>
      </w:r>
    </w:p>
    <w:p w14:paraId="617B9470" w14:textId="77777777" w:rsidR="00352005" w:rsidRPr="00B07C3B" w:rsidRDefault="00352005" w:rsidP="00E93FA2">
      <w:pPr>
        <w:spacing w:after="0" w:line="240" w:lineRule="auto"/>
        <w:ind w:left="864" w:hanging="432"/>
        <w:jc w:val="both"/>
        <w:rPr>
          <w:rFonts w:ascii="Times New Roman" w:hAnsi="Times New Roman" w:cs="Times New Roman"/>
        </w:rPr>
      </w:pPr>
      <w:r w:rsidRPr="00B07C3B">
        <w:rPr>
          <w:rFonts w:ascii="Times New Roman" w:hAnsi="Times New Roman" w:cs="Times New Roman"/>
        </w:rPr>
        <w:t>(f) for purposes in or in relation to a Territory.</w:t>
      </w:r>
    </w:p>
    <w:p w14:paraId="5CFA707E" w14:textId="77777777" w:rsidR="00352005" w:rsidRPr="00E93FA2" w:rsidRDefault="00B07C3B" w:rsidP="00E93FA2">
      <w:pPr>
        <w:spacing w:before="120" w:after="60" w:line="240" w:lineRule="auto"/>
        <w:rPr>
          <w:rFonts w:ascii="Times New Roman" w:hAnsi="Times New Roman" w:cs="Times New Roman"/>
          <w:b/>
          <w:sz w:val="20"/>
        </w:rPr>
      </w:pPr>
      <w:r w:rsidRPr="00E93FA2">
        <w:rPr>
          <w:rFonts w:ascii="Times New Roman" w:hAnsi="Times New Roman" w:cs="Times New Roman"/>
          <w:b/>
          <w:sz w:val="20"/>
        </w:rPr>
        <w:t>General powers of Organisation</w:t>
      </w:r>
    </w:p>
    <w:p w14:paraId="0EBA6985"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 xml:space="preserve">6. (1) </w:t>
      </w:r>
      <w:r w:rsidR="00352005" w:rsidRPr="00B07C3B">
        <w:rPr>
          <w:rFonts w:ascii="Times New Roman" w:hAnsi="Times New Roman" w:cs="Times New Roman"/>
        </w:rPr>
        <w:t>Subject to this Act, the Organisation has power to do all things necessary or convenient to be done for or in connection with the performance of its functions and, in particular, has power—</w:t>
      </w:r>
    </w:p>
    <w:p w14:paraId="206EBB55" w14:textId="77777777" w:rsidR="00352005" w:rsidRPr="00B07C3B" w:rsidRDefault="00352005" w:rsidP="00E93FA2">
      <w:pPr>
        <w:spacing w:after="0" w:line="240" w:lineRule="auto"/>
        <w:ind w:left="864" w:hanging="432"/>
        <w:jc w:val="both"/>
        <w:rPr>
          <w:rFonts w:ascii="Times New Roman" w:hAnsi="Times New Roman" w:cs="Times New Roman"/>
        </w:rPr>
      </w:pPr>
      <w:r w:rsidRPr="00B07C3B">
        <w:rPr>
          <w:rFonts w:ascii="Times New Roman" w:hAnsi="Times New Roman" w:cs="Times New Roman"/>
        </w:rPr>
        <w:t>(a) to enter into contracts;</w:t>
      </w:r>
    </w:p>
    <w:p w14:paraId="53155F34" w14:textId="77777777" w:rsidR="00352005" w:rsidRPr="00B07C3B" w:rsidRDefault="00352005" w:rsidP="00E93FA2">
      <w:pPr>
        <w:spacing w:after="0" w:line="240" w:lineRule="auto"/>
        <w:ind w:left="864" w:hanging="432"/>
        <w:jc w:val="both"/>
        <w:rPr>
          <w:rFonts w:ascii="Times New Roman" w:hAnsi="Times New Roman" w:cs="Times New Roman"/>
        </w:rPr>
      </w:pPr>
      <w:r w:rsidRPr="00B07C3B">
        <w:rPr>
          <w:rFonts w:ascii="Times New Roman" w:hAnsi="Times New Roman" w:cs="Times New Roman"/>
        </w:rPr>
        <w:t>(b) to acquire, hold and dispose of real or personal property;</w:t>
      </w:r>
    </w:p>
    <w:p w14:paraId="75F237FC" w14:textId="77777777" w:rsidR="003140D7" w:rsidRDefault="003140D7" w:rsidP="00C03F6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685AC68A" w14:textId="77777777" w:rsidR="00352005" w:rsidRPr="00B07C3B" w:rsidRDefault="00352005" w:rsidP="00E93FA2">
      <w:pPr>
        <w:spacing w:after="0" w:line="240" w:lineRule="auto"/>
        <w:ind w:left="864" w:hanging="432"/>
        <w:jc w:val="both"/>
        <w:rPr>
          <w:rFonts w:ascii="Times New Roman" w:hAnsi="Times New Roman" w:cs="Times New Roman"/>
        </w:rPr>
      </w:pPr>
      <w:r w:rsidRPr="00B07C3B">
        <w:rPr>
          <w:rFonts w:ascii="Times New Roman" w:hAnsi="Times New Roman" w:cs="Times New Roman"/>
        </w:rPr>
        <w:lastRenderedPageBreak/>
        <w:t>(c) to occupy, use and control any land or building owned or held under lease by the Commonwealth and made available for the purposes of the Organisation;</w:t>
      </w:r>
    </w:p>
    <w:p w14:paraId="7D7F900B" w14:textId="77777777" w:rsidR="00352005" w:rsidRPr="00B07C3B" w:rsidRDefault="00352005" w:rsidP="00E93FA2">
      <w:pPr>
        <w:spacing w:after="0" w:line="240" w:lineRule="auto"/>
        <w:ind w:left="864" w:hanging="432"/>
        <w:jc w:val="both"/>
        <w:rPr>
          <w:rFonts w:ascii="Times New Roman" w:hAnsi="Times New Roman" w:cs="Times New Roman"/>
        </w:rPr>
      </w:pPr>
      <w:r w:rsidRPr="00B07C3B">
        <w:rPr>
          <w:rFonts w:ascii="Times New Roman" w:hAnsi="Times New Roman" w:cs="Times New Roman"/>
        </w:rPr>
        <w:t>(d) to erect buildings and structures and carry out works;</w:t>
      </w:r>
    </w:p>
    <w:p w14:paraId="21C5F620" w14:textId="77777777" w:rsidR="00352005" w:rsidRPr="00B07C3B" w:rsidRDefault="00352005" w:rsidP="00E93FA2">
      <w:pPr>
        <w:spacing w:after="0" w:line="240" w:lineRule="auto"/>
        <w:ind w:left="864" w:hanging="432"/>
        <w:jc w:val="both"/>
        <w:rPr>
          <w:rFonts w:ascii="Times New Roman" w:hAnsi="Times New Roman" w:cs="Times New Roman"/>
        </w:rPr>
      </w:pPr>
      <w:r w:rsidRPr="00B07C3B">
        <w:rPr>
          <w:rFonts w:ascii="Times New Roman" w:hAnsi="Times New Roman" w:cs="Times New Roman"/>
        </w:rPr>
        <w:t>(e) to form, or participate in the formation of, a company or partnership;</w:t>
      </w:r>
    </w:p>
    <w:p w14:paraId="427FF47B" w14:textId="77777777" w:rsidR="00352005" w:rsidRPr="00B07C3B" w:rsidRDefault="00352005" w:rsidP="00E93FA2">
      <w:pPr>
        <w:spacing w:after="0" w:line="240" w:lineRule="auto"/>
        <w:ind w:left="864" w:hanging="432"/>
        <w:jc w:val="both"/>
        <w:rPr>
          <w:rFonts w:ascii="Times New Roman" w:hAnsi="Times New Roman" w:cs="Times New Roman"/>
        </w:rPr>
      </w:pPr>
      <w:r w:rsidRPr="00B07C3B">
        <w:rPr>
          <w:rFonts w:ascii="Times New Roman" w:hAnsi="Times New Roman" w:cs="Times New Roman"/>
        </w:rPr>
        <w:t>(f) to appoint agents and attorneys, and to act as an agent for other persons;</w:t>
      </w:r>
    </w:p>
    <w:p w14:paraId="41D2D7C5" w14:textId="77777777" w:rsidR="00352005" w:rsidRPr="00B07C3B" w:rsidRDefault="00352005" w:rsidP="00E93FA2">
      <w:pPr>
        <w:spacing w:after="0" w:line="240" w:lineRule="auto"/>
        <w:ind w:left="864" w:hanging="432"/>
        <w:jc w:val="both"/>
        <w:rPr>
          <w:rFonts w:ascii="Times New Roman" w:hAnsi="Times New Roman" w:cs="Times New Roman"/>
        </w:rPr>
      </w:pPr>
      <w:r w:rsidRPr="00B07C3B">
        <w:rPr>
          <w:rFonts w:ascii="Times New Roman" w:hAnsi="Times New Roman" w:cs="Times New Roman"/>
        </w:rPr>
        <w:t>(g) to engage persons to perform services for the Organisation;</w:t>
      </w:r>
    </w:p>
    <w:p w14:paraId="50AC662D" w14:textId="77777777" w:rsidR="00352005" w:rsidRPr="00B07C3B" w:rsidRDefault="00352005" w:rsidP="00E93FA2">
      <w:pPr>
        <w:spacing w:after="0" w:line="240" w:lineRule="auto"/>
        <w:ind w:left="864" w:hanging="432"/>
        <w:jc w:val="both"/>
        <w:rPr>
          <w:rFonts w:ascii="Times New Roman" w:hAnsi="Times New Roman" w:cs="Times New Roman"/>
        </w:rPr>
      </w:pPr>
      <w:r w:rsidRPr="00B07C3B">
        <w:rPr>
          <w:rFonts w:ascii="Times New Roman" w:hAnsi="Times New Roman" w:cs="Times New Roman"/>
        </w:rPr>
        <w:t>(h) to design, produce, construct and operate equipment and facilities; and</w:t>
      </w:r>
    </w:p>
    <w:p w14:paraId="00D89C60" w14:textId="77777777" w:rsidR="00352005" w:rsidRPr="00B07C3B" w:rsidRDefault="00352005" w:rsidP="00E93FA2">
      <w:pPr>
        <w:spacing w:after="0" w:line="240" w:lineRule="auto"/>
        <w:ind w:left="864" w:hanging="432"/>
        <w:jc w:val="both"/>
        <w:rPr>
          <w:rFonts w:ascii="Times New Roman" w:hAnsi="Times New Roman" w:cs="Times New Roman"/>
        </w:rPr>
      </w:pPr>
      <w:r w:rsidRPr="00B07C3B">
        <w:rPr>
          <w:rFonts w:ascii="Times New Roman" w:hAnsi="Times New Roman" w:cs="Times New Roman"/>
        </w:rPr>
        <w:t>(j) to do anything incidental to any of its powers.</w:t>
      </w:r>
    </w:p>
    <w:p w14:paraId="10F3C20E"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 xml:space="preserve">(2) </w:t>
      </w:r>
      <w:r w:rsidR="00352005" w:rsidRPr="00B07C3B">
        <w:rPr>
          <w:rFonts w:ascii="Times New Roman" w:hAnsi="Times New Roman" w:cs="Times New Roman"/>
        </w:rPr>
        <w:t>The powers of the Organisation may be exercised within or outside Australia.</w:t>
      </w:r>
    </w:p>
    <w:p w14:paraId="726848E2" w14:textId="77777777" w:rsidR="00352005" w:rsidRPr="00E93FA2" w:rsidRDefault="00B07C3B" w:rsidP="00E93FA2">
      <w:pPr>
        <w:spacing w:before="120" w:after="60" w:line="240" w:lineRule="auto"/>
        <w:rPr>
          <w:rFonts w:ascii="Times New Roman" w:hAnsi="Times New Roman" w:cs="Times New Roman"/>
          <w:b/>
          <w:sz w:val="20"/>
        </w:rPr>
      </w:pPr>
      <w:r w:rsidRPr="00E93FA2">
        <w:rPr>
          <w:rFonts w:ascii="Times New Roman" w:hAnsi="Times New Roman" w:cs="Times New Roman"/>
          <w:b/>
          <w:sz w:val="20"/>
        </w:rPr>
        <w:t>Limitations on formation of companies, &amp;c.</w:t>
      </w:r>
    </w:p>
    <w:p w14:paraId="25C0FB7B"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 xml:space="preserve">7. (1) </w:t>
      </w:r>
      <w:r w:rsidR="00352005" w:rsidRPr="00B07C3B">
        <w:rPr>
          <w:rFonts w:ascii="Times New Roman" w:hAnsi="Times New Roman" w:cs="Times New Roman"/>
        </w:rPr>
        <w:t>The Organisation shall not, without the written approval of the Minister—</w:t>
      </w:r>
    </w:p>
    <w:p w14:paraId="777C52CE" w14:textId="77777777" w:rsidR="00352005" w:rsidRPr="00B07C3B" w:rsidRDefault="00352005" w:rsidP="00E93FA2">
      <w:pPr>
        <w:spacing w:after="0" w:line="240" w:lineRule="auto"/>
        <w:ind w:left="864" w:hanging="432"/>
        <w:jc w:val="both"/>
        <w:rPr>
          <w:rFonts w:ascii="Times New Roman" w:hAnsi="Times New Roman" w:cs="Times New Roman"/>
        </w:rPr>
      </w:pPr>
      <w:r w:rsidRPr="00B07C3B">
        <w:rPr>
          <w:rFonts w:ascii="Times New Roman" w:hAnsi="Times New Roman" w:cs="Times New Roman"/>
        </w:rPr>
        <w:t>(a) subscribe for, or purchase, shares in, or debentures or other securities of, a company; or</w:t>
      </w:r>
    </w:p>
    <w:p w14:paraId="7781A0B8" w14:textId="77777777" w:rsidR="00352005" w:rsidRPr="00B07C3B" w:rsidRDefault="00352005" w:rsidP="00E93FA2">
      <w:pPr>
        <w:spacing w:after="0" w:line="240" w:lineRule="auto"/>
        <w:ind w:left="864" w:hanging="432"/>
        <w:jc w:val="both"/>
        <w:rPr>
          <w:rFonts w:ascii="Times New Roman" w:hAnsi="Times New Roman" w:cs="Times New Roman"/>
        </w:rPr>
      </w:pPr>
      <w:r w:rsidRPr="00B07C3B">
        <w:rPr>
          <w:rFonts w:ascii="Times New Roman" w:hAnsi="Times New Roman" w:cs="Times New Roman"/>
        </w:rPr>
        <w:t>(b) form, or participate in the formation of, a company that would, upon its formation, be a subsidiary of the Organisation.</w:t>
      </w:r>
    </w:p>
    <w:p w14:paraId="42FFA4A9"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(2)</w:t>
      </w:r>
      <w:r w:rsidR="00352005" w:rsidRPr="00B07C3B">
        <w:rPr>
          <w:rFonts w:ascii="Times New Roman" w:hAnsi="Times New Roman" w:cs="Times New Roman"/>
        </w:rPr>
        <w:t xml:space="preserve"> An approval under sub-section (1)—</w:t>
      </w:r>
    </w:p>
    <w:p w14:paraId="645CBDEF" w14:textId="77777777" w:rsidR="00352005" w:rsidRPr="00B07C3B" w:rsidRDefault="00352005" w:rsidP="00E93FA2">
      <w:pPr>
        <w:spacing w:after="0" w:line="240" w:lineRule="auto"/>
        <w:ind w:left="864" w:hanging="432"/>
        <w:jc w:val="both"/>
        <w:rPr>
          <w:rFonts w:ascii="Times New Roman" w:hAnsi="Times New Roman" w:cs="Times New Roman"/>
        </w:rPr>
      </w:pPr>
      <w:r w:rsidRPr="00B07C3B">
        <w:rPr>
          <w:rFonts w:ascii="Times New Roman" w:hAnsi="Times New Roman" w:cs="Times New Roman"/>
        </w:rPr>
        <w:t>(a) may be of general application or may relate to a particular company or proposed company; and</w:t>
      </w:r>
    </w:p>
    <w:p w14:paraId="54EF7228" w14:textId="77777777" w:rsidR="00352005" w:rsidRPr="00B07C3B" w:rsidRDefault="00352005" w:rsidP="00E93FA2">
      <w:pPr>
        <w:spacing w:after="0" w:line="240" w:lineRule="auto"/>
        <w:ind w:left="864" w:hanging="432"/>
        <w:jc w:val="both"/>
        <w:rPr>
          <w:rFonts w:ascii="Times New Roman" w:hAnsi="Times New Roman" w:cs="Times New Roman"/>
        </w:rPr>
      </w:pPr>
      <w:r w:rsidRPr="00B07C3B">
        <w:rPr>
          <w:rFonts w:ascii="Times New Roman" w:hAnsi="Times New Roman" w:cs="Times New Roman"/>
        </w:rPr>
        <w:t>(b) may be given subject to conditions or restrictions set out in the instrument of approval.</w:t>
      </w:r>
    </w:p>
    <w:p w14:paraId="00FB5DCC"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(3)</w:t>
      </w:r>
      <w:r w:rsidR="00352005" w:rsidRPr="00B07C3B">
        <w:rPr>
          <w:rFonts w:ascii="Times New Roman" w:hAnsi="Times New Roman" w:cs="Times New Roman"/>
        </w:rPr>
        <w:t xml:space="preserve"> Subject to sub-section (4), where the Organisation subscribes for or purchases shares in, or debentures or other securities of, a company, the Minister shall—</w:t>
      </w:r>
    </w:p>
    <w:p w14:paraId="464A18DA" w14:textId="77777777" w:rsidR="00352005" w:rsidRPr="00B07C3B" w:rsidRDefault="00352005" w:rsidP="00E93FA2">
      <w:pPr>
        <w:spacing w:after="0" w:line="240" w:lineRule="auto"/>
        <w:ind w:left="864" w:hanging="432"/>
        <w:jc w:val="both"/>
        <w:rPr>
          <w:rFonts w:ascii="Times New Roman" w:hAnsi="Times New Roman" w:cs="Times New Roman"/>
        </w:rPr>
      </w:pPr>
      <w:r w:rsidRPr="00B07C3B">
        <w:rPr>
          <w:rFonts w:ascii="Times New Roman" w:hAnsi="Times New Roman" w:cs="Times New Roman"/>
        </w:rPr>
        <w:t>(a) cause to be prepared a statement setting out particulars of, and the reasons for, the subscription or purchase; and</w:t>
      </w:r>
    </w:p>
    <w:p w14:paraId="23A83073" w14:textId="77777777" w:rsidR="00352005" w:rsidRPr="00B07C3B" w:rsidRDefault="00352005" w:rsidP="00E93FA2">
      <w:pPr>
        <w:spacing w:after="0" w:line="240" w:lineRule="auto"/>
        <w:ind w:left="864" w:hanging="432"/>
        <w:jc w:val="both"/>
        <w:rPr>
          <w:rFonts w:ascii="Times New Roman" w:hAnsi="Times New Roman" w:cs="Times New Roman"/>
        </w:rPr>
      </w:pPr>
      <w:r w:rsidRPr="00B07C3B">
        <w:rPr>
          <w:rFonts w:ascii="Times New Roman" w:hAnsi="Times New Roman" w:cs="Times New Roman"/>
        </w:rPr>
        <w:t>(b) cause a copy of the statement to be laid before each House of the Parliament within 15 sitting days of that House after—</w:t>
      </w:r>
    </w:p>
    <w:p w14:paraId="06577523" w14:textId="77777777" w:rsidR="00352005" w:rsidRPr="00B07C3B" w:rsidRDefault="00352005" w:rsidP="00E93FA2">
      <w:pPr>
        <w:spacing w:after="0" w:line="240" w:lineRule="auto"/>
        <w:ind w:left="1296" w:hanging="432"/>
        <w:jc w:val="both"/>
        <w:rPr>
          <w:rFonts w:ascii="Times New Roman" w:hAnsi="Times New Roman" w:cs="Times New Roman"/>
        </w:rPr>
      </w:pPr>
      <w:r w:rsidRPr="00B07C3B">
        <w:rPr>
          <w:rFonts w:ascii="Times New Roman" w:hAnsi="Times New Roman" w:cs="Times New Roman"/>
        </w:rPr>
        <w:t>(</w:t>
      </w:r>
      <w:proofErr w:type="spellStart"/>
      <w:r w:rsidRPr="00B07C3B">
        <w:rPr>
          <w:rFonts w:ascii="Times New Roman" w:hAnsi="Times New Roman" w:cs="Times New Roman"/>
        </w:rPr>
        <w:t>i</w:t>
      </w:r>
      <w:proofErr w:type="spellEnd"/>
      <w:r w:rsidRPr="00B07C3B">
        <w:rPr>
          <w:rFonts w:ascii="Times New Roman" w:hAnsi="Times New Roman" w:cs="Times New Roman"/>
        </w:rPr>
        <w:t>) subject to sub-paragraph (ii), the subscription or purchase took place; or</w:t>
      </w:r>
    </w:p>
    <w:p w14:paraId="64356C85" w14:textId="77777777" w:rsidR="00352005" w:rsidRPr="00B07C3B" w:rsidRDefault="00352005" w:rsidP="00E93FA2">
      <w:pPr>
        <w:spacing w:after="0" w:line="240" w:lineRule="auto"/>
        <w:ind w:left="1296" w:hanging="432"/>
        <w:jc w:val="both"/>
        <w:rPr>
          <w:rFonts w:ascii="Times New Roman" w:hAnsi="Times New Roman" w:cs="Times New Roman"/>
        </w:rPr>
      </w:pPr>
      <w:r w:rsidRPr="00B07C3B">
        <w:rPr>
          <w:rFonts w:ascii="Times New Roman" w:hAnsi="Times New Roman" w:cs="Times New Roman"/>
        </w:rPr>
        <w:t>(ii) if the Minister is of the opinion that the disclosure of the subscription or purchase would affect adversely the commercial interests of the Organisation, the Minister ceases to be of that opinion.</w:t>
      </w:r>
    </w:p>
    <w:p w14:paraId="70911BFB"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(4)</w:t>
      </w:r>
      <w:r w:rsidR="00352005" w:rsidRPr="00B07C3B">
        <w:rPr>
          <w:rFonts w:ascii="Times New Roman" w:hAnsi="Times New Roman" w:cs="Times New Roman"/>
        </w:rPr>
        <w:t xml:space="preserve"> Where the Organisation holds a controlling interest in a company, the Organisation shall ensure that the company does not do any act or thing that the Organisation is not itself empowered to do.</w:t>
      </w:r>
    </w:p>
    <w:p w14:paraId="09EB5B15" w14:textId="77777777" w:rsidR="003140D7" w:rsidRDefault="003140D7" w:rsidP="00C03F6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2511E183" w14:textId="77777777" w:rsidR="00352005" w:rsidRPr="00E93FA2" w:rsidRDefault="00B07C3B" w:rsidP="00E93FA2">
      <w:pPr>
        <w:spacing w:before="120" w:after="120" w:line="240" w:lineRule="auto"/>
        <w:jc w:val="center"/>
        <w:rPr>
          <w:rFonts w:ascii="Times New Roman" w:hAnsi="Times New Roman" w:cs="Times New Roman"/>
          <w:b/>
          <w:sz w:val="24"/>
        </w:rPr>
      </w:pPr>
      <w:r w:rsidRPr="00E93FA2">
        <w:rPr>
          <w:rFonts w:ascii="Times New Roman" w:hAnsi="Times New Roman" w:cs="Times New Roman"/>
          <w:b/>
          <w:sz w:val="24"/>
        </w:rPr>
        <w:lastRenderedPageBreak/>
        <w:t>PART III—THE BOARD</w:t>
      </w:r>
    </w:p>
    <w:p w14:paraId="3A0530DD" w14:textId="77777777" w:rsidR="00352005" w:rsidRPr="00E93FA2" w:rsidRDefault="00B07C3B" w:rsidP="00E93FA2">
      <w:pPr>
        <w:spacing w:before="120" w:after="60" w:line="240" w:lineRule="auto"/>
        <w:rPr>
          <w:rFonts w:ascii="Times New Roman" w:hAnsi="Times New Roman" w:cs="Times New Roman"/>
          <w:b/>
          <w:sz w:val="20"/>
        </w:rPr>
      </w:pPr>
      <w:r w:rsidRPr="00E93FA2">
        <w:rPr>
          <w:rFonts w:ascii="Times New Roman" w:hAnsi="Times New Roman" w:cs="Times New Roman"/>
          <w:b/>
          <w:sz w:val="20"/>
        </w:rPr>
        <w:t>Establishment of Board</w:t>
      </w:r>
    </w:p>
    <w:p w14:paraId="743052B1"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8.</w:t>
      </w:r>
      <w:r w:rsidR="00352005" w:rsidRPr="00B07C3B">
        <w:rPr>
          <w:rFonts w:ascii="Times New Roman" w:hAnsi="Times New Roman" w:cs="Times New Roman"/>
        </w:rPr>
        <w:t xml:space="preserve"> There is established by this section a Board of Directors of the Organisation, which shall be constituted as provided by section 9.</w:t>
      </w:r>
    </w:p>
    <w:p w14:paraId="7CE14A48" w14:textId="77777777" w:rsidR="00352005" w:rsidRPr="00E93FA2" w:rsidRDefault="00B07C3B" w:rsidP="00E93FA2">
      <w:pPr>
        <w:spacing w:before="120" w:after="60" w:line="240" w:lineRule="auto"/>
        <w:rPr>
          <w:rFonts w:ascii="Times New Roman" w:hAnsi="Times New Roman" w:cs="Times New Roman"/>
          <w:b/>
          <w:sz w:val="20"/>
        </w:rPr>
      </w:pPr>
      <w:r w:rsidRPr="00E93FA2">
        <w:rPr>
          <w:rFonts w:ascii="Times New Roman" w:hAnsi="Times New Roman" w:cs="Times New Roman"/>
          <w:b/>
          <w:sz w:val="20"/>
        </w:rPr>
        <w:t>Composition of Board</w:t>
      </w:r>
    </w:p>
    <w:p w14:paraId="69EBA144"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9.</w:t>
      </w:r>
      <w:r w:rsidR="00352005" w:rsidRPr="00B07C3B">
        <w:rPr>
          <w:rFonts w:ascii="Times New Roman" w:hAnsi="Times New Roman" w:cs="Times New Roman"/>
        </w:rPr>
        <w:t xml:space="preserve"> </w:t>
      </w:r>
      <w:r w:rsidRPr="00B07C3B">
        <w:rPr>
          <w:rFonts w:ascii="Times New Roman" w:hAnsi="Times New Roman" w:cs="Times New Roman"/>
          <w:b/>
        </w:rPr>
        <w:t xml:space="preserve">(1) </w:t>
      </w:r>
      <w:r w:rsidR="00352005" w:rsidRPr="00B07C3B">
        <w:rPr>
          <w:rFonts w:ascii="Times New Roman" w:hAnsi="Times New Roman" w:cs="Times New Roman"/>
        </w:rPr>
        <w:t>The Board shall consist of the Executive Director and not fewer than 2 nor more than 6 other members.</w:t>
      </w:r>
    </w:p>
    <w:p w14:paraId="0F96AA50"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(2)</w:t>
      </w:r>
      <w:r w:rsidR="00352005" w:rsidRPr="00B07C3B">
        <w:rPr>
          <w:rFonts w:ascii="Times New Roman" w:hAnsi="Times New Roman" w:cs="Times New Roman"/>
        </w:rPr>
        <w:t xml:space="preserve"> The members other than the Executive Director shall be appointed by the Governor-General.</w:t>
      </w:r>
    </w:p>
    <w:p w14:paraId="2210752A"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(3)</w:t>
      </w:r>
      <w:r w:rsidR="00352005" w:rsidRPr="00B07C3B">
        <w:rPr>
          <w:rFonts w:ascii="Times New Roman" w:hAnsi="Times New Roman" w:cs="Times New Roman"/>
        </w:rPr>
        <w:t xml:space="preserve"> The appointed members may be appointed either as full-time members or as part-time members.</w:t>
      </w:r>
    </w:p>
    <w:p w14:paraId="6C6B8547"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(4)</w:t>
      </w:r>
      <w:r w:rsidR="00352005" w:rsidRPr="00B07C3B">
        <w:rPr>
          <w:rFonts w:ascii="Times New Roman" w:hAnsi="Times New Roman" w:cs="Times New Roman"/>
        </w:rPr>
        <w:t xml:space="preserve"> A person who has attained the age of 65 years shall not be appointed as a full-time member and a member shall not be appointed as a full-time member for a period that extends beyond the day on which the person will attain the age of 65 years.</w:t>
      </w:r>
    </w:p>
    <w:p w14:paraId="73E4D765"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(5)</w:t>
      </w:r>
      <w:r w:rsidR="00352005" w:rsidRPr="00B07C3B">
        <w:rPr>
          <w:rFonts w:ascii="Times New Roman" w:hAnsi="Times New Roman" w:cs="Times New Roman"/>
        </w:rPr>
        <w:t xml:space="preserve"> The Governor-General shall appoint one of the members to be the Chairperson of the Board and another of the members to be the Deputy Chairperson of the Board.</w:t>
      </w:r>
    </w:p>
    <w:p w14:paraId="2D283F65"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(6)</w:t>
      </w:r>
      <w:r w:rsidR="00352005" w:rsidRPr="00B07C3B">
        <w:rPr>
          <w:rFonts w:ascii="Times New Roman" w:hAnsi="Times New Roman" w:cs="Times New Roman"/>
        </w:rPr>
        <w:t xml:space="preserve"> The Chairperson may be referred to as the Chairman or the Chairwoman, and the Deputy Chairperson may be referred to as the Deputy Chairman or the Deputy Chairwoman, as the case requires.</w:t>
      </w:r>
    </w:p>
    <w:p w14:paraId="7C14C959"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(7)</w:t>
      </w:r>
      <w:r w:rsidR="00352005" w:rsidRPr="00B07C3B">
        <w:rPr>
          <w:rFonts w:ascii="Times New Roman" w:hAnsi="Times New Roman" w:cs="Times New Roman"/>
        </w:rPr>
        <w:t xml:space="preserve"> A member of the staff of the Organisation other than the Executive Director shall not be appointed as a member of the Board if—</w:t>
      </w:r>
    </w:p>
    <w:p w14:paraId="447D5C5C" w14:textId="77777777" w:rsidR="00352005" w:rsidRPr="00B07C3B" w:rsidRDefault="00352005" w:rsidP="00E93FA2">
      <w:pPr>
        <w:spacing w:after="0" w:line="240" w:lineRule="auto"/>
        <w:ind w:left="864" w:hanging="432"/>
        <w:jc w:val="both"/>
        <w:rPr>
          <w:rFonts w:ascii="Times New Roman" w:hAnsi="Times New Roman" w:cs="Times New Roman"/>
        </w:rPr>
      </w:pPr>
      <w:r w:rsidRPr="00B07C3B">
        <w:rPr>
          <w:rFonts w:ascii="Times New Roman" w:hAnsi="Times New Roman" w:cs="Times New Roman"/>
        </w:rPr>
        <w:t>(a) the number of non-staff members does not constitute a majority of the members of the Board; or</w:t>
      </w:r>
    </w:p>
    <w:p w14:paraId="184D072C" w14:textId="77777777" w:rsidR="00352005" w:rsidRPr="00B07C3B" w:rsidRDefault="00352005" w:rsidP="00E93FA2">
      <w:pPr>
        <w:spacing w:after="0" w:line="240" w:lineRule="auto"/>
        <w:ind w:left="864" w:hanging="432"/>
        <w:jc w:val="both"/>
        <w:rPr>
          <w:rFonts w:ascii="Times New Roman" w:hAnsi="Times New Roman" w:cs="Times New Roman"/>
        </w:rPr>
      </w:pPr>
      <w:r w:rsidRPr="00B07C3B">
        <w:rPr>
          <w:rFonts w:ascii="Times New Roman" w:hAnsi="Times New Roman" w:cs="Times New Roman"/>
        </w:rPr>
        <w:t>(b) as a result of the appointment, the number of non-staff members would not constitute such a majority.</w:t>
      </w:r>
    </w:p>
    <w:p w14:paraId="5E18DCFA"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(8)</w:t>
      </w:r>
      <w:r w:rsidR="00352005" w:rsidRPr="00B07C3B">
        <w:rPr>
          <w:rFonts w:ascii="Times New Roman" w:hAnsi="Times New Roman" w:cs="Times New Roman"/>
        </w:rPr>
        <w:t xml:space="preserve"> An appointed member holds office for such period, not exceeding 5 years, as is specified in the instrument of appointment of the member but he or she is eligible for re-appointment.</w:t>
      </w:r>
    </w:p>
    <w:p w14:paraId="7AE25349"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(9)</w:t>
      </w:r>
      <w:r w:rsidR="00352005" w:rsidRPr="00B07C3B">
        <w:rPr>
          <w:rFonts w:ascii="Times New Roman" w:hAnsi="Times New Roman" w:cs="Times New Roman"/>
        </w:rPr>
        <w:t xml:space="preserve"> The member who is the Chairperson or the Deputy Chairperson ceases to be the Chairperson or Deputy Chairperson, as the case may be, if he or she ceases to be a member.</w:t>
      </w:r>
    </w:p>
    <w:p w14:paraId="57A20A02"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(10)</w:t>
      </w:r>
      <w:r w:rsidR="00352005" w:rsidRPr="00B07C3B">
        <w:rPr>
          <w:rFonts w:ascii="Times New Roman" w:hAnsi="Times New Roman" w:cs="Times New Roman"/>
        </w:rPr>
        <w:t xml:space="preserve"> The Minister may appoint a person to be a deputy of a specified member other than the Chairperson, the Deputy Chairperson or the Executive Director.</w:t>
      </w:r>
    </w:p>
    <w:p w14:paraId="7E66DD8B"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(11)</w:t>
      </w:r>
      <w:r w:rsidR="00352005" w:rsidRPr="00B07C3B">
        <w:rPr>
          <w:rFonts w:ascii="Times New Roman" w:hAnsi="Times New Roman" w:cs="Times New Roman"/>
        </w:rPr>
        <w:t xml:space="preserve"> If a member other than the Chairperson, the Deputy Chairperson or the Executive Director is absent from a meeting of the Board, the deputy</w:t>
      </w:r>
    </w:p>
    <w:p w14:paraId="4B4E1023" w14:textId="77777777" w:rsidR="003140D7" w:rsidRDefault="003140D7" w:rsidP="00C03F6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0CCDE543" w14:textId="77777777" w:rsidR="00352005" w:rsidRPr="00B07C3B" w:rsidRDefault="00352005" w:rsidP="00E93FA2">
      <w:pPr>
        <w:spacing w:after="0" w:line="240" w:lineRule="auto"/>
        <w:jc w:val="both"/>
        <w:rPr>
          <w:rFonts w:ascii="Times New Roman" w:hAnsi="Times New Roman" w:cs="Times New Roman"/>
        </w:rPr>
      </w:pPr>
      <w:r w:rsidRPr="00B07C3B">
        <w:rPr>
          <w:rFonts w:ascii="Times New Roman" w:hAnsi="Times New Roman" w:cs="Times New Roman"/>
        </w:rPr>
        <w:lastRenderedPageBreak/>
        <w:t>of that member may attend the meeting in place of that member and, when so attending, shall be deemed to be a member.</w:t>
      </w:r>
    </w:p>
    <w:p w14:paraId="51E0E6F3"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 xml:space="preserve">(12) </w:t>
      </w:r>
      <w:r w:rsidR="00352005" w:rsidRPr="00B07C3B">
        <w:rPr>
          <w:rFonts w:ascii="Times New Roman" w:hAnsi="Times New Roman" w:cs="Times New Roman"/>
        </w:rPr>
        <w:t>The performance of the functions, or the exercise of the powers, of the Board is not affected because of a vacancy in the office of Executive Director or because there is only one appointed member for a period of not more than 3 months.</w:t>
      </w:r>
    </w:p>
    <w:p w14:paraId="3C08C72D" w14:textId="77777777" w:rsidR="00352005" w:rsidRPr="00E93FA2" w:rsidRDefault="00B07C3B" w:rsidP="00E93FA2">
      <w:pPr>
        <w:spacing w:before="120" w:after="60" w:line="240" w:lineRule="auto"/>
        <w:rPr>
          <w:rFonts w:ascii="Times New Roman" w:hAnsi="Times New Roman" w:cs="Times New Roman"/>
          <w:b/>
          <w:sz w:val="20"/>
        </w:rPr>
      </w:pPr>
      <w:r w:rsidRPr="00E93FA2">
        <w:rPr>
          <w:rFonts w:ascii="Times New Roman" w:hAnsi="Times New Roman" w:cs="Times New Roman"/>
          <w:b/>
          <w:sz w:val="20"/>
        </w:rPr>
        <w:t>Functions of Board</w:t>
      </w:r>
    </w:p>
    <w:p w14:paraId="37CDED74"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10.</w:t>
      </w:r>
      <w:r w:rsidR="00352005" w:rsidRPr="00B07C3B">
        <w:rPr>
          <w:rFonts w:ascii="Times New Roman" w:hAnsi="Times New Roman" w:cs="Times New Roman"/>
        </w:rPr>
        <w:t xml:space="preserve"> </w:t>
      </w:r>
      <w:r w:rsidRPr="00B07C3B">
        <w:rPr>
          <w:rFonts w:ascii="Times New Roman" w:hAnsi="Times New Roman" w:cs="Times New Roman"/>
          <w:b/>
        </w:rPr>
        <w:t xml:space="preserve">(1) </w:t>
      </w:r>
      <w:r w:rsidR="00352005" w:rsidRPr="00B07C3B">
        <w:rPr>
          <w:rFonts w:ascii="Times New Roman" w:hAnsi="Times New Roman" w:cs="Times New Roman"/>
        </w:rPr>
        <w:t>The functions of the Board are to ensure the proper and efficient performance of the functions of the Organisation and, subject to section 11, to determine the policy of the Organisation with respect to any matter.</w:t>
      </w:r>
    </w:p>
    <w:p w14:paraId="721B4864"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 xml:space="preserve">(2) </w:t>
      </w:r>
      <w:r w:rsidR="00352005" w:rsidRPr="00B07C3B">
        <w:rPr>
          <w:rFonts w:ascii="Times New Roman" w:hAnsi="Times New Roman" w:cs="Times New Roman"/>
        </w:rPr>
        <w:t>In performing its functions, the Board shall have regard to the current policies of the Commonwealth Government in relation to matters within the functions of the Organisation.</w:t>
      </w:r>
    </w:p>
    <w:p w14:paraId="1BB50896" w14:textId="77777777" w:rsidR="00352005" w:rsidRPr="00E93FA2" w:rsidRDefault="00B07C3B" w:rsidP="00E93FA2">
      <w:pPr>
        <w:spacing w:before="120" w:after="60" w:line="240" w:lineRule="auto"/>
        <w:rPr>
          <w:rFonts w:ascii="Times New Roman" w:hAnsi="Times New Roman" w:cs="Times New Roman"/>
          <w:b/>
          <w:sz w:val="20"/>
        </w:rPr>
      </w:pPr>
      <w:r w:rsidRPr="00E93FA2">
        <w:rPr>
          <w:rFonts w:ascii="Times New Roman" w:hAnsi="Times New Roman" w:cs="Times New Roman"/>
          <w:b/>
          <w:sz w:val="20"/>
        </w:rPr>
        <w:t>Directions to Board</w:t>
      </w:r>
    </w:p>
    <w:p w14:paraId="0B171778"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11.</w:t>
      </w:r>
      <w:r w:rsidR="00352005" w:rsidRPr="00B07C3B">
        <w:rPr>
          <w:rFonts w:ascii="Times New Roman" w:hAnsi="Times New Roman" w:cs="Times New Roman"/>
        </w:rPr>
        <w:t xml:space="preserve"> </w:t>
      </w:r>
      <w:r w:rsidRPr="00B07C3B">
        <w:rPr>
          <w:rFonts w:ascii="Times New Roman" w:hAnsi="Times New Roman" w:cs="Times New Roman"/>
          <w:b/>
        </w:rPr>
        <w:t xml:space="preserve">(1) </w:t>
      </w:r>
      <w:r w:rsidR="00352005" w:rsidRPr="00B07C3B">
        <w:rPr>
          <w:rFonts w:ascii="Times New Roman" w:hAnsi="Times New Roman" w:cs="Times New Roman"/>
        </w:rPr>
        <w:t>Where the Minister is satisfied that it is desirable in the public interest to do so, the Minister may, by notice in writing to the Chairperson, give directions to the Board with respect to the performance of the functions, or the exercise of the powers, of the Organisation.</w:t>
      </w:r>
    </w:p>
    <w:p w14:paraId="0FEC1A2F"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 xml:space="preserve">(2) </w:t>
      </w:r>
      <w:r w:rsidR="00352005" w:rsidRPr="00B07C3B">
        <w:rPr>
          <w:rFonts w:ascii="Times New Roman" w:hAnsi="Times New Roman" w:cs="Times New Roman"/>
        </w:rPr>
        <w:t>The Board shall ensure that any directions given to it by the Minister under sub-section (1) are complied with.</w:t>
      </w:r>
    </w:p>
    <w:p w14:paraId="6FB52A67" w14:textId="77777777" w:rsidR="00352005" w:rsidRPr="00E93FA2" w:rsidRDefault="00B07C3B" w:rsidP="00E93FA2">
      <w:pPr>
        <w:spacing w:before="120" w:after="60" w:line="240" w:lineRule="auto"/>
        <w:rPr>
          <w:rFonts w:ascii="Times New Roman" w:hAnsi="Times New Roman" w:cs="Times New Roman"/>
          <w:b/>
          <w:sz w:val="20"/>
        </w:rPr>
      </w:pPr>
      <w:r w:rsidRPr="00E93FA2">
        <w:rPr>
          <w:rFonts w:ascii="Times New Roman" w:hAnsi="Times New Roman" w:cs="Times New Roman"/>
          <w:b/>
          <w:sz w:val="20"/>
        </w:rPr>
        <w:t>Remuneration and allowances</w:t>
      </w:r>
    </w:p>
    <w:p w14:paraId="1428AD81"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12.</w:t>
      </w:r>
      <w:r w:rsidR="00352005" w:rsidRPr="00B07C3B">
        <w:rPr>
          <w:rFonts w:ascii="Times New Roman" w:hAnsi="Times New Roman" w:cs="Times New Roman"/>
        </w:rPr>
        <w:t xml:space="preserve"> </w:t>
      </w:r>
      <w:r w:rsidRPr="00B07C3B">
        <w:rPr>
          <w:rFonts w:ascii="Times New Roman" w:hAnsi="Times New Roman" w:cs="Times New Roman"/>
          <w:b/>
        </w:rPr>
        <w:t xml:space="preserve">(1) </w:t>
      </w:r>
      <w:r w:rsidR="00352005" w:rsidRPr="00B07C3B">
        <w:rPr>
          <w:rFonts w:ascii="Times New Roman" w:hAnsi="Times New Roman" w:cs="Times New Roman"/>
        </w:rPr>
        <w:t>The non-staff members shall be paid—</w:t>
      </w:r>
    </w:p>
    <w:p w14:paraId="7794D98B" w14:textId="77777777" w:rsidR="00352005" w:rsidRPr="00B07C3B" w:rsidRDefault="00352005" w:rsidP="00E93FA2">
      <w:pPr>
        <w:spacing w:after="0" w:line="240" w:lineRule="auto"/>
        <w:ind w:left="864" w:hanging="432"/>
        <w:jc w:val="both"/>
        <w:rPr>
          <w:rFonts w:ascii="Times New Roman" w:hAnsi="Times New Roman" w:cs="Times New Roman"/>
        </w:rPr>
      </w:pPr>
      <w:r w:rsidRPr="00B07C3B">
        <w:rPr>
          <w:rFonts w:ascii="Times New Roman" w:hAnsi="Times New Roman" w:cs="Times New Roman"/>
        </w:rPr>
        <w:t>(a) such remuneration as is determined by the Remuneration Tribunal; and</w:t>
      </w:r>
    </w:p>
    <w:p w14:paraId="246AA5BB" w14:textId="77777777" w:rsidR="00352005" w:rsidRPr="00B07C3B" w:rsidRDefault="00352005" w:rsidP="00E93FA2">
      <w:pPr>
        <w:spacing w:after="0" w:line="240" w:lineRule="auto"/>
        <w:ind w:left="864" w:hanging="432"/>
        <w:jc w:val="both"/>
        <w:rPr>
          <w:rFonts w:ascii="Times New Roman" w:hAnsi="Times New Roman" w:cs="Times New Roman"/>
        </w:rPr>
      </w:pPr>
      <w:r w:rsidRPr="00B07C3B">
        <w:rPr>
          <w:rFonts w:ascii="Times New Roman" w:hAnsi="Times New Roman" w:cs="Times New Roman"/>
        </w:rPr>
        <w:t>(b) such allowances as are prescribed.</w:t>
      </w:r>
    </w:p>
    <w:p w14:paraId="2A64B0B4"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(2)</w:t>
      </w:r>
      <w:r w:rsidR="00352005" w:rsidRPr="00B07C3B">
        <w:rPr>
          <w:rFonts w:ascii="Times New Roman" w:hAnsi="Times New Roman" w:cs="Times New Roman"/>
        </w:rPr>
        <w:t xml:space="preserve"> The deputy of a member of the Board shall be paid, in respect of the deputy</w:t>
      </w:r>
      <w:r>
        <w:rPr>
          <w:rFonts w:ascii="Times New Roman" w:hAnsi="Times New Roman" w:cs="Times New Roman"/>
        </w:rPr>
        <w:t>’</w:t>
      </w:r>
      <w:r w:rsidR="00352005" w:rsidRPr="00B07C3B">
        <w:rPr>
          <w:rFonts w:ascii="Times New Roman" w:hAnsi="Times New Roman" w:cs="Times New Roman"/>
        </w:rPr>
        <w:t>s attendance at a meeting of the Board—</w:t>
      </w:r>
    </w:p>
    <w:p w14:paraId="73DBC4F3" w14:textId="77777777" w:rsidR="00352005" w:rsidRPr="00B07C3B" w:rsidRDefault="00352005" w:rsidP="00E93FA2">
      <w:pPr>
        <w:spacing w:after="0" w:line="240" w:lineRule="auto"/>
        <w:ind w:left="864" w:hanging="432"/>
        <w:jc w:val="both"/>
        <w:rPr>
          <w:rFonts w:ascii="Times New Roman" w:hAnsi="Times New Roman" w:cs="Times New Roman"/>
        </w:rPr>
      </w:pPr>
      <w:r w:rsidRPr="00B07C3B">
        <w:rPr>
          <w:rFonts w:ascii="Times New Roman" w:hAnsi="Times New Roman" w:cs="Times New Roman"/>
        </w:rPr>
        <w:t>(a) such fee as is determined by the Remuneration Tribunal; and</w:t>
      </w:r>
    </w:p>
    <w:p w14:paraId="511F9D21" w14:textId="77777777" w:rsidR="00352005" w:rsidRPr="00B07C3B" w:rsidRDefault="00352005" w:rsidP="00E93FA2">
      <w:pPr>
        <w:spacing w:after="0" w:line="240" w:lineRule="auto"/>
        <w:ind w:left="864" w:hanging="432"/>
        <w:jc w:val="both"/>
        <w:rPr>
          <w:rFonts w:ascii="Times New Roman" w:hAnsi="Times New Roman" w:cs="Times New Roman"/>
        </w:rPr>
      </w:pPr>
      <w:r w:rsidRPr="00B07C3B">
        <w:rPr>
          <w:rFonts w:ascii="Times New Roman" w:hAnsi="Times New Roman" w:cs="Times New Roman"/>
        </w:rPr>
        <w:t>(b) such allowance as is prescribed.</w:t>
      </w:r>
    </w:p>
    <w:p w14:paraId="44DBE8C2"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(3)</w:t>
      </w:r>
      <w:r w:rsidR="00352005" w:rsidRPr="00B07C3B">
        <w:rPr>
          <w:rFonts w:ascii="Times New Roman" w:hAnsi="Times New Roman" w:cs="Times New Roman"/>
        </w:rPr>
        <w:t xml:space="preserve"> This section has effect subject to the </w:t>
      </w:r>
      <w:r w:rsidRPr="00B07C3B">
        <w:rPr>
          <w:rFonts w:ascii="Times New Roman" w:hAnsi="Times New Roman" w:cs="Times New Roman"/>
          <w:i/>
        </w:rPr>
        <w:t>Remuneration Tribunals Act 1973.</w:t>
      </w:r>
    </w:p>
    <w:p w14:paraId="437D3849" w14:textId="77777777" w:rsidR="00352005" w:rsidRPr="00E93FA2" w:rsidRDefault="00B07C3B" w:rsidP="00E93FA2">
      <w:pPr>
        <w:spacing w:before="120" w:after="60" w:line="240" w:lineRule="auto"/>
        <w:rPr>
          <w:rFonts w:ascii="Times New Roman" w:hAnsi="Times New Roman" w:cs="Times New Roman"/>
          <w:b/>
          <w:sz w:val="20"/>
        </w:rPr>
      </w:pPr>
      <w:r w:rsidRPr="00E93FA2">
        <w:rPr>
          <w:rFonts w:ascii="Times New Roman" w:hAnsi="Times New Roman" w:cs="Times New Roman"/>
          <w:b/>
          <w:sz w:val="20"/>
        </w:rPr>
        <w:t>Resignation</w:t>
      </w:r>
    </w:p>
    <w:p w14:paraId="35E5323F"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13.</w:t>
      </w:r>
      <w:r w:rsidR="00352005" w:rsidRPr="00B07C3B">
        <w:rPr>
          <w:rFonts w:ascii="Times New Roman" w:hAnsi="Times New Roman" w:cs="Times New Roman"/>
        </w:rPr>
        <w:t xml:space="preserve"> An appointed member may resign from office by writing signed by the member and delivered to the Governor-General.</w:t>
      </w:r>
    </w:p>
    <w:p w14:paraId="34C559AD" w14:textId="77777777" w:rsidR="00352005" w:rsidRPr="00E93FA2" w:rsidRDefault="00B07C3B" w:rsidP="00E93FA2">
      <w:pPr>
        <w:spacing w:before="120" w:after="60" w:line="240" w:lineRule="auto"/>
        <w:rPr>
          <w:rFonts w:ascii="Times New Roman" w:hAnsi="Times New Roman" w:cs="Times New Roman"/>
          <w:b/>
          <w:sz w:val="20"/>
        </w:rPr>
      </w:pPr>
      <w:r w:rsidRPr="00E93FA2">
        <w:rPr>
          <w:rFonts w:ascii="Times New Roman" w:hAnsi="Times New Roman" w:cs="Times New Roman"/>
          <w:b/>
          <w:sz w:val="20"/>
        </w:rPr>
        <w:t>Termination of appointment</w:t>
      </w:r>
    </w:p>
    <w:p w14:paraId="120E23EF"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14.</w:t>
      </w:r>
      <w:r w:rsidR="00352005" w:rsidRPr="00B07C3B">
        <w:rPr>
          <w:rFonts w:ascii="Times New Roman" w:hAnsi="Times New Roman" w:cs="Times New Roman"/>
        </w:rPr>
        <w:t xml:space="preserve"> </w:t>
      </w:r>
      <w:r w:rsidRPr="00B07C3B">
        <w:rPr>
          <w:rFonts w:ascii="Times New Roman" w:hAnsi="Times New Roman" w:cs="Times New Roman"/>
          <w:b/>
        </w:rPr>
        <w:t xml:space="preserve">(1) </w:t>
      </w:r>
      <w:r w:rsidR="00352005" w:rsidRPr="00B07C3B">
        <w:rPr>
          <w:rFonts w:ascii="Times New Roman" w:hAnsi="Times New Roman" w:cs="Times New Roman"/>
        </w:rPr>
        <w:t xml:space="preserve">The Governor-General may terminate the appointment of an appointed member for </w:t>
      </w:r>
      <w:proofErr w:type="spellStart"/>
      <w:r w:rsidR="00352005" w:rsidRPr="00B07C3B">
        <w:rPr>
          <w:rFonts w:ascii="Times New Roman" w:hAnsi="Times New Roman" w:cs="Times New Roman"/>
        </w:rPr>
        <w:t>misbehaviour</w:t>
      </w:r>
      <w:proofErr w:type="spellEnd"/>
      <w:r w:rsidR="00352005" w:rsidRPr="00B07C3B">
        <w:rPr>
          <w:rFonts w:ascii="Times New Roman" w:hAnsi="Times New Roman" w:cs="Times New Roman"/>
        </w:rPr>
        <w:t xml:space="preserve"> or physical or mental incapacity.</w:t>
      </w:r>
    </w:p>
    <w:p w14:paraId="43853262" w14:textId="77777777" w:rsidR="003140D7" w:rsidRDefault="003140D7" w:rsidP="00C03F6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67EABA08" w14:textId="77777777" w:rsidR="00352005" w:rsidRPr="00B07C3B" w:rsidRDefault="00B07C3B" w:rsidP="00E93FA2">
      <w:pPr>
        <w:spacing w:after="0" w:line="240" w:lineRule="auto"/>
        <w:ind w:left="864" w:hanging="432"/>
        <w:jc w:val="both"/>
        <w:rPr>
          <w:rFonts w:ascii="Times New Roman" w:hAnsi="Times New Roman" w:cs="Times New Roman"/>
        </w:rPr>
      </w:pPr>
      <w:r w:rsidRPr="00B07C3B">
        <w:rPr>
          <w:rFonts w:ascii="Times New Roman" w:hAnsi="Times New Roman" w:cs="Times New Roman"/>
          <w:b/>
        </w:rPr>
        <w:lastRenderedPageBreak/>
        <w:t xml:space="preserve">(2) </w:t>
      </w:r>
      <w:r w:rsidR="00352005" w:rsidRPr="00B07C3B">
        <w:rPr>
          <w:rFonts w:ascii="Times New Roman" w:hAnsi="Times New Roman" w:cs="Times New Roman"/>
        </w:rPr>
        <w:t>If an appointed member—</w:t>
      </w:r>
    </w:p>
    <w:p w14:paraId="32EFBC58" w14:textId="77777777" w:rsidR="00352005" w:rsidRPr="00B07C3B" w:rsidRDefault="00352005" w:rsidP="00E93FA2">
      <w:pPr>
        <w:spacing w:after="0" w:line="240" w:lineRule="auto"/>
        <w:ind w:left="864" w:hanging="432"/>
        <w:jc w:val="both"/>
        <w:rPr>
          <w:rFonts w:ascii="Times New Roman" w:hAnsi="Times New Roman" w:cs="Times New Roman"/>
        </w:rPr>
      </w:pPr>
      <w:r w:rsidRPr="00B07C3B">
        <w:rPr>
          <w:rFonts w:ascii="Times New Roman" w:hAnsi="Times New Roman" w:cs="Times New Roman"/>
        </w:rPr>
        <w:t>(a) becomes bankrupt, applies to take the benefit of any law for the relief of bankrupt or insolvent debtors, compounds with creditors or makes an assignment of remuneration for their benefit;</w:t>
      </w:r>
    </w:p>
    <w:p w14:paraId="321943FA" w14:textId="77777777" w:rsidR="00352005" w:rsidRPr="00B07C3B" w:rsidRDefault="00352005" w:rsidP="00E93FA2">
      <w:pPr>
        <w:spacing w:after="0" w:line="240" w:lineRule="auto"/>
        <w:ind w:left="864" w:hanging="432"/>
        <w:jc w:val="both"/>
        <w:rPr>
          <w:rFonts w:ascii="Times New Roman" w:hAnsi="Times New Roman" w:cs="Times New Roman"/>
        </w:rPr>
      </w:pPr>
      <w:r w:rsidRPr="00B07C3B">
        <w:rPr>
          <w:rFonts w:ascii="Times New Roman" w:hAnsi="Times New Roman" w:cs="Times New Roman"/>
        </w:rPr>
        <w:t>(b) is absent—</w:t>
      </w:r>
    </w:p>
    <w:p w14:paraId="0E5196A7" w14:textId="77777777" w:rsidR="00352005" w:rsidRPr="00B07C3B" w:rsidRDefault="00352005" w:rsidP="00E93FA2">
      <w:pPr>
        <w:spacing w:after="0" w:line="240" w:lineRule="auto"/>
        <w:ind w:left="1296" w:hanging="432"/>
        <w:jc w:val="both"/>
        <w:rPr>
          <w:rFonts w:ascii="Times New Roman" w:hAnsi="Times New Roman" w:cs="Times New Roman"/>
        </w:rPr>
      </w:pPr>
      <w:r w:rsidRPr="00B07C3B">
        <w:rPr>
          <w:rFonts w:ascii="Times New Roman" w:hAnsi="Times New Roman" w:cs="Times New Roman"/>
        </w:rPr>
        <w:t>(</w:t>
      </w:r>
      <w:proofErr w:type="spellStart"/>
      <w:r w:rsidRPr="00B07C3B">
        <w:rPr>
          <w:rFonts w:ascii="Times New Roman" w:hAnsi="Times New Roman" w:cs="Times New Roman"/>
        </w:rPr>
        <w:t>i</w:t>
      </w:r>
      <w:proofErr w:type="spellEnd"/>
      <w:r w:rsidRPr="00B07C3B">
        <w:rPr>
          <w:rFonts w:ascii="Times New Roman" w:hAnsi="Times New Roman" w:cs="Times New Roman"/>
        </w:rPr>
        <w:t>) in the case of the Chairperson, except on leave of absence granted by the Minister; or</w:t>
      </w:r>
    </w:p>
    <w:p w14:paraId="6B0D4D6C" w14:textId="77777777" w:rsidR="00352005" w:rsidRPr="00B07C3B" w:rsidRDefault="00352005" w:rsidP="00E93FA2">
      <w:pPr>
        <w:spacing w:after="0" w:line="240" w:lineRule="auto"/>
        <w:ind w:left="1296" w:hanging="432"/>
        <w:jc w:val="both"/>
        <w:rPr>
          <w:rFonts w:ascii="Times New Roman" w:hAnsi="Times New Roman" w:cs="Times New Roman"/>
        </w:rPr>
      </w:pPr>
      <w:r w:rsidRPr="00B07C3B">
        <w:rPr>
          <w:rFonts w:ascii="Times New Roman" w:hAnsi="Times New Roman" w:cs="Times New Roman"/>
        </w:rPr>
        <w:t>(ii) in any other case, except on leave of absence granted by the Chairperson,</w:t>
      </w:r>
    </w:p>
    <w:p w14:paraId="78601062" w14:textId="77777777" w:rsidR="00352005" w:rsidRPr="00B07C3B" w:rsidRDefault="00352005" w:rsidP="00E93FA2">
      <w:pPr>
        <w:spacing w:after="0" w:line="240" w:lineRule="auto"/>
        <w:ind w:left="720"/>
        <w:jc w:val="both"/>
        <w:rPr>
          <w:rFonts w:ascii="Times New Roman" w:hAnsi="Times New Roman" w:cs="Times New Roman"/>
        </w:rPr>
      </w:pPr>
      <w:r w:rsidRPr="00B07C3B">
        <w:rPr>
          <w:rFonts w:ascii="Times New Roman" w:hAnsi="Times New Roman" w:cs="Times New Roman"/>
        </w:rPr>
        <w:t>from 3 consecutive meetings of the Board; or</w:t>
      </w:r>
    </w:p>
    <w:p w14:paraId="18616C07" w14:textId="77777777" w:rsidR="00352005" w:rsidRPr="00B07C3B" w:rsidRDefault="00352005" w:rsidP="00E93FA2">
      <w:pPr>
        <w:spacing w:after="0" w:line="240" w:lineRule="auto"/>
        <w:ind w:left="864" w:hanging="432"/>
        <w:jc w:val="both"/>
        <w:rPr>
          <w:rFonts w:ascii="Times New Roman" w:hAnsi="Times New Roman" w:cs="Times New Roman"/>
        </w:rPr>
      </w:pPr>
      <w:r w:rsidRPr="00B07C3B">
        <w:rPr>
          <w:rFonts w:ascii="Times New Roman" w:hAnsi="Times New Roman" w:cs="Times New Roman"/>
        </w:rPr>
        <w:t>(c) fails, without reasonable excuse, to comply with his or her obligations under section 15,</w:t>
      </w:r>
    </w:p>
    <w:p w14:paraId="6C79F5B9" w14:textId="77777777" w:rsidR="00E93FA2" w:rsidRDefault="00352005" w:rsidP="00E93FA2">
      <w:pPr>
        <w:spacing w:after="0" w:line="240" w:lineRule="auto"/>
        <w:jc w:val="both"/>
        <w:rPr>
          <w:rFonts w:ascii="Times New Roman" w:hAnsi="Times New Roman" w:cs="Times New Roman"/>
        </w:rPr>
      </w:pPr>
      <w:r w:rsidRPr="00B07C3B">
        <w:rPr>
          <w:rFonts w:ascii="Times New Roman" w:hAnsi="Times New Roman" w:cs="Times New Roman"/>
        </w:rPr>
        <w:t>the Governor-General shall terminate the appointment of the member.</w:t>
      </w:r>
    </w:p>
    <w:p w14:paraId="1DD4A85B" w14:textId="77777777" w:rsidR="00352005" w:rsidRPr="00E93FA2" w:rsidRDefault="00B07C3B" w:rsidP="00E93FA2">
      <w:pPr>
        <w:spacing w:before="120" w:after="60" w:line="240" w:lineRule="auto"/>
        <w:rPr>
          <w:rFonts w:ascii="Times New Roman" w:hAnsi="Times New Roman" w:cs="Times New Roman"/>
          <w:b/>
          <w:sz w:val="20"/>
        </w:rPr>
      </w:pPr>
      <w:r w:rsidRPr="00E93FA2">
        <w:rPr>
          <w:rFonts w:ascii="Times New Roman" w:hAnsi="Times New Roman" w:cs="Times New Roman"/>
          <w:b/>
          <w:sz w:val="20"/>
        </w:rPr>
        <w:t>Disclosure of interests</w:t>
      </w:r>
    </w:p>
    <w:p w14:paraId="024B5F23"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15.</w:t>
      </w:r>
      <w:r w:rsidR="00352005" w:rsidRPr="00B07C3B">
        <w:rPr>
          <w:rFonts w:ascii="Times New Roman" w:hAnsi="Times New Roman" w:cs="Times New Roman"/>
        </w:rPr>
        <w:t xml:space="preserve"> </w:t>
      </w:r>
      <w:r w:rsidRPr="00B07C3B">
        <w:rPr>
          <w:rFonts w:ascii="Times New Roman" w:hAnsi="Times New Roman" w:cs="Times New Roman"/>
          <w:b/>
        </w:rPr>
        <w:t xml:space="preserve">(1) </w:t>
      </w:r>
      <w:r w:rsidR="00352005" w:rsidRPr="00B07C3B">
        <w:rPr>
          <w:rFonts w:ascii="Times New Roman" w:hAnsi="Times New Roman" w:cs="Times New Roman"/>
        </w:rPr>
        <w:t>A member who has a direct or indirect pecuniary interest in a matter being considered or about to be considered by the Board shall, as soon as possible after the relevant facts have come to the member</w:t>
      </w:r>
      <w:r>
        <w:rPr>
          <w:rFonts w:ascii="Times New Roman" w:hAnsi="Times New Roman" w:cs="Times New Roman"/>
        </w:rPr>
        <w:t>’</w:t>
      </w:r>
      <w:r w:rsidR="00352005" w:rsidRPr="00B07C3B">
        <w:rPr>
          <w:rFonts w:ascii="Times New Roman" w:hAnsi="Times New Roman" w:cs="Times New Roman"/>
        </w:rPr>
        <w:t>s knowledge, disclose the nature of the interest at a meeting of the Board.</w:t>
      </w:r>
    </w:p>
    <w:p w14:paraId="208D7E69"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(2)</w:t>
      </w:r>
      <w:r w:rsidR="00352005" w:rsidRPr="00B07C3B">
        <w:rPr>
          <w:rFonts w:ascii="Times New Roman" w:hAnsi="Times New Roman" w:cs="Times New Roman"/>
        </w:rPr>
        <w:t xml:space="preserve"> A disclosure under sub-section (1) shall be recorded in the minutes of the meeting of the Board and the member, unless the Minister or the Board otherwise determines, shall not—</w:t>
      </w:r>
    </w:p>
    <w:p w14:paraId="6F373A91" w14:textId="77777777" w:rsidR="00352005" w:rsidRPr="00B07C3B" w:rsidRDefault="00352005" w:rsidP="00E95685">
      <w:pPr>
        <w:spacing w:after="0" w:line="240" w:lineRule="auto"/>
        <w:ind w:left="864" w:hanging="432"/>
        <w:jc w:val="both"/>
        <w:rPr>
          <w:rFonts w:ascii="Times New Roman" w:hAnsi="Times New Roman" w:cs="Times New Roman"/>
        </w:rPr>
      </w:pPr>
      <w:r w:rsidRPr="00B07C3B">
        <w:rPr>
          <w:rFonts w:ascii="Times New Roman" w:hAnsi="Times New Roman" w:cs="Times New Roman"/>
        </w:rPr>
        <w:t>(a) be present during any deliberation of the Board with respect to that matter; or</w:t>
      </w:r>
    </w:p>
    <w:p w14:paraId="34CEB4E7" w14:textId="77777777" w:rsidR="00352005" w:rsidRPr="00B07C3B" w:rsidRDefault="00352005" w:rsidP="00E95685">
      <w:pPr>
        <w:spacing w:after="0" w:line="240" w:lineRule="auto"/>
        <w:ind w:left="864" w:hanging="432"/>
        <w:jc w:val="both"/>
        <w:rPr>
          <w:rFonts w:ascii="Times New Roman" w:hAnsi="Times New Roman" w:cs="Times New Roman"/>
        </w:rPr>
      </w:pPr>
      <w:r w:rsidRPr="00B07C3B">
        <w:rPr>
          <w:rFonts w:ascii="Times New Roman" w:hAnsi="Times New Roman" w:cs="Times New Roman"/>
        </w:rPr>
        <w:t>(b) take part in any decision of the Board with respect to that matter.</w:t>
      </w:r>
    </w:p>
    <w:p w14:paraId="78FECEDE"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(3)</w:t>
      </w:r>
      <w:r w:rsidR="00352005" w:rsidRPr="00B07C3B">
        <w:rPr>
          <w:rFonts w:ascii="Times New Roman" w:hAnsi="Times New Roman" w:cs="Times New Roman"/>
        </w:rPr>
        <w:t xml:space="preserve"> For the purpose of the making of a determination by the Board under sub-section (2) in relation to a member who has made a disclosure under sub-section (1), a member who has a direct or indirect pecuniary interest in the matter to which the disclosure relates shall not—</w:t>
      </w:r>
    </w:p>
    <w:p w14:paraId="62530964" w14:textId="77777777" w:rsidR="00352005" w:rsidRPr="00B07C3B" w:rsidRDefault="00352005" w:rsidP="00E95685">
      <w:pPr>
        <w:spacing w:after="0" w:line="240" w:lineRule="auto"/>
        <w:ind w:left="864" w:hanging="432"/>
        <w:jc w:val="both"/>
        <w:rPr>
          <w:rFonts w:ascii="Times New Roman" w:hAnsi="Times New Roman" w:cs="Times New Roman"/>
        </w:rPr>
      </w:pPr>
      <w:r w:rsidRPr="00B07C3B">
        <w:rPr>
          <w:rFonts w:ascii="Times New Roman" w:hAnsi="Times New Roman" w:cs="Times New Roman"/>
        </w:rPr>
        <w:t>(a) be present during any deliberation of the Board for the purpose of making the determination; or</w:t>
      </w:r>
    </w:p>
    <w:p w14:paraId="269C2D27" w14:textId="77777777" w:rsidR="00352005" w:rsidRPr="00B07C3B" w:rsidRDefault="00352005" w:rsidP="00E95685">
      <w:pPr>
        <w:spacing w:after="0" w:line="240" w:lineRule="auto"/>
        <w:ind w:left="864" w:hanging="432"/>
        <w:jc w:val="both"/>
        <w:rPr>
          <w:rFonts w:ascii="Times New Roman" w:hAnsi="Times New Roman" w:cs="Times New Roman"/>
        </w:rPr>
      </w:pPr>
      <w:r w:rsidRPr="00B07C3B">
        <w:rPr>
          <w:rFonts w:ascii="Times New Roman" w:hAnsi="Times New Roman" w:cs="Times New Roman"/>
        </w:rPr>
        <w:t>(b) take part in the making by the Board of the determination.</w:t>
      </w:r>
    </w:p>
    <w:p w14:paraId="507CF341" w14:textId="77777777" w:rsidR="00352005" w:rsidRPr="00E95685" w:rsidRDefault="00B07C3B" w:rsidP="00E95685">
      <w:pPr>
        <w:spacing w:before="120" w:after="60" w:line="240" w:lineRule="auto"/>
        <w:rPr>
          <w:rFonts w:ascii="Times New Roman" w:hAnsi="Times New Roman" w:cs="Times New Roman"/>
          <w:b/>
          <w:sz w:val="20"/>
        </w:rPr>
      </w:pPr>
      <w:r w:rsidRPr="00E95685">
        <w:rPr>
          <w:rFonts w:ascii="Times New Roman" w:hAnsi="Times New Roman" w:cs="Times New Roman"/>
          <w:b/>
          <w:sz w:val="20"/>
        </w:rPr>
        <w:t>Meetings of Board</w:t>
      </w:r>
    </w:p>
    <w:p w14:paraId="648CE665"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16.</w:t>
      </w:r>
      <w:r w:rsidR="00352005" w:rsidRPr="00B07C3B">
        <w:rPr>
          <w:rFonts w:ascii="Times New Roman" w:hAnsi="Times New Roman" w:cs="Times New Roman"/>
        </w:rPr>
        <w:t xml:space="preserve"> </w:t>
      </w:r>
      <w:r w:rsidRPr="00B07C3B">
        <w:rPr>
          <w:rFonts w:ascii="Times New Roman" w:hAnsi="Times New Roman" w:cs="Times New Roman"/>
          <w:b/>
        </w:rPr>
        <w:t xml:space="preserve">(1) </w:t>
      </w:r>
      <w:r w:rsidR="00352005" w:rsidRPr="00B07C3B">
        <w:rPr>
          <w:rFonts w:ascii="Times New Roman" w:hAnsi="Times New Roman" w:cs="Times New Roman"/>
        </w:rPr>
        <w:t>The Chairperson—</w:t>
      </w:r>
    </w:p>
    <w:p w14:paraId="0C6F8C1B" w14:textId="77777777" w:rsidR="00352005" w:rsidRPr="00B07C3B" w:rsidRDefault="00352005" w:rsidP="00E95685">
      <w:pPr>
        <w:spacing w:after="0" w:line="240" w:lineRule="auto"/>
        <w:ind w:left="864" w:hanging="432"/>
        <w:jc w:val="both"/>
        <w:rPr>
          <w:rFonts w:ascii="Times New Roman" w:hAnsi="Times New Roman" w:cs="Times New Roman"/>
        </w:rPr>
      </w:pPr>
      <w:r w:rsidRPr="00B07C3B">
        <w:rPr>
          <w:rFonts w:ascii="Times New Roman" w:hAnsi="Times New Roman" w:cs="Times New Roman"/>
        </w:rPr>
        <w:t>(a) shall convene such meetings of the Board as the Chairperson considers necessary for the efficient performance of the functions of the Board; and</w:t>
      </w:r>
    </w:p>
    <w:p w14:paraId="2E5EB25D" w14:textId="77777777" w:rsidR="00352005" w:rsidRPr="00B07C3B" w:rsidRDefault="00352005" w:rsidP="00E95685">
      <w:pPr>
        <w:spacing w:after="0" w:line="240" w:lineRule="auto"/>
        <w:ind w:left="864" w:hanging="432"/>
        <w:jc w:val="both"/>
        <w:rPr>
          <w:rFonts w:ascii="Times New Roman" w:hAnsi="Times New Roman" w:cs="Times New Roman"/>
        </w:rPr>
      </w:pPr>
      <w:r w:rsidRPr="00B07C3B">
        <w:rPr>
          <w:rFonts w:ascii="Times New Roman" w:hAnsi="Times New Roman" w:cs="Times New Roman"/>
        </w:rPr>
        <w:t>(b) shall convene a meeting of the Board on receipt of a written request signed by not fewer than 2 other members.</w:t>
      </w:r>
    </w:p>
    <w:p w14:paraId="01ED695D"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(2)</w:t>
      </w:r>
      <w:r w:rsidR="00352005" w:rsidRPr="00B07C3B">
        <w:rPr>
          <w:rFonts w:ascii="Times New Roman" w:hAnsi="Times New Roman" w:cs="Times New Roman"/>
        </w:rPr>
        <w:t xml:space="preserve"> The Minister may convene such meetings of the Board as the Minister considers necessary.</w:t>
      </w:r>
    </w:p>
    <w:p w14:paraId="0BEFC485"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(3)</w:t>
      </w:r>
      <w:r w:rsidR="00352005" w:rsidRPr="00B07C3B">
        <w:rPr>
          <w:rFonts w:ascii="Times New Roman" w:hAnsi="Times New Roman" w:cs="Times New Roman"/>
        </w:rPr>
        <w:t xml:space="preserve"> The Chairperson shall preside at all meetings of the Board at which he or she is present.</w:t>
      </w:r>
    </w:p>
    <w:p w14:paraId="0852CA7C" w14:textId="77777777" w:rsidR="003140D7" w:rsidRDefault="003140D7" w:rsidP="00C03F6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6B2EA8F0"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lastRenderedPageBreak/>
        <w:t>(4)</w:t>
      </w:r>
      <w:r w:rsidR="00352005" w:rsidRPr="00B07C3B">
        <w:rPr>
          <w:rFonts w:ascii="Times New Roman" w:hAnsi="Times New Roman" w:cs="Times New Roman"/>
        </w:rPr>
        <w:t xml:space="preserve"> Where the Chairperson is not present at a meeting of the Board—</w:t>
      </w:r>
    </w:p>
    <w:p w14:paraId="7813EF15" w14:textId="77777777" w:rsidR="00352005" w:rsidRPr="00B07C3B" w:rsidRDefault="00352005" w:rsidP="00E95685">
      <w:pPr>
        <w:spacing w:after="0" w:line="240" w:lineRule="auto"/>
        <w:ind w:left="864" w:hanging="432"/>
        <w:jc w:val="both"/>
        <w:rPr>
          <w:rFonts w:ascii="Times New Roman" w:hAnsi="Times New Roman" w:cs="Times New Roman"/>
        </w:rPr>
      </w:pPr>
      <w:r w:rsidRPr="00B07C3B">
        <w:rPr>
          <w:rFonts w:ascii="Times New Roman" w:hAnsi="Times New Roman" w:cs="Times New Roman"/>
        </w:rPr>
        <w:t>(a) the Deputy Chairperson shall preside at the meeting; or</w:t>
      </w:r>
    </w:p>
    <w:p w14:paraId="2FC7E128" w14:textId="77777777" w:rsidR="00352005" w:rsidRPr="00B07C3B" w:rsidRDefault="00352005" w:rsidP="00E95685">
      <w:pPr>
        <w:spacing w:after="0" w:line="240" w:lineRule="auto"/>
        <w:ind w:left="864" w:hanging="432"/>
        <w:jc w:val="both"/>
        <w:rPr>
          <w:rFonts w:ascii="Times New Roman" w:hAnsi="Times New Roman" w:cs="Times New Roman"/>
        </w:rPr>
      </w:pPr>
      <w:r w:rsidRPr="00B07C3B">
        <w:rPr>
          <w:rFonts w:ascii="Times New Roman" w:hAnsi="Times New Roman" w:cs="Times New Roman"/>
        </w:rPr>
        <w:t>(b) if the Deputy Chairperson is not present at the meeting—the members present shall appoint one of their number to preside at the meeting.</w:t>
      </w:r>
    </w:p>
    <w:p w14:paraId="22157DFF"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(5)</w:t>
      </w:r>
      <w:r w:rsidR="00352005" w:rsidRPr="00B07C3B">
        <w:rPr>
          <w:rFonts w:ascii="Times New Roman" w:hAnsi="Times New Roman" w:cs="Times New Roman"/>
        </w:rPr>
        <w:t xml:space="preserve"> Subject to sub-section (6) and to sub-section 18 (3), at a meeting of the Board, a quorum is constituted if—</w:t>
      </w:r>
    </w:p>
    <w:p w14:paraId="2D8F5789" w14:textId="77777777" w:rsidR="00352005" w:rsidRPr="00B07C3B" w:rsidRDefault="00352005" w:rsidP="00E95685">
      <w:pPr>
        <w:spacing w:after="0" w:line="240" w:lineRule="auto"/>
        <w:ind w:left="864" w:hanging="432"/>
        <w:jc w:val="both"/>
        <w:rPr>
          <w:rFonts w:ascii="Times New Roman" w:hAnsi="Times New Roman" w:cs="Times New Roman"/>
        </w:rPr>
      </w:pPr>
      <w:r w:rsidRPr="00B07C3B">
        <w:rPr>
          <w:rFonts w:ascii="Times New Roman" w:hAnsi="Times New Roman" w:cs="Times New Roman"/>
        </w:rPr>
        <w:t>(a) the number of members present constitute a majority of the members for the time being holding office; and</w:t>
      </w:r>
    </w:p>
    <w:p w14:paraId="6F1DE993" w14:textId="77777777" w:rsidR="00352005" w:rsidRPr="00B07C3B" w:rsidRDefault="00352005" w:rsidP="00E95685">
      <w:pPr>
        <w:spacing w:after="0" w:line="240" w:lineRule="auto"/>
        <w:ind w:left="864" w:hanging="432"/>
        <w:jc w:val="both"/>
        <w:rPr>
          <w:rFonts w:ascii="Times New Roman" w:hAnsi="Times New Roman" w:cs="Times New Roman"/>
        </w:rPr>
      </w:pPr>
      <w:r w:rsidRPr="00B07C3B">
        <w:rPr>
          <w:rFonts w:ascii="Times New Roman" w:hAnsi="Times New Roman" w:cs="Times New Roman"/>
        </w:rPr>
        <w:t>(b) a majority of the members present are non-staff members.</w:t>
      </w:r>
    </w:p>
    <w:p w14:paraId="69969F31"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(6)</w:t>
      </w:r>
      <w:r w:rsidR="00352005" w:rsidRPr="00B07C3B">
        <w:rPr>
          <w:rFonts w:ascii="Times New Roman" w:hAnsi="Times New Roman" w:cs="Times New Roman"/>
        </w:rPr>
        <w:t xml:space="preserve"> Where, by reason of sub-section 15 (2), a member is not present at a meeting of the Board during a deliberation of the Board with respect to a matter but—</w:t>
      </w:r>
    </w:p>
    <w:p w14:paraId="5265FF21" w14:textId="77777777" w:rsidR="00352005" w:rsidRPr="00B07C3B" w:rsidRDefault="00352005" w:rsidP="00E95685">
      <w:pPr>
        <w:spacing w:after="0" w:line="240" w:lineRule="auto"/>
        <w:ind w:left="864" w:hanging="432"/>
        <w:jc w:val="both"/>
        <w:rPr>
          <w:rFonts w:ascii="Times New Roman" w:hAnsi="Times New Roman" w:cs="Times New Roman"/>
        </w:rPr>
      </w:pPr>
      <w:r w:rsidRPr="00B07C3B">
        <w:rPr>
          <w:rFonts w:ascii="Times New Roman" w:hAnsi="Times New Roman" w:cs="Times New Roman"/>
        </w:rPr>
        <w:t>(a) there would be a quorum if that member were present; and</w:t>
      </w:r>
    </w:p>
    <w:p w14:paraId="2DF97725" w14:textId="77777777" w:rsidR="00352005" w:rsidRPr="00B07C3B" w:rsidRDefault="00352005" w:rsidP="00E95685">
      <w:pPr>
        <w:spacing w:after="0" w:line="240" w:lineRule="auto"/>
        <w:ind w:left="864" w:hanging="432"/>
        <w:jc w:val="both"/>
        <w:rPr>
          <w:rFonts w:ascii="Times New Roman" w:hAnsi="Times New Roman" w:cs="Times New Roman"/>
        </w:rPr>
      </w:pPr>
      <w:r w:rsidRPr="00B07C3B">
        <w:rPr>
          <w:rFonts w:ascii="Times New Roman" w:hAnsi="Times New Roman" w:cs="Times New Roman"/>
        </w:rPr>
        <w:t>(b) a majority of the remaining members are non-staff members,</w:t>
      </w:r>
    </w:p>
    <w:p w14:paraId="565C9E55" w14:textId="77777777" w:rsidR="00352005" w:rsidRPr="00B07C3B" w:rsidRDefault="00352005" w:rsidP="00E95685">
      <w:pPr>
        <w:spacing w:after="0" w:line="240" w:lineRule="auto"/>
        <w:jc w:val="both"/>
        <w:rPr>
          <w:rFonts w:ascii="Times New Roman" w:hAnsi="Times New Roman" w:cs="Times New Roman"/>
        </w:rPr>
      </w:pPr>
      <w:r w:rsidRPr="00B07C3B">
        <w:rPr>
          <w:rFonts w:ascii="Times New Roman" w:hAnsi="Times New Roman" w:cs="Times New Roman"/>
        </w:rPr>
        <w:t>the remaining members present constitute a quorum for the purpose of any deliberation or decision of the Board at that meeting with respect to that matter.</w:t>
      </w:r>
    </w:p>
    <w:p w14:paraId="3A32FF31"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(7)</w:t>
      </w:r>
      <w:r w:rsidR="00352005" w:rsidRPr="00B07C3B">
        <w:rPr>
          <w:rFonts w:ascii="Times New Roman" w:hAnsi="Times New Roman" w:cs="Times New Roman"/>
        </w:rPr>
        <w:t xml:space="preserve"> Questions arising at a meeting of the Board shall be determined by a majority of the votes of the members present and voting.</w:t>
      </w:r>
    </w:p>
    <w:p w14:paraId="5174CC3F"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(8)</w:t>
      </w:r>
      <w:r w:rsidR="00352005" w:rsidRPr="00B07C3B">
        <w:rPr>
          <w:rFonts w:ascii="Times New Roman" w:hAnsi="Times New Roman" w:cs="Times New Roman"/>
        </w:rPr>
        <w:t xml:space="preserve"> The person presiding at a meeting of the Board has a deliberative vote and, in the event of an equality of votes, also has a casting vote.</w:t>
      </w:r>
    </w:p>
    <w:p w14:paraId="08CC77BD" w14:textId="77777777" w:rsidR="00352005" w:rsidRPr="00E95685" w:rsidRDefault="00B07C3B" w:rsidP="00E95685">
      <w:pPr>
        <w:spacing w:before="120" w:after="60" w:line="240" w:lineRule="auto"/>
        <w:rPr>
          <w:rFonts w:ascii="Times New Roman" w:hAnsi="Times New Roman" w:cs="Times New Roman"/>
          <w:b/>
          <w:sz w:val="20"/>
        </w:rPr>
      </w:pPr>
      <w:r w:rsidRPr="00E95685">
        <w:rPr>
          <w:rFonts w:ascii="Times New Roman" w:hAnsi="Times New Roman" w:cs="Times New Roman"/>
          <w:b/>
          <w:sz w:val="20"/>
        </w:rPr>
        <w:t>Acting appointments</w:t>
      </w:r>
    </w:p>
    <w:p w14:paraId="271A41E3"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 xml:space="preserve">17. (1) </w:t>
      </w:r>
      <w:r w:rsidR="00352005" w:rsidRPr="00B07C3B">
        <w:rPr>
          <w:rFonts w:ascii="Times New Roman" w:hAnsi="Times New Roman" w:cs="Times New Roman"/>
        </w:rPr>
        <w:t>At any time when there is a vacancy in the office of Chairperson (whether or not an appointment has previously been made to the office) or the Chairperson is absent from duty or from Australia or is, for any other reason, unable to perform the functions of Chairperson, the Deputy Chairperson or a person acting as Deputy Chairperson under sub-section (2) shall act as Chairperson.</w:t>
      </w:r>
    </w:p>
    <w:p w14:paraId="355E6C18"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 xml:space="preserve">(2) </w:t>
      </w:r>
      <w:r w:rsidR="00352005" w:rsidRPr="00B07C3B">
        <w:rPr>
          <w:rFonts w:ascii="Times New Roman" w:hAnsi="Times New Roman" w:cs="Times New Roman"/>
        </w:rPr>
        <w:t>The Minister may appoint a member to act as Deputy Chairperson—</w:t>
      </w:r>
    </w:p>
    <w:p w14:paraId="0265AB44" w14:textId="77777777" w:rsidR="00352005" w:rsidRPr="00B07C3B" w:rsidRDefault="00352005" w:rsidP="00E95685">
      <w:pPr>
        <w:spacing w:after="0" w:line="240" w:lineRule="auto"/>
        <w:ind w:left="864" w:hanging="432"/>
        <w:jc w:val="both"/>
        <w:rPr>
          <w:rFonts w:ascii="Times New Roman" w:hAnsi="Times New Roman" w:cs="Times New Roman"/>
        </w:rPr>
      </w:pPr>
      <w:r w:rsidRPr="00B07C3B">
        <w:rPr>
          <w:rFonts w:ascii="Times New Roman" w:hAnsi="Times New Roman" w:cs="Times New Roman"/>
        </w:rPr>
        <w:t>(a) during a vacancy in the office of Deputy Chairperson (whether or not an appointment has previously been made to the office); or</w:t>
      </w:r>
    </w:p>
    <w:p w14:paraId="1167FB51" w14:textId="77777777" w:rsidR="00352005" w:rsidRPr="00B07C3B" w:rsidRDefault="00352005" w:rsidP="00E95685">
      <w:pPr>
        <w:spacing w:after="0" w:line="240" w:lineRule="auto"/>
        <w:ind w:left="864" w:hanging="432"/>
        <w:jc w:val="both"/>
        <w:rPr>
          <w:rFonts w:ascii="Times New Roman" w:hAnsi="Times New Roman" w:cs="Times New Roman"/>
        </w:rPr>
      </w:pPr>
      <w:r w:rsidRPr="00B07C3B">
        <w:rPr>
          <w:rFonts w:ascii="Times New Roman" w:hAnsi="Times New Roman" w:cs="Times New Roman"/>
        </w:rPr>
        <w:t>(b) during any period, or during all periods, when the Deputy Chairperson is absent from duty or from Australia or is, for any other reason (including the reason that the Deputy Chairperson is acting as Chairperson) unable to perform the duties of the office of Deputy Chairperson,</w:t>
      </w:r>
    </w:p>
    <w:p w14:paraId="5D20FAF6" w14:textId="77777777" w:rsidR="00352005" w:rsidRPr="00B07C3B" w:rsidRDefault="00352005" w:rsidP="00DF57CA">
      <w:pPr>
        <w:spacing w:after="0" w:line="240" w:lineRule="auto"/>
        <w:jc w:val="both"/>
        <w:rPr>
          <w:rFonts w:ascii="Times New Roman" w:hAnsi="Times New Roman" w:cs="Times New Roman"/>
        </w:rPr>
      </w:pPr>
      <w:r w:rsidRPr="00B07C3B">
        <w:rPr>
          <w:rFonts w:ascii="Times New Roman" w:hAnsi="Times New Roman" w:cs="Times New Roman"/>
        </w:rPr>
        <w:t>but a person appointed to act during a vacancy shall not continue so to act for more than 12 months.</w:t>
      </w:r>
    </w:p>
    <w:p w14:paraId="5548AA79" w14:textId="77777777" w:rsidR="003140D7" w:rsidRDefault="003140D7" w:rsidP="00C03F6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5FC0CE81"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lastRenderedPageBreak/>
        <w:t>(3)</w:t>
      </w:r>
      <w:r w:rsidR="00352005" w:rsidRPr="00B07C3B">
        <w:rPr>
          <w:rFonts w:ascii="Times New Roman" w:hAnsi="Times New Roman" w:cs="Times New Roman"/>
        </w:rPr>
        <w:t xml:space="preserve"> While a person is acting in an office under this section, the person may exercise all the powers, and shall perform all the functions, of the holder of the office.</w:t>
      </w:r>
    </w:p>
    <w:p w14:paraId="02BF0FF2"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(4)</w:t>
      </w:r>
      <w:r w:rsidR="00352005" w:rsidRPr="00B07C3B">
        <w:rPr>
          <w:rFonts w:ascii="Times New Roman" w:hAnsi="Times New Roman" w:cs="Times New Roman"/>
        </w:rPr>
        <w:t xml:space="preserve"> An appointment of a person under this section may be expressed to have effect only in such circumstances as are specified in the instrument of appointment.</w:t>
      </w:r>
    </w:p>
    <w:p w14:paraId="76D36BA9"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(5)</w:t>
      </w:r>
      <w:r w:rsidR="00352005" w:rsidRPr="00B07C3B">
        <w:rPr>
          <w:rFonts w:ascii="Times New Roman" w:hAnsi="Times New Roman" w:cs="Times New Roman"/>
        </w:rPr>
        <w:t xml:space="preserve"> The Minister may—</w:t>
      </w:r>
    </w:p>
    <w:p w14:paraId="27D62DCE" w14:textId="77777777" w:rsidR="00352005" w:rsidRPr="00B07C3B" w:rsidRDefault="00352005" w:rsidP="00DF57CA">
      <w:pPr>
        <w:spacing w:after="0" w:line="240" w:lineRule="auto"/>
        <w:ind w:left="864" w:hanging="432"/>
        <w:jc w:val="both"/>
        <w:rPr>
          <w:rFonts w:ascii="Times New Roman" w:hAnsi="Times New Roman" w:cs="Times New Roman"/>
        </w:rPr>
      </w:pPr>
      <w:r w:rsidRPr="00B07C3B">
        <w:rPr>
          <w:rFonts w:ascii="Times New Roman" w:hAnsi="Times New Roman" w:cs="Times New Roman"/>
        </w:rPr>
        <w:t>(a) determine the terms and conditions, including remuneration and allowances, if any, on which a person is to act under this section; and</w:t>
      </w:r>
    </w:p>
    <w:p w14:paraId="5EA80888" w14:textId="77777777" w:rsidR="00352005" w:rsidRPr="00B07C3B" w:rsidRDefault="00352005" w:rsidP="00DF57CA">
      <w:pPr>
        <w:spacing w:after="0" w:line="240" w:lineRule="auto"/>
        <w:ind w:left="864" w:hanging="432"/>
        <w:jc w:val="both"/>
        <w:rPr>
          <w:rFonts w:ascii="Times New Roman" w:hAnsi="Times New Roman" w:cs="Times New Roman"/>
        </w:rPr>
      </w:pPr>
      <w:r w:rsidRPr="00B07C3B">
        <w:rPr>
          <w:rFonts w:ascii="Times New Roman" w:hAnsi="Times New Roman" w:cs="Times New Roman"/>
        </w:rPr>
        <w:t>(b) terminate an appointment under this section at any time.</w:t>
      </w:r>
    </w:p>
    <w:p w14:paraId="6F5C3B4B"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(6)</w:t>
      </w:r>
      <w:r w:rsidR="00352005" w:rsidRPr="00B07C3B">
        <w:rPr>
          <w:rFonts w:ascii="Times New Roman" w:hAnsi="Times New Roman" w:cs="Times New Roman"/>
        </w:rPr>
        <w:t xml:space="preserve"> Where a person is acting in the office of Deputy Chairperson under paragraph (2) (b) and the office becomes vacant while the person is so acting, then, subject to sub-section (4), the person may continue so to act until the Minister otherwise directs, the vacancy is filled, or a period of 12 months from the date on which the vacancy occurred expires, whichever first occurs.</w:t>
      </w:r>
    </w:p>
    <w:p w14:paraId="405BB00C"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(7)</w:t>
      </w:r>
      <w:r w:rsidR="00352005" w:rsidRPr="00B07C3B">
        <w:rPr>
          <w:rFonts w:ascii="Times New Roman" w:hAnsi="Times New Roman" w:cs="Times New Roman"/>
        </w:rPr>
        <w:t xml:space="preserve"> The appointment of a person under this section ceases to have effect if the person resigns the appointment by writing signed by the person and delivered to the Minister.</w:t>
      </w:r>
    </w:p>
    <w:p w14:paraId="187D8352"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(8)</w:t>
      </w:r>
      <w:r w:rsidR="00352005" w:rsidRPr="00B07C3B">
        <w:rPr>
          <w:rFonts w:ascii="Times New Roman" w:hAnsi="Times New Roman" w:cs="Times New Roman"/>
        </w:rPr>
        <w:t xml:space="preserve"> The validity of anything done by or in relation to a person purporting to act in an office under this section shall not be called in question on the ground that—</w:t>
      </w:r>
    </w:p>
    <w:p w14:paraId="222394CB" w14:textId="77777777" w:rsidR="00352005" w:rsidRPr="00B07C3B" w:rsidRDefault="00352005" w:rsidP="00DF57CA">
      <w:pPr>
        <w:spacing w:after="0" w:line="240" w:lineRule="auto"/>
        <w:ind w:left="864" w:hanging="432"/>
        <w:jc w:val="both"/>
        <w:rPr>
          <w:rFonts w:ascii="Times New Roman" w:hAnsi="Times New Roman" w:cs="Times New Roman"/>
        </w:rPr>
      </w:pPr>
      <w:r w:rsidRPr="00B07C3B">
        <w:rPr>
          <w:rFonts w:ascii="Times New Roman" w:hAnsi="Times New Roman" w:cs="Times New Roman"/>
        </w:rPr>
        <w:t>(a) in the case of a person purporting to act under sub-section (1)—the occasion for the person to act had not arisen or had ceased; or</w:t>
      </w:r>
    </w:p>
    <w:p w14:paraId="4A0FE578" w14:textId="77777777" w:rsidR="00352005" w:rsidRPr="00B07C3B" w:rsidRDefault="00352005" w:rsidP="00DF57CA">
      <w:pPr>
        <w:spacing w:after="0" w:line="240" w:lineRule="auto"/>
        <w:ind w:left="864" w:hanging="432"/>
        <w:jc w:val="both"/>
        <w:rPr>
          <w:rFonts w:ascii="Times New Roman" w:hAnsi="Times New Roman" w:cs="Times New Roman"/>
        </w:rPr>
      </w:pPr>
      <w:r w:rsidRPr="00B07C3B">
        <w:rPr>
          <w:rFonts w:ascii="Times New Roman" w:hAnsi="Times New Roman" w:cs="Times New Roman"/>
        </w:rPr>
        <w:t>(b) in the case of a person purporting to act pursuant to an appointment under sub-section (2)—the occasion for the appointment had not arisen, there was a defect or irregularity in or in connection with the appointment, the appointment had ceased to have effect or the occasion for the person to act had not arisen or had ceased.</w:t>
      </w:r>
    </w:p>
    <w:p w14:paraId="5EE30F7F" w14:textId="4505BDE6" w:rsidR="00DF57CA" w:rsidRPr="00DF57CA" w:rsidRDefault="00DF57CA" w:rsidP="00EC6CEE">
      <w:pPr>
        <w:spacing w:before="240" w:after="120" w:line="240" w:lineRule="auto"/>
        <w:jc w:val="center"/>
        <w:rPr>
          <w:rFonts w:ascii="Times New Roman" w:hAnsi="Times New Roman" w:cs="Times New Roman"/>
          <w:b/>
          <w:sz w:val="24"/>
        </w:rPr>
      </w:pPr>
      <w:r w:rsidRPr="00DF57CA">
        <w:rPr>
          <w:rFonts w:ascii="Times New Roman" w:hAnsi="Times New Roman" w:cs="Times New Roman"/>
          <w:b/>
          <w:sz w:val="24"/>
        </w:rPr>
        <w:t>PART IV—EXECUTIVE DIRECTOR</w:t>
      </w:r>
    </w:p>
    <w:p w14:paraId="47D67259" w14:textId="77777777" w:rsidR="00DF57CA" w:rsidRPr="00DF57CA" w:rsidRDefault="00DF57CA" w:rsidP="00DF57CA">
      <w:pPr>
        <w:spacing w:before="120" w:after="60" w:line="240" w:lineRule="auto"/>
        <w:rPr>
          <w:rFonts w:ascii="Times New Roman" w:hAnsi="Times New Roman" w:cs="Times New Roman"/>
          <w:b/>
          <w:sz w:val="20"/>
        </w:rPr>
      </w:pPr>
      <w:r w:rsidRPr="00DF57CA">
        <w:rPr>
          <w:rFonts w:ascii="Times New Roman" w:hAnsi="Times New Roman" w:cs="Times New Roman"/>
          <w:b/>
          <w:sz w:val="20"/>
        </w:rPr>
        <w:t>Executive Director</w:t>
      </w:r>
    </w:p>
    <w:p w14:paraId="08ED99CD" w14:textId="77777777" w:rsidR="00DF57CA" w:rsidRPr="00B07C3B" w:rsidRDefault="00DF57CA" w:rsidP="00DF57CA">
      <w:pPr>
        <w:spacing w:after="0" w:line="240" w:lineRule="auto"/>
        <w:ind w:firstLine="432"/>
        <w:jc w:val="both"/>
        <w:rPr>
          <w:rFonts w:ascii="Times New Roman" w:hAnsi="Times New Roman" w:cs="Times New Roman"/>
        </w:rPr>
      </w:pPr>
      <w:r w:rsidRPr="00B07C3B">
        <w:rPr>
          <w:rFonts w:ascii="Times New Roman" w:hAnsi="Times New Roman" w:cs="Times New Roman"/>
          <w:b/>
        </w:rPr>
        <w:t xml:space="preserve">18. (1) </w:t>
      </w:r>
      <w:r w:rsidRPr="00B07C3B">
        <w:rPr>
          <w:rFonts w:ascii="Times New Roman" w:hAnsi="Times New Roman" w:cs="Times New Roman"/>
        </w:rPr>
        <w:t>There shall be an Executive Director of the Organisation, who shall be appointed by the Board.</w:t>
      </w:r>
    </w:p>
    <w:p w14:paraId="1E31FC4E" w14:textId="77777777" w:rsidR="00DF57CA" w:rsidRPr="00B07C3B" w:rsidRDefault="00DF57CA" w:rsidP="00DF57CA">
      <w:pPr>
        <w:spacing w:after="0" w:line="240" w:lineRule="auto"/>
        <w:ind w:firstLine="432"/>
        <w:jc w:val="both"/>
        <w:rPr>
          <w:rFonts w:ascii="Times New Roman" w:hAnsi="Times New Roman" w:cs="Times New Roman"/>
        </w:rPr>
      </w:pPr>
      <w:r w:rsidRPr="00B07C3B">
        <w:rPr>
          <w:rFonts w:ascii="Times New Roman" w:hAnsi="Times New Roman" w:cs="Times New Roman"/>
          <w:b/>
        </w:rPr>
        <w:t xml:space="preserve">(2) </w:t>
      </w:r>
      <w:r w:rsidRPr="00B07C3B">
        <w:rPr>
          <w:rFonts w:ascii="Times New Roman" w:hAnsi="Times New Roman" w:cs="Times New Roman"/>
        </w:rPr>
        <w:t>A person who has attained the age of 65 years shall not be appointed as Executive Director and a person shall not be appointed as Executive Director for a period that extends beyond the day on which the person will attain the age of 65 years.</w:t>
      </w:r>
    </w:p>
    <w:p w14:paraId="7EA903F7" w14:textId="77777777" w:rsidR="003140D7" w:rsidRDefault="003140D7" w:rsidP="00C03F6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350A0D72"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lastRenderedPageBreak/>
        <w:t xml:space="preserve">(3) </w:t>
      </w:r>
      <w:r w:rsidR="00352005" w:rsidRPr="00B07C3B">
        <w:rPr>
          <w:rFonts w:ascii="Times New Roman" w:hAnsi="Times New Roman" w:cs="Times New Roman"/>
        </w:rPr>
        <w:t>A member of the staff of the Organisation shall not—</w:t>
      </w:r>
    </w:p>
    <w:p w14:paraId="5DB2ABD9" w14:textId="77777777" w:rsidR="00352005" w:rsidRPr="00B07C3B" w:rsidRDefault="00352005" w:rsidP="00DF57CA">
      <w:pPr>
        <w:spacing w:after="0" w:line="240" w:lineRule="auto"/>
        <w:ind w:left="864" w:hanging="432"/>
        <w:jc w:val="both"/>
        <w:rPr>
          <w:rFonts w:ascii="Times New Roman" w:hAnsi="Times New Roman" w:cs="Times New Roman"/>
        </w:rPr>
      </w:pPr>
      <w:r w:rsidRPr="00B07C3B">
        <w:rPr>
          <w:rFonts w:ascii="Times New Roman" w:hAnsi="Times New Roman" w:cs="Times New Roman"/>
        </w:rPr>
        <w:t>(a) be present during a deliberation of the Board with respect to the appointment of the Executive Director; or</w:t>
      </w:r>
    </w:p>
    <w:p w14:paraId="2A779114" w14:textId="77777777" w:rsidR="00352005" w:rsidRPr="00B07C3B" w:rsidRDefault="00352005" w:rsidP="00DF57CA">
      <w:pPr>
        <w:spacing w:after="0" w:line="240" w:lineRule="auto"/>
        <w:ind w:left="864" w:hanging="432"/>
        <w:jc w:val="both"/>
        <w:rPr>
          <w:rFonts w:ascii="Times New Roman" w:hAnsi="Times New Roman" w:cs="Times New Roman"/>
        </w:rPr>
      </w:pPr>
      <w:r w:rsidRPr="00B07C3B">
        <w:rPr>
          <w:rFonts w:ascii="Times New Roman" w:hAnsi="Times New Roman" w:cs="Times New Roman"/>
        </w:rPr>
        <w:t>(b) take part in the making of a decision with respect to such an appointment,</w:t>
      </w:r>
    </w:p>
    <w:p w14:paraId="48057FA9" w14:textId="77777777" w:rsidR="00352005" w:rsidRPr="00B07C3B" w:rsidRDefault="00352005" w:rsidP="00DF57CA">
      <w:pPr>
        <w:spacing w:after="0" w:line="240" w:lineRule="auto"/>
        <w:jc w:val="both"/>
        <w:rPr>
          <w:rFonts w:ascii="Times New Roman" w:hAnsi="Times New Roman" w:cs="Times New Roman"/>
        </w:rPr>
      </w:pPr>
      <w:r w:rsidRPr="00B07C3B">
        <w:rPr>
          <w:rFonts w:ascii="Times New Roman" w:hAnsi="Times New Roman" w:cs="Times New Roman"/>
        </w:rPr>
        <w:t>and a quorum for the purposes of such a deliberation or decision is a majority of the non-staff members for the time being holding office.</w:t>
      </w:r>
    </w:p>
    <w:p w14:paraId="15FF569B" w14:textId="77777777" w:rsidR="00352005" w:rsidRPr="00DF57CA" w:rsidRDefault="00B07C3B" w:rsidP="00DF57CA">
      <w:pPr>
        <w:spacing w:before="120" w:after="60" w:line="240" w:lineRule="auto"/>
        <w:rPr>
          <w:rFonts w:ascii="Times New Roman" w:hAnsi="Times New Roman" w:cs="Times New Roman"/>
          <w:b/>
          <w:sz w:val="20"/>
        </w:rPr>
      </w:pPr>
      <w:r w:rsidRPr="00DF57CA">
        <w:rPr>
          <w:rFonts w:ascii="Times New Roman" w:hAnsi="Times New Roman" w:cs="Times New Roman"/>
          <w:b/>
          <w:sz w:val="20"/>
        </w:rPr>
        <w:t>Duties of Executive Director</w:t>
      </w:r>
    </w:p>
    <w:p w14:paraId="7FAA3479"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19.</w:t>
      </w:r>
      <w:r w:rsidR="00352005" w:rsidRPr="00B07C3B">
        <w:rPr>
          <w:rFonts w:ascii="Times New Roman" w:hAnsi="Times New Roman" w:cs="Times New Roman"/>
        </w:rPr>
        <w:t xml:space="preserve"> </w:t>
      </w:r>
      <w:r w:rsidRPr="00B07C3B">
        <w:rPr>
          <w:rFonts w:ascii="Times New Roman" w:hAnsi="Times New Roman" w:cs="Times New Roman"/>
          <w:b/>
        </w:rPr>
        <w:t xml:space="preserve">(1) </w:t>
      </w:r>
      <w:r w:rsidR="00352005" w:rsidRPr="00B07C3B">
        <w:rPr>
          <w:rFonts w:ascii="Times New Roman" w:hAnsi="Times New Roman" w:cs="Times New Roman"/>
        </w:rPr>
        <w:t>The Executive Director shall manage the affairs of the Organisation subject to the directions of, and in accordance with policies determined by, the Board.</w:t>
      </w:r>
    </w:p>
    <w:p w14:paraId="3FAC00B1"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 xml:space="preserve">(2) </w:t>
      </w:r>
      <w:r w:rsidR="00352005" w:rsidRPr="00B07C3B">
        <w:rPr>
          <w:rFonts w:ascii="Times New Roman" w:hAnsi="Times New Roman" w:cs="Times New Roman"/>
        </w:rPr>
        <w:t>All acts and things done in the name of, or on behalf of, the Organisation by the Executive Director shall be deemed to have been done by the Organisation.</w:t>
      </w:r>
    </w:p>
    <w:p w14:paraId="44A34E28" w14:textId="77777777" w:rsidR="00352005" w:rsidRPr="00DF57CA" w:rsidRDefault="00B07C3B" w:rsidP="00DF57CA">
      <w:pPr>
        <w:spacing w:before="120" w:after="60" w:line="240" w:lineRule="auto"/>
        <w:rPr>
          <w:rFonts w:ascii="Times New Roman" w:hAnsi="Times New Roman" w:cs="Times New Roman"/>
          <w:b/>
          <w:sz w:val="20"/>
        </w:rPr>
      </w:pPr>
      <w:r w:rsidRPr="00DF57CA">
        <w:rPr>
          <w:rFonts w:ascii="Times New Roman" w:hAnsi="Times New Roman" w:cs="Times New Roman"/>
          <w:b/>
          <w:sz w:val="20"/>
        </w:rPr>
        <w:t>Tenure of Executive Director</w:t>
      </w:r>
    </w:p>
    <w:p w14:paraId="47FA35CA"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20.</w:t>
      </w:r>
      <w:r w:rsidR="00352005" w:rsidRPr="00B07C3B">
        <w:rPr>
          <w:rFonts w:ascii="Times New Roman" w:hAnsi="Times New Roman" w:cs="Times New Roman"/>
        </w:rPr>
        <w:t xml:space="preserve"> </w:t>
      </w:r>
      <w:r w:rsidRPr="00B07C3B">
        <w:rPr>
          <w:rFonts w:ascii="Times New Roman" w:hAnsi="Times New Roman" w:cs="Times New Roman"/>
          <w:b/>
        </w:rPr>
        <w:t xml:space="preserve">(1) </w:t>
      </w:r>
      <w:r w:rsidR="00352005" w:rsidRPr="00B07C3B">
        <w:rPr>
          <w:rFonts w:ascii="Times New Roman" w:hAnsi="Times New Roman" w:cs="Times New Roman"/>
        </w:rPr>
        <w:t>The Executive Director shall hold office for such period, not exceeding 5 years, as is specified in the instrument of his or her appointment, but is eligible for re-appointment.</w:t>
      </w:r>
    </w:p>
    <w:p w14:paraId="64EE5761"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 xml:space="preserve">(2) </w:t>
      </w:r>
      <w:r w:rsidR="00352005" w:rsidRPr="00B07C3B">
        <w:rPr>
          <w:rFonts w:ascii="Times New Roman" w:hAnsi="Times New Roman" w:cs="Times New Roman"/>
        </w:rPr>
        <w:t>The Executive Director holds office, subject to this Part, on such terms and conditions as are determined by the Board.</w:t>
      </w:r>
    </w:p>
    <w:p w14:paraId="269B0BA4" w14:textId="77777777" w:rsidR="00352005" w:rsidRPr="00DF57CA" w:rsidRDefault="00B07C3B" w:rsidP="00DF57CA">
      <w:pPr>
        <w:spacing w:before="120" w:after="60" w:line="240" w:lineRule="auto"/>
        <w:rPr>
          <w:rFonts w:ascii="Times New Roman" w:hAnsi="Times New Roman" w:cs="Times New Roman"/>
          <w:b/>
          <w:sz w:val="20"/>
        </w:rPr>
      </w:pPr>
      <w:r w:rsidRPr="00DF57CA">
        <w:rPr>
          <w:rFonts w:ascii="Times New Roman" w:hAnsi="Times New Roman" w:cs="Times New Roman"/>
          <w:b/>
          <w:sz w:val="20"/>
        </w:rPr>
        <w:t>Remuneration and allowances</w:t>
      </w:r>
    </w:p>
    <w:p w14:paraId="251A5F88"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21.</w:t>
      </w:r>
      <w:r w:rsidR="00352005" w:rsidRPr="00B07C3B">
        <w:rPr>
          <w:rFonts w:ascii="Times New Roman" w:hAnsi="Times New Roman" w:cs="Times New Roman"/>
        </w:rPr>
        <w:t xml:space="preserve"> </w:t>
      </w:r>
      <w:r w:rsidRPr="00B07C3B">
        <w:rPr>
          <w:rFonts w:ascii="Times New Roman" w:hAnsi="Times New Roman" w:cs="Times New Roman"/>
          <w:b/>
        </w:rPr>
        <w:t xml:space="preserve">(1) </w:t>
      </w:r>
      <w:r w:rsidR="00352005" w:rsidRPr="00B07C3B">
        <w:rPr>
          <w:rFonts w:ascii="Times New Roman" w:hAnsi="Times New Roman" w:cs="Times New Roman"/>
        </w:rPr>
        <w:t>The Executive Director shall be paid such remuneration as is determined by the Remuneration Tribunal.</w:t>
      </w:r>
    </w:p>
    <w:p w14:paraId="7FCFACC9" w14:textId="547B3299"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 xml:space="preserve">(2) </w:t>
      </w:r>
      <w:r w:rsidR="00352005" w:rsidRPr="00B07C3B">
        <w:rPr>
          <w:rFonts w:ascii="Times New Roman" w:hAnsi="Times New Roman" w:cs="Times New Roman"/>
        </w:rPr>
        <w:t xml:space="preserve">Subject to the </w:t>
      </w:r>
      <w:r w:rsidRPr="00B07C3B">
        <w:rPr>
          <w:rFonts w:ascii="Times New Roman" w:hAnsi="Times New Roman" w:cs="Times New Roman"/>
          <w:i/>
        </w:rPr>
        <w:t>Remuneration Tribunals Act 1973</w:t>
      </w:r>
      <w:r w:rsidRPr="00EC6CEE">
        <w:rPr>
          <w:rFonts w:ascii="Times New Roman" w:hAnsi="Times New Roman" w:cs="Times New Roman"/>
        </w:rPr>
        <w:t>,</w:t>
      </w:r>
      <w:r w:rsidRPr="00B07C3B">
        <w:rPr>
          <w:rFonts w:ascii="Times New Roman" w:hAnsi="Times New Roman" w:cs="Times New Roman"/>
          <w:i/>
        </w:rPr>
        <w:t xml:space="preserve"> </w:t>
      </w:r>
      <w:r w:rsidR="00352005" w:rsidRPr="00B07C3B">
        <w:rPr>
          <w:rFonts w:ascii="Times New Roman" w:hAnsi="Times New Roman" w:cs="Times New Roman"/>
        </w:rPr>
        <w:t>the Executive Director shall be paid such allowances as are determined by the Board.</w:t>
      </w:r>
    </w:p>
    <w:p w14:paraId="5D2486B1" w14:textId="77777777" w:rsidR="00352005" w:rsidRPr="00DF57CA" w:rsidRDefault="00B07C3B" w:rsidP="00DF57CA">
      <w:pPr>
        <w:spacing w:before="120" w:after="60" w:line="240" w:lineRule="auto"/>
        <w:rPr>
          <w:rFonts w:ascii="Times New Roman" w:hAnsi="Times New Roman" w:cs="Times New Roman"/>
          <w:b/>
          <w:sz w:val="20"/>
        </w:rPr>
      </w:pPr>
      <w:r w:rsidRPr="00DF57CA">
        <w:rPr>
          <w:rFonts w:ascii="Times New Roman" w:hAnsi="Times New Roman" w:cs="Times New Roman"/>
          <w:b/>
          <w:sz w:val="20"/>
        </w:rPr>
        <w:t>Disclosure of interests</w:t>
      </w:r>
    </w:p>
    <w:p w14:paraId="5D500EE3"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22.</w:t>
      </w:r>
      <w:r w:rsidR="00352005" w:rsidRPr="00B07C3B">
        <w:rPr>
          <w:rFonts w:ascii="Times New Roman" w:hAnsi="Times New Roman" w:cs="Times New Roman"/>
        </w:rPr>
        <w:t xml:space="preserve"> The Executive Director shall give written notice to the Minister of all direct or indirect pecuniary interests that the Executive Director has or acquires in any business.</w:t>
      </w:r>
    </w:p>
    <w:p w14:paraId="63580B74" w14:textId="77777777" w:rsidR="00352005" w:rsidRPr="00DF57CA" w:rsidRDefault="00B07C3B" w:rsidP="00DF57CA">
      <w:pPr>
        <w:spacing w:before="120" w:after="60" w:line="240" w:lineRule="auto"/>
        <w:rPr>
          <w:rFonts w:ascii="Times New Roman" w:hAnsi="Times New Roman" w:cs="Times New Roman"/>
          <w:b/>
          <w:sz w:val="20"/>
        </w:rPr>
      </w:pPr>
      <w:r w:rsidRPr="00DF57CA">
        <w:rPr>
          <w:rFonts w:ascii="Times New Roman" w:hAnsi="Times New Roman" w:cs="Times New Roman"/>
          <w:b/>
          <w:sz w:val="20"/>
        </w:rPr>
        <w:t>Acting Executive Director</w:t>
      </w:r>
    </w:p>
    <w:p w14:paraId="43BC5E0C"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23.</w:t>
      </w:r>
      <w:r w:rsidR="00352005" w:rsidRPr="00B07C3B">
        <w:rPr>
          <w:rFonts w:ascii="Times New Roman" w:hAnsi="Times New Roman" w:cs="Times New Roman"/>
        </w:rPr>
        <w:t xml:space="preserve"> </w:t>
      </w:r>
      <w:r w:rsidRPr="00B07C3B">
        <w:rPr>
          <w:rFonts w:ascii="Times New Roman" w:hAnsi="Times New Roman" w:cs="Times New Roman"/>
          <w:b/>
        </w:rPr>
        <w:t xml:space="preserve">(1) </w:t>
      </w:r>
      <w:r w:rsidR="00352005" w:rsidRPr="00B07C3B">
        <w:rPr>
          <w:rFonts w:ascii="Times New Roman" w:hAnsi="Times New Roman" w:cs="Times New Roman"/>
        </w:rPr>
        <w:t>The Board may appoint a person to act as Executive Director—</w:t>
      </w:r>
    </w:p>
    <w:p w14:paraId="2C70C455" w14:textId="77777777" w:rsidR="00352005" w:rsidRPr="00B07C3B" w:rsidRDefault="00352005" w:rsidP="00DF57CA">
      <w:pPr>
        <w:spacing w:after="0" w:line="240" w:lineRule="auto"/>
        <w:ind w:left="864" w:hanging="432"/>
        <w:jc w:val="both"/>
        <w:rPr>
          <w:rFonts w:ascii="Times New Roman" w:hAnsi="Times New Roman" w:cs="Times New Roman"/>
        </w:rPr>
      </w:pPr>
      <w:r w:rsidRPr="00B07C3B">
        <w:rPr>
          <w:rFonts w:ascii="Times New Roman" w:hAnsi="Times New Roman" w:cs="Times New Roman"/>
        </w:rPr>
        <w:t>(a) during a vacancy in the office of Executive Director, whether or not an appointment has previously been made to the office; or</w:t>
      </w:r>
    </w:p>
    <w:p w14:paraId="7D28BFC6" w14:textId="77777777" w:rsidR="00352005" w:rsidRPr="00B07C3B" w:rsidRDefault="00352005" w:rsidP="00DF57CA">
      <w:pPr>
        <w:spacing w:after="0" w:line="240" w:lineRule="auto"/>
        <w:ind w:left="864" w:hanging="432"/>
        <w:jc w:val="both"/>
        <w:rPr>
          <w:rFonts w:ascii="Times New Roman" w:hAnsi="Times New Roman" w:cs="Times New Roman"/>
        </w:rPr>
      </w:pPr>
      <w:r w:rsidRPr="00B07C3B">
        <w:rPr>
          <w:rFonts w:ascii="Times New Roman" w:hAnsi="Times New Roman" w:cs="Times New Roman"/>
        </w:rPr>
        <w:t>(b) during any period, or during all periods, when the Executive Director is absent from duty or from Australia or is, for any other reason, unable to perform the functions of the office,</w:t>
      </w:r>
    </w:p>
    <w:p w14:paraId="1F521966" w14:textId="77777777" w:rsidR="00352005" w:rsidRPr="00B07C3B" w:rsidRDefault="00352005" w:rsidP="00DF57CA">
      <w:pPr>
        <w:spacing w:after="0" w:line="240" w:lineRule="auto"/>
        <w:jc w:val="both"/>
        <w:rPr>
          <w:rFonts w:ascii="Times New Roman" w:hAnsi="Times New Roman" w:cs="Times New Roman"/>
        </w:rPr>
      </w:pPr>
      <w:r w:rsidRPr="00B07C3B">
        <w:rPr>
          <w:rFonts w:ascii="Times New Roman" w:hAnsi="Times New Roman" w:cs="Times New Roman"/>
        </w:rPr>
        <w:t>but a person appointed to act during a vacancy shall not continue so to act for more than 12 months.</w:t>
      </w:r>
    </w:p>
    <w:p w14:paraId="2BA52B4F" w14:textId="77777777" w:rsidR="003140D7" w:rsidRDefault="003140D7" w:rsidP="00C03F6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7A7B3396"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lastRenderedPageBreak/>
        <w:t>(2)</w:t>
      </w:r>
      <w:r w:rsidR="00352005" w:rsidRPr="00B07C3B">
        <w:rPr>
          <w:rFonts w:ascii="Times New Roman" w:hAnsi="Times New Roman" w:cs="Times New Roman"/>
        </w:rPr>
        <w:t xml:space="preserve"> An appointment of a person under sub-section (1) may be expressed to have effect only in such circumstances as are specified in the instrument of appointment.</w:t>
      </w:r>
    </w:p>
    <w:p w14:paraId="6377030B"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(3)</w:t>
      </w:r>
      <w:r w:rsidR="00352005" w:rsidRPr="00B07C3B">
        <w:rPr>
          <w:rFonts w:ascii="Times New Roman" w:hAnsi="Times New Roman" w:cs="Times New Roman"/>
        </w:rPr>
        <w:t xml:space="preserve"> The Board may—</w:t>
      </w:r>
    </w:p>
    <w:p w14:paraId="67BC9915" w14:textId="77777777" w:rsidR="00352005" w:rsidRPr="00B07C3B" w:rsidRDefault="00352005" w:rsidP="00DF57CA">
      <w:pPr>
        <w:spacing w:after="0" w:line="240" w:lineRule="auto"/>
        <w:ind w:left="864" w:hanging="432"/>
        <w:jc w:val="both"/>
        <w:rPr>
          <w:rFonts w:ascii="Times New Roman" w:hAnsi="Times New Roman" w:cs="Times New Roman"/>
        </w:rPr>
      </w:pPr>
      <w:r w:rsidRPr="00B07C3B">
        <w:rPr>
          <w:rFonts w:ascii="Times New Roman" w:hAnsi="Times New Roman" w:cs="Times New Roman"/>
        </w:rPr>
        <w:t>(a) determine the terms and conditions of appointment, excluding remuneration and allowances, of a person acting as Executive Director; and</w:t>
      </w:r>
    </w:p>
    <w:p w14:paraId="49499D89" w14:textId="77777777" w:rsidR="00352005" w:rsidRPr="00B07C3B" w:rsidRDefault="00352005" w:rsidP="00DF57CA">
      <w:pPr>
        <w:spacing w:after="0" w:line="240" w:lineRule="auto"/>
        <w:ind w:left="864" w:hanging="432"/>
        <w:jc w:val="both"/>
        <w:rPr>
          <w:rFonts w:ascii="Times New Roman" w:hAnsi="Times New Roman" w:cs="Times New Roman"/>
        </w:rPr>
      </w:pPr>
      <w:r w:rsidRPr="00B07C3B">
        <w:rPr>
          <w:rFonts w:ascii="Times New Roman" w:hAnsi="Times New Roman" w:cs="Times New Roman"/>
        </w:rPr>
        <w:t>(b) terminate such an appointment at any time.</w:t>
      </w:r>
    </w:p>
    <w:p w14:paraId="282D619E"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(4)</w:t>
      </w:r>
      <w:r w:rsidR="00352005" w:rsidRPr="00B07C3B">
        <w:rPr>
          <w:rFonts w:ascii="Times New Roman" w:hAnsi="Times New Roman" w:cs="Times New Roman"/>
        </w:rPr>
        <w:t xml:space="preserve"> An officer who is acting as Executive Director shall continue to be paid the remuneration and allowances payable to the officer as such an officer but shall also be paid—</w:t>
      </w:r>
    </w:p>
    <w:p w14:paraId="7006C3DC" w14:textId="77777777" w:rsidR="00352005" w:rsidRPr="00B07C3B" w:rsidRDefault="00352005" w:rsidP="00DF57CA">
      <w:pPr>
        <w:spacing w:after="0" w:line="240" w:lineRule="auto"/>
        <w:ind w:left="864" w:hanging="432"/>
        <w:jc w:val="both"/>
        <w:rPr>
          <w:rFonts w:ascii="Times New Roman" w:hAnsi="Times New Roman" w:cs="Times New Roman"/>
        </w:rPr>
      </w:pPr>
      <w:r w:rsidRPr="00B07C3B">
        <w:rPr>
          <w:rFonts w:ascii="Times New Roman" w:hAnsi="Times New Roman" w:cs="Times New Roman"/>
        </w:rPr>
        <w:t>(a) so much of any remuneration payable to the Executive Director as exceeds the remuneration that so continues to be paid to the officer;</w:t>
      </w:r>
    </w:p>
    <w:p w14:paraId="4E94CA7A" w14:textId="77777777" w:rsidR="00352005" w:rsidRPr="00B07C3B" w:rsidRDefault="00352005" w:rsidP="00DF57CA">
      <w:pPr>
        <w:spacing w:after="0" w:line="240" w:lineRule="auto"/>
        <w:ind w:left="864" w:hanging="432"/>
        <w:jc w:val="both"/>
        <w:rPr>
          <w:rFonts w:ascii="Times New Roman" w:hAnsi="Times New Roman" w:cs="Times New Roman"/>
        </w:rPr>
      </w:pPr>
      <w:r w:rsidRPr="00B07C3B">
        <w:rPr>
          <w:rFonts w:ascii="Times New Roman" w:hAnsi="Times New Roman" w:cs="Times New Roman"/>
        </w:rPr>
        <w:t>(b) so much of any allowance payable to the Executive Director as exceeds the corresponding allowance that so continues to be paid to the officer; and</w:t>
      </w:r>
    </w:p>
    <w:p w14:paraId="3D289864" w14:textId="2D1B96B1" w:rsidR="00352005" w:rsidRPr="00B07C3B" w:rsidRDefault="00352005" w:rsidP="00DF57CA">
      <w:pPr>
        <w:spacing w:after="0" w:line="240" w:lineRule="auto"/>
        <w:ind w:left="864" w:hanging="432"/>
        <w:jc w:val="both"/>
        <w:rPr>
          <w:rFonts w:ascii="Times New Roman" w:hAnsi="Times New Roman" w:cs="Times New Roman"/>
        </w:rPr>
      </w:pPr>
      <w:r w:rsidRPr="00B07C3B">
        <w:rPr>
          <w:rFonts w:ascii="Times New Roman" w:hAnsi="Times New Roman" w:cs="Times New Roman"/>
        </w:rPr>
        <w:t>(c) if an allowance is payable to the Executive Director in respect of which there is no corresponding allowance payable to the officer</w:t>
      </w:r>
      <w:r w:rsidR="00EC6CEE">
        <w:rPr>
          <w:rFonts w:ascii="Times New Roman" w:hAnsi="Times New Roman" w:cs="Times New Roman"/>
        </w:rPr>
        <w:t>—</w:t>
      </w:r>
      <w:r w:rsidRPr="00B07C3B">
        <w:rPr>
          <w:rFonts w:ascii="Times New Roman" w:hAnsi="Times New Roman" w:cs="Times New Roman"/>
        </w:rPr>
        <w:t>that allowance.</w:t>
      </w:r>
    </w:p>
    <w:p w14:paraId="596B07A6"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(5)</w:t>
      </w:r>
      <w:r w:rsidR="00352005" w:rsidRPr="00B07C3B">
        <w:rPr>
          <w:rFonts w:ascii="Times New Roman" w:hAnsi="Times New Roman" w:cs="Times New Roman"/>
        </w:rPr>
        <w:t xml:space="preserve"> Where a person is acting as Executive Director in accordance with paragraph (1) (b) and the office of Executive Director becomes vacant while that person is so acting, then, subject to sub-section (2), that person may continue so to act until the Board otherwise directs, the vacancy is filled or a period of 12 months from the date on which the vacancy occurred expires, whichever first happens.</w:t>
      </w:r>
    </w:p>
    <w:p w14:paraId="7A11448B"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(6)</w:t>
      </w:r>
      <w:r w:rsidR="00352005" w:rsidRPr="00B07C3B">
        <w:rPr>
          <w:rFonts w:ascii="Times New Roman" w:hAnsi="Times New Roman" w:cs="Times New Roman"/>
        </w:rPr>
        <w:t xml:space="preserve"> The appointment of a person to act as Executive Director ceases to have effect if the person resigns the appointment by writing signed by the person and delivered to the Chairperson.</w:t>
      </w:r>
    </w:p>
    <w:p w14:paraId="037F6F27"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(7)</w:t>
      </w:r>
      <w:r w:rsidR="00352005" w:rsidRPr="00B07C3B">
        <w:rPr>
          <w:rFonts w:ascii="Times New Roman" w:hAnsi="Times New Roman" w:cs="Times New Roman"/>
        </w:rPr>
        <w:t xml:space="preserve"> While a person is acting as Executive Director, the person may exercise all the powers, and shall perform all the functions and duties, of the Executive Director under this Act.</w:t>
      </w:r>
    </w:p>
    <w:p w14:paraId="4AD7D8F3"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(8)</w:t>
      </w:r>
      <w:r w:rsidR="00352005" w:rsidRPr="00B07C3B">
        <w:rPr>
          <w:rFonts w:ascii="Times New Roman" w:hAnsi="Times New Roman" w:cs="Times New Roman"/>
        </w:rPr>
        <w:t xml:space="preserve"> The validity of anything done by or in relation to a person purporting to act under sub-section (1) shall not be called in question on the ground that the occasion for the appointment had not arisen, that there was a defect or irregularity in or in connection with the appointment, that the appointment had ceased to have effect or that the occasion for the person to act had not arisen or had ceased.</w:t>
      </w:r>
    </w:p>
    <w:p w14:paraId="55AABB71" w14:textId="77777777" w:rsidR="003140D7" w:rsidRDefault="003140D7" w:rsidP="00C03F6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11E5BDBD" w14:textId="77777777" w:rsidR="00352005" w:rsidRPr="00DF57CA" w:rsidRDefault="00B07C3B" w:rsidP="00DF57CA">
      <w:pPr>
        <w:spacing w:before="120" w:after="120" w:line="240" w:lineRule="auto"/>
        <w:jc w:val="center"/>
        <w:rPr>
          <w:rFonts w:ascii="Times New Roman" w:hAnsi="Times New Roman" w:cs="Times New Roman"/>
          <w:b/>
          <w:sz w:val="24"/>
        </w:rPr>
      </w:pPr>
      <w:r w:rsidRPr="00DF57CA">
        <w:rPr>
          <w:rFonts w:ascii="Times New Roman" w:hAnsi="Times New Roman" w:cs="Times New Roman"/>
          <w:b/>
          <w:sz w:val="24"/>
        </w:rPr>
        <w:lastRenderedPageBreak/>
        <w:t>PART V—THE STAFF OF THE ORGANISATION</w:t>
      </w:r>
    </w:p>
    <w:p w14:paraId="35ACAD6A" w14:textId="77777777" w:rsidR="00352005" w:rsidRPr="003E3D7D" w:rsidRDefault="00B07C3B" w:rsidP="003E3D7D">
      <w:pPr>
        <w:spacing w:before="120" w:after="60" w:line="240" w:lineRule="auto"/>
        <w:rPr>
          <w:rFonts w:ascii="Times New Roman" w:hAnsi="Times New Roman" w:cs="Times New Roman"/>
          <w:b/>
          <w:sz w:val="20"/>
        </w:rPr>
      </w:pPr>
      <w:r w:rsidRPr="003E3D7D">
        <w:rPr>
          <w:rFonts w:ascii="Times New Roman" w:hAnsi="Times New Roman" w:cs="Times New Roman"/>
          <w:b/>
          <w:sz w:val="20"/>
        </w:rPr>
        <w:t>Staff of Organisation</w:t>
      </w:r>
    </w:p>
    <w:p w14:paraId="3C85865D"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24.</w:t>
      </w:r>
      <w:r w:rsidR="00352005" w:rsidRPr="00B07C3B">
        <w:rPr>
          <w:rFonts w:ascii="Times New Roman" w:hAnsi="Times New Roman" w:cs="Times New Roman"/>
        </w:rPr>
        <w:t xml:space="preserve"> </w:t>
      </w:r>
      <w:r w:rsidRPr="00B07C3B">
        <w:rPr>
          <w:rFonts w:ascii="Times New Roman" w:hAnsi="Times New Roman" w:cs="Times New Roman"/>
          <w:b/>
        </w:rPr>
        <w:t xml:space="preserve">(1) </w:t>
      </w:r>
      <w:r w:rsidR="00352005" w:rsidRPr="00B07C3B">
        <w:rPr>
          <w:rFonts w:ascii="Times New Roman" w:hAnsi="Times New Roman" w:cs="Times New Roman"/>
        </w:rPr>
        <w:t>The Executive Director may appoint such officers and engage such employees as the Board thinks necessary for the purposes of this Act.</w:t>
      </w:r>
    </w:p>
    <w:p w14:paraId="698062DE"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(2)</w:t>
      </w:r>
      <w:r w:rsidR="00352005" w:rsidRPr="00B07C3B">
        <w:rPr>
          <w:rFonts w:ascii="Times New Roman" w:hAnsi="Times New Roman" w:cs="Times New Roman"/>
        </w:rPr>
        <w:t xml:space="preserve"> The Executive Director may arrange with the Secretary of any Department of the Australian Public Service, or with a body established by an Act, for the services of officers or employees of that Department or of that body to be made available to the Organisation.</w:t>
      </w:r>
    </w:p>
    <w:p w14:paraId="7D5DCA9E"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(3)</w:t>
      </w:r>
      <w:r w:rsidR="00352005" w:rsidRPr="00B07C3B">
        <w:rPr>
          <w:rFonts w:ascii="Times New Roman" w:hAnsi="Times New Roman" w:cs="Times New Roman"/>
        </w:rPr>
        <w:t xml:space="preserve"> The terms and conditions of service or employment of persons appointed or engaged under sub-section (1) are such as are determined by the Board with the approval of the Public Service Board.</w:t>
      </w:r>
    </w:p>
    <w:p w14:paraId="123305CA" w14:textId="358CC438" w:rsidR="00352005" w:rsidRPr="003E3D7D" w:rsidRDefault="00B07C3B" w:rsidP="00EC6CEE">
      <w:pPr>
        <w:spacing w:before="240" w:after="120" w:line="240" w:lineRule="auto"/>
        <w:jc w:val="center"/>
        <w:rPr>
          <w:rFonts w:ascii="Times New Roman" w:hAnsi="Times New Roman" w:cs="Times New Roman"/>
          <w:b/>
          <w:sz w:val="24"/>
        </w:rPr>
      </w:pPr>
      <w:r w:rsidRPr="003E3D7D">
        <w:rPr>
          <w:rFonts w:ascii="Times New Roman" w:hAnsi="Times New Roman" w:cs="Times New Roman"/>
          <w:b/>
          <w:sz w:val="24"/>
        </w:rPr>
        <w:t>PART VI—SAFETY REVIEW</w:t>
      </w:r>
    </w:p>
    <w:p w14:paraId="4A71C98F" w14:textId="77777777" w:rsidR="00352005" w:rsidRPr="003E3D7D" w:rsidRDefault="00B07C3B" w:rsidP="003E3D7D">
      <w:pPr>
        <w:spacing w:before="120" w:after="60" w:line="240" w:lineRule="auto"/>
        <w:rPr>
          <w:rFonts w:ascii="Times New Roman" w:hAnsi="Times New Roman" w:cs="Times New Roman"/>
          <w:b/>
          <w:sz w:val="20"/>
        </w:rPr>
      </w:pPr>
      <w:r w:rsidRPr="003E3D7D">
        <w:rPr>
          <w:rFonts w:ascii="Times New Roman" w:hAnsi="Times New Roman" w:cs="Times New Roman"/>
          <w:b/>
          <w:sz w:val="20"/>
        </w:rPr>
        <w:t>Establishment and functions of Nuclear Safety Bureau</w:t>
      </w:r>
    </w:p>
    <w:p w14:paraId="0A4E4F1D"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25.</w:t>
      </w:r>
      <w:r w:rsidR="00352005" w:rsidRPr="00B07C3B">
        <w:rPr>
          <w:rFonts w:ascii="Times New Roman" w:hAnsi="Times New Roman" w:cs="Times New Roman"/>
        </w:rPr>
        <w:t xml:space="preserve"> </w:t>
      </w:r>
      <w:r w:rsidRPr="00B07C3B">
        <w:rPr>
          <w:rFonts w:ascii="Times New Roman" w:hAnsi="Times New Roman" w:cs="Times New Roman"/>
          <w:b/>
        </w:rPr>
        <w:t xml:space="preserve">(1) </w:t>
      </w:r>
      <w:r w:rsidR="00352005" w:rsidRPr="00B07C3B">
        <w:rPr>
          <w:rFonts w:ascii="Times New Roman" w:hAnsi="Times New Roman" w:cs="Times New Roman"/>
        </w:rPr>
        <w:t>The Board shall appoint such members of the staff of the Organisation as the Board determines to constitute a Nuclear Safety Bureau.</w:t>
      </w:r>
    </w:p>
    <w:p w14:paraId="793DCF0B"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(2)</w:t>
      </w:r>
      <w:r w:rsidR="00352005" w:rsidRPr="00B07C3B">
        <w:rPr>
          <w:rFonts w:ascii="Times New Roman" w:hAnsi="Times New Roman" w:cs="Times New Roman"/>
        </w:rPr>
        <w:t xml:space="preserve"> The Nuclear Safety Bureau is responsible to the Minister for monitoring and reviewing the safety of any nuclear plant operated by the Organisation.</w:t>
      </w:r>
    </w:p>
    <w:p w14:paraId="533CCC16"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(3)</w:t>
      </w:r>
      <w:r w:rsidR="00352005" w:rsidRPr="00B07C3B">
        <w:rPr>
          <w:rFonts w:ascii="Times New Roman" w:hAnsi="Times New Roman" w:cs="Times New Roman"/>
        </w:rPr>
        <w:t xml:space="preserve"> The Nuclear Safety Bureau is responsible to the Board for the performance of such other functions (if any) as are assigned to the Bureau by the Board.</w:t>
      </w:r>
    </w:p>
    <w:p w14:paraId="5E6E41D4"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(4)</w:t>
      </w:r>
      <w:r w:rsidR="00352005" w:rsidRPr="00B07C3B">
        <w:rPr>
          <w:rFonts w:ascii="Times New Roman" w:hAnsi="Times New Roman" w:cs="Times New Roman"/>
        </w:rPr>
        <w:t xml:space="preserve"> In this section—</w:t>
      </w:r>
    </w:p>
    <w:p w14:paraId="46E05A0D" w14:textId="77777777" w:rsidR="00352005" w:rsidRPr="00B07C3B" w:rsidRDefault="00B07C3B" w:rsidP="003E3D7D">
      <w:pPr>
        <w:spacing w:after="0" w:line="240" w:lineRule="auto"/>
        <w:ind w:left="864" w:hanging="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nuclear plant</w:t>
      </w:r>
      <w:r>
        <w:rPr>
          <w:rFonts w:ascii="Times New Roman" w:hAnsi="Times New Roman" w:cs="Times New Roman"/>
        </w:rPr>
        <w:t>”</w:t>
      </w:r>
      <w:r w:rsidR="00352005" w:rsidRPr="00B07C3B">
        <w:rPr>
          <w:rFonts w:ascii="Times New Roman" w:hAnsi="Times New Roman" w:cs="Times New Roman"/>
        </w:rPr>
        <w:t xml:space="preserve"> means a nuclear reactor or assembly of fissionable material in respect of which criticality is contemplated or possible;</w:t>
      </w:r>
    </w:p>
    <w:p w14:paraId="27EB7E1D" w14:textId="77777777" w:rsidR="00352005" w:rsidRPr="00B07C3B" w:rsidRDefault="00B07C3B" w:rsidP="003E3D7D">
      <w:pPr>
        <w:spacing w:after="0" w:line="240" w:lineRule="auto"/>
        <w:ind w:left="864" w:hanging="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nuclear reactor</w:t>
      </w:r>
      <w:r>
        <w:rPr>
          <w:rFonts w:ascii="Times New Roman" w:hAnsi="Times New Roman" w:cs="Times New Roman"/>
        </w:rPr>
        <w:t>”</w:t>
      </w:r>
      <w:r w:rsidR="00352005" w:rsidRPr="00B07C3B">
        <w:rPr>
          <w:rFonts w:ascii="Times New Roman" w:hAnsi="Times New Roman" w:cs="Times New Roman"/>
        </w:rPr>
        <w:t xml:space="preserve"> means a facility or device, including any plant associated with such a facility or device, in which a controlled nuclear chain reaction can be maintained without an additional source of neutrons.</w:t>
      </w:r>
    </w:p>
    <w:p w14:paraId="1051ECC3" w14:textId="77777777" w:rsidR="00352005" w:rsidRPr="003E3D7D" w:rsidRDefault="00B07C3B" w:rsidP="003E3D7D">
      <w:pPr>
        <w:spacing w:before="120" w:after="60" w:line="240" w:lineRule="auto"/>
        <w:rPr>
          <w:rFonts w:ascii="Times New Roman" w:hAnsi="Times New Roman" w:cs="Times New Roman"/>
          <w:b/>
          <w:sz w:val="20"/>
        </w:rPr>
      </w:pPr>
      <w:r w:rsidRPr="003E3D7D">
        <w:rPr>
          <w:rFonts w:ascii="Times New Roman" w:hAnsi="Times New Roman" w:cs="Times New Roman"/>
          <w:b/>
          <w:sz w:val="20"/>
        </w:rPr>
        <w:t>Safety Review Committee</w:t>
      </w:r>
    </w:p>
    <w:p w14:paraId="31F4C098"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26.</w:t>
      </w:r>
      <w:r w:rsidR="00352005" w:rsidRPr="00B07C3B">
        <w:rPr>
          <w:rFonts w:ascii="Times New Roman" w:hAnsi="Times New Roman" w:cs="Times New Roman"/>
        </w:rPr>
        <w:t xml:space="preserve"> </w:t>
      </w:r>
      <w:r w:rsidRPr="00B07C3B">
        <w:rPr>
          <w:rFonts w:ascii="Times New Roman" w:hAnsi="Times New Roman" w:cs="Times New Roman"/>
          <w:b/>
        </w:rPr>
        <w:t xml:space="preserve">(1) </w:t>
      </w:r>
      <w:r w:rsidR="00352005" w:rsidRPr="00B07C3B">
        <w:rPr>
          <w:rFonts w:ascii="Times New Roman" w:hAnsi="Times New Roman" w:cs="Times New Roman"/>
        </w:rPr>
        <w:t>The Minister shall establish a Committee under the name Safety Review Committee.</w:t>
      </w:r>
    </w:p>
    <w:p w14:paraId="158D5333"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 xml:space="preserve">(2) </w:t>
      </w:r>
      <w:r w:rsidR="00352005" w:rsidRPr="00B07C3B">
        <w:rPr>
          <w:rFonts w:ascii="Times New Roman" w:hAnsi="Times New Roman" w:cs="Times New Roman"/>
        </w:rPr>
        <w:t>The functions of the Committee are—</w:t>
      </w:r>
    </w:p>
    <w:p w14:paraId="69BD860B" w14:textId="77777777" w:rsidR="00352005" w:rsidRPr="00B07C3B" w:rsidRDefault="00352005" w:rsidP="003E3D7D">
      <w:pPr>
        <w:spacing w:after="0" w:line="240" w:lineRule="auto"/>
        <w:ind w:left="864" w:hanging="432"/>
        <w:jc w:val="both"/>
        <w:rPr>
          <w:rFonts w:ascii="Times New Roman" w:hAnsi="Times New Roman" w:cs="Times New Roman"/>
        </w:rPr>
      </w:pPr>
      <w:r w:rsidRPr="00B07C3B">
        <w:rPr>
          <w:rFonts w:ascii="Times New Roman" w:hAnsi="Times New Roman" w:cs="Times New Roman"/>
        </w:rPr>
        <w:t>(a) from time to time as the Committee considers appropriate, to review and assess the effectiveness of the standards, practices and procedures adopted by the Organisation to ensure the safety of its operations;</w:t>
      </w:r>
    </w:p>
    <w:p w14:paraId="26CC4EE1" w14:textId="77777777" w:rsidR="00352005" w:rsidRPr="00B07C3B" w:rsidRDefault="00352005" w:rsidP="003E3D7D">
      <w:pPr>
        <w:spacing w:after="0" w:line="240" w:lineRule="auto"/>
        <w:ind w:left="864" w:hanging="432"/>
        <w:jc w:val="both"/>
        <w:rPr>
          <w:rFonts w:ascii="Times New Roman" w:hAnsi="Times New Roman" w:cs="Times New Roman"/>
        </w:rPr>
      </w:pPr>
      <w:r w:rsidRPr="00B07C3B">
        <w:rPr>
          <w:rFonts w:ascii="Times New Roman" w:hAnsi="Times New Roman" w:cs="Times New Roman"/>
        </w:rPr>
        <w:t>(b) either on its own initiative or at the request of the Minister or of the Board, to investigate any matter arising out of the operations of the Organisation that may have adverse consequences or implications in relation to the safety of those operations;</w:t>
      </w:r>
    </w:p>
    <w:p w14:paraId="06FAE363" w14:textId="77777777" w:rsidR="003140D7" w:rsidRDefault="003140D7" w:rsidP="00C03F6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61F1F1AE" w14:textId="77777777" w:rsidR="00352005" w:rsidRPr="00B07C3B" w:rsidRDefault="00352005" w:rsidP="003E3D7D">
      <w:pPr>
        <w:spacing w:after="0" w:line="240" w:lineRule="auto"/>
        <w:ind w:left="864" w:hanging="432"/>
        <w:jc w:val="both"/>
        <w:rPr>
          <w:rFonts w:ascii="Times New Roman" w:hAnsi="Times New Roman" w:cs="Times New Roman"/>
        </w:rPr>
      </w:pPr>
      <w:r w:rsidRPr="00B07C3B">
        <w:rPr>
          <w:rFonts w:ascii="Times New Roman" w:hAnsi="Times New Roman" w:cs="Times New Roman"/>
        </w:rPr>
        <w:lastRenderedPageBreak/>
        <w:t>(c) either on its own initiative or at the request of the Minister, to furnish advice to the Minister on matters referred to in paragraphs (a) and (b); and</w:t>
      </w:r>
    </w:p>
    <w:p w14:paraId="19D17A34" w14:textId="77777777" w:rsidR="00352005" w:rsidRPr="00B07C3B" w:rsidRDefault="00352005" w:rsidP="003E3D7D">
      <w:pPr>
        <w:spacing w:after="0" w:line="240" w:lineRule="auto"/>
        <w:ind w:left="864" w:hanging="432"/>
        <w:jc w:val="both"/>
        <w:rPr>
          <w:rFonts w:ascii="Times New Roman" w:hAnsi="Times New Roman" w:cs="Times New Roman"/>
        </w:rPr>
      </w:pPr>
      <w:r w:rsidRPr="00B07C3B">
        <w:rPr>
          <w:rFonts w:ascii="Times New Roman" w:hAnsi="Times New Roman" w:cs="Times New Roman"/>
        </w:rPr>
        <w:t>(d) either on its own initiative or at the request of the Board, to furnish advice to the Board on matters referred to in paragraphs (a) and (b).</w:t>
      </w:r>
    </w:p>
    <w:p w14:paraId="1449D624"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(3)</w:t>
      </w:r>
      <w:r w:rsidR="00352005" w:rsidRPr="00B07C3B">
        <w:rPr>
          <w:rFonts w:ascii="Times New Roman" w:hAnsi="Times New Roman" w:cs="Times New Roman"/>
        </w:rPr>
        <w:t xml:space="preserve"> A reference in this section to the safety of the operations of the Organisation is a reference to the safety of the members of the staff of the Organisation and of the public in relation to those operations.</w:t>
      </w:r>
    </w:p>
    <w:p w14:paraId="6FA8CDDC"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(4)</w:t>
      </w:r>
      <w:r w:rsidR="00352005" w:rsidRPr="00B07C3B">
        <w:rPr>
          <w:rFonts w:ascii="Times New Roman" w:hAnsi="Times New Roman" w:cs="Times New Roman"/>
        </w:rPr>
        <w:t xml:space="preserve"> The Committee shall, as soon as practicable after 30 June in each year, prepare and submit to the Minister and to the Board a report of its operations during the year that ended on that date.</w:t>
      </w:r>
    </w:p>
    <w:p w14:paraId="39EE6643"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(5)</w:t>
      </w:r>
      <w:r w:rsidR="00352005" w:rsidRPr="00B07C3B">
        <w:rPr>
          <w:rFonts w:ascii="Times New Roman" w:hAnsi="Times New Roman" w:cs="Times New Roman"/>
        </w:rPr>
        <w:t xml:space="preserve"> The Committee may submit to the Minister and to the Board such other reports relating to the operations of the Committee as the Committee considers appropriate.</w:t>
      </w:r>
    </w:p>
    <w:p w14:paraId="09D5DD34"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(6)</w:t>
      </w:r>
      <w:r w:rsidR="00352005" w:rsidRPr="00B07C3B">
        <w:rPr>
          <w:rFonts w:ascii="Times New Roman" w:hAnsi="Times New Roman" w:cs="Times New Roman"/>
        </w:rPr>
        <w:t xml:space="preserve"> The Minister shall cause a copy of each report received by the Minister under sub-section (4) to be laid before each House of the Parliament within 15 sitting days of that House after the report is received by the Minister.</w:t>
      </w:r>
    </w:p>
    <w:p w14:paraId="6C93C497"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(7)</w:t>
      </w:r>
      <w:r w:rsidR="00352005" w:rsidRPr="00B07C3B">
        <w:rPr>
          <w:rFonts w:ascii="Times New Roman" w:hAnsi="Times New Roman" w:cs="Times New Roman"/>
        </w:rPr>
        <w:t xml:space="preserve"> The Minister may cause a copy of a report received by the Minister under sub-section (5) to be laid before each House of the Parliament if the Minister considers that the report is of sufficient importance to justify the report being brought to the attention of the Parliament.</w:t>
      </w:r>
    </w:p>
    <w:p w14:paraId="7BE9D79A"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(8)</w:t>
      </w:r>
      <w:r w:rsidR="00352005" w:rsidRPr="00B07C3B">
        <w:rPr>
          <w:rFonts w:ascii="Times New Roman" w:hAnsi="Times New Roman" w:cs="Times New Roman"/>
        </w:rPr>
        <w:t xml:space="preserve"> For the purpose of the performance of its functions, the Committee may obtain advice or assistance from any member of the staff of the Organisation.</w:t>
      </w:r>
    </w:p>
    <w:p w14:paraId="55012DCC"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(9)</w:t>
      </w:r>
      <w:r w:rsidR="00352005" w:rsidRPr="00B07C3B">
        <w:rPr>
          <w:rFonts w:ascii="Times New Roman" w:hAnsi="Times New Roman" w:cs="Times New Roman"/>
        </w:rPr>
        <w:t xml:space="preserve"> The Committee shall consist of such persons (not being fewer than 2, nor more than 6, in number) as the Minister from time to time appoints.</w:t>
      </w:r>
    </w:p>
    <w:p w14:paraId="2946D8E2"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(10)</w:t>
      </w:r>
      <w:r w:rsidR="00352005" w:rsidRPr="00B07C3B">
        <w:rPr>
          <w:rFonts w:ascii="Times New Roman" w:hAnsi="Times New Roman" w:cs="Times New Roman"/>
        </w:rPr>
        <w:t xml:space="preserve"> In making appointments to the Committee the Minister shall ensure that a majority of the members of the Committee are persons who are not members of the staff of the Organisation.</w:t>
      </w:r>
    </w:p>
    <w:p w14:paraId="1DFB0D8D"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(11)</w:t>
      </w:r>
      <w:r w:rsidR="00352005" w:rsidRPr="00B07C3B">
        <w:rPr>
          <w:rFonts w:ascii="Times New Roman" w:hAnsi="Times New Roman" w:cs="Times New Roman"/>
        </w:rPr>
        <w:t xml:space="preserve"> The Minister shall appoint one of the members of the Committee to be the Chairperson of the Committee and another of the members of the Committee to be the Deputy Chairperson of the Committee.</w:t>
      </w:r>
    </w:p>
    <w:p w14:paraId="43439D95"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(12)</w:t>
      </w:r>
      <w:r w:rsidR="00352005" w:rsidRPr="00B07C3B">
        <w:rPr>
          <w:rFonts w:ascii="Times New Roman" w:hAnsi="Times New Roman" w:cs="Times New Roman"/>
        </w:rPr>
        <w:t xml:space="preserve"> The Chairperson of the Committee may be referred to as the Chairman of the Committee or the Chairwoman of the Committee, and the Deputy Chairperson of the Committee may be referred to as the Deputy Chairman of the Committee or the Deputy Chairwoman of the Committee, as the case requires.</w:t>
      </w:r>
    </w:p>
    <w:p w14:paraId="14014249"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(13)</w:t>
      </w:r>
      <w:r w:rsidR="00352005" w:rsidRPr="00B07C3B">
        <w:rPr>
          <w:rFonts w:ascii="Times New Roman" w:hAnsi="Times New Roman" w:cs="Times New Roman"/>
        </w:rPr>
        <w:t xml:space="preserve"> A member of the Committee may resign from office by writing signed by the member and delivered to the Chairperson of the Board.</w:t>
      </w:r>
    </w:p>
    <w:p w14:paraId="0F58A63E"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(14)</w:t>
      </w:r>
      <w:r w:rsidR="00352005" w:rsidRPr="00B07C3B">
        <w:rPr>
          <w:rFonts w:ascii="Times New Roman" w:hAnsi="Times New Roman" w:cs="Times New Roman"/>
        </w:rPr>
        <w:t xml:space="preserve"> At a meeting of the Committee—</w:t>
      </w:r>
    </w:p>
    <w:p w14:paraId="56EE4315" w14:textId="77777777" w:rsidR="00352005" w:rsidRPr="00B07C3B" w:rsidRDefault="00352005" w:rsidP="003E3D7D">
      <w:pPr>
        <w:spacing w:after="0" w:line="240" w:lineRule="auto"/>
        <w:ind w:left="864" w:hanging="432"/>
        <w:jc w:val="both"/>
        <w:rPr>
          <w:rFonts w:ascii="Times New Roman" w:hAnsi="Times New Roman" w:cs="Times New Roman"/>
        </w:rPr>
      </w:pPr>
      <w:r w:rsidRPr="00B07C3B">
        <w:rPr>
          <w:rFonts w:ascii="Times New Roman" w:hAnsi="Times New Roman" w:cs="Times New Roman"/>
        </w:rPr>
        <w:t>(a) if the Chairperson of the Committee is present—he or she shall preside;</w:t>
      </w:r>
    </w:p>
    <w:p w14:paraId="0D905D11" w14:textId="77777777" w:rsidR="003140D7" w:rsidRDefault="003140D7" w:rsidP="00C03F6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764EFFE2" w14:textId="77777777" w:rsidR="00352005" w:rsidRPr="00B07C3B" w:rsidRDefault="00352005" w:rsidP="003E3D7D">
      <w:pPr>
        <w:spacing w:after="0" w:line="240" w:lineRule="auto"/>
        <w:ind w:left="864" w:hanging="432"/>
        <w:jc w:val="both"/>
        <w:rPr>
          <w:rFonts w:ascii="Times New Roman" w:hAnsi="Times New Roman" w:cs="Times New Roman"/>
        </w:rPr>
      </w:pPr>
      <w:r w:rsidRPr="00B07C3B">
        <w:rPr>
          <w:rFonts w:ascii="Times New Roman" w:hAnsi="Times New Roman" w:cs="Times New Roman"/>
        </w:rPr>
        <w:lastRenderedPageBreak/>
        <w:t>(b) if the Chairperson of the Committee is not present but the Deputy Chairperson of the Committee is present—he or she shall preside; or</w:t>
      </w:r>
    </w:p>
    <w:p w14:paraId="4FBB6F78" w14:textId="77777777" w:rsidR="00352005" w:rsidRPr="00B07C3B" w:rsidRDefault="00352005" w:rsidP="003E3D7D">
      <w:pPr>
        <w:spacing w:after="0" w:line="240" w:lineRule="auto"/>
        <w:ind w:left="864" w:hanging="432"/>
        <w:jc w:val="both"/>
        <w:rPr>
          <w:rFonts w:ascii="Times New Roman" w:hAnsi="Times New Roman" w:cs="Times New Roman"/>
        </w:rPr>
      </w:pPr>
      <w:r w:rsidRPr="00B07C3B">
        <w:rPr>
          <w:rFonts w:ascii="Times New Roman" w:hAnsi="Times New Roman" w:cs="Times New Roman"/>
        </w:rPr>
        <w:t>(c) in any other case—the members of the Committee present shall elect one of their number to preside.</w:t>
      </w:r>
    </w:p>
    <w:p w14:paraId="64B03DDC"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(15)</w:t>
      </w:r>
      <w:r w:rsidR="00352005" w:rsidRPr="00B07C3B">
        <w:rPr>
          <w:rFonts w:ascii="Times New Roman" w:hAnsi="Times New Roman" w:cs="Times New Roman"/>
        </w:rPr>
        <w:t xml:space="preserve"> Subject to sub-section (14), the Minister may determine the procedure to be followed at or in relation to meetings of the Committee, including matters with respect to—</w:t>
      </w:r>
    </w:p>
    <w:p w14:paraId="58421702" w14:textId="77777777" w:rsidR="00352005" w:rsidRPr="00B07C3B" w:rsidRDefault="00352005" w:rsidP="003E760C">
      <w:pPr>
        <w:spacing w:after="0" w:line="240" w:lineRule="auto"/>
        <w:ind w:left="864" w:hanging="432"/>
        <w:jc w:val="both"/>
        <w:rPr>
          <w:rFonts w:ascii="Times New Roman" w:hAnsi="Times New Roman" w:cs="Times New Roman"/>
        </w:rPr>
      </w:pPr>
      <w:r w:rsidRPr="00B07C3B">
        <w:rPr>
          <w:rFonts w:ascii="Times New Roman" w:hAnsi="Times New Roman" w:cs="Times New Roman"/>
        </w:rPr>
        <w:t>(a) the convening of meetings of the Committee;</w:t>
      </w:r>
    </w:p>
    <w:p w14:paraId="7A798BC1" w14:textId="77777777" w:rsidR="00352005" w:rsidRPr="00B07C3B" w:rsidRDefault="00352005" w:rsidP="003E760C">
      <w:pPr>
        <w:spacing w:after="0" w:line="240" w:lineRule="auto"/>
        <w:ind w:left="864" w:hanging="432"/>
        <w:jc w:val="both"/>
        <w:rPr>
          <w:rFonts w:ascii="Times New Roman" w:hAnsi="Times New Roman" w:cs="Times New Roman"/>
        </w:rPr>
      </w:pPr>
      <w:r w:rsidRPr="00B07C3B">
        <w:rPr>
          <w:rFonts w:ascii="Times New Roman" w:hAnsi="Times New Roman" w:cs="Times New Roman"/>
        </w:rPr>
        <w:t>(b) the number of members of the Committee who are to constitute a quorum; and</w:t>
      </w:r>
    </w:p>
    <w:p w14:paraId="23F357C3" w14:textId="77777777" w:rsidR="00352005" w:rsidRPr="00B07C3B" w:rsidRDefault="00352005" w:rsidP="003E760C">
      <w:pPr>
        <w:spacing w:after="0" w:line="240" w:lineRule="auto"/>
        <w:ind w:left="864" w:hanging="432"/>
        <w:jc w:val="both"/>
        <w:rPr>
          <w:rFonts w:ascii="Times New Roman" w:hAnsi="Times New Roman" w:cs="Times New Roman"/>
        </w:rPr>
      </w:pPr>
      <w:r w:rsidRPr="00B07C3B">
        <w:rPr>
          <w:rFonts w:ascii="Times New Roman" w:hAnsi="Times New Roman" w:cs="Times New Roman"/>
        </w:rPr>
        <w:t>(c) the manner in which questions arising at a meeting of the Committee are to be decided,</w:t>
      </w:r>
    </w:p>
    <w:p w14:paraId="497A9600" w14:textId="77777777" w:rsidR="00352005" w:rsidRPr="00B07C3B" w:rsidRDefault="00352005" w:rsidP="003E760C">
      <w:pPr>
        <w:spacing w:after="0" w:line="240" w:lineRule="auto"/>
        <w:jc w:val="both"/>
        <w:rPr>
          <w:rFonts w:ascii="Times New Roman" w:hAnsi="Times New Roman" w:cs="Times New Roman"/>
        </w:rPr>
      </w:pPr>
      <w:r w:rsidRPr="00B07C3B">
        <w:rPr>
          <w:rFonts w:ascii="Times New Roman" w:hAnsi="Times New Roman" w:cs="Times New Roman"/>
        </w:rPr>
        <w:t>and the Minister shall cause the Committee to be notified in writing of any determination under this sub-section.</w:t>
      </w:r>
    </w:p>
    <w:p w14:paraId="7ED966BF"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(16)</w:t>
      </w:r>
      <w:r w:rsidR="00352005" w:rsidRPr="00B07C3B">
        <w:rPr>
          <w:rFonts w:ascii="Times New Roman" w:hAnsi="Times New Roman" w:cs="Times New Roman"/>
        </w:rPr>
        <w:t xml:space="preserve"> If the Minister decides that the members of the Committee should be remunerated, those members shall be paid such remuneration as is determined by the Remuneration Tribunal.</w:t>
      </w:r>
    </w:p>
    <w:p w14:paraId="7547AB0A"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(17)</w:t>
      </w:r>
      <w:r w:rsidR="00352005" w:rsidRPr="00B07C3B">
        <w:rPr>
          <w:rFonts w:ascii="Times New Roman" w:hAnsi="Times New Roman" w:cs="Times New Roman"/>
        </w:rPr>
        <w:t xml:space="preserve"> Members of the Committee shall be paid such allowances as are prescribed.</w:t>
      </w:r>
    </w:p>
    <w:p w14:paraId="59799000"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(18)</w:t>
      </w:r>
      <w:r w:rsidR="00352005" w:rsidRPr="00B07C3B">
        <w:rPr>
          <w:rFonts w:ascii="Times New Roman" w:hAnsi="Times New Roman" w:cs="Times New Roman"/>
        </w:rPr>
        <w:t xml:space="preserve"> Sub-sections (16) and (17) have effect subject to the </w:t>
      </w:r>
      <w:r w:rsidRPr="00B07C3B">
        <w:rPr>
          <w:rFonts w:ascii="Times New Roman" w:hAnsi="Times New Roman" w:cs="Times New Roman"/>
          <w:i/>
        </w:rPr>
        <w:t>Remuneration Tribunals Act 1973.</w:t>
      </w:r>
    </w:p>
    <w:p w14:paraId="27962319" w14:textId="3258DECC" w:rsidR="00352005" w:rsidRPr="003E760C" w:rsidRDefault="00352005" w:rsidP="00EC6CEE">
      <w:pPr>
        <w:spacing w:before="240" w:after="120" w:line="240" w:lineRule="auto"/>
        <w:jc w:val="center"/>
        <w:rPr>
          <w:rFonts w:ascii="Times New Roman" w:hAnsi="Times New Roman" w:cs="Times New Roman"/>
          <w:b/>
          <w:sz w:val="24"/>
        </w:rPr>
      </w:pPr>
      <w:r w:rsidRPr="003E760C">
        <w:rPr>
          <w:rFonts w:ascii="Times New Roman" w:hAnsi="Times New Roman" w:cs="Times New Roman"/>
          <w:b/>
          <w:sz w:val="24"/>
        </w:rPr>
        <w:t>PART VII—FINANCE</w:t>
      </w:r>
    </w:p>
    <w:p w14:paraId="45CD3A6B" w14:textId="77777777" w:rsidR="00352005" w:rsidRPr="003E760C" w:rsidRDefault="00B07C3B" w:rsidP="003E760C">
      <w:pPr>
        <w:spacing w:before="120" w:after="60" w:line="240" w:lineRule="auto"/>
        <w:rPr>
          <w:rFonts w:ascii="Times New Roman" w:hAnsi="Times New Roman" w:cs="Times New Roman"/>
          <w:b/>
          <w:sz w:val="20"/>
        </w:rPr>
      </w:pPr>
      <w:r w:rsidRPr="003E760C">
        <w:rPr>
          <w:rFonts w:ascii="Times New Roman" w:hAnsi="Times New Roman" w:cs="Times New Roman"/>
          <w:b/>
          <w:sz w:val="20"/>
        </w:rPr>
        <w:t>Money of Organisation</w:t>
      </w:r>
    </w:p>
    <w:p w14:paraId="6D46E785"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 xml:space="preserve">27. (1) </w:t>
      </w:r>
      <w:r w:rsidR="00352005" w:rsidRPr="00B07C3B">
        <w:rPr>
          <w:rFonts w:ascii="Times New Roman" w:hAnsi="Times New Roman" w:cs="Times New Roman"/>
        </w:rPr>
        <w:t>There is payable to the Organisation such money as is appropriated by the Parliament for the purposes of the Organisation.</w:t>
      </w:r>
    </w:p>
    <w:p w14:paraId="542CD28D"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(2)</w:t>
      </w:r>
      <w:r w:rsidR="00352005" w:rsidRPr="00B07C3B">
        <w:rPr>
          <w:rFonts w:ascii="Times New Roman" w:hAnsi="Times New Roman" w:cs="Times New Roman"/>
        </w:rPr>
        <w:t xml:space="preserve"> The Minister for Finance may give directions as to the amounts in which, and the times at which, money referred to in sub-section (1) is to be paid to the Organisation.</w:t>
      </w:r>
    </w:p>
    <w:p w14:paraId="5696412A"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(3)</w:t>
      </w:r>
      <w:r w:rsidR="00352005" w:rsidRPr="00B07C3B">
        <w:rPr>
          <w:rFonts w:ascii="Times New Roman" w:hAnsi="Times New Roman" w:cs="Times New Roman"/>
        </w:rPr>
        <w:t xml:space="preserve"> The money of the Organisation shall be applied only—</w:t>
      </w:r>
    </w:p>
    <w:p w14:paraId="5D4ECF35" w14:textId="77777777" w:rsidR="00352005" w:rsidRPr="00B07C3B" w:rsidRDefault="00352005" w:rsidP="003E760C">
      <w:pPr>
        <w:spacing w:after="0" w:line="240" w:lineRule="auto"/>
        <w:ind w:left="864" w:hanging="432"/>
        <w:jc w:val="both"/>
        <w:rPr>
          <w:rFonts w:ascii="Times New Roman" w:hAnsi="Times New Roman" w:cs="Times New Roman"/>
        </w:rPr>
      </w:pPr>
      <w:r w:rsidRPr="00B07C3B">
        <w:rPr>
          <w:rFonts w:ascii="Times New Roman" w:hAnsi="Times New Roman" w:cs="Times New Roman"/>
        </w:rPr>
        <w:t>(a) in payment or discharge of the expenses, charges, obligations and liabilities incurred or undertaken by the Organisation in the performance of its functions and the exercise of its powers;</w:t>
      </w:r>
    </w:p>
    <w:p w14:paraId="3370141F" w14:textId="77777777" w:rsidR="00352005" w:rsidRPr="00B07C3B" w:rsidRDefault="00352005" w:rsidP="003E760C">
      <w:pPr>
        <w:spacing w:after="0" w:line="240" w:lineRule="auto"/>
        <w:ind w:left="864" w:hanging="432"/>
        <w:jc w:val="both"/>
        <w:rPr>
          <w:rFonts w:ascii="Times New Roman" w:hAnsi="Times New Roman" w:cs="Times New Roman"/>
        </w:rPr>
      </w:pPr>
      <w:r w:rsidRPr="00B07C3B">
        <w:rPr>
          <w:rFonts w:ascii="Times New Roman" w:hAnsi="Times New Roman" w:cs="Times New Roman"/>
        </w:rPr>
        <w:t>(b) in payment of remuneration and allowances payable under this Act; and</w:t>
      </w:r>
    </w:p>
    <w:p w14:paraId="6DC0CA5E" w14:textId="77777777" w:rsidR="00352005" w:rsidRPr="00B07C3B" w:rsidRDefault="00352005" w:rsidP="003E760C">
      <w:pPr>
        <w:spacing w:after="0" w:line="240" w:lineRule="auto"/>
        <w:ind w:left="864" w:hanging="432"/>
        <w:jc w:val="both"/>
        <w:rPr>
          <w:rFonts w:ascii="Times New Roman" w:hAnsi="Times New Roman" w:cs="Times New Roman"/>
        </w:rPr>
      </w:pPr>
      <w:r w:rsidRPr="00B07C3B">
        <w:rPr>
          <w:rFonts w:ascii="Times New Roman" w:hAnsi="Times New Roman" w:cs="Times New Roman"/>
        </w:rPr>
        <w:t>(c) in making any other payments required or permitted to be made by the Organisation.</w:t>
      </w:r>
    </w:p>
    <w:p w14:paraId="18206193"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(4)</w:t>
      </w:r>
      <w:r w:rsidR="00352005" w:rsidRPr="00B07C3B">
        <w:rPr>
          <w:rFonts w:ascii="Times New Roman" w:hAnsi="Times New Roman" w:cs="Times New Roman"/>
        </w:rPr>
        <w:t xml:space="preserve"> Money of the Organisation not immediately required for the purposes of the Organisation may be invested—</w:t>
      </w:r>
    </w:p>
    <w:p w14:paraId="2D4C0DC2" w14:textId="77777777" w:rsidR="00352005" w:rsidRPr="00B07C3B" w:rsidRDefault="00352005" w:rsidP="003E760C">
      <w:pPr>
        <w:spacing w:after="0" w:line="240" w:lineRule="auto"/>
        <w:ind w:left="864" w:hanging="432"/>
        <w:jc w:val="both"/>
        <w:rPr>
          <w:rFonts w:ascii="Times New Roman" w:hAnsi="Times New Roman" w:cs="Times New Roman"/>
        </w:rPr>
      </w:pPr>
      <w:r w:rsidRPr="00B07C3B">
        <w:rPr>
          <w:rFonts w:ascii="Times New Roman" w:hAnsi="Times New Roman" w:cs="Times New Roman"/>
        </w:rPr>
        <w:t>(a) on deposit with the Reserve Bank of Australia or any other bank approved by the Treasurer;</w:t>
      </w:r>
    </w:p>
    <w:p w14:paraId="59B89EA5" w14:textId="77777777" w:rsidR="003140D7" w:rsidRDefault="003140D7" w:rsidP="00C03F6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1AAB119C" w14:textId="77777777" w:rsidR="00352005" w:rsidRPr="00B07C3B" w:rsidRDefault="00352005" w:rsidP="003E760C">
      <w:pPr>
        <w:spacing w:after="0" w:line="240" w:lineRule="auto"/>
        <w:ind w:left="864" w:hanging="432"/>
        <w:jc w:val="both"/>
        <w:rPr>
          <w:rFonts w:ascii="Times New Roman" w:hAnsi="Times New Roman" w:cs="Times New Roman"/>
        </w:rPr>
      </w:pPr>
      <w:r w:rsidRPr="00B07C3B">
        <w:rPr>
          <w:rFonts w:ascii="Times New Roman" w:hAnsi="Times New Roman" w:cs="Times New Roman"/>
        </w:rPr>
        <w:lastRenderedPageBreak/>
        <w:t>(b) in securities of the Commonwealth; or</w:t>
      </w:r>
    </w:p>
    <w:p w14:paraId="2FCF5634" w14:textId="77777777" w:rsidR="00352005" w:rsidRPr="00B07C3B" w:rsidRDefault="00352005" w:rsidP="003E760C">
      <w:pPr>
        <w:spacing w:after="0" w:line="240" w:lineRule="auto"/>
        <w:ind w:left="864" w:hanging="432"/>
        <w:jc w:val="both"/>
        <w:rPr>
          <w:rFonts w:ascii="Times New Roman" w:hAnsi="Times New Roman" w:cs="Times New Roman"/>
        </w:rPr>
      </w:pPr>
      <w:r w:rsidRPr="00B07C3B">
        <w:rPr>
          <w:rFonts w:ascii="Times New Roman" w:hAnsi="Times New Roman" w:cs="Times New Roman"/>
        </w:rPr>
        <w:t>(c) in any other manner approved by the Treasurer.</w:t>
      </w:r>
    </w:p>
    <w:p w14:paraId="402ADC23" w14:textId="77777777" w:rsidR="00352005" w:rsidRPr="003E760C" w:rsidRDefault="00B07C3B" w:rsidP="003E760C">
      <w:pPr>
        <w:spacing w:before="120" w:after="60" w:line="240" w:lineRule="auto"/>
        <w:rPr>
          <w:rFonts w:ascii="Times New Roman" w:hAnsi="Times New Roman" w:cs="Times New Roman"/>
          <w:b/>
          <w:sz w:val="20"/>
        </w:rPr>
      </w:pPr>
      <w:r w:rsidRPr="003E760C">
        <w:rPr>
          <w:rFonts w:ascii="Times New Roman" w:hAnsi="Times New Roman" w:cs="Times New Roman"/>
          <w:b/>
          <w:sz w:val="20"/>
        </w:rPr>
        <w:t>Estimates</w:t>
      </w:r>
    </w:p>
    <w:p w14:paraId="474BFCFC"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28.</w:t>
      </w:r>
      <w:r w:rsidR="00352005" w:rsidRPr="00B07C3B">
        <w:rPr>
          <w:rFonts w:ascii="Times New Roman" w:hAnsi="Times New Roman" w:cs="Times New Roman"/>
        </w:rPr>
        <w:t xml:space="preserve"> </w:t>
      </w:r>
      <w:r w:rsidRPr="00B07C3B">
        <w:rPr>
          <w:rFonts w:ascii="Times New Roman" w:hAnsi="Times New Roman" w:cs="Times New Roman"/>
          <w:b/>
        </w:rPr>
        <w:t xml:space="preserve">(1) </w:t>
      </w:r>
      <w:r w:rsidR="00352005" w:rsidRPr="00B07C3B">
        <w:rPr>
          <w:rFonts w:ascii="Times New Roman" w:hAnsi="Times New Roman" w:cs="Times New Roman"/>
        </w:rPr>
        <w:t>The Board shall prepare estimates, in such form as the Minister directs, of the receipts and expenditure of the Organisation for each financial year and, if the Minister so directs, for any other period specified by the Minister, and the Board shall submit estimates so prepared to the Minister not later than such date as the Minister directs.</w:t>
      </w:r>
    </w:p>
    <w:p w14:paraId="49353A52"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 xml:space="preserve">(2) </w:t>
      </w:r>
      <w:r w:rsidR="00352005" w:rsidRPr="00B07C3B">
        <w:rPr>
          <w:rFonts w:ascii="Times New Roman" w:hAnsi="Times New Roman" w:cs="Times New Roman"/>
        </w:rPr>
        <w:t>The money of the Organisation shall not be expended otherwise than in accordance with estimates of expenditure approved by the Minister.</w:t>
      </w:r>
    </w:p>
    <w:p w14:paraId="1A0B2F69" w14:textId="77777777" w:rsidR="00352005" w:rsidRPr="003E760C" w:rsidRDefault="00B07C3B" w:rsidP="003E760C">
      <w:pPr>
        <w:spacing w:before="120" w:after="60" w:line="240" w:lineRule="auto"/>
        <w:rPr>
          <w:rFonts w:ascii="Times New Roman" w:hAnsi="Times New Roman" w:cs="Times New Roman"/>
          <w:b/>
          <w:sz w:val="20"/>
        </w:rPr>
      </w:pPr>
      <w:r w:rsidRPr="003E760C">
        <w:rPr>
          <w:rFonts w:ascii="Times New Roman" w:hAnsi="Times New Roman" w:cs="Times New Roman"/>
          <w:b/>
          <w:sz w:val="20"/>
        </w:rPr>
        <w:t>Application to Organisation of Division 3 of Part XI of Audit Act</w:t>
      </w:r>
    </w:p>
    <w:p w14:paraId="3A269DE5"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29.</w:t>
      </w:r>
      <w:r w:rsidR="00352005" w:rsidRPr="00B07C3B">
        <w:rPr>
          <w:rFonts w:ascii="Times New Roman" w:hAnsi="Times New Roman" w:cs="Times New Roman"/>
        </w:rPr>
        <w:t xml:space="preserve"> </w:t>
      </w:r>
      <w:r w:rsidRPr="00B07C3B">
        <w:rPr>
          <w:rFonts w:ascii="Times New Roman" w:hAnsi="Times New Roman" w:cs="Times New Roman"/>
          <w:b/>
        </w:rPr>
        <w:t xml:space="preserve">(1) </w:t>
      </w:r>
      <w:r w:rsidR="00352005" w:rsidRPr="00B07C3B">
        <w:rPr>
          <w:rFonts w:ascii="Times New Roman" w:hAnsi="Times New Roman" w:cs="Times New Roman"/>
        </w:rPr>
        <w:t xml:space="preserve">It is hereby declared that the Organisation is a public authority to which Division 3 of Part XI of the </w:t>
      </w:r>
      <w:r w:rsidRPr="00B07C3B">
        <w:rPr>
          <w:rFonts w:ascii="Times New Roman" w:hAnsi="Times New Roman" w:cs="Times New Roman"/>
          <w:i/>
        </w:rPr>
        <w:t xml:space="preserve">Audit Act 1901 </w:t>
      </w:r>
      <w:r w:rsidR="00352005" w:rsidRPr="00B07C3B">
        <w:rPr>
          <w:rFonts w:ascii="Times New Roman" w:hAnsi="Times New Roman" w:cs="Times New Roman"/>
        </w:rPr>
        <w:t>applies.</w:t>
      </w:r>
    </w:p>
    <w:p w14:paraId="7684305B"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(2)</w:t>
      </w:r>
      <w:r w:rsidR="00352005" w:rsidRPr="00B07C3B">
        <w:rPr>
          <w:rFonts w:ascii="Times New Roman" w:hAnsi="Times New Roman" w:cs="Times New Roman"/>
        </w:rPr>
        <w:t xml:space="preserve"> For the purposes of the application in relation to the Organisation of Division 3 of Part XI of the </w:t>
      </w:r>
      <w:r w:rsidRPr="00B07C3B">
        <w:rPr>
          <w:rFonts w:ascii="Times New Roman" w:hAnsi="Times New Roman" w:cs="Times New Roman"/>
          <w:i/>
        </w:rPr>
        <w:t xml:space="preserve">Audit Act 1901 </w:t>
      </w:r>
      <w:r w:rsidR="00352005" w:rsidRPr="00B07C3B">
        <w:rPr>
          <w:rFonts w:ascii="Times New Roman" w:hAnsi="Times New Roman" w:cs="Times New Roman"/>
        </w:rPr>
        <w:t>by virtue of sub-section (1), a reference in that Division to the appropriate Minister shall be read as a reference to the Minister administering this Act.</w:t>
      </w:r>
    </w:p>
    <w:p w14:paraId="48400EEA"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(3)</w:t>
      </w:r>
      <w:r w:rsidR="00352005" w:rsidRPr="00B07C3B">
        <w:rPr>
          <w:rFonts w:ascii="Times New Roman" w:hAnsi="Times New Roman" w:cs="Times New Roman"/>
        </w:rPr>
        <w:t xml:space="preserve"> The Organisation shall, in each report prepared pursuant to section 6</w:t>
      </w:r>
      <w:r w:rsidR="006C2EE3" w:rsidRPr="006C2EE3">
        <w:rPr>
          <w:rFonts w:ascii="Times New Roman" w:hAnsi="Times New Roman" w:cs="Times New Roman"/>
          <w:smallCaps/>
        </w:rPr>
        <w:t>3m</w:t>
      </w:r>
      <w:r w:rsidR="00352005" w:rsidRPr="00B07C3B">
        <w:rPr>
          <w:rFonts w:ascii="Times New Roman" w:hAnsi="Times New Roman" w:cs="Times New Roman"/>
        </w:rPr>
        <w:t xml:space="preserve"> of the </w:t>
      </w:r>
      <w:r w:rsidRPr="00B07C3B">
        <w:rPr>
          <w:rFonts w:ascii="Times New Roman" w:hAnsi="Times New Roman" w:cs="Times New Roman"/>
          <w:i/>
        </w:rPr>
        <w:t xml:space="preserve">Audit Act 1901 </w:t>
      </w:r>
      <w:r w:rsidR="00352005" w:rsidRPr="00B07C3B">
        <w:rPr>
          <w:rFonts w:ascii="Times New Roman" w:hAnsi="Times New Roman" w:cs="Times New Roman"/>
        </w:rPr>
        <w:t>(as that section applies in relation to the Organisation by virtue of sub-section (1)) include particulars of each direction given by the Minister to the Board under section 11 that is applicable in relation to the financial year to which the report relates.</w:t>
      </w:r>
    </w:p>
    <w:p w14:paraId="5C890A96" w14:textId="77777777" w:rsidR="00352005" w:rsidRPr="003E760C" w:rsidRDefault="00B07C3B" w:rsidP="003E760C">
      <w:pPr>
        <w:spacing w:before="120" w:after="60" w:line="240" w:lineRule="auto"/>
        <w:rPr>
          <w:rFonts w:ascii="Times New Roman" w:hAnsi="Times New Roman" w:cs="Times New Roman"/>
          <w:b/>
          <w:sz w:val="20"/>
        </w:rPr>
      </w:pPr>
      <w:r w:rsidRPr="003E760C">
        <w:rPr>
          <w:rFonts w:ascii="Times New Roman" w:hAnsi="Times New Roman" w:cs="Times New Roman"/>
          <w:b/>
          <w:sz w:val="20"/>
        </w:rPr>
        <w:t>Exemption from taxation</w:t>
      </w:r>
    </w:p>
    <w:p w14:paraId="106805B2"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30.</w:t>
      </w:r>
      <w:r w:rsidR="00352005" w:rsidRPr="00B07C3B">
        <w:rPr>
          <w:rFonts w:ascii="Times New Roman" w:hAnsi="Times New Roman" w:cs="Times New Roman"/>
        </w:rPr>
        <w:t xml:space="preserve"> </w:t>
      </w:r>
      <w:r w:rsidRPr="00B07C3B">
        <w:rPr>
          <w:rFonts w:ascii="Times New Roman" w:hAnsi="Times New Roman" w:cs="Times New Roman"/>
          <w:b/>
        </w:rPr>
        <w:t xml:space="preserve">(1) </w:t>
      </w:r>
      <w:r w:rsidR="00352005" w:rsidRPr="00B07C3B">
        <w:rPr>
          <w:rFonts w:ascii="Times New Roman" w:hAnsi="Times New Roman" w:cs="Times New Roman"/>
        </w:rPr>
        <w:t>The Organisation is not subject to taxation under any law of the Commonwealth, of a State or of a Territory.</w:t>
      </w:r>
    </w:p>
    <w:p w14:paraId="01AF320B"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 xml:space="preserve">(2) </w:t>
      </w:r>
      <w:r w:rsidR="00352005" w:rsidRPr="00B07C3B">
        <w:rPr>
          <w:rFonts w:ascii="Times New Roman" w:hAnsi="Times New Roman" w:cs="Times New Roman"/>
        </w:rPr>
        <w:t>Stamp duty or any similar tax is not payable under a law of the Commonwealth, of a State or of a Territory in respect of—</w:t>
      </w:r>
    </w:p>
    <w:p w14:paraId="391F8233" w14:textId="77777777" w:rsidR="00352005" w:rsidRPr="00B07C3B" w:rsidRDefault="00352005" w:rsidP="003E760C">
      <w:pPr>
        <w:spacing w:after="0" w:line="240" w:lineRule="auto"/>
        <w:ind w:left="864" w:hanging="432"/>
        <w:jc w:val="both"/>
        <w:rPr>
          <w:rFonts w:ascii="Times New Roman" w:hAnsi="Times New Roman" w:cs="Times New Roman"/>
        </w:rPr>
      </w:pPr>
      <w:r w:rsidRPr="00B07C3B">
        <w:rPr>
          <w:rFonts w:ascii="Times New Roman" w:hAnsi="Times New Roman" w:cs="Times New Roman"/>
        </w:rPr>
        <w:t>(a) a security issued by the Organisation;</w:t>
      </w:r>
    </w:p>
    <w:p w14:paraId="08D2ACD5" w14:textId="77777777" w:rsidR="00352005" w:rsidRPr="00B07C3B" w:rsidRDefault="00352005" w:rsidP="003E760C">
      <w:pPr>
        <w:spacing w:after="0" w:line="240" w:lineRule="auto"/>
        <w:ind w:left="864" w:hanging="432"/>
        <w:jc w:val="both"/>
        <w:rPr>
          <w:rFonts w:ascii="Times New Roman" w:hAnsi="Times New Roman" w:cs="Times New Roman"/>
        </w:rPr>
      </w:pPr>
      <w:r w:rsidRPr="00B07C3B">
        <w:rPr>
          <w:rFonts w:ascii="Times New Roman" w:hAnsi="Times New Roman" w:cs="Times New Roman"/>
        </w:rPr>
        <w:t>(b) the issue, redemption, transfer, sale or purchase of such a security, not including a transaction entered into without consideration or for an inadequate consideration; or</w:t>
      </w:r>
    </w:p>
    <w:p w14:paraId="153D2ABE" w14:textId="77777777" w:rsidR="00352005" w:rsidRPr="00B07C3B" w:rsidRDefault="00352005" w:rsidP="003E760C">
      <w:pPr>
        <w:spacing w:after="0" w:line="240" w:lineRule="auto"/>
        <w:ind w:left="864" w:hanging="432"/>
        <w:jc w:val="both"/>
        <w:rPr>
          <w:rFonts w:ascii="Times New Roman" w:hAnsi="Times New Roman" w:cs="Times New Roman"/>
        </w:rPr>
      </w:pPr>
      <w:r w:rsidRPr="00B07C3B">
        <w:rPr>
          <w:rFonts w:ascii="Times New Roman" w:hAnsi="Times New Roman" w:cs="Times New Roman"/>
        </w:rPr>
        <w:t>(c) a document executed by or on behalf of the Organisation, or any transaction, in relation to the borrowing of money by the Organisation.</w:t>
      </w:r>
    </w:p>
    <w:p w14:paraId="669D79D0" w14:textId="77777777" w:rsidR="00352005" w:rsidRPr="003E760C" w:rsidRDefault="00B07C3B" w:rsidP="003E760C">
      <w:pPr>
        <w:spacing w:before="120" w:after="60" w:line="240" w:lineRule="auto"/>
        <w:rPr>
          <w:rFonts w:ascii="Times New Roman" w:hAnsi="Times New Roman" w:cs="Times New Roman"/>
          <w:b/>
          <w:sz w:val="20"/>
        </w:rPr>
      </w:pPr>
      <w:r w:rsidRPr="003E760C">
        <w:rPr>
          <w:rFonts w:ascii="Times New Roman" w:hAnsi="Times New Roman" w:cs="Times New Roman"/>
          <w:b/>
          <w:sz w:val="20"/>
        </w:rPr>
        <w:t>Contracts</w:t>
      </w:r>
    </w:p>
    <w:p w14:paraId="425702A5"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31.</w:t>
      </w:r>
      <w:r w:rsidR="00352005" w:rsidRPr="00B07C3B">
        <w:rPr>
          <w:rFonts w:ascii="Times New Roman" w:hAnsi="Times New Roman" w:cs="Times New Roman"/>
        </w:rPr>
        <w:t xml:space="preserve"> The Organisation shall not, except with the approval of the Minister, enter into a contract involving the payment or receipt by the Organisation of an amount exceeding $200,000.</w:t>
      </w:r>
    </w:p>
    <w:p w14:paraId="1F0D44DE" w14:textId="77777777" w:rsidR="003140D7" w:rsidRDefault="003140D7" w:rsidP="00C03F6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5B17B2B7" w14:textId="77777777" w:rsidR="00352005" w:rsidRPr="003E760C" w:rsidRDefault="00B07C3B" w:rsidP="003E760C">
      <w:pPr>
        <w:spacing w:before="120" w:after="60" w:line="240" w:lineRule="auto"/>
        <w:rPr>
          <w:rFonts w:ascii="Times New Roman" w:hAnsi="Times New Roman" w:cs="Times New Roman"/>
          <w:b/>
          <w:sz w:val="20"/>
        </w:rPr>
      </w:pPr>
      <w:r w:rsidRPr="003E760C">
        <w:rPr>
          <w:rFonts w:ascii="Times New Roman" w:hAnsi="Times New Roman" w:cs="Times New Roman"/>
          <w:b/>
          <w:sz w:val="20"/>
        </w:rPr>
        <w:lastRenderedPageBreak/>
        <w:t>Borrowing from the Commonwealth</w:t>
      </w:r>
    </w:p>
    <w:p w14:paraId="37300DEB"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32.</w:t>
      </w:r>
      <w:r w:rsidR="00352005" w:rsidRPr="00B07C3B">
        <w:rPr>
          <w:rFonts w:ascii="Times New Roman" w:hAnsi="Times New Roman" w:cs="Times New Roman"/>
        </w:rPr>
        <w:t xml:space="preserve"> The Minister for Finance may, on behalf of the Commonwealth, out of money appropriated by the Parliament for the purpose, lend money to the Organisation at such rates of interest and on such other terms and conditions as that Minister determines in writing.</w:t>
      </w:r>
    </w:p>
    <w:p w14:paraId="4992B860" w14:textId="77777777" w:rsidR="00352005" w:rsidRPr="0050209D" w:rsidRDefault="00B07C3B" w:rsidP="0050209D">
      <w:pPr>
        <w:spacing w:before="120" w:after="60" w:line="240" w:lineRule="auto"/>
        <w:rPr>
          <w:rFonts w:ascii="Times New Roman" w:hAnsi="Times New Roman" w:cs="Times New Roman"/>
          <w:b/>
          <w:sz w:val="20"/>
        </w:rPr>
      </w:pPr>
      <w:r w:rsidRPr="0050209D">
        <w:rPr>
          <w:rFonts w:ascii="Times New Roman" w:hAnsi="Times New Roman" w:cs="Times New Roman"/>
          <w:b/>
          <w:sz w:val="20"/>
        </w:rPr>
        <w:t>Borrowing otherwise than from the Commonwealth</w:t>
      </w:r>
    </w:p>
    <w:p w14:paraId="1CB82A12"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33.</w:t>
      </w:r>
      <w:r w:rsidR="00352005" w:rsidRPr="00B07C3B">
        <w:rPr>
          <w:rFonts w:ascii="Times New Roman" w:hAnsi="Times New Roman" w:cs="Times New Roman"/>
        </w:rPr>
        <w:t xml:space="preserve"> </w:t>
      </w:r>
      <w:r w:rsidRPr="00B07C3B">
        <w:rPr>
          <w:rFonts w:ascii="Times New Roman" w:hAnsi="Times New Roman" w:cs="Times New Roman"/>
          <w:b/>
        </w:rPr>
        <w:t xml:space="preserve">(1) </w:t>
      </w:r>
      <w:r w:rsidR="00352005" w:rsidRPr="00B07C3B">
        <w:rPr>
          <w:rFonts w:ascii="Times New Roman" w:hAnsi="Times New Roman" w:cs="Times New Roman"/>
        </w:rPr>
        <w:t>The Organisation may, with the approval of the Treasurer, borrow money otherwise than from the Commonwealth on terms and conditions that are specified in, or are consistent with, the approval.</w:t>
      </w:r>
    </w:p>
    <w:p w14:paraId="6032BD4B"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(2)</w:t>
      </w:r>
      <w:r w:rsidR="00352005" w:rsidRPr="00B07C3B">
        <w:rPr>
          <w:rFonts w:ascii="Times New Roman" w:hAnsi="Times New Roman" w:cs="Times New Roman"/>
        </w:rPr>
        <w:t xml:space="preserve"> Approvals for the purposes of sub-section (1) may be in respect of particular borrowings or in respect of borrowings included within a specified class, or specified classes, of borrowings.</w:t>
      </w:r>
    </w:p>
    <w:p w14:paraId="1594CE66"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(3)</w:t>
      </w:r>
      <w:r w:rsidR="00352005" w:rsidRPr="00B07C3B">
        <w:rPr>
          <w:rFonts w:ascii="Times New Roman" w:hAnsi="Times New Roman" w:cs="Times New Roman"/>
        </w:rPr>
        <w:t xml:space="preserve"> The Treasurer may, on behalf of the Commonwealth, guarantee the repayment by the Organisation of amounts borrowed under this section and the payment of interest on amounts so borrowed.</w:t>
      </w:r>
    </w:p>
    <w:p w14:paraId="08BEE4F7"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(4)</w:t>
      </w:r>
      <w:r w:rsidR="00352005" w:rsidRPr="00B07C3B">
        <w:rPr>
          <w:rFonts w:ascii="Times New Roman" w:hAnsi="Times New Roman" w:cs="Times New Roman"/>
        </w:rPr>
        <w:t xml:space="preserve"> An approval under sub-section (1) shall be given in writing.</w:t>
      </w:r>
    </w:p>
    <w:p w14:paraId="1E629D44" w14:textId="77777777" w:rsidR="00352005" w:rsidRPr="0050209D" w:rsidRDefault="00B07C3B" w:rsidP="0050209D">
      <w:pPr>
        <w:spacing w:before="120" w:after="60" w:line="240" w:lineRule="auto"/>
        <w:rPr>
          <w:rFonts w:ascii="Times New Roman" w:hAnsi="Times New Roman" w:cs="Times New Roman"/>
          <w:b/>
          <w:sz w:val="20"/>
        </w:rPr>
      </w:pPr>
      <w:r w:rsidRPr="0050209D">
        <w:rPr>
          <w:rFonts w:ascii="Times New Roman" w:hAnsi="Times New Roman" w:cs="Times New Roman"/>
          <w:b/>
          <w:sz w:val="20"/>
        </w:rPr>
        <w:t>Dealings with securities</w:t>
      </w:r>
    </w:p>
    <w:p w14:paraId="483802C2"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34.</w:t>
      </w:r>
      <w:r w:rsidR="00352005" w:rsidRPr="00B07C3B">
        <w:rPr>
          <w:rFonts w:ascii="Times New Roman" w:hAnsi="Times New Roman" w:cs="Times New Roman"/>
        </w:rPr>
        <w:t xml:space="preserve"> </w:t>
      </w:r>
      <w:r w:rsidRPr="00B07C3B">
        <w:rPr>
          <w:rFonts w:ascii="Times New Roman" w:hAnsi="Times New Roman" w:cs="Times New Roman"/>
          <w:b/>
        </w:rPr>
        <w:t xml:space="preserve">(1) </w:t>
      </w:r>
      <w:r w:rsidR="00352005" w:rsidRPr="00B07C3B">
        <w:rPr>
          <w:rFonts w:ascii="Times New Roman" w:hAnsi="Times New Roman" w:cs="Times New Roman"/>
        </w:rPr>
        <w:t>The Organisation may, with the approval of the Treasurer but not otherwise, deal with securities.</w:t>
      </w:r>
    </w:p>
    <w:p w14:paraId="27CEAA24"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(2)</w:t>
      </w:r>
      <w:r w:rsidR="00352005" w:rsidRPr="00B07C3B">
        <w:rPr>
          <w:rFonts w:ascii="Times New Roman" w:hAnsi="Times New Roman" w:cs="Times New Roman"/>
        </w:rPr>
        <w:t xml:space="preserve"> Where the Organisation borrows or otherwise raises money by dealing with securities, the Treasurer may determine that the repayment by the Organisation of the amounts borrowed or raised, and the payment by the Organisation of interest (if any) on those amounts, are, by force of this sub</w:t>
      </w:r>
      <w:r w:rsidR="00610C85">
        <w:rPr>
          <w:rFonts w:ascii="Times New Roman" w:hAnsi="Times New Roman" w:cs="Times New Roman"/>
        </w:rPr>
        <w:t>-</w:t>
      </w:r>
      <w:r w:rsidR="00352005" w:rsidRPr="00B07C3B">
        <w:rPr>
          <w:rFonts w:ascii="Times New Roman" w:hAnsi="Times New Roman" w:cs="Times New Roman"/>
        </w:rPr>
        <w:t>section, guaranteed by the Commonwealth.</w:t>
      </w:r>
    </w:p>
    <w:p w14:paraId="3E61DC81"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(3)</w:t>
      </w:r>
      <w:r w:rsidR="00352005" w:rsidRPr="00B07C3B">
        <w:rPr>
          <w:rFonts w:ascii="Times New Roman" w:hAnsi="Times New Roman" w:cs="Times New Roman"/>
        </w:rPr>
        <w:t xml:space="preserve"> The power of the Treasurer to make a determination for the purposes of sub-section (2) extends to the making of a determination in respect of—</w:t>
      </w:r>
    </w:p>
    <w:p w14:paraId="4B5507E5" w14:textId="77777777" w:rsidR="00352005" w:rsidRPr="00B07C3B" w:rsidRDefault="00352005" w:rsidP="0050209D">
      <w:pPr>
        <w:spacing w:after="0" w:line="240" w:lineRule="auto"/>
        <w:ind w:left="864" w:hanging="432"/>
        <w:jc w:val="both"/>
        <w:rPr>
          <w:rFonts w:ascii="Times New Roman" w:hAnsi="Times New Roman" w:cs="Times New Roman"/>
        </w:rPr>
      </w:pPr>
      <w:r w:rsidRPr="00B07C3B">
        <w:rPr>
          <w:rFonts w:ascii="Times New Roman" w:hAnsi="Times New Roman" w:cs="Times New Roman"/>
        </w:rPr>
        <w:t>(a) securities included in a specified class, or specified classes, of securities; and</w:t>
      </w:r>
    </w:p>
    <w:p w14:paraId="181CBD87" w14:textId="77777777" w:rsidR="00352005" w:rsidRPr="00B07C3B" w:rsidRDefault="00352005" w:rsidP="0050209D">
      <w:pPr>
        <w:spacing w:after="0" w:line="240" w:lineRule="auto"/>
        <w:ind w:left="864" w:hanging="432"/>
        <w:jc w:val="both"/>
        <w:rPr>
          <w:rFonts w:ascii="Times New Roman" w:hAnsi="Times New Roman" w:cs="Times New Roman"/>
        </w:rPr>
      </w:pPr>
      <w:r w:rsidRPr="00B07C3B">
        <w:rPr>
          <w:rFonts w:ascii="Times New Roman" w:hAnsi="Times New Roman" w:cs="Times New Roman"/>
        </w:rPr>
        <w:t>(b) transactions included in a specified class, or specified classes, of transactions.</w:t>
      </w:r>
    </w:p>
    <w:p w14:paraId="219F95A6"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(4)</w:t>
      </w:r>
      <w:r w:rsidR="00352005" w:rsidRPr="00B07C3B">
        <w:rPr>
          <w:rFonts w:ascii="Times New Roman" w:hAnsi="Times New Roman" w:cs="Times New Roman"/>
        </w:rPr>
        <w:t xml:space="preserve"> An approval under sub-section (1) shall be given in writing.</w:t>
      </w:r>
    </w:p>
    <w:p w14:paraId="023CBE3A" w14:textId="77777777" w:rsidR="00352005" w:rsidRPr="0050209D" w:rsidRDefault="00B07C3B" w:rsidP="0050209D">
      <w:pPr>
        <w:spacing w:before="120" w:after="60" w:line="240" w:lineRule="auto"/>
        <w:rPr>
          <w:rFonts w:ascii="Times New Roman" w:hAnsi="Times New Roman" w:cs="Times New Roman"/>
          <w:b/>
          <w:sz w:val="20"/>
        </w:rPr>
      </w:pPr>
      <w:r w:rsidRPr="0050209D">
        <w:rPr>
          <w:rFonts w:ascii="Times New Roman" w:hAnsi="Times New Roman" w:cs="Times New Roman"/>
          <w:b/>
          <w:sz w:val="20"/>
        </w:rPr>
        <w:t>Organisation may give security</w:t>
      </w:r>
    </w:p>
    <w:p w14:paraId="6F5A5E08"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35.</w:t>
      </w:r>
      <w:r w:rsidR="00352005" w:rsidRPr="00B07C3B">
        <w:rPr>
          <w:rFonts w:ascii="Times New Roman" w:hAnsi="Times New Roman" w:cs="Times New Roman"/>
        </w:rPr>
        <w:t xml:space="preserve"> The Organisation may give security over the whole or any part of its assets—</w:t>
      </w:r>
    </w:p>
    <w:p w14:paraId="78D64421" w14:textId="77777777" w:rsidR="00352005" w:rsidRPr="00B07C3B" w:rsidRDefault="00352005" w:rsidP="0050209D">
      <w:pPr>
        <w:spacing w:after="0" w:line="240" w:lineRule="auto"/>
        <w:ind w:left="864" w:hanging="432"/>
        <w:jc w:val="both"/>
        <w:rPr>
          <w:rFonts w:ascii="Times New Roman" w:hAnsi="Times New Roman" w:cs="Times New Roman"/>
        </w:rPr>
      </w:pPr>
      <w:r w:rsidRPr="00B07C3B">
        <w:rPr>
          <w:rFonts w:ascii="Times New Roman" w:hAnsi="Times New Roman" w:cs="Times New Roman"/>
        </w:rPr>
        <w:t>(a) for the repayment of money borrowed under section 33 and the payment of any money that the Organisation is otherwise liable to pay in respect of those borrowings; and</w:t>
      </w:r>
    </w:p>
    <w:p w14:paraId="4F00940F" w14:textId="77777777" w:rsidR="00352005" w:rsidRPr="00B07C3B" w:rsidRDefault="00352005" w:rsidP="0050209D">
      <w:pPr>
        <w:spacing w:after="0" w:line="240" w:lineRule="auto"/>
        <w:ind w:left="864" w:hanging="432"/>
        <w:jc w:val="both"/>
        <w:rPr>
          <w:rFonts w:ascii="Times New Roman" w:hAnsi="Times New Roman" w:cs="Times New Roman"/>
        </w:rPr>
      </w:pPr>
      <w:r w:rsidRPr="00B07C3B">
        <w:rPr>
          <w:rFonts w:ascii="Times New Roman" w:hAnsi="Times New Roman" w:cs="Times New Roman"/>
        </w:rPr>
        <w:t>(b) for the payment of any money that the Organisation is liable to pay in respect of dealings with securities under section 34,</w:t>
      </w:r>
    </w:p>
    <w:p w14:paraId="643CD6D8" w14:textId="77777777" w:rsidR="003140D7" w:rsidRDefault="003140D7" w:rsidP="00C03F6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0D0AFCAE" w14:textId="77777777" w:rsidR="00352005" w:rsidRPr="00B07C3B" w:rsidRDefault="00352005" w:rsidP="0050209D">
      <w:pPr>
        <w:spacing w:after="0" w:line="240" w:lineRule="auto"/>
        <w:jc w:val="both"/>
        <w:rPr>
          <w:rFonts w:ascii="Times New Roman" w:hAnsi="Times New Roman" w:cs="Times New Roman"/>
        </w:rPr>
      </w:pPr>
      <w:r w:rsidRPr="00B07C3B">
        <w:rPr>
          <w:rFonts w:ascii="Times New Roman" w:hAnsi="Times New Roman" w:cs="Times New Roman"/>
        </w:rPr>
        <w:lastRenderedPageBreak/>
        <w:t>including, but without limiting the generality of the foregoing, security for the payment of interest (if any) on money borrowed or otherwise raised by the Organisation.</w:t>
      </w:r>
    </w:p>
    <w:p w14:paraId="798C5B60" w14:textId="77777777" w:rsidR="00352005" w:rsidRPr="0050209D" w:rsidRDefault="00B07C3B" w:rsidP="0050209D">
      <w:pPr>
        <w:spacing w:before="120" w:after="60" w:line="240" w:lineRule="auto"/>
        <w:rPr>
          <w:rFonts w:ascii="Times New Roman" w:hAnsi="Times New Roman" w:cs="Times New Roman"/>
          <w:b/>
          <w:sz w:val="20"/>
        </w:rPr>
      </w:pPr>
      <w:r w:rsidRPr="0050209D">
        <w:rPr>
          <w:rFonts w:ascii="Times New Roman" w:hAnsi="Times New Roman" w:cs="Times New Roman"/>
          <w:b/>
          <w:sz w:val="20"/>
        </w:rPr>
        <w:t>Borrowings not otherwise permitted</w:t>
      </w:r>
    </w:p>
    <w:p w14:paraId="189A6C9C"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36.</w:t>
      </w:r>
      <w:r w:rsidR="00352005" w:rsidRPr="00B07C3B">
        <w:rPr>
          <w:rFonts w:ascii="Times New Roman" w:hAnsi="Times New Roman" w:cs="Times New Roman"/>
        </w:rPr>
        <w:t xml:space="preserve"> The Organisation shall not borrow, or otherwise raise, money except in accordance with sections 32, 33 and 34.</w:t>
      </w:r>
    </w:p>
    <w:p w14:paraId="77456486" w14:textId="77777777" w:rsidR="00352005" w:rsidRPr="0050209D" w:rsidRDefault="00B07C3B" w:rsidP="0050209D">
      <w:pPr>
        <w:spacing w:before="120" w:after="60" w:line="240" w:lineRule="auto"/>
        <w:rPr>
          <w:rFonts w:ascii="Times New Roman" w:hAnsi="Times New Roman" w:cs="Times New Roman"/>
          <w:b/>
          <w:sz w:val="20"/>
        </w:rPr>
      </w:pPr>
      <w:r w:rsidRPr="0050209D">
        <w:rPr>
          <w:rFonts w:ascii="Times New Roman" w:hAnsi="Times New Roman" w:cs="Times New Roman"/>
          <w:b/>
          <w:sz w:val="20"/>
        </w:rPr>
        <w:t>Commercial revenue</w:t>
      </w:r>
    </w:p>
    <w:p w14:paraId="3C2E704D"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37.</w:t>
      </w:r>
      <w:r w:rsidR="00352005" w:rsidRPr="00B07C3B">
        <w:rPr>
          <w:rFonts w:ascii="Times New Roman" w:hAnsi="Times New Roman" w:cs="Times New Roman"/>
        </w:rPr>
        <w:t xml:space="preserve"> </w:t>
      </w:r>
      <w:r w:rsidRPr="00B07C3B">
        <w:rPr>
          <w:rFonts w:ascii="Times New Roman" w:hAnsi="Times New Roman" w:cs="Times New Roman"/>
          <w:b/>
        </w:rPr>
        <w:t xml:space="preserve">(1) </w:t>
      </w:r>
      <w:r w:rsidR="00352005" w:rsidRPr="00B07C3B">
        <w:rPr>
          <w:rFonts w:ascii="Times New Roman" w:hAnsi="Times New Roman" w:cs="Times New Roman"/>
        </w:rPr>
        <w:t>In this section, a reference to the commercial revenue received by the Organisation shall be construed as a reference to amounts of a revenue nature received by the Organisation in the course of the performance of its functions.</w:t>
      </w:r>
    </w:p>
    <w:p w14:paraId="5C970B1E"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(2)</w:t>
      </w:r>
      <w:r w:rsidR="00352005" w:rsidRPr="00B07C3B">
        <w:rPr>
          <w:rFonts w:ascii="Times New Roman" w:hAnsi="Times New Roman" w:cs="Times New Roman"/>
        </w:rPr>
        <w:t xml:space="preserve"> Subject to sub-section (3), any commercial revenue received by the Organisation shall be paid into the Consolidated Revenue Fund.</w:t>
      </w:r>
    </w:p>
    <w:p w14:paraId="2992733D"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(3)</w:t>
      </w:r>
      <w:r w:rsidR="00352005" w:rsidRPr="00B07C3B">
        <w:rPr>
          <w:rFonts w:ascii="Times New Roman" w:hAnsi="Times New Roman" w:cs="Times New Roman"/>
        </w:rPr>
        <w:t xml:space="preserve"> If the Minister and the Minister for Finance approve, the Organisation may retain the whole or a part of the commercial revenue received by the Organisation in a financial year but any commercial revenue so retained shall be applied in such manner as the Minister determines.</w:t>
      </w:r>
    </w:p>
    <w:p w14:paraId="725BAFDE" w14:textId="10613038" w:rsidR="00352005" w:rsidRPr="0050209D" w:rsidRDefault="00B07C3B" w:rsidP="00EC6CEE">
      <w:pPr>
        <w:spacing w:before="240" w:after="120" w:line="240" w:lineRule="auto"/>
        <w:jc w:val="center"/>
        <w:rPr>
          <w:rFonts w:ascii="Times New Roman" w:hAnsi="Times New Roman" w:cs="Times New Roman"/>
          <w:b/>
          <w:sz w:val="24"/>
        </w:rPr>
      </w:pPr>
      <w:r w:rsidRPr="0050209D">
        <w:rPr>
          <w:rFonts w:ascii="Times New Roman" w:hAnsi="Times New Roman" w:cs="Times New Roman"/>
          <w:b/>
          <w:sz w:val="24"/>
        </w:rPr>
        <w:t>PART VIII—MISCELLANEOUS</w:t>
      </w:r>
      <w:bookmarkStart w:id="0" w:name="_GoBack"/>
      <w:bookmarkEnd w:id="0"/>
    </w:p>
    <w:p w14:paraId="4276C724" w14:textId="77777777" w:rsidR="00352005" w:rsidRPr="0050209D" w:rsidRDefault="00B07C3B" w:rsidP="0050209D">
      <w:pPr>
        <w:spacing w:before="120" w:after="60" w:line="240" w:lineRule="auto"/>
        <w:rPr>
          <w:rFonts w:ascii="Times New Roman" w:hAnsi="Times New Roman" w:cs="Times New Roman"/>
          <w:b/>
          <w:sz w:val="20"/>
        </w:rPr>
      </w:pPr>
      <w:r w:rsidRPr="0050209D">
        <w:rPr>
          <w:rFonts w:ascii="Times New Roman" w:hAnsi="Times New Roman" w:cs="Times New Roman"/>
          <w:b/>
          <w:sz w:val="20"/>
        </w:rPr>
        <w:t>Gifts, grants, &amp;c.</w:t>
      </w:r>
    </w:p>
    <w:p w14:paraId="61C294B5"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38.</w:t>
      </w:r>
      <w:r w:rsidR="00352005" w:rsidRPr="00B07C3B">
        <w:rPr>
          <w:rFonts w:ascii="Times New Roman" w:hAnsi="Times New Roman" w:cs="Times New Roman"/>
        </w:rPr>
        <w:t xml:space="preserve"> Subject to the approval of the Minister, the Organisation may accept gifts, grants, bequests and devises made to the Organisation (whether on trust or otherwise) and may act as trustee of money or other property vested in the Organisation on trust.</w:t>
      </w:r>
    </w:p>
    <w:p w14:paraId="00CFBB6D" w14:textId="77777777" w:rsidR="00352005" w:rsidRPr="0050209D" w:rsidRDefault="00B07C3B" w:rsidP="0050209D">
      <w:pPr>
        <w:spacing w:before="120" w:after="60" w:line="240" w:lineRule="auto"/>
        <w:rPr>
          <w:rFonts w:ascii="Times New Roman" w:hAnsi="Times New Roman" w:cs="Times New Roman"/>
          <w:b/>
          <w:sz w:val="20"/>
        </w:rPr>
      </w:pPr>
      <w:r w:rsidRPr="0050209D">
        <w:rPr>
          <w:rFonts w:ascii="Times New Roman" w:hAnsi="Times New Roman" w:cs="Times New Roman"/>
          <w:b/>
          <w:sz w:val="20"/>
        </w:rPr>
        <w:t>Trust money</w:t>
      </w:r>
    </w:p>
    <w:p w14:paraId="3C55E5A4"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39.</w:t>
      </w:r>
      <w:r w:rsidR="00352005" w:rsidRPr="00B07C3B">
        <w:rPr>
          <w:rFonts w:ascii="Times New Roman" w:hAnsi="Times New Roman" w:cs="Times New Roman"/>
        </w:rPr>
        <w:t xml:space="preserve"> </w:t>
      </w:r>
      <w:r w:rsidRPr="00B07C3B">
        <w:rPr>
          <w:rFonts w:ascii="Times New Roman" w:hAnsi="Times New Roman" w:cs="Times New Roman"/>
          <w:b/>
        </w:rPr>
        <w:t xml:space="preserve">(1) </w:t>
      </w:r>
      <w:r w:rsidR="00352005" w:rsidRPr="00B07C3B">
        <w:rPr>
          <w:rFonts w:ascii="Times New Roman" w:hAnsi="Times New Roman" w:cs="Times New Roman"/>
        </w:rPr>
        <w:t>The Organisation shall ensure that any money received or held by the Organisation on trust is paid into an account opened and maintained pursuant to section 6</w:t>
      </w:r>
      <w:r w:rsidR="006C2EE3" w:rsidRPr="006C2EE3">
        <w:rPr>
          <w:rFonts w:ascii="Times New Roman" w:hAnsi="Times New Roman" w:cs="Times New Roman"/>
          <w:smallCaps/>
        </w:rPr>
        <w:t>3j</w:t>
      </w:r>
      <w:r w:rsidR="00352005" w:rsidRPr="00B07C3B">
        <w:rPr>
          <w:rFonts w:ascii="Times New Roman" w:hAnsi="Times New Roman" w:cs="Times New Roman"/>
        </w:rPr>
        <w:t xml:space="preserve"> of the </w:t>
      </w:r>
      <w:r w:rsidRPr="00B07C3B">
        <w:rPr>
          <w:rFonts w:ascii="Times New Roman" w:hAnsi="Times New Roman" w:cs="Times New Roman"/>
          <w:i/>
        </w:rPr>
        <w:t xml:space="preserve">Audit Act 1901 </w:t>
      </w:r>
      <w:r w:rsidR="00352005" w:rsidRPr="00B07C3B">
        <w:rPr>
          <w:rFonts w:ascii="Times New Roman" w:hAnsi="Times New Roman" w:cs="Times New Roman"/>
        </w:rPr>
        <w:t>(as that section applies in relation to the Organisation by virtue of section 29 of this Act) that does not, or accounts referred to in that section that do not, contain any money of the Organisation not held on trust.</w:t>
      </w:r>
    </w:p>
    <w:p w14:paraId="4657A264"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 xml:space="preserve">(2) </w:t>
      </w:r>
      <w:r w:rsidR="00352005" w:rsidRPr="00B07C3B">
        <w:rPr>
          <w:rFonts w:ascii="Times New Roman" w:hAnsi="Times New Roman" w:cs="Times New Roman"/>
        </w:rPr>
        <w:t>Notwithstanding sections 27, 28 and 29—</w:t>
      </w:r>
    </w:p>
    <w:p w14:paraId="2AFDA528" w14:textId="77777777" w:rsidR="00352005" w:rsidRPr="00B07C3B" w:rsidRDefault="00352005" w:rsidP="0050209D">
      <w:pPr>
        <w:spacing w:after="0" w:line="240" w:lineRule="auto"/>
        <w:ind w:left="864" w:hanging="432"/>
        <w:jc w:val="both"/>
        <w:rPr>
          <w:rFonts w:ascii="Times New Roman" w:hAnsi="Times New Roman" w:cs="Times New Roman"/>
        </w:rPr>
      </w:pPr>
      <w:r w:rsidRPr="00B07C3B">
        <w:rPr>
          <w:rFonts w:ascii="Times New Roman" w:hAnsi="Times New Roman" w:cs="Times New Roman"/>
        </w:rPr>
        <w:t>(a) money or other property held by the Organisation on trust shall be applied or dealt with only in accordance with the powers and duties of the Organisation as trustee; and</w:t>
      </w:r>
    </w:p>
    <w:p w14:paraId="5FB5A64D" w14:textId="77777777" w:rsidR="00352005" w:rsidRPr="00B07C3B" w:rsidRDefault="00352005" w:rsidP="0050209D">
      <w:pPr>
        <w:spacing w:after="0" w:line="240" w:lineRule="auto"/>
        <w:ind w:left="864" w:hanging="432"/>
        <w:jc w:val="both"/>
        <w:rPr>
          <w:rFonts w:ascii="Times New Roman" w:hAnsi="Times New Roman" w:cs="Times New Roman"/>
        </w:rPr>
      </w:pPr>
      <w:r w:rsidRPr="00B07C3B">
        <w:rPr>
          <w:rFonts w:ascii="Times New Roman" w:hAnsi="Times New Roman" w:cs="Times New Roman"/>
        </w:rPr>
        <w:t>(b) money held by the Organisation on trust may be invested—</w:t>
      </w:r>
    </w:p>
    <w:p w14:paraId="56B9CFB5" w14:textId="77777777" w:rsidR="00352005" w:rsidRPr="00B07C3B" w:rsidRDefault="00352005" w:rsidP="0050209D">
      <w:pPr>
        <w:spacing w:after="0" w:line="240" w:lineRule="auto"/>
        <w:ind w:left="1296" w:hanging="432"/>
        <w:jc w:val="both"/>
        <w:rPr>
          <w:rFonts w:ascii="Times New Roman" w:hAnsi="Times New Roman" w:cs="Times New Roman"/>
        </w:rPr>
      </w:pPr>
      <w:r w:rsidRPr="00B07C3B">
        <w:rPr>
          <w:rFonts w:ascii="Times New Roman" w:hAnsi="Times New Roman" w:cs="Times New Roman"/>
        </w:rPr>
        <w:t>(</w:t>
      </w:r>
      <w:proofErr w:type="spellStart"/>
      <w:r w:rsidRPr="00B07C3B">
        <w:rPr>
          <w:rFonts w:ascii="Times New Roman" w:hAnsi="Times New Roman" w:cs="Times New Roman"/>
        </w:rPr>
        <w:t>i</w:t>
      </w:r>
      <w:proofErr w:type="spellEnd"/>
      <w:r w:rsidRPr="00B07C3B">
        <w:rPr>
          <w:rFonts w:ascii="Times New Roman" w:hAnsi="Times New Roman" w:cs="Times New Roman"/>
        </w:rPr>
        <w:t>) in any manner in which the Organisation is authorised to invest that money by the terms of the trust; or</w:t>
      </w:r>
    </w:p>
    <w:p w14:paraId="316236A2" w14:textId="77777777" w:rsidR="00352005" w:rsidRPr="00B07C3B" w:rsidRDefault="00352005" w:rsidP="0050209D">
      <w:pPr>
        <w:spacing w:after="0" w:line="240" w:lineRule="auto"/>
        <w:ind w:left="1296" w:hanging="432"/>
        <w:jc w:val="both"/>
        <w:rPr>
          <w:rFonts w:ascii="Times New Roman" w:hAnsi="Times New Roman" w:cs="Times New Roman"/>
        </w:rPr>
      </w:pPr>
      <w:r w:rsidRPr="00B07C3B">
        <w:rPr>
          <w:rFonts w:ascii="Times New Roman" w:hAnsi="Times New Roman" w:cs="Times New Roman"/>
        </w:rPr>
        <w:t>(ii) in any manner in which trust money may, for the time being, be invested under law,</w:t>
      </w:r>
    </w:p>
    <w:p w14:paraId="1FD6C390" w14:textId="77777777" w:rsidR="00352005" w:rsidRPr="00B07C3B" w:rsidRDefault="00352005" w:rsidP="0050209D">
      <w:pPr>
        <w:spacing w:after="0" w:line="240" w:lineRule="auto"/>
        <w:ind w:left="720"/>
        <w:jc w:val="both"/>
        <w:rPr>
          <w:rFonts w:ascii="Times New Roman" w:hAnsi="Times New Roman" w:cs="Times New Roman"/>
        </w:rPr>
      </w:pPr>
      <w:r w:rsidRPr="00B07C3B">
        <w:rPr>
          <w:rFonts w:ascii="Times New Roman" w:hAnsi="Times New Roman" w:cs="Times New Roman"/>
        </w:rPr>
        <w:t>but not otherwise.</w:t>
      </w:r>
    </w:p>
    <w:p w14:paraId="0D193592" w14:textId="77777777" w:rsidR="003140D7" w:rsidRDefault="003140D7" w:rsidP="00C03F6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1B28D5BE"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lastRenderedPageBreak/>
        <w:t>(3)</w:t>
      </w:r>
      <w:r w:rsidR="00352005" w:rsidRPr="00B07C3B">
        <w:rPr>
          <w:rFonts w:ascii="Times New Roman" w:hAnsi="Times New Roman" w:cs="Times New Roman"/>
        </w:rPr>
        <w:t xml:space="preserve"> Section 6</w:t>
      </w:r>
      <w:r w:rsidR="006C2EE3" w:rsidRPr="006C2EE3">
        <w:rPr>
          <w:rFonts w:ascii="Times New Roman" w:hAnsi="Times New Roman" w:cs="Times New Roman"/>
          <w:smallCaps/>
        </w:rPr>
        <w:t>3</w:t>
      </w:r>
      <w:r w:rsidR="001B5F61" w:rsidRPr="001B5F61">
        <w:rPr>
          <w:rFonts w:ascii="Times New Roman" w:hAnsi="Times New Roman" w:cs="Times New Roman"/>
          <w:smallCaps/>
        </w:rPr>
        <w:t>k</w:t>
      </w:r>
      <w:r w:rsidR="00352005" w:rsidRPr="00B07C3B">
        <w:rPr>
          <w:rFonts w:ascii="Times New Roman" w:hAnsi="Times New Roman" w:cs="Times New Roman"/>
        </w:rPr>
        <w:t xml:space="preserve"> of the </w:t>
      </w:r>
      <w:r w:rsidRPr="00B07C3B">
        <w:rPr>
          <w:rFonts w:ascii="Times New Roman" w:hAnsi="Times New Roman" w:cs="Times New Roman"/>
          <w:i/>
        </w:rPr>
        <w:t xml:space="preserve">Audit Act 1901 </w:t>
      </w:r>
      <w:r w:rsidR="00352005" w:rsidRPr="00B07C3B">
        <w:rPr>
          <w:rFonts w:ascii="Times New Roman" w:hAnsi="Times New Roman" w:cs="Times New Roman"/>
        </w:rPr>
        <w:t>(as that section applies in relation to the Organisation by virtue of section 29 of this Act) has effect as if—</w:t>
      </w:r>
    </w:p>
    <w:p w14:paraId="089C9A3E" w14:textId="77777777" w:rsidR="00352005" w:rsidRPr="00B07C3B" w:rsidRDefault="00352005" w:rsidP="00E545DB">
      <w:pPr>
        <w:spacing w:after="0" w:line="240" w:lineRule="auto"/>
        <w:ind w:left="864" w:hanging="432"/>
        <w:jc w:val="both"/>
        <w:rPr>
          <w:rFonts w:ascii="Times New Roman" w:hAnsi="Times New Roman" w:cs="Times New Roman"/>
        </w:rPr>
      </w:pPr>
      <w:r w:rsidRPr="00B07C3B">
        <w:rPr>
          <w:rFonts w:ascii="Times New Roman" w:hAnsi="Times New Roman" w:cs="Times New Roman"/>
        </w:rPr>
        <w:t>(a) the reference in that section to the transactions and affairs of the Organisation included a reference to transactions and affairs relating to money or property received or held by the Organisation on trust; and</w:t>
      </w:r>
    </w:p>
    <w:p w14:paraId="7AD5E32F" w14:textId="77777777" w:rsidR="00352005" w:rsidRPr="00B07C3B" w:rsidRDefault="00352005" w:rsidP="00E545DB">
      <w:pPr>
        <w:spacing w:after="0" w:line="240" w:lineRule="auto"/>
        <w:ind w:left="864" w:hanging="432"/>
        <w:jc w:val="both"/>
        <w:rPr>
          <w:rFonts w:ascii="Times New Roman" w:hAnsi="Times New Roman" w:cs="Times New Roman"/>
        </w:rPr>
      </w:pPr>
      <w:r w:rsidRPr="00B07C3B">
        <w:rPr>
          <w:rFonts w:ascii="Times New Roman" w:hAnsi="Times New Roman" w:cs="Times New Roman"/>
        </w:rPr>
        <w:t>(b) the reference in that section to payments out of the money of the Organisation included a reference to payments out of money held by the Organisation on trust.</w:t>
      </w:r>
    </w:p>
    <w:p w14:paraId="7A7977C9"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(4)</w:t>
      </w:r>
      <w:r w:rsidR="00352005" w:rsidRPr="00B07C3B">
        <w:rPr>
          <w:rFonts w:ascii="Times New Roman" w:hAnsi="Times New Roman" w:cs="Times New Roman"/>
        </w:rPr>
        <w:t xml:space="preserve"> Section 6</w:t>
      </w:r>
      <w:r w:rsidR="006C2EE3" w:rsidRPr="006C2EE3">
        <w:rPr>
          <w:rFonts w:ascii="Times New Roman" w:hAnsi="Times New Roman" w:cs="Times New Roman"/>
          <w:smallCaps/>
        </w:rPr>
        <w:t>3</w:t>
      </w:r>
      <w:r w:rsidR="001B5F61" w:rsidRPr="006C2EE3">
        <w:rPr>
          <w:rFonts w:ascii="Times New Roman" w:hAnsi="Times New Roman" w:cs="Times New Roman"/>
          <w:smallCaps/>
        </w:rPr>
        <w:t>l</w:t>
      </w:r>
      <w:r w:rsidR="00352005" w:rsidRPr="00B07C3B">
        <w:rPr>
          <w:rFonts w:ascii="Times New Roman" w:hAnsi="Times New Roman" w:cs="Times New Roman"/>
        </w:rPr>
        <w:t xml:space="preserve"> of the </w:t>
      </w:r>
      <w:r w:rsidRPr="00B07C3B">
        <w:rPr>
          <w:rFonts w:ascii="Times New Roman" w:hAnsi="Times New Roman" w:cs="Times New Roman"/>
          <w:i/>
        </w:rPr>
        <w:t xml:space="preserve">Audit Act 1901 </w:t>
      </w:r>
      <w:r w:rsidR="00352005" w:rsidRPr="00B07C3B">
        <w:rPr>
          <w:rFonts w:ascii="Times New Roman" w:hAnsi="Times New Roman" w:cs="Times New Roman"/>
        </w:rPr>
        <w:t>(as that section applies in relation to the Organisation by virtue of section 29 of this Act) has effect as if—</w:t>
      </w:r>
    </w:p>
    <w:p w14:paraId="20F541A6" w14:textId="77777777" w:rsidR="00352005" w:rsidRPr="00B07C3B" w:rsidRDefault="00352005" w:rsidP="00E545DB">
      <w:pPr>
        <w:spacing w:after="0" w:line="240" w:lineRule="auto"/>
        <w:ind w:left="864" w:hanging="432"/>
        <w:jc w:val="both"/>
        <w:rPr>
          <w:rFonts w:ascii="Times New Roman" w:hAnsi="Times New Roman" w:cs="Times New Roman"/>
        </w:rPr>
      </w:pPr>
      <w:r w:rsidRPr="00B07C3B">
        <w:rPr>
          <w:rFonts w:ascii="Times New Roman" w:hAnsi="Times New Roman" w:cs="Times New Roman"/>
        </w:rPr>
        <w:t>(a) the reference in sub-section 6</w:t>
      </w:r>
      <w:r w:rsidR="006C2EE3" w:rsidRPr="006C2EE3">
        <w:rPr>
          <w:rFonts w:ascii="Times New Roman" w:hAnsi="Times New Roman" w:cs="Times New Roman"/>
          <w:smallCaps/>
        </w:rPr>
        <w:t>3l</w:t>
      </w:r>
      <w:r w:rsidRPr="00B07C3B">
        <w:rPr>
          <w:rFonts w:ascii="Times New Roman" w:hAnsi="Times New Roman" w:cs="Times New Roman"/>
        </w:rPr>
        <w:t xml:space="preserve"> (1) to financial transactions of the Organisation included a reference to transactions relating to money received or held by the Organisation on trust;</w:t>
      </w:r>
    </w:p>
    <w:p w14:paraId="7BE438DF" w14:textId="77777777" w:rsidR="00E545DB" w:rsidRDefault="00352005" w:rsidP="00E545DB">
      <w:pPr>
        <w:spacing w:after="0" w:line="240" w:lineRule="auto"/>
        <w:ind w:left="864" w:hanging="432"/>
        <w:jc w:val="both"/>
        <w:rPr>
          <w:rFonts w:ascii="Times New Roman" w:hAnsi="Times New Roman" w:cs="Times New Roman"/>
        </w:rPr>
      </w:pPr>
      <w:r w:rsidRPr="00B07C3B">
        <w:rPr>
          <w:rFonts w:ascii="Times New Roman" w:hAnsi="Times New Roman" w:cs="Times New Roman"/>
        </w:rPr>
        <w:t>(b) the reference in sub-section 6</w:t>
      </w:r>
      <w:r w:rsidR="006C2EE3" w:rsidRPr="006C2EE3">
        <w:rPr>
          <w:rFonts w:ascii="Times New Roman" w:hAnsi="Times New Roman" w:cs="Times New Roman"/>
          <w:smallCaps/>
        </w:rPr>
        <w:t>3l</w:t>
      </w:r>
      <w:r w:rsidRPr="00B07C3B">
        <w:rPr>
          <w:rFonts w:ascii="Times New Roman" w:hAnsi="Times New Roman" w:cs="Times New Roman"/>
        </w:rPr>
        <w:t xml:space="preserve"> (4) to the receipt or payment of money by the Organisation included a reference to the receipt or payment by the Organisation of money received or held by the Organisation on trust; and</w:t>
      </w:r>
    </w:p>
    <w:p w14:paraId="7D66AC5C" w14:textId="77777777" w:rsidR="00352005" w:rsidRPr="00B07C3B" w:rsidRDefault="00352005" w:rsidP="00E545DB">
      <w:pPr>
        <w:spacing w:after="0" w:line="240" w:lineRule="auto"/>
        <w:ind w:left="864" w:hanging="432"/>
        <w:jc w:val="both"/>
        <w:rPr>
          <w:rFonts w:ascii="Times New Roman" w:hAnsi="Times New Roman" w:cs="Times New Roman"/>
        </w:rPr>
      </w:pPr>
      <w:r w:rsidRPr="00B07C3B">
        <w:rPr>
          <w:rFonts w:ascii="Times New Roman" w:hAnsi="Times New Roman" w:cs="Times New Roman"/>
        </w:rPr>
        <w:t>(c) the reference in sub-section 6</w:t>
      </w:r>
      <w:r w:rsidR="006C2EE3" w:rsidRPr="006C2EE3">
        <w:rPr>
          <w:rFonts w:ascii="Times New Roman" w:hAnsi="Times New Roman" w:cs="Times New Roman"/>
          <w:smallCaps/>
        </w:rPr>
        <w:t>3l</w:t>
      </w:r>
      <w:r w:rsidRPr="00B07C3B">
        <w:rPr>
          <w:rFonts w:ascii="Times New Roman" w:hAnsi="Times New Roman" w:cs="Times New Roman"/>
        </w:rPr>
        <w:t xml:space="preserve"> (4) to the acquisition, receipt, custody or disposal of assets by the Organisation included a reference to the acquisition, receipt, custody or disposal by the Organisation of assets received or held by the Organisation on trust.</w:t>
      </w:r>
    </w:p>
    <w:p w14:paraId="66EF2E3F"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(5)</w:t>
      </w:r>
      <w:r w:rsidR="00352005" w:rsidRPr="00B07C3B">
        <w:rPr>
          <w:rFonts w:ascii="Times New Roman" w:hAnsi="Times New Roman" w:cs="Times New Roman"/>
        </w:rPr>
        <w:t xml:space="preserve"> Estimates referred to in sub-section 28 (1) shall not include estimates of receipts by the Organisation of money to be held on trust or of expenditure by the Organisation of money held on trust.</w:t>
      </w:r>
    </w:p>
    <w:p w14:paraId="00CE053A" w14:textId="77777777" w:rsidR="00352005" w:rsidRPr="00E545DB" w:rsidRDefault="00B07C3B" w:rsidP="00E545DB">
      <w:pPr>
        <w:spacing w:before="120" w:after="60" w:line="240" w:lineRule="auto"/>
        <w:rPr>
          <w:rFonts w:ascii="Times New Roman" w:hAnsi="Times New Roman" w:cs="Times New Roman"/>
          <w:b/>
          <w:sz w:val="20"/>
        </w:rPr>
      </w:pPr>
      <w:r w:rsidRPr="00E545DB">
        <w:rPr>
          <w:rFonts w:ascii="Times New Roman" w:hAnsi="Times New Roman" w:cs="Times New Roman"/>
          <w:b/>
          <w:sz w:val="20"/>
        </w:rPr>
        <w:t>Advisory Council</w:t>
      </w:r>
    </w:p>
    <w:p w14:paraId="7AAB297B"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 xml:space="preserve">40. (1) </w:t>
      </w:r>
      <w:r w:rsidR="00352005" w:rsidRPr="00B07C3B">
        <w:rPr>
          <w:rFonts w:ascii="Times New Roman" w:hAnsi="Times New Roman" w:cs="Times New Roman"/>
        </w:rPr>
        <w:t>The Minister shall establish an Advisory Council under the name Australian Nuclear Science and Technology Advisory Council.</w:t>
      </w:r>
    </w:p>
    <w:p w14:paraId="1363425B"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(2)</w:t>
      </w:r>
      <w:r w:rsidR="00352005" w:rsidRPr="00B07C3B">
        <w:rPr>
          <w:rFonts w:ascii="Times New Roman" w:hAnsi="Times New Roman" w:cs="Times New Roman"/>
        </w:rPr>
        <w:t xml:space="preserve"> The functions of the Advisory Council are—</w:t>
      </w:r>
    </w:p>
    <w:p w14:paraId="61F56703" w14:textId="77777777" w:rsidR="00352005" w:rsidRPr="00B07C3B" w:rsidRDefault="00352005" w:rsidP="00E545DB">
      <w:pPr>
        <w:spacing w:after="0" w:line="240" w:lineRule="auto"/>
        <w:ind w:left="864" w:hanging="432"/>
        <w:jc w:val="both"/>
        <w:rPr>
          <w:rFonts w:ascii="Times New Roman" w:hAnsi="Times New Roman" w:cs="Times New Roman"/>
        </w:rPr>
      </w:pPr>
      <w:r w:rsidRPr="00B07C3B">
        <w:rPr>
          <w:rFonts w:ascii="Times New Roman" w:hAnsi="Times New Roman" w:cs="Times New Roman"/>
        </w:rPr>
        <w:t>(a) either on its own initiative or at the request of the Minister, to furnish advice to the Minister on matters relating to, or to the performance of, the functions of the Organisation; or</w:t>
      </w:r>
    </w:p>
    <w:p w14:paraId="1E7DC2A5" w14:textId="77777777" w:rsidR="00352005" w:rsidRPr="00B07C3B" w:rsidRDefault="00352005" w:rsidP="00E545DB">
      <w:pPr>
        <w:spacing w:after="0" w:line="240" w:lineRule="auto"/>
        <w:ind w:left="864" w:hanging="432"/>
        <w:jc w:val="both"/>
        <w:rPr>
          <w:rFonts w:ascii="Times New Roman" w:hAnsi="Times New Roman" w:cs="Times New Roman"/>
        </w:rPr>
      </w:pPr>
      <w:r w:rsidRPr="00B07C3B">
        <w:rPr>
          <w:rFonts w:ascii="Times New Roman" w:hAnsi="Times New Roman" w:cs="Times New Roman"/>
        </w:rPr>
        <w:t>(b) either on its own initiative or at the request of the Board, to furnish advice to the Board on matters relating to, or to the performance of, the functions of the Organisation.</w:t>
      </w:r>
    </w:p>
    <w:p w14:paraId="59A104A3"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(3)</w:t>
      </w:r>
      <w:r w:rsidR="00352005" w:rsidRPr="00B07C3B">
        <w:rPr>
          <w:rFonts w:ascii="Times New Roman" w:hAnsi="Times New Roman" w:cs="Times New Roman"/>
        </w:rPr>
        <w:t xml:space="preserve"> The Advisory Council shall consist of such persons (not exceeding 11 in number and including at least one member of the staff of the Organisation elected by the members of the staff of the Organisation in such manner as the Minister approves) as the Minister from time to time appoints.</w:t>
      </w:r>
    </w:p>
    <w:p w14:paraId="113BD31C" w14:textId="77777777" w:rsidR="003140D7" w:rsidRDefault="003140D7" w:rsidP="00C03F6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3F1E903F"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lastRenderedPageBreak/>
        <w:t>(4)</w:t>
      </w:r>
      <w:r w:rsidR="00352005" w:rsidRPr="00B07C3B">
        <w:rPr>
          <w:rFonts w:ascii="Times New Roman" w:hAnsi="Times New Roman" w:cs="Times New Roman"/>
        </w:rPr>
        <w:t xml:space="preserve"> In making appointments to the Advisory Council, the Minister shall ensure that a majority of the members of the Advisory Council are persons who are not members of the staff of the Organisation.</w:t>
      </w:r>
    </w:p>
    <w:p w14:paraId="129087C6"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(5)</w:t>
      </w:r>
      <w:r w:rsidR="00352005" w:rsidRPr="00B07C3B">
        <w:rPr>
          <w:rFonts w:ascii="Times New Roman" w:hAnsi="Times New Roman" w:cs="Times New Roman"/>
        </w:rPr>
        <w:t xml:space="preserve"> A member of the Advisory Council holds office for such period, not exceeding 5 years, as is specified in the instrument of appointment of the member, but is eligible for re-appointment.</w:t>
      </w:r>
    </w:p>
    <w:p w14:paraId="4DB563F6"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(6)</w:t>
      </w:r>
      <w:r w:rsidR="00352005" w:rsidRPr="00B07C3B">
        <w:rPr>
          <w:rFonts w:ascii="Times New Roman" w:hAnsi="Times New Roman" w:cs="Times New Roman"/>
        </w:rPr>
        <w:t xml:space="preserve"> The Minister shall appoint one of the members of the Advisory Council to be the Chairperson of the Advisory Council and another of the members of the Advisory Council to be the Deputy Chairperson of the Advisory Council.</w:t>
      </w:r>
    </w:p>
    <w:p w14:paraId="42C8B493"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(7)</w:t>
      </w:r>
      <w:r w:rsidR="00352005" w:rsidRPr="00B07C3B">
        <w:rPr>
          <w:rFonts w:ascii="Times New Roman" w:hAnsi="Times New Roman" w:cs="Times New Roman"/>
        </w:rPr>
        <w:t xml:space="preserve"> The Chairperson of the Advisory Council may be referred to as the Chairman of the Advisory Council or the Chairwoman of the Advisory Council, and the Deputy Chairperson of the Advisory Council may be referred to as the Deputy Chairman of the Advisory Council or the Deputy Chairwoman of the Advisory Council, as the case requires.</w:t>
      </w:r>
    </w:p>
    <w:p w14:paraId="28C44DEF"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(8)</w:t>
      </w:r>
      <w:r w:rsidR="00352005" w:rsidRPr="00B07C3B">
        <w:rPr>
          <w:rFonts w:ascii="Times New Roman" w:hAnsi="Times New Roman" w:cs="Times New Roman"/>
        </w:rPr>
        <w:t xml:space="preserve"> A member of the Advisory Council may resign from office by writing signed by the member and delivered to the Chairperson of the Board.</w:t>
      </w:r>
    </w:p>
    <w:p w14:paraId="0DEE9E32"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(9)</w:t>
      </w:r>
      <w:r w:rsidR="00352005" w:rsidRPr="00B07C3B">
        <w:rPr>
          <w:rFonts w:ascii="Times New Roman" w:hAnsi="Times New Roman" w:cs="Times New Roman"/>
        </w:rPr>
        <w:t xml:space="preserve"> At a meeting of the Advisory Council—</w:t>
      </w:r>
    </w:p>
    <w:p w14:paraId="1637ABE0" w14:textId="77777777" w:rsidR="00352005" w:rsidRPr="00B07C3B" w:rsidRDefault="00352005" w:rsidP="00C00B77">
      <w:pPr>
        <w:spacing w:after="0" w:line="240" w:lineRule="auto"/>
        <w:ind w:left="864" w:hanging="432"/>
        <w:jc w:val="both"/>
        <w:rPr>
          <w:rFonts w:ascii="Times New Roman" w:hAnsi="Times New Roman" w:cs="Times New Roman"/>
        </w:rPr>
      </w:pPr>
      <w:r w:rsidRPr="00B07C3B">
        <w:rPr>
          <w:rFonts w:ascii="Times New Roman" w:hAnsi="Times New Roman" w:cs="Times New Roman"/>
        </w:rPr>
        <w:t>(a) if the Chairperson of the Advisory Council is present—he or she shall preside;</w:t>
      </w:r>
    </w:p>
    <w:p w14:paraId="70C95D54" w14:textId="77777777" w:rsidR="00352005" w:rsidRPr="00B07C3B" w:rsidRDefault="00352005" w:rsidP="00C00B77">
      <w:pPr>
        <w:spacing w:after="0" w:line="240" w:lineRule="auto"/>
        <w:ind w:left="864" w:hanging="432"/>
        <w:jc w:val="both"/>
        <w:rPr>
          <w:rFonts w:ascii="Times New Roman" w:hAnsi="Times New Roman" w:cs="Times New Roman"/>
        </w:rPr>
      </w:pPr>
      <w:r w:rsidRPr="00B07C3B">
        <w:rPr>
          <w:rFonts w:ascii="Times New Roman" w:hAnsi="Times New Roman" w:cs="Times New Roman"/>
        </w:rPr>
        <w:t>(b) if the Chairperson of the Advisory Council is not present but the Deputy Chairperson of the Advisory Council is present—he or she shall preside; or</w:t>
      </w:r>
    </w:p>
    <w:p w14:paraId="780E5F1E" w14:textId="77777777" w:rsidR="00352005" w:rsidRPr="00B07C3B" w:rsidRDefault="00352005" w:rsidP="00C00B77">
      <w:pPr>
        <w:spacing w:after="0" w:line="240" w:lineRule="auto"/>
        <w:ind w:left="864" w:hanging="432"/>
        <w:jc w:val="both"/>
        <w:rPr>
          <w:rFonts w:ascii="Times New Roman" w:hAnsi="Times New Roman" w:cs="Times New Roman"/>
        </w:rPr>
      </w:pPr>
      <w:r w:rsidRPr="00B07C3B">
        <w:rPr>
          <w:rFonts w:ascii="Times New Roman" w:hAnsi="Times New Roman" w:cs="Times New Roman"/>
        </w:rPr>
        <w:t>(c) in any other case—the members of the Advisory Council present shall elect one of their number to preside.</w:t>
      </w:r>
    </w:p>
    <w:p w14:paraId="5A63E8A0" w14:textId="77777777" w:rsidR="00352005" w:rsidRPr="00C00B77"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(10)</w:t>
      </w:r>
      <w:r w:rsidR="00352005" w:rsidRPr="00B07C3B">
        <w:rPr>
          <w:rFonts w:ascii="Times New Roman" w:hAnsi="Times New Roman" w:cs="Times New Roman"/>
        </w:rPr>
        <w:t xml:space="preserve"> </w:t>
      </w:r>
      <w:r w:rsidR="00352005" w:rsidRPr="00C00B77">
        <w:rPr>
          <w:rFonts w:ascii="Times New Roman" w:hAnsi="Times New Roman" w:cs="Times New Roman"/>
        </w:rPr>
        <w:t xml:space="preserve">Subject to sub-section </w:t>
      </w:r>
      <w:r w:rsidRPr="00C00B77">
        <w:rPr>
          <w:rFonts w:ascii="Times New Roman" w:hAnsi="Times New Roman" w:cs="Times New Roman"/>
        </w:rPr>
        <w:t xml:space="preserve">(9), </w:t>
      </w:r>
      <w:r w:rsidR="00352005" w:rsidRPr="00C00B77">
        <w:rPr>
          <w:rFonts w:ascii="Times New Roman" w:hAnsi="Times New Roman" w:cs="Times New Roman"/>
        </w:rPr>
        <w:t>the Minister may determine the procedure to be followed at or in relation to meetings of the Advisory Council, including matters with respect to—</w:t>
      </w:r>
    </w:p>
    <w:p w14:paraId="45E01D2A" w14:textId="77777777" w:rsidR="00352005" w:rsidRPr="00B07C3B" w:rsidRDefault="00352005" w:rsidP="00C00B77">
      <w:pPr>
        <w:spacing w:after="0" w:line="240" w:lineRule="auto"/>
        <w:ind w:left="864" w:hanging="432"/>
        <w:jc w:val="both"/>
        <w:rPr>
          <w:rFonts w:ascii="Times New Roman" w:hAnsi="Times New Roman" w:cs="Times New Roman"/>
        </w:rPr>
      </w:pPr>
      <w:r w:rsidRPr="00B07C3B">
        <w:rPr>
          <w:rFonts w:ascii="Times New Roman" w:hAnsi="Times New Roman" w:cs="Times New Roman"/>
        </w:rPr>
        <w:t>(a) the convening of meetings of the Advisory Council;</w:t>
      </w:r>
    </w:p>
    <w:p w14:paraId="41CBA255" w14:textId="77777777" w:rsidR="00352005" w:rsidRPr="00B07C3B" w:rsidRDefault="00352005" w:rsidP="00C00B77">
      <w:pPr>
        <w:spacing w:after="0" w:line="240" w:lineRule="auto"/>
        <w:ind w:left="864" w:hanging="432"/>
        <w:jc w:val="both"/>
        <w:rPr>
          <w:rFonts w:ascii="Times New Roman" w:hAnsi="Times New Roman" w:cs="Times New Roman"/>
        </w:rPr>
      </w:pPr>
      <w:r w:rsidRPr="00B07C3B">
        <w:rPr>
          <w:rFonts w:ascii="Times New Roman" w:hAnsi="Times New Roman" w:cs="Times New Roman"/>
        </w:rPr>
        <w:t>(b) the number of members of the Advisory Council who are to constitute a quorum; and</w:t>
      </w:r>
    </w:p>
    <w:p w14:paraId="3C1F7B0F" w14:textId="77777777" w:rsidR="00352005" w:rsidRPr="00B07C3B" w:rsidRDefault="00352005" w:rsidP="00C00B77">
      <w:pPr>
        <w:spacing w:after="0" w:line="240" w:lineRule="auto"/>
        <w:ind w:left="864" w:hanging="432"/>
        <w:jc w:val="both"/>
        <w:rPr>
          <w:rFonts w:ascii="Times New Roman" w:hAnsi="Times New Roman" w:cs="Times New Roman"/>
        </w:rPr>
      </w:pPr>
      <w:r w:rsidRPr="00B07C3B">
        <w:rPr>
          <w:rFonts w:ascii="Times New Roman" w:hAnsi="Times New Roman" w:cs="Times New Roman"/>
        </w:rPr>
        <w:t>(c) the manner in which questions arising at a meeting of the Advisory Council are to be decided,</w:t>
      </w:r>
    </w:p>
    <w:p w14:paraId="1EC0C2AC" w14:textId="77777777" w:rsidR="00352005" w:rsidRPr="00B07C3B" w:rsidRDefault="00352005" w:rsidP="00C00B77">
      <w:pPr>
        <w:spacing w:after="0" w:line="240" w:lineRule="auto"/>
        <w:jc w:val="both"/>
        <w:rPr>
          <w:rFonts w:ascii="Times New Roman" w:hAnsi="Times New Roman" w:cs="Times New Roman"/>
        </w:rPr>
      </w:pPr>
      <w:r w:rsidRPr="00B07C3B">
        <w:rPr>
          <w:rFonts w:ascii="Times New Roman" w:hAnsi="Times New Roman" w:cs="Times New Roman"/>
        </w:rPr>
        <w:t>and the Minister shall cause the Advisory Council to be notified in writing of any determination under this sub-section.</w:t>
      </w:r>
    </w:p>
    <w:p w14:paraId="63F8FA41"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(11)</w:t>
      </w:r>
      <w:r w:rsidR="00352005" w:rsidRPr="00B07C3B">
        <w:rPr>
          <w:rFonts w:ascii="Times New Roman" w:hAnsi="Times New Roman" w:cs="Times New Roman"/>
        </w:rPr>
        <w:t xml:space="preserve"> If the Minister decides that the members of the Advisory Council should be remunerated, those members shall be paid such remuneration as is determined by the Remuneration Tribunal.</w:t>
      </w:r>
    </w:p>
    <w:p w14:paraId="61A56B2D"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(12)</w:t>
      </w:r>
      <w:r w:rsidR="00352005" w:rsidRPr="00B07C3B">
        <w:rPr>
          <w:rFonts w:ascii="Times New Roman" w:hAnsi="Times New Roman" w:cs="Times New Roman"/>
        </w:rPr>
        <w:t xml:space="preserve"> Members of the Advisory Council shall be paid such allowances as are prescribed.</w:t>
      </w:r>
    </w:p>
    <w:p w14:paraId="220D75D7" w14:textId="77777777" w:rsidR="003140D7" w:rsidRDefault="003140D7" w:rsidP="00C03F6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796E806F"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lastRenderedPageBreak/>
        <w:t>(13)</w:t>
      </w:r>
      <w:r w:rsidR="00352005" w:rsidRPr="00B07C3B">
        <w:rPr>
          <w:rFonts w:ascii="Times New Roman" w:hAnsi="Times New Roman" w:cs="Times New Roman"/>
        </w:rPr>
        <w:t xml:space="preserve"> Sub-sections (11) and (12) have effect subject to the </w:t>
      </w:r>
      <w:r w:rsidRPr="00B07C3B">
        <w:rPr>
          <w:rFonts w:ascii="Times New Roman" w:hAnsi="Times New Roman" w:cs="Times New Roman"/>
          <w:i/>
        </w:rPr>
        <w:t>Remuneration Tribunals Act 1973.</w:t>
      </w:r>
    </w:p>
    <w:p w14:paraId="1F421F88" w14:textId="77777777" w:rsidR="00352005" w:rsidRPr="00B010D9" w:rsidRDefault="00B07C3B" w:rsidP="00B010D9">
      <w:pPr>
        <w:spacing w:before="120" w:after="60" w:line="240" w:lineRule="auto"/>
        <w:rPr>
          <w:rFonts w:ascii="Times New Roman" w:hAnsi="Times New Roman" w:cs="Times New Roman"/>
          <w:b/>
          <w:sz w:val="20"/>
        </w:rPr>
      </w:pPr>
      <w:r w:rsidRPr="00B010D9">
        <w:rPr>
          <w:rFonts w:ascii="Times New Roman" w:hAnsi="Times New Roman" w:cs="Times New Roman"/>
          <w:b/>
          <w:sz w:val="20"/>
        </w:rPr>
        <w:t>Advisory committees</w:t>
      </w:r>
    </w:p>
    <w:p w14:paraId="46C06BF6"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41. (1)</w:t>
      </w:r>
      <w:r w:rsidR="00352005" w:rsidRPr="00B07C3B">
        <w:rPr>
          <w:rFonts w:ascii="Times New Roman" w:hAnsi="Times New Roman" w:cs="Times New Roman"/>
        </w:rPr>
        <w:t xml:space="preserve"> Subject to this section, the Minister may establish such advisory committees as the Minister considers necessary for the purpose of giving advice to the Board on particular matters or classes of matters relating to the functions of the Organisation.</w:t>
      </w:r>
    </w:p>
    <w:p w14:paraId="5EFAA81D"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(2)</w:t>
      </w:r>
      <w:r w:rsidR="00352005" w:rsidRPr="00B07C3B">
        <w:rPr>
          <w:rFonts w:ascii="Times New Roman" w:hAnsi="Times New Roman" w:cs="Times New Roman"/>
        </w:rPr>
        <w:t xml:space="preserve"> An advisory committee shall consist of such persons as the Minister from time to time appoints.</w:t>
      </w:r>
    </w:p>
    <w:p w14:paraId="51104204"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(3)</w:t>
      </w:r>
      <w:r w:rsidR="00352005" w:rsidRPr="00B07C3B">
        <w:rPr>
          <w:rFonts w:ascii="Times New Roman" w:hAnsi="Times New Roman" w:cs="Times New Roman"/>
        </w:rPr>
        <w:t xml:space="preserve"> A member of an advisory committee holds office for such period as is specified in the instrument of appointment of the member, but is eligible for re-appointment.</w:t>
      </w:r>
    </w:p>
    <w:p w14:paraId="77C1795A"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(4)</w:t>
      </w:r>
      <w:r w:rsidR="00352005" w:rsidRPr="00B07C3B">
        <w:rPr>
          <w:rFonts w:ascii="Times New Roman" w:hAnsi="Times New Roman" w:cs="Times New Roman"/>
        </w:rPr>
        <w:t xml:space="preserve"> A member of an advisory committee may resign from office by writing signed by the member and delivered to the Chairperson of the Board.</w:t>
      </w:r>
    </w:p>
    <w:p w14:paraId="54597318"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(5)</w:t>
      </w:r>
      <w:r w:rsidR="00352005" w:rsidRPr="00B07C3B">
        <w:rPr>
          <w:rFonts w:ascii="Times New Roman" w:hAnsi="Times New Roman" w:cs="Times New Roman"/>
        </w:rPr>
        <w:t xml:space="preserve"> The number of members of an advisory committee required to constitute a quorum at a meeting of that advisory committee shall be as determined by the Board.</w:t>
      </w:r>
    </w:p>
    <w:p w14:paraId="06A1543C"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(6)</w:t>
      </w:r>
      <w:r w:rsidR="00352005" w:rsidRPr="00B07C3B">
        <w:rPr>
          <w:rFonts w:ascii="Times New Roman" w:hAnsi="Times New Roman" w:cs="Times New Roman"/>
        </w:rPr>
        <w:t xml:space="preserve"> If the Minister decides that a member of an advisory committee should be remunerated, that member shall be paid such remuneration as is determined by the Remuneration Tribunal.</w:t>
      </w:r>
    </w:p>
    <w:p w14:paraId="76294694"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(7)</w:t>
      </w:r>
      <w:r w:rsidR="00352005" w:rsidRPr="00B07C3B">
        <w:rPr>
          <w:rFonts w:ascii="Times New Roman" w:hAnsi="Times New Roman" w:cs="Times New Roman"/>
        </w:rPr>
        <w:t xml:space="preserve"> A member of an advisory committee shall be paid such allowances as are prescribed.</w:t>
      </w:r>
    </w:p>
    <w:p w14:paraId="2885923B"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(8)</w:t>
      </w:r>
      <w:r w:rsidR="00352005" w:rsidRPr="00B07C3B">
        <w:rPr>
          <w:rFonts w:ascii="Times New Roman" w:hAnsi="Times New Roman" w:cs="Times New Roman"/>
        </w:rPr>
        <w:t xml:space="preserve"> Sub-sections (6) and (7) have effect subject to the </w:t>
      </w:r>
      <w:r w:rsidRPr="00B07C3B">
        <w:rPr>
          <w:rFonts w:ascii="Times New Roman" w:hAnsi="Times New Roman" w:cs="Times New Roman"/>
          <w:i/>
        </w:rPr>
        <w:t>Remuneration Tribunals Act 1973.</w:t>
      </w:r>
    </w:p>
    <w:p w14:paraId="27479BA8" w14:textId="77777777" w:rsidR="00352005" w:rsidRPr="00B010D9" w:rsidRDefault="00B07C3B" w:rsidP="00B010D9">
      <w:pPr>
        <w:spacing w:before="120" w:after="60" w:line="240" w:lineRule="auto"/>
        <w:rPr>
          <w:rFonts w:ascii="Times New Roman" w:hAnsi="Times New Roman" w:cs="Times New Roman"/>
          <w:b/>
          <w:sz w:val="20"/>
        </w:rPr>
      </w:pPr>
      <w:r w:rsidRPr="00B010D9">
        <w:rPr>
          <w:rFonts w:ascii="Times New Roman" w:hAnsi="Times New Roman" w:cs="Times New Roman"/>
          <w:b/>
          <w:sz w:val="20"/>
        </w:rPr>
        <w:t>Delegation by Minister</w:t>
      </w:r>
    </w:p>
    <w:p w14:paraId="012B34AE"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42. (1)</w:t>
      </w:r>
      <w:r w:rsidR="00352005" w:rsidRPr="00B07C3B">
        <w:rPr>
          <w:rFonts w:ascii="Times New Roman" w:hAnsi="Times New Roman" w:cs="Times New Roman"/>
        </w:rPr>
        <w:t xml:space="preserve"> The Minister may, either generally or as otherwise provided by the instrument of delegation, by writing signed by the Minister, delegate to a person all or any of the Minister</w:t>
      </w:r>
      <w:r>
        <w:rPr>
          <w:rFonts w:ascii="Times New Roman" w:hAnsi="Times New Roman" w:cs="Times New Roman"/>
        </w:rPr>
        <w:t>’</w:t>
      </w:r>
      <w:r w:rsidR="00352005" w:rsidRPr="00B07C3B">
        <w:rPr>
          <w:rFonts w:ascii="Times New Roman" w:hAnsi="Times New Roman" w:cs="Times New Roman"/>
        </w:rPr>
        <w:t>s powers under this Act, other than—</w:t>
      </w:r>
    </w:p>
    <w:p w14:paraId="7190B6F9" w14:textId="77777777" w:rsidR="00352005" w:rsidRPr="00B07C3B" w:rsidRDefault="00352005" w:rsidP="00B010D9">
      <w:pPr>
        <w:spacing w:after="0" w:line="240" w:lineRule="auto"/>
        <w:ind w:left="864" w:hanging="432"/>
        <w:jc w:val="both"/>
        <w:rPr>
          <w:rFonts w:ascii="Times New Roman" w:hAnsi="Times New Roman" w:cs="Times New Roman"/>
        </w:rPr>
      </w:pPr>
      <w:r w:rsidRPr="00B07C3B">
        <w:rPr>
          <w:rFonts w:ascii="Times New Roman" w:hAnsi="Times New Roman" w:cs="Times New Roman"/>
        </w:rPr>
        <w:t>(a) this power of delegation; and</w:t>
      </w:r>
    </w:p>
    <w:p w14:paraId="57C85E66" w14:textId="77777777" w:rsidR="00352005" w:rsidRPr="00B07C3B" w:rsidRDefault="00352005" w:rsidP="00B010D9">
      <w:pPr>
        <w:spacing w:after="0" w:line="240" w:lineRule="auto"/>
        <w:ind w:left="864" w:hanging="432"/>
        <w:jc w:val="both"/>
        <w:rPr>
          <w:rFonts w:ascii="Times New Roman" w:hAnsi="Times New Roman" w:cs="Times New Roman"/>
        </w:rPr>
      </w:pPr>
      <w:r w:rsidRPr="00B07C3B">
        <w:rPr>
          <w:rFonts w:ascii="Times New Roman" w:hAnsi="Times New Roman" w:cs="Times New Roman"/>
        </w:rPr>
        <w:t>(b) the Minister</w:t>
      </w:r>
      <w:r w:rsidR="00B07C3B">
        <w:rPr>
          <w:rFonts w:ascii="Times New Roman" w:hAnsi="Times New Roman" w:cs="Times New Roman"/>
        </w:rPr>
        <w:t>’</w:t>
      </w:r>
      <w:r w:rsidRPr="00B07C3B">
        <w:rPr>
          <w:rFonts w:ascii="Times New Roman" w:hAnsi="Times New Roman" w:cs="Times New Roman"/>
        </w:rPr>
        <w:t>s powers under sub-paragraph 5 (1) (a) (iii), sub-section 9 (10), sections 11 and 17, sub-sections 26 (1), (2), (9), (11), (15) and (16) and sections 28, 31, 40 and 46.</w:t>
      </w:r>
    </w:p>
    <w:p w14:paraId="3CDA62AB"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(2)</w:t>
      </w:r>
      <w:r w:rsidR="00352005" w:rsidRPr="00B07C3B">
        <w:rPr>
          <w:rFonts w:ascii="Times New Roman" w:hAnsi="Times New Roman" w:cs="Times New Roman"/>
        </w:rPr>
        <w:t xml:space="preserve"> A power so delegated, when exercised by the delegate, shall, for the purposes of this Act, be deemed to have been exercised by the Minister.</w:t>
      </w:r>
    </w:p>
    <w:p w14:paraId="21081E61"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(3)</w:t>
      </w:r>
      <w:r w:rsidR="00352005" w:rsidRPr="00B07C3B">
        <w:rPr>
          <w:rFonts w:ascii="Times New Roman" w:hAnsi="Times New Roman" w:cs="Times New Roman"/>
        </w:rPr>
        <w:t xml:space="preserve"> A delegate is, in the exercise of a power so delegated, subject to the directions of the Minister.</w:t>
      </w:r>
    </w:p>
    <w:p w14:paraId="4F822410"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(4)</w:t>
      </w:r>
      <w:r w:rsidR="00352005" w:rsidRPr="00B07C3B">
        <w:rPr>
          <w:rFonts w:ascii="Times New Roman" w:hAnsi="Times New Roman" w:cs="Times New Roman"/>
        </w:rPr>
        <w:t xml:space="preserve"> A delegation under this section does not prevent the exercise of a power by the Minister.</w:t>
      </w:r>
    </w:p>
    <w:p w14:paraId="4EAE55D3" w14:textId="77777777" w:rsidR="003140D7" w:rsidRDefault="003140D7" w:rsidP="00C03F6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111F5B98" w14:textId="77777777" w:rsidR="00352005" w:rsidRPr="00B010D9" w:rsidRDefault="00B07C3B" w:rsidP="00B010D9">
      <w:pPr>
        <w:spacing w:before="120" w:after="60" w:line="240" w:lineRule="auto"/>
        <w:rPr>
          <w:rFonts w:ascii="Times New Roman" w:hAnsi="Times New Roman" w:cs="Times New Roman"/>
          <w:b/>
          <w:sz w:val="20"/>
        </w:rPr>
      </w:pPr>
      <w:r w:rsidRPr="00B010D9">
        <w:rPr>
          <w:rFonts w:ascii="Times New Roman" w:hAnsi="Times New Roman" w:cs="Times New Roman"/>
          <w:b/>
          <w:sz w:val="20"/>
        </w:rPr>
        <w:lastRenderedPageBreak/>
        <w:t>Delegation by Treasurer</w:t>
      </w:r>
    </w:p>
    <w:p w14:paraId="7B0984D2" w14:textId="77777777" w:rsidR="00352005" w:rsidRPr="00B010D9"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43.</w:t>
      </w:r>
      <w:r w:rsidR="00352005" w:rsidRPr="00B07C3B">
        <w:rPr>
          <w:rFonts w:ascii="Times New Roman" w:hAnsi="Times New Roman" w:cs="Times New Roman"/>
        </w:rPr>
        <w:t xml:space="preserve"> </w:t>
      </w:r>
      <w:r w:rsidRPr="00B07C3B">
        <w:rPr>
          <w:rFonts w:ascii="Times New Roman" w:hAnsi="Times New Roman" w:cs="Times New Roman"/>
          <w:b/>
        </w:rPr>
        <w:t xml:space="preserve">(1) </w:t>
      </w:r>
      <w:r w:rsidR="00352005" w:rsidRPr="00B07C3B">
        <w:rPr>
          <w:rFonts w:ascii="Times New Roman" w:hAnsi="Times New Roman" w:cs="Times New Roman"/>
        </w:rPr>
        <w:t xml:space="preserve">The Treasurer may, either generally or as otherwise provided by the </w:t>
      </w:r>
      <w:r w:rsidR="00352005" w:rsidRPr="00B010D9">
        <w:rPr>
          <w:rFonts w:ascii="Times New Roman" w:hAnsi="Times New Roman" w:cs="Times New Roman"/>
        </w:rPr>
        <w:t>instrument of delegation, by writing signed by the Treasurer, delegate to a person holding or performing the duties of an office in the Department of the Treasury all or any of the Treasurer</w:t>
      </w:r>
      <w:r w:rsidRPr="00B010D9">
        <w:rPr>
          <w:rFonts w:ascii="Times New Roman" w:hAnsi="Times New Roman" w:cs="Times New Roman"/>
        </w:rPr>
        <w:t>’</w:t>
      </w:r>
      <w:r w:rsidR="00352005" w:rsidRPr="00B010D9">
        <w:rPr>
          <w:rFonts w:ascii="Times New Roman" w:hAnsi="Times New Roman" w:cs="Times New Roman"/>
        </w:rPr>
        <w:t xml:space="preserve">s powers under sections </w:t>
      </w:r>
      <w:r w:rsidRPr="00B010D9">
        <w:rPr>
          <w:rFonts w:ascii="Times New Roman" w:hAnsi="Times New Roman" w:cs="Times New Roman"/>
        </w:rPr>
        <w:t xml:space="preserve">33 </w:t>
      </w:r>
      <w:r w:rsidR="00352005" w:rsidRPr="00B010D9">
        <w:rPr>
          <w:rFonts w:ascii="Times New Roman" w:hAnsi="Times New Roman" w:cs="Times New Roman"/>
        </w:rPr>
        <w:t xml:space="preserve">and </w:t>
      </w:r>
      <w:r w:rsidRPr="00B010D9">
        <w:rPr>
          <w:rFonts w:ascii="Times New Roman" w:hAnsi="Times New Roman" w:cs="Times New Roman"/>
        </w:rPr>
        <w:t>34.</w:t>
      </w:r>
    </w:p>
    <w:p w14:paraId="37396BBE"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(2)</w:t>
      </w:r>
      <w:r w:rsidR="00352005" w:rsidRPr="00B07C3B">
        <w:rPr>
          <w:rFonts w:ascii="Times New Roman" w:hAnsi="Times New Roman" w:cs="Times New Roman"/>
        </w:rPr>
        <w:t xml:space="preserve"> A power so delegated, when exercised by the delegate, shall, for the purposes of this Act, be deemed to have been exercised by the Treasurer.</w:t>
      </w:r>
    </w:p>
    <w:p w14:paraId="30E730D1"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(3)</w:t>
      </w:r>
      <w:r w:rsidR="00352005" w:rsidRPr="00B07C3B">
        <w:rPr>
          <w:rFonts w:ascii="Times New Roman" w:hAnsi="Times New Roman" w:cs="Times New Roman"/>
        </w:rPr>
        <w:t xml:space="preserve"> A delegate is, in the exercise of a power so delegated, subject to the directions of the Treasurer.</w:t>
      </w:r>
    </w:p>
    <w:p w14:paraId="30487EC5"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(4)</w:t>
      </w:r>
      <w:r w:rsidR="00352005" w:rsidRPr="00B07C3B">
        <w:rPr>
          <w:rFonts w:ascii="Times New Roman" w:hAnsi="Times New Roman" w:cs="Times New Roman"/>
        </w:rPr>
        <w:t xml:space="preserve"> A delegation under this section does not prevent the exercise of a power by the Treasurer.</w:t>
      </w:r>
    </w:p>
    <w:p w14:paraId="683411EC" w14:textId="77777777" w:rsidR="00352005" w:rsidRPr="00316977" w:rsidRDefault="00B07C3B" w:rsidP="00316977">
      <w:pPr>
        <w:spacing w:before="120" w:after="60" w:line="240" w:lineRule="auto"/>
        <w:rPr>
          <w:rFonts w:ascii="Times New Roman" w:hAnsi="Times New Roman" w:cs="Times New Roman"/>
          <w:b/>
          <w:sz w:val="20"/>
        </w:rPr>
      </w:pPr>
      <w:r w:rsidRPr="00316977">
        <w:rPr>
          <w:rFonts w:ascii="Times New Roman" w:hAnsi="Times New Roman" w:cs="Times New Roman"/>
          <w:b/>
          <w:sz w:val="20"/>
        </w:rPr>
        <w:t>Delegation by Board</w:t>
      </w:r>
    </w:p>
    <w:p w14:paraId="30A07A14"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44.</w:t>
      </w:r>
      <w:r w:rsidR="00352005" w:rsidRPr="00B07C3B">
        <w:rPr>
          <w:rFonts w:ascii="Times New Roman" w:hAnsi="Times New Roman" w:cs="Times New Roman"/>
        </w:rPr>
        <w:t xml:space="preserve"> </w:t>
      </w:r>
      <w:r w:rsidRPr="00B07C3B">
        <w:rPr>
          <w:rFonts w:ascii="Times New Roman" w:hAnsi="Times New Roman" w:cs="Times New Roman"/>
          <w:b/>
        </w:rPr>
        <w:t xml:space="preserve">(1) </w:t>
      </w:r>
      <w:r w:rsidR="00352005" w:rsidRPr="00B07C3B">
        <w:rPr>
          <w:rFonts w:ascii="Times New Roman" w:hAnsi="Times New Roman" w:cs="Times New Roman"/>
        </w:rPr>
        <w:t>The Board may, by resolution, delegate to a member of the Board or to an officer or employee, either generally or as otherwise provided by the resolution, all or any of the powers of the Board under this Act other than this power of delegation.</w:t>
      </w:r>
    </w:p>
    <w:p w14:paraId="177827F6"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(2)</w:t>
      </w:r>
      <w:r w:rsidR="00352005" w:rsidRPr="00B07C3B">
        <w:rPr>
          <w:rFonts w:ascii="Times New Roman" w:hAnsi="Times New Roman" w:cs="Times New Roman"/>
        </w:rPr>
        <w:t xml:space="preserve"> A power so delegated, when exercised by the delegate, shall, for the purposes of this Act, be deemed to have been exercised by the Board.</w:t>
      </w:r>
    </w:p>
    <w:p w14:paraId="77A1C1E9"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(3)</w:t>
      </w:r>
      <w:r w:rsidR="00352005" w:rsidRPr="00B07C3B">
        <w:rPr>
          <w:rFonts w:ascii="Times New Roman" w:hAnsi="Times New Roman" w:cs="Times New Roman"/>
        </w:rPr>
        <w:t xml:space="preserve"> A delegate is, in the exercise of a power so delegated, subject to the directions of the Board.</w:t>
      </w:r>
    </w:p>
    <w:p w14:paraId="1398F4AB"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(4)</w:t>
      </w:r>
      <w:r w:rsidR="00352005" w:rsidRPr="00B07C3B">
        <w:rPr>
          <w:rFonts w:ascii="Times New Roman" w:hAnsi="Times New Roman" w:cs="Times New Roman"/>
        </w:rPr>
        <w:t xml:space="preserve"> A delegation under this section does not prevent the exercise of a power by the Board.</w:t>
      </w:r>
    </w:p>
    <w:p w14:paraId="6DEF02AF" w14:textId="77777777" w:rsidR="00352005" w:rsidRPr="00316977" w:rsidRDefault="00B07C3B" w:rsidP="00316977">
      <w:pPr>
        <w:spacing w:before="120" w:after="60" w:line="240" w:lineRule="auto"/>
        <w:rPr>
          <w:rFonts w:ascii="Times New Roman" w:hAnsi="Times New Roman" w:cs="Times New Roman"/>
          <w:b/>
          <w:sz w:val="20"/>
        </w:rPr>
      </w:pPr>
      <w:r w:rsidRPr="00316977">
        <w:rPr>
          <w:rFonts w:ascii="Times New Roman" w:hAnsi="Times New Roman" w:cs="Times New Roman"/>
          <w:b/>
          <w:sz w:val="20"/>
        </w:rPr>
        <w:t>Delegation by Executive Director</w:t>
      </w:r>
    </w:p>
    <w:p w14:paraId="0546E71E"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45.</w:t>
      </w:r>
      <w:r w:rsidR="00352005" w:rsidRPr="00B07C3B">
        <w:rPr>
          <w:rFonts w:ascii="Times New Roman" w:hAnsi="Times New Roman" w:cs="Times New Roman"/>
        </w:rPr>
        <w:t xml:space="preserve"> </w:t>
      </w:r>
      <w:r w:rsidRPr="00B07C3B">
        <w:rPr>
          <w:rFonts w:ascii="Times New Roman" w:hAnsi="Times New Roman" w:cs="Times New Roman"/>
          <w:b/>
        </w:rPr>
        <w:t xml:space="preserve">(1) </w:t>
      </w:r>
      <w:r w:rsidR="00352005" w:rsidRPr="00B07C3B">
        <w:rPr>
          <w:rFonts w:ascii="Times New Roman" w:hAnsi="Times New Roman" w:cs="Times New Roman"/>
        </w:rPr>
        <w:t>The Executive Director may, either generally or as otherwise provided by the instrument of delegation, by writing signed by the Executive Director, delegate to an officer or employee all or any of the powers of the Executive Director under this Act other than this power of delegation.</w:t>
      </w:r>
    </w:p>
    <w:p w14:paraId="0C1D20F9"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(2)</w:t>
      </w:r>
      <w:r w:rsidR="00352005" w:rsidRPr="00B07C3B">
        <w:rPr>
          <w:rFonts w:ascii="Times New Roman" w:hAnsi="Times New Roman" w:cs="Times New Roman"/>
        </w:rPr>
        <w:t xml:space="preserve"> A power so delegated, when exercised by the delegate, shall, for the purposes of this Act, be deemed to have been exercised by the Executive Director.</w:t>
      </w:r>
    </w:p>
    <w:p w14:paraId="5486B757"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(3)</w:t>
      </w:r>
      <w:r w:rsidR="00352005" w:rsidRPr="00B07C3B">
        <w:rPr>
          <w:rFonts w:ascii="Times New Roman" w:hAnsi="Times New Roman" w:cs="Times New Roman"/>
        </w:rPr>
        <w:t xml:space="preserve"> A delegate is, in the exercise of a power so delegated, subject to the directions of the Executive Director.</w:t>
      </w:r>
    </w:p>
    <w:p w14:paraId="4F345800"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(4)</w:t>
      </w:r>
      <w:r w:rsidR="00352005" w:rsidRPr="00B07C3B">
        <w:rPr>
          <w:rFonts w:ascii="Times New Roman" w:hAnsi="Times New Roman" w:cs="Times New Roman"/>
        </w:rPr>
        <w:t xml:space="preserve"> A delegation under this section does not prevent the exercise of a power by the Executive Director.</w:t>
      </w:r>
    </w:p>
    <w:p w14:paraId="2620D836" w14:textId="77777777" w:rsidR="00352005" w:rsidRPr="00316977" w:rsidRDefault="00B07C3B" w:rsidP="00316977">
      <w:pPr>
        <w:spacing w:before="120" w:after="60" w:line="240" w:lineRule="auto"/>
        <w:rPr>
          <w:rFonts w:ascii="Times New Roman" w:hAnsi="Times New Roman" w:cs="Times New Roman"/>
          <w:b/>
          <w:sz w:val="20"/>
        </w:rPr>
      </w:pPr>
      <w:r w:rsidRPr="00316977">
        <w:rPr>
          <w:rFonts w:ascii="Times New Roman" w:hAnsi="Times New Roman" w:cs="Times New Roman"/>
          <w:b/>
          <w:sz w:val="20"/>
        </w:rPr>
        <w:t>Joint Consultative Committee</w:t>
      </w:r>
    </w:p>
    <w:p w14:paraId="55134BC9"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46.</w:t>
      </w:r>
      <w:r w:rsidR="00352005" w:rsidRPr="00B07C3B">
        <w:rPr>
          <w:rFonts w:ascii="Times New Roman" w:hAnsi="Times New Roman" w:cs="Times New Roman"/>
        </w:rPr>
        <w:t xml:space="preserve"> </w:t>
      </w:r>
      <w:r w:rsidRPr="00B07C3B">
        <w:rPr>
          <w:rFonts w:ascii="Times New Roman" w:hAnsi="Times New Roman" w:cs="Times New Roman"/>
          <w:b/>
        </w:rPr>
        <w:t xml:space="preserve">(1) </w:t>
      </w:r>
      <w:r w:rsidR="00352005" w:rsidRPr="00B07C3B">
        <w:rPr>
          <w:rFonts w:ascii="Times New Roman" w:hAnsi="Times New Roman" w:cs="Times New Roman"/>
        </w:rPr>
        <w:t>There is hereby established a Joint Consultative Committee comprising—</w:t>
      </w:r>
    </w:p>
    <w:p w14:paraId="604F3263" w14:textId="77777777" w:rsidR="00352005" w:rsidRPr="00B07C3B" w:rsidRDefault="00352005" w:rsidP="00316977">
      <w:pPr>
        <w:spacing w:after="0" w:line="240" w:lineRule="auto"/>
        <w:ind w:left="864" w:hanging="432"/>
        <w:jc w:val="both"/>
        <w:rPr>
          <w:rFonts w:ascii="Times New Roman" w:hAnsi="Times New Roman" w:cs="Times New Roman"/>
        </w:rPr>
      </w:pPr>
      <w:r w:rsidRPr="00B07C3B">
        <w:rPr>
          <w:rFonts w:ascii="Times New Roman" w:hAnsi="Times New Roman" w:cs="Times New Roman"/>
        </w:rPr>
        <w:t>(a) representatives of the Organisation; and</w:t>
      </w:r>
    </w:p>
    <w:p w14:paraId="594CEE09" w14:textId="77777777" w:rsidR="003140D7" w:rsidRDefault="003140D7" w:rsidP="00C03F6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7754A296" w14:textId="77777777" w:rsidR="00352005" w:rsidRPr="00B07C3B" w:rsidRDefault="00352005" w:rsidP="00316977">
      <w:pPr>
        <w:spacing w:after="0" w:line="240" w:lineRule="auto"/>
        <w:ind w:left="864" w:hanging="432"/>
        <w:jc w:val="both"/>
        <w:rPr>
          <w:rFonts w:ascii="Times New Roman" w:hAnsi="Times New Roman" w:cs="Times New Roman"/>
        </w:rPr>
      </w:pPr>
      <w:r w:rsidRPr="00B07C3B">
        <w:rPr>
          <w:rFonts w:ascii="Times New Roman" w:hAnsi="Times New Roman" w:cs="Times New Roman"/>
        </w:rPr>
        <w:lastRenderedPageBreak/>
        <w:t>(b) either or both of the following:</w:t>
      </w:r>
    </w:p>
    <w:p w14:paraId="04EE5419" w14:textId="77777777" w:rsidR="00352005" w:rsidRPr="00B07C3B" w:rsidRDefault="00352005" w:rsidP="00316977">
      <w:pPr>
        <w:spacing w:after="0" w:line="240" w:lineRule="auto"/>
        <w:ind w:left="1296" w:hanging="432"/>
        <w:jc w:val="both"/>
        <w:rPr>
          <w:rFonts w:ascii="Times New Roman" w:hAnsi="Times New Roman" w:cs="Times New Roman"/>
        </w:rPr>
      </w:pPr>
      <w:r w:rsidRPr="00B07C3B">
        <w:rPr>
          <w:rFonts w:ascii="Times New Roman" w:hAnsi="Times New Roman" w:cs="Times New Roman"/>
        </w:rPr>
        <w:t>(</w:t>
      </w:r>
      <w:proofErr w:type="spellStart"/>
      <w:r w:rsidRPr="00B07C3B">
        <w:rPr>
          <w:rFonts w:ascii="Times New Roman" w:hAnsi="Times New Roman" w:cs="Times New Roman"/>
        </w:rPr>
        <w:t>i</w:t>
      </w:r>
      <w:proofErr w:type="spellEnd"/>
      <w:r w:rsidRPr="00B07C3B">
        <w:rPr>
          <w:rFonts w:ascii="Times New Roman" w:hAnsi="Times New Roman" w:cs="Times New Roman"/>
        </w:rPr>
        <w:t xml:space="preserve">) representatives of </w:t>
      </w:r>
      <w:proofErr w:type="spellStart"/>
      <w:r w:rsidRPr="00B07C3B">
        <w:rPr>
          <w:rFonts w:ascii="Times New Roman" w:hAnsi="Times New Roman" w:cs="Times New Roman"/>
        </w:rPr>
        <w:t>organisations</w:t>
      </w:r>
      <w:proofErr w:type="spellEnd"/>
      <w:r w:rsidRPr="00B07C3B">
        <w:rPr>
          <w:rFonts w:ascii="Times New Roman" w:hAnsi="Times New Roman" w:cs="Times New Roman"/>
        </w:rPr>
        <w:t xml:space="preserve"> of officers and full-time employees of the Organisation;</w:t>
      </w:r>
    </w:p>
    <w:p w14:paraId="461D0372" w14:textId="77777777" w:rsidR="00352005" w:rsidRPr="00B07C3B" w:rsidRDefault="00352005" w:rsidP="00316977">
      <w:pPr>
        <w:spacing w:after="0" w:line="240" w:lineRule="auto"/>
        <w:ind w:left="1296" w:hanging="432"/>
        <w:jc w:val="both"/>
        <w:rPr>
          <w:rFonts w:ascii="Times New Roman" w:hAnsi="Times New Roman" w:cs="Times New Roman"/>
        </w:rPr>
      </w:pPr>
      <w:r w:rsidRPr="00B07C3B">
        <w:rPr>
          <w:rFonts w:ascii="Times New Roman" w:hAnsi="Times New Roman" w:cs="Times New Roman"/>
        </w:rPr>
        <w:t>(ii) representatives of officers and full-time employees of the Organisation.</w:t>
      </w:r>
    </w:p>
    <w:p w14:paraId="621A0760" w14:textId="77777777" w:rsidR="00352005" w:rsidRPr="00B07C3B" w:rsidRDefault="00352005" w:rsidP="00C03F66">
      <w:pPr>
        <w:spacing w:after="0" w:line="240" w:lineRule="auto"/>
        <w:ind w:firstLine="432"/>
        <w:jc w:val="both"/>
        <w:rPr>
          <w:rFonts w:ascii="Times New Roman" w:hAnsi="Times New Roman" w:cs="Times New Roman"/>
        </w:rPr>
      </w:pPr>
      <w:r w:rsidRPr="00316977">
        <w:rPr>
          <w:rFonts w:ascii="Times New Roman" w:hAnsi="Times New Roman" w:cs="Times New Roman"/>
          <w:b/>
        </w:rPr>
        <w:t>(2)</w:t>
      </w:r>
      <w:r w:rsidRPr="00B07C3B">
        <w:rPr>
          <w:rFonts w:ascii="Times New Roman" w:hAnsi="Times New Roman" w:cs="Times New Roman"/>
        </w:rPr>
        <w:t xml:space="preserve"> The manner in which the Joint Consultative Committee is to be constituted, the functions of that Committee and the manner in which that Committee is to carry out its functions shall be as determined by the Minister.</w:t>
      </w:r>
    </w:p>
    <w:p w14:paraId="1B99DB59" w14:textId="77777777" w:rsidR="00352005" w:rsidRPr="00316977" w:rsidRDefault="00B07C3B" w:rsidP="00316977">
      <w:pPr>
        <w:spacing w:before="120" w:after="60" w:line="240" w:lineRule="auto"/>
        <w:rPr>
          <w:rFonts w:ascii="Times New Roman" w:hAnsi="Times New Roman" w:cs="Times New Roman"/>
          <w:b/>
          <w:sz w:val="20"/>
        </w:rPr>
      </w:pPr>
      <w:r w:rsidRPr="00316977">
        <w:rPr>
          <w:rFonts w:ascii="Times New Roman" w:hAnsi="Times New Roman" w:cs="Times New Roman"/>
          <w:b/>
          <w:sz w:val="20"/>
        </w:rPr>
        <w:t>Regulations</w:t>
      </w:r>
    </w:p>
    <w:p w14:paraId="7880A744"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47.</w:t>
      </w:r>
      <w:r w:rsidR="00352005" w:rsidRPr="00B07C3B">
        <w:rPr>
          <w:rFonts w:ascii="Times New Roman" w:hAnsi="Times New Roman" w:cs="Times New Roman"/>
        </w:rPr>
        <w:t xml:space="preserve"> The Governor-General may make regulations, not inconsistent with this Act, prescribing matters—</w:t>
      </w:r>
    </w:p>
    <w:p w14:paraId="7A9DD5E8" w14:textId="77777777" w:rsidR="00352005" w:rsidRPr="00B07C3B" w:rsidRDefault="00352005" w:rsidP="00316977">
      <w:pPr>
        <w:spacing w:after="0" w:line="240" w:lineRule="auto"/>
        <w:ind w:left="864" w:hanging="432"/>
        <w:jc w:val="both"/>
        <w:rPr>
          <w:rFonts w:ascii="Times New Roman" w:hAnsi="Times New Roman" w:cs="Times New Roman"/>
        </w:rPr>
      </w:pPr>
      <w:r w:rsidRPr="00B07C3B">
        <w:rPr>
          <w:rFonts w:ascii="Times New Roman" w:hAnsi="Times New Roman" w:cs="Times New Roman"/>
        </w:rPr>
        <w:t>(a) required or permitted by this Act to be prescribed by regulations; or</w:t>
      </w:r>
    </w:p>
    <w:p w14:paraId="14242F61" w14:textId="77777777" w:rsidR="00352005" w:rsidRPr="00B07C3B" w:rsidRDefault="00352005" w:rsidP="00316977">
      <w:pPr>
        <w:spacing w:after="0" w:line="240" w:lineRule="auto"/>
        <w:ind w:left="864" w:hanging="432"/>
        <w:jc w:val="both"/>
        <w:rPr>
          <w:rFonts w:ascii="Times New Roman" w:hAnsi="Times New Roman" w:cs="Times New Roman"/>
        </w:rPr>
      </w:pPr>
      <w:r w:rsidRPr="00B07C3B">
        <w:rPr>
          <w:rFonts w:ascii="Times New Roman" w:hAnsi="Times New Roman" w:cs="Times New Roman"/>
        </w:rPr>
        <w:t>(b) necessary or convenient to be prescribed by regulations for carrying out or giving effect to this Act.</w:t>
      </w:r>
    </w:p>
    <w:p w14:paraId="4B3A46B9" w14:textId="77777777" w:rsidR="000F5240" w:rsidRDefault="000F5240" w:rsidP="000F5240">
      <w:pPr>
        <w:spacing w:after="0" w:line="240" w:lineRule="auto"/>
        <w:jc w:val="center"/>
        <w:rPr>
          <w:rFonts w:ascii="Times New Roman" w:hAnsi="Times New Roman" w:cs="Times New Roman"/>
        </w:rPr>
      </w:pPr>
    </w:p>
    <w:p w14:paraId="15B800AD" w14:textId="77777777" w:rsidR="000F5240" w:rsidRDefault="000F5240" w:rsidP="000F5240">
      <w:pPr>
        <w:pBdr>
          <w:top w:val="single" w:sz="8" w:space="1" w:color="auto"/>
        </w:pBdr>
        <w:spacing w:after="0" w:line="240" w:lineRule="auto"/>
        <w:jc w:val="center"/>
        <w:rPr>
          <w:rFonts w:ascii="Times New Roman" w:hAnsi="Times New Roman" w:cs="Times New Roman"/>
        </w:rPr>
      </w:pPr>
    </w:p>
    <w:p w14:paraId="4EFE9BAD" w14:textId="77777777" w:rsidR="000F5240" w:rsidRPr="001B5F61" w:rsidRDefault="003140D7" w:rsidP="000F5240">
      <w:pPr>
        <w:spacing w:after="0" w:line="240" w:lineRule="auto"/>
        <w:jc w:val="both"/>
        <w:rPr>
          <w:rFonts w:ascii="Times New Roman" w:hAnsi="Times New Roman" w:cs="Times New Roman"/>
          <w:i/>
          <w:sz w:val="20"/>
        </w:rPr>
      </w:pPr>
      <w:r w:rsidRPr="001B5F61">
        <w:rPr>
          <w:rFonts w:ascii="Times New Roman" w:hAnsi="Times New Roman" w:cs="Times New Roman"/>
          <w:sz w:val="20"/>
        </w:rPr>
        <w:t>[</w:t>
      </w:r>
      <w:r w:rsidR="00B07C3B" w:rsidRPr="001B5F61">
        <w:rPr>
          <w:rFonts w:ascii="Times New Roman" w:hAnsi="Times New Roman" w:cs="Times New Roman"/>
          <w:i/>
          <w:sz w:val="20"/>
        </w:rPr>
        <w:t>Minister’s second reading speech made in—</w:t>
      </w:r>
    </w:p>
    <w:p w14:paraId="18A729D8" w14:textId="77777777" w:rsidR="000F5240" w:rsidRPr="001B5F61" w:rsidRDefault="00B07C3B" w:rsidP="000F5240">
      <w:pPr>
        <w:spacing w:after="0" w:line="240" w:lineRule="auto"/>
        <w:ind w:left="720"/>
        <w:jc w:val="both"/>
        <w:rPr>
          <w:rFonts w:ascii="Times New Roman" w:hAnsi="Times New Roman" w:cs="Times New Roman"/>
          <w:i/>
          <w:sz w:val="20"/>
        </w:rPr>
      </w:pPr>
      <w:r w:rsidRPr="001B5F61">
        <w:rPr>
          <w:rFonts w:ascii="Times New Roman" w:hAnsi="Times New Roman" w:cs="Times New Roman"/>
          <w:i/>
          <w:sz w:val="20"/>
        </w:rPr>
        <w:t>Senate on 6 November 1985</w:t>
      </w:r>
    </w:p>
    <w:p w14:paraId="5FFD0FD2" w14:textId="77777777" w:rsidR="00352005" w:rsidRPr="001B5F61" w:rsidRDefault="00B07C3B" w:rsidP="000F5240">
      <w:pPr>
        <w:spacing w:after="0" w:line="240" w:lineRule="auto"/>
        <w:ind w:left="720"/>
        <w:jc w:val="both"/>
        <w:rPr>
          <w:rFonts w:ascii="Times New Roman" w:hAnsi="Times New Roman" w:cs="Times New Roman"/>
          <w:sz w:val="20"/>
        </w:rPr>
      </w:pPr>
      <w:r w:rsidRPr="001B5F61">
        <w:rPr>
          <w:rFonts w:ascii="Times New Roman" w:hAnsi="Times New Roman" w:cs="Times New Roman"/>
          <w:i/>
          <w:sz w:val="20"/>
        </w:rPr>
        <w:t>House of Representatives on 19 February 1987</w:t>
      </w:r>
      <w:r w:rsidR="003140D7" w:rsidRPr="001B5F61">
        <w:rPr>
          <w:rFonts w:ascii="Times New Roman" w:hAnsi="Times New Roman" w:cs="Times New Roman"/>
          <w:sz w:val="20"/>
        </w:rPr>
        <w:t>]</w:t>
      </w:r>
    </w:p>
    <w:sectPr w:rsidR="00352005" w:rsidRPr="001B5F61" w:rsidSect="00443E9A">
      <w:pgSz w:w="10325" w:h="14573" w:code="13"/>
      <w:pgMar w:top="1440" w:right="1440" w:bottom="1440" w:left="1440" w:header="720" w:footer="720" w:gutter="0"/>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6D1D907" w15:done="0"/>
  <w15:commentEx w15:paraId="4B7FC99E" w15:done="0"/>
  <w15:commentEx w15:paraId="006697B5" w15:done="0"/>
  <w15:commentEx w15:paraId="7AD69E0B" w15:done="0"/>
  <w15:commentEx w15:paraId="1679FB0B" w15:done="0"/>
  <w15:commentEx w15:paraId="60A09E33" w15:done="0"/>
  <w15:commentEx w15:paraId="0CE1F621" w15:done="0"/>
  <w15:commentEx w15:paraId="53ABFD2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6D1D907" w16cid:durableId="2021FC4E"/>
  <w16cid:commentId w16cid:paraId="4B7FC99E" w16cid:durableId="2021FC6E"/>
  <w16cid:commentId w16cid:paraId="006697B5" w16cid:durableId="2021FD36"/>
  <w16cid:commentId w16cid:paraId="7AD69E0B" w16cid:durableId="2021FD52"/>
  <w16cid:commentId w16cid:paraId="1679FB0B" w16cid:durableId="2021FD6F"/>
  <w16cid:commentId w16cid:paraId="60A09E33" w16cid:durableId="2021FD87"/>
  <w16cid:commentId w16cid:paraId="0CE1F621" w16cid:durableId="2021FDD3"/>
  <w16cid:commentId w16cid:paraId="53ABFD2B" w16cid:durableId="2021FE1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7401E4" w14:textId="77777777" w:rsidR="00957080" w:rsidRDefault="00957080" w:rsidP="00443E9A">
      <w:pPr>
        <w:spacing w:after="0" w:line="240" w:lineRule="auto"/>
      </w:pPr>
      <w:r>
        <w:separator/>
      </w:r>
    </w:p>
  </w:endnote>
  <w:endnote w:type="continuationSeparator" w:id="0">
    <w:p w14:paraId="4F0BD31E" w14:textId="77777777" w:rsidR="00957080" w:rsidRDefault="00957080" w:rsidP="00443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Italic">
    <w:panose1 w:val="00000000000000000000"/>
    <w:charset w:val="00"/>
    <w:family w:val="roman"/>
    <w:notTrueType/>
    <w:pitch w:val="default"/>
    <w:sig w:usb0="00000003" w:usb1="00000000" w:usb2="00000000" w:usb3="00000000" w:csb0="00000001" w:csb1="00000000"/>
  </w:font>
  <w:font w:name="Times-BoldItalic">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20617E" w14:textId="77777777" w:rsidR="00957080" w:rsidRDefault="00957080" w:rsidP="00443E9A">
      <w:pPr>
        <w:spacing w:after="0" w:line="240" w:lineRule="auto"/>
      </w:pPr>
      <w:r>
        <w:separator/>
      </w:r>
    </w:p>
  </w:footnote>
  <w:footnote w:type="continuationSeparator" w:id="0">
    <w:p w14:paraId="4AC158DB" w14:textId="77777777" w:rsidR="00957080" w:rsidRDefault="00957080" w:rsidP="00443E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95C755" w14:textId="77777777" w:rsidR="00957080" w:rsidRPr="00CA4A66" w:rsidRDefault="00957080" w:rsidP="00443E9A">
    <w:pPr>
      <w:spacing w:after="0" w:line="240" w:lineRule="auto"/>
      <w:jc w:val="center"/>
      <w:rPr>
        <w:rFonts w:ascii="Times New Roman" w:hAnsi="Times New Roman" w:cs="Times New Roman"/>
        <w:i/>
        <w:sz w:val="20"/>
      </w:rPr>
    </w:pPr>
    <w:r w:rsidRPr="00CA4A66">
      <w:rPr>
        <w:rFonts w:ascii="Times New Roman" w:hAnsi="Times New Roman" w:cs="Times-Italic"/>
        <w:i/>
        <w:sz w:val="20"/>
      </w:rPr>
      <w:t>Australian Nuclear Science and Technology Organisation</w:t>
    </w:r>
    <w:r w:rsidRPr="00CA4A66">
      <w:rPr>
        <w:rFonts w:ascii="Times New Roman" w:hAnsi="Times New Roman" w:cs="Times New Roman"/>
        <w:i/>
        <w:sz w:val="20"/>
      </w:rPr>
      <w:tab/>
    </w:r>
    <w:r w:rsidRPr="00CA4A66">
      <w:rPr>
        <w:rFonts w:ascii="Times New Roman" w:hAnsi="Times New Roman" w:cs="Times-Italic"/>
        <w:i/>
        <w:sz w:val="20"/>
      </w:rPr>
      <w:t xml:space="preserve">No. </w:t>
    </w:r>
    <w:r w:rsidRPr="00CA4A66">
      <w:rPr>
        <w:rFonts w:ascii="Times New Roman" w:hAnsi="Times New Roman" w:cs="Times-BoldItalic"/>
        <w:i/>
        <w:sz w:val="20"/>
      </w:rPr>
      <w:t>3, 1987</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2"/>
  </w:compat>
  <w:rsids>
    <w:rsidRoot w:val="00352005"/>
    <w:rsid w:val="00000F37"/>
    <w:rsid w:val="0002611B"/>
    <w:rsid w:val="00050D9D"/>
    <w:rsid w:val="0005134F"/>
    <w:rsid w:val="000B339B"/>
    <w:rsid w:val="000C3FBC"/>
    <w:rsid w:val="000E11D6"/>
    <w:rsid w:val="000F371C"/>
    <w:rsid w:val="000F5240"/>
    <w:rsid w:val="001075C1"/>
    <w:rsid w:val="00135AB6"/>
    <w:rsid w:val="00172D42"/>
    <w:rsid w:val="0018599B"/>
    <w:rsid w:val="0019426B"/>
    <w:rsid w:val="001B5F61"/>
    <w:rsid w:val="001B7683"/>
    <w:rsid w:val="001E6BCC"/>
    <w:rsid w:val="00201500"/>
    <w:rsid w:val="002133B0"/>
    <w:rsid w:val="00243C33"/>
    <w:rsid w:val="00251345"/>
    <w:rsid w:val="00252D6F"/>
    <w:rsid w:val="00266006"/>
    <w:rsid w:val="002738D8"/>
    <w:rsid w:val="00274B2F"/>
    <w:rsid w:val="00286699"/>
    <w:rsid w:val="00293691"/>
    <w:rsid w:val="0029596F"/>
    <w:rsid w:val="00296283"/>
    <w:rsid w:val="002A43FC"/>
    <w:rsid w:val="002C59BF"/>
    <w:rsid w:val="002D52B5"/>
    <w:rsid w:val="002D58E2"/>
    <w:rsid w:val="003140D7"/>
    <w:rsid w:val="00316977"/>
    <w:rsid w:val="00350A11"/>
    <w:rsid w:val="00352005"/>
    <w:rsid w:val="00386960"/>
    <w:rsid w:val="003E3D7D"/>
    <w:rsid w:val="003E760C"/>
    <w:rsid w:val="003F1E6E"/>
    <w:rsid w:val="003F399B"/>
    <w:rsid w:val="004263B1"/>
    <w:rsid w:val="00431257"/>
    <w:rsid w:val="004371A6"/>
    <w:rsid w:val="00443E9A"/>
    <w:rsid w:val="004617D2"/>
    <w:rsid w:val="00475DF1"/>
    <w:rsid w:val="00477AAE"/>
    <w:rsid w:val="004948A8"/>
    <w:rsid w:val="004A354E"/>
    <w:rsid w:val="004C006F"/>
    <w:rsid w:val="004C2441"/>
    <w:rsid w:val="004D3E94"/>
    <w:rsid w:val="0050209D"/>
    <w:rsid w:val="005045CA"/>
    <w:rsid w:val="00504CE0"/>
    <w:rsid w:val="00513F48"/>
    <w:rsid w:val="005267E8"/>
    <w:rsid w:val="005277C7"/>
    <w:rsid w:val="005352DE"/>
    <w:rsid w:val="005439CF"/>
    <w:rsid w:val="00543BAC"/>
    <w:rsid w:val="005449B5"/>
    <w:rsid w:val="005502B8"/>
    <w:rsid w:val="005556BE"/>
    <w:rsid w:val="005573A4"/>
    <w:rsid w:val="00562C41"/>
    <w:rsid w:val="005C6AD7"/>
    <w:rsid w:val="005D39B9"/>
    <w:rsid w:val="005D6490"/>
    <w:rsid w:val="00610C85"/>
    <w:rsid w:val="00611DF0"/>
    <w:rsid w:val="006266FC"/>
    <w:rsid w:val="00627BFE"/>
    <w:rsid w:val="006421FC"/>
    <w:rsid w:val="00651F7E"/>
    <w:rsid w:val="0065429A"/>
    <w:rsid w:val="00654E7A"/>
    <w:rsid w:val="006723CE"/>
    <w:rsid w:val="006A1716"/>
    <w:rsid w:val="006B22EF"/>
    <w:rsid w:val="006B56DC"/>
    <w:rsid w:val="006C2EE3"/>
    <w:rsid w:val="006C61B8"/>
    <w:rsid w:val="006E6B9C"/>
    <w:rsid w:val="006F45FD"/>
    <w:rsid w:val="006F7B9F"/>
    <w:rsid w:val="00700A2F"/>
    <w:rsid w:val="00703806"/>
    <w:rsid w:val="007136BA"/>
    <w:rsid w:val="00715DFA"/>
    <w:rsid w:val="007603BE"/>
    <w:rsid w:val="00760BD7"/>
    <w:rsid w:val="0076315E"/>
    <w:rsid w:val="007757BB"/>
    <w:rsid w:val="007837BA"/>
    <w:rsid w:val="007B739F"/>
    <w:rsid w:val="007C4B91"/>
    <w:rsid w:val="007E2F31"/>
    <w:rsid w:val="0081202F"/>
    <w:rsid w:val="00847920"/>
    <w:rsid w:val="0085330F"/>
    <w:rsid w:val="00897AD4"/>
    <w:rsid w:val="008C56C1"/>
    <w:rsid w:val="008D3015"/>
    <w:rsid w:val="008D3730"/>
    <w:rsid w:val="008E159F"/>
    <w:rsid w:val="008F29DF"/>
    <w:rsid w:val="008F3F0A"/>
    <w:rsid w:val="009126DA"/>
    <w:rsid w:val="009275E0"/>
    <w:rsid w:val="00957080"/>
    <w:rsid w:val="0096249A"/>
    <w:rsid w:val="00962568"/>
    <w:rsid w:val="00975644"/>
    <w:rsid w:val="009863BD"/>
    <w:rsid w:val="009A07AB"/>
    <w:rsid w:val="009C634A"/>
    <w:rsid w:val="009D31D2"/>
    <w:rsid w:val="009F5DBC"/>
    <w:rsid w:val="009F616B"/>
    <w:rsid w:val="00A22427"/>
    <w:rsid w:val="00A32312"/>
    <w:rsid w:val="00A4619C"/>
    <w:rsid w:val="00A473C3"/>
    <w:rsid w:val="00A549A2"/>
    <w:rsid w:val="00A60CFE"/>
    <w:rsid w:val="00A74583"/>
    <w:rsid w:val="00A815D4"/>
    <w:rsid w:val="00A9772A"/>
    <w:rsid w:val="00AA131E"/>
    <w:rsid w:val="00B00DD0"/>
    <w:rsid w:val="00B010D9"/>
    <w:rsid w:val="00B07C3B"/>
    <w:rsid w:val="00B11009"/>
    <w:rsid w:val="00B23E65"/>
    <w:rsid w:val="00B5084A"/>
    <w:rsid w:val="00B52306"/>
    <w:rsid w:val="00B525C8"/>
    <w:rsid w:val="00B86058"/>
    <w:rsid w:val="00BA6C95"/>
    <w:rsid w:val="00BD15C5"/>
    <w:rsid w:val="00BD52CC"/>
    <w:rsid w:val="00BD74B2"/>
    <w:rsid w:val="00C00B77"/>
    <w:rsid w:val="00C03F66"/>
    <w:rsid w:val="00C12851"/>
    <w:rsid w:val="00C17B5C"/>
    <w:rsid w:val="00C4405D"/>
    <w:rsid w:val="00C67889"/>
    <w:rsid w:val="00CA4A66"/>
    <w:rsid w:val="00CA7829"/>
    <w:rsid w:val="00D04264"/>
    <w:rsid w:val="00D05E29"/>
    <w:rsid w:val="00D06CF1"/>
    <w:rsid w:val="00D165C8"/>
    <w:rsid w:val="00D2519C"/>
    <w:rsid w:val="00D31840"/>
    <w:rsid w:val="00D36FC4"/>
    <w:rsid w:val="00D57430"/>
    <w:rsid w:val="00D9610F"/>
    <w:rsid w:val="00DA2764"/>
    <w:rsid w:val="00DA49F4"/>
    <w:rsid w:val="00DC661A"/>
    <w:rsid w:val="00DF3A3E"/>
    <w:rsid w:val="00DF57CA"/>
    <w:rsid w:val="00E235F5"/>
    <w:rsid w:val="00E266CB"/>
    <w:rsid w:val="00E44955"/>
    <w:rsid w:val="00E545DB"/>
    <w:rsid w:val="00E601AD"/>
    <w:rsid w:val="00E93FA2"/>
    <w:rsid w:val="00E95685"/>
    <w:rsid w:val="00EA7F39"/>
    <w:rsid w:val="00EC308D"/>
    <w:rsid w:val="00EC6CEE"/>
    <w:rsid w:val="00ED1562"/>
    <w:rsid w:val="00EF3552"/>
    <w:rsid w:val="00F0715B"/>
    <w:rsid w:val="00F15E71"/>
    <w:rsid w:val="00F57F14"/>
    <w:rsid w:val="00F66789"/>
    <w:rsid w:val="00F73AE8"/>
    <w:rsid w:val="00F837B4"/>
    <w:rsid w:val="00F8785B"/>
    <w:rsid w:val="00F94421"/>
    <w:rsid w:val="00FC1102"/>
    <w:rsid w:val="00FD291A"/>
    <w:rsid w:val="00FE2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9A38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7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939">
    <w:name w:val="Style939"/>
    <w:basedOn w:val="Normal"/>
    <w:rsid w:val="00352005"/>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352005"/>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352005"/>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352005"/>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352005"/>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352005"/>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352005"/>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352005"/>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352005"/>
    <w:pPr>
      <w:spacing w:after="0" w:line="240" w:lineRule="auto"/>
    </w:pPr>
    <w:rPr>
      <w:rFonts w:ascii="Times New Roman" w:eastAsia="Times New Roman" w:hAnsi="Times New Roman" w:cs="Times New Roman"/>
      <w:sz w:val="20"/>
      <w:szCs w:val="20"/>
    </w:rPr>
  </w:style>
  <w:style w:type="paragraph" w:customStyle="1" w:styleId="Style11">
    <w:name w:val="Style11"/>
    <w:basedOn w:val="Normal"/>
    <w:rsid w:val="00352005"/>
    <w:pPr>
      <w:spacing w:after="0" w:line="240" w:lineRule="auto"/>
    </w:pPr>
    <w:rPr>
      <w:rFonts w:ascii="Times New Roman" w:eastAsia="Times New Roman" w:hAnsi="Times New Roman" w:cs="Times New Roman"/>
      <w:sz w:val="20"/>
      <w:szCs w:val="20"/>
    </w:rPr>
  </w:style>
  <w:style w:type="paragraph" w:customStyle="1" w:styleId="Style255">
    <w:name w:val="Style255"/>
    <w:basedOn w:val="Normal"/>
    <w:rsid w:val="00352005"/>
    <w:pPr>
      <w:spacing w:after="0" w:line="240" w:lineRule="auto"/>
    </w:pPr>
    <w:rPr>
      <w:rFonts w:ascii="Times New Roman" w:eastAsia="Times New Roman" w:hAnsi="Times New Roman" w:cs="Times New Roman"/>
      <w:sz w:val="20"/>
      <w:szCs w:val="20"/>
    </w:rPr>
  </w:style>
  <w:style w:type="paragraph" w:customStyle="1" w:styleId="Style930">
    <w:name w:val="Style930"/>
    <w:basedOn w:val="Normal"/>
    <w:rsid w:val="00352005"/>
    <w:pPr>
      <w:spacing w:after="0" w:line="240" w:lineRule="auto"/>
    </w:pPr>
    <w:rPr>
      <w:rFonts w:ascii="Times New Roman" w:eastAsia="Times New Roman" w:hAnsi="Times New Roman" w:cs="Times New Roman"/>
      <w:sz w:val="20"/>
      <w:szCs w:val="20"/>
    </w:rPr>
  </w:style>
  <w:style w:type="paragraph" w:customStyle="1" w:styleId="Style20">
    <w:name w:val="Style20"/>
    <w:basedOn w:val="Normal"/>
    <w:rsid w:val="00352005"/>
    <w:pPr>
      <w:spacing w:after="0" w:line="240" w:lineRule="auto"/>
    </w:pPr>
    <w:rPr>
      <w:rFonts w:ascii="Times New Roman" w:eastAsia="Times New Roman" w:hAnsi="Times New Roman" w:cs="Times New Roman"/>
      <w:sz w:val="20"/>
      <w:szCs w:val="20"/>
    </w:rPr>
  </w:style>
  <w:style w:type="paragraph" w:customStyle="1" w:styleId="Style19">
    <w:name w:val="Style19"/>
    <w:basedOn w:val="Normal"/>
    <w:rsid w:val="00352005"/>
    <w:pPr>
      <w:spacing w:after="0" w:line="240" w:lineRule="auto"/>
    </w:pPr>
    <w:rPr>
      <w:rFonts w:ascii="Times New Roman" w:eastAsia="Times New Roman" w:hAnsi="Times New Roman" w:cs="Times New Roman"/>
      <w:sz w:val="20"/>
      <w:szCs w:val="20"/>
    </w:rPr>
  </w:style>
  <w:style w:type="paragraph" w:customStyle="1" w:styleId="Style534">
    <w:name w:val="Style534"/>
    <w:basedOn w:val="Normal"/>
    <w:rsid w:val="00352005"/>
    <w:pPr>
      <w:spacing w:after="0" w:line="240" w:lineRule="auto"/>
    </w:pPr>
    <w:rPr>
      <w:rFonts w:ascii="Times New Roman" w:eastAsia="Times New Roman" w:hAnsi="Times New Roman" w:cs="Times New Roman"/>
      <w:sz w:val="20"/>
      <w:szCs w:val="20"/>
    </w:rPr>
  </w:style>
  <w:style w:type="paragraph" w:customStyle="1" w:styleId="Style471">
    <w:name w:val="Style471"/>
    <w:basedOn w:val="Normal"/>
    <w:rsid w:val="00352005"/>
    <w:pPr>
      <w:spacing w:after="0" w:line="240" w:lineRule="auto"/>
    </w:pPr>
    <w:rPr>
      <w:rFonts w:ascii="Times New Roman" w:eastAsia="Times New Roman" w:hAnsi="Times New Roman" w:cs="Times New Roman"/>
      <w:sz w:val="20"/>
      <w:szCs w:val="20"/>
    </w:rPr>
  </w:style>
  <w:style w:type="paragraph" w:customStyle="1" w:styleId="Style1268">
    <w:name w:val="Style1268"/>
    <w:basedOn w:val="Normal"/>
    <w:rsid w:val="00352005"/>
    <w:pPr>
      <w:spacing w:after="0" w:line="240" w:lineRule="auto"/>
    </w:pPr>
    <w:rPr>
      <w:rFonts w:ascii="Times New Roman" w:eastAsia="Times New Roman" w:hAnsi="Times New Roman" w:cs="Times New Roman"/>
      <w:sz w:val="20"/>
      <w:szCs w:val="20"/>
    </w:rPr>
  </w:style>
  <w:style w:type="paragraph" w:customStyle="1" w:styleId="Style598">
    <w:name w:val="Style598"/>
    <w:basedOn w:val="Normal"/>
    <w:rsid w:val="00352005"/>
    <w:pPr>
      <w:spacing w:after="0" w:line="240" w:lineRule="auto"/>
    </w:pPr>
    <w:rPr>
      <w:rFonts w:ascii="Times New Roman" w:eastAsia="Times New Roman" w:hAnsi="Times New Roman" w:cs="Times New Roman"/>
      <w:sz w:val="20"/>
      <w:szCs w:val="20"/>
    </w:rPr>
  </w:style>
  <w:style w:type="paragraph" w:customStyle="1" w:styleId="Style616">
    <w:name w:val="Style616"/>
    <w:basedOn w:val="Normal"/>
    <w:rsid w:val="00352005"/>
    <w:pPr>
      <w:spacing w:after="0" w:line="240" w:lineRule="auto"/>
    </w:pPr>
    <w:rPr>
      <w:rFonts w:ascii="Times New Roman" w:eastAsia="Times New Roman" w:hAnsi="Times New Roman" w:cs="Times New Roman"/>
      <w:sz w:val="20"/>
      <w:szCs w:val="20"/>
    </w:rPr>
  </w:style>
  <w:style w:type="paragraph" w:customStyle="1" w:styleId="Style49">
    <w:name w:val="Style49"/>
    <w:basedOn w:val="Normal"/>
    <w:rsid w:val="00352005"/>
    <w:pPr>
      <w:spacing w:after="0" w:line="240" w:lineRule="auto"/>
    </w:pPr>
    <w:rPr>
      <w:rFonts w:ascii="Times New Roman" w:eastAsia="Times New Roman" w:hAnsi="Times New Roman" w:cs="Times New Roman"/>
      <w:sz w:val="20"/>
      <w:szCs w:val="20"/>
    </w:rPr>
  </w:style>
  <w:style w:type="paragraph" w:customStyle="1" w:styleId="Style50">
    <w:name w:val="Style50"/>
    <w:basedOn w:val="Normal"/>
    <w:rsid w:val="00352005"/>
    <w:pPr>
      <w:spacing w:after="0" w:line="240" w:lineRule="auto"/>
    </w:pPr>
    <w:rPr>
      <w:rFonts w:ascii="Times New Roman" w:eastAsia="Times New Roman" w:hAnsi="Times New Roman" w:cs="Times New Roman"/>
      <w:sz w:val="20"/>
      <w:szCs w:val="20"/>
    </w:rPr>
  </w:style>
  <w:style w:type="paragraph" w:customStyle="1" w:styleId="Style971">
    <w:name w:val="Style971"/>
    <w:basedOn w:val="Normal"/>
    <w:rsid w:val="00352005"/>
    <w:pPr>
      <w:spacing w:after="0" w:line="240" w:lineRule="auto"/>
    </w:pPr>
    <w:rPr>
      <w:rFonts w:ascii="Times New Roman" w:eastAsia="Times New Roman" w:hAnsi="Times New Roman" w:cs="Times New Roman"/>
      <w:sz w:val="20"/>
      <w:szCs w:val="20"/>
    </w:rPr>
  </w:style>
  <w:style w:type="paragraph" w:customStyle="1" w:styleId="Style76">
    <w:name w:val="Style76"/>
    <w:basedOn w:val="Normal"/>
    <w:rsid w:val="00352005"/>
    <w:pPr>
      <w:spacing w:after="0" w:line="240" w:lineRule="auto"/>
    </w:pPr>
    <w:rPr>
      <w:rFonts w:ascii="Times New Roman" w:eastAsia="Times New Roman" w:hAnsi="Times New Roman" w:cs="Times New Roman"/>
      <w:sz w:val="20"/>
      <w:szCs w:val="20"/>
    </w:rPr>
  </w:style>
  <w:style w:type="paragraph" w:customStyle="1" w:styleId="Style68">
    <w:name w:val="Style68"/>
    <w:basedOn w:val="Normal"/>
    <w:rsid w:val="00352005"/>
    <w:pPr>
      <w:spacing w:after="0" w:line="240" w:lineRule="auto"/>
    </w:pPr>
    <w:rPr>
      <w:rFonts w:ascii="Times New Roman" w:eastAsia="Times New Roman" w:hAnsi="Times New Roman" w:cs="Times New Roman"/>
      <w:sz w:val="20"/>
      <w:szCs w:val="20"/>
    </w:rPr>
  </w:style>
  <w:style w:type="paragraph" w:customStyle="1" w:styleId="Style926">
    <w:name w:val="Style926"/>
    <w:basedOn w:val="Normal"/>
    <w:rsid w:val="00352005"/>
    <w:pPr>
      <w:spacing w:after="0" w:line="240" w:lineRule="auto"/>
    </w:pPr>
    <w:rPr>
      <w:rFonts w:ascii="Times New Roman" w:eastAsia="Times New Roman" w:hAnsi="Times New Roman" w:cs="Times New Roman"/>
      <w:sz w:val="20"/>
      <w:szCs w:val="20"/>
    </w:rPr>
  </w:style>
  <w:style w:type="paragraph" w:customStyle="1" w:styleId="Style77">
    <w:name w:val="Style77"/>
    <w:basedOn w:val="Normal"/>
    <w:rsid w:val="00352005"/>
    <w:pPr>
      <w:spacing w:after="0" w:line="240" w:lineRule="auto"/>
    </w:pPr>
    <w:rPr>
      <w:rFonts w:ascii="Times New Roman" w:eastAsia="Times New Roman" w:hAnsi="Times New Roman" w:cs="Times New Roman"/>
      <w:sz w:val="20"/>
      <w:szCs w:val="20"/>
    </w:rPr>
  </w:style>
  <w:style w:type="paragraph" w:customStyle="1" w:styleId="Style60">
    <w:name w:val="Style60"/>
    <w:basedOn w:val="Normal"/>
    <w:rsid w:val="00352005"/>
    <w:pPr>
      <w:spacing w:after="0" w:line="240" w:lineRule="auto"/>
    </w:pPr>
    <w:rPr>
      <w:rFonts w:ascii="Times New Roman" w:eastAsia="Times New Roman" w:hAnsi="Times New Roman" w:cs="Times New Roman"/>
      <w:sz w:val="20"/>
      <w:szCs w:val="20"/>
    </w:rPr>
  </w:style>
  <w:style w:type="paragraph" w:customStyle="1" w:styleId="Style57">
    <w:name w:val="Style57"/>
    <w:basedOn w:val="Normal"/>
    <w:rsid w:val="00352005"/>
    <w:pPr>
      <w:spacing w:after="0" w:line="240" w:lineRule="auto"/>
    </w:pPr>
    <w:rPr>
      <w:rFonts w:ascii="Times New Roman" w:eastAsia="Times New Roman" w:hAnsi="Times New Roman" w:cs="Times New Roman"/>
      <w:sz w:val="20"/>
      <w:szCs w:val="20"/>
    </w:rPr>
  </w:style>
  <w:style w:type="paragraph" w:customStyle="1" w:styleId="Style1030">
    <w:name w:val="Style1030"/>
    <w:basedOn w:val="Normal"/>
    <w:rsid w:val="00352005"/>
    <w:pPr>
      <w:spacing w:after="0" w:line="240" w:lineRule="auto"/>
    </w:pPr>
    <w:rPr>
      <w:rFonts w:ascii="Times New Roman" w:eastAsia="Times New Roman" w:hAnsi="Times New Roman" w:cs="Times New Roman"/>
      <w:sz w:val="20"/>
      <w:szCs w:val="20"/>
    </w:rPr>
  </w:style>
  <w:style w:type="paragraph" w:customStyle="1" w:styleId="Style868">
    <w:name w:val="Style868"/>
    <w:basedOn w:val="Normal"/>
    <w:rsid w:val="00352005"/>
    <w:pPr>
      <w:spacing w:after="0" w:line="240" w:lineRule="auto"/>
    </w:pPr>
    <w:rPr>
      <w:rFonts w:ascii="Times New Roman" w:eastAsia="Times New Roman" w:hAnsi="Times New Roman" w:cs="Times New Roman"/>
      <w:sz w:val="20"/>
      <w:szCs w:val="20"/>
    </w:rPr>
  </w:style>
  <w:style w:type="paragraph" w:customStyle="1" w:styleId="Style819">
    <w:name w:val="Style819"/>
    <w:basedOn w:val="Normal"/>
    <w:rsid w:val="00352005"/>
    <w:pPr>
      <w:spacing w:after="0" w:line="240" w:lineRule="auto"/>
    </w:pPr>
    <w:rPr>
      <w:rFonts w:ascii="Times New Roman" w:eastAsia="Times New Roman" w:hAnsi="Times New Roman" w:cs="Times New Roman"/>
      <w:sz w:val="20"/>
      <w:szCs w:val="20"/>
    </w:rPr>
  </w:style>
  <w:style w:type="paragraph" w:customStyle="1" w:styleId="Style934">
    <w:name w:val="Style934"/>
    <w:basedOn w:val="Normal"/>
    <w:rsid w:val="00352005"/>
    <w:pPr>
      <w:spacing w:after="0" w:line="240" w:lineRule="auto"/>
    </w:pPr>
    <w:rPr>
      <w:rFonts w:ascii="Times New Roman" w:eastAsia="Times New Roman" w:hAnsi="Times New Roman" w:cs="Times New Roman"/>
      <w:sz w:val="20"/>
      <w:szCs w:val="20"/>
    </w:rPr>
  </w:style>
  <w:style w:type="paragraph" w:customStyle="1" w:styleId="Style111">
    <w:name w:val="Style111"/>
    <w:basedOn w:val="Normal"/>
    <w:rsid w:val="00352005"/>
    <w:pPr>
      <w:spacing w:after="0" w:line="240" w:lineRule="auto"/>
    </w:pPr>
    <w:rPr>
      <w:rFonts w:ascii="Times New Roman" w:eastAsia="Times New Roman" w:hAnsi="Times New Roman" w:cs="Times New Roman"/>
      <w:sz w:val="20"/>
      <w:szCs w:val="20"/>
    </w:rPr>
  </w:style>
  <w:style w:type="paragraph" w:customStyle="1" w:styleId="Style941">
    <w:name w:val="Style941"/>
    <w:basedOn w:val="Normal"/>
    <w:rsid w:val="00352005"/>
    <w:pPr>
      <w:spacing w:after="0" w:line="240" w:lineRule="auto"/>
    </w:pPr>
    <w:rPr>
      <w:rFonts w:ascii="Times New Roman" w:eastAsia="Times New Roman" w:hAnsi="Times New Roman" w:cs="Times New Roman"/>
      <w:sz w:val="20"/>
      <w:szCs w:val="20"/>
    </w:rPr>
  </w:style>
  <w:style w:type="paragraph" w:customStyle="1" w:styleId="Style120">
    <w:name w:val="Style120"/>
    <w:basedOn w:val="Normal"/>
    <w:rsid w:val="00352005"/>
    <w:pPr>
      <w:spacing w:after="0" w:line="240" w:lineRule="auto"/>
    </w:pPr>
    <w:rPr>
      <w:rFonts w:ascii="Times New Roman" w:eastAsia="Times New Roman" w:hAnsi="Times New Roman" w:cs="Times New Roman"/>
      <w:sz w:val="20"/>
      <w:szCs w:val="20"/>
    </w:rPr>
  </w:style>
  <w:style w:type="paragraph" w:customStyle="1" w:styleId="Style841">
    <w:name w:val="Style841"/>
    <w:basedOn w:val="Normal"/>
    <w:rsid w:val="00352005"/>
    <w:pPr>
      <w:spacing w:after="0" w:line="240" w:lineRule="auto"/>
    </w:pPr>
    <w:rPr>
      <w:rFonts w:ascii="Times New Roman" w:eastAsia="Times New Roman" w:hAnsi="Times New Roman" w:cs="Times New Roman"/>
      <w:sz w:val="20"/>
      <w:szCs w:val="20"/>
    </w:rPr>
  </w:style>
  <w:style w:type="paragraph" w:customStyle="1" w:styleId="Style130">
    <w:name w:val="Style130"/>
    <w:basedOn w:val="Normal"/>
    <w:rsid w:val="00352005"/>
    <w:pPr>
      <w:spacing w:after="0" w:line="240" w:lineRule="auto"/>
    </w:pPr>
    <w:rPr>
      <w:rFonts w:ascii="Times New Roman" w:eastAsia="Times New Roman" w:hAnsi="Times New Roman" w:cs="Times New Roman"/>
      <w:sz w:val="20"/>
      <w:szCs w:val="20"/>
    </w:rPr>
  </w:style>
  <w:style w:type="paragraph" w:customStyle="1" w:styleId="Style1255">
    <w:name w:val="Style1255"/>
    <w:basedOn w:val="Normal"/>
    <w:rsid w:val="00352005"/>
    <w:pPr>
      <w:spacing w:after="0" w:line="240" w:lineRule="auto"/>
    </w:pPr>
    <w:rPr>
      <w:rFonts w:ascii="Times New Roman" w:eastAsia="Times New Roman" w:hAnsi="Times New Roman" w:cs="Times New Roman"/>
      <w:sz w:val="20"/>
      <w:szCs w:val="20"/>
    </w:rPr>
  </w:style>
  <w:style w:type="paragraph" w:customStyle="1" w:styleId="Style125">
    <w:name w:val="Style125"/>
    <w:basedOn w:val="Normal"/>
    <w:rsid w:val="00352005"/>
    <w:pPr>
      <w:spacing w:after="0" w:line="240" w:lineRule="auto"/>
    </w:pPr>
    <w:rPr>
      <w:rFonts w:ascii="Times New Roman" w:eastAsia="Times New Roman" w:hAnsi="Times New Roman" w:cs="Times New Roman"/>
      <w:sz w:val="20"/>
      <w:szCs w:val="20"/>
    </w:rPr>
  </w:style>
  <w:style w:type="paragraph" w:customStyle="1" w:styleId="Style143">
    <w:name w:val="Style143"/>
    <w:basedOn w:val="Normal"/>
    <w:rsid w:val="00352005"/>
    <w:pPr>
      <w:spacing w:after="0" w:line="240" w:lineRule="auto"/>
    </w:pPr>
    <w:rPr>
      <w:rFonts w:ascii="Times New Roman" w:eastAsia="Times New Roman" w:hAnsi="Times New Roman" w:cs="Times New Roman"/>
      <w:sz w:val="20"/>
      <w:szCs w:val="20"/>
    </w:rPr>
  </w:style>
  <w:style w:type="paragraph" w:customStyle="1" w:styleId="Style164">
    <w:name w:val="Style164"/>
    <w:basedOn w:val="Normal"/>
    <w:rsid w:val="00352005"/>
    <w:pPr>
      <w:spacing w:after="0" w:line="240" w:lineRule="auto"/>
    </w:pPr>
    <w:rPr>
      <w:rFonts w:ascii="Times New Roman" w:eastAsia="Times New Roman" w:hAnsi="Times New Roman" w:cs="Times New Roman"/>
      <w:sz w:val="20"/>
      <w:szCs w:val="20"/>
    </w:rPr>
  </w:style>
  <w:style w:type="paragraph" w:customStyle="1" w:styleId="Style779">
    <w:name w:val="Style779"/>
    <w:basedOn w:val="Normal"/>
    <w:rsid w:val="00352005"/>
    <w:pPr>
      <w:spacing w:after="0" w:line="240" w:lineRule="auto"/>
    </w:pPr>
    <w:rPr>
      <w:rFonts w:ascii="Times New Roman" w:eastAsia="Times New Roman" w:hAnsi="Times New Roman" w:cs="Times New Roman"/>
      <w:sz w:val="20"/>
      <w:szCs w:val="20"/>
    </w:rPr>
  </w:style>
  <w:style w:type="paragraph" w:customStyle="1" w:styleId="Style829">
    <w:name w:val="Style829"/>
    <w:basedOn w:val="Normal"/>
    <w:rsid w:val="00352005"/>
    <w:pPr>
      <w:spacing w:after="0" w:line="240" w:lineRule="auto"/>
    </w:pPr>
    <w:rPr>
      <w:rFonts w:ascii="Times New Roman" w:eastAsia="Times New Roman" w:hAnsi="Times New Roman" w:cs="Times New Roman"/>
      <w:sz w:val="20"/>
      <w:szCs w:val="20"/>
    </w:rPr>
  </w:style>
  <w:style w:type="paragraph" w:customStyle="1" w:styleId="Style357">
    <w:name w:val="Style357"/>
    <w:basedOn w:val="Normal"/>
    <w:rsid w:val="00352005"/>
    <w:pPr>
      <w:spacing w:after="0" w:line="240" w:lineRule="auto"/>
    </w:pPr>
    <w:rPr>
      <w:rFonts w:ascii="Times New Roman" w:eastAsia="Times New Roman" w:hAnsi="Times New Roman" w:cs="Times New Roman"/>
      <w:sz w:val="20"/>
      <w:szCs w:val="20"/>
    </w:rPr>
  </w:style>
  <w:style w:type="paragraph" w:customStyle="1" w:styleId="Style624">
    <w:name w:val="Style624"/>
    <w:basedOn w:val="Normal"/>
    <w:rsid w:val="00352005"/>
    <w:pPr>
      <w:spacing w:after="0" w:line="240" w:lineRule="auto"/>
    </w:pPr>
    <w:rPr>
      <w:rFonts w:ascii="Times New Roman" w:eastAsia="Times New Roman" w:hAnsi="Times New Roman" w:cs="Times New Roman"/>
      <w:sz w:val="20"/>
      <w:szCs w:val="20"/>
    </w:rPr>
  </w:style>
  <w:style w:type="paragraph" w:customStyle="1" w:styleId="Style1162">
    <w:name w:val="Style1162"/>
    <w:basedOn w:val="Normal"/>
    <w:rsid w:val="00352005"/>
    <w:pPr>
      <w:spacing w:after="0" w:line="240" w:lineRule="auto"/>
    </w:pPr>
    <w:rPr>
      <w:rFonts w:ascii="Times New Roman" w:eastAsia="Times New Roman" w:hAnsi="Times New Roman" w:cs="Times New Roman"/>
      <w:sz w:val="20"/>
      <w:szCs w:val="20"/>
    </w:rPr>
  </w:style>
  <w:style w:type="paragraph" w:customStyle="1" w:styleId="Style195">
    <w:name w:val="Style195"/>
    <w:basedOn w:val="Normal"/>
    <w:rsid w:val="00352005"/>
    <w:pPr>
      <w:spacing w:after="0" w:line="240" w:lineRule="auto"/>
    </w:pPr>
    <w:rPr>
      <w:rFonts w:ascii="Times New Roman" w:eastAsia="Times New Roman" w:hAnsi="Times New Roman" w:cs="Times New Roman"/>
      <w:sz w:val="20"/>
      <w:szCs w:val="20"/>
    </w:rPr>
  </w:style>
  <w:style w:type="paragraph" w:customStyle="1" w:styleId="Style875">
    <w:name w:val="Style875"/>
    <w:basedOn w:val="Normal"/>
    <w:rsid w:val="00352005"/>
    <w:pPr>
      <w:spacing w:after="0" w:line="240" w:lineRule="auto"/>
    </w:pPr>
    <w:rPr>
      <w:rFonts w:ascii="Times New Roman" w:eastAsia="Times New Roman" w:hAnsi="Times New Roman" w:cs="Times New Roman"/>
      <w:sz w:val="20"/>
      <w:szCs w:val="20"/>
    </w:rPr>
  </w:style>
  <w:style w:type="paragraph" w:customStyle="1" w:styleId="Style770">
    <w:name w:val="Style770"/>
    <w:basedOn w:val="Normal"/>
    <w:rsid w:val="00352005"/>
    <w:pPr>
      <w:spacing w:after="0" w:line="240" w:lineRule="auto"/>
    </w:pPr>
    <w:rPr>
      <w:rFonts w:ascii="Times New Roman" w:eastAsia="Times New Roman" w:hAnsi="Times New Roman" w:cs="Times New Roman"/>
      <w:sz w:val="20"/>
      <w:szCs w:val="20"/>
    </w:rPr>
  </w:style>
  <w:style w:type="paragraph" w:customStyle="1" w:styleId="Style977">
    <w:name w:val="Style977"/>
    <w:basedOn w:val="Normal"/>
    <w:rsid w:val="00352005"/>
    <w:pPr>
      <w:spacing w:after="0" w:line="240" w:lineRule="auto"/>
    </w:pPr>
    <w:rPr>
      <w:rFonts w:ascii="Times New Roman" w:eastAsia="Times New Roman" w:hAnsi="Times New Roman" w:cs="Times New Roman"/>
      <w:sz w:val="20"/>
      <w:szCs w:val="20"/>
    </w:rPr>
  </w:style>
  <w:style w:type="paragraph" w:customStyle="1" w:styleId="Style196">
    <w:name w:val="Style196"/>
    <w:basedOn w:val="Normal"/>
    <w:rsid w:val="00352005"/>
    <w:pPr>
      <w:spacing w:after="0" w:line="240" w:lineRule="auto"/>
    </w:pPr>
    <w:rPr>
      <w:rFonts w:ascii="Times New Roman" w:eastAsia="Times New Roman" w:hAnsi="Times New Roman" w:cs="Times New Roman"/>
      <w:sz w:val="20"/>
      <w:szCs w:val="20"/>
    </w:rPr>
  </w:style>
  <w:style w:type="paragraph" w:customStyle="1" w:styleId="Style871">
    <w:name w:val="Style871"/>
    <w:basedOn w:val="Normal"/>
    <w:rsid w:val="00352005"/>
    <w:pPr>
      <w:spacing w:after="0" w:line="240" w:lineRule="auto"/>
    </w:pPr>
    <w:rPr>
      <w:rFonts w:ascii="Times New Roman" w:eastAsia="Times New Roman" w:hAnsi="Times New Roman" w:cs="Times New Roman"/>
      <w:sz w:val="20"/>
      <w:szCs w:val="20"/>
    </w:rPr>
  </w:style>
  <w:style w:type="paragraph" w:customStyle="1" w:styleId="Style257">
    <w:name w:val="Style257"/>
    <w:basedOn w:val="Normal"/>
    <w:rsid w:val="00352005"/>
    <w:pPr>
      <w:spacing w:after="0" w:line="240" w:lineRule="auto"/>
    </w:pPr>
    <w:rPr>
      <w:rFonts w:ascii="Times New Roman" w:eastAsia="Times New Roman" w:hAnsi="Times New Roman" w:cs="Times New Roman"/>
      <w:sz w:val="20"/>
      <w:szCs w:val="20"/>
    </w:rPr>
  </w:style>
  <w:style w:type="paragraph" w:customStyle="1" w:styleId="Style1024">
    <w:name w:val="Style1024"/>
    <w:basedOn w:val="Normal"/>
    <w:rsid w:val="00352005"/>
    <w:pPr>
      <w:spacing w:after="0" w:line="240" w:lineRule="auto"/>
    </w:pPr>
    <w:rPr>
      <w:rFonts w:ascii="Times New Roman" w:eastAsia="Times New Roman" w:hAnsi="Times New Roman" w:cs="Times New Roman"/>
      <w:sz w:val="20"/>
      <w:szCs w:val="20"/>
    </w:rPr>
  </w:style>
  <w:style w:type="paragraph" w:customStyle="1" w:styleId="Style286">
    <w:name w:val="Style286"/>
    <w:basedOn w:val="Normal"/>
    <w:rsid w:val="00352005"/>
    <w:pPr>
      <w:spacing w:after="0" w:line="240" w:lineRule="auto"/>
    </w:pPr>
    <w:rPr>
      <w:rFonts w:ascii="Times New Roman" w:eastAsia="Times New Roman" w:hAnsi="Times New Roman" w:cs="Times New Roman"/>
      <w:sz w:val="20"/>
      <w:szCs w:val="20"/>
    </w:rPr>
  </w:style>
  <w:style w:type="paragraph" w:customStyle="1" w:styleId="Style821">
    <w:name w:val="Style821"/>
    <w:basedOn w:val="Normal"/>
    <w:rsid w:val="00352005"/>
    <w:pPr>
      <w:spacing w:after="0" w:line="240" w:lineRule="auto"/>
    </w:pPr>
    <w:rPr>
      <w:rFonts w:ascii="Times New Roman" w:eastAsia="Times New Roman" w:hAnsi="Times New Roman" w:cs="Times New Roman"/>
      <w:sz w:val="20"/>
      <w:szCs w:val="20"/>
    </w:rPr>
  </w:style>
  <w:style w:type="paragraph" w:customStyle="1" w:styleId="Style811">
    <w:name w:val="Style811"/>
    <w:basedOn w:val="Normal"/>
    <w:rsid w:val="00352005"/>
    <w:pPr>
      <w:spacing w:after="0" w:line="240" w:lineRule="auto"/>
    </w:pPr>
    <w:rPr>
      <w:rFonts w:ascii="Times New Roman" w:eastAsia="Times New Roman" w:hAnsi="Times New Roman" w:cs="Times New Roman"/>
      <w:sz w:val="20"/>
      <w:szCs w:val="20"/>
    </w:rPr>
  </w:style>
  <w:style w:type="paragraph" w:customStyle="1" w:styleId="Style1605">
    <w:name w:val="Style1605"/>
    <w:basedOn w:val="Normal"/>
    <w:rsid w:val="00352005"/>
    <w:pPr>
      <w:spacing w:after="0" w:line="240" w:lineRule="auto"/>
    </w:pPr>
    <w:rPr>
      <w:rFonts w:ascii="Times New Roman" w:eastAsia="Times New Roman" w:hAnsi="Times New Roman" w:cs="Times New Roman"/>
      <w:sz w:val="20"/>
      <w:szCs w:val="20"/>
    </w:rPr>
  </w:style>
  <w:style w:type="paragraph" w:customStyle="1" w:styleId="Style1500">
    <w:name w:val="Style1500"/>
    <w:basedOn w:val="Normal"/>
    <w:rsid w:val="00352005"/>
    <w:pPr>
      <w:spacing w:after="0" w:line="240" w:lineRule="auto"/>
    </w:pPr>
    <w:rPr>
      <w:rFonts w:ascii="Times New Roman" w:eastAsia="Times New Roman" w:hAnsi="Times New Roman" w:cs="Times New Roman"/>
      <w:sz w:val="20"/>
      <w:szCs w:val="20"/>
    </w:rPr>
  </w:style>
  <w:style w:type="paragraph" w:customStyle="1" w:styleId="Style1274">
    <w:name w:val="Style1274"/>
    <w:basedOn w:val="Normal"/>
    <w:rsid w:val="00352005"/>
    <w:pPr>
      <w:spacing w:after="0" w:line="240" w:lineRule="auto"/>
    </w:pPr>
    <w:rPr>
      <w:rFonts w:ascii="Times New Roman" w:eastAsia="Times New Roman" w:hAnsi="Times New Roman" w:cs="Times New Roman"/>
      <w:sz w:val="20"/>
      <w:szCs w:val="20"/>
    </w:rPr>
  </w:style>
  <w:style w:type="paragraph" w:customStyle="1" w:styleId="Style1278">
    <w:name w:val="Style1278"/>
    <w:basedOn w:val="Normal"/>
    <w:rsid w:val="00352005"/>
    <w:pPr>
      <w:spacing w:after="0" w:line="240" w:lineRule="auto"/>
    </w:pPr>
    <w:rPr>
      <w:rFonts w:ascii="Times New Roman" w:eastAsia="Times New Roman" w:hAnsi="Times New Roman" w:cs="Times New Roman"/>
      <w:sz w:val="20"/>
      <w:szCs w:val="20"/>
    </w:rPr>
  </w:style>
  <w:style w:type="paragraph" w:customStyle="1" w:styleId="Style2415">
    <w:name w:val="Style2415"/>
    <w:basedOn w:val="Normal"/>
    <w:rsid w:val="00352005"/>
    <w:pPr>
      <w:spacing w:after="0" w:line="240" w:lineRule="auto"/>
    </w:pPr>
    <w:rPr>
      <w:rFonts w:ascii="Times New Roman" w:eastAsia="Times New Roman" w:hAnsi="Times New Roman" w:cs="Times New Roman"/>
      <w:sz w:val="20"/>
      <w:szCs w:val="20"/>
    </w:rPr>
  </w:style>
  <w:style w:type="paragraph" w:customStyle="1" w:styleId="Style1490">
    <w:name w:val="Style1490"/>
    <w:basedOn w:val="Normal"/>
    <w:rsid w:val="00352005"/>
    <w:pPr>
      <w:spacing w:after="0" w:line="240" w:lineRule="auto"/>
    </w:pPr>
    <w:rPr>
      <w:rFonts w:ascii="Times New Roman" w:eastAsia="Times New Roman" w:hAnsi="Times New Roman" w:cs="Times New Roman"/>
      <w:sz w:val="20"/>
      <w:szCs w:val="20"/>
    </w:rPr>
  </w:style>
  <w:style w:type="paragraph" w:customStyle="1" w:styleId="Style2211">
    <w:name w:val="Style2211"/>
    <w:basedOn w:val="Normal"/>
    <w:rsid w:val="00352005"/>
    <w:pPr>
      <w:spacing w:after="0" w:line="240" w:lineRule="auto"/>
    </w:pPr>
    <w:rPr>
      <w:rFonts w:ascii="Times New Roman" w:eastAsia="Times New Roman" w:hAnsi="Times New Roman" w:cs="Times New Roman"/>
      <w:sz w:val="20"/>
      <w:szCs w:val="20"/>
    </w:rPr>
  </w:style>
  <w:style w:type="paragraph" w:customStyle="1" w:styleId="Style2488">
    <w:name w:val="Style2488"/>
    <w:basedOn w:val="Normal"/>
    <w:rsid w:val="00352005"/>
    <w:pPr>
      <w:spacing w:after="0" w:line="240" w:lineRule="auto"/>
    </w:pPr>
    <w:rPr>
      <w:rFonts w:ascii="Times New Roman" w:eastAsia="Times New Roman" w:hAnsi="Times New Roman" w:cs="Times New Roman"/>
      <w:sz w:val="20"/>
      <w:szCs w:val="20"/>
    </w:rPr>
  </w:style>
  <w:style w:type="paragraph" w:customStyle="1" w:styleId="Style2246">
    <w:name w:val="Style2246"/>
    <w:basedOn w:val="Normal"/>
    <w:rsid w:val="00352005"/>
    <w:pPr>
      <w:spacing w:after="0" w:line="240" w:lineRule="auto"/>
    </w:pPr>
    <w:rPr>
      <w:rFonts w:ascii="Times New Roman" w:eastAsia="Times New Roman" w:hAnsi="Times New Roman" w:cs="Times New Roman"/>
      <w:sz w:val="20"/>
      <w:szCs w:val="20"/>
    </w:rPr>
  </w:style>
  <w:style w:type="paragraph" w:customStyle="1" w:styleId="Style1860">
    <w:name w:val="Style1860"/>
    <w:basedOn w:val="Normal"/>
    <w:rsid w:val="00352005"/>
    <w:pPr>
      <w:spacing w:after="0" w:line="240" w:lineRule="auto"/>
    </w:pPr>
    <w:rPr>
      <w:rFonts w:ascii="Times New Roman" w:eastAsia="Times New Roman" w:hAnsi="Times New Roman" w:cs="Times New Roman"/>
      <w:sz w:val="20"/>
      <w:szCs w:val="20"/>
    </w:rPr>
  </w:style>
  <w:style w:type="paragraph" w:customStyle="1" w:styleId="Style1838">
    <w:name w:val="Style1838"/>
    <w:basedOn w:val="Normal"/>
    <w:rsid w:val="00352005"/>
    <w:pPr>
      <w:spacing w:after="0" w:line="240" w:lineRule="auto"/>
    </w:pPr>
    <w:rPr>
      <w:rFonts w:ascii="Times New Roman" w:eastAsia="Times New Roman" w:hAnsi="Times New Roman" w:cs="Times New Roman"/>
      <w:sz w:val="20"/>
      <w:szCs w:val="20"/>
    </w:rPr>
  </w:style>
  <w:style w:type="paragraph" w:customStyle="1" w:styleId="Style1600">
    <w:name w:val="Style1600"/>
    <w:basedOn w:val="Normal"/>
    <w:rsid w:val="00352005"/>
    <w:pPr>
      <w:spacing w:after="0" w:line="240" w:lineRule="auto"/>
    </w:pPr>
    <w:rPr>
      <w:rFonts w:ascii="Times New Roman" w:eastAsia="Times New Roman" w:hAnsi="Times New Roman" w:cs="Times New Roman"/>
      <w:sz w:val="20"/>
      <w:szCs w:val="20"/>
    </w:rPr>
  </w:style>
  <w:style w:type="paragraph" w:customStyle="1" w:styleId="Style1503">
    <w:name w:val="Style1503"/>
    <w:basedOn w:val="Normal"/>
    <w:rsid w:val="00352005"/>
    <w:pPr>
      <w:spacing w:after="0" w:line="240" w:lineRule="auto"/>
    </w:pPr>
    <w:rPr>
      <w:rFonts w:ascii="Times New Roman" w:eastAsia="Times New Roman" w:hAnsi="Times New Roman" w:cs="Times New Roman"/>
      <w:sz w:val="20"/>
      <w:szCs w:val="20"/>
    </w:rPr>
  </w:style>
  <w:style w:type="paragraph" w:customStyle="1" w:styleId="Style1774">
    <w:name w:val="Style1774"/>
    <w:basedOn w:val="Normal"/>
    <w:rsid w:val="00352005"/>
    <w:pPr>
      <w:spacing w:after="0" w:line="240" w:lineRule="auto"/>
    </w:pPr>
    <w:rPr>
      <w:rFonts w:ascii="Times New Roman" w:eastAsia="Times New Roman" w:hAnsi="Times New Roman" w:cs="Times New Roman"/>
      <w:sz w:val="20"/>
      <w:szCs w:val="20"/>
    </w:rPr>
  </w:style>
  <w:style w:type="paragraph" w:customStyle="1" w:styleId="Style1487">
    <w:name w:val="Style1487"/>
    <w:basedOn w:val="Normal"/>
    <w:rsid w:val="00352005"/>
    <w:pPr>
      <w:spacing w:after="0" w:line="240" w:lineRule="auto"/>
    </w:pPr>
    <w:rPr>
      <w:rFonts w:ascii="Times New Roman" w:eastAsia="Times New Roman" w:hAnsi="Times New Roman" w:cs="Times New Roman"/>
      <w:sz w:val="20"/>
      <w:szCs w:val="20"/>
    </w:rPr>
  </w:style>
  <w:style w:type="paragraph" w:customStyle="1" w:styleId="Style2501">
    <w:name w:val="Style2501"/>
    <w:basedOn w:val="Normal"/>
    <w:rsid w:val="00352005"/>
    <w:pPr>
      <w:spacing w:after="0" w:line="240" w:lineRule="auto"/>
    </w:pPr>
    <w:rPr>
      <w:rFonts w:ascii="Times New Roman" w:eastAsia="Times New Roman" w:hAnsi="Times New Roman" w:cs="Times New Roman"/>
      <w:sz w:val="20"/>
      <w:szCs w:val="20"/>
    </w:rPr>
  </w:style>
  <w:style w:type="paragraph" w:customStyle="1" w:styleId="Style2402">
    <w:name w:val="Style2402"/>
    <w:basedOn w:val="Normal"/>
    <w:rsid w:val="00352005"/>
    <w:pPr>
      <w:spacing w:after="0" w:line="240" w:lineRule="auto"/>
    </w:pPr>
    <w:rPr>
      <w:rFonts w:ascii="Times New Roman" w:eastAsia="Times New Roman" w:hAnsi="Times New Roman" w:cs="Times New Roman"/>
      <w:sz w:val="20"/>
      <w:szCs w:val="20"/>
    </w:rPr>
  </w:style>
  <w:style w:type="paragraph" w:customStyle="1" w:styleId="Style2250">
    <w:name w:val="Style2250"/>
    <w:basedOn w:val="Normal"/>
    <w:rsid w:val="00352005"/>
    <w:pPr>
      <w:spacing w:after="0" w:line="240" w:lineRule="auto"/>
    </w:pPr>
    <w:rPr>
      <w:rFonts w:ascii="Times New Roman" w:eastAsia="Times New Roman" w:hAnsi="Times New Roman" w:cs="Times New Roman"/>
      <w:sz w:val="20"/>
      <w:szCs w:val="20"/>
    </w:rPr>
  </w:style>
  <w:style w:type="paragraph" w:customStyle="1" w:styleId="Style2413">
    <w:name w:val="Style2413"/>
    <w:basedOn w:val="Normal"/>
    <w:rsid w:val="00352005"/>
    <w:pPr>
      <w:spacing w:after="0" w:line="240" w:lineRule="auto"/>
    </w:pPr>
    <w:rPr>
      <w:rFonts w:ascii="Times New Roman" w:eastAsia="Times New Roman" w:hAnsi="Times New Roman" w:cs="Times New Roman"/>
      <w:sz w:val="20"/>
      <w:szCs w:val="20"/>
    </w:rPr>
  </w:style>
  <w:style w:type="paragraph" w:customStyle="1" w:styleId="Style2200">
    <w:name w:val="Style2200"/>
    <w:basedOn w:val="Normal"/>
    <w:rsid w:val="00352005"/>
    <w:pPr>
      <w:spacing w:after="0" w:line="240" w:lineRule="auto"/>
    </w:pPr>
    <w:rPr>
      <w:rFonts w:ascii="Times New Roman" w:eastAsia="Times New Roman" w:hAnsi="Times New Roman" w:cs="Times New Roman"/>
      <w:sz w:val="20"/>
      <w:szCs w:val="20"/>
    </w:rPr>
  </w:style>
  <w:style w:type="paragraph" w:customStyle="1" w:styleId="Style1622">
    <w:name w:val="Style1622"/>
    <w:basedOn w:val="Normal"/>
    <w:rsid w:val="00352005"/>
    <w:pPr>
      <w:spacing w:after="0" w:line="240" w:lineRule="auto"/>
    </w:pPr>
    <w:rPr>
      <w:rFonts w:ascii="Times New Roman" w:eastAsia="Times New Roman" w:hAnsi="Times New Roman" w:cs="Times New Roman"/>
      <w:sz w:val="20"/>
      <w:szCs w:val="20"/>
    </w:rPr>
  </w:style>
  <w:style w:type="paragraph" w:customStyle="1" w:styleId="Style1338">
    <w:name w:val="Style1338"/>
    <w:basedOn w:val="Normal"/>
    <w:rsid w:val="00352005"/>
    <w:pPr>
      <w:spacing w:after="0" w:line="240" w:lineRule="auto"/>
    </w:pPr>
    <w:rPr>
      <w:rFonts w:ascii="Times New Roman" w:eastAsia="Times New Roman" w:hAnsi="Times New Roman" w:cs="Times New Roman"/>
      <w:sz w:val="20"/>
      <w:szCs w:val="20"/>
    </w:rPr>
  </w:style>
  <w:style w:type="paragraph" w:customStyle="1" w:styleId="Style2380">
    <w:name w:val="Style2380"/>
    <w:basedOn w:val="Normal"/>
    <w:rsid w:val="00352005"/>
    <w:pPr>
      <w:spacing w:after="0" w:line="240" w:lineRule="auto"/>
    </w:pPr>
    <w:rPr>
      <w:rFonts w:ascii="Times New Roman" w:eastAsia="Times New Roman" w:hAnsi="Times New Roman" w:cs="Times New Roman"/>
      <w:sz w:val="20"/>
      <w:szCs w:val="20"/>
    </w:rPr>
  </w:style>
  <w:style w:type="paragraph" w:customStyle="1" w:styleId="Style1834">
    <w:name w:val="Style1834"/>
    <w:basedOn w:val="Normal"/>
    <w:rsid w:val="00352005"/>
    <w:pPr>
      <w:spacing w:after="0" w:line="240" w:lineRule="auto"/>
    </w:pPr>
    <w:rPr>
      <w:rFonts w:ascii="Times New Roman" w:eastAsia="Times New Roman" w:hAnsi="Times New Roman" w:cs="Times New Roman"/>
      <w:sz w:val="20"/>
      <w:szCs w:val="20"/>
    </w:rPr>
  </w:style>
  <w:style w:type="paragraph" w:customStyle="1" w:styleId="Style1520">
    <w:name w:val="Style1520"/>
    <w:basedOn w:val="Normal"/>
    <w:rsid w:val="00352005"/>
    <w:pPr>
      <w:spacing w:after="0" w:line="240" w:lineRule="auto"/>
    </w:pPr>
    <w:rPr>
      <w:rFonts w:ascii="Times New Roman" w:eastAsia="Times New Roman" w:hAnsi="Times New Roman" w:cs="Times New Roman"/>
      <w:sz w:val="20"/>
      <w:szCs w:val="20"/>
    </w:rPr>
  </w:style>
  <w:style w:type="paragraph" w:customStyle="1" w:styleId="Style1602">
    <w:name w:val="Style1602"/>
    <w:basedOn w:val="Normal"/>
    <w:rsid w:val="00352005"/>
    <w:pPr>
      <w:spacing w:after="0" w:line="240" w:lineRule="auto"/>
    </w:pPr>
    <w:rPr>
      <w:rFonts w:ascii="Times New Roman" w:eastAsia="Times New Roman" w:hAnsi="Times New Roman" w:cs="Times New Roman"/>
      <w:sz w:val="20"/>
      <w:szCs w:val="20"/>
    </w:rPr>
  </w:style>
  <w:style w:type="paragraph" w:customStyle="1" w:styleId="Style1499">
    <w:name w:val="Style1499"/>
    <w:basedOn w:val="Normal"/>
    <w:rsid w:val="00352005"/>
    <w:pPr>
      <w:spacing w:after="0" w:line="240" w:lineRule="auto"/>
    </w:pPr>
    <w:rPr>
      <w:rFonts w:ascii="Times New Roman" w:eastAsia="Times New Roman" w:hAnsi="Times New Roman" w:cs="Times New Roman"/>
      <w:sz w:val="20"/>
      <w:szCs w:val="20"/>
    </w:rPr>
  </w:style>
  <w:style w:type="paragraph" w:customStyle="1" w:styleId="Style1691">
    <w:name w:val="Style1691"/>
    <w:basedOn w:val="Normal"/>
    <w:rsid w:val="00352005"/>
    <w:pPr>
      <w:spacing w:after="0" w:line="240" w:lineRule="auto"/>
    </w:pPr>
    <w:rPr>
      <w:rFonts w:ascii="Times New Roman" w:eastAsia="Times New Roman" w:hAnsi="Times New Roman" w:cs="Times New Roman"/>
      <w:sz w:val="20"/>
      <w:szCs w:val="20"/>
    </w:rPr>
  </w:style>
  <w:style w:type="paragraph" w:customStyle="1" w:styleId="Style2296">
    <w:name w:val="Style2296"/>
    <w:basedOn w:val="Normal"/>
    <w:rsid w:val="00352005"/>
    <w:pPr>
      <w:spacing w:after="0" w:line="240" w:lineRule="auto"/>
    </w:pPr>
    <w:rPr>
      <w:rFonts w:ascii="Times New Roman" w:eastAsia="Times New Roman" w:hAnsi="Times New Roman" w:cs="Times New Roman"/>
      <w:sz w:val="20"/>
      <w:szCs w:val="20"/>
    </w:rPr>
  </w:style>
  <w:style w:type="paragraph" w:customStyle="1" w:styleId="Style2180">
    <w:name w:val="Style2180"/>
    <w:basedOn w:val="Normal"/>
    <w:rsid w:val="00352005"/>
    <w:pPr>
      <w:spacing w:after="0" w:line="240" w:lineRule="auto"/>
    </w:pPr>
    <w:rPr>
      <w:rFonts w:ascii="Times New Roman" w:eastAsia="Times New Roman" w:hAnsi="Times New Roman" w:cs="Times New Roman"/>
      <w:sz w:val="20"/>
      <w:szCs w:val="20"/>
    </w:rPr>
  </w:style>
  <w:style w:type="paragraph" w:customStyle="1" w:styleId="Style1767">
    <w:name w:val="Style1767"/>
    <w:basedOn w:val="Normal"/>
    <w:rsid w:val="00352005"/>
    <w:pPr>
      <w:spacing w:after="0" w:line="240" w:lineRule="auto"/>
    </w:pPr>
    <w:rPr>
      <w:rFonts w:ascii="Times New Roman" w:eastAsia="Times New Roman" w:hAnsi="Times New Roman" w:cs="Times New Roman"/>
      <w:sz w:val="20"/>
      <w:szCs w:val="20"/>
    </w:rPr>
  </w:style>
  <w:style w:type="paragraph" w:customStyle="1" w:styleId="Style1829">
    <w:name w:val="Style1829"/>
    <w:basedOn w:val="Normal"/>
    <w:rsid w:val="00352005"/>
    <w:pPr>
      <w:spacing w:after="0" w:line="240" w:lineRule="auto"/>
    </w:pPr>
    <w:rPr>
      <w:rFonts w:ascii="Times New Roman" w:eastAsia="Times New Roman" w:hAnsi="Times New Roman" w:cs="Times New Roman"/>
      <w:sz w:val="20"/>
      <w:szCs w:val="20"/>
    </w:rPr>
  </w:style>
  <w:style w:type="paragraph" w:customStyle="1" w:styleId="Style1368">
    <w:name w:val="Style1368"/>
    <w:basedOn w:val="Normal"/>
    <w:rsid w:val="00352005"/>
    <w:pPr>
      <w:spacing w:after="0" w:line="240" w:lineRule="auto"/>
    </w:pPr>
    <w:rPr>
      <w:rFonts w:ascii="Times New Roman" w:eastAsia="Times New Roman" w:hAnsi="Times New Roman" w:cs="Times New Roman"/>
      <w:sz w:val="20"/>
      <w:szCs w:val="20"/>
    </w:rPr>
  </w:style>
  <w:style w:type="paragraph" w:customStyle="1" w:styleId="Style1369">
    <w:name w:val="Style1369"/>
    <w:basedOn w:val="Normal"/>
    <w:rsid w:val="00352005"/>
    <w:pPr>
      <w:spacing w:after="0" w:line="240" w:lineRule="auto"/>
    </w:pPr>
    <w:rPr>
      <w:rFonts w:ascii="Times New Roman" w:eastAsia="Times New Roman" w:hAnsi="Times New Roman" w:cs="Times New Roman"/>
      <w:sz w:val="20"/>
      <w:szCs w:val="20"/>
    </w:rPr>
  </w:style>
  <w:style w:type="paragraph" w:customStyle="1" w:styleId="Style1370">
    <w:name w:val="Style1370"/>
    <w:basedOn w:val="Normal"/>
    <w:rsid w:val="00352005"/>
    <w:pPr>
      <w:spacing w:after="0" w:line="240" w:lineRule="auto"/>
    </w:pPr>
    <w:rPr>
      <w:rFonts w:ascii="Times New Roman" w:eastAsia="Times New Roman" w:hAnsi="Times New Roman" w:cs="Times New Roman"/>
      <w:sz w:val="20"/>
      <w:szCs w:val="20"/>
    </w:rPr>
  </w:style>
  <w:style w:type="paragraph" w:customStyle="1" w:styleId="Style1465">
    <w:name w:val="Style1465"/>
    <w:basedOn w:val="Normal"/>
    <w:rsid w:val="00352005"/>
    <w:pPr>
      <w:spacing w:after="0" w:line="240" w:lineRule="auto"/>
    </w:pPr>
    <w:rPr>
      <w:rFonts w:ascii="Times New Roman" w:eastAsia="Times New Roman" w:hAnsi="Times New Roman" w:cs="Times New Roman"/>
      <w:sz w:val="20"/>
      <w:szCs w:val="20"/>
    </w:rPr>
  </w:style>
  <w:style w:type="paragraph" w:customStyle="1" w:styleId="Style1736">
    <w:name w:val="Style1736"/>
    <w:basedOn w:val="Normal"/>
    <w:rsid w:val="00352005"/>
    <w:pPr>
      <w:spacing w:after="0" w:line="240" w:lineRule="auto"/>
    </w:pPr>
    <w:rPr>
      <w:rFonts w:ascii="Times New Roman" w:eastAsia="Times New Roman" w:hAnsi="Times New Roman" w:cs="Times New Roman"/>
      <w:sz w:val="20"/>
      <w:szCs w:val="20"/>
    </w:rPr>
  </w:style>
  <w:style w:type="paragraph" w:customStyle="1" w:styleId="Style1924">
    <w:name w:val="Style1924"/>
    <w:basedOn w:val="Normal"/>
    <w:rsid w:val="00352005"/>
    <w:pPr>
      <w:spacing w:after="0" w:line="240" w:lineRule="auto"/>
    </w:pPr>
    <w:rPr>
      <w:rFonts w:ascii="Times New Roman" w:eastAsia="Times New Roman" w:hAnsi="Times New Roman" w:cs="Times New Roman"/>
      <w:sz w:val="20"/>
      <w:szCs w:val="20"/>
    </w:rPr>
  </w:style>
  <w:style w:type="paragraph" w:customStyle="1" w:styleId="Style3510">
    <w:name w:val="Style3510"/>
    <w:basedOn w:val="Normal"/>
    <w:rsid w:val="00352005"/>
    <w:pPr>
      <w:spacing w:after="0" w:line="240" w:lineRule="auto"/>
    </w:pPr>
    <w:rPr>
      <w:rFonts w:ascii="Times New Roman" w:eastAsia="Times New Roman" w:hAnsi="Times New Roman" w:cs="Times New Roman"/>
      <w:sz w:val="20"/>
      <w:szCs w:val="20"/>
    </w:rPr>
  </w:style>
  <w:style w:type="paragraph" w:customStyle="1" w:styleId="Style2503">
    <w:name w:val="Style2503"/>
    <w:basedOn w:val="Normal"/>
    <w:rsid w:val="00352005"/>
    <w:pPr>
      <w:spacing w:after="0" w:line="240" w:lineRule="auto"/>
    </w:pPr>
    <w:rPr>
      <w:rFonts w:ascii="Times New Roman" w:eastAsia="Times New Roman" w:hAnsi="Times New Roman" w:cs="Times New Roman"/>
      <w:sz w:val="20"/>
      <w:szCs w:val="20"/>
    </w:rPr>
  </w:style>
  <w:style w:type="paragraph" w:customStyle="1" w:styleId="Style2517">
    <w:name w:val="Style2517"/>
    <w:basedOn w:val="Normal"/>
    <w:rsid w:val="00352005"/>
    <w:pPr>
      <w:spacing w:after="0" w:line="240" w:lineRule="auto"/>
    </w:pPr>
    <w:rPr>
      <w:rFonts w:ascii="Times New Roman" w:eastAsia="Times New Roman" w:hAnsi="Times New Roman" w:cs="Times New Roman"/>
      <w:sz w:val="20"/>
      <w:szCs w:val="20"/>
    </w:rPr>
  </w:style>
  <w:style w:type="paragraph" w:customStyle="1" w:styleId="Style3851">
    <w:name w:val="Style3851"/>
    <w:basedOn w:val="Normal"/>
    <w:rsid w:val="00352005"/>
    <w:pPr>
      <w:spacing w:after="0" w:line="240" w:lineRule="auto"/>
    </w:pPr>
    <w:rPr>
      <w:rFonts w:ascii="Times New Roman" w:eastAsia="Times New Roman" w:hAnsi="Times New Roman" w:cs="Times New Roman"/>
      <w:sz w:val="20"/>
      <w:szCs w:val="20"/>
    </w:rPr>
  </w:style>
  <w:style w:type="paragraph" w:customStyle="1" w:styleId="Style2511">
    <w:name w:val="Style2511"/>
    <w:basedOn w:val="Normal"/>
    <w:rsid w:val="00352005"/>
    <w:pPr>
      <w:spacing w:after="0" w:line="240" w:lineRule="auto"/>
    </w:pPr>
    <w:rPr>
      <w:rFonts w:ascii="Times New Roman" w:eastAsia="Times New Roman" w:hAnsi="Times New Roman" w:cs="Times New Roman"/>
      <w:sz w:val="20"/>
      <w:szCs w:val="20"/>
    </w:rPr>
  </w:style>
  <w:style w:type="paragraph" w:customStyle="1" w:styleId="Style3281">
    <w:name w:val="Style3281"/>
    <w:basedOn w:val="Normal"/>
    <w:rsid w:val="00352005"/>
    <w:pPr>
      <w:spacing w:after="0" w:line="240" w:lineRule="auto"/>
    </w:pPr>
    <w:rPr>
      <w:rFonts w:ascii="Times New Roman" w:eastAsia="Times New Roman" w:hAnsi="Times New Roman" w:cs="Times New Roman"/>
      <w:sz w:val="20"/>
      <w:szCs w:val="20"/>
    </w:rPr>
  </w:style>
  <w:style w:type="paragraph" w:customStyle="1" w:styleId="Style2737">
    <w:name w:val="Style2737"/>
    <w:basedOn w:val="Normal"/>
    <w:rsid w:val="00352005"/>
    <w:pPr>
      <w:spacing w:after="0" w:line="240" w:lineRule="auto"/>
    </w:pPr>
    <w:rPr>
      <w:rFonts w:ascii="Times New Roman" w:eastAsia="Times New Roman" w:hAnsi="Times New Roman" w:cs="Times New Roman"/>
      <w:sz w:val="20"/>
      <w:szCs w:val="20"/>
    </w:rPr>
  </w:style>
  <w:style w:type="paragraph" w:customStyle="1" w:styleId="Style3558">
    <w:name w:val="Style3558"/>
    <w:basedOn w:val="Normal"/>
    <w:rsid w:val="00352005"/>
    <w:pPr>
      <w:spacing w:after="0" w:line="240" w:lineRule="auto"/>
    </w:pPr>
    <w:rPr>
      <w:rFonts w:ascii="Times New Roman" w:eastAsia="Times New Roman" w:hAnsi="Times New Roman" w:cs="Times New Roman"/>
      <w:sz w:val="20"/>
      <w:szCs w:val="20"/>
    </w:rPr>
  </w:style>
  <w:style w:type="paragraph" w:customStyle="1" w:styleId="Style2710">
    <w:name w:val="Style2710"/>
    <w:basedOn w:val="Normal"/>
    <w:rsid w:val="00352005"/>
    <w:pPr>
      <w:spacing w:after="0" w:line="240" w:lineRule="auto"/>
    </w:pPr>
    <w:rPr>
      <w:rFonts w:ascii="Times New Roman" w:eastAsia="Times New Roman" w:hAnsi="Times New Roman" w:cs="Times New Roman"/>
      <w:sz w:val="20"/>
      <w:szCs w:val="20"/>
    </w:rPr>
  </w:style>
  <w:style w:type="paragraph" w:customStyle="1" w:styleId="Style3553">
    <w:name w:val="Style3553"/>
    <w:basedOn w:val="Normal"/>
    <w:rsid w:val="00352005"/>
    <w:pPr>
      <w:spacing w:after="0" w:line="240" w:lineRule="auto"/>
    </w:pPr>
    <w:rPr>
      <w:rFonts w:ascii="Times New Roman" w:eastAsia="Times New Roman" w:hAnsi="Times New Roman" w:cs="Times New Roman"/>
      <w:sz w:val="20"/>
      <w:szCs w:val="20"/>
    </w:rPr>
  </w:style>
  <w:style w:type="paragraph" w:customStyle="1" w:styleId="Style3504">
    <w:name w:val="Style3504"/>
    <w:basedOn w:val="Normal"/>
    <w:rsid w:val="00352005"/>
    <w:pPr>
      <w:spacing w:after="0" w:line="240" w:lineRule="auto"/>
    </w:pPr>
    <w:rPr>
      <w:rFonts w:ascii="Times New Roman" w:eastAsia="Times New Roman" w:hAnsi="Times New Roman" w:cs="Times New Roman"/>
      <w:sz w:val="20"/>
      <w:szCs w:val="20"/>
    </w:rPr>
  </w:style>
  <w:style w:type="paragraph" w:customStyle="1" w:styleId="Style3757">
    <w:name w:val="Style3757"/>
    <w:basedOn w:val="Normal"/>
    <w:rsid w:val="00352005"/>
    <w:pPr>
      <w:spacing w:after="0" w:line="240" w:lineRule="auto"/>
    </w:pPr>
    <w:rPr>
      <w:rFonts w:ascii="Times New Roman" w:eastAsia="Times New Roman" w:hAnsi="Times New Roman" w:cs="Times New Roman"/>
      <w:sz w:val="20"/>
      <w:szCs w:val="20"/>
    </w:rPr>
  </w:style>
  <w:style w:type="paragraph" w:customStyle="1" w:styleId="Style3496">
    <w:name w:val="Style3496"/>
    <w:basedOn w:val="Normal"/>
    <w:rsid w:val="00352005"/>
    <w:pPr>
      <w:spacing w:after="0" w:line="240" w:lineRule="auto"/>
    </w:pPr>
    <w:rPr>
      <w:rFonts w:ascii="Times New Roman" w:eastAsia="Times New Roman" w:hAnsi="Times New Roman" w:cs="Times New Roman"/>
      <w:sz w:val="20"/>
      <w:szCs w:val="20"/>
    </w:rPr>
  </w:style>
  <w:style w:type="paragraph" w:customStyle="1" w:styleId="Style3235">
    <w:name w:val="Style3235"/>
    <w:basedOn w:val="Normal"/>
    <w:rsid w:val="00352005"/>
    <w:pPr>
      <w:spacing w:after="0" w:line="240" w:lineRule="auto"/>
    </w:pPr>
    <w:rPr>
      <w:rFonts w:ascii="Times New Roman" w:eastAsia="Times New Roman" w:hAnsi="Times New Roman" w:cs="Times New Roman"/>
      <w:sz w:val="20"/>
      <w:szCs w:val="20"/>
    </w:rPr>
  </w:style>
  <w:style w:type="paragraph" w:customStyle="1" w:styleId="Style3121">
    <w:name w:val="Style3121"/>
    <w:basedOn w:val="Normal"/>
    <w:rsid w:val="00352005"/>
    <w:pPr>
      <w:spacing w:after="0" w:line="240" w:lineRule="auto"/>
    </w:pPr>
    <w:rPr>
      <w:rFonts w:ascii="Times New Roman" w:eastAsia="Times New Roman" w:hAnsi="Times New Roman" w:cs="Times New Roman"/>
      <w:sz w:val="20"/>
      <w:szCs w:val="20"/>
    </w:rPr>
  </w:style>
  <w:style w:type="paragraph" w:customStyle="1" w:styleId="Style3543">
    <w:name w:val="Style3543"/>
    <w:basedOn w:val="Normal"/>
    <w:rsid w:val="00352005"/>
    <w:pPr>
      <w:spacing w:after="0" w:line="240" w:lineRule="auto"/>
    </w:pPr>
    <w:rPr>
      <w:rFonts w:ascii="Times New Roman" w:eastAsia="Times New Roman" w:hAnsi="Times New Roman" w:cs="Times New Roman"/>
      <w:sz w:val="20"/>
      <w:szCs w:val="20"/>
    </w:rPr>
  </w:style>
  <w:style w:type="paragraph" w:customStyle="1" w:styleId="Style2981">
    <w:name w:val="Style2981"/>
    <w:basedOn w:val="Normal"/>
    <w:rsid w:val="00352005"/>
    <w:pPr>
      <w:spacing w:after="0" w:line="240" w:lineRule="auto"/>
    </w:pPr>
    <w:rPr>
      <w:rFonts w:ascii="Times New Roman" w:eastAsia="Times New Roman" w:hAnsi="Times New Roman" w:cs="Times New Roman"/>
      <w:sz w:val="20"/>
      <w:szCs w:val="20"/>
    </w:rPr>
  </w:style>
  <w:style w:type="paragraph" w:customStyle="1" w:styleId="Style2924">
    <w:name w:val="Style2924"/>
    <w:basedOn w:val="Normal"/>
    <w:rsid w:val="00352005"/>
    <w:pPr>
      <w:spacing w:after="0" w:line="240" w:lineRule="auto"/>
    </w:pPr>
    <w:rPr>
      <w:rFonts w:ascii="Times New Roman" w:eastAsia="Times New Roman" w:hAnsi="Times New Roman" w:cs="Times New Roman"/>
      <w:sz w:val="20"/>
      <w:szCs w:val="20"/>
    </w:rPr>
  </w:style>
  <w:style w:type="paragraph" w:customStyle="1" w:styleId="Style2694">
    <w:name w:val="Style2694"/>
    <w:basedOn w:val="Normal"/>
    <w:rsid w:val="00352005"/>
    <w:pPr>
      <w:spacing w:after="0" w:line="240" w:lineRule="auto"/>
    </w:pPr>
    <w:rPr>
      <w:rFonts w:ascii="Times New Roman" w:eastAsia="Times New Roman" w:hAnsi="Times New Roman" w:cs="Times New Roman"/>
      <w:sz w:val="20"/>
      <w:szCs w:val="20"/>
    </w:rPr>
  </w:style>
  <w:style w:type="paragraph" w:customStyle="1" w:styleId="Style3417">
    <w:name w:val="Style3417"/>
    <w:basedOn w:val="Normal"/>
    <w:rsid w:val="00352005"/>
    <w:pPr>
      <w:spacing w:after="0" w:line="240" w:lineRule="auto"/>
    </w:pPr>
    <w:rPr>
      <w:rFonts w:ascii="Times New Roman" w:eastAsia="Times New Roman" w:hAnsi="Times New Roman" w:cs="Times New Roman"/>
      <w:sz w:val="20"/>
      <w:szCs w:val="20"/>
    </w:rPr>
  </w:style>
  <w:style w:type="paragraph" w:customStyle="1" w:styleId="Style2910">
    <w:name w:val="Style2910"/>
    <w:basedOn w:val="Normal"/>
    <w:rsid w:val="00352005"/>
    <w:pPr>
      <w:spacing w:after="0" w:line="240" w:lineRule="auto"/>
    </w:pPr>
    <w:rPr>
      <w:rFonts w:ascii="Times New Roman" w:eastAsia="Times New Roman" w:hAnsi="Times New Roman" w:cs="Times New Roman"/>
      <w:sz w:val="20"/>
      <w:szCs w:val="20"/>
    </w:rPr>
  </w:style>
  <w:style w:type="paragraph" w:customStyle="1" w:styleId="Style2565">
    <w:name w:val="Style2565"/>
    <w:basedOn w:val="Normal"/>
    <w:rsid w:val="00352005"/>
    <w:pPr>
      <w:spacing w:after="0" w:line="240" w:lineRule="auto"/>
    </w:pPr>
    <w:rPr>
      <w:rFonts w:ascii="Times New Roman" w:eastAsia="Times New Roman" w:hAnsi="Times New Roman" w:cs="Times New Roman"/>
      <w:sz w:val="20"/>
      <w:szCs w:val="20"/>
    </w:rPr>
  </w:style>
  <w:style w:type="paragraph" w:customStyle="1" w:styleId="Style3482">
    <w:name w:val="Style3482"/>
    <w:basedOn w:val="Normal"/>
    <w:rsid w:val="00352005"/>
    <w:pPr>
      <w:spacing w:after="0" w:line="240" w:lineRule="auto"/>
    </w:pPr>
    <w:rPr>
      <w:rFonts w:ascii="Times New Roman" w:eastAsia="Times New Roman" w:hAnsi="Times New Roman" w:cs="Times New Roman"/>
      <w:sz w:val="20"/>
      <w:szCs w:val="20"/>
    </w:rPr>
  </w:style>
  <w:style w:type="paragraph" w:customStyle="1" w:styleId="Style3498">
    <w:name w:val="Style3498"/>
    <w:basedOn w:val="Normal"/>
    <w:rsid w:val="00352005"/>
    <w:pPr>
      <w:spacing w:after="0" w:line="240" w:lineRule="auto"/>
    </w:pPr>
    <w:rPr>
      <w:rFonts w:ascii="Times New Roman" w:eastAsia="Times New Roman" w:hAnsi="Times New Roman" w:cs="Times New Roman"/>
      <w:sz w:val="20"/>
      <w:szCs w:val="20"/>
    </w:rPr>
  </w:style>
  <w:style w:type="paragraph" w:customStyle="1" w:styleId="Style2577">
    <w:name w:val="Style2577"/>
    <w:basedOn w:val="Normal"/>
    <w:rsid w:val="00352005"/>
    <w:pPr>
      <w:spacing w:after="0" w:line="240" w:lineRule="auto"/>
    </w:pPr>
    <w:rPr>
      <w:rFonts w:ascii="Times New Roman" w:eastAsia="Times New Roman" w:hAnsi="Times New Roman" w:cs="Times New Roman"/>
      <w:sz w:val="20"/>
      <w:szCs w:val="20"/>
    </w:rPr>
  </w:style>
  <w:style w:type="paragraph" w:customStyle="1" w:styleId="Style3800">
    <w:name w:val="Style3800"/>
    <w:basedOn w:val="Normal"/>
    <w:rsid w:val="00352005"/>
    <w:pPr>
      <w:spacing w:after="0" w:line="240" w:lineRule="auto"/>
    </w:pPr>
    <w:rPr>
      <w:rFonts w:ascii="Times New Roman" w:eastAsia="Times New Roman" w:hAnsi="Times New Roman" w:cs="Times New Roman"/>
      <w:sz w:val="20"/>
      <w:szCs w:val="20"/>
    </w:rPr>
  </w:style>
  <w:style w:type="paragraph" w:customStyle="1" w:styleId="Style3150">
    <w:name w:val="Style3150"/>
    <w:basedOn w:val="Normal"/>
    <w:rsid w:val="00352005"/>
    <w:pPr>
      <w:spacing w:after="0" w:line="240" w:lineRule="auto"/>
    </w:pPr>
    <w:rPr>
      <w:rFonts w:ascii="Times New Roman" w:eastAsia="Times New Roman" w:hAnsi="Times New Roman" w:cs="Times New Roman"/>
      <w:sz w:val="20"/>
      <w:szCs w:val="20"/>
    </w:rPr>
  </w:style>
  <w:style w:type="paragraph" w:customStyle="1" w:styleId="Style3852">
    <w:name w:val="Style3852"/>
    <w:basedOn w:val="Normal"/>
    <w:rsid w:val="00352005"/>
    <w:pPr>
      <w:spacing w:after="0" w:line="240" w:lineRule="auto"/>
    </w:pPr>
    <w:rPr>
      <w:rFonts w:ascii="Times New Roman" w:eastAsia="Times New Roman" w:hAnsi="Times New Roman" w:cs="Times New Roman"/>
      <w:sz w:val="20"/>
      <w:szCs w:val="20"/>
    </w:rPr>
  </w:style>
  <w:style w:type="paragraph" w:customStyle="1" w:styleId="Style3898">
    <w:name w:val="Style3898"/>
    <w:basedOn w:val="Normal"/>
    <w:rsid w:val="00352005"/>
    <w:pPr>
      <w:spacing w:after="0" w:line="240" w:lineRule="auto"/>
    </w:pPr>
    <w:rPr>
      <w:rFonts w:ascii="Times New Roman" w:eastAsia="Times New Roman" w:hAnsi="Times New Roman" w:cs="Times New Roman"/>
      <w:sz w:val="20"/>
      <w:szCs w:val="20"/>
    </w:rPr>
  </w:style>
  <w:style w:type="paragraph" w:customStyle="1" w:styleId="Style3897">
    <w:name w:val="Style3897"/>
    <w:basedOn w:val="Normal"/>
    <w:rsid w:val="00352005"/>
    <w:pPr>
      <w:spacing w:after="0" w:line="240" w:lineRule="auto"/>
    </w:pPr>
    <w:rPr>
      <w:rFonts w:ascii="Times New Roman" w:eastAsia="Times New Roman" w:hAnsi="Times New Roman" w:cs="Times New Roman"/>
      <w:sz w:val="20"/>
      <w:szCs w:val="20"/>
    </w:rPr>
  </w:style>
  <w:style w:type="paragraph" w:customStyle="1" w:styleId="Style3869">
    <w:name w:val="Style3869"/>
    <w:basedOn w:val="Normal"/>
    <w:rsid w:val="00352005"/>
    <w:pPr>
      <w:spacing w:after="0" w:line="240" w:lineRule="auto"/>
    </w:pPr>
    <w:rPr>
      <w:rFonts w:ascii="Times New Roman" w:eastAsia="Times New Roman" w:hAnsi="Times New Roman" w:cs="Times New Roman"/>
      <w:sz w:val="20"/>
      <w:szCs w:val="20"/>
    </w:rPr>
  </w:style>
  <w:style w:type="paragraph" w:customStyle="1" w:styleId="Style3864">
    <w:name w:val="Style3864"/>
    <w:basedOn w:val="Normal"/>
    <w:rsid w:val="00352005"/>
    <w:pPr>
      <w:spacing w:after="0" w:line="240" w:lineRule="auto"/>
    </w:pPr>
    <w:rPr>
      <w:rFonts w:ascii="Times New Roman" w:eastAsia="Times New Roman" w:hAnsi="Times New Roman" w:cs="Times New Roman"/>
      <w:sz w:val="20"/>
      <w:szCs w:val="20"/>
    </w:rPr>
  </w:style>
  <w:style w:type="paragraph" w:customStyle="1" w:styleId="Style3899">
    <w:name w:val="Style3899"/>
    <w:basedOn w:val="Normal"/>
    <w:rsid w:val="00352005"/>
    <w:pPr>
      <w:spacing w:after="0" w:line="240" w:lineRule="auto"/>
    </w:pPr>
    <w:rPr>
      <w:rFonts w:ascii="Times New Roman" w:eastAsia="Times New Roman" w:hAnsi="Times New Roman" w:cs="Times New Roman"/>
      <w:sz w:val="20"/>
      <w:szCs w:val="20"/>
    </w:rPr>
  </w:style>
  <w:style w:type="paragraph" w:customStyle="1" w:styleId="Style3903">
    <w:name w:val="Style3903"/>
    <w:basedOn w:val="Normal"/>
    <w:rsid w:val="00352005"/>
    <w:pPr>
      <w:spacing w:after="0" w:line="240" w:lineRule="auto"/>
    </w:pPr>
    <w:rPr>
      <w:rFonts w:ascii="Times New Roman" w:eastAsia="Times New Roman" w:hAnsi="Times New Roman" w:cs="Times New Roman"/>
      <w:sz w:val="20"/>
      <w:szCs w:val="20"/>
    </w:rPr>
  </w:style>
  <w:style w:type="paragraph" w:customStyle="1" w:styleId="Style3901">
    <w:name w:val="Style3901"/>
    <w:basedOn w:val="Normal"/>
    <w:rsid w:val="00352005"/>
    <w:pPr>
      <w:spacing w:after="0" w:line="240" w:lineRule="auto"/>
    </w:pPr>
    <w:rPr>
      <w:rFonts w:ascii="Times New Roman" w:eastAsia="Times New Roman" w:hAnsi="Times New Roman" w:cs="Times New Roman"/>
      <w:sz w:val="20"/>
      <w:szCs w:val="20"/>
    </w:rPr>
  </w:style>
  <w:style w:type="paragraph" w:customStyle="1" w:styleId="Style3941">
    <w:name w:val="Style3941"/>
    <w:basedOn w:val="Normal"/>
    <w:rsid w:val="00352005"/>
    <w:pPr>
      <w:spacing w:after="0" w:line="240" w:lineRule="auto"/>
    </w:pPr>
    <w:rPr>
      <w:rFonts w:ascii="Times New Roman" w:eastAsia="Times New Roman" w:hAnsi="Times New Roman" w:cs="Times New Roman"/>
      <w:sz w:val="20"/>
      <w:szCs w:val="20"/>
    </w:rPr>
  </w:style>
  <w:style w:type="paragraph" w:customStyle="1" w:styleId="Style3945">
    <w:name w:val="Style3945"/>
    <w:basedOn w:val="Normal"/>
    <w:rsid w:val="00352005"/>
    <w:pPr>
      <w:spacing w:after="0" w:line="240" w:lineRule="auto"/>
    </w:pPr>
    <w:rPr>
      <w:rFonts w:ascii="Times New Roman" w:eastAsia="Times New Roman" w:hAnsi="Times New Roman" w:cs="Times New Roman"/>
      <w:sz w:val="20"/>
      <w:szCs w:val="20"/>
    </w:rPr>
  </w:style>
  <w:style w:type="paragraph" w:customStyle="1" w:styleId="Style3946">
    <w:name w:val="Style3946"/>
    <w:basedOn w:val="Normal"/>
    <w:rsid w:val="00352005"/>
    <w:pPr>
      <w:spacing w:after="0" w:line="240" w:lineRule="auto"/>
    </w:pPr>
    <w:rPr>
      <w:rFonts w:ascii="Times New Roman" w:eastAsia="Times New Roman" w:hAnsi="Times New Roman" w:cs="Times New Roman"/>
      <w:sz w:val="20"/>
      <w:szCs w:val="20"/>
    </w:rPr>
  </w:style>
  <w:style w:type="paragraph" w:customStyle="1" w:styleId="Style3955">
    <w:name w:val="Style3955"/>
    <w:basedOn w:val="Normal"/>
    <w:rsid w:val="00352005"/>
    <w:pPr>
      <w:spacing w:after="0" w:line="240" w:lineRule="auto"/>
    </w:pPr>
    <w:rPr>
      <w:rFonts w:ascii="Times New Roman" w:eastAsia="Times New Roman" w:hAnsi="Times New Roman" w:cs="Times New Roman"/>
      <w:sz w:val="20"/>
      <w:szCs w:val="20"/>
    </w:rPr>
  </w:style>
  <w:style w:type="paragraph" w:customStyle="1" w:styleId="Style3959">
    <w:name w:val="Style3959"/>
    <w:basedOn w:val="Normal"/>
    <w:rsid w:val="00352005"/>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352005"/>
    <w:rPr>
      <w:rFonts w:ascii="Times New Roman" w:eastAsia="Times New Roman" w:hAnsi="Times New Roman" w:cs="Times New Roman"/>
      <w:b/>
      <w:bCs/>
      <w:i w:val="0"/>
      <w:iCs w:val="0"/>
      <w:smallCaps w:val="0"/>
      <w:sz w:val="34"/>
      <w:szCs w:val="34"/>
    </w:rPr>
  </w:style>
  <w:style w:type="character" w:customStyle="1" w:styleId="CharStyle2">
    <w:name w:val="CharStyle2"/>
    <w:basedOn w:val="DefaultParagraphFont"/>
    <w:rsid w:val="00352005"/>
    <w:rPr>
      <w:rFonts w:ascii="Times New Roman" w:eastAsia="Times New Roman" w:hAnsi="Times New Roman" w:cs="Times New Roman"/>
      <w:b/>
      <w:bCs/>
      <w:i w:val="0"/>
      <w:iCs w:val="0"/>
      <w:smallCaps w:val="0"/>
      <w:sz w:val="26"/>
      <w:szCs w:val="26"/>
    </w:rPr>
  </w:style>
  <w:style w:type="character" w:customStyle="1" w:styleId="CharStyle16">
    <w:name w:val="CharStyle16"/>
    <w:basedOn w:val="DefaultParagraphFont"/>
    <w:rsid w:val="00352005"/>
    <w:rPr>
      <w:rFonts w:ascii="Times New Roman" w:eastAsia="Times New Roman" w:hAnsi="Times New Roman" w:cs="Times New Roman"/>
      <w:b/>
      <w:bCs/>
      <w:i w:val="0"/>
      <w:iCs w:val="0"/>
      <w:smallCaps w:val="0"/>
      <w:sz w:val="20"/>
      <w:szCs w:val="20"/>
    </w:rPr>
  </w:style>
  <w:style w:type="character" w:customStyle="1" w:styleId="CharStyle20">
    <w:name w:val="CharStyle20"/>
    <w:basedOn w:val="DefaultParagraphFont"/>
    <w:rsid w:val="00352005"/>
    <w:rPr>
      <w:rFonts w:ascii="Times New Roman" w:eastAsia="Times New Roman" w:hAnsi="Times New Roman" w:cs="Times New Roman"/>
      <w:b w:val="0"/>
      <w:bCs w:val="0"/>
      <w:i w:val="0"/>
      <w:iCs w:val="0"/>
      <w:smallCaps w:val="0"/>
      <w:sz w:val="20"/>
      <w:szCs w:val="20"/>
    </w:rPr>
  </w:style>
  <w:style w:type="character" w:customStyle="1" w:styleId="CharStyle22">
    <w:name w:val="CharStyle22"/>
    <w:basedOn w:val="DefaultParagraphFont"/>
    <w:rsid w:val="00352005"/>
    <w:rPr>
      <w:rFonts w:ascii="Times New Roman" w:eastAsia="Times New Roman" w:hAnsi="Times New Roman" w:cs="Times New Roman"/>
      <w:b w:val="0"/>
      <w:bCs w:val="0"/>
      <w:i/>
      <w:iCs/>
      <w:smallCaps w:val="0"/>
      <w:sz w:val="20"/>
      <w:szCs w:val="20"/>
    </w:rPr>
  </w:style>
  <w:style w:type="character" w:customStyle="1" w:styleId="CharStyle54">
    <w:name w:val="CharStyle54"/>
    <w:basedOn w:val="DefaultParagraphFont"/>
    <w:rsid w:val="00352005"/>
    <w:rPr>
      <w:rFonts w:ascii="Times New Roman" w:eastAsia="Times New Roman" w:hAnsi="Times New Roman" w:cs="Times New Roman"/>
      <w:b/>
      <w:bCs/>
      <w:i/>
      <w:iCs/>
      <w:smallCaps w:val="0"/>
      <w:sz w:val="20"/>
      <w:szCs w:val="20"/>
    </w:rPr>
  </w:style>
  <w:style w:type="character" w:customStyle="1" w:styleId="CharStyle60">
    <w:name w:val="CharStyle60"/>
    <w:basedOn w:val="DefaultParagraphFont"/>
    <w:rsid w:val="00352005"/>
    <w:rPr>
      <w:rFonts w:ascii="Times New Roman" w:eastAsia="Times New Roman" w:hAnsi="Times New Roman" w:cs="Times New Roman"/>
      <w:b/>
      <w:bCs/>
      <w:i w:val="0"/>
      <w:iCs w:val="0"/>
      <w:smallCaps w:val="0"/>
      <w:sz w:val="18"/>
      <w:szCs w:val="18"/>
    </w:rPr>
  </w:style>
  <w:style w:type="character" w:customStyle="1" w:styleId="CharStyle112">
    <w:name w:val="CharStyle112"/>
    <w:basedOn w:val="DefaultParagraphFont"/>
    <w:rsid w:val="00352005"/>
    <w:rPr>
      <w:rFonts w:ascii="Times New Roman" w:eastAsia="Times New Roman" w:hAnsi="Times New Roman" w:cs="Times New Roman"/>
      <w:b/>
      <w:bCs/>
      <w:i w:val="0"/>
      <w:iCs w:val="0"/>
      <w:smallCaps/>
      <w:sz w:val="16"/>
      <w:szCs w:val="16"/>
    </w:rPr>
  </w:style>
  <w:style w:type="character" w:customStyle="1" w:styleId="CharStyle116">
    <w:name w:val="CharStyle116"/>
    <w:basedOn w:val="DefaultParagraphFont"/>
    <w:rsid w:val="00352005"/>
    <w:rPr>
      <w:rFonts w:ascii="Times New Roman" w:eastAsia="Times New Roman" w:hAnsi="Times New Roman" w:cs="Times New Roman"/>
      <w:b w:val="0"/>
      <w:bCs w:val="0"/>
      <w:i w:val="0"/>
      <w:iCs w:val="0"/>
      <w:smallCaps w:val="0"/>
      <w:sz w:val="18"/>
      <w:szCs w:val="18"/>
    </w:rPr>
  </w:style>
  <w:style w:type="character" w:customStyle="1" w:styleId="CharStyle146">
    <w:name w:val="CharStyle146"/>
    <w:basedOn w:val="DefaultParagraphFont"/>
    <w:rsid w:val="00352005"/>
    <w:rPr>
      <w:rFonts w:ascii="Times New Roman" w:eastAsia="Times New Roman" w:hAnsi="Times New Roman" w:cs="Times New Roman"/>
      <w:b w:val="0"/>
      <w:bCs w:val="0"/>
      <w:i/>
      <w:iCs/>
      <w:smallCaps w:val="0"/>
      <w:sz w:val="18"/>
      <w:szCs w:val="18"/>
    </w:rPr>
  </w:style>
  <w:style w:type="character" w:customStyle="1" w:styleId="CharStyle204">
    <w:name w:val="CharStyle204"/>
    <w:basedOn w:val="DefaultParagraphFont"/>
    <w:rsid w:val="00352005"/>
    <w:rPr>
      <w:rFonts w:ascii="Times New Roman" w:eastAsia="Times New Roman" w:hAnsi="Times New Roman" w:cs="Times New Roman"/>
      <w:b/>
      <w:bCs/>
      <w:i w:val="0"/>
      <w:iCs w:val="0"/>
      <w:smallCaps w:val="0"/>
      <w:sz w:val="20"/>
      <w:szCs w:val="20"/>
    </w:rPr>
  </w:style>
  <w:style w:type="character" w:customStyle="1" w:styleId="CharStyle342">
    <w:name w:val="CharStyle342"/>
    <w:basedOn w:val="DefaultParagraphFont"/>
    <w:rsid w:val="00352005"/>
    <w:rPr>
      <w:rFonts w:ascii="Times New Roman" w:eastAsia="Times New Roman" w:hAnsi="Times New Roman" w:cs="Times New Roman"/>
      <w:b w:val="0"/>
      <w:bCs w:val="0"/>
      <w:i w:val="0"/>
      <w:iCs w:val="0"/>
      <w:smallCaps w:val="0"/>
      <w:spacing w:val="20"/>
      <w:sz w:val="16"/>
      <w:szCs w:val="16"/>
    </w:rPr>
  </w:style>
  <w:style w:type="character" w:customStyle="1" w:styleId="CharStyle357">
    <w:name w:val="CharStyle357"/>
    <w:basedOn w:val="DefaultParagraphFont"/>
    <w:rsid w:val="00352005"/>
    <w:rPr>
      <w:rFonts w:ascii="Times New Roman" w:eastAsia="Times New Roman" w:hAnsi="Times New Roman" w:cs="Times New Roman"/>
      <w:b/>
      <w:bCs/>
      <w:i w:val="0"/>
      <w:iCs w:val="0"/>
      <w:smallCaps/>
      <w:sz w:val="16"/>
      <w:szCs w:val="16"/>
    </w:rPr>
  </w:style>
  <w:style w:type="character" w:customStyle="1" w:styleId="CharStyle395">
    <w:name w:val="CharStyle395"/>
    <w:basedOn w:val="DefaultParagraphFont"/>
    <w:rsid w:val="00352005"/>
    <w:rPr>
      <w:rFonts w:ascii="Times New Roman" w:eastAsia="Times New Roman" w:hAnsi="Times New Roman" w:cs="Times New Roman"/>
      <w:b/>
      <w:bCs/>
      <w:i w:val="0"/>
      <w:iCs w:val="0"/>
      <w:smallCaps w:val="0"/>
      <w:spacing w:val="20"/>
      <w:sz w:val="16"/>
      <w:szCs w:val="16"/>
    </w:rPr>
  </w:style>
  <w:style w:type="character" w:customStyle="1" w:styleId="CharStyle411">
    <w:name w:val="CharStyle411"/>
    <w:basedOn w:val="DefaultParagraphFont"/>
    <w:rsid w:val="00352005"/>
    <w:rPr>
      <w:rFonts w:ascii="Times New Roman" w:eastAsia="Times New Roman" w:hAnsi="Times New Roman" w:cs="Times New Roman"/>
      <w:b/>
      <w:bCs/>
      <w:i/>
      <w:iCs/>
      <w:smallCaps w:val="0"/>
      <w:sz w:val="26"/>
      <w:szCs w:val="26"/>
    </w:rPr>
  </w:style>
  <w:style w:type="character" w:customStyle="1" w:styleId="CharStyle413">
    <w:name w:val="CharStyle413"/>
    <w:basedOn w:val="DefaultParagraphFont"/>
    <w:rsid w:val="00352005"/>
    <w:rPr>
      <w:rFonts w:ascii="Palatino Linotype" w:eastAsia="Palatino Linotype" w:hAnsi="Palatino Linotype" w:cs="Palatino Linotype"/>
      <w:b/>
      <w:bCs/>
      <w:i/>
      <w:iCs/>
      <w:smallCaps w:val="0"/>
      <w:spacing w:val="-10"/>
      <w:sz w:val="26"/>
      <w:szCs w:val="26"/>
    </w:rPr>
  </w:style>
  <w:style w:type="character" w:customStyle="1" w:styleId="CharStyle443">
    <w:name w:val="CharStyle443"/>
    <w:basedOn w:val="DefaultParagraphFont"/>
    <w:rsid w:val="00352005"/>
    <w:rPr>
      <w:rFonts w:ascii="Times New Roman" w:eastAsia="Times New Roman" w:hAnsi="Times New Roman" w:cs="Times New Roman"/>
      <w:b/>
      <w:bCs/>
      <w:i w:val="0"/>
      <w:iCs w:val="0"/>
      <w:smallCaps w:val="0"/>
      <w:sz w:val="16"/>
      <w:szCs w:val="16"/>
    </w:rPr>
  </w:style>
  <w:style w:type="character" w:customStyle="1" w:styleId="CharStyle444">
    <w:name w:val="CharStyle444"/>
    <w:basedOn w:val="DefaultParagraphFont"/>
    <w:rsid w:val="00352005"/>
    <w:rPr>
      <w:rFonts w:ascii="Times New Roman" w:eastAsia="Times New Roman" w:hAnsi="Times New Roman" w:cs="Times New Roman"/>
      <w:b/>
      <w:bCs/>
      <w:i w:val="0"/>
      <w:iCs w:val="0"/>
      <w:smallCaps/>
      <w:sz w:val="20"/>
      <w:szCs w:val="20"/>
    </w:rPr>
  </w:style>
  <w:style w:type="character" w:customStyle="1" w:styleId="CharStyle512">
    <w:name w:val="CharStyle512"/>
    <w:basedOn w:val="DefaultParagraphFont"/>
    <w:rsid w:val="00352005"/>
    <w:rPr>
      <w:rFonts w:ascii="Calibri" w:eastAsia="Calibri" w:hAnsi="Calibri" w:cs="Calibri"/>
      <w:b/>
      <w:bCs/>
      <w:i w:val="0"/>
      <w:iCs w:val="0"/>
      <w:smallCaps w:val="0"/>
      <w:sz w:val="26"/>
      <w:szCs w:val="26"/>
    </w:rPr>
  </w:style>
  <w:style w:type="character" w:customStyle="1" w:styleId="CharStyle570">
    <w:name w:val="CharStyle570"/>
    <w:basedOn w:val="DefaultParagraphFont"/>
    <w:rsid w:val="00352005"/>
    <w:rPr>
      <w:rFonts w:ascii="Trebuchet MS" w:eastAsia="Trebuchet MS" w:hAnsi="Trebuchet MS" w:cs="Trebuchet MS"/>
      <w:b/>
      <w:bCs/>
      <w:i w:val="0"/>
      <w:iCs w:val="0"/>
      <w:smallCaps w:val="0"/>
      <w:sz w:val="32"/>
      <w:szCs w:val="32"/>
    </w:rPr>
  </w:style>
  <w:style w:type="character" w:customStyle="1" w:styleId="CharStyle590">
    <w:name w:val="CharStyle590"/>
    <w:basedOn w:val="DefaultParagraphFont"/>
    <w:rsid w:val="00352005"/>
    <w:rPr>
      <w:rFonts w:ascii="Palatino Linotype" w:eastAsia="Palatino Linotype" w:hAnsi="Palatino Linotype" w:cs="Palatino Linotype"/>
      <w:b/>
      <w:bCs/>
      <w:i w:val="0"/>
      <w:iCs w:val="0"/>
      <w:smallCaps w:val="0"/>
      <w:sz w:val="28"/>
      <w:szCs w:val="28"/>
    </w:rPr>
  </w:style>
  <w:style w:type="character" w:customStyle="1" w:styleId="CharStyle621">
    <w:name w:val="CharStyle621"/>
    <w:basedOn w:val="DefaultParagraphFont"/>
    <w:rsid w:val="00352005"/>
    <w:rPr>
      <w:rFonts w:ascii="Times New Roman" w:eastAsia="Times New Roman" w:hAnsi="Times New Roman" w:cs="Times New Roman"/>
      <w:b/>
      <w:bCs/>
      <w:i w:val="0"/>
      <w:iCs w:val="0"/>
      <w:smallCaps/>
      <w:sz w:val="22"/>
      <w:szCs w:val="22"/>
    </w:rPr>
  </w:style>
  <w:style w:type="character" w:customStyle="1" w:styleId="CharStyle1096">
    <w:name w:val="CharStyle1096"/>
    <w:basedOn w:val="DefaultParagraphFont"/>
    <w:rsid w:val="00352005"/>
    <w:rPr>
      <w:rFonts w:ascii="Times New Roman" w:eastAsia="Times New Roman" w:hAnsi="Times New Roman" w:cs="Times New Roman"/>
      <w:b/>
      <w:bCs/>
      <w:i w:val="0"/>
      <w:iCs w:val="0"/>
      <w:smallCaps w:val="0"/>
      <w:sz w:val="18"/>
      <w:szCs w:val="18"/>
    </w:rPr>
  </w:style>
  <w:style w:type="character" w:customStyle="1" w:styleId="CharStyle1158">
    <w:name w:val="CharStyle1158"/>
    <w:basedOn w:val="DefaultParagraphFont"/>
    <w:rsid w:val="00352005"/>
    <w:rPr>
      <w:rFonts w:ascii="Segoe UI" w:eastAsia="Segoe UI" w:hAnsi="Segoe UI" w:cs="Segoe UI"/>
      <w:b w:val="0"/>
      <w:bCs w:val="0"/>
      <w:i/>
      <w:iCs/>
      <w:smallCaps w:val="0"/>
      <w:spacing w:val="10"/>
      <w:sz w:val="16"/>
      <w:szCs w:val="16"/>
    </w:rPr>
  </w:style>
  <w:style w:type="character" w:customStyle="1" w:styleId="CharStyle1362">
    <w:name w:val="CharStyle1362"/>
    <w:basedOn w:val="DefaultParagraphFont"/>
    <w:rsid w:val="00352005"/>
    <w:rPr>
      <w:rFonts w:ascii="Times New Roman" w:eastAsia="Times New Roman" w:hAnsi="Times New Roman" w:cs="Times New Roman"/>
      <w:b/>
      <w:bCs/>
      <w:i w:val="0"/>
      <w:iCs w:val="0"/>
      <w:smallCaps w:val="0"/>
      <w:sz w:val="26"/>
      <w:szCs w:val="26"/>
    </w:rPr>
  </w:style>
  <w:style w:type="character" w:customStyle="1" w:styleId="CharStyle1389">
    <w:name w:val="CharStyle1389"/>
    <w:basedOn w:val="DefaultParagraphFont"/>
    <w:rsid w:val="00352005"/>
    <w:rPr>
      <w:rFonts w:ascii="Times New Roman" w:eastAsia="Times New Roman" w:hAnsi="Times New Roman" w:cs="Times New Roman"/>
      <w:b/>
      <w:bCs/>
      <w:i w:val="0"/>
      <w:iCs w:val="0"/>
      <w:smallCaps/>
      <w:sz w:val="22"/>
      <w:szCs w:val="22"/>
    </w:rPr>
  </w:style>
  <w:style w:type="character" w:customStyle="1" w:styleId="CharStyle1411">
    <w:name w:val="CharStyle1411"/>
    <w:basedOn w:val="DefaultParagraphFont"/>
    <w:rsid w:val="00352005"/>
    <w:rPr>
      <w:rFonts w:ascii="Times New Roman" w:eastAsia="Times New Roman" w:hAnsi="Times New Roman" w:cs="Times New Roman"/>
      <w:b/>
      <w:bCs/>
      <w:i w:val="0"/>
      <w:iCs w:val="0"/>
      <w:smallCaps/>
      <w:sz w:val="18"/>
      <w:szCs w:val="18"/>
    </w:rPr>
  </w:style>
  <w:style w:type="character" w:customStyle="1" w:styleId="CharStyle1415">
    <w:name w:val="CharStyle1415"/>
    <w:basedOn w:val="DefaultParagraphFont"/>
    <w:rsid w:val="00352005"/>
    <w:rPr>
      <w:rFonts w:ascii="Times New Roman" w:eastAsia="Times New Roman" w:hAnsi="Times New Roman" w:cs="Times New Roman"/>
      <w:b/>
      <w:bCs/>
      <w:i w:val="0"/>
      <w:iCs w:val="0"/>
      <w:smallCaps/>
      <w:sz w:val="20"/>
      <w:szCs w:val="20"/>
    </w:rPr>
  </w:style>
  <w:style w:type="character" w:customStyle="1" w:styleId="CharStyle1417">
    <w:name w:val="CharStyle1417"/>
    <w:basedOn w:val="DefaultParagraphFont"/>
    <w:rsid w:val="00352005"/>
    <w:rPr>
      <w:rFonts w:ascii="Times New Roman" w:eastAsia="Times New Roman" w:hAnsi="Times New Roman" w:cs="Times New Roman"/>
      <w:b/>
      <w:bCs/>
      <w:i w:val="0"/>
      <w:iCs w:val="0"/>
      <w:smallCaps/>
      <w:spacing w:val="10"/>
      <w:sz w:val="16"/>
      <w:szCs w:val="16"/>
    </w:rPr>
  </w:style>
  <w:style w:type="character" w:customStyle="1" w:styleId="CharStyle1425">
    <w:name w:val="CharStyle1425"/>
    <w:basedOn w:val="DefaultParagraphFont"/>
    <w:rsid w:val="00352005"/>
    <w:rPr>
      <w:rFonts w:ascii="Times New Roman" w:eastAsia="Times New Roman" w:hAnsi="Times New Roman" w:cs="Times New Roman"/>
      <w:b/>
      <w:bCs/>
      <w:i w:val="0"/>
      <w:iCs w:val="0"/>
      <w:smallCaps/>
      <w:sz w:val="18"/>
      <w:szCs w:val="18"/>
    </w:rPr>
  </w:style>
  <w:style w:type="character" w:customStyle="1" w:styleId="CharStyle1427">
    <w:name w:val="CharStyle1427"/>
    <w:basedOn w:val="DefaultParagraphFont"/>
    <w:rsid w:val="00352005"/>
    <w:rPr>
      <w:rFonts w:ascii="Times New Roman" w:eastAsia="Times New Roman" w:hAnsi="Times New Roman" w:cs="Times New Roman"/>
      <w:b/>
      <w:bCs/>
      <w:i w:val="0"/>
      <w:iCs w:val="0"/>
      <w:smallCaps/>
      <w:sz w:val="18"/>
      <w:szCs w:val="18"/>
    </w:rPr>
  </w:style>
  <w:style w:type="character" w:customStyle="1" w:styleId="CharStyle1431">
    <w:name w:val="CharStyle1431"/>
    <w:basedOn w:val="DefaultParagraphFont"/>
    <w:rsid w:val="00352005"/>
    <w:rPr>
      <w:rFonts w:ascii="Cambria" w:eastAsia="Cambria" w:hAnsi="Cambria" w:cs="Cambria"/>
      <w:b/>
      <w:bCs/>
      <w:i w:val="0"/>
      <w:iCs w:val="0"/>
      <w:smallCaps/>
      <w:spacing w:val="10"/>
      <w:sz w:val="18"/>
      <w:szCs w:val="18"/>
    </w:rPr>
  </w:style>
  <w:style w:type="character" w:customStyle="1" w:styleId="CharStyle1435">
    <w:name w:val="CharStyle1435"/>
    <w:basedOn w:val="DefaultParagraphFont"/>
    <w:rsid w:val="00352005"/>
    <w:rPr>
      <w:rFonts w:ascii="Times New Roman" w:eastAsia="Times New Roman" w:hAnsi="Times New Roman" w:cs="Times New Roman"/>
      <w:b/>
      <w:bCs/>
      <w:i w:val="0"/>
      <w:iCs w:val="0"/>
      <w:smallCaps/>
      <w:sz w:val="18"/>
      <w:szCs w:val="18"/>
    </w:rPr>
  </w:style>
  <w:style w:type="character" w:customStyle="1" w:styleId="CharStyle1445">
    <w:name w:val="CharStyle1445"/>
    <w:basedOn w:val="DefaultParagraphFont"/>
    <w:rsid w:val="00352005"/>
    <w:rPr>
      <w:rFonts w:ascii="Franklin Gothic Medium" w:eastAsia="Franklin Gothic Medium" w:hAnsi="Franklin Gothic Medium" w:cs="Franklin Gothic Medium"/>
      <w:b w:val="0"/>
      <w:bCs w:val="0"/>
      <w:i w:val="0"/>
      <w:iCs w:val="0"/>
      <w:smallCaps w:val="0"/>
      <w:sz w:val="24"/>
      <w:szCs w:val="24"/>
    </w:rPr>
  </w:style>
  <w:style w:type="character" w:customStyle="1" w:styleId="CharStyle1447">
    <w:name w:val="CharStyle1447"/>
    <w:basedOn w:val="DefaultParagraphFont"/>
    <w:rsid w:val="00352005"/>
    <w:rPr>
      <w:rFonts w:ascii="Bookman Old Style" w:eastAsia="Bookman Old Style" w:hAnsi="Bookman Old Style" w:cs="Bookman Old Style"/>
      <w:b/>
      <w:bCs/>
      <w:i w:val="0"/>
      <w:iCs w:val="0"/>
      <w:smallCaps w:val="0"/>
      <w:sz w:val="16"/>
      <w:szCs w:val="16"/>
    </w:rPr>
  </w:style>
  <w:style w:type="character" w:customStyle="1" w:styleId="CharStyle1449">
    <w:name w:val="CharStyle1449"/>
    <w:basedOn w:val="DefaultParagraphFont"/>
    <w:rsid w:val="00352005"/>
    <w:rPr>
      <w:rFonts w:ascii="Bookman Old Style" w:eastAsia="Bookman Old Style" w:hAnsi="Bookman Old Style" w:cs="Bookman Old Style"/>
      <w:b/>
      <w:bCs/>
      <w:i w:val="0"/>
      <w:iCs w:val="0"/>
      <w:smallCaps w:val="0"/>
      <w:sz w:val="16"/>
      <w:szCs w:val="16"/>
    </w:rPr>
  </w:style>
  <w:style w:type="character" w:customStyle="1" w:styleId="CharStyle1453">
    <w:name w:val="CharStyle1453"/>
    <w:basedOn w:val="DefaultParagraphFont"/>
    <w:rsid w:val="00352005"/>
    <w:rPr>
      <w:rFonts w:ascii="Times New Roman" w:eastAsia="Times New Roman" w:hAnsi="Times New Roman" w:cs="Times New Roman"/>
      <w:b/>
      <w:bCs/>
      <w:i w:val="0"/>
      <w:iCs w:val="0"/>
      <w:smallCaps/>
      <w:sz w:val="16"/>
      <w:szCs w:val="16"/>
    </w:rPr>
  </w:style>
  <w:style w:type="character" w:customStyle="1" w:styleId="CharStyle1462">
    <w:name w:val="CharStyle1462"/>
    <w:basedOn w:val="DefaultParagraphFont"/>
    <w:rsid w:val="00352005"/>
    <w:rPr>
      <w:rFonts w:ascii="Times New Roman" w:eastAsia="Times New Roman" w:hAnsi="Times New Roman" w:cs="Times New Roman"/>
      <w:b/>
      <w:bCs/>
      <w:i w:val="0"/>
      <w:iCs w:val="0"/>
      <w:smallCaps/>
      <w:sz w:val="16"/>
      <w:szCs w:val="16"/>
    </w:rPr>
  </w:style>
  <w:style w:type="character" w:customStyle="1" w:styleId="CharStyle1486">
    <w:name w:val="CharStyle1486"/>
    <w:basedOn w:val="DefaultParagraphFont"/>
    <w:rsid w:val="00352005"/>
    <w:rPr>
      <w:rFonts w:ascii="Times New Roman" w:eastAsia="Times New Roman" w:hAnsi="Times New Roman" w:cs="Times New Roman"/>
      <w:b w:val="0"/>
      <w:bCs w:val="0"/>
      <w:i w:val="0"/>
      <w:iCs w:val="0"/>
      <w:smallCaps/>
      <w:sz w:val="24"/>
      <w:szCs w:val="24"/>
    </w:rPr>
  </w:style>
  <w:style w:type="character" w:customStyle="1" w:styleId="CharStyle1493">
    <w:name w:val="CharStyle1493"/>
    <w:basedOn w:val="DefaultParagraphFont"/>
    <w:rsid w:val="00352005"/>
    <w:rPr>
      <w:rFonts w:ascii="Times New Roman" w:eastAsia="Times New Roman" w:hAnsi="Times New Roman" w:cs="Times New Roman"/>
      <w:b/>
      <w:bCs/>
      <w:i w:val="0"/>
      <w:iCs w:val="0"/>
      <w:smallCaps/>
      <w:sz w:val="18"/>
      <w:szCs w:val="18"/>
    </w:rPr>
  </w:style>
  <w:style w:type="character" w:customStyle="1" w:styleId="CharStyle1504">
    <w:name w:val="CharStyle1504"/>
    <w:basedOn w:val="DefaultParagraphFont"/>
    <w:rsid w:val="00352005"/>
    <w:rPr>
      <w:rFonts w:ascii="Times New Roman" w:eastAsia="Times New Roman" w:hAnsi="Times New Roman" w:cs="Times New Roman"/>
      <w:b/>
      <w:bCs/>
      <w:i w:val="0"/>
      <w:iCs w:val="0"/>
      <w:smallCaps/>
      <w:sz w:val="24"/>
      <w:szCs w:val="24"/>
    </w:rPr>
  </w:style>
  <w:style w:type="character" w:customStyle="1" w:styleId="CharStyle2103">
    <w:name w:val="CharStyle2103"/>
    <w:basedOn w:val="DefaultParagraphFont"/>
    <w:rsid w:val="00352005"/>
    <w:rPr>
      <w:rFonts w:ascii="Times New Roman" w:eastAsia="Times New Roman" w:hAnsi="Times New Roman" w:cs="Times New Roman"/>
      <w:b/>
      <w:bCs/>
      <w:i w:val="0"/>
      <w:iCs w:val="0"/>
      <w:smallCaps/>
      <w:sz w:val="22"/>
      <w:szCs w:val="22"/>
    </w:rPr>
  </w:style>
  <w:style w:type="character" w:customStyle="1" w:styleId="CharStyle2131">
    <w:name w:val="CharStyle2131"/>
    <w:basedOn w:val="DefaultParagraphFont"/>
    <w:rsid w:val="00352005"/>
    <w:rPr>
      <w:rFonts w:ascii="Times New Roman" w:eastAsia="Times New Roman" w:hAnsi="Times New Roman" w:cs="Times New Roman"/>
      <w:b/>
      <w:bCs/>
      <w:i w:val="0"/>
      <w:iCs w:val="0"/>
      <w:smallCaps w:val="0"/>
      <w:sz w:val="20"/>
      <w:szCs w:val="20"/>
    </w:rPr>
  </w:style>
  <w:style w:type="character" w:customStyle="1" w:styleId="CharStyle2136">
    <w:name w:val="CharStyle2136"/>
    <w:basedOn w:val="DefaultParagraphFont"/>
    <w:rsid w:val="00352005"/>
    <w:rPr>
      <w:rFonts w:ascii="Times New Roman" w:eastAsia="Times New Roman" w:hAnsi="Times New Roman" w:cs="Times New Roman"/>
      <w:b/>
      <w:bCs/>
      <w:i w:val="0"/>
      <w:iCs w:val="0"/>
      <w:smallCaps/>
      <w:sz w:val="22"/>
      <w:szCs w:val="22"/>
    </w:rPr>
  </w:style>
  <w:style w:type="character" w:customStyle="1" w:styleId="CharStyle2166">
    <w:name w:val="CharStyle2166"/>
    <w:basedOn w:val="DefaultParagraphFont"/>
    <w:rsid w:val="00352005"/>
    <w:rPr>
      <w:rFonts w:ascii="Times New Roman" w:eastAsia="Times New Roman" w:hAnsi="Times New Roman" w:cs="Times New Roman"/>
      <w:b/>
      <w:bCs/>
      <w:i w:val="0"/>
      <w:iCs w:val="0"/>
      <w:smallCaps/>
      <w:spacing w:val="10"/>
      <w:sz w:val="20"/>
      <w:szCs w:val="20"/>
    </w:rPr>
  </w:style>
  <w:style w:type="character" w:customStyle="1" w:styleId="CharStyle2181">
    <w:name w:val="CharStyle2181"/>
    <w:basedOn w:val="DefaultParagraphFont"/>
    <w:rsid w:val="00352005"/>
    <w:rPr>
      <w:rFonts w:ascii="Times New Roman" w:eastAsia="Times New Roman" w:hAnsi="Times New Roman" w:cs="Times New Roman"/>
      <w:b/>
      <w:bCs/>
      <w:i w:val="0"/>
      <w:iCs w:val="0"/>
      <w:smallCaps w:val="0"/>
      <w:sz w:val="20"/>
      <w:szCs w:val="20"/>
    </w:rPr>
  </w:style>
  <w:style w:type="character" w:customStyle="1" w:styleId="CharStyle2197">
    <w:name w:val="CharStyle2197"/>
    <w:basedOn w:val="DefaultParagraphFont"/>
    <w:rsid w:val="00352005"/>
    <w:rPr>
      <w:rFonts w:ascii="Arial Narrow" w:eastAsia="Arial Narrow" w:hAnsi="Arial Narrow" w:cs="Arial Narrow"/>
      <w:b/>
      <w:bCs/>
      <w:i w:val="0"/>
      <w:iCs w:val="0"/>
      <w:smallCaps w:val="0"/>
      <w:sz w:val="26"/>
      <w:szCs w:val="26"/>
    </w:rPr>
  </w:style>
  <w:style w:type="character" w:customStyle="1" w:styleId="CharStyle2269">
    <w:name w:val="CharStyle2269"/>
    <w:basedOn w:val="DefaultParagraphFont"/>
    <w:rsid w:val="00352005"/>
    <w:rPr>
      <w:rFonts w:ascii="Times New Roman" w:eastAsia="Times New Roman" w:hAnsi="Times New Roman" w:cs="Times New Roman"/>
      <w:b/>
      <w:bCs/>
      <w:i w:val="0"/>
      <w:iCs w:val="0"/>
      <w:smallCaps w:val="0"/>
      <w:sz w:val="20"/>
      <w:szCs w:val="20"/>
    </w:rPr>
  </w:style>
  <w:style w:type="character" w:customStyle="1" w:styleId="CharStyle2313">
    <w:name w:val="CharStyle2313"/>
    <w:basedOn w:val="DefaultParagraphFont"/>
    <w:rsid w:val="00352005"/>
    <w:rPr>
      <w:rFonts w:ascii="Times New Roman" w:eastAsia="Times New Roman" w:hAnsi="Times New Roman" w:cs="Times New Roman"/>
      <w:b/>
      <w:bCs/>
      <w:i w:val="0"/>
      <w:iCs w:val="0"/>
      <w:smallCaps w:val="0"/>
      <w:sz w:val="20"/>
      <w:szCs w:val="20"/>
    </w:rPr>
  </w:style>
  <w:style w:type="character" w:customStyle="1" w:styleId="CharStyle2318">
    <w:name w:val="CharStyle2318"/>
    <w:basedOn w:val="DefaultParagraphFont"/>
    <w:rsid w:val="00352005"/>
    <w:rPr>
      <w:rFonts w:ascii="Times New Roman" w:eastAsia="Times New Roman" w:hAnsi="Times New Roman" w:cs="Times New Roman"/>
      <w:b w:val="0"/>
      <w:bCs w:val="0"/>
      <w:i w:val="0"/>
      <w:iCs w:val="0"/>
      <w:smallCaps/>
      <w:sz w:val="24"/>
      <w:szCs w:val="24"/>
    </w:rPr>
  </w:style>
  <w:style w:type="character" w:customStyle="1" w:styleId="CharStyle2358">
    <w:name w:val="CharStyle2358"/>
    <w:basedOn w:val="DefaultParagraphFont"/>
    <w:rsid w:val="00352005"/>
    <w:rPr>
      <w:rFonts w:ascii="Times New Roman" w:eastAsia="Times New Roman" w:hAnsi="Times New Roman" w:cs="Times New Roman"/>
      <w:b w:val="0"/>
      <w:bCs w:val="0"/>
      <w:i w:val="0"/>
      <w:iCs w:val="0"/>
      <w:smallCaps/>
      <w:sz w:val="24"/>
      <w:szCs w:val="24"/>
    </w:rPr>
  </w:style>
  <w:style w:type="character" w:customStyle="1" w:styleId="CharStyle2598">
    <w:name w:val="CharStyle2598"/>
    <w:basedOn w:val="DefaultParagraphFont"/>
    <w:rsid w:val="00352005"/>
    <w:rPr>
      <w:rFonts w:ascii="Times New Roman" w:eastAsia="Times New Roman" w:hAnsi="Times New Roman" w:cs="Times New Roman"/>
      <w:b w:val="0"/>
      <w:bCs w:val="0"/>
      <w:i/>
      <w:iCs/>
      <w:smallCaps w:val="0"/>
      <w:sz w:val="18"/>
      <w:szCs w:val="18"/>
    </w:rPr>
  </w:style>
  <w:style w:type="character" w:customStyle="1" w:styleId="CharStyle2602">
    <w:name w:val="CharStyle2602"/>
    <w:basedOn w:val="DefaultParagraphFont"/>
    <w:rsid w:val="00352005"/>
    <w:rPr>
      <w:rFonts w:ascii="Palatino Linotype" w:eastAsia="Palatino Linotype" w:hAnsi="Palatino Linotype" w:cs="Palatino Linotype"/>
      <w:b/>
      <w:bCs/>
      <w:i w:val="0"/>
      <w:iCs w:val="0"/>
      <w:smallCaps w:val="0"/>
      <w:sz w:val="22"/>
      <w:szCs w:val="22"/>
    </w:rPr>
  </w:style>
  <w:style w:type="character" w:customStyle="1" w:styleId="CharStyle2604">
    <w:name w:val="CharStyle2604"/>
    <w:basedOn w:val="DefaultParagraphFont"/>
    <w:rsid w:val="00352005"/>
    <w:rPr>
      <w:rFonts w:ascii="Georgia" w:eastAsia="Georgia" w:hAnsi="Georgia" w:cs="Georgia"/>
      <w:b w:val="0"/>
      <w:bCs w:val="0"/>
      <w:i w:val="0"/>
      <w:iCs w:val="0"/>
      <w:smallCaps w:val="0"/>
      <w:sz w:val="22"/>
      <w:szCs w:val="22"/>
    </w:rPr>
  </w:style>
  <w:style w:type="character" w:customStyle="1" w:styleId="CharStyle3151">
    <w:name w:val="CharStyle3151"/>
    <w:basedOn w:val="DefaultParagraphFont"/>
    <w:rsid w:val="00352005"/>
    <w:rPr>
      <w:rFonts w:ascii="Corbel" w:eastAsia="Corbel" w:hAnsi="Corbel" w:cs="Corbel"/>
      <w:b/>
      <w:bCs/>
      <w:i w:val="0"/>
      <w:iCs w:val="0"/>
      <w:smallCaps w:val="0"/>
      <w:sz w:val="20"/>
      <w:szCs w:val="20"/>
    </w:rPr>
  </w:style>
  <w:style w:type="character" w:customStyle="1" w:styleId="CharStyle3158">
    <w:name w:val="CharStyle3158"/>
    <w:basedOn w:val="DefaultParagraphFont"/>
    <w:rsid w:val="00352005"/>
    <w:rPr>
      <w:rFonts w:ascii="Corbel" w:eastAsia="Corbel" w:hAnsi="Corbel" w:cs="Corbel"/>
      <w:b w:val="0"/>
      <w:bCs w:val="0"/>
      <w:i w:val="0"/>
      <w:iCs w:val="0"/>
      <w:smallCaps w:val="0"/>
      <w:sz w:val="20"/>
      <w:szCs w:val="20"/>
    </w:rPr>
  </w:style>
  <w:style w:type="character" w:customStyle="1" w:styleId="CharStyle3163">
    <w:name w:val="CharStyle3163"/>
    <w:basedOn w:val="DefaultParagraphFont"/>
    <w:rsid w:val="00352005"/>
    <w:rPr>
      <w:rFonts w:ascii="Corbel" w:eastAsia="Corbel" w:hAnsi="Corbel" w:cs="Corbel"/>
      <w:b/>
      <w:bCs/>
      <w:i w:val="0"/>
      <w:iCs w:val="0"/>
      <w:smallCaps w:val="0"/>
      <w:sz w:val="20"/>
      <w:szCs w:val="20"/>
    </w:rPr>
  </w:style>
  <w:style w:type="paragraph" w:styleId="BalloonText">
    <w:name w:val="Balloon Text"/>
    <w:basedOn w:val="Normal"/>
    <w:link w:val="BalloonTextChar"/>
    <w:uiPriority w:val="99"/>
    <w:semiHidden/>
    <w:unhideWhenUsed/>
    <w:rsid w:val="00715D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DFA"/>
    <w:rPr>
      <w:rFonts w:ascii="Tahoma" w:hAnsi="Tahoma" w:cs="Tahoma"/>
      <w:sz w:val="16"/>
      <w:szCs w:val="16"/>
    </w:rPr>
  </w:style>
  <w:style w:type="paragraph" w:styleId="Header">
    <w:name w:val="header"/>
    <w:basedOn w:val="Normal"/>
    <w:link w:val="HeaderChar"/>
    <w:uiPriority w:val="99"/>
    <w:semiHidden/>
    <w:unhideWhenUsed/>
    <w:rsid w:val="00443E9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43E9A"/>
  </w:style>
  <w:style w:type="paragraph" w:styleId="Footer">
    <w:name w:val="footer"/>
    <w:basedOn w:val="Normal"/>
    <w:link w:val="FooterChar"/>
    <w:uiPriority w:val="99"/>
    <w:semiHidden/>
    <w:unhideWhenUsed/>
    <w:rsid w:val="00443E9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43E9A"/>
  </w:style>
  <w:style w:type="paragraph" w:styleId="ListParagraph">
    <w:name w:val="List Paragraph"/>
    <w:basedOn w:val="Normal"/>
    <w:uiPriority w:val="34"/>
    <w:qFormat/>
    <w:rsid w:val="0002611B"/>
    <w:pPr>
      <w:ind w:left="720"/>
      <w:contextualSpacing/>
    </w:pPr>
  </w:style>
  <w:style w:type="character" w:styleId="CommentReference">
    <w:name w:val="annotation reference"/>
    <w:basedOn w:val="DefaultParagraphFont"/>
    <w:uiPriority w:val="99"/>
    <w:semiHidden/>
    <w:unhideWhenUsed/>
    <w:rsid w:val="00957080"/>
    <w:rPr>
      <w:sz w:val="16"/>
      <w:szCs w:val="16"/>
    </w:rPr>
  </w:style>
  <w:style w:type="paragraph" w:styleId="CommentText">
    <w:name w:val="annotation text"/>
    <w:basedOn w:val="Normal"/>
    <w:link w:val="CommentTextChar"/>
    <w:uiPriority w:val="99"/>
    <w:semiHidden/>
    <w:unhideWhenUsed/>
    <w:rsid w:val="00957080"/>
    <w:pPr>
      <w:spacing w:line="240" w:lineRule="auto"/>
    </w:pPr>
    <w:rPr>
      <w:sz w:val="20"/>
      <w:szCs w:val="20"/>
    </w:rPr>
  </w:style>
  <w:style w:type="character" w:customStyle="1" w:styleId="CommentTextChar">
    <w:name w:val="Comment Text Char"/>
    <w:basedOn w:val="DefaultParagraphFont"/>
    <w:link w:val="CommentText"/>
    <w:uiPriority w:val="99"/>
    <w:semiHidden/>
    <w:rsid w:val="00957080"/>
    <w:rPr>
      <w:sz w:val="20"/>
      <w:szCs w:val="20"/>
    </w:rPr>
  </w:style>
  <w:style w:type="paragraph" w:styleId="CommentSubject">
    <w:name w:val="annotation subject"/>
    <w:basedOn w:val="CommentText"/>
    <w:next w:val="CommentText"/>
    <w:link w:val="CommentSubjectChar"/>
    <w:uiPriority w:val="99"/>
    <w:semiHidden/>
    <w:unhideWhenUsed/>
    <w:rsid w:val="00957080"/>
    <w:rPr>
      <w:b/>
      <w:bCs/>
    </w:rPr>
  </w:style>
  <w:style w:type="character" w:customStyle="1" w:styleId="CommentSubjectChar">
    <w:name w:val="Comment Subject Char"/>
    <w:basedOn w:val="CommentTextChar"/>
    <w:link w:val="CommentSubject"/>
    <w:uiPriority w:val="99"/>
    <w:semiHidden/>
    <w:rsid w:val="00957080"/>
    <w:rPr>
      <w:b/>
      <w:bCs/>
      <w:sz w:val="20"/>
      <w:szCs w:val="20"/>
    </w:rPr>
  </w:style>
  <w:style w:type="paragraph" w:styleId="Revision">
    <w:name w:val="Revision"/>
    <w:hidden/>
    <w:uiPriority w:val="99"/>
    <w:semiHidden/>
    <w:rsid w:val="00EC6C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jpeg"/><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25</Pages>
  <Words>7362</Words>
  <Characters>41968</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Ziegler, Liesl</cp:lastModifiedBy>
  <cp:revision>3</cp:revision>
  <dcterms:created xsi:type="dcterms:W3CDTF">2019-02-27T20:30:00Z</dcterms:created>
  <dcterms:modified xsi:type="dcterms:W3CDTF">2019-09-30T23:37:00Z</dcterms:modified>
</cp:coreProperties>
</file>