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63" w:rsidRDefault="003D6CE1" w:rsidP="002E3D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58" w:rsidRPr="002E3D63" w:rsidRDefault="00440E42" w:rsidP="002E3D63">
      <w:pPr>
        <w:spacing w:before="84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E3D63">
        <w:rPr>
          <w:rFonts w:ascii="Times New Roman" w:hAnsi="Times New Roman" w:cs="Times New Roman"/>
          <w:b/>
          <w:sz w:val="36"/>
        </w:rPr>
        <w:t>Home Deposit Assistance Amendment Act 1986</w:t>
      </w:r>
    </w:p>
    <w:p w:rsidR="00335C58" w:rsidRPr="002E3D63" w:rsidRDefault="00335C58" w:rsidP="002E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3D63">
        <w:rPr>
          <w:rFonts w:ascii="Times New Roman" w:hAnsi="Times New Roman" w:cs="Times New Roman"/>
          <w:b/>
          <w:sz w:val="28"/>
        </w:rPr>
        <w:t>No. 142 of 1986</w:t>
      </w:r>
    </w:p>
    <w:p w:rsidR="002E3D63" w:rsidRDefault="002E3D63" w:rsidP="002E3D63">
      <w:pPr>
        <w:pBdr>
          <w:bottom w:val="thickThinSmallGap" w:sz="12" w:space="1" w:color="auto"/>
        </w:pBdr>
        <w:spacing w:before="480" w:after="600" w:line="240" w:lineRule="auto"/>
        <w:jc w:val="center"/>
        <w:rPr>
          <w:rFonts w:ascii="Times New Roman" w:hAnsi="Times New Roman" w:cs="Times New Roman"/>
          <w:b/>
        </w:rPr>
      </w:pPr>
    </w:p>
    <w:p w:rsidR="00335C58" w:rsidRPr="002E3D63" w:rsidRDefault="00440E42" w:rsidP="002E3D6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E3D63">
        <w:rPr>
          <w:rFonts w:ascii="Times New Roman" w:hAnsi="Times New Roman" w:cs="Times New Roman"/>
          <w:b/>
          <w:sz w:val="26"/>
        </w:rPr>
        <w:t xml:space="preserve">An Act to amend the </w:t>
      </w:r>
      <w:r w:rsidRPr="002E3D63">
        <w:rPr>
          <w:rFonts w:ascii="Times New Roman" w:hAnsi="Times New Roman" w:cs="Times New Roman"/>
          <w:b/>
          <w:i/>
          <w:sz w:val="26"/>
        </w:rPr>
        <w:t>Home Deposit Assistance Act 1982</w:t>
      </w:r>
    </w:p>
    <w:p w:rsidR="00335C58" w:rsidRPr="002E3D63" w:rsidRDefault="00335C58" w:rsidP="002E3D63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2E3D63">
        <w:rPr>
          <w:rFonts w:ascii="Times New Roman" w:hAnsi="Times New Roman" w:cs="Times New Roman"/>
          <w:sz w:val="24"/>
        </w:rPr>
        <w:t>[</w:t>
      </w:r>
      <w:r w:rsidR="00440E42" w:rsidRPr="002E3D63">
        <w:rPr>
          <w:rFonts w:ascii="Times New Roman" w:hAnsi="Times New Roman" w:cs="Times New Roman"/>
          <w:i/>
          <w:sz w:val="24"/>
        </w:rPr>
        <w:t>Assented to 9 December 1986</w:t>
      </w:r>
      <w:r w:rsidRPr="002E3D63">
        <w:rPr>
          <w:rFonts w:ascii="Times New Roman" w:hAnsi="Times New Roman" w:cs="Times New Roman"/>
          <w:sz w:val="24"/>
        </w:rPr>
        <w:t>]</w:t>
      </w:r>
    </w:p>
    <w:p w:rsidR="00335C58" w:rsidRPr="002E3D63" w:rsidRDefault="00335C58" w:rsidP="002E3D63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E3D6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335C58" w:rsidRPr="002E3D63" w:rsidRDefault="00440E42" w:rsidP="002E3D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E3D63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2E3D63">
        <w:rPr>
          <w:rFonts w:ascii="Times New Roman" w:hAnsi="Times New Roman" w:cs="Times New Roman"/>
          <w:b/>
          <w:sz w:val="20"/>
        </w:rPr>
        <w:t>title,</w:t>
      </w:r>
      <w:proofErr w:type="gramEnd"/>
      <w:r w:rsidRPr="002E3D63">
        <w:rPr>
          <w:rFonts w:ascii="Times New Roman" w:hAnsi="Times New Roman" w:cs="Times New Roman"/>
          <w:b/>
          <w:sz w:val="20"/>
        </w:rPr>
        <w:t xml:space="preserve"> &amp;c.</w:t>
      </w:r>
    </w:p>
    <w:p w:rsidR="00335C58" w:rsidRPr="00440E42" w:rsidRDefault="00440E42" w:rsidP="002E3D6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  <w:b/>
        </w:rPr>
        <w:t>1.</w:t>
      </w:r>
      <w:r w:rsidR="00335C58" w:rsidRPr="00440E42">
        <w:rPr>
          <w:rFonts w:ascii="Times New Roman" w:hAnsi="Times New Roman" w:cs="Times New Roman"/>
        </w:rPr>
        <w:t xml:space="preserve"> </w:t>
      </w:r>
      <w:r w:rsidRPr="00440E42">
        <w:rPr>
          <w:rFonts w:ascii="Times New Roman" w:hAnsi="Times New Roman" w:cs="Times New Roman"/>
          <w:b/>
        </w:rPr>
        <w:t xml:space="preserve">(1) </w:t>
      </w:r>
      <w:r w:rsidR="00335C58" w:rsidRPr="00440E42">
        <w:rPr>
          <w:rFonts w:ascii="Times New Roman" w:hAnsi="Times New Roman" w:cs="Times New Roman"/>
        </w:rPr>
        <w:t xml:space="preserve">This Act may be cited as the </w:t>
      </w:r>
      <w:r w:rsidRPr="00440E42">
        <w:rPr>
          <w:rFonts w:ascii="Times New Roman" w:hAnsi="Times New Roman" w:cs="Times New Roman"/>
          <w:i/>
        </w:rPr>
        <w:t>Home Deposit Assistance Amendment Act 1986.</w:t>
      </w:r>
    </w:p>
    <w:p w:rsidR="00335C58" w:rsidRPr="00440E42" w:rsidRDefault="00440E42" w:rsidP="00004BF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  <w:b/>
        </w:rPr>
        <w:t xml:space="preserve">(2) </w:t>
      </w:r>
      <w:r w:rsidR="00335C58" w:rsidRPr="00440E42">
        <w:rPr>
          <w:rFonts w:ascii="Times New Roman" w:hAnsi="Times New Roman" w:cs="Times New Roman"/>
        </w:rPr>
        <w:t xml:space="preserve">The </w:t>
      </w:r>
      <w:r w:rsidRPr="00440E42">
        <w:rPr>
          <w:rFonts w:ascii="Times New Roman" w:hAnsi="Times New Roman" w:cs="Times New Roman"/>
          <w:i/>
        </w:rPr>
        <w:t>Home Deposit Assistance Act 1982</w:t>
      </w:r>
      <w:r w:rsidRPr="00FD0447">
        <w:rPr>
          <w:rFonts w:ascii="Times New Roman" w:hAnsi="Times New Roman" w:cs="Times New Roman"/>
          <w:vertAlign w:val="superscript"/>
        </w:rPr>
        <w:t>1</w:t>
      </w:r>
      <w:r w:rsidRPr="00440E42">
        <w:rPr>
          <w:rFonts w:ascii="Times New Roman" w:hAnsi="Times New Roman" w:cs="Times New Roman"/>
          <w:i/>
        </w:rPr>
        <w:t xml:space="preserve"> </w:t>
      </w:r>
      <w:r w:rsidR="00335C58" w:rsidRPr="00440E42">
        <w:rPr>
          <w:rFonts w:ascii="Times New Roman" w:hAnsi="Times New Roman" w:cs="Times New Roman"/>
        </w:rPr>
        <w:t>is in this Act referred to as the Principal Act.</w:t>
      </w:r>
    </w:p>
    <w:p w:rsidR="00335C58" w:rsidRPr="00004BFE" w:rsidRDefault="00440E42" w:rsidP="00004BF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4BFE">
        <w:rPr>
          <w:rFonts w:ascii="Times New Roman" w:hAnsi="Times New Roman" w:cs="Times New Roman"/>
          <w:b/>
          <w:sz w:val="20"/>
        </w:rPr>
        <w:t>Commencement</w:t>
      </w:r>
    </w:p>
    <w:p w:rsidR="00335C58" w:rsidRPr="00440E42" w:rsidRDefault="00440E42" w:rsidP="00004BF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  <w:b/>
        </w:rPr>
        <w:t>2.</w:t>
      </w:r>
      <w:r w:rsidR="00335C58" w:rsidRPr="00440E42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335C58" w:rsidRPr="00004BFE" w:rsidRDefault="00440E42" w:rsidP="00004BF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4BFE">
        <w:rPr>
          <w:rFonts w:ascii="Times New Roman" w:hAnsi="Times New Roman" w:cs="Times New Roman"/>
          <w:b/>
          <w:sz w:val="20"/>
        </w:rPr>
        <w:t>Applications</w:t>
      </w:r>
    </w:p>
    <w:p w:rsidR="00335C58" w:rsidRPr="00440E42" w:rsidRDefault="00440E42" w:rsidP="00004BF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  <w:b/>
        </w:rPr>
        <w:t>3.</w:t>
      </w:r>
      <w:r w:rsidR="00335C58" w:rsidRPr="00440E42">
        <w:rPr>
          <w:rFonts w:ascii="Times New Roman" w:hAnsi="Times New Roman" w:cs="Times New Roman"/>
        </w:rPr>
        <w:t xml:space="preserve"> Section 16 of the Principal Act is amended by adding at the end of paragraph (2) (c) </w:t>
      </w:r>
      <w:r>
        <w:rPr>
          <w:rFonts w:ascii="Times New Roman" w:hAnsi="Times New Roman" w:cs="Times New Roman"/>
        </w:rPr>
        <w:t>“</w:t>
      </w:r>
      <w:r w:rsidR="00335C58" w:rsidRPr="00440E42">
        <w:rPr>
          <w:rFonts w:ascii="Times New Roman" w:hAnsi="Times New Roman" w:cs="Times New Roman"/>
        </w:rPr>
        <w:t>on or before 31 December 1986</w:t>
      </w:r>
      <w:r>
        <w:rPr>
          <w:rFonts w:ascii="Times New Roman" w:hAnsi="Times New Roman" w:cs="Times New Roman"/>
        </w:rPr>
        <w:t>”</w:t>
      </w:r>
      <w:r w:rsidR="00335C58" w:rsidRPr="00440E42">
        <w:rPr>
          <w:rFonts w:ascii="Times New Roman" w:hAnsi="Times New Roman" w:cs="Times New Roman"/>
        </w:rPr>
        <w:t>.</w:t>
      </w:r>
    </w:p>
    <w:p w:rsidR="00335C58" w:rsidRPr="00440E42" w:rsidRDefault="00990145" w:rsidP="00440E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</w:rPr>
        <w:br w:type="page"/>
      </w:r>
    </w:p>
    <w:p w:rsidR="00335C58" w:rsidRPr="00761804" w:rsidRDefault="00440E42" w:rsidP="007618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1804">
        <w:rPr>
          <w:rFonts w:ascii="Times New Roman" w:hAnsi="Times New Roman" w:cs="Times New Roman"/>
          <w:b/>
          <w:sz w:val="20"/>
        </w:rPr>
        <w:lastRenderedPageBreak/>
        <w:t>Reports</w:t>
      </w:r>
    </w:p>
    <w:p w:rsidR="00335C58" w:rsidRPr="00440E42" w:rsidRDefault="00440E42" w:rsidP="0076180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  <w:b/>
        </w:rPr>
        <w:t>4.</w:t>
      </w:r>
      <w:r w:rsidR="00335C58" w:rsidRPr="00440E42">
        <w:rPr>
          <w:rFonts w:ascii="Times New Roman" w:hAnsi="Times New Roman" w:cs="Times New Roman"/>
        </w:rPr>
        <w:t xml:space="preserve"> Section 64 of the Principal Act is amended by omitting from sub</w:t>
      </w:r>
      <w:r w:rsidR="00C7749D">
        <w:rPr>
          <w:rFonts w:ascii="Times New Roman" w:hAnsi="Times New Roman" w:cs="Times New Roman"/>
        </w:rPr>
        <w:t>-</w:t>
      </w:r>
      <w:r w:rsidR="00335C58" w:rsidRPr="00440E42">
        <w:rPr>
          <w:rFonts w:ascii="Times New Roman" w:hAnsi="Times New Roman" w:cs="Times New Roman"/>
        </w:rPr>
        <w:t xml:space="preserve">section (1) </w:t>
      </w:r>
      <w:r>
        <w:rPr>
          <w:rFonts w:ascii="Times New Roman" w:hAnsi="Times New Roman" w:cs="Times New Roman"/>
        </w:rPr>
        <w:t>“</w:t>
      </w:r>
      <w:r w:rsidR="00335C58" w:rsidRPr="00440E42">
        <w:rPr>
          <w:rFonts w:ascii="Times New Roman" w:hAnsi="Times New Roman" w:cs="Times New Roman"/>
        </w:rPr>
        <w:t>each 30 June and for each year until 30 June 1986</w:t>
      </w:r>
      <w:r>
        <w:rPr>
          <w:rFonts w:ascii="Times New Roman" w:hAnsi="Times New Roman" w:cs="Times New Roman"/>
        </w:rPr>
        <w:t>”</w:t>
      </w:r>
      <w:r w:rsidR="00335C58" w:rsidRPr="00440E42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335C58" w:rsidRPr="00440E42">
        <w:rPr>
          <w:rFonts w:ascii="Times New Roman" w:hAnsi="Times New Roman" w:cs="Times New Roman"/>
        </w:rPr>
        <w:t>30 June in each year up to and including 1987</w:t>
      </w:r>
      <w:r>
        <w:rPr>
          <w:rFonts w:ascii="Times New Roman" w:hAnsi="Times New Roman" w:cs="Times New Roman"/>
        </w:rPr>
        <w:t>”</w:t>
      </w:r>
      <w:r w:rsidR="00335C58" w:rsidRPr="00440E42">
        <w:rPr>
          <w:rFonts w:ascii="Times New Roman" w:hAnsi="Times New Roman" w:cs="Times New Roman"/>
        </w:rPr>
        <w:t>.</w:t>
      </w:r>
    </w:p>
    <w:p w:rsidR="00761804" w:rsidRPr="00761804" w:rsidRDefault="00761804" w:rsidP="00761804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335C58" w:rsidRPr="00440E42" w:rsidRDefault="00440E42" w:rsidP="007618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E42">
        <w:rPr>
          <w:rFonts w:ascii="Times New Roman" w:hAnsi="Times New Roman" w:cs="Times New Roman"/>
          <w:b/>
        </w:rPr>
        <w:t>NOTE</w:t>
      </w:r>
    </w:p>
    <w:p w:rsidR="00335C58" w:rsidRPr="002C0105" w:rsidRDefault="00335C58" w:rsidP="002C0105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2C0105">
        <w:rPr>
          <w:rFonts w:ascii="Times New Roman" w:hAnsi="Times New Roman" w:cs="Times New Roman"/>
          <w:sz w:val="20"/>
        </w:rPr>
        <w:t>1. No. 40, 1982, as amended.</w:t>
      </w:r>
      <w:proofErr w:type="gramEnd"/>
      <w:r w:rsidRPr="002C0105">
        <w:rPr>
          <w:rFonts w:ascii="Times New Roman" w:hAnsi="Times New Roman" w:cs="Times New Roman"/>
          <w:sz w:val="20"/>
        </w:rPr>
        <w:t xml:space="preserve"> For previous amendments, see No. 80, 1982; No. 47, 1983; No. 165, 1984; and No. 65, 1985</w:t>
      </w:r>
      <w:r w:rsidR="00E62ACA">
        <w:rPr>
          <w:rFonts w:ascii="Times New Roman" w:hAnsi="Times New Roman" w:cs="Times New Roman"/>
          <w:sz w:val="20"/>
        </w:rPr>
        <w:t>.</w:t>
      </w:r>
    </w:p>
    <w:p w:rsidR="00335C58" w:rsidRPr="002C0105" w:rsidRDefault="00335C58" w:rsidP="0051374B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2C0105">
        <w:rPr>
          <w:rFonts w:ascii="Times New Roman" w:hAnsi="Times New Roman" w:cs="Times New Roman"/>
          <w:sz w:val="20"/>
        </w:rPr>
        <w:t>[</w:t>
      </w:r>
      <w:r w:rsidR="00440E42" w:rsidRPr="002C0105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CB18F4" w:rsidRPr="002C0105" w:rsidRDefault="00440E42" w:rsidP="004826D6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2C0105">
        <w:rPr>
          <w:rFonts w:ascii="Times New Roman" w:hAnsi="Times New Roman" w:cs="Times New Roman"/>
          <w:i/>
          <w:sz w:val="20"/>
        </w:rPr>
        <w:t>House of Representatives on 8 October 1986</w:t>
      </w:r>
    </w:p>
    <w:p w:rsidR="00335C58" w:rsidRPr="002C0105" w:rsidRDefault="00440E42" w:rsidP="004826D6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2C0105">
        <w:rPr>
          <w:rFonts w:ascii="Times New Roman" w:hAnsi="Times New Roman" w:cs="Times New Roman"/>
          <w:i/>
          <w:sz w:val="20"/>
        </w:rPr>
        <w:t>Senate on 11 November 1986</w:t>
      </w:r>
      <w:r w:rsidR="00335C58" w:rsidRPr="002C0105">
        <w:rPr>
          <w:rFonts w:ascii="Times New Roman" w:hAnsi="Times New Roman" w:cs="Times New Roman"/>
          <w:sz w:val="20"/>
        </w:rPr>
        <w:t>]</w:t>
      </w:r>
    </w:p>
    <w:sectPr w:rsidR="00335C58" w:rsidRPr="002C0105" w:rsidSect="00AE4A63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42" w:rsidRDefault="007A3D42" w:rsidP="00AE4A63">
      <w:pPr>
        <w:spacing w:after="0" w:line="240" w:lineRule="auto"/>
      </w:pPr>
      <w:r>
        <w:separator/>
      </w:r>
    </w:p>
  </w:endnote>
  <w:endnote w:type="continuationSeparator" w:id="0">
    <w:p w:rsidR="007A3D42" w:rsidRDefault="007A3D42" w:rsidP="00AE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42" w:rsidRDefault="007A3D42" w:rsidP="00AE4A63">
      <w:pPr>
        <w:spacing w:after="0" w:line="240" w:lineRule="auto"/>
      </w:pPr>
      <w:r>
        <w:separator/>
      </w:r>
    </w:p>
  </w:footnote>
  <w:footnote w:type="continuationSeparator" w:id="0">
    <w:p w:rsidR="007A3D42" w:rsidRDefault="007A3D42" w:rsidP="00AE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63" w:rsidRPr="00AE4A63" w:rsidRDefault="00AE4A63" w:rsidP="00AE4A63">
    <w:pPr>
      <w:tabs>
        <w:tab w:val="left" w:pos="351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4A63">
      <w:rPr>
        <w:rFonts w:ascii="Times New Roman" w:hAnsi="Times New Roman" w:cs="Times New Roman"/>
        <w:i/>
        <w:sz w:val="20"/>
      </w:rPr>
      <w:t>Home Deposit Assistance Amendment</w:t>
    </w:r>
    <w:r>
      <w:rPr>
        <w:rFonts w:ascii="Times New Roman" w:hAnsi="Times New Roman" w:cs="Times New Roman"/>
        <w:i/>
        <w:sz w:val="20"/>
      </w:rPr>
      <w:tab/>
    </w:r>
    <w:r w:rsidRPr="00AE4A63">
      <w:rPr>
        <w:rFonts w:ascii="Times New Roman" w:hAnsi="Times New Roman" w:cs="Times New Roman"/>
        <w:i/>
        <w:sz w:val="20"/>
      </w:rPr>
      <w:t>No. 142, 1986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5C58"/>
    <w:rsid w:val="00004BFE"/>
    <w:rsid w:val="002C0105"/>
    <w:rsid w:val="002E3D63"/>
    <w:rsid w:val="00335C58"/>
    <w:rsid w:val="003D6CE1"/>
    <w:rsid w:val="00440E42"/>
    <w:rsid w:val="00477472"/>
    <w:rsid w:val="004826D6"/>
    <w:rsid w:val="0051374B"/>
    <w:rsid w:val="005A6AE5"/>
    <w:rsid w:val="007072B4"/>
    <w:rsid w:val="00761804"/>
    <w:rsid w:val="00792973"/>
    <w:rsid w:val="007A3D42"/>
    <w:rsid w:val="008F3DC2"/>
    <w:rsid w:val="009843B9"/>
    <w:rsid w:val="00990145"/>
    <w:rsid w:val="00AE4A63"/>
    <w:rsid w:val="00C7749D"/>
    <w:rsid w:val="00CB18F4"/>
    <w:rsid w:val="00E62ACA"/>
    <w:rsid w:val="00FD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8">
    <w:name w:val="Style638"/>
    <w:basedOn w:val="Normal"/>
    <w:rsid w:val="0033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335C5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335C5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3">
    <w:name w:val="CharStyle13"/>
    <w:basedOn w:val="DefaultParagraphFont"/>
    <w:rsid w:val="00335C5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">
    <w:name w:val="CharStyle23"/>
    <w:basedOn w:val="DefaultParagraphFont"/>
    <w:rsid w:val="00335C5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5">
    <w:name w:val="CharStyle55"/>
    <w:basedOn w:val="DefaultParagraphFont"/>
    <w:rsid w:val="00335C5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49">
    <w:name w:val="CharStyle249"/>
    <w:basedOn w:val="DefaultParagraphFont"/>
    <w:rsid w:val="00335C5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2">
    <w:name w:val="CharStyle252"/>
    <w:basedOn w:val="DefaultParagraphFont"/>
    <w:rsid w:val="00335C5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63"/>
  </w:style>
  <w:style w:type="paragraph" w:styleId="Footer">
    <w:name w:val="footer"/>
    <w:basedOn w:val="Normal"/>
    <w:link w:val="FooterChar"/>
    <w:uiPriority w:val="99"/>
    <w:semiHidden/>
    <w:unhideWhenUsed/>
    <w:rsid w:val="00AE4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A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D9D19E-C777-4BB6-833A-D5881605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19</cp:revision>
  <dcterms:created xsi:type="dcterms:W3CDTF">2018-03-15T19:00:00Z</dcterms:created>
  <dcterms:modified xsi:type="dcterms:W3CDTF">2018-04-14T07:53:00Z</dcterms:modified>
</cp:coreProperties>
</file>