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0B4C1C" w14:textId="77777777" w:rsidR="00717FA4" w:rsidRPr="00B950E9" w:rsidRDefault="00717FA4" w:rsidP="00717FA4">
      <w:pPr>
        <w:spacing w:after="0" w:line="240" w:lineRule="auto"/>
        <w:jc w:val="center"/>
        <w:rPr>
          <w:rFonts w:ascii="Times New Roman" w:hAnsi="Times New Roman" w:cs="Times New Roman"/>
          <w:b/>
        </w:rPr>
      </w:pPr>
      <w:r w:rsidRPr="00B950E9">
        <w:rPr>
          <w:rFonts w:ascii="Times New Roman" w:hAnsi="Times New Roman" w:cs="Times New Roman"/>
          <w:b/>
          <w:noProof/>
          <w:lang w:val="en-AU" w:eastAsia="en-AU"/>
        </w:rPr>
        <w:drawing>
          <wp:inline distT="0" distB="0" distL="0" distR="0" wp14:anchorId="1D155153" wp14:editId="55DD9379">
            <wp:extent cx="926592" cy="682752"/>
            <wp:effectExtent l="19050" t="0" r="6858" b="0"/>
            <wp:docPr id="1" name="Picture 0" descr="C2004A023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2004A02388.jpg"/>
                    <pic:cNvPicPr/>
                  </pic:nvPicPr>
                  <pic:blipFill>
                    <a:blip r:embed="rId7" cstate="print"/>
                    <a:stretch>
                      <a:fillRect/>
                    </a:stretch>
                  </pic:blipFill>
                  <pic:spPr>
                    <a:xfrm>
                      <a:off x="0" y="0"/>
                      <a:ext cx="926592" cy="682752"/>
                    </a:xfrm>
                    <a:prstGeom prst="rect">
                      <a:avLst/>
                    </a:prstGeom>
                  </pic:spPr>
                </pic:pic>
              </a:graphicData>
            </a:graphic>
          </wp:inline>
        </w:drawing>
      </w:r>
    </w:p>
    <w:p w14:paraId="7673A324" w14:textId="77777777" w:rsidR="00F43CAB" w:rsidRPr="00B950E9" w:rsidRDefault="007B60E8" w:rsidP="00717FA4">
      <w:pPr>
        <w:spacing w:before="480" w:after="0" w:line="240" w:lineRule="auto"/>
        <w:jc w:val="center"/>
        <w:rPr>
          <w:rFonts w:ascii="Times New Roman" w:hAnsi="Times New Roman" w:cs="Times New Roman"/>
          <w:sz w:val="36"/>
        </w:rPr>
      </w:pPr>
      <w:r w:rsidRPr="00B950E9">
        <w:rPr>
          <w:rFonts w:ascii="Times New Roman" w:hAnsi="Times New Roman" w:cs="Times New Roman"/>
          <w:b/>
          <w:sz w:val="36"/>
        </w:rPr>
        <w:t>Income Tax Act 1986</w:t>
      </w:r>
    </w:p>
    <w:p w14:paraId="4D468C2C" w14:textId="77777777" w:rsidR="00F43CAB" w:rsidRPr="00B950E9" w:rsidRDefault="007B60E8" w:rsidP="00717FA4">
      <w:pPr>
        <w:spacing w:before="480" w:after="0" w:line="240" w:lineRule="auto"/>
        <w:jc w:val="center"/>
        <w:rPr>
          <w:rFonts w:ascii="Times New Roman" w:hAnsi="Times New Roman" w:cs="Times New Roman"/>
          <w:sz w:val="28"/>
        </w:rPr>
      </w:pPr>
      <w:r w:rsidRPr="00B950E9">
        <w:rPr>
          <w:rFonts w:ascii="Times New Roman" w:hAnsi="Times New Roman" w:cs="Times New Roman"/>
          <w:b/>
          <w:sz w:val="28"/>
        </w:rPr>
        <w:t>No. 108 of 1986</w:t>
      </w:r>
    </w:p>
    <w:p w14:paraId="267C43A3" w14:textId="77777777" w:rsidR="00717FA4" w:rsidRPr="00B950E9" w:rsidRDefault="00717FA4" w:rsidP="00717FA4">
      <w:pPr>
        <w:pBdr>
          <w:bottom w:val="thickThinSmallGap" w:sz="12" w:space="1" w:color="auto"/>
        </w:pBdr>
        <w:spacing w:after="360" w:line="240" w:lineRule="auto"/>
        <w:jc w:val="center"/>
        <w:rPr>
          <w:rFonts w:ascii="Times New Roman" w:hAnsi="Times New Roman" w:cs="Times New Roman"/>
          <w:b/>
          <w:sz w:val="26"/>
        </w:rPr>
      </w:pPr>
    </w:p>
    <w:p w14:paraId="083B7AEB" w14:textId="77777777" w:rsidR="00F43CAB" w:rsidRPr="00B950E9" w:rsidRDefault="007B60E8" w:rsidP="00717FA4">
      <w:pPr>
        <w:spacing w:after="0" w:line="240" w:lineRule="auto"/>
        <w:jc w:val="center"/>
        <w:rPr>
          <w:rFonts w:ascii="Times New Roman" w:hAnsi="Times New Roman" w:cs="Times New Roman"/>
          <w:sz w:val="26"/>
        </w:rPr>
      </w:pPr>
      <w:r w:rsidRPr="00B950E9">
        <w:rPr>
          <w:rFonts w:ascii="Times New Roman" w:hAnsi="Times New Roman" w:cs="Times New Roman"/>
          <w:b/>
          <w:sz w:val="26"/>
        </w:rPr>
        <w:t>An Act to impose a tax upon incomes</w:t>
      </w:r>
    </w:p>
    <w:p w14:paraId="6CE72D69" w14:textId="77777777" w:rsidR="00F43CAB" w:rsidRPr="00B950E9" w:rsidRDefault="007B60E8" w:rsidP="00717FA4">
      <w:pPr>
        <w:spacing w:before="120" w:after="0" w:line="240" w:lineRule="auto"/>
        <w:jc w:val="right"/>
        <w:rPr>
          <w:rFonts w:ascii="Times New Roman" w:hAnsi="Times New Roman" w:cs="Times New Roman"/>
          <w:sz w:val="24"/>
        </w:rPr>
      </w:pPr>
      <w:r w:rsidRPr="00B950E9">
        <w:rPr>
          <w:rFonts w:ascii="Times New Roman" w:hAnsi="Times New Roman" w:cs="Times New Roman"/>
          <w:sz w:val="24"/>
        </w:rPr>
        <w:t>[</w:t>
      </w:r>
      <w:r w:rsidRPr="00B950E9">
        <w:rPr>
          <w:rFonts w:ascii="Times New Roman" w:hAnsi="Times New Roman" w:cs="Times New Roman"/>
          <w:i/>
          <w:sz w:val="24"/>
        </w:rPr>
        <w:t>Assented to 4 November 1986</w:t>
      </w:r>
      <w:r w:rsidRPr="00B950E9">
        <w:rPr>
          <w:rFonts w:ascii="Times New Roman" w:hAnsi="Times New Roman" w:cs="Times New Roman"/>
          <w:sz w:val="24"/>
        </w:rPr>
        <w:t>]</w:t>
      </w:r>
    </w:p>
    <w:p w14:paraId="7BC5FD24" w14:textId="77777777" w:rsidR="00F43CAB" w:rsidRPr="00B950E9" w:rsidRDefault="007B60E8" w:rsidP="00717FA4">
      <w:pPr>
        <w:spacing w:before="120" w:after="0" w:line="240" w:lineRule="auto"/>
        <w:ind w:firstLine="432"/>
        <w:jc w:val="both"/>
        <w:rPr>
          <w:rFonts w:ascii="Times New Roman" w:hAnsi="Times New Roman" w:cs="Times New Roman"/>
          <w:sz w:val="24"/>
        </w:rPr>
      </w:pPr>
      <w:r w:rsidRPr="00B950E9">
        <w:rPr>
          <w:rFonts w:ascii="Times New Roman" w:hAnsi="Times New Roman" w:cs="Times New Roman"/>
          <w:sz w:val="24"/>
        </w:rPr>
        <w:t>BE IT ENACTED by the Queen, and the Senate and the House of Representatives of the Commonwealth of Australia, as follows:</w:t>
      </w:r>
    </w:p>
    <w:p w14:paraId="758D52C6" w14:textId="77777777" w:rsidR="00F43CAB" w:rsidRPr="00B950E9" w:rsidRDefault="007B60E8" w:rsidP="00717FA4">
      <w:pPr>
        <w:spacing w:before="120" w:after="60" w:line="240" w:lineRule="auto"/>
        <w:jc w:val="both"/>
        <w:rPr>
          <w:rFonts w:ascii="Times New Roman" w:hAnsi="Times New Roman" w:cs="Times New Roman"/>
          <w:b/>
          <w:sz w:val="20"/>
        </w:rPr>
      </w:pPr>
      <w:r w:rsidRPr="00B950E9">
        <w:rPr>
          <w:rFonts w:ascii="Times New Roman" w:hAnsi="Times New Roman" w:cs="Times New Roman"/>
          <w:b/>
          <w:sz w:val="20"/>
        </w:rPr>
        <w:t>Short title</w:t>
      </w:r>
    </w:p>
    <w:p w14:paraId="49AD6A25" w14:textId="77777777" w:rsidR="00F43CAB" w:rsidRPr="00B950E9" w:rsidRDefault="007B60E8" w:rsidP="00717FA4">
      <w:pPr>
        <w:spacing w:after="0" w:line="240" w:lineRule="auto"/>
        <w:ind w:firstLine="432"/>
        <w:jc w:val="both"/>
        <w:rPr>
          <w:rFonts w:ascii="Times New Roman" w:hAnsi="Times New Roman" w:cs="Times New Roman"/>
        </w:rPr>
      </w:pPr>
      <w:r w:rsidRPr="00B950E9">
        <w:rPr>
          <w:rFonts w:ascii="Times New Roman" w:hAnsi="Times New Roman" w:cs="Times New Roman"/>
          <w:b/>
        </w:rPr>
        <w:t>1.</w:t>
      </w:r>
      <w:r w:rsidRPr="00B950E9">
        <w:rPr>
          <w:rFonts w:ascii="Times New Roman" w:hAnsi="Times New Roman" w:cs="Times New Roman"/>
        </w:rPr>
        <w:t xml:space="preserve"> This Act may be cited as the </w:t>
      </w:r>
      <w:r w:rsidRPr="00B950E9">
        <w:rPr>
          <w:rFonts w:ascii="Times New Roman" w:hAnsi="Times New Roman" w:cs="Times New Roman"/>
          <w:i/>
        </w:rPr>
        <w:t>Income Tax Act 1986.</w:t>
      </w:r>
    </w:p>
    <w:p w14:paraId="1CCDDCCB" w14:textId="77777777" w:rsidR="00F43CAB" w:rsidRPr="00B950E9" w:rsidRDefault="007B60E8" w:rsidP="00717FA4">
      <w:pPr>
        <w:spacing w:before="120" w:after="60" w:line="240" w:lineRule="auto"/>
        <w:jc w:val="both"/>
        <w:rPr>
          <w:rFonts w:ascii="Times New Roman" w:hAnsi="Times New Roman" w:cs="Times New Roman"/>
          <w:b/>
          <w:sz w:val="20"/>
        </w:rPr>
      </w:pPr>
      <w:r w:rsidRPr="00B950E9">
        <w:rPr>
          <w:rFonts w:ascii="Times New Roman" w:hAnsi="Times New Roman" w:cs="Times New Roman"/>
          <w:b/>
          <w:sz w:val="20"/>
        </w:rPr>
        <w:t>Commencement</w:t>
      </w:r>
    </w:p>
    <w:p w14:paraId="209C18F0" w14:textId="77777777" w:rsidR="00F43CAB" w:rsidRPr="00B950E9" w:rsidRDefault="007B60E8" w:rsidP="00717FA4">
      <w:pPr>
        <w:spacing w:after="0" w:line="240" w:lineRule="auto"/>
        <w:ind w:firstLine="432"/>
        <w:jc w:val="both"/>
        <w:rPr>
          <w:rFonts w:ascii="Times New Roman" w:hAnsi="Times New Roman" w:cs="Times New Roman"/>
        </w:rPr>
      </w:pPr>
      <w:r w:rsidRPr="00B950E9">
        <w:rPr>
          <w:rFonts w:ascii="Times New Roman" w:hAnsi="Times New Roman" w:cs="Times New Roman"/>
          <w:b/>
        </w:rPr>
        <w:t>2.</w:t>
      </w:r>
      <w:r w:rsidRPr="00B950E9">
        <w:rPr>
          <w:rFonts w:ascii="Times New Roman" w:hAnsi="Times New Roman" w:cs="Times New Roman"/>
        </w:rPr>
        <w:t xml:space="preserve"> This Act shall come into operation on the day on which it receives the Royal Assent.</w:t>
      </w:r>
    </w:p>
    <w:p w14:paraId="1F7563B7" w14:textId="77777777" w:rsidR="00F43CAB" w:rsidRPr="00B950E9" w:rsidRDefault="007B60E8" w:rsidP="00717FA4">
      <w:pPr>
        <w:spacing w:before="120" w:after="60" w:line="240" w:lineRule="auto"/>
        <w:jc w:val="both"/>
        <w:rPr>
          <w:rFonts w:ascii="Times New Roman" w:hAnsi="Times New Roman" w:cs="Times New Roman"/>
          <w:b/>
          <w:sz w:val="20"/>
        </w:rPr>
      </w:pPr>
      <w:r w:rsidRPr="00B950E9">
        <w:rPr>
          <w:rFonts w:ascii="Times New Roman" w:hAnsi="Times New Roman" w:cs="Times New Roman"/>
          <w:b/>
          <w:sz w:val="20"/>
        </w:rPr>
        <w:t>Interpretation</w:t>
      </w:r>
    </w:p>
    <w:p w14:paraId="757F239E" w14:textId="77777777" w:rsidR="00F43CAB" w:rsidRPr="00B950E9" w:rsidRDefault="007B60E8" w:rsidP="00717FA4">
      <w:pPr>
        <w:spacing w:after="0" w:line="240" w:lineRule="auto"/>
        <w:ind w:firstLine="432"/>
        <w:jc w:val="both"/>
        <w:rPr>
          <w:rFonts w:ascii="Times New Roman" w:hAnsi="Times New Roman" w:cs="Times New Roman"/>
        </w:rPr>
      </w:pPr>
      <w:r w:rsidRPr="00B950E9">
        <w:rPr>
          <w:rFonts w:ascii="Times New Roman" w:hAnsi="Times New Roman" w:cs="Times New Roman"/>
          <w:b/>
        </w:rPr>
        <w:t>3.</w:t>
      </w:r>
      <w:r w:rsidRPr="00B950E9">
        <w:rPr>
          <w:rFonts w:ascii="Times New Roman" w:hAnsi="Times New Roman" w:cs="Times New Roman"/>
        </w:rPr>
        <w:t xml:space="preserve"> </w:t>
      </w:r>
      <w:r w:rsidRPr="00B950E9">
        <w:rPr>
          <w:rFonts w:ascii="Times New Roman" w:hAnsi="Times New Roman" w:cs="Times New Roman"/>
          <w:b/>
        </w:rPr>
        <w:t>(1)</w:t>
      </w:r>
      <w:r w:rsidRPr="00B950E9">
        <w:rPr>
          <w:rFonts w:ascii="Times New Roman" w:hAnsi="Times New Roman" w:cs="Times New Roman"/>
        </w:rPr>
        <w:t xml:space="preserve"> In this Act, unless the contrary intention appears—</w:t>
      </w:r>
    </w:p>
    <w:p w14:paraId="298650D2" w14:textId="74C7074D" w:rsidR="00F43CAB" w:rsidRPr="00B950E9" w:rsidRDefault="00717FA4" w:rsidP="00717FA4">
      <w:pPr>
        <w:spacing w:after="0" w:line="240" w:lineRule="auto"/>
        <w:ind w:left="864" w:hanging="432"/>
        <w:jc w:val="both"/>
        <w:rPr>
          <w:rFonts w:ascii="Times New Roman" w:hAnsi="Times New Roman" w:cs="Times New Roman"/>
        </w:rPr>
      </w:pPr>
      <w:r w:rsidRPr="00B950E9">
        <w:rPr>
          <w:rFonts w:ascii="Times New Roman" w:hAnsi="Times New Roman" w:cs="Times New Roman"/>
        </w:rPr>
        <w:t>“</w:t>
      </w:r>
      <w:r w:rsidR="007B60E8" w:rsidRPr="00B950E9">
        <w:rPr>
          <w:rFonts w:ascii="Times New Roman" w:hAnsi="Times New Roman" w:cs="Times New Roman"/>
        </w:rPr>
        <w:t>Assessment Act</w:t>
      </w:r>
      <w:r w:rsidRPr="00B950E9">
        <w:rPr>
          <w:rFonts w:ascii="Times New Roman" w:hAnsi="Times New Roman" w:cs="Times New Roman"/>
        </w:rPr>
        <w:t>”</w:t>
      </w:r>
      <w:r w:rsidR="007B60E8" w:rsidRPr="00B950E9">
        <w:rPr>
          <w:rFonts w:ascii="Times New Roman" w:hAnsi="Times New Roman" w:cs="Times New Roman"/>
        </w:rPr>
        <w:t xml:space="preserve"> means the </w:t>
      </w:r>
      <w:r w:rsidR="007B60E8" w:rsidRPr="00B950E9">
        <w:rPr>
          <w:rFonts w:ascii="Times New Roman" w:hAnsi="Times New Roman" w:cs="Times New Roman"/>
          <w:i/>
        </w:rPr>
        <w:t>Income Tax Assessment Act 1936</w:t>
      </w:r>
      <w:r w:rsidR="007B60E8" w:rsidRPr="00985525">
        <w:rPr>
          <w:rFonts w:ascii="Times New Roman" w:hAnsi="Times New Roman" w:cs="Times New Roman"/>
          <w:u w:val="single"/>
        </w:rPr>
        <w:t>;</w:t>
      </w:r>
    </w:p>
    <w:p w14:paraId="20D75BD6" w14:textId="77777777" w:rsidR="00F43CAB" w:rsidRPr="00B950E9" w:rsidRDefault="00717FA4" w:rsidP="00717FA4">
      <w:pPr>
        <w:spacing w:after="0" w:line="240" w:lineRule="auto"/>
        <w:ind w:left="864" w:hanging="432"/>
        <w:jc w:val="both"/>
        <w:rPr>
          <w:rFonts w:ascii="Times New Roman" w:hAnsi="Times New Roman" w:cs="Times New Roman"/>
        </w:rPr>
      </w:pPr>
      <w:r w:rsidRPr="00B950E9">
        <w:rPr>
          <w:rFonts w:ascii="Times New Roman" w:hAnsi="Times New Roman" w:cs="Times New Roman"/>
        </w:rPr>
        <w:t>“</w:t>
      </w:r>
      <w:r w:rsidR="007B60E8" w:rsidRPr="00B950E9">
        <w:rPr>
          <w:rFonts w:ascii="Times New Roman" w:hAnsi="Times New Roman" w:cs="Times New Roman"/>
        </w:rPr>
        <w:t>non-profit company</w:t>
      </w:r>
      <w:r w:rsidRPr="00B950E9">
        <w:rPr>
          <w:rFonts w:ascii="Times New Roman" w:hAnsi="Times New Roman" w:cs="Times New Roman"/>
        </w:rPr>
        <w:t>”</w:t>
      </w:r>
      <w:r w:rsidR="007B60E8" w:rsidRPr="00B950E9">
        <w:rPr>
          <w:rFonts w:ascii="Times New Roman" w:hAnsi="Times New Roman" w:cs="Times New Roman"/>
        </w:rPr>
        <w:t xml:space="preserve"> means—</w:t>
      </w:r>
    </w:p>
    <w:p w14:paraId="00EAE887" w14:textId="77777777" w:rsidR="00F43CAB" w:rsidRPr="00B950E9" w:rsidRDefault="007B60E8" w:rsidP="00717FA4">
      <w:pPr>
        <w:spacing w:after="0" w:line="240" w:lineRule="auto"/>
        <w:ind w:left="1584" w:hanging="432"/>
        <w:jc w:val="both"/>
        <w:rPr>
          <w:rFonts w:ascii="Times New Roman" w:hAnsi="Times New Roman" w:cs="Times New Roman"/>
        </w:rPr>
      </w:pPr>
      <w:r w:rsidRPr="00B950E9">
        <w:rPr>
          <w:rFonts w:ascii="Times New Roman" w:hAnsi="Times New Roman" w:cs="Times New Roman"/>
        </w:rPr>
        <w:t>(a) a company that is not carried on for the purposes of profit or gain to its individual members and is, by the terms of the company</w:t>
      </w:r>
      <w:r w:rsidR="00717FA4" w:rsidRPr="00B950E9">
        <w:rPr>
          <w:rFonts w:ascii="Times New Roman" w:hAnsi="Times New Roman" w:cs="Times New Roman"/>
        </w:rPr>
        <w:t>’</w:t>
      </w:r>
      <w:r w:rsidRPr="00B950E9">
        <w:rPr>
          <w:rFonts w:ascii="Times New Roman" w:hAnsi="Times New Roman" w:cs="Times New Roman"/>
        </w:rPr>
        <w:t>s constituent document, prohibited from making any distribution, whether in money, property or otherwise, to its members; or</w:t>
      </w:r>
    </w:p>
    <w:p w14:paraId="4EE736F8" w14:textId="77777777" w:rsidR="00F43CAB" w:rsidRPr="00B950E9" w:rsidRDefault="007B60E8" w:rsidP="00717FA4">
      <w:pPr>
        <w:spacing w:after="0" w:line="240" w:lineRule="auto"/>
        <w:ind w:left="1584" w:hanging="432"/>
        <w:jc w:val="both"/>
        <w:rPr>
          <w:rFonts w:ascii="Times New Roman" w:hAnsi="Times New Roman" w:cs="Times New Roman"/>
        </w:rPr>
      </w:pPr>
      <w:r w:rsidRPr="00B950E9">
        <w:rPr>
          <w:rFonts w:ascii="Times New Roman" w:hAnsi="Times New Roman" w:cs="Times New Roman"/>
        </w:rPr>
        <w:t>(b) a friendly society dispensary;</w:t>
      </w:r>
    </w:p>
    <w:p w14:paraId="17349D37" w14:textId="77777777" w:rsidR="00F43CAB" w:rsidRPr="00B950E9" w:rsidRDefault="00717FA4" w:rsidP="00717FA4">
      <w:pPr>
        <w:spacing w:after="0" w:line="240" w:lineRule="auto"/>
        <w:ind w:left="2304" w:hanging="432"/>
        <w:jc w:val="both"/>
        <w:rPr>
          <w:rFonts w:ascii="Times New Roman" w:hAnsi="Times New Roman" w:cs="Times New Roman"/>
        </w:rPr>
      </w:pPr>
      <w:r w:rsidRPr="00B950E9">
        <w:rPr>
          <w:rFonts w:ascii="Times New Roman" w:hAnsi="Times New Roman" w:cs="Times New Roman"/>
        </w:rPr>
        <w:br w:type="page"/>
      </w:r>
    </w:p>
    <w:p w14:paraId="5880131B" w14:textId="77777777" w:rsidR="00F43CAB" w:rsidRPr="00B950E9" w:rsidRDefault="00717FA4" w:rsidP="00F543B6">
      <w:pPr>
        <w:spacing w:after="0" w:line="240" w:lineRule="auto"/>
        <w:ind w:left="864" w:hanging="432"/>
        <w:jc w:val="both"/>
        <w:rPr>
          <w:rFonts w:ascii="Times New Roman" w:hAnsi="Times New Roman" w:cs="Times New Roman"/>
        </w:rPr>
      </w:pPr>
      <w:r w:rsidRPr="00B950E9">
        <w:rPr>
          <w:rFonts w:ascii="Times New Roman" w:hAnsi="Times New Roman" w:cs="Times New Roman"/>
        </w:rPr>
        <w:lastRenderedPageBreak/>
        <w:t>“</w:t>
      </w:r>
      <w:r w:rsidR="007B60E8" w:rsidRPr="00B950E9">
        <w:rPr>
          <w:rFonts w:ascii="Times New Roman" w:hAnsi="Times New Roman" w:cs="Times New Roman"/>
        </w:rPr>
        <w:t>prescribed unit trust</w:t>
      </w:r>
      <w:r w:rsidRPr="00B950E9">
        <w:rPr>
          <w:rFonts w:ascii="Times New Roman" w:hAnsi="Times New Roman" w:cs="Times New Roman"/>
        </w:rPr>
        <w:t>”</w:t>
      </w:r>
      <w:r w:rsidR="007B60E8" w:rsidRPr="00B950E9">
        <w:rPr>
          <w:rFonts w:ascii="Times New Roman" w:hAnsi="Times New Roman" w:cs="Times New Roman"/>
        </w:rPr>
        <w:t xml:space="preserve"> means a trust estate that—</w:t>
      </w:r>
    </w:p>
    <w:p w14:paraId="4469E1A1" w14:textId="77777777" w:rsidR="00F43CAB" w:rsidRPr="00B950E9" w:rsidRDefault="007B60E8" w:rsidP="00F543B6">
      <w:pPr>
        <w:spacing w:after="0" w:line="240" w:lineRule="auto"/>
        <w:ind w:left="1584" w:hanging="432"/>
        <w:jc w:val="both"/>
        <w:rPr>
          <w:rFonts w:ascii="Times New Roman" w:hAnsi="Times New Roman" w:cs="Times New Roman"/>
        </w:rPr>
      </w:pPr>
      <w:r w:rsidRPr="00B950E9">
        <w:rPr>
          <w:rFonts w:ascii="Times New Roman" w:hAnsi="Times New Roman" w:cs="Times New Roman"/>
        </w:rPr>
        <w:t>(a) is a corporate unit trust within the meaning of Division 6</w:t>
      </w:r>
      <w:r w:rsidRPr="00B950E9">
        <w:rPr>
          <w:rFonts w:ascii="Times New Roman" w:hAnsi="Times New Roman" w:cs="Times New Roman"/>
          <w:smallCaps/>
        </w:rPr>
        <w:t>b</w:t>
      </w:r>
      <w:r w:rsidRPr="00B950E9">
        <w:rPr>
          <w:rFonts w:ascii="Times New Roman" w:hAnsi="Times New Roman" w:cs="Times New Roman"/>
        </w:rPr>
        <w:t xml:space="preserve"> of Part III of the Assessment Act; or</w:t>
      </w:r>
    </w:p>
    <w:p w14:paraId="2D01A9C4" w14:textId="77777777" w:rsidR="00F43CAB" w:rsidRPr="00B950E9" w:rsidRDefault="007B60E8" w:rsidP="00F543B6">
      <w:pPr>
        <w:spacing w:after="0" w:line="240" w:lineRule="auto"/>
        <w:ind w:left="1584" w:hanging="432"/>
        <w:jc w:val="both"/>
        <w:rPr>
          <w:rFonts w:ascii="Times New Roman" w:hAnsi="Times New Roman" w:cs="Times New Roman"/>
        </w:rPr>
      </w:pPr>
      <w:r w:rsidRPr="00B950E9">
        <w:rPr>
          <w:rFonts w:ascii="Times New Roman" w:hAnsi="Times New Roman" w:cs="Times New Roman"/>
        </w:rPr>
        <w:t>(b) is a public trading trust within the meaning of Division 6</w:t>
      </w:r>
      <w:r w:rsidRPr="00B950E9">
        <w:rPr>
          <w:rFonts w:ascii="Times New Roman" w:hAnsi="Times New Roman" w:cs="Times New Roman"/>
          <w:smallCaps/>
        </w:rPr>
        <w:t>c</w:t>
      </w:r>
      <w:r w:rsidRPr="00B950E9">
        <w:rPr>
          <w:rFonts w:ascii="Times New Roman" w:hAnsi="Times New Roman" w:cs="Times New Roman"/>
        </w:rPr>
        <w:t xml:space="preserve"> of Part III of the Assessment Act;</w:t>
      </w:r>
    </w:p>
    <w:p w14:paraId="33DA9A99" w14:textId="77777777" w:rsidR="00F43CAB" w:rsidRPr="00B950E9" w:rsidRDefault="00717FA4" w:rsidP="00F543B6">
      <w:pPr>
        <w:spacing w:after="0" w:line="240" w:lineRule="auto"/>
        <w:ind w:left="864" w:hanging="432"/>
        <w:jc w:val="both"/>
        <w:rPr>
          <w:rFonts w:ascii="Times New Roman" w:hAnsi="Times New Roman" w:cs="Times New Roman"/>
        </w:rPr>
      </w:pPr>
      <w:r w:rsidRPr="00B950E9">
        <w:rPr>
          <w:rFonts w:ascii="Times New Roman" w:hAnsi="Times New Roman" w:cs="Times New Roman"/>
        </w:rPr>
        <w:t>“</w:t>
      </w:r>
      <w:r w:rsidR="007B60E8" w:rsidRPr="00B950E9">
        <w:rPr>
          <w:rFonts w:ascii="Times New Roman" w:hAnsi="Times New Roman" w:cs="Times New Roman"/>
        </w:rPr>
        <w:t>registered organization</w:t>
      </w:r>
      <w:r w:rsidRPr="00B950E9">
        <w:rPr>
          <w:rFonts w:ascii="Times New Roman" w:hAnsi="Times New Roman" w:cs="Times New Roman"/>
        </w:rPr>
        <w:t>”</w:t>
      </w:r>
      <w:r w:rsidR="007B60E8" w:rsidRPr="00B950E9">
        <w:rPr>
          <w:rFonts w:ascii="Times New Roman" w:hAnsi="Times New Roman" w:cs="Times New Roman"/>
        </w:rPr>
        <w:t xml:space="preserve"> means a registered organization within the meaning of Division 8</w:t>
      </w:r>
      <w:r w:rsidR="007B60E8" w:rsidRPr="00B950E9">
        <w:rPr>
          <w:rFonts w:ascii="Times New Roman" w:hAnsi="Times New Roman" w:cs="Times New Roman"/>
          <w:smallCaps/>
        </w:rPr>
        <w:t>a</w:t>
      </w:r>
      <w:r w:rsidR="007B60E8" w:rsidRPr="00B950E9">
        <w:rPr>
          <w:rFonts w:ascii="Times New Roman" w:hAnsi="Times New Roman" w:cs="Times New Roman"/>
        </w:rPr>
        <w:t xml:space="preserve"> of Part III of the Assessment Act.</w:t>
      </w:r>
    </w:p>
    <w:p w14:paraId="6469A39D" w14:textId="77777777" w:rsidR="00F43CAB" w:rsidRPr="00B950E9" w:rsidRDefault="007B60E8" w:rsidP="00F543B6">
      <w:pPr>
        <w:spacing w:after="0" w:line="240" w:lineRule="auto"/>
        <w:ind w:firstLine="432"/>
        <w:jc w:val="both"/>
        <w:rPr>
          <w:rFonts w:ascii="Times New Roman" w:hAnsi="Times New Roman" w:cs="Times New Roman"/>
        </w:rPr>
      </w:pPr>
      <w:r w:rsidRPr="00B950E9">
        <w:rPr>
          <w:rFonts w:ascii="Times New Roman" w:hAnsi="Times New Roman" w:cs="Times New Roman"/>
          <w:b/>
        </w:rPr>
        <w:t xml:space="preserve">(2) </w:t>
      </w:r>
      <w:r w:rsidRPr="00B950E9">
        <w:rPr>
          <w:rFonts w:ascii="Times New Roman" w:hAnsi="Times New Roman" w:cs="Times New Roman"/>
        </w:rPr>
        <w:t>In this Act, a reference to taxable income shall be read as a reference to taxable income of the year of income.</w:t>
      </w:r>
    </w:p>
    <w:p w14:paraId="43B6BB8A" w14:textId="77777777" w:rsidR="00F43CAB" w:rsidRPr="00B950E9" w:rsidRDefault="007B60E8" w:rsidP="00F543B6">
      <w:pPr>
        <w:spacing w:before="120" w:after="60" w:line="240" w:lineRule="auto"/>
        <w:jc w:val="both"/>
        <w:rPr>
          <w:rFonts w:ascii="Times New Roman" w:hAnsi="Times New Roman" w:cs="Times New Roman"/>
          <w:b/>
          <w:sz w:val="20"/>
        </w:rPr>
      </w:pPr>
      <w:r w:rsidRPr="00B950E9">
        <w:rPr>
          <w:rFonts w:ascii="Times New Roman" w:hAnsi="Times New Roman" w:cs="Times New Roman"/>
          <w:b/>
          <w:sz w:val="20"/>
        </w:rPr>
        <w:t>Incorporation</w:t>
      </w:r>
    </w:p>
    <w:p w14:paraId="5445807D" w14:textId="77777777" w:rsidR="00F43CAB" w:rsidRPr="00B950E9" w:rsidRDefault="007B60E8" w:rsidP="00F543B6">
      <w:pPr>
        <w:spacing w:after="0" w:line="240" w:lineRule="auto"/>
        <w:ind w:firstLine="432"/>
        <w:jc w:val="both"/>
        <w:rPr>
          <w:rFonts w:ascii="Times New Roman" w:hAnsi="Times New Roman" w:cs="Times New Roman"/>
        </w:rPr>
      </w:pPr>
      <w:r w:rsidRPr="00B950E9">
        <w:rPr>
          <w:rFonts w:ascii="Times New Roman" w:hAnsi="Times New Roman" w:cs="Times New Roman"/>
          <w:b/>
        </w:rPr>
        <w:t>4.</w:t>
      </w:r>
      <w:r w:rsidRPr="00B950E9">
        <w:rPr>
          <w:rFonts w:ascii="Times New Roman" w:hAnsi="Times New Roman" w:cs="Times New Roman"/>
        </w:rPr>
        <w:t xml:space="preserve"> The Assessment Act is incorporated, and shall be read as one, with this Act.</w:t>
      </w:r>
    </w:p>
    <w:p w14:paraId="095F0FB5" w14:textId="77777777" w:rsidR="00F43CAB" w:rsidRPr="00B950E9" w:rsidRDefault="007B60E8" w:rsidP="00F543B6">
      <w:pPr>
        <w:spacing w:before="120" w:after="60" w:line="240" w:lineRule="auto"/>
        <w:jc w:val="both"/>
        <w:rPr>
          <w:rFonts w:ascii="Times New Roman" w:hAnsi="Times New Roman" w:cs="Times New Roman"/>
          <w:b/>
          <w:sz w:val="20"/>
        </w:rPr>
      </w:pPr>
      <w:r w:rsidRPr="00B950E9">
        <w:rPr>
          <w:rFonts w:ascii="Times New Roman" w:hAnsi="Times New Roman" w:cs="Times New Roman"/>
          <w:b/>
          <w:sz w:val="20"/>
        </w:rPr>
        <w:t>Imposition of income tax</w:t>
      </w:r>
    </w:p>
    <w:p w14:paraId="1EEA537F" w14:textId="77777777" w:rsidR="00F43CAB" w:rsidRPr="00B950E9" w:rsidRDefault="007B60E8" w:rsidP="00F543B6">
      <w:pPr>
        <w:spacing w:after="0" w:line="240" w:lineRule="auto"/>
        <w:ind w:firstLine="432"/>
        <w:jc w:val="both"/>
        <w:rPr>
          <w:rFonts w:ascii="Times New Roman" w:hAnsi="Times New Roman" w:cs="Times New Roman"/>
        </w:rPr>
      </w:pPr>
      <w:r w:rsidRPr="00B950E9">
        <w:rPr>
          <w:rFonts w:ascii="Times New Roman" w:hAnsi="Times New Roman" w:cs="Times New Roman"/>
          <w:b/>
        </w:rPr>
        <w:t>5.</w:t>
      </w:r>
      <w:r w:rsidRPr="00B950E9">
        <w:rPr>
          <w:rFonts w:ascii="Times New Roman" w:hAnsi="Times New Roman" w:cs="Times New Roman"/>
        </w:rPr>
        <w:t xml:space="preserve"> </w:t>
      </w:r>
      <w:r w:rsidRPr="00B950E9">
        <w:rPr>
          <w:rFonts w:ascii="Times New Roman" w:hAnsi="Times New Roman" w:cs="Times New Roman"/>
          <w:b/>
        </w:rPr>
        <w:t xml:space="preserve">(1) </w:t>
      </w:r>
      <w:r w:rsidRPr="00B950E9">
        <w:rPr>
          <w:rFonts w:ascii="Times New Roman" w:hAnsi="Times New Roman" w:cs="Times New Roman"/>
        </w:rPr>
        <w:t xml:space="preserve">Income tax is imposed in accordance with this Act and at the relevant rates declared by the </w:t>
      </w:r>
      <w:r w:rsidRPr="00B950E9">
        <w:rPr>
          <w:rFonts w:ascii="Times New Roman" w:hAnsi="Times New Roman" w:cs="Times New Roman"/>
          <w:i/>
        </w:rPr>
        <w:t>Income Tax Rates Act 1986.</w:t>
      </w:r>
    </w:p>
    <w:p w14:paraId="1E91E038" w14:textId="77777777" w:rsidR="00F43CAB" w:rsidRPr="00B950E9" w:rsidRDefault="007B60E8" w:rsidP="00F543B6">
      <w:pPr>
        <w:spacing w:after="0" w:line="240" w:lineRule="auto"/>
        <w:ind w:firstLine="432"/>
        <w:jc w:val="both"/>
        <w:rPr>
          <w:rFonts w:ascii="Times New Roman" w:hAnsi="Times New Roman" w:cs="Times New Roman"/>
        </w:rPr>
      </w:pPr>
      <w:r w:rsidRPr="00B950E9">
        <w:rPr>
          <w:rFonts w:ascii="Times New Roman" w:hAnsi="Times New Roman" w:cs="Times New Roman"/>
          <w:b/>
        </w:rPr>
        <w:t>(2)</w:t>
      </w:r>
      <w:r w:rsidRPr="00B950E9">
        <w:rPr>
          <w:rFonts w:ascii="Times New Roman" w:hAnsi="Times New Roman" w:cs="Times New Roman"/>
        </w:rPr>
        <w:t xml:space="preserve"> This Act does not impose tax payable in accordance with section 121</w:t>
      </w:r>
      <w:r w:rsidRPr="00B950E9">
        <w:rPr>
          <w:rFonts w:ascii="Times New Roman" w:hAnsi="Times New Roman" w:cs="Times New Roman"/>
          <w:smallCaps/>
        </w:rPr>
        <w:t>h</w:t>
      </w:r>
      <w:r w:rsidRPr="00B950E9">
        <w:rPr>
          <w:rFonts w:ascii="Times New Roman" w:hAnsi="Times New Roman" w:cs="Times New Roman"/>
        </w:rPr>
        <w:t>, 126, 128</w:t>
      </w:r>
      <w:r w:rsidRPr="00B950E9">
        <w:rPr>
          <w:rFonts w:ascii="Times New Roman" w:hAnsi="Times New Roman" w:cs="Times New Roman"/>
          <w:smallCaps/>
        </w:rPr>
        <w:t>b</w:t>
      </w:r>
      <w:r w:rsidRPr="00B950E9">
        <w:rPr>
          <w:rFonts w:ascii="Times New Roman" w:hAnsi="Times New Roman" w:cs="Times New Roman"/>
        </w:rPr>
        <w:t>, 128</w:t>
      </w:r>
      <w:r w:rsidRPr="00B950E9">
        <w:rPr>
          <w:rFonts w:ascii="Times New Roman" w:hAnsi="Times New Roman" w:cs="Times New Roman"/>
          <w:smallCaps/>
        </w:rPr>
        <w:t>n</w:t>
      </w:r>
      <w:r w:rsidRPr="00B950E9">
        <w:rPr>
          <w:rFonts w:ascii="Times New Roman" w:hAnsi="Times New Roman" w:cs="Times New Roman"/>
        </w:rPr>
        <w:t>, 128</w:t>
      </w:r>
      <w:r w:rsidRPr="00B950E9">
        <w:rPr>
          <w:rFonts w:ascii="Times New Roman" w:hAnsi="Times New Roman" w:cs="Times New Roman"/>
          <w:smallCaps/>
        </w:rPr>
        <w:t>na</w:t>
      </w:r>
      <w:r w:rsidRPr="00B950E9">
        <w:rPr>
          <w:rFonts w:ascii="Times New Roman" w:hAnsi="Times New Roman" w:cs="Times New Roman"/>
        </w:rPr>
        <w:t>, 128</w:t>
      </w:r>
      <w:r w:rsidRPr="00B950E9">
        <w:rPr>
          <w:rFonts w:ascii="Times New Roman" w:hAnsi="Times New Roman" w:cs="Times New Roman"/>
          <w:smallCaps/>
        </w:rPr>
        <w:t>t</w:t>
      </w:r>
      <w:r w:rsidRPr="00B950E9">
        <w:rPr>
          <w:rFonts w:ascii="Times New Roman" w:hAnsi="Times New Roman" w:cs="Times New Roman"/>
        </w:rPr>
        <w:t>, 128</w:t>
      </w:r>
      <w:r w:rsidRPr="00B950E9">
        <w:rPr>
          <w:rFonts w:ascii="Times New Roman" w:hAnsi="Times New Roman" w:cs="Times New Roman"/>
          <w:smallCaps/>
        </w:rPr>
        <w:t>v</w:t>
      </w:r>
      <w:r w:rsidRPr="00B950E9">
        <w:rPr>
          <w:rFonts w:ascii="Times New Roman" w:hAnsi="Times New Roman" w:cs="Times New Roman"/>
        </w:rPr>
        <w:t>, 136</w:t>
      </w:r>
      <w:r w:rsidRPr="00B950E9">
        <w:rPr>
          <w:rFonts w:ascii="Times New Roman" w:hAnsi="Times New Roman" w:cs="Times New Roman"/>
          <w:smallCaps/>
        </w:rPr>
        <w:t>a</w:t>
      </w:r>
      <w:r w:rsidRPr="00B950E9">
        <w:rPr>
          <w:rFonts w:ascii="Times New Roman" w:hAnsi="Times New Roman" w:cs="Times New Roman"/>
        </w:rPr>
        <w:t xml:space="preserve"> or 159</w:t>
      </w:r>
      <w:r w:rsidRPr="00B950E9">
        <w:rPr>
          <w:rFonts w:ascii="Times New Roman" w:hAnsi="Times New Roman" w:cs="Times New Roman"/>
          <w:smallCaps/>
        </w:rPr>
        <w:t>c</w:t>
      </w:r>
      <w:r w:rsidRPr="00B950E9">
        <w:rPr>
          <w:rFonts w:ascii="Times New Roman" w:hAnsi="Times New Roman" w:cs="Times New Roman"/>
        </w:rPr>
        <w:t xml:space="preserve"> of the Assessment Act.</w:t>
      </w:r>
    </w:p>
    <w:p w14:paraId="5D5376D8" w14:textId="77777777" w:rsidR="00F43CAB" w:rsidRPr="00B950E9" w:rsidRDefault="007B60E8" w:rsidP="00F543B6">
      <w:pPr>
        <w:spacing w:after="0" w:line="240" w:lineRule="auto"/>
        <w:ind w:firstLine="432"/>
        <w:jc w:val="both"/>
        <w:rPr>
          <w:rFonts w:ascii="Times New Roman" w:hAnsi="Times New Roman" w:cs="Times New Roman"/>
        </w:rPr>
      </w:pPr>
      <w:r w:rsidRPr="00B950E9">
        <w:rPr>
          <w:rFonts w:ascii="Times New Roman" w:hAnsi="Times New Roman" w:cs="Times New Roman"/>
          <w:b/>
        </w:rPr>
        <w:t>(3)</w:t>
      </w:r>
      <w:r w:rsidRPr="00B950E9">
        <w:rPr>
          <w:rFonts w:ascii="Times New Roman" w:hAnsi="Times New Roman" w:cs="Times New Roman"/>
        </w:rPr>
        <w:t xml:space="preserve"> This Act does not impose tax upon the taxable income of a non</w:t>
      </w:r>
      <w:r w:rsidR="00464EBA">
        <w:rPr>
          <w:rFonts w:ascii="Times New Roman" w:hAnsi="Times New Roman" w:cs="Times New Roman"/>
        </w:rPr>
        <w:t>-</w:t>
      </w:r>
      <w:r w:rsidRPr="00B950E9">
        <w:rPr>
          <w:rFonts w:ascii="Times New Roman" w:hAnsi="Times New Roman" w:cs="Times New Roman"/>
        </w:rPr>
        <w:t>profit company, not being a registered organization, where that taxable income does not exceed $416.</w:t>
      </w:r>
    </w:p>
    <w:p w14:paraId="660326A4" w14:textId="77777777" w:rsidR="00F43CAB" w:rsidRPr="00B950E9" w:rsidRDefault="007B60E8" w:rsidP="00F543B6">
      <w:pPr>
        <w:spacing w:before="120" w:after="60" w:line="240" w:lineRule="auto"/>
        <w:jc w:val="both"/>
        <w:rPr>
          <w:rFonts w:ascii="Times New Roman" w:hAnsi="Times New Roman" w:cs="Times New Roman"/>
          <w:b/>
          <w:sz w:val="20"/>
        </w:rPr>
      </w:pPr>
      <w:r w:rsidRPr="00B950E9">
        <w:rPr>
          <w:rFonts w:ascii="Times New Roman" w:hAnsi="Times New Roman" w:cs="Times New Roman"/>
          <w:b/>
          <w:sz w:val="20"/>
        </w:rPr>
        <w:t>Adjustment where amount to be paid by, or refunded to, taxpayer would not exceed 49 cents</w:t>
      </w:r>
    </w:p>
    <w:p w14:paraId="21EE4A2E" w14:textId="77777777" w:rsidR="00F43CAB" w:rsidRPr="00B950E9" w:rsidRDefault="007B60E8" w:rsidP="00F543B6">
      <w:pPr>
        <w:spacing w:after="0" w:line="240" w:lineRule="auto"/>
        <w:ind w:firstLine="432"/>
        <w:jc w:val="both"/>
        <w:rPr>
          <w:rFonts w:ascii="Times New Roman" w:hAnsi="Times New Roman" w:cs="Times New Roman"/>
        </w:rPr>
      </w:pPr>
      <w:r w:rsidRPr="00B950E9">
        <w:rPr>
          <w:rFonts w:ascii="Times New Roman" w:hAnsi="Times New Roman" w:cs="Times New Roman"/>
          <w:b/>
        </w:rPr>
        <w:t>6.</w:t>
      </w:r>
      <w:r w:rsidRPr="00B950E9">
        <w:rPr>
          <w:rFonts w:ascii="Times New Roman" w:hAnsi="Times New Roman" w:cs="Times New Roman"/>
        </w:rPr>
        <w:t xml:space="preserve"> </w:t>
      </w:r>
      <w:r w:rsidRPr="00B950E9">
        <w:rPr>
          <w:rFonts w:ascii="Times New Roman" w:hAnsi="Times New Roman" w:cs="Times New Roman"/>
          <w:b/>
        </w:rPr>
        <w:t xml:space="preserve">(1) </w:t>
      </w:r>
      <w:r w:rsidRPr="00B950E9">
        <w:rPr>
          <w:rFonts w:ascii="Times New Roman" w:hAnsi="Times New Roman" w:cs="Times New Roman"/>
        </w:rPr>
        <w:t>This section applies for the purposes of the making of an assessment of tax (other than further tax payable under sub-section 94 (9), (11) or (12) of the Assessment Act) in respect of the income of a taxpayer of a year of income where, upon the making of the assessment and the serving of notice of the assessment upon the taxpayer, there would, but for this section, be a net amount of not more than 49 cents payable by the Commissioner to the taxpayer, or by the taxpayer to the Commissioner, under the law relating to income tax, after taking into account all liabilities of the taxpayer, and all rebates and credits allowable to the taxpayer, under that law.</w:t>
      </w:r>
    </w:p>
    <w:p w14:paraId="4DA09011" w14:textId="77777777" w:rsidR="00F43CAB" w:rsidRPr="00B950E9" w:rsidRDefault="007B60E8" w:rsidP="00F543B6">
      <w:pPr>
        <w:spacing w:after="0" w:line="240" w:lineRule="auto"/>
        <w:ind w:firstLine="432"/>
        <w:jc w:val="both"/>
        <w:rPr>
          <w:rFonts w:ascii="Times New Roman" w:hAnsi="Times New Roman" w:cs="Times New Roman"/>
        </w:rPr>
      </w:pPr>
      <w:r w:rsidRPr="00B950E9">
        <w:rPr>
          <w:rFonts w:ascii="Times New Roman" w:hAnsi="Times New Roman" w:cs="Times New Roman"/>
          <w:b/>
        </w:rPr>
        <w:t xml:space="preserve">(2) </w:t>
      </w:r>
      <w:r w:rsidRPr="00B950E9">
        <w:rPr>
          <w:rFonts w:ascii="Times New Roman" w:hAnsi="Times New Roman" w:cs="Times New Roman"/>
        </w:rPr>
        <w:t>Where this section applies in relation to the making of an assessment—</w:t>
      </w:r>
    </w:p>
    <w:p w14:paraId="23C3AF59" w14:textId="77777777" w:rsidR="00F43CAB" w:rsidRPr="00B950E9" w:rsidRDefault="007B60E8" w:rsidP="00F543B6">
      <w:pPr>
        <w:spacing w:after="0" w:line="240" w:lineRule="auto"/>
        <w:ind w:left="864" w:hanging="432"/>
        <w:jc w:val="both"/>
        <w:rPr>
          <w:rFonts w:ascii="Times New Roman" w:hAnsi="Times New Roman" w:cs="Times New Roman"/>
        </w:rPr>
      </w:pPr>
      <w:r w:rsidRPr="00B950E9">
        <w:rPr>
          <w:rFonts w:ascii="Times New Roman" w:hAnsi="Times New Roman" w:cs="Times New Roman"/>
        </w:rPr>
        <w:t>(a) if the amount of not more than 49 cents would be an amount payable to the taxpayer—additional tax equal to that amount is imposed by this Act in respect of the income of the taxpayer of the year of income; and</w:t>
      </w:r>
    </w:p>
    <w:p w14:paraId="252AB4A3" w14:textId="77777777" w:rsidR="00F43CAB" w:rsidRPr="00B950E9" w:rsidRDefault="007B60E8" w:rsidP="00F543B6">
      <w:pPr>
        <w:spacing w:after="0" w:line="240" w:lineRule="auto"/>
        <w:ind w:left="864" w:hanging="432"/>
        <w:jc w:val="both"/>
        <w:rPr>
          <w:rFonts w:ascii="Times New Roman" w:hAnsi="Times New Roman" w:cs="Times New Roman"/>
        </w:rPr>
      </w:pPr>
      <w:r w:rsidRPr="00B950E9">
        <w:rPr>
          <w:rFonts w:ascii="Times New Roman" w:hAnsi="Times New Roman" w:cs="Times New Roman"/>
        </w:rPr>
        <w:t>(b) if the amount of not more than 49 cents would be an amount payable to the Commissioner—the amount that, but for this section, would be the amount of income tax imposed in respect of the income of the taxpayer of the year of income before the allowance</w:t>
      </w:r>
    </w:p>
    <w:p w14:paraId="726099BE" w14:textId="77777777" w:rsidR="00F43CAB" w:rsidRPr="00B950E9" w:rsidRDefault="00717FA4" w:rsidP="00717FA4">
      <w:pPr>
        <w:spacing w:after="0" w:line="240" w:lineRule="auto"/>
        <w:jc w:val="both"/>
        <w:rPr>
          <w:rFonts w:ascii="Times New Roman" w:hAnsi="Times New Roman" w:cs="Times New Roman"/>
        </w:rPr>
      </w:pPr>
      <w:r w:rsidRPr="00B950E9">
        <w:rPr>
          <w:rFonts w:ascii="Times New Roman" w:hAnsi="Times New Roman" w:cs="Times New Roman"/>
        </w:rPr>
        <w:br w:type="page"/>
      </w:r>
    </w:p>
    <w:p w14:paraId="7EF707A1" w14:textId="77777777" w:rsidR="00F43CAB" w:rsidRPr="00B950E9" w:rsidRDefault="007B60E8" w:rsidP="00F543B6">
      <w:pPr>
        <w:spacing w:after="0" w:line="240" w:lineRule="auto"/>
        <w:ind w:left="900"/>
        <w:jc w:val="both"/>
        <w:rPr>
          <w:rFonts w:ascii="Times New Roman" w:hAnsi="Times New Roman" w:cs="Times New Roman"/>
        </w:rPr>
      </w:pPr>
      <w:r w:rsidRPr="00B950E9">
        <w:rPr>
          <w:rFonts w:ascii="Times New Roman" w:hAnsi="Times New Roman" w:cs="Times New Roman"/>
        </w:rPr>
        <w:lastRenderedPageBreak/>
        <w:t>of any rebates to which the taxpayer is entitled, is reduced by so much of that amount of not more than 49 cents as does not exceed the amount calculated by deducting the amount of any such rebates from the sum of the amount that is to be so reduced and any amount of further tax payable by the taxpayer in respect of that year of income under sub-section 94 (9), (11) or (12) of the Assessment Act.</w:t>
      </w:r>
    </w:p>
    <w:p w14:paraId="65ECA432" w14:textId="77777777" w:rsidR="00F43CAB" w:rsidRPr="00B950E9" w:rsidRDefault="007B60E8" w:rsidP="00F543B6">
      <w:pPr>
        <w:spacing w:after="0" w:line="240" w:lineRule="auto"/>
        <w:ind w:firstLine="432"/>
        <w:jc w:val="both"/>
        <w:rPr>
          <w:rFonts w:ascii="Times New Roman" w:hAnsi="Times New Roman" w:cs="Times New Roman"/>
        </w:rPr>
      </w:pPr>
      <w:r w:rsidRPr="00B950E9">
        <w:rPr>
          <w:rFonts w:ascii="Times New Roman" w:hAnsi="Times New Roman" w:cs="Times New Roman"/>
          <w:b/>
        </w:rPr>
        <w:t>(3)</w:t>
      </w:r>
      <w:r w:rsidRPr="00B950E9">
        <w:rPr>
          <w:rFonts w:ascii="Times New Roman" w:hAnsi="Times New Roman" w:cs="Times New Roman"/>
        </w:rPr>
        <w:t xml:space="preserve"> A reference in this section to a liability of the taxpayer shall be read as including a reference to a liability in respect of income tax or provisional tax notified to the taxpayer by the Commissioner, notwithstanding that the amount of the liability has not become due and payable.</w:t>
      </w:r>
    </w:p>
    <w:p w14:paraId="426403FB" w14:textId="77777777" w:rsidR="00F43CAB" w:rsidRPr="00B950E9" w:rsidRDefault="007B60E8" w:rsidP="00F543B6">
      <w:pPr>
        <w:spacing w:after="0" w:line="240" w:lineRule="auto"/>
        <w:ind w:firstLine="432"/>
        <w:jc w:val="both"/>
        <w:rPr>
          <w:rFonts w:ascii="Times New Roman" w:hAnsi="Times New Roman" w:cs="Times New Roman"/>
        </w:rPr>
      </w:pPr>
      <w:r w:rsidRPr="00B950E9">
        <w:rPr>
          <w:rFonts w:ascii="Times New Roman" w:hAnsi="Times New Roman" w:cs="Times New Roman"/>
          <w:b/>
        </w:rPr>
        <w:t>(4)</w:t>
      </w:r>
      <w:r w:rsidRPr="00B950E9">
        <w:rPr>
          <w:rFonts w:ascii="Times New Roman" w:hAnsi="Times New Roman" w:cs="Times New Roman"/>
        </w:rPr>
        <w:t xml:space="preserve"> For the purposes of any calculation under the law relating to income tax that depends upon the amount of tax paid or payable by, or assessed in respect of the income of, a taxpayer, the tax assessed and payable under an assessment in relation to which this section applies shall be deemed to be the tax that would have been so assessed and payable if this section had not applied.</w:t>
      </w:r>
    </w:p>
    <w:p w14:paraId="11F98AA7" w14:textId="77777777" w:rsidR="00F43CAB" w:rsidRPr="00B950E9" w:rsidRDefault="007B60E8" w:rsidP="00F543B6">
      <w:pPr>
        <w:spacing w:before="120" w:after="60" w:line="240" w:lineRule="auto"/>
        <w:jc w:val="both"/>
        <w:rPr>
          <w:rFonts w:ascii="Times New Roman" w:hAnsi="Times New Roman" w:cs="Times New Roman"/>
          <w:b/>
          <w:sz w:val="20"/>
        </w:rPr>
      </w:pPr>
      <w:r w:rsidRPr="00B950E9">
        <w:rPr>
          <w:rFonts w:ascii="Times New Roman" w:hAnsi="Times New Roman" w:cs="Times New Roman"/>
          <w:b/>
          <w:sz w:val="20"/>
        </w:rPr>
        <w:t>Levy of tax</w:t>
      </w:r>
    </w:p>
    <w:p w14:paraId="2D48F3AC" w14:textId="77777777" w:rsidR="00F43CAB" w:rsidRPr="00B950E9" w:rsidRDefault="007B60E8" w:rsidP="00F543B6">
      <w:pPr>
        <w:spacing w:after="0" w:line="240" w:lineRule="auto"/>
        <w:ind w:firstLine="432"/>
        <w:jc w:val="both"/>
        <w:rPr>
          <w:rFonts w:ascii="Times New Roman" w:hAnsi="Times New Roman" w:cs="Times New Roman"/>
        </w:rPr>
      </w:pPr>
      <w:r w:rsidRPr="00B950E9">
        <w:rPr>
          <w:rFonts w:ascii="Times New Roman" w:hAnsi="Times New Roman" w:cs="Times New Roman"/>
          <w:b/>
        </w:rPr>
        <w:t>7.</w:t>
      </w:r>
      <w:r w:rsidRPr="00B950E9">
        <w:rPr>
          <w:rFonts w:ascii="Times New Roman" w:hAnsi="Times New Roman" w:cs="Times New Roman"/>
        </w:rPr>
        <w:t xml:space="preserve"> The tax imposed by sub-section 5 (1) is levied, and shall be paid, for the financial year commencing on 1 July 1986 and, until the Parliament otherwise provides, for the next succeeding financial year.</w:t>
      </w:r>
    </w:p>
    <w:p w14:paraId="62B8E081" w14:textId="77777777" w:rsidR="00F43CAB" w:rsidRPr="00B950E9" w:rsidRDefault="007B60E8" w:rsidP="00F543B6">
      <w:pPr>
        <w:spacing w:before="120" w:after="60" w:line="240" w:lineRule="auto"/>
        <w:jc w:val="both"/>
        <w:rPr>
          <w:rFonts w:ascii="Times New Roman" w:hAnsi="Times New Roman" w:cs="Times New Roman"/>
          <w:b/>
          <w:sz w:val="20"/>
        </w:rPr>
      </w:pPr>
      <w:r w:rsidRPr="00B950E9">
        <w:rPr>
          <w:rFonts w:ascii="Times New Roman" w:hAnsi="Times New Roman" w:cs="Times New Roman"/>
          <w:b/>
          <w:sz w:val="20"/>
        </w:rPr>
        <w:t>Provisional tax</w:t>
      </w:r>
    </w:p>
    <w:p w14:paraId="69899897" w14:textId="77777777" w:rsidR="00F43CAB" w:rsidRPr="00B950E9" w:rsidRDefault="007B60E8" w:rsidP="00F543B6">
      <w:pPr>
        <w:spacing w:after="0" w:line="240" w:lineRule="auto"/>
        <w:ind w:firstLine="432"/>
        <w:jc w:val="both"/>
        <w:rPr>
          <w:rFonts w:ascii="Times New Roman" w:hAnsi="Times New Roman" w:cs="Times New Roman"/>
        </w:rPr>
      </w:pPr>
      <w:r w:rsidRPr="00B950E9">
        <w:rPr>
          <w:rFonts w:ascii="Times New Roman" w:hAnsi="Times New Roman" w:cs="Times New Roman"/>
          <w:b/>
        </w:rPr>
        <w:t>8.</w:t>
      </w:r>
      <w:r w:rsidRPr="00B950E9">
        <w:rPr>
          <w:rFonts w:ascii="Times New Roman" w:hAnsi="Times New Roman" w:cs="Times New Roman"/>
        </w:rPr>
        <w:t xml:space="preserve"> Provisional tax is imposed and is payable, in accordance with the provisions of the Assessment Act, in respect of the income of the year of income commencing on 1 July 1986.</w:t>
      </w:r>
    </w:p>
    <w:p w14:paraId="5EAFCFFD" w14:textId="77777777" w:rsidR="00F43CAB" w:rsidRPr="00B950E9" w:rsidRDefault="007B60E8" w:rsidP="00F543B6">
      <w:pPr>
        <w:spacing w:before="120" w:after="60" w:line="240" w:lineRule="auto"/>
        <w:jc w:val="both"/>
        <w:rPr>
          <w:rFonts w:ascii="Times New Roman" w:hAnsi="Times New Roman" w:cs="Times New Roman"/>
          <w:b/>
          <w:sz w:val="20"/>
        </w:rPr>
      </w:pPr>
      <w:r w:rsidRPr="00B950E9">
        <w:rPr>
          <w:rFonts w:ascii="Times New Roman" w:hAnsi="Times New Roman" w:cs="Times New Roman"/>
          <w:b/>
          <w:sz w:val="20"/>
        </w:rPr>
        <w:t>Act to be deemed to be the Act imposing income tax</w:t>
      </w:r>
    </w:p>
    <w:p w14:paraId="19CB15C6" w14:textId="77777777" w:rsidR="00F43CAB" w:rsidRPr="00B950E9" w:rsidRDefault="007B60E8" w:rsidP="00F543B6">
      <w:pPr>
        <w:spacing w:after="0" w:line="240" w:lineRule="auto"/>
        <w:ind w:firstLine="432"/>
        <w:jc w:val="both"/>
        <w:rPr>
          <w:rFonts w:ascii="Times New Roman" w:hAnsi="Times New Roman" w:cs="Times New Roman"/>
        </w:rPr>
      </w:pPr>
      <w:r w:rsidRPr="00B950E9">
        <w:rPr>
          <w:rFonts w:ascii="Times New Roman" w:hAnsi="Times New Roman" w:cs="Times New Roman"/>
          <w:b/>
        </w:rPr>
        <w:t>9.</w:t>
      </w:r>
      <w:r w:rsidRPr="00B950E9">
        <w:rPr>
          <w:rFonts w:ascii="Times New Roman" w:hAnsi="Times New Roman" w:cs="Times New Roman"/>
        </w:rPr>
        <w:t xml:space="preserve"> For the purposes of sub-section 221</w:t>
      </w:r>
      <w:r w:rsidRPr="00B950E9">
        <w:rPr>
          <w:rFonts w:ascii="Times New Roman" w:hAnsi="Times New Roman" w:cs="Times New Roman"/>
          <w:smallCaps/>
        </w:rPr>
        <w:t>yb</w:t>
      </w:r>
      <w:r w:rsidRPr="00B950E9">
        <w:rPr>
          <w:rFonts w:ascii="Times New Roman" w:hAnsi="Times New Roman" w:cs="Times New Roman"/>
        </w:rPr>
        <w:t xml:space="preserve"> (3) of the Assessment Act, this Act shall be deemed to be the Act imposing income tax upon taxable income of the financial year commencing on 1 July 1986.</w:t>
      </w:r>
    </w:p>
    <w:p w14:paraId="1F0EFFE2" w14:textId="77777777" w:rsidR="00F43CAB" w:rsidRPr="00B950E9" w:rsidRDefault="007B60E8" w:rsidP="00F543B6">
      <w:pPr>
        <w:spacing w:before="120" w:after="60" w:line="240" w:lineRule="auto"/>
        <w:jc w:val="both"/>
        <w:rPr>
          <w:rFonts w:ascii="Times New Roman" w:hAnsi="Times New Roman" w:cs="Times New Roman"/>
          <w:b/>
          <w:sz w:val="20"/>
        </w:rPr>
      </w:pPr>
      <w:r w:rsidRPr="00B950E9">
        <w:rPr>
          <w:rFonts w:ascii="Times New Roman" w:hAnsi="Times New Roman" w:cs="Times New Roman"/>
          <w:b/>
          <w:sz w:val="20"/>
        </w:rPr>
        <w:t>Instalments of tax</w:t>
      </w:r>
    </w:p>
    <w:p w14:paraId="1D7B485C" w14:textId="3473249D" w:rsidR="00F43CAB" w:rsidRPr="00B950E9" w:rsidRDefault="007B60E8" w:rsidP="00F543B6">
      <w:pPr>
        <w:spacing w:after="0" w:line="240" w:lineRule="auto"/>
        <w:ind w:firstLine="432"/>
        <w:jc w:val="both"/>
        <w:rPr>
          <w:rFonts w:ascii="Times New Roman" w:hAnsi="Times New Roman" w:cs="Times New Roman"/>
        </w:rPr>
      </w:pPr>
      <w:r w:rsidRPr="00B950E9">
        <w:rPr>
          <w:rFonts w:ascii="Times New Roman" w:hAnsi="Times New Roman" w:cs="Times New Roman"/>
          <w:b/>
        </w:rPr>
        <w:t>10.</w:t>
      </w:r>
      <w:r w:rsidRPr="00B950E9">
        <w:rPr>
          <w:rFonts w:ascii="Times New Roman" w:hAnsi="Times New Roman" w:cs="Times New Roman"/>
        </w:rPr>
        <w:t xml:space="preserve"> Instalments of tax are payable by a company, and by a trustee of a prescribed unit trust, in accordance with the provisions of Division </w:t>
      </w:r>
      <w:r w:rsidR="00CD662D">
        <w:rPr>
          <w:rFonts w:ascii="Times New Roman" w:hAnsi="Times New Roman" w:cs="Times New Roman"/>
        </w:rPr>
        <w:t>1</w:t>
      </w:r>
      <w:bookmarkStart w:id="0" w:name="_GoBack"/>
      <w:bookmarkEnd w:id="0"/>
      <w:r w:rsidRPr="00B950E9">
        <w:rPr>
          <w:rFonts w:ascii="Times New Roman" w:hAnsi="Times New Roman" w:cs="Times New Roman"/>
          <w:smallCaps/>
        </w:rPr>
        <w:t>a</w:t>
      </w:r>
      <w:r w:rsidRPr="00B950E9">
        <w:rPr>
          <w:rFonts w:ascii="Times New Roman" w:hAnsi="Times New Roman" w:cs="Times New Roman"/>
        </w:rPr>
        <w:t xml:space="preserve"> of Part VI of the Assessment Act, in respect of the year of income commencing on 1 July 1986.</w:t>
      </w:r>
    </w:p>
    <w:p w14:paraId="1D93C14C" w14:textId="77777777" w:rsidR="00F543B6" w:rsidRPr="00B950E9" w:rsidRDefault="00F543B6" w:rsidP="00F543B6">
      <w:pPr>
        <w:pBdr>
          <w:bottom w:val="single" w:sz="4" w:space="1" w:color="auto"/>
        </w:pBdr>
        <w:spacing w:after="120" w:line="240" w:lineRule="auto"/>
        <w:jc w:val="both"/>
        <w:rPr>
          <w:rFonts w:ascii="Times New Roman" w:hAnsi="Times New Roman" w:cs="Times New Roman"/>
        </w:rPr>
      </w:pPr>
    </w:p>
    <w:p w14:paraId="486B4C36" w14:textId="77777777" w:rsidR="00F43CAB" w:rsidRPr="00D27A4B" w:rsidRDefault="007B60E8" w:rsidP="00717FA4">
      <w:pPr>
        <w:spacing w:after="0" w:line="240" w:lineRule="auto"/>
        <w:jc w:val="both"/>
        <w:rPr>
          <w:rFonts w:ascii="Times New Roman" w:hAnsi="Times New Roman" w:cs="Times New Roman"/>
          <w:sz w:val="20"/>
        </w:rPr>
      </w:pPr>
      <w:r w:rsidRPr="00D27A4B">
        <w:rPr>
          <w:rFonts w:ascii="Times New Roman" w:hAnsi="Times New Roman" w:cs="Times New Roman"/>
          <w:sz w:val="20"/>
        </w:rPr>
        <w:t>[</w:t>
      </w:r>
      <w:r w:rsidRPr="00D27A4B">
        <w:rPr>
          <w:rFonts w:ascii="Times New Roman" w:hAnsi="Times New Roman" w:cs="Times New Roman"/>
          <w:i/>
          <w:sz w:val="20"/>
        </w:rPr>
        <w:t>Minister</w:t>
      </w:r>
      <w:r w:rsidR="00717FA4" w:rsidRPr="00D27A4B">
        <w:rPr>
          <w:rFonts w:ascii="Times New Roman" w:hAnsi="Times New Roman" w:cs="Times New Roman"/>
          <w:i/>
          <w:sz w:val="20"/>
        </w:rPr>
        <w:t>’</w:t>
      </w:r>
      <w:r w:rsidRPr="00D27A4B">
        <w:rPr>
          <w:rFonts w:ascii="Times New Roman" w:hAnsi="Times New Roman" w:cs="Times New Roman"/>
          <w:i/>
          <w:sz w:val="20"/>
        </w:rPr>
        <w:t>s second reading speech made in—</w:t>
      </w:r>
    </w:p>
    <w:p w14:paraId="57579805" w14:textId="77777777" w:rsidR="00F543B6" w:rsidRPr="00D27A4B" w:rsidRDefault="007B60E8" w:rsidP="00F543B6">
      <w:pPr>
        <w:spacing w:after="0" w:line="240" w:lineRule="auto"/>
        <w:ind w:left="720"/>
        <w:jc w:val="both"/>
        <w:rPr>
          <w:rFonts w:ascii="Times New Roman" w:hAnsi="Times New Roman" w:cs="Times New Roman"/>
          <w:i/>
          <w:sz w:val="20"/>
        </w:rPr>
      </w:pPr>
      <w:r w:rsidRPr="00D27A4B">
        <w:rPr>
          <w:rFonts w:ascii="Times New Roman" w:hAnsi="Times New Roman" w:cs="Times New Roman"/>
          <w:i/>
          <w:sz w:val="20"/>
        </w:rPr>
        <w:t>House of Representatives on 19 August 1986</w:t>
      </w:r>
    </w:p>
    <w:p w14:paraId="566FE0F1" w14:textId="77777777" w:rsidR="00F43CAB" w:rsidRPr="00D27A4B" w:rsidRDefault="007B60E8" w:rsidP="00F543B6">
      <w:pPr>
        <w:spacing w:after="0" w:line="240" w:lineRule="auto"/>
        <w:ind w:left="720"/>
        <w:jc w:val="both"/>
        <w:rPr>
          <w:rFonts w:ascii="Times New Roman" w:hAnsi="Times New Roman" w:cs="Times New Roman"/>
          <w:sz w:val="20"/>
        </w:rPr>
      </w:pPr>
      <w:r w:rsidRPr="00D27A4B">
        <w:rPr>
          <w:rFonts w:ascii="Times New Roman" w:hAnsi="Times New Roman" w:cs="Times New Roman"/>
          <w:i/>
          <w:sz w:val="20"/>
        </w:rPr>
        <w:t>Senate on 9 October 1986</w:t>
      </w:r>
      <w:r w:rsidRPr="00D27A4B">
        <w:rPr>
          <w:rFonts w:ascii="Times New Roman" w:hAnsi="Times New Roman" w:cs="Times New Roman"/>
          <w:sz w:val="20"/>
        </w:rPr>
        <w:t>]</w:t>
      </w:r>
    </w:p>
    <w:sectPr w:rsidR="00F43CAB" w:rsidRPr="00D27A4B" w:rsidSect="00F53429">
      <w:headerReference w:type="default" r:id="rId8"/>
      <w:pgSz w:w="10080" w:h="14400" w:code="13"/>
      <w:pgMar w:top="1008" w:right="1008" w:bottom="432" w:left="1008" w:header="720" w:footer="720" w:gutter="0"/>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0A2A946" w15:done="0"/>
  <w15:commentEx w15:paraId="3CD28D3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0A2A946" w16cid:durableId="201B59F6"/>
  <w16cid:commentId w16cid:paraId="3CD28D3B" w16cid:durableId="201B5A3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4D047F" w14:textId="77777777" w:rsidR="00443795" w:rsidRDefault="00443795" w:rsidP="00F543B6">
      <w:pPr>
        <w:spacing w:after="0" w:line="240" w:lineRule="auto"/>
      </w:pPr>
      <w:r>
        <w:separator/>
      </w:r>
    </w:p>
  </w:endnote>
  <w:endnote w:type="continuationSeparator" w:id="0">
    <w:p w14:paraId="029264C5" w14:textId="77777777" w:rsidR="00443795" w:rsidRDefault="00443795" w:rsidP="00F54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6F7D3F" w14:textId="77777777" w:rsidR="00443795" w:rsidRDefault="00443795" w:rsidP="00F543B6">
      <w:pPr>
        <w:spacing w:after="0" w:line="240" w:lineRule="auto"/>
      </w:pPr>
      <w:r>
        <w:separator/>
      </w:r>
    </w:p>
  </w:footnote>
  <w:footnote w:type="continuationSeparator" w:id="0">
    <w:p w14:paraId="5A85BE73" w14:textId="77777777" w:rsidR="00443795" w:rsidRDefault="00443795" w:rsidP="00F543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BF4F3F" w14:textId="77777777" w:rsidR="00F543B6" w:rsidRPr="00F543B6" w:rsidRDefault="00F543B6" w:rsidP="00F543B6">
    <w:pPr>
      <w:pStyle w:val="Header"/>
      <w:tabs>
        <w:tab w:val="clear" w:pos="4680"/>
        <w:tab w:val="center" w:pos="1980"/>
      </w:tabs>
      <w:jc w:val="center"/>
      <w:rPr>
        <w:sz w:val="20"/>
      </w:rPr>
    </w:pPr>
    <w:r w:rsidRPr="00F543B6">
      <w:rPr>
        <w:rFonts w:ascii="Times New Roman" w:hAnsi="Times New Roman" w:cs="Times New Roman"/>
        <w:i/>
        <w:sz w:val="20"/>
      </w:rPr>
      <w:t>Income Tax</w:t>
    </w:r>
    <w:r>
      <w:rPr>
        <w:rFonts w:ascii="Times New Roman" w:hAnsi="Times New Roman" w:cs="Times New Roman"/>
        <w:i/>
        <w:sz w:val="20"/>
      </w:rPr>
      <w:tab/>
    </w:r>
    <w:r w:rsidRPr="00F543B6">
      <w:rPr>
        <w:rFonts w:ascii="Times New Roman" w:hAnsi="Times New Roman" w:cs="Times New Roman"/>
        <w:i/>
        <w:sz w:val="20"/>
      </w:rPr>
      <w:t>No. 108, 1986</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drawingGridHorizontalSpacing w:val="110"/>
  <w:displayHorizontalDrawingGridEvery w:val="2"/>
  <w:characterSpacingControl w:val="doNotCompress"/>
  <w:hdrShapeDefaults>
    <o:shapedefaults v:ext="edit" spidmax="13313"/>
  </w:hdrShapeDefaults>
  <w:footnotePr>
    <w:footnote w:id="-1"/>
    <w:footnote w:id="0"/>
  </w:footnotePr>
  <w:endnotePr>
    <w:endnote w:id="-1"/>
    <w:endnote w:id="0"/>
  </w:endnotePr>
  <w:compat>
    <w:useFELayout/>
    <w:compatSetting w:name="compatibilityMode" w:uri="http://schemas.microsoft.com/office/word" w:val="12"/>
  </w:compat>
  <w:rsids>
    <w:rsidRoot w:val="00E876C9"/>
    <w:rsid w:val="001203AC"/>
    <w:rsid w:val="002C398B"/>
    <w:rsid w:val="003E32B6"/>
    <w:rsid w:val="00443795"/>
    <w:rsid w:val="00464EBA"/>
    <w:rsid w:val="00620F24"/>
    <w:rsid w:val="006C5A5D"/>
    <w:rsid w:val="00717FA4"/>
    <w:rsid w:val="007B60E8"/>
    <w:rsid w:val="00985525"/>
    <w:rsid w:val="00B950E9"/>
    <w:rsid w:val="00C117A3"/>
    <w:rsid w:val="00CD662D"/>
    <w:rsid w:val="00D27A4B"/>
    <w:rsid w:val="00E80F0D"/>
    <w:rsid w:val="00E876C9"/>
    <w:rsid w:val="00EB22E4"/>
    <w:rsid w:val="00EE0303"/>
    <w:rsid w:val="00F53429"/>
    <w:rsid w:val="00F543B6"/>
    <w:rsid w:val="00F978E9"/>
    <w:rsid w:val="00FC0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3A8C1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2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73">
    <w:name w:val="Style73"/>
    <w:basedOn w:val="Normal"/>
    <w:rsid w:val="003E32B6"/>
    <w:pPr>
      <w:spacing w:after="0" w:line="240" w:lineRule="auto"/>
    </w:pPr>
    <w:rPr>
      <w:rFonts w:ascii="Times New Roman" w:eastAsia="Times New Roman" w:hAnsi="Times New Roman" w:cs="Times New Roman"/>
      <w:sz w:val="20"/>
      <w:szCs w:val="20"/>
    </w:rPr>
  </w:style>
  <w:style w:type="paragraph" w:customStyle="1" w:styleId="Style292">
    <w:name w:val="Style292"/>
    <w:basedOn w:val="Normal"/>
    <w:rsid w:val="003E32B6"/>
    <w:pPr>
      <w:spacing w:after="0" w:line="240" w:lineRule="auto"/>
    </w:pPr>
    <w:rPr>
      <w:rFonts w:ascii="Times New Roman" w:eastAsia="Times New Roman" w:hAnsi="Times New Roman" w:cs="Times New Roman"/>
      <w:sz w:val="20"/>
      <w:szCs w:val="20"/>
    </w:rPr>
  </w:style>
  <w:style w:type="paragraph" w:customStyle="1" w:styleId="Style158">
    <w:name w:val="Style158"/>
    <w:basedOn w:val="Normal"/>
    <w:rsid w:val="003E32B6"/>
    <w:pPr>
      <w:spacing w:after="0" w:line="240" w:lineRule="auto"/>
    </w:pPr>
    <w:rPr>
      <w:rFonts w:ascii="Times New Roman" w:eastAsia="Times New Roman" w:hAnsi="Times New Roman" w:cs="Times New Roman"/>
      <w:sz w:val="20"/>
      <w:szCs w:val="20"/>
    </w:rPr>
  </w:style>
  <w:style w:type="paragraph" w:customStyle="1" w:styleId="Style164">
    <w:name w:val="Style164"/>
    <w:basedOn w:val="Normal"/>
    <w:rsid w:val="003E32B6"/>
    <w:pPr>
      <w:spacing w:after="0" w:line="240" w:lineRule="auto"/>
    </w:pPr>
    <w:rPr>
      <w:rFonts w:ascii="Times New Roman" w:eastAsia="Times New Roman" w:hAnsi="Times New Roman" w:cs="Times New Roman"/>
      <w:sz w:val="20"/>
      <w:szCs w:val="20"/>
    </w:rPr>
  </w:style>
  <w:style w:type="paragraph" w:customStyle="1" w:styleId="Style163">
    <w:name w:val="Style163"/>
    <w:basedOn w:val="Normal"/>
    <w:rsid w:val="003E32B6"/>
    <w:pPr>
      <w:spacing w:after="0" w:line="240" w:lineRule="auto"/>
    </w:pPr>
    <w:rPr>
      <w:rFonts w:ascii="Times New Roman" w:eastAsia="Times New Roman" w:hAnsi="Times New Roman" w:cs="Times New Roman"/>
      <w:sz w:val="20"/>
      <w:szCs w:val="20"/>
    </w:rPr>
  </w:style>
  <w:style w:type="paragraph" w:customStyle="1" w:styleId="Style185">
    <w:name w:val="Style185"/>
    <w:basedOn w:val="Normal"/>
    <w:rsid w:val="003E32B6"/>
    <w:pPr>
      <w:spacing w:after="0" w:line="240" w:lineRule="auto"/>
    </w:pPr>
    <w:rPr>
      <w:rFonts w:ascii="Times New Roman" w:eastAsia="Times New Roman" w:hAnsi="Times New Roman" w:cs="Times New Roman"/>
      <w:sz w:val="20"/>
      <w:szCs w:val="20"/>
    </w:rPr>
  </w:style>
  <w:style w:type="paragraph" w:customStyle="1" w:styleId="Style1268">
    <w:name w:val="Style1268"/>
    <w:basedOn w:val="Normal"/>
    <w:rsid w:val="003E32B6"/>
    <w:pPr>
      <w:spacing w:after="0" w:line="240" w:lineRule="auto"/>
    </w:pPr>
    <w:rPr>
      <w:rFonts w:ascii="Times New Roman" w:eastAsia="Times New Roman" w:hAnsi="Times New Roman" w:cs="Times New Roman"/>
      <w:sz w:val="20"/>
      <w:szCs w:val="20"/>
    </w:rPr>
  </w:style>
  <w:style w:type="paragraph" w:customStyle="1" w:styleId="Style1281">
    <w:name w:val="Style1281"/>
    <w:basedOn w:val="Normal"/>
    <w:rsid w:val="003E32B6"/>
    <w:pPr>
      <w:spacing w:after="0" w:line="240" w:lineRule="auto"/>
    </w:pPr>
    <w:rPr>
      <w:rFonts w:ascii="Times New Roman" w:eastAsia="Times New Roman" w:hAnsi="Times New Roman" w:cs="Times New Roman"/>
      <w:sz w:val="20"/>
      <w:szCs w:val="20"/>
    </w:rPr>
  </w:style>
  <w:style w:type="paragraph" w:customStyle="1" w:styleId="Style2507">
    <w:name w:val="Style2507"/>
    <w:basedOn w:val="Normal"/>
    <w:rsid w:val="003E32B6"/>
    <w:pPr>
      <w:spacing w:after="0" w:line="240" w:lineRule="auto"/>
    </w:pPr>
    <w:rPr>
      <w:rFonts w:ascii="Times New Roman" w:eastAsia="Times New Roman" w:hAnsi="Times New Roman" w:cs="Times New Roman"/>
      <w:sz w:val="20"/>
      <w:szCs w:val="20"/>
    </w:rPr>
  </w:style>
  <w:style w:type="paragraph" w:customStyle="1" w:styleId="Style1355">
    <w:name w:val="Style1355"/>
    <w:basedOn w:val="Normal"/>
    <w:rsid w:val="003E32B6"/>
    <w:pPr>
      <w:spacing w:after="0" w:line="240" w:lineRule="auto"/>
    </w:pPr>
    <w:rPr>
      <w:rFonts w:ascii="Times New Roman" w:eastAsia="Times New Roman" w:hAnsi="Times New Roman" w:cs="Times New Roman"/>
      <w:sz w:val="20"/>
      <w:szCs w:val="20"/>
    </w:rPr>
  </w:style>
  <w:style w:type="paragraph" w:customStyle="1" w:styleId="Style1358">
    <w:name w:val="Style1358"/>
    <w:basedOn w:val="Normal"/>
    <w:rsid w:val="003E32B6"/>
    <w:pPr>
      <w:spacing w:after="0" w:line="240" w:lineRule="auto"/>
    </w:pPr>
    <w:rPr>
      <w:rFonts w:ascii="Times New Roman" w:eastAsia="Times New Roman" w:hAnsi="Times New Roman" w:cs="Times New Roman"/>
      <w:sz w:val="20"/>
      <w:szCs w:val="20"/>
    </w:rPr>
  </w:style>
  <w:style w:type="paragraph" w:customStyle="1" w:styleId="Style1359">
    <w:name w:val="Style1359"/>
    <w:basedOn w:val="Normal"/>
    <w:rsid w:val="003E32B6"/>
    <w:pPr>
      <w:spacing w:after="0" w:line="240" w:lineRule="auto"/>
    </w:pPr>
    <w:rPr>
      <w:rFonts w:ascii="Times New Roman" w:eastAsia="Times New Roman" w:hAnsi="Times New Roman" w:cs="Times New Roman"/>
      <w:sz w:val="20"/>
      <w:szCs w:val="20"/>
    </w:rPr>
  </w:style>
  <w:style w:type="paragraph" w:customStyle="1" w:styleId="Style1371">
    <w:name w:val="Style1371"/>
    <w:basedOn w:val="Normal"/>
    <w:rsid w:val="003E32B6"/>
    <w:pPr>
      <w:spacing w:after="0" w:line="240" w:lineRule="auto"/>
    </w:pPr>
    <w:rPr>
      <w:rFonts w:ascii="Times New Roman" w:eastAsia="Times New Roman" w:hAnsi="Times New Roman" w:cs="Times New Roman"/>
      <w:sz w:val="20"/>
      <w:szCs w:val="20"/>
    </w:rPr>
  </w:style>
  <w:style w:type="paragraph" w:customStyle="1" w:styleId="Style1373">
    <w:name w:val="Style1373"/>
    <w:basedOn w:val="Normal"/>
    <w:rsid w:val="003E32B6"/>
    <w:pPr>
      <w:spacing w:after="0" w:line="240" w:lineRule="auto"/>
    </w:pPr>
    <w:rPr>
      <w:rFonts w:ascii="Times New Roman" w:eastAsia="Times New Roman" w:hAnsi="Times New Roman" w:cs="Times New Roman"/>
      <w:sz w:val="20"/>
      <w:szCs w:val="20"/>
    </w:rPr>
  </w:style>
  <w:style w:type="paragraph" w:customStyle="1" w:styleId="Style2506">
    <w:name w:val="Style2506"/>
    <w:basedOn w:val="Normal"/>
    <w:rsid w:val="003E32B6"/>
    <w:pPr>
      <w:spacing w:after="0" w:line="240" w:lineRule="auto"/>
    </w:pPr>
    <w:rPr>
      <w:rFonts w:ascii="Times New Roman" w:eastAsia="Times New Roman" w:hAnsi="Times New Roman" w:cs="Times New Roman"/>
      <w:sz w:val="20"/>
      <w:szCs w:val="20"/>
    </w:rPr>
  </w:style>
  <w:style w:type="paragraph" w:customStyle="1" w:styleId="Style1427">
    <w:name w:val="Style1427"/>
    <w:basedOn w:val="Normal"/>
    <w:rsid w:val="003E32B6"/>
    <w:pPr>
      <w:spacing w:after="0" w:line="240" w:lineRule="auto"/>
    </w:pPr>
    <w:rPr>
      <w:rFonts w:ascii="Times New Roman" w:eastAsia="Times New Roman" w:hAnsi="Times New Roman" w:cs="Times New Roman"/>
      <w:sz w:val="20"/>
      <w:szCs w:val="20"/>
    </w:rPr>
  </w:style>
  <w:style w:type="character" w:customStyle="1" w:styleId="CharStyle12">
    <w:name w:val="CharStyle12"/>
    <w:basedOn w:val="DefaultParagraphFont"/>
    <w:rsid w:val="003E32B6"/>
    <w:rPr>
      <w:rFonts w:ascii="Times New Roman" w:eastAsia="Times New Roman" w:hAnsi="Times New Roman" w:cs="Times New Roman"/>
      <w:b/>
      <w:bCs/>
      <w:i/>
      <w:iCs/>
      <w:smallCaps w:val="0"/>
      <w:sz w:val="14"/>
      <w:szCs w:val="14"/>
    </w:rPr>
  </w:style>
  <w:style w:type="character" w:customStyle="1" w:styleId="CharStyle22">
    <w:name w:val="CharStyle22"/>
    <w:basedOn w:val="DefaultParagraphFont"/>
    <w:rsid w:val="003E32B6"/>
    <w:rPr>
      <w:rFonts w:ascii="Times New Roman" w:eastAsia="Times New Roman" w:hAnsi="Times New Roman" w:cs="Times New Roman"/>
      <w:b/>
      <w:bCs/>
      <w:i w:val="0"/>
      <w:iCs w:val="0"/>
      <w:smallCaps w:val="0"/>
      <w:sz w:val="34"/>
      <w:szCs w:val="34"/>
    </w:rPr>
  </w:style>
  <w:style w:type="character" w:customStyle="1" w:styleId="CharStyle24">
    <w:name w:val="CharStyle24"/>
    <w:basedOn w:val="DefaultParagraphFont"/>
    <w:rsid w:val="003E32B6"/>
    <w:rPr>
      <w:rFonts w:ascii="Times New Roman" w:eastAsia="Times New Roman" w:hAnsi="Times New Roman" w:cs="Times New Roman"/>
      <w:b/>
      <w:bCs/>
      <w:i w:val="0"/>
      <w:iCs w:val="0"/>
      <w:smallCaps w:val="0"/>
      <w:sz w:val="26"/>
      <w:szCs w:val="26"/>
    </w:rPr>
  </w:style>
  <w:style w:type="character" w:customStyle="1" w:styleId="CharStyle25">
    <w:name w:val="CharStyle25"/>
    <w:basedOn w:val="DefaultParagraphFont"/>
    <w:rsid w:val="003E32B6"/>
    <w:rPr>
      <w:rFonts w:ascii="Times New Roman" w:eastAsia="Times New Roman" w:hAnsi="Times New Roman" w:cs="Times New Roman"/>
      <w:b w:val="0"/>
      <w:bCs w:val="0"/>
      <w:i w:val="0"/>
      <w:iCs w:val="0"/>
      <w:smallCaps w:val="0"/>
      <w:sz w:val="20"/>
      <w:szCs w:val="20"/>
    </w:rPr>
  </w:style>
  <w:style w:type="character" w:customStyle="1" w:styleId="CharStyle44">
    <w:name w:val="CharStyle44"/>
    <w:basedOn w:val="DefaultParagraphFont"/>
    <w:rsid w:val="003E32B6"/>
    <w:rPr>
      <w:rFonts w:ascii="Times New Roman" w:eastAsia="Times New Roman" w:hAnsi="Times New Roman" w:cs="Times New Roman"/>
      <w:b w:val="0"/>
      <w:bCs w:val="0"/>
      <w:i/>
      <w:iCs/>
      <w:smallCaps w:val="0"/>
      <w:sz w:val="20"/>
      <w:szCs w:val="20"/>
    </w:rPr>
  </w:style>
  <w:style w:type="character" w:customStyle="1" w:styleId="CharStyle50">
    <w:name w:val="CharStyle50"/>
    <w:basedOn w:val="DefaultParagraphFont"/>
    <w:rsid w:val="003E32B6"/>
    <w:rPr>
      <w:rFonts w:ascii="Times New Roman" w:eastAsia="Times New Roman" w:hAnsi="Times New Roman" w:cs="Times New Roman"/>
      <w:b/>
      <w:bCs/>
      <w:i w:val="0"/>
      <w:iCs w:val="0"/>
      <w:smallCaps w:val="0"/>
      <w:sz w:val="20"/>
      <w:szCs w:val="20"/>
    </w:rPr>
  </w:style>
  <w:style w:type="character" w:customStyle="1" w:styleId="CharStyle90">
    <w:name w:val="CharStyle90"/>
    <w:basedOn w:val="DefaultParagraphFont"/>
    <w:rsid w:val="003E32B6"/>
    <w:rPr>
      <w:rFonts w:ascii="Times New Roman" w:eastAsia="Times New Roman" w:hAnsi="Times New Roman" w:cs="Times New Roman"/>
      <w:b/>
      <w:bCs/>
      <w:i w:val="0"/>
      <w:iCs w:val="0"/>
      <w:smallCaps w:val="0"/>
      <w:sz w:val="18"/>
      <w:szCs w:val="18"/>
    </w:rPr>
  </w:style>
  <w:style w:type="character" w:customStyle="1" w:styleId="CharStyle160">
    <w:name w:val="CharStyle160"/>
    <w:basedOn w:val="DefaultParagraphFont"/>
    <w:rsid w:val="003E32B6"/>
    <w:rPr>
      <w:rFonts w:ascii="Times New Roman" w:eastAsia="Times New Roman" w:hAnsi="Times New Roman" w:cs="Times New Roman"/>
      <w:b/>
      <w:bCs/>
      <w:i w:val="0"/>
      <w:iCs w:val="0"/>
      <w:smallCaps w:val="0"/>
      <w:sz w:val="20"/>
      <w:szCs w:val="20"/>
    </w:rPr>
  </w:style>
  <w:style w:type="character" w:customStyle="1" w:styleId="CharStyle790">
    <w:name w:val="CharStyle790"/>
    <w:basedOn w:val="DefaultParagraphFont"/>
    <w:rsid w:val="003E32B6"/>
    <w:rPr>
      <w:rFonts w:ascii="Times New Roman" w:eastAsia="Times New Roman" w:hAnsi="Times New Roman" w:cs="Times New Roman"/>
      <w:b/>
      <w:bCs/>
      <w:i/>
      <w:iCs/>
      <w:smallCaps w:val="0"/>
      <w:sz w:val="20"/>
      <w:szCs w:val="20"/>
    </w:rPr>
  </w:style>
  <w:style w:type="character" w:customStyle="1" w:styleId="CharStyle1302">
    <w:name w:val="CharStyle1302"/>
    <w:basedOn w:val="DefaultParagraphFont"/>
    <w:rsid w:val="003E32B6"/>
    <w:rPr>
      <w:rFonts w:ascii="Times New Roman" w:eastAsia="Times New Roman" w:hAnsi="Times New Roman" w:cs="Times New Roman"/>
      <w:b w:val="0"/>
      <w:bCs w:val="0"/>
      <w:i w:val="0"/>
      <w:iCs w:val="0"/>
      <w:smallCaps w:val="0"/>
      <w:sz w:val="20"/>
      <w:szCs w:val="20"/>
    </w:rPr>
  </w:style>
  <w:style w:type="character" w:customStyle="1" w:styleId="CharStyle1304">
    <w:name w:val="CharStyle1304"/>
    <w:basedOn w:val="DefaultParagraphFont"/>
    <w:rsid w:val="003E32B6"/>
    <w:rPr>
      <w:rFonts w:ascii="Times New Roman" w:eastAsia="Times New Roman" w:hAnsi="Times New Roman" w:cs="Times New Roman"/>
      <w:b/>
      <w:bCs/>
      <w:i w:val="0"/>
      <w:iCs w:val="0"/>
      <w:smallCaps w:val="0"/>
      <w:spacing w:val="10"/>
      <w:sz w:val="18"/>
      <w:szCs w:val="18"/>
    </w:rPr>
  </w:style>
  <w:style w:type="paragraph" w:styleId="BalloonText">
    <w:name w:val="Balloon Text"/>
    <w:basedOn w:val="Normal"/>
    <w:link w:val="BalloonTextChar"/>
    <w:uiPriority w:val="99"/>
    <w:semiHidden/>
    <w:unhideWhenUsed/>
    <w:rsid w:val="00717F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FA4"/>
    <w:rPr>
      <w:rFonts w:ascii="Tahoma" w:hAnsi="Tahoma" w:cs="Tahoma"/>
      <w:sz w:val="16"/>
      <w:szCs w:val="16"/>
    </w:rPr>
  </w:style>
  <w:style w:type="paragraph" w:styleId="Header">
    <w:name w:val="header"/>
    <w:basedOn w:val="Normal"/>
    <w:link w:val="HeaderChar"/>
    <w:uiPriority w:val="99"/>
    <w:semiHidden/>
    <w:unhideWhenUsed/>
    <w:rsid w:val="00F543B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543B6"/>
  </w:style>
  <w:style w:type="paragraph" w:styleId="Footer">
    <w:name w:val="footer"/>
    <w:basedOn w:val="Normal"/>
    <w:link w:val="FooterChar"/>
    <w:uiPriority w:val="99"/>
    <w:semiHidden/>
    <w:unhideWhenUsed/>
    <w:rsid w:val="00F543B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543B6"/>
  </w:style>
  <w:style w:type="character" w:styleId="CommentReference">
    <w:name w:val="annotation reference"/>
    <w:basedOn w:val="DefaultParagraphFont"/>
    <w:uiPriority w:val="99"/>
    <w:semiHidden/>
    <w:unhideWhenUsed/>
    <w:rsid w:val="00EE0303"/>
    <w:rPr>
      <w:sz w:val="16"/>
      <w:szCs w:val="16"/>
    </w:rPr>
  </w:style>
  <w:style w:type="paragraph" w:styleId="CommentText">
    <w:name w:val="annotation text"/>
    <w:basedOn w:val="Normal"/>
    <w:link w:val="CommentTextChar"/>
    <w:uiPriority w:val="99"/>
    <w:semiHidden/>
    <w:unhideWhenUsed/>
    <w:rsid w:val="00EE0303"/>
    <w:pPr>
      <w:spacing w:line="240" w:lineRule="auto"/>
    </w:pPr>
    <w:rPr>
      <w:sz w:val="20"/>
      <w:szCs w:val="20"/>
    </w:rPr>
  </w:style>
  <w:style w:type="character" w:customStyle="1" w:styleId="CommentTextChar">
    <w:name w:val="Comment Text Char"/>
    <w:basedOn w:val="DefaultParagraphFont"/>
    <w:link w:val="CommentText"/>
    <w:uiPriority w:val="99"/>
    <w:semiHidden/>
    <w:rsid w:val="00EE0303"/>
    <w:rPr>
      <w:sz w:val="20"/>
      <w:szCs w:val="20"/>
    </w:rPr>
  </w:style>
  <w:style w:type="paragraph" w:styleId="CommentSubject">
    <w:name w:val="annotation subject"/>
    <w:basedOn w:val="CommentText"/>
    <w:next w:val="CommentText"/>
    <w:link w:val="CommentSubjectChar"/>
    <w:uiPriority w:val="99"/>
    <w:semiHidden/>
    <w:unhideWhenUsed/>
    <w:rsid w:val="00EE0303"/>
    <w:rPr>
      <w:b/>
      <w:bCs/>
    </w:rPr>
  </w:style>
  <w:style w:type="character" w:customStyle="1" w:styleId="CommentSubjectChar">
    <w:name w:val="Comment Subject Char"/>
    <w:basedOn w:val="CommentTextChar"/>
    <w:link w:val="CommentSubject"/>
    <w:uiPriority w:val="99"/>
    <w:semiHidden/>
    <w:rsid w:val="00EE0303"/>
    <w:rPr>
      <w:b/>
      <w:bCs/>
      <w:sz w:val="20"/>
      <w:szCs w:val="20"/>
    </w:rPr>
  </w:style>
  <w:style w:type="paragraph" w:styleId="Revision">
    <w:name w:val="Revision"/>
    <w:hidden/>
    <w:uiPriority w:val="99"/>
    <w:semiHidden/>
    <w:rsid w:val="00CD662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jpeg"/><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662</Words>
  <Characters>4648</Characters>
  <Application>Microsoft Office Word</Application>
  <DocSecurity>0</DocSecurity>
  <Lines>166</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Ziegler, Liesl</cp:lastModifiedBy>
  <cp:revision>4</cp:revision>
  <dcterms:created xsi:type="dcterms:W3CDTF">2019-02-22T19:36:00Z</dcterms:created>
  <dcterms:modified xsi:type="dcterms:W3CDTF">2019-09-30T01:27:00Z</dcterms:modified>
</cp:coreProperties>
</file>