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A15" w:rsidRDefault="00113A15" w:rsidP="00113A15">
      <w:pPr>
        <w:spacing w:after="0" w:line="240" w:lineRule="auto"/>
        <w:jc w:val="center"/>
        <w:rPr>
          <w:rFonts w:ascii="Times New Roman" w:hAnsi="Times New Roman" w:cs="Times New Roman"/>
          <w:b/>
        </w:rPr>
      </w:pPr>
      <w:bookmarkStart w:id="0" w:name="_GoBack"/>
      <w:bookmarkEnd w:id="0"/>
      <w:r>
        <w:rPr>
          <w:rFonts w:ascii="Times New Roman" w:hAnsi="Times New Roman" w:cs="Times New Roman"/>
          <w:b/>
          <w:noProof/>
        </w:rPr>
        <w:drawing>
          <wp:inline distT="0" distB="0" distL="0" distR="0">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6" cstate="print"/>
                    <a:stretch>
                      <a:fillRect/>
                    </a:stretch>
                  </pic:blipFill>
                  <pic:spPr>
                    <a:xfrm>
                      <a:off x="0" y="0"/>
                      <a:ext cx="1018032" cy="743712"/>
                    </a:xfrm>
                    <a:prstGeom prst="rect">
                      <a:avLst/>
                    </a:prstGeom>
                  </pic:spPr>
                </pic:pic>
              </a:graphicData>
            </a:graphic>
          </wp:inline>
        </w:drawing>
      </w:r>
    </w:p>
    <w:p w:rsidR="00A70488" w:rsidRPr="00113A15" w:rsidRDefault="00CB7225" w:rsidP="00113A15">
      <w:pPr>
        <w:spacing w:before="480" w:after="480" w:line="240" w:lineRule="auto"/>
        <w:jc w:val="center"/>
        <w:rPr>
          <w:rFonts w:ascii="Times New Roman" w:hAnsi="Times New Roman" w:cs="Times New Roman"/>
          <w:sz w:val="36"/>
        </w:rPr>
      </w:pPr>
      <w:r w:rsidRPr="00113A15">
        <w:rPr>
          <w:rFonts w:ascii="Times New Roman" w:hAnsi="Times New Roman" w:cs="Times New Roman"/>
          <w:b/>
          <w:sz w:val="36"/>
        </w:rPr>
        <w:t>Parliamentary Commission of Inquiry (Repeal) Act 1986</w:t>
      </w:r>
    </w:p>
    <w:p w:rsidR="00A70488" w:rsidRPr="00113A15" w:rsidRDefault="00CB7225" w:rsidP="00113A15">
      <w:pPr>
        <w:spacing w:after="0" w:line="240" w:lineRule="auto"/>
        <w:jc w:val="center"/>
        <w:rPr>
          <w:rFonts w:ascii="Times New Roman" w:hAnsi="Times New Roman" w:cs="Times New Roman"/>
          <w:sz w:val="28"/>
        </w:rPr>
      </w:pPr>
      <w:r w:rsidRPr="00113A15">
        <w:rPr>
          <w:rFonts w:ascii="Times New Roman" w:hAnsi="Times New Roman" w:cs="Times New Roman"/>
          <w:b/>
          <w:sz w:val="28"/>
        </w:rPr>
        <w:t>No. 92 of 1986</w:t>
      </w:r>
    </w:p>
    <w:p w:rsidR="00113A15" w:rsidRPr="00113A15" w:rsidRDefault="00113A15" w:rsidP="00113A15">
      <w:pPr>
        <w:pBdr>
          <w:bottom w:val="thickThinSmallGap" w:sz="12" w:space="1" w:color="auto"/>
        </w:pBdr>
        <w:spacing w:before="360" w:after="480" w:line="240" w:lineRule="auto"/>
        <w:jc w:val="both"/>
        <w:rPr>
          <w:rFonts w:ascii="Times New Roman" w:hAnsi="Times New Roman" w:cs="Times New Roman"/>
          <w:b/>
          <w:sz w:val="8"/>
        </w:rPr>
      </w:pPr>
    </w:p>
    <w:p w:rsidR="00A70488" w:rsidRPr="00113A15" w:rsidRDefault="00CB7225" w:rsidP="00113A15">
      <w:pPr>
        <w:spacing w:after="0" w:line="240" w:lineRule="auto"/>
        <w:jc w:val="center"/>
        <w:rPr>
          <w:rFonts w:ascii="Times New Roman" w:hAnsi="Times New Roman" w:cs="Times New Roman"/>
          <w:sz w:val="26"/>
        </w:rPr>
      </w:pPr>
      <w:r w:rsidRPr="00113A15">
        <w:rPr>
          <w:rFonts w:ascii="Times New Roman" w:hAnsi="Times New Roman" w:cs="Times New Roman"/>
          <w:b/>
          <w:sz w:val="26"/>
        </w:rPr>
        <w:t xml:space="preserve">An Act to repeal the </w:t>
      </w:r>
      <w:r w:rsidRPr="00113A15">
        <w:rPr>
          <w:rFonts w:ascii="Times New Roman" w:hAnsi="Times New Roman" w:cs="Times New Roman"/>
          <w:b/>
          <w:i/>
          <w:sz w:val="26"/>
        </w:rPr>
        <w:t>Parliamentary Commission of Inquiry Act 1986</w:t>
      </w:r>
      <w:r w:rsidRPr="00113A15">
        <w:rPr>
          <w:rFonts w:ascii="Times New Roman" w:hAnsi="Times New Roman" w:cs="Times New Roman"/>
          <w:b/>
          <w:sz w:val="26"/>
        </w:rPr>
        <w:t>,</w:t>
      </w:r>
      <w:r w:rsidR="00D27D79">
        <w:rPr>
          <w:rFonts w:ascii="Times New Roman" w:hAnsi="Times New Roman" w:cs="Times New Roman"/>
          <w:b/>
          <w:sz w:val="26"/>
        </w:rPr>
        <w:t xml:space="preserve"> </w:t>
      </w:r>
      <w:r w:rsidRPr="00113A15">
        <w:rPr>
          <w:rFonts w:ascii="Times New Roman" w:hAnsi="Times New Roman" w:cs="Times New Roman"/>
          <w:b/>
          <w:sz w:val="26"/>
        </w:rPr>
        <w:t>and for related purposes</w:t>
      </w:r>
    </w:p>
    <w:p w:rsidR="00A70488" w:rsidRPr="00113A15" w:rsidRDefault="00CB7225" w:rsidP="00113A15">
      <w:pPr>
        <w:spacing w:before="120" w:after="120" w:line="240" w:lineRule="auto"/>
        <w:jc w:val="right"/>
        <w:rPr>
          <w:rFonts w:ascii="Times New Roman" w:hAnsi="Times New Roman" w:cs="Times New Roman"/>
          <w:sz w:val="24"/>
        </w:rPr>
      </w:pPr>
      <w:r w:rsidRPr="00113A15">
        <w:rPr>
          <w:rFonts w:ascii="Times New Roman" w:hAnsi="Times New Roman" w:cs="Times New Roman"/>
          <w:sz w:val="24"/>
        </w:rPr>
        <w:t>[</w:t>
      </w:r>
      <w:r w:rsidRPr="00113A15">
        <w:rPr>
          <w:rFonts w:ascii="Times New Roman" w:hAnsi="Times New Roman" w:cs="Times New Roman"/>
          <w:i/>
          <w:sz w:val="24"/>
        </w:rPr>
        <w:t>Assented to 25 September 1986</w:t>
      </w:r>
      <w:r w:rsidRPr="00113A15">
        <w:rPr>
          <w:rFonts w:ascii="Times New Roman" w:hAnsi="Times New Roman" w:cs="Times New Roman"/>
          <w:sz w:val="24"/>
        </w:rPr>
        <w:t>]</w:t>
      </w:r>
    </w:p>
    <w:p w:rsidR="00A70488" w:rsidRPr="00113A15" w:rsidRDefault="00CB7225" w:rsidP="00D27D79">
      <w:pPr>
        <w:spacing w:before="60" w:after="0" w:line="240" w:lineRule="auto"/>
        <w:ind w:firstLine="432"/>
        <w:jc w:val="both"/>
        <w:rPr>
          <w:rFonts w:ascii="Times New Roman" w:hAnsi="Times New Roman" w:cs="Times New Roman"/>
          <w:sz w:val="24"/>
        </w:rPr>
      </w:pPr>
      <w:r w:rsidRPr="00113A15">
        <w:rPr>
          <w:rFonts w:ascii="Times New Roman" w:hAnsi="Times New Roman" w:cs="Times New Roman"/>
          <w:sz w:val="24"/>
        </w:rPr>
        <w:t>BE IT ENACTED by the Queen, and the Senate and the House of Representatives of the Commonwealth of Australia, as follows:</w:t>
      </w:r>
    </w:p>
    <w:p w:rsidR="00A70488" w:rsidRPr="00D27D79" w:rsidRDefault="00CB7225" w:rsidP="00D27D79">
      <w:pPr>
        <w:spacing w:before="120" w:after="60" w:line="240" w:lineRule="auto"/>
        <w:jc w:val="both"/>
        <w:rPr>
          <w:rFonts w:ascii="Times New Roman" w:hAnsi="Times New Roman" w:cs="Times New Roman"/>
          <w:b/>
          <w:sz w:val="20"/>
        </w:rPr>
      </w:pPr>
      <w:r w:rsidRPr="00D27D79">
        <w:rPr>
          <w:rFonts w:ascii="Times New Roman" w:hAnsi="Times New Roman" w:cs="Times New Roman"/>
          <w:b/>
          <w:sz w:val="20"/>
        </w:rPr>
        <w:t>Short title</w:t>
      </w:r>
    </w:p>
    <w:p w:rsidR="00A70488" w:rsidRPr="00CB7225" w:rsidRDefault="00CB7225" w:rsidP="00D27D79">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1.</w:t>
      </w:r>
      <w:r w:rsidR="00D27D79">
        <w:rPr>
          <w:rFonts w:ascii="Times New Roman" w:hAnsi="Times New Roman" w:cs="Times New Roman"/>
          <w:b/>
        </w:rPr>
        <w:t xml:space="preserve"> </w:t>
      </w:r>
      <w:r w:rsidRPr="00CB7225">
        <w:rPr>
          <w:rFonts w:ascii="Times New Roman" w:hAnsi="Times New Roman" w:cs="Times New Roman"/>
        </w:rPr>
        <w:t xml:space="preserve">This Act may be cited as the </w:t>
      </w:r>
      <w:r w:rsidRPr="00CB7225">
        <w:rPr>
          <w:rFonts w:ascii="Times New Roman" w:hAnsi="Times New Roman" w:cs="Times New Roman"/>
          <w:i/>
        </w:rPr>
        <w:t>Parliamentary Commission of Inquiry (Repeal) Act 1986.</w:t>
      </w:r>
    </w:p>
    <w:p w:rsidR="00A70488" w:rsidRPr="00D27D79" w:rsidRDefault="00CB7225" w:rsidP="00D27D79">
      <w:pPr>
        <w:spacing w:before="120" w:after="60" w:line="240" w:lineRule="auto"/>
        <w:jc w:val="both"/>
        <w:rPr>
          <w:rFonts w:ascii="Times New Roman" w:hAnsi="Times New Roman" w:cs="Times New Roman"/>
          <w:b/>
          <w:sz w:val="20"/>
        </w:rPr>
      </w:pPr>
      <w:r w:rsidRPr="00D27D79">
        <w:rPr>
          <w:rFonts w:ascii="Times New Roman" w:hAnsi="Times New Roman" w:cs="Times New Roman"/>
          <w:b/>
          <w:sz w:val="20"/>
        </w:rPr>
        <w:t>Commencement</w:t>
      </w:r>
    </w:p>
    <w:p w:rsidR="00A70488" w:rsidRPr="00CB7225" w:rsidRDefault="00CB7225" w:rsidP="00D27D79">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2.</w:t>
      </w:r>
      <w:r w:rsidR="00D27D79">
        <w:rPr>
          <w:rFonts w:ascii="Times New Roman" w:hAnsi="Times New Roman" w:cs="Times New Roman"/>
          <w:b/>
        </w:rPr>
        <w:t xml:space="preserve"> </w:t>
      </w:r>
      <w:r w:rsidRPr="00CB7225">
        <w:rPr>
          <w:rFonts w:ascii="Times New Roman" w:hAnsi="Times New Roman" w:cs="Times New Roman"/>
        </w:rPr>
        <w:t>This Act shall come into operation on the day on which it receives the Royal Assent.</w:t>
      </w:r>
    </w:p>
    <w:p w:rsidR="00A70488" w:rsidRPr="00D27D79" w:rsidRDefault="00CB7225" w:rsidP="00D27D79">
      <w:pPr>
        <w:spacing w:before="120" w:after="60" w:line="240" w:lineRule="auto"/>
        <w:jc w:val="both"/>
        <w:rPr>
          <w:rFonts w:ascii="Times New Roman" w:hAnsi="Times New Roman" w:cs="Times New Roman"/>
          <w:b/>
          <w:sz w:val="20"/>
        </w:rPr>
      </w:pPr>
      <w:r w:rsidRPr="00D27D79">
        <w:rPr>
          <w:rFonts w:ascii="Times New Roman" w:hAnsi="Times New Roman" w:cs="Times New Roman"/>
          <w:b/>
          <w:sz w:val="20"/>
        </w:rPr>
        <w:t>Repeal</w:t>
      </w:r>
    </w:p>
    <w:p w:rsidR="00A70488" w:rsidRPr="00CB7225" w:rsidRDefault="00CB7225" w:rsidP="00D27D79">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3.</w:t>
      </w:r>
      <w:r w:rsidR="00D27D79">
        <w:rPr>
          <w:rFonts w:ascii="Times New Roman" w:hAnsi="Times New Roman" w:cs="Times New Roman"/>
          <w:b/>
        </w:rPr>
        <w:t xml:space="preserve"> </w:t>
      </w:r>
      <w:r w:rsidRPr="00CB7225">
        <w:rPr>
          <w:rFonts w:ascii="Times New Roman" w:hAnsi="Times New Roman" w:cs="Times New Roman"/>
        </w:rPr>
        <w:t xml:space="preserve">The </w:t>
      </w:r>
      <w:r w:rsidRPr="00CB7225">
        <w:rPr>
          <w:rFonts w:ascii="Times New Roman" w:hAnsi="Times New Roman" w:cs="Times New Roman"/>
          <w:i/>
        </w:rPr>
        <w:t>Parliamentary Commission of Inquiry Act 1986</w:t>
      </w:r>
      <w:r w:rsidRPr="005F0072">
        <w:rPr>
          <w:rFonts w:ascii="Times New Roman" w:hAnsi="Times New Roman" w:cs="Times New Roman"/>
          <w:vertAlign w:val="superscript"/>
        </w:rPr>
        <w:t>1</w:t>
      </w:r>
      <w:r w:rsidR="005F0072">
        <w:rPr>
          <w:rFonts w:ascii="Times New Roman" w:hAnsi="Times New Roman" w:cs="Times New Roman"/>
        </w:rPr>
        <w:t xml:space="preserve"> </w:t>
      </w:r>
      <w:r w:rsidRPr="00CB7225">
        <w:rPr>
          <w:rFonts w:ascii="Times New Roman" w:hAnsi="Times New Roman" w:cs="Times New Roman"/>
        </w:rPr>
        <w:t>is repealed.</w:t>
      </w:r>
    </w:p>
    <w:p w:rsidR="00A70488" w:rsidRPr="00D27D79" w:rsidRDefault="00CB7225" w:rsidP="00D27D79">
      <w:pPr>
        <w:spacing w:before="120" w:after="60" w:line="240" w:lineRule="auto"/>
        <w:jc w:val="both"/>
        <w:rPr>
          <w:rFonts w:ascii="Times New Roman" w:hAnsi="Times New Roman" w:cs="Times New Roman"/>
          <w:b/>
          <w:sz w:val="20"/>
        </w:rPr>
      </w:pPr>
      <w:r w:rsidRPr="00D27D79">
        <w:rPr>
          <w:rFonts w:ascii="Times New Roman" w:hAnsi="Times New Roman" w:cs="Times New Roman"/>
          <w:b/>
          <w:sz w:val="20"/>
        </w:rPr>
        <w:t>Interpretation</w:t>
      </w:r>
    </w:p>
    <w:p w:rsidR="00A70488" w:rsidRPr="00CB7225" w:rsidRDefault="00CB7225" w:rsidP="00D27D79">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4.</w:t>
      </w:r>
      <w:r w:rsidR="00D27D79">
        <w:rPr>
          <w:rFonts w:ascii="Times New Roman" w:hAnsi="Times New Roman" w:cs="Times New Roman"/>
          <w:b/>
        </w:rPr>
        <w:t xml:space="preserve"> </w:t>
      </w:r>
      <w:r w:rsidRPr="00CB7225">
        <w:rPr>
          <w:rFonts w:ascii="Times New Roman" w:hAnsi="Times New Roman" w:cs="Times New Roman"/>
          <w:b/>
        </w:rPr>
        <w:t xml:space="preserve">(1) </w:t>
      </w:r>
      <w:r w:rsidRPr="00CB7225">
        <w:rPr>
          <w:rFonts w:ascii="Times New Roman" w:hAnsi="Times New Roman" w:cs="Times New Roman"/>
        </w:rPr>
        <w:t>In this Act—</w:t>
      </w:r>
    </w:p>
    <w:p w:rsidR="00A70488" w:rsidRPr="00CB7225" w:rsidRDefault="00CB7225" w:rsidP="00D27D79">
      <w:pPr>
        <w:spacing w:before="60" w:after="0" w:line="240" w:lineRule="auto"/>
        <w:ind w:left="864" w:hanging="432"/>
        <w:jc w:val="both"/>
        <w:rPr>
          <w:rFonts w:ascii="Times New Roman" w:hAnsi="Times New Roman" w:cs="Times New Roman"/>
        </w:rPr>
      </w:pPr>
      <w:r w:rsidRPr="00CB7225">
        <w:rPr>
          <w:rFonts w:ascii="Times New Roman" w:hAnsi="Times New Roman" w:cs="Times New Roman"/>
        </w:rPr>
        <w:t>"</w:t>
      </w:r>
      <w:proofErr w:type="gramStart"/>
      <w:r w:rsidRPr="00CB7225">
        <w:rPr>
          <w:rFonts w:ascii="Times New Roman" w:hAnsi="Times New Roman" w:cs="Times New Roman"/>
        </w:rPr>
        <w:t>commencement</w:t>
      </w:r>
      <w:proofErr w:type="gramEnd"/>
      <w:r w:rsidRPr="00CB7225">
        <w:rPr>
          <w:rFonts w:ascii="Times New Roman" w:hAnsi="Times New Roman" w:cs="Times New Roman"/>
        </w:rPr>
        <w:t>" means the commencement of this Act;</w:t>
      </w:r>
    </w:p>
    <w:p w:rsidR="00A70488" w:rsidRPr="00CB7225" w:rsidRDefault="00CB7225" w:rsidP="00D27D79">
      <w:pPr>
        <w:spacing w:before="60" w:after="0" w:line="240" w:lineRule="auto"/>
        <w:ind w:left="864" w:hanging="432"/>
        <w:jc w:val="both"/>
        <w:rPr>
          <w:rFonts w:ascii="Times New Roman" w:hAnsi="Times New Roman" w:cs="Times New Roman"/>
        </w:rPr>
      </w:pPr>
      <w:r w:rsidRPr="00CB7225">
        <w:rPr>
          <w:rFonts w:ascii="Times New Roman" w:hAnsi="Times New Roman" w:cs="Times New Roman"/>
        </w:rPr>
        <w:t>"Presiding Officers" means the President of the Senate and the Speaker of the House of Representatives;</w:t>
      </w:r>
    </w:p>
    <w:p w:rsidR="00D27D79" w:rsidRDefault="00CB7225" w:rsidP="00D27D79">
      <w:pPr>
        <w:spacing w:before="60" w:after="0" w:line="240" w:lineRule="auto"/>
        <w:ind w:left="864" w:hanging="432"/>
        <w:jc w:val="both"/>
        <w:rPr>
          <w:rFonts w:ascii="Times New Roman" w:hAnsi="Times New Roman" w:cs="Times New Roman"/>
          <w:i/>
        </w:rPr>
      </w:pPr>
      <w:r w:rsidRPr="00CB7225">
        <w:rPr>
          <w:rFonts w:ascii="Times New Roman" w:hAnsi="Times New Roman" w:cs="Times New Roman"/>
        </w:rPr>
        <w:t>"</w:t>
      </w:r>
      <w:proofErr w:type="gramStart"/>
      <w:r w:rsidRPr="00CB7225">
        <w:rPr>
          <w:rFonts w:ascii="Times New Roman" w:hAnsi="Times New Roman" w:cs="Times New Roman"/>
        </w:rPr>
        <w:t>repealed</w:t>
      </w:r>
      <w:proofErr w:type="gramEnd"/>
      <w:r w:rsidRPr="00CB7225">
        <w:rPr>
          <w:rFonts w:ascii="Times New Roman" w:hAnsi="Times New Roman" w:cs="Times New Roman"/>
        </w:rPr>
        <w:t xml:space="preserve"> Act" means the </w:t>
      </w:r>
      <w:r w:rsidRPr="00CB7225">
        <w:rPr>
          <w:rFonts w:ascii="Times New Roman" w:hAnsi="Times New Roman" w:cs="Times New Roman"/>
          <w:i/>
        </w:rPr>
        <w:t>Parliamentary Commission of Inquiry Act 1986.</w:t>
      </w:r>
    </w:p>
    <w:p w:rsidR="00D27D79" w:rsidRDefault="00D27D79">
      <w:pPr>
        <w:rPr>
          <w:rFonts w:ascii="Times New Roman" w:hAnsi="Times New Roman" w:cs="Times New Roman"/>
          <w:i/>
        </w:rPr>
      </w:pPr>
      <w:r>
        <w:rPr>
          <w:rFonts w:ascii="Times New Roman" w:hAnsi="Times New Roman" w:cs="Times New Roman"/>
          <w:i/>
        </w:rPr>
        <w:br w:type="page"/>
      </w:r>
    </w:p>
    <w:p w:rsidR="00A70488" w:rsidRPr="00CB7225" w:rsidRDefault="00CB7225" w:rsidP="00F53C91">
      <w:pPr>
        <w:spacing w:before="60" w:after="0" w:line="240" w:lineRule="auto"/>
        <w:ind w:firstLine="432"/>
        <w:jc w:val="both"/>
        <w:rPr>
          <w:rFonts w:ascii="Times New Roman" w:hAnsi="Times New Roman" w:cs="Times New Roman"/>
        </w:rPr>
      </w:pPr>
      <w:r w:rsidRPr="00CB7225">
        <w:rPr>
          <w:rFonts w:ascii="Times New Roman" w:hAnsi="Times New Roman" w:cs="Times New Roman"/>
          <w:b/>
        </w:rPr>
        <w:lastRenderedPageBreak/>
        <w:t xml:space="preserve">(2) </w:t>
      </w:r>
      <w:r w:rsidRPr="00CB7225">
        <w:rPr>
          <w:rFonts w:ascii="Times New Roman" w:hAnsi="Times New Roman" w:cs="Times New Roman"/>
        </w:rPr>
        <w:t>"Commission" has the same meaning in this Act as in the repealed Act.</w:t>
      </w:r>
    </w:p>
    <w:p w:rsidR="00A70488" w:rsidRPr="00F53C91" w:rsidRDefault="00CB7225" w:rsidP="00F53C91">
      <w:pPr>
        <w:spacing w:before="120" w:after="60" w:line="240" w:lineRule="auto"/>
        <w:jc w:val="both"/>
        <w:rPr>
          <w:rFonts w:ascii="Times New Roman" w:hAnsi="Times New Roman" w:cs="Times New Roman"/>
          <w:b/>
          <w:sz w:val="20"/>
        </w:rPr>
      </w:pPr>
      <w:r w:rsidRPr="00F53C91">
        <w:rPr>
          <w:rFonts w:ascii="Times New Roman" w:hAnsi="Times New Roman" w:cs="Times New Roman"/>
          <w:b/>
          <w:sz w:val="20"/>
        </w:rPr>
        <w:t>Protection of persons</w:t>
      </w:r>
    </w:p>
    <w:p w:rsidR="00A70488" w:rsidRPr="00CB7225" w:rsidRDefault="00CB7225" w:rsidP="00F53C91">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5.</w:t>
      </w:r>
      <w:r w:rsidR="00F53C91">
        <w:rPr>
          <w:rFonts w:ascii="Times New Roman" w:hAnsi="Times New Roman" w:cs="Times New Roman"/>
          <w:b/>
        </w:rPr>
        <w:t xml:space="preserve"> </w:t>
      </w:r>
      <w:r w:rsidRPr="00CB7225">
        <w:rPr>
          <w:rFonts w:ascii="Times New Roman" w:hAnsi="Times New Roman" w:cs="Times New Roman"/>
        </w:rPr>
        <w:t>The protection given by section 21 of the repealed Act to any person in respect of anything done before the commencement continues after the commencement by force of this section.</w:t>
      </w:r>
    </w:p>
    <w:p w:rsidR="00A70488" w:rsidRPr="00F53C91" w:rsidRDefault="00CB7225" w:rsidP="00F53C91">
      <w:pPr>
        <w:spacing w:before="120" w:after="60" w:line="240" w:lineRule="auto"/>
        <w:jc w:val="both"/>
        <w:rPr>
          <w:rFonts w:ascii="Times New Roman" w:hAnsi="Times New Roman" w:cs="Times New Roman"/>
          <w:b/>
          <w:sz w:val="20"/>
        </w:rPr>
      </w:pPr>
      <w:r w:rsidRPr="00F53C91">
        <w:rPr>
          <w:rFonts w:ascii="Times New Roman" w:hAnsi="Times New Roman" w:cs="Times New Roman"/>
          <w:b/>
          <w:sz w:val="20"/>
        </w:rPr>
        <w:t>Custody of documents</w:t>
      </w:r>
    </w:p>
    <w:p w:rsidR="00A70488" w:rsidRPr="00CB7225" w:rsidRDefault="00CB7225" w:rsidP="00F53C91">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6.</w:t>
      </w:r>
      <w:r w:rsidR="00F53C91">
        <w:rPr>
          <w:rFonts w:ascii="Times New Roman" w:hAnsi="Times New Roman" w:cs="Times New Roman"/>
          <w:b/>
        </w:rPr>
        <w:t xml:space="preserve"> </w:t>
      </w:r>
      <w:r w:rsidRPr="00CB7225">
        <w:rPr>
          <w:rFonts w:ascii="Times New Roman" w:hAnsi="Times New Roman" w:cs="Times New Roman"/>
          <w:b/>
        </w:rPr>
        <w:t xml:space="preserve">(1) </w:t>
      </w:r>
      <w:r w:rsidRPr="00CB7225">
        <w:rPr>
          <w:rFonts w:ascii="Times New Roman" w:hAnsi="Times New Roman" w:cs="Times New Roman"/>
        </w:rPr>
        <w:t>Subject to this section, at the commencement, the Presiding Officers jointly have the exclusive right to possession of any document that was in the possession of the Commission immediately before the commencement.</w:t>
      </w:r>
    </w:p>
    <w:p w:rsidR="00A70488" w:rsidRPr="00CB7225" w:rsidRDefault="00CB7225" w:rsidP="00F53C91">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(2)</w:t>
      </w:r>
      <w:r w:rsidR="00F53C91">
        <w:rPr>
          <w:rFonts w:ascii="Times New Roman" w:hAnsi="Times New Roman" w:cs="Times New Roman"/>
          <w:b/>
        </w:rPr>
        <w:t xml:space="preserve"> </w:t>
      </w:r>
      <w:r w:rsidRPr="00CB7225">
        <w:rPr>
          <w:rFonts w:ascii="Times New Roman" w:hAnsi="Times New Roman" w:cs="Times New Roman"/>
        </w:rPr>
        <w:t>The Presiding Officers shall take such measures as they consider necessary to prevent persons from obtaining access to a document referred to in sub-section (1), and may, for this purpose, commit such a document to the custody of a person designated by them.</w:t>
      </w:r>
    </w:p>
    <w:p w:rsidR="00A70488" w:rsidRPr="00CB7225" w:rsidRDefault="00CB7225" w:rsidP="00F53C91">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(3)</w:t>
      </w:r>
      <w:r w:rsidR="00F53C91">
        <w:rPr>
          <w:rFonts w:ascii="Times New Roman" w:hAnsi="Times New Roman" w:cs="Times New Roman"/>
          <w:b/>
        </w:rPr>
        <w:t xml:space="preserve"> </w:t>
      </w:r>
      <w:r w:rsidRPr="00CB7225">
        <w:rPr>
          <w:rFonts w:ascii="Times New Roman" w:hAnsi="Times New Roman" w:cs="Times New Roman"/>
        </w:rPr>
        <w:t>Notwithstanding any other law, during the period of 30 years after the commencement—</w:t>
      </w:r>
    </w:p>
    <w:p w:rsidR="00A70488" w:rsidRPr="00CB7225" w:rsidRDefault="00CB7225" w:rsidP="00F53C91">
      <w:pPr>
        <w:spacing w:before="60" w:after="0" w:line="240" w:lineRule="auto"/>
        <w:ind w:left="864" w:hanging="432"/>
        <w:jc w:val="both"/>
        <w:rPr>
          <w:rFonts w:ascii="Times New Roman" w:hAnsi="Times New Roman" w:cs="Times New Roman"/>
        </w:rPr>
      </w:pPr>
      <w:r w:rsidRPr="00CB7225">
        <w:rPr>
          <w:rFonts w:ascii="Times New Roman" w:hAnsi="Times New Roman" w:cs="Times New Roman"/>
        </w:rPr>
        <w:t>(a)</w:t>
      </w:r>
      <w:r w:rsidR="00F53C91">
        <w:rPr>
          <w:rFonts w:ascii="Times New Roman" w:hAnsi="Times New Roman" w:cs="Times New Roman"/>
        </w:rPr>
        <w:t xml:space="preserve"> </w:t>
      </w:r>
      <w:proofErr w:type="gramStart"/>
      <w:r w:rsidRPr="00CB7225">
        <w:rPr>
          <w:rFonts w:ascii="Times New Roman" w:hAnsi="Times New Roman" w:cs="Times New Roman"/>
        </w:rPr>
        <w:t>no</w:t>
      </w:r>
      <w:proofErr w:type="gramEnd"/>
      <w:r w:rsidRPr="00CB7225">
        <w:rPr>
          <w:rFonts w:ascii="Times New Roman" w:hAnsi="Times New Roman" w:cs="Times New Roman"/>
        </w:rPr>
        <w:t xml:space="preserve"> person other than a Presiding Officer is entitled to access to a class A document;</w:t>
      </w:r>
    </w:p>
    <w:p w:rsidR="00A70488" w:rsidRPr="00CB7225" w:rsidRDefault="00CB7225" w:rsidP="00F53C91">
      <w:pPr>
        <w:spacing w:before="60" w:after="0" w:line="240" w:lineRule="auto"/>
        <w:ind w:left="864" w:hanging="432"/>
        <w:jc w:val="both"/>
        <w:rPr>
          <w:rFonts w:ascii="Times New Roman" w:hAnsi="Times New Roman" w:cs="Times New Roman"/>
        </w:rPr>
      </w:pPr>
      <w:r w:rsidRPr="00CB7225">
        <w:rPr>
          <w:rFonts w:ascii="Times New Roman" w:hAnsi="Times New Roman" w:cs="Times New Roman"/>
        </w:rPr>
        <w:t>(b)</w:t>
      </w:r>
      <w:r w:rsidR="00F53C91">
        <w:rPr>
          <w:rFonts w:ascii="Times New Roman" w:hAnsi="Times New Roman" w:cs="Times New Roman"/>
        </w:rPr>
        <w:t xml:space="preserve"> </w:t>
      </w:r>
      <w:proofErr w:type="gramStart"/>
      <w:r w:rsidRPr="00CB7225">
        <w:rPr>
          <w:rFonts w:ascii="Times New Roman" w:hAnsi="Times New Roman" w:cs="Times New Roman"/>
        </w:rPr>
        <w:t>a</w:t>
      </w:r>
      <w:proofErr w:type="gramEnd"/>
      <w:r w:rsidRPr="00CB7225">
        <w:rPr>
          <w:rFonts w:ascii="Times New Roman" w:hAnsi="Times New Roman" w:cs="Times New Roman"/>
        </w:rPr>
        <w:t xml:space="preserve"> Presiding Officer shall not be required to produce such a document to any person or to answer questions concerning such a document;</w:t>
      </w:r>
    </w:p>
    <w:p w:rsidR="00A70488" w:rsidRPr="00CB7225" w:rsidRDefault="00CB7225" w:rsidP="00F53C91">
      <w:pPr>
        <w:spacing w:before="60" w:after="0" w:line="240" w:lineRule="auto"/>
        <w:ind w:left="864" w:hanging="432"/>
        <w:jc w:val="both"/>
        <w:rPr>
          <w:rFonts w:ascii="Times New Roman" w:hAnsi="Times New Roman" w:cs="Times New Roman"/>
        </w:rPr>
      </w:pPr>
      <w:r w:rsidRPr="00CB7225">
        <w:rPr>
          <w:rFonts w:ascii="Times New Roman" w:hAnsi="Times New Roman" w:cs="Times New Roman"/>
        </w:rPr>
        <w:t>(c)</w:t>
      </w:r>
      <w:r w:rsidR="00F53C91">
        <w:rPr>
          <w:rFonts w:ascii="Times New Roman" w:hAnsi="Times New Roman" w:cs="Times New Roman"/>
        </w:rPr>
        <w:t xml:space="preserve"> </w:t>
      </w:r>
      <w:r w:rsidRPr="00CB7225">
        <w:rPr>
          <w:rFonts w:ascii="Times New Roman" w:hAnsi="Times New Roman" w:cs="Times New Roman"/>
        </w:rPr>
        <w:t>a person having custody of such a document under sub-section (2) shall not be required by any person other than a Presiding Officer to produce such a document to any person or to answer questions concerning such a document; and</w:t>
      </w:r>
    </w:p>
    <w:p w:rsidR="00A70488" w:rsidRPr="00CB7225" w:rsidRDefault="00CB7225" w:rsidP="00F53C91">
      <w:pPr>
        <w:spacing w:before="60" w:after="0" w:line="240" w:lineRule="auto"/>
        <w:ind w:left="864" w:hanging="432"/>
        <w:jc w:val="both"/>
        <w:rPr>
          <w:rFonts w:ascii="Times New Roman" w:hAnsi="Times New Roman" w:cs="Times New Roman"/>
        </w:rPr>
      </w:pPr>
      <w:r w:rsidRPr="00CB7225">
        <w:rPr>
          <w:rFonts w:ascii="Times New Roman" w:hAnsi="Times New Roman" w:cs="Times New Roman"/>
        </w:rPr>
        <w:t>(d)</w:t>
      </w:r>
      <w:r w:rsidR="00F53C91">
        <w:rPr>
          <w:rFonts w:ascii="Times New Roman" w:hAnsi="Times New Roman" w:cs="Times New Roman"/>
        </w:rPr>
        <w:t xml:space="preserve"> </w:t>
      </w:r>
      <w:proofErr w:type="gramStart"/>
      <w:r w:rsidRPr="00CB7225">
        <w:rPr>
          <w:rFonts w:ascii="Times New Roman" w:hAnsi="Times New Roman" w:cs="Times New Roman"/>
        </w:rPr>
        <w:t>a</w:t>
      </w:r>
      <w:proofErr w:type="gramEnd"/>
      <w:r w:rsidRPr="00CB7225">
        <w:rPr>
          <w:rFonts w:ascii="Times New Roman" w:hAnsi="Times New Roman" w:cs="Times New Roman"/>
        </w:rPr>
        <w:t xml:space="preserve"> person who was a member of the Commission or of the staff of the Commission or was counsel assisting the Commission shall not be required by any person to answer questions concerning such a document.</w:t>
      </w:r>
    </w:p>
    <w:p w:rsidR="00A70488" w:rsidRPr="00CB7225" w:rsidRDefault="00CB7225" w:rsidP="00F53C91">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(4)</w:t>
      </w:r>
      <w:r w:rsidR="00F53C91">
        <w:rPr>
          <w:rFonts w:ascii="Times New Roman" w:hAnsi="Times New Roman" w:cs="Times New Roman"/>
          <w:b/>
        </w:rPr>
        <w:t xml:space="preserve"> </w:t>
      </w:r>
      <w:r w:rsidRPr="00CB7225">
        <w:rPr>
          <w:rFonts w:ascii="Times New Roman" w:hAnsi="Times New Roman" w:cs="Times New Roman"/>
        </w:rPr>
        <w:t>Notwithstanding any other law, a person is not entitled to have access to, or to make use of—</w:t>
      </w:r>
    </w:p>
    <w:p w:rsidR="00A70488" w:rsidRPr="00CB7225" w:rsidRDefault="00CB7225" w:rsidP="00F53C91">
      <w:pPr>
        <w:spacing w:before="60" w:after="0" w:line="240" w:lineRule="auto"/>
        <w:ind w:left="864" w:hanging="432"/>
        <w:jc w:val="both"/>
        <w:rPr>
          <w:rFonts w:ascii="Times New Roman" w:hAnsi="Times New Roman" w:cs="Times New Roman"/>
        </w:rPr>
      </w:pPr>
      <w:r w:rsidRPr="00CB7225">
        <w:rPr>
          <w:rFonts w:ascii="Times New Roman" w:hAnsi="Times New Roman" w:cs="Times New Roman"/>
        </w:rPr>
        <w:t>(a)</w:t>
      </w:r>
      <w:r w:rsidR="00F53C91">
        <w:rPr>
          <w:rFonts w:ascii="Times New Roman" w:hAnsi="Times New Roman" w:cs="Times New Roman"/>
        </w:rPr>
        <w:t xml:space="preserve"> </w:t>
      </w:r>
      <w:proofErr w:type="gramStart"/>
      <w:r w:rsidRPr="00CB7225">
        <w:rPr>
          <w:rFonts w:ascii="Times New Roman" w:hAnsi="Times New Roman" w:cs="Times New Roman"/>
        </w:rPr>
        <w:t>a</w:t>
      </w:r>
      <w:proofErr w:type="gramEnd"/>
      <w:r w:rsidRPr="00CB7225">
        <w:rPr>
          <w:rFonts w:ascii="Times New Roman" w:hAnsi="Times New Roman" w:cs="Times New Roman"/>
        </w:rPr>
        <w:t xml:space="preserve"> class A document after the end of the period of 30 years after the commencement; or</w:t>
      </w:r>
    </w:p>
    <w:p w:rsidR="00A70488" w:rsidRPr="00CB7225" w:rsidRDefault="00CB7225" w:rsidP="00F53C91">
      <w:pPr>
        <w:spacing w:before="60" w:after="0" w:line="240" w:lineRule="auto"/>
        <w:ind w:left="864" w:hanging="432"/>
        <w:jc w:val="both"/>
        <w:rPr>
          <w:rFonts w:ascii="Times New Roman" w:hAnsi="Times New Roman" w:cs="Times New Roman"/>
        </w:rPr>
      </w:pPr>
      <w:r w:rsidRPr="00CB7225">
        <w:rPr>
          <w:rFonts w:ascii="Times New Roman" w:hAnsi="Times New Roman" w:cs="Times New Roman"/>
        </w:rPr>
        <w:t>(b)</w:t>
      </w:r>
      <w:r w:rsidR="00F53C91">
        <w:rPr>
          <w:rFonts w:ascii="Times New Roman" w:hAnsi="Times New Roman" w:cs="Times New Roman"/>
        </w:rPr>
        <w:t xml:space="preserve"> </w:t>
      </w:r>
      <w:proofErr w:type="gramStart"/>
      <w:r w:rsidRPr="00CB7225">
        <w:rPr>
          <w:rFonts w:ascii="Times New Roman" w:hAnsi="Times New Roman" w:cs="Times New Roman"/>
        </w:rPr>
        <w:t>a</w:t>
      </w:r>
      <w:proofErr w:type="gramEnd"/>
      <w:r w:rsidRPr="00CB7225">
        <w:rPr>
          <w:rFonts w:ascii="Times New Roman" w:hAnsi="Times New Roman" w:cs="Times New Roman"/>
        </w:rPr>
        <w:t xml:space="preserve"> class B document at any time,</w:t>
      </w:r>
    </w:p>
    <w:p w:rsidR="00A70488" w:rsidRPr="00CB7225" w:rsidRDefault="00CB7225" w:rsidP="00F53C91">
      <w:pPr>
        <w:spacing w:before="60" w:after="0" w:line="240" w:lineRule="auto"/>
        <w:jc w:val="both"/>
        <w:rPr>
          <w:rFonts w:ascii="Times New Roman" w:hAnsi="Times New Roman" w:cs="Times New Roman"/>
        </w:rPr>
      </w:pPr>
      <w:proofErr w:type="gramStart"/>
      <w:r w:rsidRPr="00CB7225">
        <w:rPr>
          <w:rFonts w:ascii="Times New Roman" w:hAnsi="Times New Roman" w:cs="Times New Roman"/>
        </w:rPr>
        <w:t>except</w:t>
      </w:r>
      <w:proofErr w:type="gramEnd"/>
      <w:r w:rsidRPr="00CB7225">
        <w:rPr>
          <w:rFonts w:ascii="Times New Roman" w:hAnsi="Times New Roman" w:cs="Times New Roman"/>
        </w:rPr>
        <w:t xml:space="preserve"> in accordance with the written authority of the Presiding Officers.</w:t>
      </w:r>
    </w:p>
    <w:p w:rsidR="00A70488" w:rsidRPr="00CB7225" w:rsidRDefault="00CB7225" w:rsidP="00F53C91">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(5)</w:t>
      </w:r>
      <w:r w:rsidR="00F53C91">
        <w:rPr>
          <w:rFonts w:ascii="Times New Roman" w:hAnsi="Times New Roman" w:cs="Times New Roman"/>
          <w:b/>
        </w:rPr>
        <w:t xml:space="preserve"> </w:t>
      </w:r>
      <w:r w:rsidRPr="00CB7225">
        <w:rPr>
          <w:rFonts w:ascii="Times New Roman" w:hAnsi="Times New Roman" w:cs="Times New Roman"/>
        </w:rPr>
        <w:t xml:space="preserve">An agency within the meaning of the </w:t>
      </w:r>
      <w:r w:rsidRPr="00CB7225">
        <w:rPr>
          <w:rFonts w:ascii="Times New Roman" w:hAnsi="Times New Roman" w:cs="Times New Roman"/>
          <w:i/>
        </w:rPr>
        <w:t xml:space="preserve">Freedom of Information Act 1982 </w:t>
      </w:r>
      <w:r w:rsidRPr="00CB7225">
        <w:rPr>
          <w:rFonts w:ascii="Times New Roman" w:hAnsi="Times New Roman" w:cs="Times New Roman"/>
        </w:rPr>
        <w:t>is exempt from the operation of that Act in relation to a document created for the purposes of the Commission.</w:t>
      </w:r>
    </w:p>
    <w:p w:rsidR="00A70488" w:rsidRPr="00CB7225" w:rsidRDefault="00CB7225" w:rsidP="00F53C91">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(6)</w:t>
      </w:r>
      <w:r w:rsidR="00F53C91">
        <w:rPr>
          <w:rFonts w:ascii="Times New Roman" w:hAnsi="Times New Roman" w:cs="Times New Roman"/>
          <w:b/>
        </w:rPr>
        <w:t xml:space="preserve"> </w:t>
      </w:r>
      <w:r w:rsidRPr="00CB7225">
        <w:rPr>
          <w:rFonts w:ascii="Times New Roman" w:hAnsi="Times New Roman" w:cs="Times New Roman"/>
        </w:rPr>
        <w:t>In this section—</w:t>
      </w:r>
    </w:p>
    <w:p w:rsidR="0033574E" w:rsidRDefault="00CB7225" w:rsidP="00F53C91">
      <w:pPr>
        <w:spacing w:before="60" w:after="0" w:line="240" w:lineRule="auto"/>
        <w:ind w:left="864" w:hanging="432"/>
        <w:jc w:val="both"/>
        <w:rPr>
          <w:rFonts w:ascii="Times New Roman" w:hAnsi="Times New Roman" w:cs="Times New Roman"/>
        </w:rPr>
      </w:pPr>
      <w:r w:rsidRPr="00CB7225">
        <w:rPr>
          <w:rFonts w:ascii="Times New Roman" w:hAnsi="Times New Roman" w:cs="Times New Roman"/>
        </w:rPr>
        <w:t xml:space="preserve">"class A document" means a document referred to in sub-section (1) that contains material relating to the conduct of the </w:t>
      </w:r>
      <w:proofErr w:type="spellStart"/>
      <w:r w:rsidRPr="00CB7225">
        <w:rPr>
          <w:rFonts w:ascii="Times New Roman" w:hAnsi="Times New Roman" w:cs="Times New Roman"/>
        </w:rPr>
        <w:t>Honourable</w:t>
      </w:r>
      <w:proofErr w:type="spellEnd"/>
      <w:r w:rsidRPr="00CB7225">
        <w:rPr>
          <w:rFonts w:ascii="Times New Roman" w:hAnsi="Times New Roman" w:cs="Times New Roman"/>
        </w:rPr>
        <w:t xml:space="preserve"> Lionel Keith Murphy;</w:t>
      </w:r>
    </w:p>
    <w:p w:rsidR="0033574E" w:rsidRDefault="0033574E">
      <w:pPr>
        <w:rPr>
          <w:rFonts w:ascii="Times New Roman" w:hAnsi="Times New Roman" w:cs="Times New Roman"/>
        </w:rPr>
      </w:pPr>
      <w:r>
        <w:rPr>
          <w:rFonts w:ascii="Times New Roman" w:hAnsi="Times New Roman" w:cs="Times New Roman"/>
        </w:rPr>
        <w:br w:type="page"/>
      </w:r>
    </w:p>
    <w:p w:rsidR="00A70488" w:rsidRPr="00CB7225" w:rsidRDefault="00CB7225" w:rsidP="00E83608">
      <w:pPr>
        <w:spacing w:before="60" w:after="0" w:line="240" w:lineRule="auto"/>
        <w:ind w:left="864" w:hanging="432"/>
        <w:jc w:val="both"/>
        <w:rPr>
          <w:rFonts w:ascii="Times New Roman" w:hAnsi="Times New Roman" w:cs="Times New Roman"/>
        </w:rPr>
      </w:pPr>
      <w:r w:rsidRPr="00CB7225">
        <w:rPr>
          <w:rFonts w:ascii="Times New Roman" w:hAnsi="Times New Roman" w:cs="Times New Roman"/>
        </w:rPr>
        <w:lastRenderedPageBreak/>
        <w:t>"</w:t>
      </w:r>
      <w:proofErr w:type="gramStart"/>
      <w:r w:rsidRPr="00CB7225">
        <w:rPr>
          <w:rFonts w:ascii="Times New Roman" w:hAnsi="Times New Roman" w:cs="Times New Roman"/>
        </w:rPr>
        <w:t>class</w:t>
      </w:r>
      <w:proofErr w:type="gramEnd"/>
      <w:r w:rsidRPr="00CB7225">
        <w:rPr>
          <w:rFonts w:ascii="Times New Roman" w:hAnsi="Times New Roman" w:cs="Times New Roman"/>
        </w:rPr>
        <w:t xml:space="preserve"> </w:t>
      </w:r>
      <w:r w:rsidRPr="00CB7225">
        <w:rPr>
          <w:rFonts w:ascii="Times New Roman" w:hAnsi="Times New Roman" w:cs="Times New Roman"/>
          <w:smallCaps/>
        </w:rPr>
        <w:t xml:space="preserve">b </w:t>
      </w:r>
      <w:r w:rsidRPr="00CB7225">
        <w:rPr>
          <w:rFonts w:ascii="Times New Roman" w:hAnsi="Times New Roman" w:cs="Times New Roman"/>
        </w:rPr>
        <w:t>document" means a document referred to in sub-section (1) that contains material relating to—</w:t>
      </w:r>
    </w:p>
    <w:p w:rsidR="00A70488" w:rsidRPr="00CB7225" w:rsidRDefault="00CB7225" w:rsidP="00E83608">
      <w:pPr>
        <w:spacing w:before="60" w:after="0" w:line="240" w:lineRule="auto"/>
        <w:ind w:left="1440" w:hanging="432"/>
        <w:jc w:val="both"/>
        <w:rPr>
          <w:rFonts w:ascii="Times New Roman" w:hAnsi="Times New Roman" w:cs="Times New Roman"/>
        </w:rPr>
      </w:pPr>
      <w:r w:rsidRPr="00CB7225">
        <w:rPr>
          <w:rFonts w:ascii="Times New Roman" w:hAnsi="Times New Roman" w:cs="Times New Roman"/>
        </w:rPr>
        <w:t>(a)</w:t>
      </w:r>
      <w:r w:rsidR="00E83608">
        <w:rPr>
          <w:rFonts w:ascii="Times New Roman" w:hAnsi="Times New Roman" w:cs="Times New Roman"/>
        </w:rPr>
        <w:t xml:space="preserve"> </w:t>
      </w:r>
      <w:proofErr w:type="gramStart"/>
      <w:r w:rsidRPr="00CB7225">
        <w:rPr>
          <w:rFonts w:ascii="Times New Roman" w:hAnsi="Times New Roman" w:cs="Times New Roman"/>
        </w:rPr>
        <w:t>the</w:t>
      </w:r>
      <w:proofErr w:type="gramEnd"/>
      <w:r w:rsidRPr="00CB7225">
        <w:rPr>
          <w:rFonts w:ascii="Times New Roman" w:hAnsi="Times New Roman" w:cs="Times New Roman"/>
        </w:rPr>
        <w:t xml:space="preserve"> meaning of section 72 of the Constitution; or</w:t>
      </w:r>
    </w:p>
    <w:p w:rsidR="00A70488" w:rsidRPr="00CB7225" w:rsidRDefault="00CB7225" w:rsidP="00E83608">
      <w:pPr>
        <w:spacing w:before="60" w:after="0" w:line="240" w:lineRule="auto"/>
        <w:ind w:left="1440" w:hanging="432"/>
        <w:jc w:val="both"/>
        <w:rPr>
          <w:rFonts w:ascii="Times New Roman" w:hAnsi="Times New Roman" w:cs="Times New Roman"/>
        </w:rPr>
      </w:pPr>
      <w:r w:rsidRPr="00CB7225">
        <w:rPr>
          <w:rFonts w:ascii="Times New Roman" w:hAnsi="Times New Roman" w:cs="Times New Roman"/>
        </w:rPr>
        <w:t>(b)</w:t>
      </w:r>
      <w:r w:rsidR="00E83608">
        <w:rPr>
          <w:rFonts w:ascii="Times New Roman" w:hAnsi="Times New Roman" w:cs="Times New Roman"/>
        </w:rPr>
        <w:t xml:space="preserve"> </w:t>
      </w:r>
      <w:proofErr w:type="gramStart"/>
      <w:r w:rsidRPr="00CB7225">
        <w:rPr>
          <w:rFonts w:ascii="Times New Roman" w:hAnsi="Times New Roman" w:cs="Times New Roman"/>
        </w:rPr>
        <w:t>any</w:t>
      </w:r>
      <w:proofErr w:type="gramEnd"/>
      <w:r w:rsidRPr="00CB7225">
        <w:rPr>
          <w:rFonts w:ascii="Times New Roman" w:hAnsi="Times New Roman" w:cs="Times New Roman"/>
        </w:rPr>
        <w:t xml:space="preserve"> other matter,</w:t>
      </w:r>
    </w:p>
    <w:p w:rsidR="00A70488" w:rsidRPr="00CB7225" w:rsidRDefault="00CB7225" w:rsidP="00E83608">
      <w:pPr>
        <w:spacing w:before="60" w:after="0" w:line="240" w:lineRule="auto"/>
        <w:ind w:left="720"/>
        <w:jc w:val="both"/>
        <w:rPr>
          <w:rFonts w:ascii="Times New Roman" w:hAnsi="Times New Roman" w:cs="Times New Roman"/>
        </w:rPr>
      </w:pPr>
      <w:proofErr w:type="gramStart"/>
      <w:r w:rsidRPr="00CB7225">
        <w:rPr>
          <w:rFonts w:ascii="Times New Roman" w:hAnsi="Times New Roman" w:cs="Times New Roman"/>
        </w:rPr>
        <w:t>but</w:t>
      </w:r>
      <w:proofErr w:type="gramEnd"/>
      <w:r w:rsidRPr="00CB7225">
        <w:rPr>
          <w:rFonts w:ascii="Times New Roman" w:hAnsi="Times New Roman" w:cs="Times New Roman"/>
        </w:rPr>
        <w:t xml:space="preserve"> does not include a class A document;</w:t>
      </w:r>
    </w:p>
    <w:p w:rsidR="00A70488" w:rsidRPr="00CB7225" w:rsidRDefault="00CB7225" w:rsidP="00E83608">
      <w:pPr>
        <w:spacing w:before="60" w:after="0" w:line="240" w:lineRule="auto"/>
        <w:ind w:left="864" w:hanging="432"/>
        <w:jc w:val="both"/>
        <w:rPr>
          <w:rFonts w:ascii="Times New Roman" w:hAnsi="Times New Roman" w:cs="Times New Roman"/>
        </w:rPr>
      </w:pPr>
      <w:r w:rsidRPr="00CB7225">
        <w:rPr>
          <w:rFonts w:ascii="Times New Roman" w:hAnsi="Times New Roman" w:cs="Times New Roman"/>
        </w:rPr>
        <w:t>"</w:t>
      </w:r>
      <w:proofErr w:type="gramStart"/>
      <w:r w:rsidRPr="00CB7225">
        <w:rPr>
          <w:rFonts w:ascii="Times New Roman" w:hAnsi="Times New Roman" w:cs="Times New Roman"/>
        </w:rPr>
        <w:t>person</w:t>
      </w:r>
      <w:proofErr w:type="gramEnd"/>
      <w:r w:rsidRPr="00CB7225">
        <w:rPr>
          <w:rFonts w:ascii="Times New Roman" w:hAnsi="Times New Roman" w:cs="Times New Roman"/>
        </w:rPr>
        <w:t>" includes a court or tribunal, or an authority (including a House of the Parliament or a committee of either or both of the Houses of Parliament) having power to require the production of documents or the answering of questions.</w:t>
      </w:r>
    </w:p>
    <w:p w:rsidR="00A70488" w:rsidRPr="00E83608" w:rsidRDefault="00CB7225" w:rsidP="00E83608">
      <w:pPr>
        <w:spacing w:before="120" w:after="60" w:line="240" w:lineRule="auto"/>
        <w:jc w:val="both"/>
        <w:rPr>
          <w:rFonts w:ascii="Times New Roman" w:hAnsi="Times New Roman" w:cs="Times New Roman"/>
          <w:b/>
          <w:sz w:val="20"/>
        </w:rPr>
      </w:pPr>
      <w:r w:rsidRPr="00E83608">
        <w:rPr>
          <w:rFonts w:ascii="Times New Roman" w:hAnsi="Times New Roman" w:cs="Times New Roman"/>
          <w:b/>
          <w:sz w:val="20"/>
        </w:rPr>
        <w:t>Disclosure</w:t>
      </w:r>
    </w:p>
    <w:p w:rsidR="00A70488" w:rsidRPr="00CB7225" w:rsidRDefault="00CB7225" w:rsidP="00E83608">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7.</w:t>
      </w:r>
      <w:r w:rsidR="00E83608">
        <w:rPr>
          <w:rFonts w:ascii="Times New Roman" w:hAnsi="Times New Roman" w:cs="Times New Roman"/>
          <w:b/>
        </w:rPr>
        <w:t xml:space="preserve"> </w:t>
      </w:r>
      <w:r w:rsidRPr="00CB7225">
        <w:rPr>
          <w:rFonts w:ascii="Times New Roman" w:hAnsi="Times New Roman" w:cs="Times New Roman"/>
          <w:b/>
        </w:rPr>
        <w:t xml:space="preserve">(1) </w:t>
      </w:r>
      <w:r w:rsidRPr="00CB7225">
        <w:rPr>
          <w:rFonts w:ascii="Times New Roman" w:hAnsi="Times New Roman" w:cs="Times New Roman"/>
        </w:rPr>
        <w:t>A person who is, or has at any time been, a member of the Commission, a member of the staff of the Commission or counsel assisting the Commission shall not, directly or indirectly, disclose to any other person or make use of any document or information to which the first-mentioned person has had access by reason of being or having been such a member or counsel.</w:t>
      </w:r>
    </w:p>
    <w:p w:rsidR="00A70488" w:rsidRPr="00CB7225" w:rsidRDefault="00CB7225" w:rsidP="00E83608">
      <w:pPr>
        <w:spacing w:before="60" w:after="0" w:line="240" w:lineRule="auto"/>
        <w:ind w:firstLine="432"/>
        <w:jc w:val="both"/>
        <w:rPr>
          <w:rFonts w:ascii="Times New Roman" w:hAnsi="Times New Roman" w:cs="Times New Roman"/>
        </w:rPr>
      </w:pPr>
      <w:r w:rsidRPr="00CB7225">
        <w:rPr>
          <w:rFonts w:ascii="Times New Roman" w:hAnsi="Times New Roman" w:cs="Times New Roman"/>
        </w:rPr>
        <w:t>Penalty: $5,000 or imprisonment for 6 months, or both.</w:t>
      </w:r>
    </w:p>
    <w:p w:rsidR="00A70488" w:rsidRPr="00CB7225" w:rsidRDefault="00CB7225" w:rsidP="00E83608">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 xml:space="preserve">(2) </w:t>
      </w:r>
      <w:r w:rsidRPr="00CB7225">
        <w:rPr>
          <w:rFonts w:ascii="Times New Roman" w:hAnsi="Times New Roman" w:cs="Times New Roman"/>
        </w:rPr>
        <w:t>Sub-section (1) does not apply in relation to—</w:t>
      </w:r>
    </w:p>
    <w:p w:rsidR="00A70488" w:rsidRPr="00CB7225" w:rsidRDefault="00CB7225" w:rsidP="00E83608">
      <w:pPr>
        <w:spacing w:before="60" w:after="0" w:line="240" w:lineRule="auto"/>
        <w:ind w:left="864" w:hanging="432"/>
        <w:jc w:val="both"/>
        <w:rPr>
          <w:rFonts w:ascii="Times New Roman" w:hAnsi="Times New Roman" w:cs="Times New Roman"/>
        </w:rPr>
      </w:pPr>
      <w:r w:rsidRPr="00CB7225">
        <w:rPr>
          <w:rFonts w:ascii="Times New Roman" w:hAnsi="Times New Roman" w:cs="Times New Roman"/>
        </w:rPr>
        <w:t>(a)</w:t>
      </w:r>
      <w:r w:rsidR="00E83608">
        <w:rPr>
          <w:rFonts w:ascii="Times New Roman" w:hAnsi="Times New Roman" w:cs="Times New Roman"/>
        </w:rPr>
        <w:t xml:space="preserve"> </w:t>
      </w:r>
      <w:proofErr w:type="gramStart"/>
      <w:r w:rsidRPr="00CB7225">
        <w:rPr>
          <w:rFonts w:ascii="Times New Roman" w:hAnsi="Times New Roman" w:cs="Times New Roman"/>
        </w:rPr>
        <w:t>the</w:t>
      </w:r>
      <w:proofErr w:type="gramEnd"/>
      <w:r w:rsidRPr="00CB7225">
        <w:rPr>
          <w:rFonts w:ascii="Times New Roman" w:hAnsi="Times New Roman" w:cs="Times New Roman"/>
        </w:rPr>
        <w:t xml:space="preserve"> performance of any act otherwise </w:t>
      </w:r>
      <w:proofErr w:type="spellStart"/>
      <w:r w:rsidRPr="00CB7225">
        <w:rPr>
          <w:rFonts w:ascii="Times New Roman" w:hAnsi="Times New Roman" w:cs="Times New Roman"/>
        </w:rPr>
        <w:t>authorised</w:t>
      </w:r>
      <w:proofErr w:type="spellEnd"/>
      <w:r w:rsidRPr="00CB7225">
        <w:rPr>
          <w:rFonts w:ascii="Times New Roman" w:hAnsi="Times New Roman" w:cs="Times New Roman"/>
        </w:rPr>
        <w:t xml:space="preserve"> by this Act; or</w:t>
      </w:r>
    </w:p>
    <w:p w:rsidR="00A70488" w:rsidRPr="00CB7225" w:rsidRDefault="00CB7225" w:rsidP="00E83608">
      <w:pPr>
        <w:spacing w:before="60" w:after="0" w:line="240" w:lineRule="auto"/>
        <w:ind w:left="864" w:hanging="432"/>
        <w:jc w:val="both"/>
        <w:rPr>
          <w:rFonts w:ascii="Times New Roman" w:hAnsi="Times New Roman" w:cs="Times New Roman"/>
        </w:rPr>
      </w:pPr>
      <w:r w:rsidRPr="00CB7225">
        <w:rPr>
          <w:rFonts w:ascii="Times New Roman" w:hAnsi="Times New Roman" w:cs="Times New Roman"/>
        </w:rPr>
        <w:t>(b)</w:t>
      </w:r>
      <w:r w:rsidR="00E83608">
        <w:rPr>
          <w:rFonts w:ascii="Times New Roman" w:hAnsi="Times New Roman" w:cs="Times New Roman"/>
        </w:rPr>
        <w:t xml:space="preserve"> </w:t>
      </w:r>
      <w:proofErr w:type="gramStart"/>
      <w:r w:rsidRPr="00CB7225">
        <w:rPr>
          <w:rFonts w:ascii="Times New Roman" w:hAnsi="Times New Roman" w:cs="Times New Roman"/>
        </w:rPr>
        <w:t>anything</w:t>
      </w:r>
      <w:proofErr w:type="gramEnd"/>
      <w:r w:rsidRPr="00CB7225">
        <w:rPr>
          <w:rFonts w:ascii="Times New Roman" w:hAnsi="Times New Roman" w:cs="Times New Roman"/>
        </w:rPr>
        <w:t xml:space="preserve"> done in accordance with an authority given under sub</w:t>
      </w:r>
      <w:r w:rsidR="00B44E94">
        <w:rPr>
          <w:rFonts w:ascii="Times New Roman" w:hAnsi="Times New Roman" w:cs="Times New Roman"/>
        </w:rPr>
        <w:t>-</w:t>
      </w:r>
      <w:r w:rsidRPr="00CB7225">
        <w:rPr>
          <w:rFonts w:ascii="Times New Roman" w:hAnsi="Times New Roman" w:cs="Times New Roman"/>
        </w:rPr>
        <w:t>section 6 (4).</w:t>
      </w:r>
    </w:p>
    <w:p w:rsidR="00A70488" w:rsidRPr="006E5726" w:rsidRDefault="00CB7225" w:rsidP="006E5726">
      <w:pPr>
        <w:spacing w:before="120" w:after="60" w:line="240" w:lineRule="auto"/>
        <w:jc w:val="both"/>
        <w:rPr>
          <w:rFonts w:ascii="Times New Roman" w:hAnsi="Times New Roman" w:cs="Times New Roman"/>
          <w:b/>
          <w:sz w:val="20"/>
        </w:rPr>
      </w:pPr>
      <w:r w:rsidRPr="006E5726">
        <w:rPr>
          <w:rFonts w:ascii="Times New Roman" w:hAnsi="Times New Roman" w:cs="Times New Roman"/>
          <w:b/>
          <w:sz w:val="20"/>
        </w:rPr>
        <w:t>Legal and financial assistance</w:t>
      </w:r>
    </w:p>
    <w:p w:rsidR="00A70488" w:rsidRPr="00CB7225" w:rsidRDefault="00CB7225" w:rsidP="006E5726">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8.</w:t>
      </w:r>
      <w:r w:rsidR="006E5726">
        <w:rPr>
          <w:rFonts w:ascii="Times New Roman" w:hAnsi="Times New Roman" w:cs="Times New Roman"/>
          <w:b/>
        </w:rPr>
        <w:t xml:space="preserve"> </w:t>
      </w:r>
      <w:r w:rsidRPr="00CB7225">
        <w:rPr>
          <w:rFonts w:ascii="Times New Roman" w:hAnsi="Times New Roman" w:cs="Times New Roman"/>
        </w:rPr>
        <w:t xml:space="preserve">The Commonwealth shall provide assistance in accordance with an </w:t>
      </w:r>
      <w:proofErr w:type="spellStart"/>
      <w:r w:rsidRPr="00CB7225">
        <w:rPr>
          <w:rFonts w:ascii="Times New Roman" w:hAnsi="Times New Roman" w:cs="Times New Roman"/>
        </w:rPr>
        <w:t>authorisation</w:t>
      </w:r>
      <w:proofErr w:type="spellEnd"/>
      <w:r w:rsidRPr="00CB7225">
        <w:rPr>
          <w:rFonts w:ascii="Times New Roman" w:hAnsi="Times New Roman" w:cs="Times New Roman"/>
        </w:rPr>
        <w:t xml:space="preserve"> made by the Attorney-General under section 22 of the repealed Act.</w:t>
      </w:r>
    </w:p>
    <w:p w:rsidR="00A70488" w:rsidRPr="006E5726" w:rsidRDefault="00CB7225" w:rsidP="006E5726">
      <w:pPr>
        <w:spacing w:before="120" w:after="60" w:line="240" w:lineRule="auto"/>
        <w:jc w:val="both"/>
        <w:rPr>
          <w:rFonts w:ascii="Times New Roman" w:hAnsi="Times New Roman" w:cs="Times New Roman"/>
          <w:b/>
          <w:sz w:val="20"/>
        </w:rPr>
      </w:pPr>
      <w:r w:rsidRPr="006E5726">
        <w:rPr>
          <w:rFonts w:ascii="Times New Roman" w:hAnsi="Times New Roman" w:cs="Times New Roman"/>
          <w:b/>
          <w:sz w:val="20"/>
        </w:rPr>
        <w:t>Act to bind Crown</w:t>
      </w:r>
    </w:p>
    <w:p w:rsidR="00A70488" w:rsidRPr="00CB7225" w:rsidRDefault="00CB7225" w:rsidP="006E5726">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9.</w:t>
      </w:r>
      <w:r w:rsidR="006E5726">
        <w:rPr>
          <w:rFonts w:ascii="Times New Roman" w:hAnsi="Times New Roman" w:cs="Times New Roman"/>
          <w:b/>
        </w:rPr>
        <w:t xml:space="preserve"> </w:t>
      </w:r>
      <w:r w:rsidRPr="00CB7225">
        <w:rPr>
          <w:rFonts w:ascii="Times New Roman" w:hAnsi="Times New Roman" w:cs="Times New Roman"/>
        </w:rPr>
        <w:t>This Act binds the Crown in right of the Commonwealth or of a State or Territory, but does not render the Crown liable to prosecution for an offence.</w:t>
      </w:r>
    </w:p>
    <w:p w:rsidR="00A70488" w:rsidRPr="006E5726" w:rsidRDefault="00CB7225" w:rsidP="006E5726">
      <w:pPr>
        <w:spacing w:before="120" w:after="60" w:line="240" w:lineRule="auto"/>
        <w:jc w:val="both"/>
        <w:rPr>
          <w:rFonts w:ascii="Times New Roman" w:hAnsi="Times New Roman" w:cs="Times New Roman"/>
          <w:b/>
          <w:sz w:val="20"/>
        </w:rPr>
      </w:pPr>
      <w:r w:rsidRPr="006E5726">
        <w:rPr>
          <w:rFonts w:ascii="Times New Roman" w:hAnsi="Times New Roman" w:cs="Times New Roman"/>
          <w:b/>
          <w:sz w:val="20"/>
        </w:rPr>
        <w:t>Appropriation</w:t>
      </w:r>
    </w:p>
    <w:p w:rsidR="00A70488" w:rsidRPr="00CB7225" w:rsidRDefault="00CB7225" w:rsidP="006E5726">
      <w:pPr>
        <w:spacing w:before="60" w:after="0" w:line="240" w:lineRule="auto"/>
        <w:ind w:firstLine="432"/>
        <w:jc w:val="both"/>
        <w:rPr>
          <w:rFonts w:ascii="Times New Roman" w:hAnsi="Times New Roman" w:cs="Times New Roman"/>
        </w:rPr>
      </w:pPr>
      <w:r w:rsidRPr="00CB7225">
        <w:rPr>
          <w:rFonts w:ascii="Times New Roman" w:hAnsi="Times New Roman" w:cs="Times New Roman"/>
          <w:b/>
        </w:rPr>
        <w:t>10.</w:t>
      </w:r>
      <w:r w:rsidR="006E5726">
        <w:rPr>
          <w:rFonts w:ascii="Times New Roman" w:hAnsi="Times New Roman" w:cs="Times New Roman"/>
          <w:b/>
        </w:rPr>
        <w:t xml:space="preserve"> </w:t>
      </w:r>
      <w:r w:rsidRPr="00CB7225">
        <w:rPr>
          <w:rFonts w:ascii="Times New Roman" w:hAnsi="Times New Roman" w:cs="Times New Roman"/>
        </w:rPr>
        <w:t xml:space="preserve">The remuneration and allowances of </w:t>
      </w:r>
      <w:proofErr w:type="gramStart"/>
      <w:r w:rsidRPr="00CB7225">
        <w:rPr>
          <w:rFonts w:ascii="Times New Roman" w:hAnsi="Times New Roman" w:cs="Times New Roman"/>
        </w:rPr>
        <w:t>persons</w:t>
      </w:r>
      <w:proofErr w:type="gramEnd"/>
      <w:r w:rsidRPr="00CB7225">
        <w:rPr>
          <w:rFonts w:ascii="Times New Roman" w:hAnsi="Times New Roman" w:cs="Times New Roman"/>
        </w:rPr>
        <w:t xml:space="preserve"> who were members of the Commission, and any other expenses occasioned by the operation of the repealed Act, shall be paid out of the Consolidated Revenue Fund, which is appropriated accordingly.</w:t>
      </w:r>
    </w:p>
    <w:p w:rsidR="006E5726" w:rsidRDefault="006E5726" w:rsidP="006E5726">
      <w:pPr>
        <w:pBdr>
          <w:bottom w:val="single" w:sz="4" w:space="1" w:color="auto"/>
        </w:pBdr>
        <w:spacing w:after="0" w:line="240" w:lineRule="auto"/>
        <w:rPr>
          <w:rFonts w:ascii="Times New Roman" w:hAnsi="Times New Roman" w:cs="Times New Roman"/>
          <w:b/>
        </w:rPr>
      </w:pPr>
    </w:p>
    <w:p w:rsidR="00A70488" w:rsidRPr="001B6B8C" w:rsidRDefault="00CB7225" w:rsidP="006E5726">
      <w:pPr>
        <w:spacing w:before="120" w:after="120" w:line="240" w:lineRule="auto"/>
        <w:jc w:val="center"/>
        <w:rPr>
          <w:rFonts w:ascii="Times New Roman" w:hAnsi="Times New Roman" w:cs="Times New Roman"/>
          <w:b/>
        </w:rPr>
      </w:pPr>
      <w:r w:rsidRPr="001B6B8C">
        <w:rPr>
          <w:rFonts w:ascii="Times New Roman" w:hAnsi="Times New Roman" w:cs="Times New Roman"/>
          <w:b/>
        </w:rPr>
        <w:t>NOTE</w:t>
      </w:r>
    </w:p>
    <w:p w:rsidR="00A70488" w:rsidRPr="006E5726" w:rsidRDefault="00CB7225" w:rsidP="00CB7225">
      <w:pPr>
        <w:spacing w:after="0" w:line="240" w:lineRule="auto"/>
        <w:jc w:val="both"/>
        <w:rPr>
          <w:rFonts w:ascii="Times New Roman" w:hAnsi="Times New Roman" w:cs="Times New Roman"/>
          <w:sz w:val="20"/>
        </w:rPr>
      </w:pPr>
      <w:proofErr w:type="gramStart"/>
      <w:r w:rsidRPr="006E5726">
        <w:rPr>
          <w:rFonts w:ascii="Times New Roman" w:hAnsi="Times New Roman" w:cs="Times New Roman"/>
          <w:sz w:val="20"/>
        </w:rPr>
        <w:t>1. No. 9, 1986.</w:t>
      </w:r>
      <w:proofErr w:type="gramEnd"/>
    </w:p>
    <w:p w:rsidR="00A70488" w:rsidRPr="006E5726" w:rsidRDefault="00CB7225" w:rsidP="006E5726">
      <w:pPr>
        <w:spacing w:before="240" w:after="0" w:line="240" w:lineRule="auto"/>
        <w:jc w:val="both"/>
        <w:rPr>
          <w:rFonts w:ascii="Times New Roman" w:hAnsi="Times New Roman" w:cs="Times New Roman"/>
          <w:sz w:val="20"/>
        </w:rPr>
      </w:pPr>
      <w:r w:rsidRPr="006E5726">
        <w:rPr>
          <w:rFonts w:ascii="Times New Roman" w:hAnsi="Times New Roman" w:cs="Times New Roman"/>
          <w:sz w:val="20"/>
        </w:rPr>
        <w:t>[</w:t>
      </w:r>
      <w:r w:rsidRPr="006E5726">
        <w:rPr>
          <w:rFonts w:ascii="Times New Roman" w:hAnsi="Times New Roman" w:cs="Times New Roman"/>
          <w:i/>
          <w:sz w:val="20"/>
        </w:rPr>
        <w:t>Minister's second reading speech made in—</w:t>
      </w:r>
    </w:p>
    <w:p w:rsidR="006E5726" w:rsidRDefault="00CB7225" w:rsidP="006E5726">
      <w:pPr>
        <w:spacing w:after="0" w:line="240" w:lineRule="auto"/>
        <w:ind w:left="720"/>
        <w:jc w:val="both"/>
        <w:rPr>
          <w:rFonts w:ascii="Times New Roman" w:hAnsi="Times New Roman" w:cs="Times New Roman"/>
          <w:i/>
          <w:sz w:val="20"/>
        </w:rPr>
      </w:pPr>
      <w:r w:rsidRPr="006E5726">
        <w:rPr>
          <w:rFonts w:ascii="Times New Roman" w:hAnsi="Times New Roman" w:cs="Times New Roman"/>
          <w:i/>
          <w:sz w:val="20"/>
        </w:rPr>
        <w:t>House of Representatives on 20 August 1986</w:t>
      </w:r>
    </w:p>
    <w:p w:rsidR="00A70488" w:rsidRPr="006E5726" w:rsidRDefault="00CB7225" w:rsidP="006E5726">
      <w:pPr>
        <w:spacing w:after="0" w:line="240" w:lineRule="auto"/>
        <w:ind w:left="720"/>
        <w:jc w:val="both"/>
        <w:rPr>
          <w:rFonts w:ascii="Times New Roman" w:hAnsi="Times New Roman" w:cs="Times New Roman"/>
          <w:sz w:val="20"/>
        </w:rPr>
      </w:pPr>
      <w:r w:rsidRPr="006E5726">
        <w:rPr>
          <w:rFonts w:ascii="Times New Roman" w:hAnsi="Times New Roman" w:cs="Times New Roman"/>
          <w:i/>
          <w:sz w:val="20"/>
        </w:rPr>
        <w:t>Senate on 20 August 1986</w:t>
      </w:r>
      <w:r w:rsidRPr="006E5726">
        <w:rPr>
          <w:rFonts w:ascii="Times New Roman" w:hAnsi="Times New Roman" w:cs="Times New Roman"/>
          <w:sz w:val="20"/>
        </w:rPr>
        <w:t>]</w:t>
      </w:r>
    </w:p>
    <w:sectPr w:rsidR="00A70488" w:rsidRPr="006E5726" w:rsidSect="006E5726">
      <w:headerReference w:type="default" r:id="rId7"/>
      <w:pgSz w:w="10325" w:h="14573" w:code="13"/>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A49" w:rsidRDefault="00247A49" w:rsidP="0033574E">
      <w:pPr>
        <w:spacing w:after="0" w:line="240" w:lineRule="auto"/>
      </w:pPr>
      <w:r>
        <w:separator/>
      </w:r>
    </w:p>
  </w:endnote>
  <w:endnote w:type="continuationSeparator" w:id="0">
    <w:p w:rsidR="00247A49" w:rsidRDefault="00247A49" w:rsidP="00335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800022EF" w:usb1="C000205A" w:usb2="00000008" w:usb3="00000000" w:csb0="00000057"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A49" w:rsidRDefault="00247A49" w:rsidP="0033574E">
      <w:pPr>
        <w:spacing w:after="0" w:line="240" w:lineRule="auto"/>
      </w:pPr>
      <w:r>
        <w:separator/>
      </w:r>
    </w:p>
  </w:footnote>
  <w:footnote w:type="continuationSeparator" w:id="0">
    <w:p w:rsidR="00247A49" w:rsidRDefault="00247A49" w:rsidP="003357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74E" w:rsidRPr="0033574E" w:rsidRDefault="0033574E" w:rsidP="0033574E">
    <w:pPr>
      <w:pStyle w:val="Header"/>
      <w:jc w:val="center"/>
      <w:rPr>
        <w:sz w:val="20"/>
      </w:rPr>
    </w:pPr>
    <w:r w:rsidRPr="0033574E">
      <w:rPr>
        <w:rFonts w:ascii="Times New Roman" w:hAnsi="Times New Roman" w:cs="Times New Roman"/>
        <w:i/>
        <w:sz w:val="20"/>
      </w:rPr>
      <w:t>Parliamentary Commission of Inquiry (Repeal)</w:t>
    </w:r>
    <w:r>
      <w:rPr>
        <w:rFonts w:ascii="Times New Roman" w:hAnsi="Times New Roman" w:cs="Times New Roman"/>
        <w:i/>
        <w:sz w:val="20"/>
      </w:rPr>
      <w:tab/>
    </w:r>
    <w:r w:rsidRPr="0033574E">
      <w:rPr>
        <w:rFonts w:ascii="Times New Roman" w:hAnsi="Times New Roman" w:cs="Times New Roman"/>
        <w:i/>
        <w:sz w:val="20"/>
      </w:rPr>
      <w:t>No. 92, 1986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useFELayout/>
  </w:compat>
  <w:rsids>
    <w:rsidRoot w:val="00093C3A"/>
    <w:rsid w:val="00093C3A"/>
    <w:rsid w:val="00113A15"/>
    <w:rsid w:val="001B6B8C"/>
    <w:rsid w:val="00247A49"/>
    <w:rsid w:val="0033574E"/>
    <w:rsid w:val="004B2827"/>
    <w:rsid w:val="004C508D"/>
    <w:rsid w:val="005F0072"/>
    <w:rsid w:val="006E5726"/>
    <w:rsid w:val="00B133E6"/>
    <w:rsid w:val="00B44E94"/>
    <w:rsid w:val="00BA47E6"/>
    <w:rsid w:val="00C9019A"/>
    <w:rsid w:val="00CB7225"/>
    <w:rsid w:val="00D27D79"/>
    <w:rsid w:val="00E61AA9"/>
    <w:rsid w:val="00E83608"/>
    <w:rsid w:val="00F53C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B2827"/>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4B282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B282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B282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B2827"/>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B2827"/>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B2827"/>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4B2827"/>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4B2827"/>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4B2827"/>
    <w:pPr>
      <w:spacing w:after="0" w:line="240" w:lineRule="auto"/>
    </w:pPr>
    <w:rPr>
      <w:rFonts w:ascii="Times New Roman" w:eastAsia="Times New Roman" w:hAnsi="Times New Roman" w:cs="Times New Roman"/>
      <w:sz w:val="20"/>
      <w:szCs w:val="20"/>
    </w:rPr>
  </w:style>
  <w:style w:type="paragraph" w:customStyle="1" w:styleId="Style553">
    <w:name w:val="Style553"/>
    <w:basedOn w:val="Normal"/>
    <w:rsid w:val="004B2827"/>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4B2827"/>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4B2827"/>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4B2827"/>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B2827"/>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4B2827"/>
    <w:rPr>
      <w:rFonts w:ascii="Times New Roman" w:eastAsia="Times New Roman" w:hAnsi="Times New Roman" w:cs="Times New Roman"/>
      <w:b/>
      <w:bCs/>
      <w:i/>
      <w:iCs/>
      <w:smallCaps w:val="0"/>
      <w:sz w:val="26"/>
      <w:szCs w:val="26"/>
    </w:rPr>
  </w:style>
  <w:style w:type="character" w:customStyle="1" w:styleId="CharStyle12">
    <w:name w:val="CharStyle12"/>
    <w:basedOn w:val="DefaultParagraphFont"/>
    <w:rsid w:val="004B2827"/>
    <w:rPr>
      <w:rFonts w:ascii="Times New Roman" w:eastAsia="Times New Roman" w:hAnsi="Times New Roman" w:cs="Times New Roman"/>
      <w:b w:val="0"/>
      <w:bCs w:val="0"/>
      <w:i/>
      <w:iCs/>
      <w:smallCaps w:val="0"/>
      <w:sz w:val="22"/>
      <w:szCs w:val="22"/>
    </w:rPr>
  </w:style>
  <w:style w:type="character" w:customStyle="1" w:styleId="CharStyle30">
    <w:name w:val="CharStyle30"/>
    <w:basedOn w:val="DefaultParagraphFont"/>
    <w:rsid w:val="004B2827"/>
    <w:rPr>
      <w:rFonts w:ascii="Times New Roman" w:eastAsia="Times New Roman" w:hAnsi="Times New Roman" w:cs="Times New Roman"/>
      <w:b w:val="0"/>
      <w:bCs w:val="0"/>
      <w:i w:val="0"/>
      <w:iCs w:val="0"/>
      <w:smallCaps w:val="0"/>
      <w:sz w:val="22"/>
      <w:szCs w:val="22"/>
    </w:rPr>
  </w:style>
  <w:style w:type="character" w:customStyle="1" w:styleId="CharStyle35">
    <w:name w:val="CharStyle35"/>
    <w:basedOn w:val="DefaultParagraphFont"/>
    <w:rsid w:val="004B2827"/>
    <w:rPr>
      <w:rFonts w:ascii="Times New Roman" w:eastAsia="Times New Roman" w:hAnsi="Times New Roman" w:cs="Times New Roman"/>
      <w:b/>
      <w:bCs/>
      <w:i w:val="0"/>
      <w:iCs w:val="0"/>
      <w:smallCaps w:val="0"/>
      <w:sz w:val="18"/>
      <w:szCs w:val="18"/>
    </w:rPr>
  </w:style>
  <w:style w:type="character" w:customStyle="1" w:styleId="CharStyle79">
    <w:name w:val="CharStyle79"/>
    <w:basedOn w:val="DefaultParagraphFont"/>
    <w:rsid w:val="004B2827"/>
    <w:rPr>
      <w:rFonts w:ascii="Times New Roman" w:eastAsia="Times New Roman" w:hAnsi="Times New Roman" w:cs="Times New Roman"/>
      <w:b/>
      <w:bCs/>
      <w:i/>
      <w:iCs/>
      <w:smallCaps w:val="0"/>
      <w:sz w:val="16"/>
      <w:szCs w:val="16"/>
    </w:rPr>
  </w:style>
  <w:style w:type="character" w:customStyle="1" w:styleId="CharStyle86">
    <w:name w:val="CharStyle86"/>
    <w:basedOn w:val="DefaultParagraphFont"/>
    <w:rsid w:val="004B2827"/>
    <w:rPr>
      <w:rFonts w:ascii="Times New Roman" w:eastAsia="Times New Roman" w:hAnsi="Times New Roman" w:cs="Times New Roman"/>
      <w:b/>
      <w:bCs/>
      <w:i w:val="0"/>
      <w:iCs w:val="0"/>
      <w:smallCaps w:val="0"/>
      <w:sz w:val="22"/>
      <w:szCs w:val="22"/>
    </w:rPr>
  </w:style>
  <w:style w:type="character" w:customStyle="1" w:styleId="CharStyle153">
    <w:name w:val="CharStyle153"/>
    <w:basedOn w:val="DefaultParagraphFont"/>
    <w:rsid w:val="004B2827"/>
    <w:rPr>
      <w:rFonts w:ascii="Times New Roman" w:eastAsia="Times New Roman" w:hAnsi="Times New Roman" w:cs="Times New Roman"/>
      <w:b/>
      <w:bCs/>
      <w:i w:val="0"/>
      <w:iCs w:val="0"/>
      <w:smallCaps w:val="0"/>
      <w:sz w:val="26"/>
      <w:szCs w:val="26"/>
    </w:rPr>
  </w:style>
  <w:style w:type="character" w:customStyle="1" w:styleId="CharStyle572">
    <w:name w:val="CharStyle572"/>
    <w:basedOn w:val="DefaultParagraphFont"/>
    <w:rsid w:val="004B2827"/>
    <w:rPr>
      <w:rFonts w:ascii="Times New Roman" w:eastAsia="Times New Roman" w:hAnsi="Times New Roman" w:cs="Times New Roman"/>
      <w:b/>
      <w:bCs/>
      <w:i w:val="0"/>
      <w:iCs w:val="0"/>
      <w:smallCaps/>
      <w:sz w:val="24"/>
      <w:szCs w:val="24"/>
    </w:rPr>
  </w:style>
  <w:style w:type="paragraph" w:styleId="ListParagraph">
    <w:name w:val="List Paragraph"/>
    <w:basedOn w:val="Normal"/>
    <w:uiPriority w:val="34"/>
    <w:qFormat/>
    <w:rsid w:val="00D27D79"/>
    <w:pPr>
      <w:ind w:left="720"/>
      <w:contextualSpacing/>
    </w:pPr>
  </w:style>
  <w:style w:type="paragraph" w:styleId="Header">
    <w:name w:val="header"/>
    <w:basedOn w:val="Normal"/>
    <w:link w:val="HeaderChar"/>
    <w:uiPriority w:val="99"/>
    <w:semiHidden/>
    <w:unhideWhenUsed/>
    <w:rsid w:val="003357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574E"/>
  </w:style>
  <w:style w:type="paragraph" w:styleId="Footer">
    <w:name w:val="footer"/>
    <w:basedOn w:val="Normal"/>
    <w:link w:val="FooterChar"/>
    <w:uiPriority w:val="99"/>
    <w:semiHidden/>
    <w:unhideWhenUsed/>
    <w:rsid w:val="003357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574E"/>
  </w:style>
  <w:style w:type="paragraph" w:styleId="BalloonText">
    <w:name w:val="Balloon Text"/>
    <w:basedOn w:val="Normal"/>
    <w:link w:val="BalloonTextChar"/>
    <w:uiPriority w:val="99"/>
    <w:semiHidden/>
    <w:unhideWhenUsed/>
    <w:rsid w:val="00E61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A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11</cp:revision>
  <dcterms:created xsi:type="dcterms:W3CDTF">2018-03-15T04:58:00Z</dcterms:created>
  <dcterms:modified xsi:type="dcterms:W3CDTF">2018-04-14T07:24:00Z</dcterms:modified>
</cp:coreProperties>
</file>