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2740B" w14:textId="77777777" w:rsidR="00AB7910" w:rsidRPr="00AF33FD" w:rsidRDefault="00AB7910" w:rsidP="00AB7910">
      <w:pPr>
        <w:spacing w:after="0" w:line="240" w:lineRule="auto"/>
        <w:jc w:val="center"/>
        <w:rPr>
          <w:rFonts w:ascii="Times New Roman" w:hAnsi="Times New Roman" w:cs="Times New Roman"/>
          <w:b/>
        </w:rPr>
      </w:pPr>
      <w:r w:rsidRPr="00AF33FD">
        <w:rPr>
          <w:rFonts w:ascii="Times New Roman" w:hAnsi="Times New Roman" w:cs="Times New Roman"/>
          <w:b/>
          <w:noProof/>
          <w:lang w:val="en-AU" w:eastAsia="en-AU"/>
        </w:rPr>
        <w:drawing>
          <wp:inline distT="0" distB="0" distL="0" distR="0" wp14:anchorId="45114F41" wp14:editId="441A39AB">
            <wp:extent cx="1018032" cy="743712"/>
            <wp:effectExtent l="19050" t="0" r="0" b="0"/>
            <wp:docPr id="1" name="Picture 0"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9" cstate="print"/>
                    <a:stretch>
                      <a:fillRect/>
                    </a:stretch>
                  </pic:blipFill>
                  <pic:spPr>
                    <a:xfrm>
                      <a:off x="0" y="0"/>
                      <a:ext cx="1018032" cy="743712"/>
                    </a:xfrm>
                    <a:prstGeom prst="rect">
                      <a:avLst/>
                    </a:prstGeom>
                  </pic:spPr>
                </pic:pic>
              </a:graphicData>
            </a:graphic>
          </wp:inline>
        </w:drawing>
      </w:r>
    </w:p>
    <w:p w14:paraId="3E4AADA7" w14:textId="77777777" w:rsidR="00C44048" w:rsidRPr="00AF33FD" w:rsidRDefault="008849C5" w:rsidP="00AB7910">
      <w:pPr>
        <w:spacing w:before="480" w:after="480" w:line="240" w:lineRule="auto"/>
        <w:jc w:val="center"/>
        <w:rPr>
          <w:rFonts w:ascii="Times New Roman" w:hAnsi="Times New Roman" w:cs="Times New Roman"/>
          <w:sz w:val="36"/>
        </w:rPr>
      </w:pPr>
      <w:r w:rsidRPr="00AF33FD">
        <w:rPr>
          <w:rFonts w:ascii="Times New Roman" w:hAnsi="Times New Roman" w:cs="Times New Roman"/>
          <w:b/>
          <w:sz w:val="36"/>
        </w:rPr>
        <w:t>Customs and Excise Legislation Amendment</w:t>
      </w:r>
      <w:r w:rsidR="00AB7910" w:rsidRPr="00AF33FD">
        <w:rPr>
          <w:rFonts w:ascii="Times New Roman" w:hAnsi="Times New Roman" w:cs="Times New Roman"/>
          <w:b/>
          <w:sz w:val="36"/>
        </w:rPr>
        <w:t xml:space="preserve"> </w:t>
      </w:r>
      <w:r w:rsidRPr="00AF33FD">
        <w:rPr>
          <w:rFonts w:ascii="Times New Roman" w:hAnsi="Times New Roman" w:cs="Times New Roman"/>
          <w:b/>
          <w:sz w:val="36"/>
        </w:rPr>
        <w:t>Act 1986</w:t>
      </w:r>
    </w:p>
    <w:p w14:paraId="51F4A979" w14:textId="77777777" w:rsidR="00C44048" w:rsidRPr="00AF33FD" w:rsidRDefault="008849C5" w:rsidP="00AB7910">
      <w:pPr>
        <w:spacing w:before="480" w:after="480" w:line="240" w:lineRule="auto"/>
        <w:jc w:val="center"/>
        <w:rPr>
          <w:rFonts w:ascii="Times New Roman" w:hAnsi="Times New Roman" w:cs="Times New Roman"/>
          <w:sz w:val="28"/>
        </w:rPr>
      </w:pPr>
      <w:r w:rsidRPr="00AF33FD">
        <w:rPr>
          <w:rFonts w:ascii="Times New Roman" w:hAnsi="Times New Roman" w:cs="Times New Roman"/>
          <w:b/>
          <w:sz w:val="28"/>
        </w:rPr>
        <w:t>No. 34 of 1986</w:t>
      </w:r>
    </w:p>
    <w:p w14:paraId="32165D93" w14:textId="77777777" w:rsidR="00AB7910" w:rsidRPr="00AF33FD" w:rsidRDefault="008849C5" w:rsidP="00AB7910">
      <w:pPr>
        <w:spacing w:after="0" w:line="240" w:lineRule="auto"/>
        <w:jc w:val="center"/>
        <w:rPr>
          <w:rFonts w:ascii="Times New Roman" w:hAnsi="Times New Roman" w:cs="Times New Roman"/>
          <w:b/>
          <w:sz w:val="24"/>
        </w:rPr>
      </w:pPr>
      <w:r w:rsidRPr="00AF33FD">
        <w:rPr>
          <w:rFonts w:ascii="Times New Roman" w:hAnsi="Times New Roman" w:cs="Times New Roman"/>
          <w:b/>
          <w:sz w:val="24"/>
          <w:szCs w:val="24"/>
        </w:rPr>
        <w:t>TABLE OF</w:t>
      </w:r>
      <w:r w:rsidRPr="00AF33FD">
        <w:rPr>
          <w:rFonts w:ascii="Times New Roman" w:hAnsi="Times New Roman" w:cs="Times New Roman"/>
          <w:b/>
          <w:sz w:val="24"/>
        </w:rPr>
        <w:t xml:space="preserve"> </w:t>
      </w:r>
      <w:r w:rsidR="00C44048" w:rsidRPr="00AF33FD">
        <w:rPr>
          <w:rFonts w:ascii="Times New Roman" w:hAnsi="Times New Roman" w:cs="Times New Roman"/>
          <w:b/>
          <w:sz w:val="24"/>
        </w:rPr>
        <w:t>PROVISIONS</w:t>
      </w:r>
    </w:p>
    <w:p w14:paraId="1F10A958" w14:textId="77777777" w:rsidR="00C44048" w:rsidRPr="00AF33FD" w:rsidRDefault="00C44048" w:rsidP="00AB7910">
      <w:pPr>
        <w:spacing w:before="60" w:after="0" w:line="240" w:lineRule="auto"/>
        <w:jc w:val="center"/>
        <w:rPr>
          <w:rFonts w:ascii="Times New Roman" w:hAnsi="Times New Roman" w:cs="Times New Roman"/>
          <w:sz w:val="24"/>
        </w:rPr>
      </w:pPr>
      <w:r w:rsidRPr="00AF33FD">
        <w:rPr>
          <w:rFonts w:ascii="Times New Roman" w:hAnsi="Times New Roman" w:cs="Times New Roman"/>
          <w:sz w:val="24"/>
        </w:rPr>
        <w:t>PART I—PRELIMINARY</w:t>
      </w:r>
    </w:p>
    <w:p w14:paraId="5D3D5FBF" w14:textId="77777777" w:rsidR="00C44048" w:rsidRPr="00AF33FD" w:rsidRDefault="00C44048" w:rsidP="00AB7910">
      <w:pPr>
        <w:spacing w:before="60" w:after="0" w:line="240" w:lineRule="auto"/>
        <w:jc w:val="both"/>
        <w:rPr>
          <w:rFonts w:ascii="Times New Roman" w:hAnsi="Times New Roman" w:cs="Times New Roman"/>
        </w:rPr>
      </w:pPr>
      <w:r w:rsidRPr="00AF33FD">
        <w:rPr>
          <w:rFonts w:ascii="Times New Roman" w:hAnsi="Times New Roman" w:cs="Times New Roman"/>
        </w:rPr>
        <w:t>Section</w:t>
      </w:r>
    </w:p>
    <w:p w14:paraId="168F06DE" w14:textId="77777777" w:rsidR="00C44048" w:rsidRPr="00AF33FD" w:rsidRDefault="00C44048" w:rsidP="00D63673">
      <w:pPr>
        <w:tabs>
          <w:tab w:val="left" w:pos="1170"/>
        </w:tabs>
        <w:spacing w:after="0" w:line="240" w:lineRule="auto"/>
        <w:ind w:left="1152" w:hanging="720"/>
        <w:jc w:val="both"/>
        <w:rPr>
          <w:rFonts w:ascii="Times New Roman" w:hAnsi="Times New Roman" w:cs="Times New Roman"/>
        </w:rPr>
      </w:pPr>
      <w:r w:rsidRPr="00AF33FD">
        <w:rPr>
          <w:rFonts w:ascii="Times New Roman" w:hAnsi="Times New Roman" w:cs="Times New Roman"/>
        </w:rPr>
        <w:t>1.</w:t>
      </w:r>
      <w:r w:rsidR="00AB7910" w:rsidRPr="00AF33FD">
        <w:rPr>
          <w:rFonts w:ascii="Times New Roman" w:hAnsi="Times New Roman" w:cs="Times New Roman"/>
        </w:rPr>
        <w:tab/>
      </w:r>
      <w:r w:rsidRPr="00AF33FD">
        <w:rPr>
          <w:rFonts w:ascii="Times New Roman" w:hAnsi="Times New Roman" w:cs="Times New Roman"/>
        </w:rPr>
        <w:t>Short title</w:t>
      </w:r>
    </w:p>
    <w:p w14:paraId="08073C62" w14:textId="77777777" w:rsidR="00C44048" w:rsidRPr="00AF33FD" w:rsidRDefault="00C44048" w:rsidP="00D63673">
      <w:pPr>
        <w:tabs>
          <w:tab w:val="left" w:pos="1170"/>
        </w:tabs>
        <w:spacing w:after="0" w:line="240" w:lineRule="auto"/>
        <w:ind w:left="1152" w:hanging="720"/>
        <w:jc w:val="both"/>
        <w:rPr>
          <w:rFonts w:ascii="Times New Roman" w:hAnsi="Times New Roman" w:cs="Times New Roman"/>
        </w:rPr>
      </w:pPr>
      <w:r w:rsidRPr="00AF33FD">
        <w:rPr>
          <w:rFonts w:ascii="Times New Roman" w:hAnsi="Times New Roman" w:cs="Times New Roman"/>
        </w:rPr>
        <w:t>2.</w:t>
      </w:r>
      <w:r w:rsidR="00D63673" w:rsidRPr="00AF33FD">
        <w:rPr>
          <w:rFonts w:ascii="Times New Roman" w:hAnsi="Times New Roman" w:cs="Times New Roman"/>
        </w:rPr>
        <w:tab/>
      </w:r>
      <w:r w:rsidRPr="00AF33FD">
        <w:rPr>
          <w:rFonts w:ascii="Times New Roman" w:hAnsi="Times New Roman" w:cs="Times New Roman"/>
        </w:rPr>
        <w:t>Commencement</w:t>
      </w:r>
    </w:p>
    <w:p w14:paraId="18A424E4" w14:textId="77777777" w:rsidR="00C44048" w:rsidRPr="00AF33FD" w:rsidRDefault="00C44048" w:rsidP="00D63673">
      <w:pPr>
        <w:spacing w:before="120" w:after="120" w:line="240" w:lineRule="auto"/>
        <w:jc w:val="center"/>
        <w:rPr>
          <w:rFonts w:ascii="Times New Roman" w:hAnsi="Times New Roman" w:cs="Times New Roman"/>
          <w:sz w:val="24"/>
        </w:rPr>
      </w:pPr>
      <w:r w:rsidRPr="00AF33FD">
        <w:rPr>
          <w:rFonts w:ascii="Times New Roman" w:hAnsi="Times New Roman" w:cs="Times New Roman"/>
          <w:sz w:val="24"/>
        </w:rPr>
        <w:t>PART II—AMENDMENTS OF THE COAL EXCISE ACT 1949</w:t>
      </w:r>
    </w:p>
    <w:p w14:paraId="6C27F586" w14:textId="77777777" w:rsidR="00C44048" w:rsidRPr="00AF33FD" w:rsidRDefault="00C44048" w:rsidP="00D63673">
      <w:pPr>
        <w:tabs>
          <w:tab w:val="left" w:pos="1170"/>
        </w:tabs>
        <w:spacing w:after="0" w:line="240" w:lineRule="auto"/>
        <w:ind w:left="1152" w:hanging="720"/>
        <w:jc w:val="both"/>
        <w:rPr>
          <w:rFonts w:ascii="Times New Roman" w:hAnsi="Times New Roman" w:cs="Times New Roman"/>
        </w:rPr>
      </w:pPr>
      <w:r w:rsidRPr="00AF33FD">
        <w:rPr>
          <w:rFonts w:ascii="Times New Roman" w:hAnsi="Times New Roman" w:cs="Times New Roman"/>
        </w:rPr>
        <w:t>3.</w:t>
      </w:r>
      <w:r w:rsidR="00D63673" w:rsidRPr="00AF33FD">
        <w:rPr>
          <w:rFonts w:ascii="Times New Roman" w:hAnsi="Times New Roman" w:cs="Times New Roman"/>
        </w:rPr>
        <w:tab/>
      </w:r>
      <w:r w:rsidRPr="00AF33FD">
        <w:rPr>
          <w:rFonts w:ascii="Times New Roman" w:hAnsi="Times New Roman" w:cs="Times New Roman"/>
        </w:rPr>
        <w:t>Principal Act</w:t>
      </w:r>
    </w:p>
    <w:p w14:paraId="54030672" w14:textId="77777777" w:rsidR="00C44048" w:rsidRPr="00AF33FD" w:rsidRDefault="00C44048" w:rsidP="00D63673">
      <w:pPr>
        <w:tabs>
          <w:tab w:val="left" w:pos="1170"/>
        </w:tabs>
        <w:spacing w:after="0" w:line="240" w:lineRule="auto"/>
        <w:ind w:left="1152" w:hanging="720"/>
        <w:jc w:val="both"/>
        <w:rPr>
          <w:rFonts w:ascii="Times New Roman" w:hAnsi="Times New Roman" w:cs="Times New Roman"/>
        </w:rPr>
      </w:pPr>
      <w:r w:rsidRPr="00AF33FD">
        <w:rPr>
          <w:rFonts w:ascii="Times New Roman" w:hAnsi="Times New Roman" w:cs="Times New Roman"/>
        </w:rPr>
        <w:t>4.</w:t>
      </w:r>
      <w:r w:rsidR="00D63673" w:rsidRPr="00AF33FD">
        <w:rPr>
          <w:rFonts w:ascii="Times New Roman" w:hAnsi="Times New Roman" w:cs="Times New Roman"/>
        </w:rPr>
        <w:tab/>
      </w:r>
      <w:r w:rsidRPr="00AF33FD">
        <w:rPr>
          <w:rFonts w:ascii="Times New Roman" w:hAnsi="Times New Roman" w:cs="Times New Roman"/>
        </w:rPr>
        <w:t>Removal of coal</w:t>
      </w:r>
    </w:p>
    <w:p w14:paraId="131B2B7E" w14:textId="77777777" w:rsidR="00C44048" w:rsidRPr="00AF33FD" w:rsidRDefault="00C44048" w:rsidP="00D63673">
      <w:pPr>
        <w:tabs>
          <w:tab w:val="left" w:pos="1170"/>
        </w:tabs>
        <w:spacing w:after="0" w:line="240" w:lineRule="auto"/>
        <w:ind w:left="1152" w:hanging="720"/>
        <w:jc w:val="both"/>
        <w:rPr>
          <w:rFonts w:ascii="Times New Roman" w:hAnsi="Times New Roman" w:cs="Times New Roman"/>
        </w:rPr>
      </w:pPr>
      <w:r w:rsidRPr="00AF33FD">
        <w:rPr>
          <w:rFonts w:ascii="Times New Roman" w:hAnsi="Times New Roman" w:cs="Times New Roman"/>
        </w:rPr>
        <w:t>5.</w:t>
      </w:r>
      <w:r w:rsidR="00D63673" w:rsidRPr="00AF33FD">
        <w:rPr>
          <w:rFonts w:ascii="Times New Roman" w:hAnsi="Times New Roman" w:cs="Times New Roman"/>
        </w:rPr>
        <w:tab/>
      </w:r>
      <w:r w:rsidRPr="00AF33FD">
        <w:rPr>
          <w:rFonts w:ascii="Times New Roman" w:hAnsi="Times New Roman" w:cs="Times New Roman"/>
        </w:rPr>
        <w:t>Insertion of new section—</w:t>
      </w:r>
    </w:p>
    <w:p w14:paraId="14603FB7" w14:textId="5778A22A" w:rsidR="00C44048" w:rsidRPr="00AF33FD" w:rsidRDefault="00C44048" w:rsidP="00D63673">
      <w:pPr>
        <w:tabs>
          <w:tab w:val="left" w:pos="1170"/>
          <w:tab w:val="left" w:pos="2430"/>
        </w:tabs>
        <w:spacing w:after="0" w:line="240" w:lineRule="auto"/>
        <w:ind w:left="1440"/>
        <w:jc w:val="both"/>
        <w:rPr>
          <w:rFonts w:ascii="Times New Roman" w:hAnsi="Times New Roman" w:cs="Times New Roman"/>
        </w:rPr>
      </w:pPr>
      <w:r w:rsidRPr="00AF33FD">
        <w:rPr>
          <w:rFonts w:ascii="Times New Roman" w:hAnsi="Times New Roman" w:cs="Times New Roman"/>
        </w:rPr>
        <w:t>24</w:t>
      </w:r>
      <w:r w:rsidR="008849C5" w:rsidRPr="00E81F57">
        <w:rPr>
          <w:rFonts w:ascii="Times New Roman" w:hAnsi="Times New Roman" w:cs="Times New Roman"/>
          <w:smallCaps/>
        </w:rPr>
        <w:t>aa</w:t>
      </w:r>
      <w:r w:rsidRPr="00AF33FD">
        <w:rPr>
          <w:rFonts w:ascii="Times New Roman" w:hAnsi="Times New Roman" w:cs="Times New Roman"/>
        </w:rPr>
        <w:t>.</w:t>
      </w:r>
      <w:r w:rsidR="00D63673" w:rsidRPr="00AF33FD">
        <w:rPr>
          <w:rFonts w:ascii="Times New Roman" w:hAnsi="Times New Roman" w:cs="Times New Roman"/>
        </w:rPr>
        <w:tab/>
      </w:r>
      <w:r w:rsidRPr="00AF33FD">
        <w:rPr>
          <w:rFonts w:ascii="Times New Roman" w:hAnsi="Times New Roman" w:cs="Times New Roman"/>
        </w:rPr>
        <w:t>Ascertaining quantities of coal</w:t>
      </w:r>
    </w:p>
    <w:p w14:paraId="4B791922" w14:textId="77777777" w:rsidR="00C44048" w:rsidRPr="00AF33FD" w:rsidRDefault="00C44048" w:rsidP="00D63673">
      <w:pPr>
        <w:tabs>
          <w:tab w:val="left" w:pos="1170"/>
        </w:tabs>
        <w:spacing w:after="0" w:line="240" w:lineRule="auto"/>
        <w:ind w:left="1152" w:hanging="720"/>
        <w:jc w:val="both"/>
        <w:rPr>
          <w:rFonts w:ascii="Times New Roman" w:hAnsi="Times New Roman" w:cs="Times New Roman"/>
        </w:rPr>
      </w:pPr>
      <w:r w:rsidRPr="00AF33FD">
        <w:rPr>
          <w:rFonts w:ascii="Times New Roman" w:hAnsi="Times New Roman" w:cs="Times New Roman"/>
        </w:rPr>
        <w:t>6.</w:t>
      </w:r>
      <w:r w:rsidR="00D63673" w:rsidRPr="00AF33FD">
        <w:rPr>
          <w:rFonts w:ascii="Times New Roman" w:hAnsi="Times New Roman" w:cs="Times New Roman"/>
        </w:rPr>
        <w:tab/>
      </w:r>
      <w:r w:rsidRPr="00AF33FD">
        <w:rPr>
          <w:rFonts w:ascii="Times New Roman" w:hAnsi="Times New Roman" w:cs="Times New Roman"/>
        </w:rPr>
        <w:t>Repeal of section 24</w:t>
      </w:r>
      <w:r w:rsidR="008849C5" w:rsidRPr="00AF33FD">
        <w:rPr>
          <w:rFonts w:ascii="Times New Roman" w:hAnsi="Times New Roman" w:cs="Times New Roman"/>
          <w:smallCaps/>
        </w:rPr>
        <w:t>b</w:t>
      </w:r>
    </w:p>
    <w:p w14:paraId="7FC61C64" w14:textId="77777777" w:rsidR="00C44048" w:rsidRPr="00AF33FD" w:rsidRDefault="00C44048" w:rsidP="00D63673">
      <w:pPr>
        <w:spacing w:before="120" w:after="120" w:line="240" w:lineRule="auto"/>
        <w:jc w:val="center"/>
        <w:rPr>
          <w:rFonts w:ascii="Times New Roman" w:hAnsi="Times New Roman" w:cs="Times New Roman"/>
          <w:sz w:val="24"/>
        </w:rPr>
      </w:pPr>
      <w:r w:rsidRPr="00AF33FD">
        <w:rPr>
          <w:rFonts w:ascii="Times New Roman" w:hAnsi="Times New Roman" w:cs="Times New Roman"/>
          <w:sz w:val="24"/>
        </w:rPr>
        <w:t>PART III—AMENDMENTS OF THE CUSTOMS ACT 1901</w:t>
      </w:r>
    </w:p>
    <w:p w14:paraId="6E3C2FDF" w14:textId="77777777" w:rsidR="00C44048" w:rsidRPr="00AF33FD" w:rsidRDefault="00C44048" w:rsidP="00D63673">
      <w:pPr>
        <w:tabs>
          <w:tab w:val="left" w:pos="1170"/>
        </w:tabs>
        <w:spacing w:after="0" w:line="240" w:lineRule="auto"/>
        <w:ind w:left="1152" w:hanging="720"/>
        <w:jc w:val="both"/>
        <w:rPr>
          <w:rFonts w:ascii="Times New Roman" w:hAnsi="Times New Roman" w:cs="Times New Roman"/>
        </w:rPr>
      </w:pPr>
      <w:r w:rsidRPr="00AF33FD">
        <w:rPr>
          <w:rFonts w:ascii="Times New Roman" w:hAnsi="Times New Roman" w:cs="Times New Roman"/>
        </w:rPr>
        <w:t>7.</w:t>
      </w:r>
      <w:r w:rsidR="00D63673" w:rsidRPr="00AF33FD">
        <w:rPr>
          <w:rFonts w:ascii="Times New Roman" w:hAnsi="Times New Roman" w:cs="Times New Roman"/>
        </w:rPr>
        <w:tab/>
      </w:r>
      <w:r w:rsidRPr="00AF33FD">
        <w:rPr>
          <w:rFonts w:ascii="Times New Roman" w:hAnsi="Times New Roman" w:cs="Times New Roman"/>
        </w:rPr>
        <w:t>Principal Act</w:t>
      </w:r>
    </w:p>
    <w:p w14:paraId="16056E7B" w14:textId="77777777" w:rsidR="00C44048" w:rsidRPr="00AF33FD" w:rsidRDefault="00C44048" w:rsidP="00D63673">
      <w:pPr>
        <w:tabs>
          <w:tab w:val="left" w:pos="1170"/>
        </w:tabs>
        <w:spacing w:after="0" w:line="240" w:lineRule="auto"/>
        <w:ind w:left="1152" w:hanging="720"/>
        <w:jc w:val="both"/>
        <w:rPr>
          <w:rFonts w:ascii="Times New Roman" w:hAnsi="Times New Roman" w:cs="Times New Roman"/>
        </w:rPr>
      </w:pPr>
      <w:r w:rsidRPr="00AF33FD">
        <w:rPr>
          <w:rFonts w:ascii="Times New Roman" w:hAnsi="Times New Roman" w:cs="Times New Roman"/>
        </w:rPr>
        <w:t>8.</w:t>
      </w:r>
      <w:r w:rsidR="00D63673" w:rsidRPr="00AF33FD">
        <w:rPr>
          <w:rFonts w:ascii="Times New Roman" w:hAnsi="Times New Roman" w:cs="Times New Roman"/>
        </w:rPr>
        <w:tab/>
      </w:r>
      <w:r w:rsidRPr="00AF33FD">
        <w:rPr>
          <w:rFonts w:ascii="Times New Roman" w:hAnsi="Times New Roman" w:cs="Times New Roman"/>
        </w:rPr>
        <w:t>Interpretation</w:t>
      </w:r>
    </w:p>
    <w:p w14:paraId="696C30E2" w14:textId="77777777" w:rsidR="00C44048" w:rsidRPr="00AF33FD" w:rsidRDefault="00C44048" w:rsidP="00D63673">
      <w:pPr>
        <w:tabs>
          <w:tab w:val="left" w:pos="1170"/>
        </w:tabs>
        <w:spacing w:after="0" w:line="240" w:lineRule="auto"/>
        <w:ind w:left="1152" w:hanging="720"/>
        <w:jc w:val="both"/>
        <w:rPr>
          <w:rFonts w:ascii="Times New Roman" w:hAnsi="Times New Roman" w:cs="Times New Roman"/>
        </w:rPr>
      </w:pPr>
      <w:r w:rsidRPr="00AF33FD">
        <w:rPr>
          <w:rFonts w:ascii="Times New Roman" w:hAnsi="Times New Roman" w:cs="Times New Roman"/>
        </w:rPr>
        <w:t>9.</w:t>
      </w:r>
      <w:r w:rsidR="00D63673" w:rsidRPr="00AF33FD">
        <w:rPr>
          <w:rFonts w:ascii="Times New Roman" w:hAnsi="Times New Roman" w:cs="Times New Roman"/>
        </w:rPr>
        <w:tab/>
      </w:r>
      <w:r w:rsidRPr="00AF33FD">
        <w:rPr>
          <w:rFonts w:ascii="Times New Roman" w:hAnsi="Times New Roman" w:cs="Times New Roman"/>
        </w:rPr>
        <w:t>Collectors of Customs</w:t>
      </w:r>
    </w:p>
    <w:p w14:paraId="769C43E3" w14:textId="77777777" w:rsidR="00C44048" w:rsidRPr="00AF33FD" w:rsidRDefault="00C44048" w:rsidP="00D63673">
      <w:pPr>
        <w:tabs>
          <w:tab w:val="left" w:pos="1170"/>
        </w:tabs>
        <w:spacing w:after="0" w:line="240" w:lineRule="auto"/>
        <w:ind w:left="1152" w:hanging="720"/>
        <w:jc w:val="both"/>
        <w:rPr>
          <w:rFonts w:ascii="Times New Roman" w:hAnsi="Times New Roman" w:cs="Times New Roman"/>
        </w:rPr>
      </w:pPr>
      <w:r w:rsidRPr="00AF33FD">
        <w:rPr>
          <w:rFonts w:ascii="Times New Roman" w:hAnsi="Times New Roman" w:cs="Times New Roman"/>
        </w:rPr>
        <w:t>10.</w:t>
      </w:r>
      <w:r w:rsidR="00D63673" w:rsidRPr="00AF33FD">
        <w:rPr>
          <w:rFonts w:ascii="Times New Roman" w:hAnsi="Times New Roman" w:cs="Times New Roman"/>
        </w:rPr>
        <w:tab/>
      </w:r>
      <w:r w:rsidRPr="00AF33FD">
        <w:rPr>
          <w:rFonts w:ascii="Times New Roman" w:hAnsi="Times New Roman" w:cs="Times New Roman"/>
        </w:rPr>
        <w:t>Customs control of goods</w:t>
      </w:r>
    </w:p>
    <w:p w14:paraId="63E549FB" w14:textId="77777777" w:rsidR="00C44048" w:rsidRPr="00AF33FD" w:rsidRDefault="00C44048" w:rsidP="00D63673">
      <w:pPr>
        <w:tabs>
          <w:tab w:val="left" w:pos="1170"/>
        </w:tabs>
        <w:spacing w:after="0" w:line="240" w:lineRule="auto"/>
        <w:ind w:left="1152" w:hanging="720"/>
        <w:jc w:val="both"/>
        <w:rPr>
          <w:rFonts w:ascii="Times New Roman" w:hAnsi="Times New Roman" w:cs="Times New Roman"/>
        </w:rPr>
      </w:pPr>
      <w:r w:rsidRPr="00AF33FD">
        <w:rPr>
          <w:rFonts w:ascii="Times New Roman" w:hAnsi="Times New Roman" w:cs="Times New Roman"/>
        </w:rPr>
        <w:t>11.</w:t>
      </w:r>
      <w:r w:rsidR="00D63673" w:rsidRPr="00AF33FD">
        <w:rPr>
          <w:rFonts w:ascii="Times New Roman" w:hAnsi="Times New Roman" w:cs="Times New Roman"/>
        </w:rPr>
        <w:tab/>
      </w:r>
      <w:r w:rsidRPr="00AF33FD">
        <w:rPr>
          <w:rFonts w:ascii="Times New Roman" w:hAnsi="Times New Roman" w:cs="Times New Roman"/>
        </w:rPr>
        <w:t>Delivery of goods upon giving of security or undertaking for payment of duty</w:t>
      </w:r>
    </w:p>
    <w:p w14:paraId="6E541F63" w14:textId="77777777" w:rsidR="00C44048" w:rsidRPr="00AF33FD" w:rsidRDefault="00C44048" w:rsidP="00D63673">
      <w:pPr>
        <w:tabs>
          <w:tab w:val="left" w:pos="1170"/>
        </w:tabs>
        <w:spacing w:after="0" w:line="240" w:lineRule="auto"/>
        <w:ind w:left="1152" w:hanging="720"/>
        <w:jc w:val="both"/>
        <w:rPr>
          <w:rFonts w:ascii="Times New Roman" w:hAnsi="Times New Roman" w:cs="Times New Roman"/>
        </w:rPr>
      </w:pPr>
      <w:r w:rsidRPr="00AF33FD">
        <w:rPr>
          <w:rFonts w:ascii="Times New Roman" w:hAnsi="Times New Roman" w:cs="Times New Roman"/>
        </w:rPr>
        <w:t>12.</w:t>
      </w:r>
      <w:r w:rsidR="00D63673" w:rsidRPr="00AF33FD">
        <w:rPr>
          <w:rFonts w:ascii="Times New Roman" w:hAnsi="Times New Roman" w:cs="Times New Roman"/>
        </w:rPr>
        <w:tab/>
      </w:r>
      <w:r w:rsidRPr="00AF33FD">
        <w:rPr>
          <w:rFonts w:ascii="Times New Roman" w:hAnsi="Times New Roman" w:cs="Times New Roman"/>
        </w:rPr>
        <w:t>Delivery of goods on the giving of a general security or undertaking for payment of duty</w:t>
      </w:r>
    </w:p>
    <w:p w14:paraId="2C4506D0" w14:textId="77777777" w:rsidR="00C44048" w:rsidRPr="00AF33FD" w:rsidRDefault="00C44048" w:rsidP="00D63673">
      <w:pPr>
        <w:tabs>
          <w:tab w:val="left" w:pos="1170"/>
        </w:tabs>
        <w:spacing w:after="0" w:line="240" w:lineRule="auto"/>
        <w:ind w:left="1152" w:hanging="720"/>
        <w:jc w:val="both"/>
        <w:rPr>
          <w:rFonts w:ascii="Times New Roman" w:hAnsi="Times New Roman" w:cs="Times New Roman"/>
        </w:rPr>
      </w:pPr>
      <w:r w:rsidRPr="00AF33FD">
        <w:rPr>
          <w:rFonts w:ascii="Times New Roman" w:hAnsi="Times New Roman" w:cs="Times New Roman"/>
        </w:rPr>
        <w:t>13.</w:t>
      </w:r>
      <w:r w:rsidR="00D63673" w:rsidRPr="00AF33FD">
        <w:rPr>
          <w:rFonts w:ascii="Times New Roman" w:hAnsi="Times New Roman" w:cs="Times New Roman"/>
        </w:rPr>
        <w:tab/>
      </w:r>
      <w:r w:rsidRPr="00AF33FD">
        <w:rPr>
          <w:rFonts w:ascii="Times New Roman" w:hAnsi="Times New Roman" w:cs="Times New Roman"/>
        </w:rPr>
        <w:t>Insertion of new section—</w:t>
      </w:r>
    </w:p>
    <w:p w14:paraId="6F231820" w14:textId="77777777" w:rsidR="00C44048" w:rsidRPr="00AF33FD" w:rsidRDefault="00C44048" w:rsidP="00D63673">
      <w:pPr>
        <w:tabs>
          <w:tab w:val="left" w:pos="1170"/>
          <w:tab w:val="left" w:pos="2430"/>
        </w:tabs>
        <w:spacing w:after="0" w:line="240" w:lineRule="auto"/>
        <w:ind w:left="1440"/>
        <w:jc w:val="both"/>
        <w:rPr>
          <w:rFonts w:ascii="Times New Roman" w:hAnsi="Times New Roman" w:cs="Times New Roman"/>
        </w:rPr>
      </w:pPr>
      <w:r w:rsidRPr="00AF33FD">
        <w:rPr>
          <w:rFonts w:ascii="Times New Roman" w:hAnsi="Times New Roman" w:cs="Times New Roman"/>
        </w:rPr>
        <w:t>203</w:t>
      </w:r>
      <w:r w:rsidR="00D63673" w:rsidRPr="00AF33FD">
        <w:rPr>
          <w:rFonts w:ascii="Times New Roman" w:hAnsi="Times New Roman" w:cs="Times New Roman"/>
          <w:smallCaps/>
        </w:rPr>
        <w:t>a</w:t>
      </w:r>
      <w:r w:rsidRPr="00AF33FD">
        <w:rPr>
          <w:rFonts w:ascii="Times New Roman" w:hAnsi="Times New Roman" w:cs="Times New Roman"/>
        </w:rPr>
        <w:t xml:space="preserve">. </w:t>
      </w:r>
      <w:r w:rsidR="00D63673" w:rsidRPr="00AF33FD">
        <w:rPr>
          <w:rFonts w:ascii="Times New Roman" w:hAnsi="Times New Roman" w:cs="Times New Roman"/>
        </w:rPr>
        <w:tab/>
      </w:r>
      <w:r w:rsidRPr="00AF33FD">
        <w:rPr>
          <w:rFonts w:ascii="Times New Roman" w:hAnsi="Times New Roman" w:cs="Times New Roman"/>
        </w:rPr>
        <w:t>Seizure of protected objects</w:t>
      </w:r>
    </w:p>
    <w:p w14:paraId="3061772A" w14:textId="77777777" w:rsidR="00C44048" w:rsidRPr="00AF33FD" w:rsidRDefault="00C44048" w:rsidP="00D63673">
      <w:pPr>
        <w:tabs>
          <w:tab w:val="left" w:pos="1170"/>
        </w:tabs>
        <w:spacing w:after="0" w:line="240" w:lineRule="auto"/>
        <w:ind w:left="1152" w:hanging="720"/>
        <w:jc w:val="both"/>
        <w:rPr>
          <w:rFonts w:ascii="Times New Roman" w:hAnsi="Times New Roman" w:cs="Times New Roman"/>
        </w:rPr>
      </w:pPr>
      <w:r w:rsidRPr="00AF33FD">
        <w:rPr>
          <w:rFonts w:ascii="Times New Roman" w:hAnsi="Times New Roman" w:cs="Times New Roman"/>
        </w:rPr>
        <w:t>14.</w:t>
      </w:r>
      <w:r w:rsidR="00D63673" w:rsidRPr="00AF33FD">
        <w:rPr>
          <w:rFonts w:ascii="Times New Roman" w:hAnsi="Times New Roman" w:cs="Times New Roman"/>
        </w:rPr>
        <w:tab/>
      </w:r>
      <w:r w:rsidRPr="00AF33FD">
        <w:rPr>
          <w:rFonts w:ascii="Times New Roman" w:hAnsi="Times New Roman" w:cs="Times New Roman"/>
        </w:rPr>
        <w:t>Seized goods to be secured</w:t>
      </w:r>
    </w:p>
    <w:p w14:paraId="262563B2" w14:textId="77777777" w:rsidR="00C44048" w:rsidRPr="00AF33FD" w:rsidRDefault="00C44048" w:rsidP="00D63673">
      <w:pPr>
        <w:tabs>
          <w:tab w:val="left" w:pos="1170"/>
        </w:tabs>
        <w:spacing w:after="0" w:line="240" w:lineRule="auto"/>
        <w:ind w:left="1152" w:hanging="720"/>
        <w:jc w:val="both"/>
        <w:rPr>
          <w:rFonts w:ascii="Times New Roman" w:hAnsi="Times New Roman" w:cs="Times New Roman"/>
        </w:rPr>
      </w:pPr>
      <w:r w:rsidRPr="00AF33FD">
        <w:rPr>
          <w:rFonts w:ascii="Times New Roman" w:hAnsi="Times New Roman" w:cs="Times New Roman"/>
        </w:rPr>
        <w:t>15.</w:t>
      </w:r>
      <w:r w:rsidR="00D63673" w:rsidRPr="00AF33FD">
        <w:rPr>
          <w:rFonts w:ascii="Times New Roman" w:hAnsi="Times New Roman" w:cs="Times New Roman"/>
        </w:rPr>
        <w:tab/>
      </w:r>
      <w:r w:rsidRPr="00AF33FD">
        <w:rPr>
          <w:rFonts w:ascii="Times New Roman" w:hAnsi="Times New Roman" w:cs="Times New Roman"/>
        </w:rPr>
        <w:t>Forfeited goods</w:t>
      </w:r>
    </w:p>
    <w:p w14:paraId="036E6A8D" w14:textId="77777777" w:rsidR="00C44048" w:rsidRPr="00AF33FD" w:rsidRDefault="00C44048" w:rsidP="00D63673">
      <w:pPr>
        <w:tabs>
          <w:tab w:val="left" w:pos="1170"/>
        </w:tabs>
        <w:spacing w:after="0" w:line="240" w:lineRule="auto"/>
        <w:ind w:left="1152" w:hanging="720"/>
        <w:jc w:val="both"/>
        <w:rPr>
          <w:rFonts w:ascii="Times New Roman" w:hAnsi="Times New Roman" w:cs="Times New Roman"/>
        </w:rPr>
      </w:pPr>
      <w:r w:rsidRPr="00AF33FD">
        <w:rPr>
          <w:rFonts w:ascii="Times New Roman" w:hAnsi="Times New Roman" w:cs="Times New Roman"/>
        </w:rPr>
        <w:t>16.</w:t>
      </w:r>
      <w:r w:rsidR="00D63673" w:rsidRPr="00AF33FD">
        <w:rPr>
          <w:rFonts w:ascii="Times New Roman" w:hAnsi="Times New Roman" w:cs="Times New Roman"/>
        </w:rPr>
        <w:tab/>
      </w:r>
      <w:r w:rsidRPr="00AF33FD">
        <w:rPr>
          <w:rFonts w:ascii="Times New Roman" w:hAnsi="Times New Roman" w:cs="Times New Roman"/>
        </w:rPr>
        <w:t>Interpretation</w:t>
      </w:r>
    </w:p>
    <w:p w14:paraId="3DFA5041" w14:textId="77777777" w:rsidR="00C44048" w:rsidRPr="00AF33FD" w:rsidRDefault="00C44048" w:rsidP="00D63673">
      <w:pPr>
        <w:tabs>
          <w:tab w:val="left" w:pos="1170"/>
        </w:tabs>
        <w:spacing w:after="0" w:line="240" w:lineRule="auto"/>
        <w:ind w:left="1152" w:hanging="720"/>
        <w:jc w:val="both"/>
        <w:rPr>
          <w:rFonts w:ascii="Times New Roman" w:hAnsi="Times New Roman" w:cs="Times New Roman"/>
        </w:rPr>
      </w:pPr>
      <w:r w:rsidRPr="00AF33FD">
        <w:rPr>
          <w:rFonts w:ascii="Times New Roman" w:hAnsi="Times New Roman" w:cs="Times New Roman"/>
        </w:rPr>
        <w:t>17.</w:t>
      </w:r>
      <w:r w:rsidR="00D63673" w:rsidRPr="00AF33FD">
        <w:rPr>
          <w:rFonts w:ascii="Times New Roman" w:hAnsi="Times New Roman" w:cs="Times New Roman"/>
        </w:rPr>
        <w:tab/>
      </w:r>
      <w:r w:rsidRPr="00AF33FD">
        <w:rPr>
          <w:rFonts w:ascii="Times New Roman" w:hAnsi="Times New Roman" w:cs="Times New Roman"/>
        </w:rPr>
        <w:t>Commercial Tariff Concession Orders</w:t>
      </w:r>
    </w:p>
    <w:p w14:paraId="46E5ADD2" w14:textId="77777777" w:rsidR="00C44048" w:rsidRPr="00AF33FD" w:rsidRDefault="00C44048" w:rsidP="00D63673">
      <w:pPr>
        <w:tabs>
          <w:tab w:val="left" w:pos="1170"/>
        </w:tabs>
        <w:spacing w:after="0" w:line="240" w:lineRule="auto"/>
        <w:ind w:left="1152" w:hanging="720"/>
        <w:jc w:val="both"/>
        <w:rPr>
          <w:rFonts w:ascii="Times New Roman" w:hAnsi="Times New Roman" w:cs="Times New Roman"/>
        </w:rPr>
      </w:pPr>
      <w:r w:rsidRPr="00AF33FD">
        <w:rPr>
          <w:rFonts w:ascii="Times New Roman" w:hAnsi="Times New Roman" w:cs="Times New Roman"/>
        </w:rPr>
        <w:t>18.</w:t>
      </w:r>
      <w:r w:rsidR="00D63673" w:rsidRPr="00AF33FD">
        <w:rPr>
          <w:rFonts w:ascii="Times New Roman" w:hAnsi="Times New Roman" w:cs="Times New Roman"/>
        </w:rPr>
        <w:tab/>
      </w:r>
      <w:r w:rsidRPr="00AF33FD">
        <w:rPr>
          <w:rFonts w:ascii="Times New Roman" w:hAnsi="Times New Roman" w:cs="Times New Roman"/>
        </w:rPr>
        <w:t>Comptroller may refuse to make certain concession orders</w:t>
      </w:r>
    </w:p>
    <w:p w14:paraId="744A33D1" w14:textId="77777777" w:rsidR="00C44048" w:rsidRPr="00AF33FD" w:rsidRDefault="00C44048" w:rsidP="00860E7E">
      <w:pPr>
        <w:spacing w:before="120" w:after="120" w:line="240" w:lineRule="auto"/>
        <w:jc w:val="center"/>
        <w:rPr>
          <w:rFonts w:ascii="Times New Roman" w:hAnsi="Times New Roman" w:cs="Times New Roman"/>
          <w:sz w:val="24"/>
        </w:rPr>
      </w:pPr>
      <w:r w:rsidRPr="00AF33FD">
        <w:rPr>
          <w:rFonts w:ascii="Times New Roman" w:hAnsi="Times New Roman" w:cs="Times New Roman"/>
          <w:sz w:val="24"/>
        </w:rPr>
        <w:t>PART IV—AMENDMENTS OF THE CUSTOMS AND EXCISE LEGISLATION AMENDMENT ACT 1985</w:t>
      </w:r>
    </w:p>
    <w:p w14:paraId="5DB2D3A8" w14:textId="77777777" w:rsidR="00C44048" w:rsidRPr="00AF33FD" w:rsidRDefault="00C44048" w:rsidP="00860E7E">
      <w:pPr>
        <w:tabs>
          <w:tab w:val="left" w:pos="1170"/>
        </w:tabs>
        <w:spacing w:after="0" w:line="240" w:lineRule="auto"/>
        <w:ind w:left="1152" w:hanging="720"/>
        <w:jc w:val="both"/>
        <w:rPr>
          <w:rFonts w:ascii="Times New Roman" w:hAnsi="Times New Roman" w:cs="Times New Roman"/>
        </w:rPr>
      </w:pPr>
      <w:r w:rsidRPr="00AF33FD">
        <w:rPr>
          <w:rFonts w:ascii="Times New Roman" w:hAnsi="Times New Roman" w:cs="Times New Roman"/>
        </w:rPr>
        <w:t>19.</w:t>
      </w:r>
      <w:r w:rsidR="00860E7E" w:rsidRPr="00AF33FD">
        <w:rPr>
          <w:rFonts w:ascii="Times New Roman" w:hAnsi="Times New Roman" w:cs="Times New Roman"/>
        </w:rPr>
        <w:tab/>
      </w:r>
      <w:r w:rsidRPr="00AF33FD">
        <w:rPr>
          <w:rFonts w:ascii="Times New Roman" w:hAnsi="Times New Roman" w:cs="Times New Roman"/>
        </w:rPr>
        <w:t>Principal Act</w:t>
      </w:r>
    </w:p>
    <w:p w14:paraId="306EC241" w14:textId="77777777" w:rsidR="00C44048" w:rsidRPr="00AF33FD" w:rsidRDefault="00C44048" w:rsidP="00860E7E">
      <w:pPr>
        <w:tabs>
          <w:tab w:val="left" w:pos="1170"/>
        </w:tabs>
        <w:spacing w:after="0" w:line="240" w:lineRule="auto"/>
        <w:ind w:left="1152" w:hanging="720"/>
        <w:jc w:val="both"/>
        <w:rPr>
          <w:rFonts w:ascii="Times New Roman" w:hAnsi="Times New Roman" w:cs="Times New Roman"/>
        </w:rPr>
      </w:pPr>
      <w:r w:rsidRPr="00AF33FD">
        <w:rPr>
          <w:rFonts w:ascii="Times New Roman" w:hAnsi="Times New Roman" w:cs="Times New Roman"/>
        </w:rPr>
        <w:t>20.</w:t>
      </w:r>
      <w:r w:rsidR="00860E7E" w:rsidRPr="00AF33FD">
        <w:rPr>
          <w:rFonts w:ascii="Times New Roman" w:hAnsi="Times New Roman" w:cs="Times New Roman"/>
        </w:rPr>
        <w:tab/>
      </w:r>
      <w:r w:rsidRPr="00AF33FD">
        <w:rPr>
          <w:rFonts w:ascii="Times New Roman" w:hAnsi="Times New Roman" w:cs="Times New Roman"/>
        </w:rPr>
        <w:t>Application</w:t>
      </w:r>
    </w:p>
    <w:p w14:paraId="241EF282" w14:textId="77777777" w:rsidR="00A13F11" w:rsidRPr="00AF33FD" w:rsidRDefault="00860E7E" w:rsidP="00EF14D9">
      <w:pPr>
        <w:tabs>
          <w:tab w:val="left" w:pos="1170"/>
        </w:tabs>
        <w:spacing w:after="0" w:line="240" w:lineRule="auto"/>
        <w:ind w:left="1152" w:hanging="720"/>
        <w:jc w:val="both"/>
        <w:rPr>
          <w:rFonts w:ascii="Times New Roman" w:hAnsi="Times New Roman" w:cs="Times New Roman"/>
        </w:rPr>
      </w:pPr>
      <w:r w:rsidRPr="00AF33FD">
        <w:rPr>
          <w:rFonts w:ascii="Times New Roman" w:hAnsi="Times New Roman" w:cs="Times New Roman"/>
        </w:rPr>
        <w:t>21.</w:t>
      </w:r>
      <w:r w:rsidRPr="00AF33FD">
        <w:rPr>
          <w:rFonts w:ascii="Times New Roman" w:hAnsi="Times New Roman" w:cs="Times New Roman"/>
        </w:rPr>
        <w:tab/>
      </w:r>
      <w:r w:rsidR="00C44048" w:rsidRPr="00AF33FD">
        <w:rPr>
          <w:rFonts w:ascii="Times New Roman" w:hAnsi="Times New Roman" w:cs="Times New Roman"/>
        </w:rPr>
        <w:t>Amendment of Schedule to Principal Act</w:t>
      </w:r>
      <w:r w:rsidR="00A13F11" w:rsidRPr="00AF33FD">
        <w:rPr>
          <w:rFonts w:ascii="Times New Roman" w:hAnsi="Times New Roman" w:cs="Times New Roman"/>
        </w:rPr>
        <w:br w:type="page"/>
      </w:r>
    </w:p>
    <w:p w14:paraId="524A3639" w14:textId="77777777" w:rsidR="00C44048" w:rsidRPr="00AF33FD" w:rsidRDefault="00C44048" w:rsidP="007A3A42">
      <w:pPr>
        <w:spacing w:after="0" w:line="240" w:lineRule="auto"/>
        <w:jc w:val="center"/>
        <w:rPr>
          <w:rFonts w:ascii="Times New Roman" w:hAnsi="Times New Roman" w:cs="Times New Roman"/>
        </w:rPr>
      </w:pPr>
      <w:r w:rsidRPr="00AF33FD">
        <w:rPr>
          <w:rFonts w:ascii="Times New Roman" w:hAnsi="Times New Roman" w:cs="Times New Roman"/>
        </w:rPr>
        <w:lastRenderedPageBreak/>
        <w:t>TABLE OF PROVISIONS—</w:t>
      </w:r>
      <w:r w:rsidR="008849C5" w:rsidRPr="00AF33FD">
        <w:rPr>
          <w:rFonts w:ascii="Times New Roman" w:hAnsi="Times New Roman" w:cs="Times New Roman"/>
          <w:i/>
        </w:rPr>
        <w:t>continued</w:t>
      </w:r>
    </w:p>
    <w:p w14:paraId="040F101D" w14:textId="77777777" w:rsidR="00C44048" w:rsidRPr="00AF33FD" w:rsidRDefault="00C44048" w:rsidP="007A3A42">
      <w:pPr>
        <w:spacing w:before="120" w:after="120" w:line="240" w:lineRule="auto"/>
        <w:jc w:val="center"/>
        <w:rPr>
          <w:rFonts w:ascii="Times New Roman" w:hAnsi="Times New Roman" w:cs="Times New Roman"/>
          <w:sz w:val="24"/>
        </w:rPr>
      </w:pPr>
      <w:r w:rsidRPr="00AF33FD">
        <w:rPr>
          <w:rFonts w:ascii="Times New Roman" w:hAnsi="Times New Roman" w:cs="Times New Roman"/>
          <w:sz w:val="24"/>
        </w:rPr>
        <w:t>PART V—AMENDMENTS OF THE EXCISE ACT 1901</w:t>
      </w:r>
    </w:p>
    <w:p w14:paraId="50E9CF1F" w14:textId="77777777" w:rsidR="00C44048" w:rsidRPr="00AF33FD" w:rsidRDefault="00C44048" w:rsidP="00DC677F">
      <w:pPr>
        <w:spacing w:after="0" w:line="240" w:lineRule="auto"/>
        <w:jc w:val="both"/>
        <w:rPr>
          <w:rFonts w:ascii="Times New Roman" w:hAnsi="Times New Roman" w:cs="Times New Roman"/>
        </w:rPr>
      </w:pPr>
      <w:r w:rsidRPr="00AF33FD">
        <w:rPr>
          <w:rFonts w:ascii="Times New Roman" w:hAnsi="Times New Roman" w:cs="Times New Roman"/>
        </w:rPr>
        <w:t>Section</w:t>
      </w:r>
    </w:p>
    <w:p w14:paraId="34BBC702" w14:textId="77777777" w:rsidR="00C44048" w:rsidRPr="00AF33FD" w:rsidRDefault="00C44048" w:rsidP="007A3A42">
      <w:pPr>
        <w:tabs>
          <w:tab w:val="left" w:pos="1170"/>
        </w:tabs>
        <w:spacing w:after="0" w:line="240" w:lineRule="auto"/>
        <w:ind w:left="1152" w:hanging="720"/>
        <w:jc w:val="both"/>
        <w:rPr>
          <w:rFonts w:ascii="Times New Roman" w:hAnsi="Times New Roman" w:cs="Times New Roman"/>
        </w:rPr>
      </w:pPr>
      <w:r w:rsidRPr="00AF33FD">
        <w:rPr>
          <w:rFonts w:ascii="Times New Roman" w:hAnsi="Times New Roman" w:cs="Times New Roman"/>
        </w:rPr>
        <w:t>22.</w:t>
      </w:r>
      <w:r w:rsidR="007A3A42" w:rsidRPr="00AF33FD">
        <w:rPr>
          <w:rFonts w:ascii="Times New Roman" w:hAnsi="Times New Roman" w:cs="Times New Roman"/>
        </w:rPr>
        <w:tab/>
      </w:r>
      <w:r w:rsidRPr="00AF33FD">
        <w:rPr>
          <w:rFonts w:ascii="Times New Roman" w:hAnsi="Times New Roman" w:cs="Times New Roman"/>
        </w:rPr>
        <w:t>Principal Act</w:t>
      </w:r>
    </w:p>
    <w:p w14:paraId="22CE5D0A" w14:textId="77777777" w:rsidR="00C44048" w:rsidRPr="00AF33FD" w:rsidRDefault="00C44048" w:rsidP="007A3A42">
      <w:pPr>
        <w:tabs>
          <w:tab w:val="left" w:pos="1170"/>
        </w:tabs>
        <w:spacing w:after="0" w:line="240" w:lineRule="auto"/>
        <w:ind w:left="1152" w:hanging="720"/>
        <w:jc w:val="both"/>
        <w:rPr>
          <w:rFonts w:ascii="Times New Roman" w:hAnsi="Times New Roman" w:cs="Times New Roman"/>
        </w:rPr>
      </w:pPr>
      <w:r w:rsidRPr="00AF33FD">
        <w:rPr>
          <w:rFonts w:ascii="Times New Roman" w:hAnsi="Times New Roman" w:cs="Times New Roman"/>
        </w:rPr>
        <w:t>23.</w:t>
      </w:r>
      <w:r w:rsidR="007A3A42" w:rsidRPr="00AF33FD">
        <w:rPr>
          <w:rFonts w:ascii="Times New Roman" w:hAnsi="Times New Roman" w:cs="Times New Roman"/>
        </w:rPr>
        <w:tab/>
      </w:r>
      <w:r w:rsidRPr="00AF33FD">
        <w:rPr>
          <w:rFonts w:ascii="Times New Roman" w:hAnsi="Times New Roman" w:cs="Times New Roman"/>
        </w:rPr>
        <w:t>Repeal of section 5</w:t>
      </w:r>
      <w:r w:rsidR="00AF33FD" w:rsidRPr="00AF33FD">
        <w:rPr>
          <w:rFonts w:ascii="Times New Roman" w:hAnsi="Times New Roman" w:cs="Times New Roman"/>
          <w:smallCaps/>
        </w:rPr>
        <w:t>8d</w:t>
      </w:r>
      <w:r w:rsidRPr="00AF33FD">
        <w:rPr>
          <w:rFonts w:ascii="Times New Roman" w:hAnsi="Times New Roman" w:cs="Times New Roman"/>
        </w:rPr>
        <w:t xml:space="preserve"> and substitution of new section—</w:t>
      </w:r>
    </w:p>
    <w:p w14:paraId="61D3FCC8" w14:textId="77777777" w:rsidR="00C44048" w:rsidRPr="00AF33FD" w:rsidRDefault="00C44048" w:rsidP="007A3A42">
      <w:pPr>
        <w:tabs>
          <w:tab w:val="left" w:pos="1170"/>
          <w:tab w:val="left" w:pos="2430"/>
        </w:tabs>
        <w:spacing w:after="0" w:line="240" w:lineRule="auto"/>
        <w:ind w:left="1440"/>
        <w:jc w:val="both"/>
        <w:rPr>
          <w:rFonts w:ascii="Times New Roman" w:hAnsi="Times New Roman" w:cs="Times New Roman"/>
        </w:rPr>
      </w:pPr>
      <w:r w:rsidRPr="00AF33FD">
        <w:rPr>
          <w:rFonts w:ascii="Times New Roman" w:hAnsi="Times New Roman" w:cs="Times New Roman"/>
        </w:rPr>
        <w:t>58</w:t>
      </w:r>
      <w:r w:rsidR="007A3A42" w:rsidRPr="00AF33FD">
        <w:rPr>
          <w:rFonts w:ascii="Times New Roman" w:hAnsi="Times New Roman" w:cs="Times New Roman"/>
          <w:smallCaps/>
        </w:rPr>
        <w:t>d</w:t>
      </w:r>
      <w:r w:rsidRPr="00AF33FD">
        <w:rPr>
          <w:rFonts w:ascii="Times New Roman" w:hAnsi="Times New Roman" w:cs="Times New Roman"/>
        </w:rPr>
        <w:t>.</w:t>
      </w:r>
      <w:r w:rsidR="007A3A42" w:rsidRPr="00AF33FD">
        <w:rPr>
          <w:rFonts w:ascii="Times New Roman" w:hAnsi="Times New Roman" w:cs="Times New Roman"/>
        </w:rPr>
        <w:tab/>
      </w:r>
      <w:r w:rsidRPr="00AF33FD">
        <w:rPr>
          <w:rFonts w:ascii="Times New Roman" w:hAnsi="Times New Roman" w:cs="Times New Roman"/>
        </w:rPr>
        <w:t>Entry of ship</w:t>
      </w:r>
      <w:r w:rsidR="00A13F11" w:rsidRPr="00AF33FD">
        <w:rPr>
          <w:rFonts w:ascii="Times New Roman" w:hAnsi="Times New Roman" w:cs="Times New Roman"/>
        </w:rPr>
        <w:t>’</w:t>
      </w:r>
      <w:r w:rsidRPr="00AF33FD">
        <w:rPr>
          <w:rFonts w:ascii="Times New Roman" w:hAnsi="Times New Roman" w:cs="Times New Roman"/>
        </w:rPr>
        <w:t>s stores and aircraft</w:t>
      </w:r>
      <w:r w:rsidR="00A13F11" w:rsidRPr="00AF33FD">
        <w:rPr>
          <w:rFonts w:ascii="Times New Roman" w:hAnsi="Times New Roman" w:cs="Times New Roman"/>
        </w:rPr>
        <w:t>’</w:t>
      </w:r>
      <w:r w:rsidRPr="00AF33FD">
        <w:rPr>
          <w:rFonts w:ascii="Times New Roman" w:hAnsi="Times New Roman" w:cs="Times New Roman"/>
        </w:rPr>
        <w:t>s stores</w:t>
      </w:r>
    </w:p>
    <w:p w14:paraId="1C956EAF" w14:textId="77777777" w:rsidR="00A13F11" w:rsidRPr="00AF33FD" w:rsidRDefault="00C44048" w:rsidP="00A074A9">
      <w:pPr>
        <w:tabs>
          <w:tab w:val="left" w:pos="1170"/>
        </w:tabs>
        <w:spacing w:after="0" w:line="240" w:lineRule="auto"/>
        <w:ind w:left="1152" w:hanging="720"/>
        <w:jc w:val="both"/>
        <w:rPr>
          <w:rFonts w:ascii="Times New Roman" w:hAnsi="Times New Roman" w:cs="Times New Roman"/>
        </w:rPr>
      </w:pPr>
      <w:r w:rsidRPr="00AF33FD">
        <w:rPr>
          <w:rFonts w:ascii="Times New Roman" w:hAnsi="Times New Roman" w:cs="Times New Roman"/>
        </w:rPr>
        <w:t>24.</w:t>
      </w:r>
      <w:r w:rsidR="007A3A42" w:rsidRPr="00AF33FD">
        <w:rPr>
          <w:rFonts w:ascii="Times New Roman" w:hAnsi="Times New Roman" w:cs="Times New Roman"/>
        </w:rPr>
        <w:tab/>
      </w:r>
      <w:r w:rsidRPr="00AF33FD">
        <w:rPr>
          <w:rFonts w:ascii="Times New Roman" w:hAnsi="Times New Roman" w:cs="Times New Roman"/>
        </w:rPr>
        <w:t>Power to detain and search suspected persons</w:t>
      </w:r>
      <w:r w:rsidR="00A13F11" w:rsidRPr="00AF33FD">
        <w:rPr>
          <w:rFonts w:ascii="Times New Roman" w:hAnsi="Times New Roman" w:cs="Times New Roman"/>
        </w:rPr>
        <w:br w:type="page"/>
      </w:r>
    </w:p>
    <w:p w14:paraId="2BC3E3E0" w14:textId="77777777" w:rsidR="00AC21DD" w:rsidRPr="00AF33FD" w:rsidRDefault="00AC21DD" w:rsidP="00AC21DD">
      <w:pPr>
        <w:spacing w:after="0" w:line="240" w:lineRule="auto"/>
        <w:jc w:val="center"/>
        <w:rPr>
          <w:rFonts w:ascii="Times New Roman" w:hAnsi="Times New Roman" w:cs="Times New Roman"/>
          <w:b/>
        </w:rPr>
      </w:pPr>
      <w:r w:rsidRPr="00AF33FD">
        <w:rPr>
          <w:rFonts w:ascii="Times New Roman" w:hAnsi="Times New Roman" w:cs="Times New Roman"/>
          <w:b/>
          <w:noProof/>
          <w:lang w:val="en-AU" w:eastAsia="en-AU"/>
        </w:rPr>
        <w:lastRenderedPageBreak/>
        <w:drawing>
          <wp:inline distT="0" distB="0" distL="0" distR="0" wp14:anchorId="3D2332C8" wp14:editId="0A5FFE72">
            <wp:extent cx="1018032" cy="743712"/>
            <wp:effectExtent l="19050" t="0" r="0" b="0"/>
            <wp:docPr id="2" name="Picture 1"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9" cstate="print"/>
                    <a:stretch>
                      <a:fillRect/>
                    </a:stretch>
                  </pic:blipFill>
                  <pic:spPr>
                    <a:xfrm>
                      <a:off x="0" y="0"/>
                      <a:ext cx="1018032" cy="743712"/>
                    </a:xfrm>
                    <a:prstGeom prst="rect">
                      <a:avLst/>
                    </a:prstGeom>
                  </pic:spPr>
                </pic:pic>
              </a:graphicData>
            </a:graphic>
          </wp:inline>
        </w:drawing>
      </w:r>
    </w:p>
    <w:p w14:paraId="1509D9FA" w14:textId="77777777" w:rsidR="00C44048" w:rsidRPr="00AF33FD" w:rsidRDefault="008849C5" w:rsidP="00754473">
      <w:pPr>
        <w:spacing w:before="480" w:after="480" w:line="240" w:lineRule="auto"/>
        <w:jc w:val="center"/>
        <w:rPr>
          <w:rFonts w:ascii="Times New Roman" w:hAnsi="Times New Roman" w:cs="Times New Roman"/>
          <w:sz w:val="36"/>
        </w:rPr>
      </w:pPr>
      <w:r w:rsidRPr="00AF33FD">
        <w:rPr>
          <w:rFonts w:ascii="Times New Roman" w:hAnsi="Times New Roman" w:cs="Times New Roman"/>
          <w:b/>
          <w:sz w:val="36"/>
        </w:rPr>
        <w:t>Customs and Excise Legislation Amendment</w:t>
      </w:r>
      <w:r w:rsidR="00AC21DD" w:rsidRPr="00AF33FD">
        <w:rPr>
          <w:rFonts w:ascii="Times New Roman" w:hAnsi="Times New Roman" w:cs="Times New Roman"/>
          <w:b/>
          <w:sz w:val="36"/>
        </w:rPr>
        <w:t xml:space="preserve"> </w:t>
      </w:r>
      <w:r w:rsidRPr="00AF33FD">
        <w:rPr>
          <w:rFonts w:ascii="Times New Roman" w:hAnsi="Times New Roman" w:cs="Times New Roman"/>
          <w:b/>
          <w:sz w:val="36"/>
        </w:rPr>
        <w:t>Act 1986</w:t>
      </w:r>
    </w:p>
    <w:p w14:paraId="35FBF7E1" w14:textId="77777777" w:rsidR="00C44048" w:rsidRPr="00AF33FD" w:rsidRDefault="008849C5" w:rsidP="00AC21DD">
      <w:pPr>
        <w:spacing w:after="0" w:line="240" w:lineRule="auto"/>
        <w:jc w:val="center"/>
        <w:rPr>
          <w:rFonts w:ascii="Times New Roman" w:hAnsi="Times New Roman" w:cs="Times New Roman"/>
          <w:b/>
          <w:sz w:val="28"/>
        </w:rPr>
      </w:pPr>
      <w:r w:rsidRPr="00AF33FD">
        <w:rPr>
          <w:rFonts w:ascii="Times New Roman" w:hAnsi="Times New Roman" w:cs="Times New Roman"/>
          <w:b/>
          <w:sz w:val="28"/>
        </w:rPr>
        <w:t>No. 34 of 1986</w:t>
      </w:r>
    </w:p>
    <w:p w14:paraId="1E614516" w14:textId="77777777" w:rsidR="00754473" w:rsidRPr="00AF33FD" w:rsidRDefault="00754473" w:rsidP="00923199">
      <w:pPr>
        <w:pBdr>
          <w:bottom w:val="thickThinSmallGap" w:sz="12" w:space="1" w:color="auto"/>
        </w:pBdr>
        <w:spacing w:before="360" w:after="480" w:line="240" w:lineRule="auto"/>
        <w:jc w:val="center"/>
        <w:rPr>
          <w:rFonts w:ascii="Times New Roman" w:hAnsi="Times New Roman" w:cs="Times New Roman"/>
          <w:sz w:val="8"/>
        </w:rPr>
      </w:pPr>
    </w:p>
    <w:p w14:paraId="14A4285F" w14:textId="77777777" w:rsidR="00C44048" w:rsidRPr="00AF33FD" w:rsidRDefault="008849C5" w:rsidP="00AC21DD">
      <w:pPr>
        <w:spacing w:after="0" w:line="240" w:lineRule="auto"/>
        <w:jc w:val="center"/>
        <w:rPr>
          <w:rFonts w:ascii="Times New Roman" w:hAnsi="Times New Roman" w:cs="Times New Roman"/>
          <w:sz w:val="26"/>
        </w:rPr>
      </w:pPr>
      <w:r w:rsidRPr="00AF33FD">
        <w:rPr>
          <w:rFonts w:ascii="Times New Roman" w:hAnsi="Times New Roman" w:cs="Times New Roman"/>
          <w:b/>
          <w:sz w:val="26"/>
        </w:rPr>
        <w:t xml:space="preserve">An Act to amend the </w:t>
      </w:r>
      <w:r w:rsidRPr="00AF33FD">
        <w:rPr>
          <w:rFonts w:ascii="Times New Roman" w:hAnsi="Times New Roman" w:cs="Times New Roman"/>
          <w:b/>
          <w:i/>
          <w:sz w:val="26"/>
        </w:rPr>
        <w:t xml:space="preserve">Customs Act 1901, </w:t>
      </w:r>
      <w:r w:rsidRPr="00AF33FD">
        <w:rPr>
          <w:rFonts w:ascii="Times New Roman" w:hAnsi="Times New Roman" w:cs="Times New Roman"/>
          <w:b/>
          <w:sz w:val="26"/>
        </w:rPr>
        <w:t xml:space="preserve">the </w:t>
      </w:r>
      <w:r w:rsidRPr="00AF33FD">
        <w:rPr>
          <w:rFonts w:ascii="Times New Roman" w:hAnsi="Times New Roman" w:cs="Times New Roman"/>
          <w:b/>
          <w:i/>
          <w:sz w:val="26"/>
        </w:rPr>
        <w:t>Excise Act 1901</w:t>
      </w:r>
      <w:r w:rsidR="00AC21DD" w:rsidRPr="00AF33FD">
        <w:rPr>
          <w:rFonts w:ascii="Times New Roman" w:hAnsi="Times New Roman" w:cs="Times New Roman"/>
          <w:sz w:val="26"/>
        </w:rPr>
        <w:t xml:space="preserve"> </w:t>
      </w:r>
      <w:r w:rsidRPr="00AF33FD">
        <w:rPr>
          <w:rFonts w:ascii="Times New Roman" w:hAnsi="Times New Roman" w:cs="Times New Roman"/>
          <w:b/>
          <w:sz w:val="26"/>
        </w:rPr>
        <w:t>and certain other Acts</w:t>
      </w:r>
    </w:p>
    <w:p w14:paraId="78AD9402" w14:textId="77777777" w:rsidR="00C44048" w:rsidRPr="00AF33FD" w:rsidRDefault="008849C5" w:rsidP="00AC21DD">
      <w:pPr>
        <w:spacing w:before="120" w:after="120" w:line="240" w:lineRule="auto"/>
        <w:jc w:val="right"/>
        <w:rPr>
          <w:rFonts w:ascii="Times New Roman" w:hAnsi="Times New Roman" w:cs="Times New Roman"/>
          <w:sz w:val="24"/>
        </w:rPr>
      </w:pPr>
      <w:r w:rsidRPr="00AF33FD">
        <w:rPr>
          <w:rFonts w:ascii="Times New Roman" w:hAnsi="Times New Roman" w:cs="Times New Roman"/>
          <w:sz w:val="24"/>
        </w:rPr>
        <w:t>[</w:t>
      </w:r>
      <w:r w:rsidRPr="00AF33FD">
        <w:rPr>
          <w:rFonts w:ascii="Times New Roman" w:hAnsi="Times New Roman" w:cs="Times New Roman"/>
          <w:i/>
          <w:sz w:val="24"/>
        </w:rPr>
        <w:t>Assented to 3 June 1986</w:t>
      </w:r>
      <w:r w:rsidRPr="00AF33FD">
        <w:rPr>
          <w:rFonts w:ascii="Times New Roman" w:hAnsi="Times New Roman" w:cs="Times New Roman"/>
          <w:sz w:val="24"/>
        </w:rPr>
        <w:t>]</w:t>
      </w:r>
    </w:p>
    <w:p w14:paraId="36140637" w14:textId="77777777" w:rsidR="00C44048" w:rsidRPr="00AF33FD" w:rsidRDefault="00C44048" w:rsidP="00AC21DD">
      <w:pPr>
        <w:spacing w:before="60" w:after="0" w:line="240" w:lineRule="auto"/>
        <w:ind w:firstLine="432"/>
        <w:jc w:val="both"/>
        <w:rPr>
          <w:rFonts w:ascii="Times New Roman" w:hAnsi="Times New Roman" w:cs="Times New Roman"/>
          <w:sz w:val="24"/>
        </w:rPr>
      </w:pPr>
      <w:r w:rsidRPr="00AF33FD">
        <w:rPr>
          <w:rFonts w:ascii="Times New Roman" w:hAnsi="Times New Roman" w:cs="Times New Roman"/>
          <w:sz w:val="24"/>
        </w:rPr>
        <w:t>BE IT ENACTED by the Queen, and the Senate and the House of Representatives of the Commonwealth of Australia, as follows:</w:t>
      </w:r>
    </w:p>
    <w:p w14:paraId="393F3EA1" w14:textId="6A20B5FC" w:rsidR="00C44048" w:rsidRPr="00AF33FD" w:rsidRDefault="008849C5" w:rsidP="00E81F57">
      <w:pPr>
        <w:spacing w:before="240" w:after="120" w:line="240" w:lineRule="auto"/>
        <w:jc w:val="center"/>
        <w:rPr>
          <w:rFonts w:ascii="Times New Roman" w:hAnsi="Times New Roman" w:cs="Times New Roman"/>
          <w:b/>
          <w:sz w:val="24"/>
        </w:rPr>
      </w:pPr>
      <w:r w:rsidRPr="00AF33FD">
        <w:rPr>
          <w:rFonts w:ascii="Times New Roman" w:hAnsi="Times New Roman" w:cs="Times New Roman"/>
          <w:b/>
          <w:sz w:val="24"/>
        </w:rPr>
        <w:t>PART I—PRELIMINARY</w:t>
      </w:r>
    </w:p>
    <w:p w14:paraId="4A526760" w14:textId="77777777" w:rsidR="00C44048" w:rsidRPr="00AF33FD" w:rsidRDefault="008849C5" w:rsidP="00AC21DD">
      <w:pPr>
        <w:spacing w:before="120" w:after="60" w:line="240" w:lineRule="auto"/>
        <w:jc w:val="both"/>
        <w:rPr>
          <w:rFonts w:ascii="Times New Roman" w:hAnsi="Times New Roman" w:cs="Times New Roman"/>
          <w:b/>
          <w:sz w:val="20"/>
        </w:rPr>
      </w:pPr>
      <w:r w:rsidRPr="00AF33FD">
        <w:rPr>
          <w:rFonts w:ascii="Times New Roman" w:hAnsi="Times New Roman" w:cs="Times New Roman"/>
          <w:b/>
          <w:sz w:val="20"/>
        </w:rPr>
        <w:t>Short title</w:t>
      </w:r>
    </w:p>
    <w:p w14:paraId="5654B340" w14:textId="77777777" w:rsidR="00C44048" w:rsidRPr="00AF33FD" w:rsidRDefault="008849C5" w:rsidP="00AC21DD">
      <w:pPr>
        <w:spacing w:before="60" w:after="0" w:line="240" w:lineRule="auto"/>
        <w:ind w:firstLine="432"/>
        <w:jc w:val="both"/>
        <w:rPr>
          <w:rFonts w:ascii="Times New Roman" w:hAnsi="Times New Roman" w:cs="Times New Roman"/>
        </w:rPr>
      </w:pPr>
      <w:r w:rsidRPr="00AF33FD">
        <w:rPr>
          <w:rFonts w:ascii="Times New Roman" w:hAnsi="Times New Roman" w:cs="Times New Roman"/>
          <w:b/>
        </w:rPr>
        <w:t>1.</w:t>
      </w:r>
      <w:r w:rsidR="00C44048" w:rsidRPr="00AF33FD">
        <w:rPr>
          <w:rFonts w:ascii="Times New Roman" w:hAnsi="Times New Roman" w:cs="Times New Roman"/>
        </w:rPr>
        <w:t xml:space="preserve"> This Act may be cited as the </w:t>
      </w:r>
      <w:r w:rsidRPr="00AF33FD">
        <w:rPr>
          <w:rFonts w:ascii="Times New Roman" w:hAnsi="Times New Roman" w:cs="Times New Roman"/>
          <w:i/>
        </w:rPr>
        <w:t>Customs and Excise Legislation Amendment Act 1986.</w:t>
      </w:r>
    </w:p>
    <w:p w14:paraId="0A6D953D" w14:textId="77777777" w:rsidR="00C44048" w:rsidRPr="00AF33FD" w:rsidRDefault="008849C5" w:rsidP="00AC21DD">
      <w:pPr>
        <w:spacing w:before="120" w:after="60" w:line="240" w:lineRule="auto"/>
        <w:jc w:val="both"/>
        <w:rPr>
          <w:rFonts w:ascii="Times New Roman" w:hAnsi="Times New Roman" w:cs="Times New Roman"/>
          <w:b/>
          <w:sz w:val="20"/>
        </w:rPr>
      </w:pPr>
      <w:r w:rsidRPr="00AF33FD">
        <w:rPr>
          <w:rFonts w:ascii="Times New Roman" w:hAnsi="Times New Roman" w:cs="Times New Roman"/>
          <w:b/>
          <w:sz w:val="20"/>
        </w:rPr>
        <w:t>Commencement</w:t>
      </w:r>
    </w:p>
    <w:p w14:paraId="290309B9" w14:textId="77777777" w:rsidR="00C44048" w:rsidRPr="00AF33FD" w:rsidRDefault="008849C5" w:rsidP="00AC21DD">
      <w:pPr>
        <w:spacing w:before="60" w:after="0" w:line="240" w:lineRule="auto"/>
        <w:ind w:firstLine="432"/>
        <w:jc w:val="both"/>
        <w:rPr>
          <w:rFonts w:ascii="Times New Roman" w:hAnsi="Times New Roman" w:cs="Times New Roman"/>
        </w:rPr>
      </w:pPr>
      <w:r w:rsidRPr="00AF33FD">
        <w:rPr>
          <w:rFonts w:ascii="Times New Roman" w:hAnsi="Times New Roman" w:cs="Times New Roman"/>
          <w:b/>
        </w:rPr>
        <w:t>2.</w:t>
      </w:r>
      <w:r w:rsidR="00C44048" w:rsidRPr="00AF33FD">
        <w:rPr>
          <w:rFonts w:ascii="Times New Roman" w:hAnsi="Times New Roman" w:cs="Times New Roman"/>
        </w:rPr>
        <w:t xml:space="preserve"> </w:t>
      </w:r>
      <w:r w:rsidRPr="00AF33FD">
        <w:rPr>
          <w:rFonts w:ascii="Times New Roman" w:hAnsi="Times New Roman" w:cs="Times New Roman"/>
          <w:b/>
        </w:rPr>
        <w:t xml:space="preserve">(1) </w:t>
      </w:r>
      <w:r w:rsidR="00C44048" w:rsidRPr="00AF33FD">
        <w:rPr>
          <w:rFonts w:ascii="Times New Roman" w:hAnsi="Times New Roman" w:cs="Times New Roman"/>
        </w:rPr>
        <w:t>Subject to this section, this Act shall come into operation on the day on which it receives the Royal Assent.</w:t>
      </w:r>
    </w:p>
    <w:p w14:paraId="7498B966" w14:textId="77777777" w:rsidR="00C44048" w:rsidRPr="00AF33FD" w:rsidRDefault="008849C5" w:rsidP="00AC21DD">
      <w:pPr>
        <w:spacing w:before="60" w:after="0" w:line="240" w:lineRule="auto"/>
        <w:ind w:firstLine="432"/>
        <w:jc w:val="both"/>
        <w:rPr>
          <w:rFonts w:ascii="Times New Roman" w:hAnsi="Times New Roman" w:cs="Times New Roman"/>
        </w:rPr>
      </w:pPr>
      <w:r w:rsidRPr="00AF33FD">
        <w:rPr>
          <w:rFonts w:ascii="Times New Roman" w:hAnsi="Times New Roman" w:cs="Times New Roman"/>
          <w:b/>
        </w:rPr>
        <w:t xml:space="preserve">(2) </w:t>
      </w:r>
      <w:r w:rsidR="00C44048" w:rsidRPr="00AF33FD">
        <w:rPr>
          <w:rFonts w:ascii="Times New Roman" w:hAnsi="Times New Roman" w:cs="Times New Roman"/>
        </w:rPr>
        <w:t xml:space="preserve">Sub-section 8 (2) and sections 10, 13, 14 and 15 shall come into operation on the commencement of the </w:t>
      </w:r>
      <w:r w:rsidRPr="00AF33FD">
        <w:rPr>
          <w:rFonts w:ascii="Times New Roman" w:hAnsi="Times New Roman" w:cs="Times New Roman"/>
          <w:i/>
        </w:rPr>
        <w:t>Protection of Movable Cultural Heritage Act 1986.</w:t>
      </w:r>
    </w:p>
    <w:p w14:paraId="220D6AED" w14:textId="77777777" w:rsidR="00AF668D" w:rsidRPr="00AF33FD" w:rsidRDefault="00AF668D" w:rsidP="00DC677F">
      <w:pPr>
        <w:spacing w:after="0" w:line="240" w:lineRule="auto"/>
        <w:jc w:val="both"/>
        <w:rPr>
          <w:rFonts w:ascii="Times New Roman" w:hAnsi="Times New Roman" w:cs="Times New Roman"/>
        </w:rPr>
        <w:sectPr w:rsidR="00AF668D" w:rsidRPr="00AF33FD" w:rsidSect="00EF14D9">
          <w:pgSz w:w="10800" w:h="14573" w:code="13"/>
          <w:pgMar w:top="1440" w:right="1152" w:bottom="720" w:left="1152" w:header="720" w:footer="720" w:gutter="0"/>
          <w:cols w:space="720"/>
          <w:titlePg/>
          <w:docGrid w:linePitch="299"/>
        </w:sectPr>
      </w:pPr>
    </w:p>
    <w:p w14:paraId="77CBDD16" w14:textId="77777777" w:rsidR="00C44048" w:rsidRPr="00AF33FD" w:rsidRDefault="008849C5" w:rsidP="00AF668D">
      <w:pPr>
        <w:spacing w:before="60" w:after="0" w:line="240" w:lineRule="auto"/>
        <w:ind w:firstLine="432"/>
        <w:jc w:val="both"/>
        <w:rPr>
          <w:rFonts w:ascii="Times New Roman" w:hAnsi="Times New Roman" w:cs="Times New Roman"/>
        </w:rPr>
      </w:pPr>
      <w:r w:rsidRPr="00AF33FD">
        <w:rPr>
          <w:rFonts w:ascii="Times New Roman" w:hAnsi="Times New Roman" w:cs="Times New Roman"/>
          <w:b/>
        </w:rPr>
        <w:lastRenderedPageBreak/>
        <w:t>(3)</w:t>
      </w:r>
      <w:r w:rsidR="00C44048" w:rsidRPr="00AF33FD">
        <w:rPr>
          <w:rFonts w:ascii="Times New Roman" w:hAnsi="Times New Roman" w:cs="Times New Roman"/>
        </w:rPr>
        <w:t xml:space="preserve"> Sections 16, 17 and 18 shall come into operation on 1 July 1986.</w:t>
      </w:r>
    </w:p>
    <w:p w14:paraId="62ED90C6" w14:textId="77777777" w:rsidR="00C44048" w:rsidRPr="00AF33FD" w:rsidRDefault="008849C5" w:rsidP="00AF668D">
      <w:pPr>
        <w:spacing w:before="60" w:after="0" w:line="240" w:lineRule="auto"/>
        <w:ind w:firstLine="432"/>
        <w:jc w:val="both"/>
        <w:rPr>
          <w:rFonts w:ascii="Times New Roman" w:hAnsi="Times New Roman" w:cs="Times New Roman"/>
        </w:rPr>
      </w:pPr>
      <w:r w:rsidRPr="00AF33FD">
        <w:rPr>
          <w:rFonts w:ascii="Times New Roman" w:hAnsi="Times New Roman" w:cs="Times New Roman"/>
          <w:b/>
        </w:rPr>
        <w:t>(4)</w:t>
      </w:r>
      <w:r w:rsidR="00C44048" w:rsidRPr="00AF33FD">
        <w:rPr>
          <w:rFonts w:ascii="Times New Roman" w:hAnsi="Times New Roman" w:cs="Times New Roman"/>
        </w:rPr>
        <w:t xml:space="preserve"> Sections 20 and 21 shall be deemed to have come into operation on the commencement of section 47 of the </w:t>
      </w:r>
      <w:r w:rsidRPr="00AF33FD">
        <w:rPr>
          <w:rFonts w:ascii="Times New Roman" w:hAnsi="Times New Roman" w:cs="Times New Roman"/>
          <w:i/>
        </w:rPr>
        <w:t>Customs and Excise Legislation Amendment Act 1985.</w:t>
      </w:r>
    </w:p>
    <w:p w14:paraId="4ED7D877" w14:textId="77777777" w:rsidR="00C44048" w:rsidRPr="00AF33FD" w:rsidRDefault="008849C5" w:rsidP="00AF668D">
      <w:pPr>
        <w:spacing w:before="60" w:after="0" w:line="240" w:lineRule="auto"/>
        <w:ind w:firstLine="432"/>
        <w:jc w:val="both"/>
        <w:rPr>
          <w:rFonts w:ascii="Times New Roman" w:hAnsi="Times New Roman" w:cs="Times New Roman"/>
        </w:rPr>
      </w:pPr>
      <w:r w:rsidRPr="00AF33FD">
        <w:rPr>
          <w:rFonts w:ascii="Times New Roman" w:hAnsi="Times New Roman" w:cs="Times New Roman"/>
          <w:b/>
        </w:rPr>
        <w:t>(5)</w:t>
      </w:r>
      <w:r w:rsidR="00C44048" w:rsidRPr="00AF33FD">
        <w:rPr>
          <w:rFonts w:ascii="Times New Roman" w:hAnsi="Times New Roman" w:cs="Times New Roman"/>
        </w:rPr>
        <w:t xml:space="preserve"> Section 23 shall come into operation, or shall be deemed to have come into operation, as the case requires, on the commencement of section 36 of the </w:t>
      </w:r>
      <w:r w:rsidRPr="00AF33FD">
        <w:rPr>
          <w:rFonts w:ascii="Times New Roman" w:hAnsi="Times New Roman" w:cs="Times New Roman"/>
          <w:i/>
        </w:rPr>
        <w:t>Customs and Excise Legislation Amendment Act 1985.</w:t>
      </w:r>
    </w:p>
    <w:p w14:paraId="49983395" w14:textId="04A0B6C8" w:rsidR="00AF668D" w:rsidRPr="00AF33FD" w:rsidRDefault="008849C5" w:rsidP="00E81F57">
      <w:pPr>
        <w:spacing w:before="240" w:after="120" w:line="240" w:lineRule="auto"/>
        <w:jc w:val="center"/>
        <w:rPr>
          <w:rFonts w:ascii="Times New Roman" w:hAnsi="Times New Roman" w:cs="Times New Roman"/>
          <w:b/>
          <w:sz w:val="24"/>
        </w:rPr>
      </w:pPr>
      <w:r w:rsidRPr="00AF33FD">
        <w:rPr>
          <w:rFonts w:ascii="Times New Roman" w:hAnsi="Times New Roman" w:cs="Times New Roman"/>
          <w:b/>
          <w:sz w:val="24"/>
        </w:rPr>
        <w:t>PART II—AMENDME</w:t>
      </w:r>
      <w:r w:rsidR="00AF668D" w:rsidRPr="00AF33FD">
        <w:rPr>
          <w:rFonts w:ascii="Times New Roman" w:hAnsi="Times New Roman" w:cs="Times New Roman"/>
          <w:b/>
          <w:sz w:val="24"/>
        </w:rPr>
        <w:t>NTS OF THE COAL EXCISE ACT 1949</w:t>
      </w:r>
    </w:p>
    <w:p w14:paraId="6EFFB99C" w14:textId="77777777" w:rsidR="00C44048" w:rsidRPr="00AF33FD" w:rsidRDefault="008849C5" w:rsidP="00AF668D">
      <w:pPr>
        <w:spacing w:before="120" w:after="60" w:line="240" w:lineRule="auto"/>
        <w:jc w:val="both"/>
        <w:rPr>
          <w:rFonts w:ascii="Times New Roman" w:hAnsi="Times New Roman" w:cs="Times New Roman"/>
          <w:b/>
          <w:sz w:val="20"/>
        </w:rPr>
      </w:pPr>
      <w:r w:rsidRPr="00AF33FD">
        <w:rPr>
          <w:rFonts w:ascii="Times New Roman" w:hAnsi="Times New Roman" w:cs="Times New Roman"/>
          <w:b/>
          <w:sz w:val="20"/>
        </w:rPr>
        <w:t>Principal Act</w:t>
      </w:r>
    </w:p>
    <w:p w14:paraId="638097BF" w14:textId="6A4CA202" w:rsidR="00C44048" w:rsidRPr="00AF33FD" w:rsidRDefault="008849C5" w:rsidP="00AF668D">
      <w:pPr>
        <w:spacing w:before="60" w:after="0" w:line="240" w:lineRule="auto"/>
        <w:ind w:firstLine="432"/>
        <w:jc w:val="both"/>
        <w:rPr>
          <w:rFonts w:ascii="Times New Roman" w:hAnsi="Times New Roman" w:cs="Times New Roman"/>
        </w:rPr>
      </w:pPr>
      <w:r w:rsidRPr="00AF33FD">
        <w:rPr>
          <w:rFonts w:ascii="Times New Roman" w:hAnsi="Times New Roman" w:cs="Times New Roman"/>
          <w:b/>
        </w:rPr>
        <w:t>3.</w:t>
      </w:r>
      <w:r w:rsidR="00C44048" w:rsidRPr="00AF33FD">
        <w:rPr>
          <w:rFonts w:ascii="Times New Roman" w:hAnsi="Times New Roman" w:cs="Times New Roman"/>
        </w:rPr>
        <w:t xml:space="preserve"> The </w:t>
      </w:r>
      <w:r w:rsidRPr="00AF33FD">
        <w:rPr>
          <w:rFonts w:ascii="Times New Roman" w:hAnsi="Times New Roman" w:cs="Times New Roman"/>
          <w:i/>
        </w:rPr>
        <w:t>Coal Excise Act 1949</w:t>
      </w:r>
      <w:r w:rsidRPr="00E81F57">
        <w:rPr>
          <w:rFonts w:ascii="Times New Roman" w:hAnsi="Times New Roman" w:cs="Times New Roman"/>
          <w:vertAlign w:val="superscript"/>
        </w:rPr>
        <w:t>1</w:t>
      </w:r>
      <w:r w:rsidRPr="00AF33FD">
        <w:rPr>
          <w:rFonts w:ascii="Times New Roman" w:hAnsi="Times New Roman" w:cs="Times New Roman"/>
          <w:i/>
        </w:rPr>
        <w:t xml:space="preserve"> </w:t>
      </w:r>
      <w:r w:rsidR="00C44048" w:rsidRPr="00AF33FD">
        <w:rPr>
          <w:rFonts w:ascii="Times New Roman" w:hAnsi="Times New Roman" w:cs="Times New Roman"/>
        </w:rPr>
        <w:t>is in this Part referred to as the Principal Act.</w:t>
      </w:r>
    </w:p>
    <w:p w14:paraId="574A60D0" w14:textId="77777777" w:rsidR="00C44048" w:rsidRPr="00AF33FD" w:rsidRDefault="008849C5" w:rsidP="00AF668D">
      <w:pPr>
        <w:spacing w:before="120" w:after="60" w:line="240" w:lineRule="auto"/>
        <w:jc w:val="both"/>
        <w:rPr>
          <w:rFonts w:ascii="Times New Roman" w:hAnsi="Times New Roman" w:cs="Times New Roman"/>
          <w:b/>
          <w:sz w:val="20"/>
        </w:rPr>
      </w:pPr>
      <w:r w:rsidRPr="00AF33FD">
        <w:rPr>
          <w:rFonts w:ascii="Times New Roman" w:hAnsi="Times New Roman" w:cs="Times New Roman"/>
          <w:b/>
          <w:sz w:val="20"/>
        </w:rPr>
        <w:t>Removal of coal</w:t>
      </w:r>
    </w:p>
    <w:p w14:paraId="5B70F104" w14:textId="77777777" w:rsidR="00C44048" w:rsidRPr="00AF33FD" w:rsidRDefault="008849C5" w:rsidP="00AF668D">
      <w:pPr>
        <w:spacing w:before="60" w:after="0" w:line="240" w:lineRule="auto"/>
        <w:ind w:firstLine="432"/>
        <w:jc w:val="both"/>
        <w:rPr>
          <w:rFonts w:ascii="Times New Roman" w:hAnsi="Times New Roman" w:cs="Times New Roman"/>
        </w:rPr>
      </w:pPr>
      <w:r w:rsidRPr="00AF33FD">
        <w:rPr>
          <w:rFonts w:ascii="Times New Roman" w:hAnsi="Times New Roman" w:cs="Times New Roman"/>
          <w:b/>
        </w:rPr>
        <w:t>4.</w:t>
      </w:r>
      <w:r w:rsidR="00C44048" w:rsidRPr="00AF33FD">
        <w:rPr>
          <w:rFonts w:ascii="Times New Roman" w:hAnsi="Times New Roman" w:cs="Times New Roman"/>
        </w:rPr>
        <w:t xml:space="preserve"> Section 24 of the Principal Act is amended by omitting sub-section (3).</w:t>
      </w:r>
    </w:p>
    <w:p w14:paraId="16DAFE0C" w14:textId="77777777" w:rsidR="00C44048" w:rsidRPr="00AF33FD" w:rsidRDefault="008849C5" w:rsidP="00AF668D">
      <w:pPr>
        <w:spacing w:before="60" w:after="0" w:line="240" w:lineRule="auto"/>
        <w:ind w:firstLine="432"/>
        <w:jc w:val="both"/>
        <w:rPr>
          <w:rFonts w:ascii="Times New Roman" w:hAnsi="Times New Roman" w:cs="Times New Roman"/>
        </w:rPr>
      </w:pPr>
      <w:r w:rsidRPr="00AF33FD">
        <w:rPr>
          <w:rFonts w:ascii="Times New Roman" w:hAnsi="Times New Roman" w:cs="Times New Roman"/>
          <w:b/>
        </w:rPr>
        <w:t>5.</w:t>
      </w:r>
      <w:r w:rsidR="00C44048" w:rsidRPr="00AF33FD">
        <w:rPr>
          <w:rFonts w:ascii="Times New Roman" w:hAnsi="Times New Roman" w:cs="Times New Roman"/>
        </w:rPr>
        <w:t xml:space="preserve"> After section 2</w:t>
      </w:r>
      <w:r w:rsidR="00AF33FD" w:rsidRPr="00AF33FD">
        <w:rPr>
          <w:rFonts w:ascii="Times New Roman" w:hAnsi="Times New Roman" w:cs="Times New Roman"/>
          <w:smallCaps/>
        </w:rPr>
        <w:t>4a</w:t>
      </w:r>
      <w:r w:rsidR="00C44048" w:rsidRPr="00AF33FD">
        <w:rPr>
          <w:rFonts w:ascii="Times New Roman" w:hAnsi="Times New Roman" w:cs="Times New Roman"/>
        </w:rPr>
        <w:t xml:space="preserve"> of the Principal Act the following section is inserted:</w:t>
      </w:r>
    </w:p>
    <w:p w14:paraId="6A50D2CC" w14:textId="77777777" w:rsidR="00C44048" w:rsidRPr="00AF33FD" w:rsidRDefault="008849C5" w:rsidP="00AF668D">
      <w:pPr>
        <w:spacing w:before="120" w:after="60" w:line="240" w:lineRule="auto"/>
        <w:jc w:val="both"/>
        <w:rPr>
          <w:rFonts w:ascii="Times New Roman" w:hAnsi="Times New Roman" w:cs="Times New Roman"/>
          <w:b/>
          <w:sz w:val="20"/>
        </w:rPr>
      </w:pPr>
      <w:r w:rsidRPr="00AF33FD">
        <w:rPr>
          <w:rFonts w:ascii="Times New Roman" w:hAnsi="Times New Roman" w:cs="Times New Roman"/>
          <w:b/>
          <w:sz w:val="20"/>
        </w:rPr>
        <w:t>Ascertaining quantities of coal</w:t>
      </w:r>
    </w:p>
    <w:p w14:paraId="39B3BE0B" w14:textId="77777777" w:rsidR="00C44048" w:rsidRPr="00AF33FD" w:rsidRDefault="00A13F11" w:rsidP="00AF668D">
      <w:pPr>
        <w:spacing w:before="60" w:after="0" w:line="240" w:lineRule="auto"/>
        <w:ind w:firstLine="432"/>
        <w:jc w:val="both"/>
        <w:rPr>
          <w:rFonts w:ascii="Times New Roman" w:hAnsi="Times New Roman" w:cs="Times New Roman"/>
        </w:rPr>
      </w:pPr>
      <w:r w:rsidRPr="00AF33FD">
        <w:rPr>
          <w:rFonts w:ascii="Times New Roman" w:hAnsi="Times New Roman" w:cs="Times New Roman"/>
        </w:rPr>
        <w:t>“</w:t>
      </w:r>
      <w:r w:rsidR="008849C5" w:rsidRPr="00AF33FD">
        <w:rPr>
          <w:rFonts w:ascii="Times New Roman" w:hAnsi="Times New Roman" w:cs="Times New Roman"/>
        </w:rPr>
        <w:t>24</w:t>
      </w:r>
      <w:r w:rsidR="00AF668D" w:rsidRPr="00AF33FD">
        <w:rPr>
          <w:rFonts w:ascii="Times New Roman" w:hAnsi="Times New Roman" w:cs="Times New Roman"/>
          <w:smallCaps/>
        </w:rPr>
        <w:t>aa</w:t>
      </w:r>
      <w:r w:rsidR="008849C5" w:rsidRPr="00AF33FD">
        <w:rPr>
          <w:rFonts w:ascii="Times New Roman" w:hAnsi="Times New Roman" w:cs="Times New Roman"/>
        </w:rPr>
        <w:t xml:space="preserve">. </w:t>
      </w:r>
      <w:r w:rsidR="00C44048" w:rsidRPr="00AF33FD">
        <w:rPr>
          <w:rFonts w:ascii="Times New Roman" w:hAnsi="Times New Roman" w:cs="Times New Roman"/>
        </w:rPr>
        <w:t>(1) For the purposes of this Act (including ascertaining any excise duty to which this Act applies), where—</w:t>
      </w:r>
    </w:p>
    <w:p w14:paraId="3F8E6EFB" w14:textId="77777777" w:rsidR="00C44048" w:rsidRPr="00AF33FD" w:rsidRDefault="00C44048" w:rsidP="00AF668D">
      <w:pPr>
        <w:spacing w:before="60" w:after="0" w:line="240" w:lineRule="auto"/>
        <w:ind w:left="864" w:hanging="432"/>
        <w:jc w:val="both"/>
        <w:rPr>
          <w:rFonts w:ascii="Times New Roman" w:hAnsi="Times New Roman" w:cs="Times New Roman"/>
        </w:rPr>
      </w:pPr>
      <w:r w:rsidRPr="00AF33FD">
        <w:rPr>
          <w:rFonts w:ascii="Times New Roman" w:hAnsi="Times New Roman" w:cs="Times New Roman"/>
        </w:rPr>
        <w:t>(a) coal is sold by its producer; and</w:t>
      </w:r>
    </w:p>
    <w:p w14:paraId="56447BDB" w14:textId="77777777" w:rsidR="00C44048" w:rsidRPr="00AF33FD" w:rsidRDefault="00C44048" w:rsidP="00AF668D">
      <w:pPr>
        <w:spacing w:before="60" w:after="0" w:line="240" w:lineRule="auto"/>
        <w:ind w:left="864" w:hanging="432"/>
        <w:jc w:val="both"/>
        <w:rPr>
          <w:rFonts w:ascii="Times New Roman" w:hAnsi="Times New Roman" w:cs="Times New Roman"/>
        </w:rPr>
      </w:pPr>
      <w:r w:rsidRPr="00AF33FD">
        <w:rPr>
          <w:rFonts w:ascii="Times New Roman" w:hAnsi="Times New Roman" w:cs="Times New Roman"/>
        </w:rPr>
        <w:t>(b) an invoice document provided by the producer to the purchaser shows a quantity as being the quantity of the coal so sold,</w:t>
      </w:r>
    </w:p>
    <w:p w14:paraId="1C50773F" w14:textId="77777777" w:rsidR="00C44048" w:rsidRPr="00AF33FD" w:rsidRDefault="00C44048" w:rsidP="00AF668D">
      <w:pPr>
        <w:spacing w:before="60" w:after="0" w:line="240" w:lineRule="auto"/>
        <w:jc w:val="both"/>
        <w:rPr>
          <w:rFonts w:ascii="Times New Roman" w:hAnsi="Times New Roman" w:cs="Times New Roman"/>
        </w:rPr>
      </w:pPr>
      <w:r w:rsidRPr="00AF33FD">
        <w:rPr>
          <w:rFonts w:ascii="Times New Roman" w:hAnsi="Times New Roman" w:cs="Times New Roman"/>
        </w:rPr>
        <w:t>the quantity of that coal shall be taken to be that quantity shown.</w:t>
      </w:r>
    </w:p>
    <w:p w14:paraId="55FB7AEF" w14:textId="77777777" w:rsidR="00C44048" w:rsidRPr="00AF33FD" w:rsidRDefault="00A13F11" w:rsidP="00AF668D">
      <w:pPr>
        <w:spacing w:before="60" w:after="0" w:line="240" w:lineRule="auto"/>
        <w:ind w:firstLine="432"/>
        <w:jc w:val="both"/>
        <w:rPr>
          <w:rFonts w:ascii="Times New Roman" w:hAnsi="Times New Roman" w:cs="Times New Roman"/>
        </w:rPr>
      </w:pPr>
      <w:r w:rsidRPr="00AF33FD">
        <w:rPr>
          <w:rFonts w:ascii="Times New Roman" w:hAnsi="Times New Roman" w:cs="Times New Roman"/>
        </w:rPr>
        <w:t>“</w:t>
      </w:r>
      <w:r w:rsidR="00C44048" w:rsidRPr="00AF33FD">
        <w:rPr>
          <w:rFonts w:ascii="Times New Roman" w:hAnsi="Times New Roman" w:cs="Times New Roman"/>
        </w:rPr>
        <w:t>(2) For the purposes of this Act (including ascertaining any excise duty to which this Act applies), where—</w:t>
      </w:r>
    </w:p>
    <w:p w14:paraId="2BA814DE" w14:textId="77777777" w:rsidR="00C44048" w:rsidRPr="00AF33FD" w:rsidRDefault="00C44048" w:rsidP="00AF668D">
      <w:pPr>
        <w:spacing w:before="60" w:after="0" w:line="240" w:lineRule="auto"/>
        <w:ind w:left="864" w:hanging="432"/>
        <w:jc w:val="both"/>
        <w:rPr>
          <w:rFonts w:ascii="Times New Roman" w:hAnsi="Times New Roman" w:cs="Times New Roman"/>
        </w:rPr>
      </w:pPr>
      <w:r w:rsidRPr="00AF33FD">
        <w:rPr>
          <w:rFonts w:ascii="Times New Roman" w:hAnsi="Times New Roman" w:cs="Times New Roman"/>
        </w:rPr>
        <w:t xml:space="preserve">(a) coal (in this sub-section referred to as the </w:t>
      </w:r>
      <w:r w:rsidR="00A13F11" w:rsidRPr="00AF33FD">
        <w:rPr>
          <w:rFonts w:ascii="Times New Roman" w:hAnsi="Times New Roman" w:cs="Times New Roman"/>
        </w:rPr>
        <w:t>‘</w:t>
      </w:r>
      <w:r w:rsidRPr="00AF33FD">
        <w:rPr>
          <w:rFonts w:ascii="Times New Roman" w:hAnsi="Times New Roman" w:cs="Times New Roman"/>
        </w:rPr>
        <w:t>relevant coal</w:t>
      </w:r>
      <w:r w:rsidR="00A13F11" w:rsidRPr="00AF33FD">
        <w:rPr>
          <w:rFonts w:ascii="Times New Roman" w:hAnsi="Times New Roman" w:cs="Times New Roman"/>
        </w:rPr>
        <w:t>’</w:t>
      </w:r>
      <w:r w:rsidRPr="00AF33FD">
        <w:rPr>
          <w:rFonts w:ascii="Times New Roman" w:hAnsi="Times New Roman" w:cs="Times New Roman"/>
        </w:rPr>
        <w:t>) is sold by its producer to a person;</w:t>
      </w:r>
    </w:p>
    <w:p w14:paraId="6A354DA8" w14:textId="77777777" w:rsidR="00C44048" w:rsidRPr="00AF33FD" w:rsidRDefault="00C44048" w:rsidP="00AF668D">
      <w:pPr>
        <w:spacing w:before="60" w:after="0" w:line="240" w:lineRule="auto"/>
        <w:ind w:left="864" w:hanging="432"/>
        <w:jc w:val="both"/>
        <w:rPr>
          <w:rFonts w:ascii="Times New Roman" w:hAnsi="Times New Roman" w:cs="Times New Roman"/>
        </w:rPr>
      </w:pPr>
      <w:r w:rsidRPr="00AF33FD">
        <w:rPr>
          <w:rFonts w:ascii="Times New Roman" w:hAnsi="Times New Roman" w:cs="Times New Roman"/>
        </w:rPr>
        <w:t xml:space="preserve">(b) coal (in this sub-section referred to as the </w:t>
      </w:r>
      <w:r w:rsidR="00A13F11" w:rsidRPr="00AF33FD">
        <w:rPr>
          <w:rFonts w:ascii="Times New Roman" w:hAnsi="Times New Roman" w:cs="Times New Roman"/>
        </w:rPr>
        <w:t>‘</w:t>
      </w:r>
      <w:r w:rsidRPr="00AF33FD">
        <w:rPr>
          <w:rFonts w:ascii="Times New Roman" w:hAnsi="Times New Roman" w:cs="Times New Roman"/>
        </w:rPr>
        <w:t>acquired coal</w:t>
      </w:r>
      <w:r w:rsidR="00A13F11" w:rsidRPr="00AF33FD">
        <w:rPr>
          <w:rFonts w:ascii="Times New Roman" w:hAnsi="Times New Roman" w:cs="Times New Roman"/>
        </w:rPr>
        <w:t>’</w:t>
      </w:r>
      <w:r w:rsidRPr="00AF33FD">
        <w:rPr>
          <w:rFonts w:ascii="Times New Roman" w:hAnsi="Times New Roman" w:cs="Times New Roman"/>
        </w:rPr>
        <w:t>) not produced by that producer is sold by that producer to that person; and</w:t>
      </w:r>
    </w:p>
    <w:p w14:paraId="19F10B0A" w14:textId="77777777" w:rsidR="00C44048" w:rsidRPr="00AF33FD" w:rsidRDefault="00C44048" w:rsidP="00AF668D">
      <w:pPr>
        <w:spacing w:before="60" w:after="0" w:line="240" w:lineRule="auto"/>
        <w:ind w:left="864" w:hanging="432"/>
        <w:jc w:val="both"/>
        <w:rPr>
          <w:rFonts w:ascii="Times New Roman" w:hAnsi="Times New Roman" w:cs="Times New Roman"/>
        </w:rPr>
      </w:pPr>
      <w:r w:rsidRPr="00AF33FD">
        <w:rPr>
          <w:rFonts w:ascii="Times New Roman" w:hAnsi="Times New Roman" w:cs="Times New Roman"/>
        </w:rPr>
        <w:t>(c) an invoice document provided by that producer to that person shows a quantity as being the quantity of the relevant coal and the acquired coal,</w:t>
      </w:r>
    </w:p>
    <w:p w14:paraId="4F412C6A" w14:textId="77777777" w:rsidR="00C44048" w:rsidRPr="00AF33FD" w:rsidRDefault="00C44048" w:rsidP="00A73251">
      <w:pPr>
        <w:spacing w:before="60" w:after="0" w:line="240" w:lineRule="auto"/>
        <w:jc w:val="both"/>
        <w:rPr>
          <w:rFonts w:ascii="Times New Roman" w:hAnsi="Times New Roman" w:cs="Times New Roman"/>
        </w:rPr>
      </w:pPr>
      <w:r w:rsidRPr="00AF33FD">
        <w:rPr>
          <w:rFonts w:ascii="Times New Roman" w:hAnsi="Times New Roman" w:cs="Times New Roman"/>
        </w:rPr>
        <w:t>the quantity of the relevant coal shall be taken to be that quantity shown less the part of that quantity that a Collector is satisfied is the quantity of the acquired coal.</w:t>
      </w:r>
    </w:p>
    <w:p w14:paraId="1251B7AD" w14:textId="77777777" w:rsidR="00A13F11" w:rsidRPr="00AF33FD" w:rsidRDefault="00A13F11" w:rsidP="00EF14D9">
      <w:pPr>
        <w:spacing w:before="60" w:after="0" w:line="240" w:lineRule="auto"/>
        <w:ind w:firstLine="432"/>
        <w:jc w:val="both"/>
        <w:rPr>
          <w:rFonts w:ascii="Times New Roman" w:hAnsi="Times New Roman" w:cs="Times New Roman"/>
        </w:rPr>
      </w:pPr>
      <w:r w:rsidRPr="00AF33FD">
        <w:rPr>
          <w:rFonts w:ascii="Times New Roman" w:hAnsi="Times New Roman" w:cs="Times New Roman"/>
        </w:rPr>
        <w:t>“</w:t>
      </w:r>
      <w:r w:rsidR="00C44048" w:rsidRPr="00AF33FD">
        <w:rPr>
          <w:rFonts w:ascii="Times New Roman" w:hAnsi="Times New Roman" w:cs="Times New Roman"/>
        </w:rPr>
        <w:t xml:space="preserve">(3) In this section, </w:t>
      </w:r>
      <w:r w:rsidRPr="00AF33FD">
        <w:rPr>
          <w:rFonts w:ascii="Times New Roman" w:hAnsi="Times New Roman" w:cs="Times New Roman"/>
        </w:rPr>
        <w:t>‘</w:t>
      </w:r>
      <w:r w:rsidR="00C44048" w:rsidRPr="00AF33FD">
        <w:rPr>
          <w:rFonts w:ascii="Times New Roman" w:hAnsi="Times New Roman" w:cs="Times New Roman"/>
        </w:rPr>
        <w:t>invoice document</w:t>
      </w:r>
      <w:r w:rsidRPr="00AF33FD">
        <w:rPr>
          <w:rFonts w:ascii="Times New Roman" w:hAnsi="Times New Roman" w:cs="Times New Roman"/>
        </w:rPr>
        <w:t>’</w:t>
      </w:r>
      <w:r w:rsidR="00C44048" w:rsidRPr="00AF33FD">
        <w:rPr>
          <w:rFonts w:ascii="Times New Roman" w:hAnsi="Times New Roman" w:cs="Times New Roman"/>
        </w:rPr>
        <w:t xml:space="preserve"> means an invoice or, if another document is approved for the purposes of this paragraph by a Collector, that other document.</w:t>
      </w:r>
      <w:r w:rsidRPr="00AF33FD">
        <w:rPr>
          <w:rFonts w:ascii="Times New Roman" w:hAnsi="Times New Roman" w:cs="Times New Roman"/>
        </w:rPr>
        <w:t>”</w:t>
      </w:r>
      <w:r w:rsidR="00C44048" w:rsidRPr="00AF33FD">
        <w:rPr>
          <w:rFonts w:ascii="Times New Roman" w:hAnsi="Times New Roman" w:cs="Times New Roman"/>
        </w:rPr>
        <w:t>.</w:t>
      </w:r>
      <w:r w:rsidRPr="00AF33FD">
        <w:rPr>
          <w:rFonts w:ascii="Times New Roman" w:hAnsi="Times New Roman" w:cs="Times New Roman"/>
        </w:rPr>
        <w:br w:type="page"/>
      </w:r>
    </w:p>
    <w:p w14:paraId="6400212A" w14:textId="77777777" w:rsidR="00C44048" w:rsidRPr="00AF33FD" w:rsidRDefault="008849C5" w:rsidP="0035675D">
      <w:pPr>
        <w:spacing w:before="120" w:after="60" w:line="240" w:lineRule="auto"/>
        <w:jc w:val="both"/>
        <w:rPr>
          <w:rFonts w:ascii="Times New Roman" w:hAnsi="Times New Roman" w:cs="Times New Roman"/>
          <w:b/>
          <w:sz w:val="20"/>
        </w:rPr>
      </w:pPr>
      <w:r w:rsidRPr="00AF33FD">
        <w:rPr>
          <w:rFonts w:ascii="Times New Roman" w:hAnsi="Times New Roman" w:cs="Times New Roman"/>
          <w:b/>
          <w:sz w:val="20"/>
        </w:rPr>
        <w:lastRenderedPageBreak/>
        <w:t>Repeal of section 24</w:t>
      </w:r>
      <w:r w:rsidR="0035675D" w:rsidRPr="00AF33FD">
        <w:rPr>
          <w:rFonts w:ascii="Times New Roman" w:hAnsi="Times New Roman" w:cs="Times New Roman"/>
          <w:b/>
          <w:smallCaps/>
          <w:sz w:val="20"/>
        </w:rPr>
        <w:t>b</w:t>
      </w:r>
    </w:p>
    <w:p w14:paraId="740546BC" w14:textId="77777777" w:rsidR="00C44048" w:rsidRPr="00AF33FD" w:rsidRDefault="008849C5" w:rsidP="0035675D">
      <w:pPr>
        <w:spacing w:before="60" w:after="0" w:line="240" w:lineRule="auto"/>
        <w:ind w:firstLine="432"/>
        <w:jc w:val="both"/>
        <w:rPr>
          <w:rFonts w:ascii="Times New Roman" w:hAnsi="Times New Roman" w:cs="Times New Roman"/>
        </w:rPr>
      </w:pPr>
      <w:r w:rsidRPr="00AF33FD">
        <w:rPr>
          <w:rFonts w:ascii="Times New Roman" w:hAnsi="Times New Roman" w:cs="Times New Roman"/>
          <w:b/>
        </w:rPr>
        <w:t>6.</w:t>
      </w:r>
      <w:r w:rsidR="00C44048" w:rsidRPr="00AF33FD">
        <w:rPr>
          <w:rFonts w:ascii="Times New Roman" w:hAnsi="Times New Roman" w:cs="Times New Roman"/>
        </w:rPr>
        <w:t xml:space="preserve"> Section 24</w:t>
      </w:r>
      <w:r w:rsidR="0035675D" w:rsidRPr="00AF33FD">
        <w:rPr>
          <w:rFonts w:ascii="Times New Roman" w:hAnsi="Times New Roman" w:cs="Times New Roman"/>
          <w:smallCaps/>
        </w:rPr>
        <w:t>b</w:t>
      </w:r>
      <w:r w:rsidR="00C44048" w:rsidRPr="00AF33FD">
        <w:rPr>
          <w:rFonts w:ascii="Times New Roman" w:hAnsi="Times New Roman" w:cs="Times New Roman"/>
        </w:rPr>
        <w:t xml:space="preserve"> of the Principal Act is repealed.</w:t>
      </w:r>
    </w:p>
    <w:p w14:paraId="09778B84" w14:textId="4E4EA431" w:rsidR="00C44048" w:rsidRPr="00AF33FD" w:rsidRDefault="008849C5" w:rsidP="00E81F57">
      <w:pPr>
        <w:spacing w:before="120" w:after="120" w:line="240" w:lineRule="auto"/>
        <w:jc w:val="center"/>
        <w:rPr>
          <w:rFonts w:ascii="Times New Roman" w:hAnsi="Times New Roman" w:cs="Times New Roman"/>
          <w:b/>
          <w:sz w:val="24"/>
        </w:rPr>
      </w:pPr>
      <w:r w:rsidRPr="00AF33FD">
        <w:rPr>
          <w:rFonts w:ascii="Times New Roman" w:hAnsi="Times New Roman" w:cs="Times New Roman"/>
          <w:b/>
          <w:sz w:val="24"/>
        </w:rPr>
        <w:t>PART III—AMENDMENTS OF THE CUSTOMS ACT 1901</w:t>
      </w:r>
    </w:p>
    <w:p w14:paraId="4A300C1D" w14:textId="77777777" w:rsidR="00C44048" w:rsidRPr="00AF33FD" w:rsidRDefault="008849C5" w:rsidP="0035675D">
      <w:pPr>
        <w:spacing w:before="120" w:after="60" w:line="240" w:lineRule="auto"/>
        <w:jc w:val="both"/>
        <w:rPr>
          <w:rFonts w:ascii="Times New Roman" w:hAnsi="Times New Roman" w:cs="Times New Roman"/>
          <w:b/>
          <w:sz w:val="20"/>
        </w:rPr>
      </w:pPr>
      <w:r w:rsidRPr="00AF33FD">
        <w:rPr>
          <w:rFonts w:ascii="Times New Roman" w:hAnsi="Times New Roman" w:cs="Times New Roman"/>
          <w:b/>
          <w:sz w:val="20"/>
        </w:rPr>
        <w:t>Principal Act</w:t>
      </w:r>
    </w:p>
    <w:p w14:paraId="304D811D" w14:textId="77777777" w:rsidR="00C44048" w:rsidRPr="00AF33FD" w:rsidRDefault="008849C5" w:rsidP="0035675D">
      <w:pPr>
        <w:spacing w:before="60" w:after="0" w:line="240" w:lineRule="auto"/>
        <w:ind w:firstLine="432"/>
        <w:jc w:val="both"/>
        <w:rPr>
          <w:rFonts w:ascii="Times New Roman" w:hAnsi="Times New Roman" w:cs="Times New Roman"/>
        </w:rPr>
      </w:pPr>
      <w:r w:rsidRPr="00AF33FD">
        <w:rPr>
          <w:rFonts w:ascii="Times New Roman" w:hAnsi="Times New Roman" w:cs="Times New Roman"/>
          <w:b/>
        </w:rPr>
        <w:t>7.</w:t>
      </w:r>
      <w:r w:rsidR="00C44048" w:rsidRPr="00AF33FD">
        <w:rPr>
          <w:rFonts w:ascii="Times New Roman" w:hAnsi="Times New Roman" w:cs="Times New Roman"/>
        </w:rPr>
        <w:t xml:space="preserve"> The </w:t>
      </w:r>
      <w:r w:rsidRPr="00AF33FD">
        <w:rPr>
          <w:rFonts w:ascii="Times New Roman" w:hAnsi="Times New Roman" w:cs="Times New Roman"/>
          <w:i/>
        </w:rPr>
        <w:t>Customs Act 1901</w:t>
      </w:r>
      <w:r w:rsidRPr="00AF33FD">
        <w:rPr>
          <w:rFonts w:ascii="Times New Roman" w:hAnsi="Times New Roman" w:cs="Times New Roman"/>
          <w:vertAlign w:val="superscript"/>
        </w:rPr>
        <w:t>2</w:t>
      </w:r>
      <w:r w:rsidRPr="00AF33FD">
        <w:rPr>
          <w:rFonts w:ascii="Times New Roman" w:hAnsi="Times New Roman" w:cs="Times New Roman"/>
          <w:i/>
        </w:rPr>
        <w:t xml:space="preserve"> </w:t>
      </w:r>
      <w:r w:rsidR="00C44048" w:rsidRPr="00AF33FD">
        <w:rPr>
          <w:rFonts w:ascii="Times New Roman" w:hAnsi="Times New Roman" w:cs="Times New Roman"/>
        </w:rPr>
        <w:t>is in this Part referred to as the Principal Act.</w:t>
      </w:r>
    </w:p>
    <w:p w14:paraId="285F0170" w14:textId="77777777" w:rsidR="00C44048" w:rsidRPr="00AF33FD" w:rsidRDefault="008849C5" w:rsidP="0035675D">
      <w:pPr>
        <w:spacing w:before="120" w:after="60" w:line="240" w:lineRule="auto"/>
        <w:jc w:val="both"/>
        <w:rPr>
          <w:rFonts w:ascii="Times New Roman" w:hAnsi="Times New Roman" w:cs="Times New Roman"/>
          <w:b/>
          <w:sz w:val="20"/>
        </w:rPr>
      </w:pPr>
      <w:r w:rsidRPr="00AF33FD">
        <w:rPr>
          <w:rFonts w:ascii="Times New Roman" w:hAnsi="Times New Roman" w:cs="Times New Roman"/>
          <w:b/>
          <w:sz w:val="20"/>
        </w:rPr>
        <w:t>Interpretation</w:t>
      </w:r>
    </w:p>
    <w:p w14:paraId="5FC6FF9A" w14:textId="77777777" w:rsidR="00C44048" w:rsidRPr="00AF33FD" w:rsidRDefault="008849C5" w:rsidP="0035675D">
      <w:pPr>
        <w:spacing w:before="60" w:after="0" w:line="240" w:lineRule="auto"/>
        <w:ind w:firstLine="432"/>
        <w:jc w:val="both"/>
        <w:rPr>
          <w:rFonts w:ascii="Times New Roman" w:hAnsi="Times New Roman" w:cs="Times New Roman"/>
        </w:rPr>
      </w:pPr>
      <w:r w:rsidRPr="00AF33FD">
        <w:rPr>
          <w:rFonts w:ascii="Times New Roman" w:hAnsi="Times New Roman" w:cs="Times New Roman"/>
          <w:b/>
        </w:rPr>
        <w:t>8.</w:t>
      </w:r>
      <w:r w:rsidR="00C44048" w:rsidRPr="00AF33FD">
        <w:rPr>
          <w:rFonts w:ascii="Times New Roman" w:hAnsi="Times New Roman" w:cs="Times New Roman"/>
        </w:rPr>
        <w:t xml:space="preserve"> </w:t>
      </w:r>
      <w:r w:rsidRPr="00AF33FD">
        <w:rPr>
          <w:rFonts w:ascii="Times New Roman" w:hAnsi="Times New Roman" w:cs="Times New Roman"/>
          <w:b/>
        </w:rPr>
        <w:t xml:space="preserve">(1) </w:t>
      </w:r>
      <w:r w:rsidR="00C44048" w:rsidRPr="00AF33FD">
        <w:rPr>
          <w:rFonts w:ascii="Times New Roman" w:hAnsi="Times New Roman" w:cs="Times New Roman"/>
        </w:rPr>
        <w:t xml:space="preserve">Section 4 of the Principal Act is amended by omitting </w:t>
      </w:r>
      <w:r w:rsidR="00A13F11" w:rsidRPr="00AF33FD">
        <w:rPr>
          <w:rFonts w:ascii="Times New Roman" w:hAnsi="Times New Roman" w:cs="Times New Roman"/>
        </w:rPr>
        <w:t>“</w:t>
      </w:r>
      <w:r w:rsidR="00C44048" w:rsidRPr="00AF33FD">
        <w:rPr>
          <w:rFonts w:ascii="Times New Roman" w:hAnsi="Times New Roman" w:cs="Times New Roman"/>
        </w:rPr>
        <w:t>the Collector</w:t>
      </w:r>
      <w:r w:rsidR="00A13F11" w:rsidRPr="00AF33FD">
        <w:rPr>
          <w:rFonts w:ascii="Times New Roman" w:hAnsi="Times New Roman" w:cs="Times New Roman"/>
        </w:rPr>
        <w:t>”</w:t>
      </w:r>
      <w:r w:rsidR="00C44048" w:rsidRPr="00AF33FD">
        <w:rPr>
          <w:rFonts w:ascii="Times New Roman" w:hAnsi="Times New Roman" w:cs="Times New Roman"/>
        </w:rPr>
        <w:t xml:space="preserve"> from the definition of </w:t>
      </w:r>
      <w:r w:rsidR="00A13F11" w:rsidRPr="00AF33FD">
        <w:rPr>
          <w:rFonts w:ascii="Times New Roman" w:hAnsi="Times New Roman" w:cs="Times New Roman"/>
        </w:rPr>
        <w:t>“</w:t>
      </w:r>
      <w:r w:rsidR="00C44048" w:rsidRPr="00AF33FD">
        <w:rPr>
          <w:rFonts w:ascii="Times New Roman" w:hAnsi="Times New Roman" w:cs="Times New Roman"/>
        </w:rPr>
        <w:t>Answer questions</w:t>
      </w:r>
      <w:r w:rsidR="00A13F11" w:rsidRPr="00AF33FD">
        <w:rPr>
          <w:rFonts w:ascii="Times New Roman" w:hAnsi="Times New Roman" w:cs="Times New Roman"/>
        </w:rPr>
        <w:t>”</w:t>
      </w:r>
      <w:r w:rsidR="00C44048" w:rsidRPr="00AF33FD">
        <w:rPr>
          <w:rFonts w:ascii="Times New Roman" w:hAnsi="Times New Roman" w:cs="Times New Roman"/>
        </w:rPr>
        <w:t xml:space="preserve"> in sub-section (1) and substituting </w:t>
      </w:r>
      <w:r w:rsidR="00A13F11" w:rsidRPr="00AF33FD">
        <w:rPr>
          <w:rFonts w:ascii="Times New Roman" w:hAnsi="Times New Roman" w:cs="Times New Roman"/>
        </w:rPr>
        <w:t>“</w:t>
      </w:r>
      <w:r w:rsidR="00C44048" w:rsidRPr="00AF33FD">
        <w:rPr>
          <w:rFonts w:ascii="Times New Roman" w:hAnsi="Times New Roman" w:cs="Times New Roman"/>
        </w:rPr>
        <w:t>an officer of Customs</w:t>
      </w:r>
      <w:r w:rsidR="00A13F11" w:rsidRPr="00AF33FD">
        <w:rPr>
          <w:rFonts w:ascii="Times New Roman" w:hAnsi="Times New Roman" w:cs="Times New Roman"/>
        </w:rPr>
        <w:t>”</w:t>
      </w:r>
      <w:r w:rsidR="00C44048" w:rsidRPr="00AF33FD">
        <w:rPr>
          <w:rFonts w:ascii="Times New Roman" w:hAnsi="Times New Roman" w:cs="Times New Roman"/>
        </w:rPr>
        <w:t>.</w:t>
      </w:r>
    </w:p>
    <w:p w14:paraId="70488F95" w14:textId="77777777" w:rsidR="00C44048" w:rsidRPr="00AF33FD" w:rsidRDefault="008849C5" w:rsidP="0035675D">
      <w:pPr>
        <w:spacing w:before="60" w:after="0" w:line="240" w:lineRule="auto"/>
        <w:ind w:firstLine="432"/>
        <w:jc w:val="both"/>
        <w:rPr>
          <w:rFonts w:ascii="Times New Roman" w:hAnsi="Times New Roman" w:cs="Times New Roman"/>
        </w:rPr>
      </w:pPr>
      <w:r w:rsidRPr="00AF33FD">
        <w:rPr>
          <w:rFonts w:ascii="Times New Roman" w:hAnsi="Times New Roman" w:cs="Times New Roman"/>
          <w:b/>
        </w:rPr>
        <w:t xml:space="preserve">(2) </w:t>
      </w:r>
      <w:r w:rsidR="00C44048" w:rsidRPr="00AF33FD">
        <w:rPr>
          <w:rFonts w:ascii="Times New Roman" w:hAnsi="Times New Roman" w:cs="Times New Roman"/>
        </w:rPr>
        <w:t xml:space="preserve">Section 4 of the Principal Act is amended by inserting after the definition of </w:t>
      </w:r>
      <w:r w:rsidR="00A13F11" w:rsidRPr="00AF33FD">
        <w:rPr>
          <w:rFonts w:ascii="Times New Roman" w:hAnsi="Times New Roman" w:cs="Times New Roman"/>
        </w:rPr>
        <w:t>“</w:t>
      </w:r>
      <w:r w:rsidR="00C44048" w:rsidRPr="00AF33FD">
        <w:rPr>
          <w:rFonts w:ascii="Times New Roman" w:hAnsi="Times New Roman" w:cs="Times New Roman"/>
        </w:rPr>
        <w:t>Produce documents</w:t>
      </w:r>
      <w:r w:rsidR="00A13F11" w:rsidRPr="00AF33FD">
        <w:rPr>
          <w:rFonts w:ascii="Times New Roman" w:hAnsi="Times New Roman" w:cs="Times New Roman"/>
        </w:rPr>
        <w:t>”</w:t>
      </w:r>
      <w:r w:rsidR="00C44048" w:rsidRPr="00AF33FD">
        <w:rPr>
          <w:rFonts w:ascii="Times New Roman" w:hAnsi="Times New Roman" w:cs="Times New Roman"/>
        </w:rPr>
        <w:t xml:space="preserve"> in sub-section (1) the following definition:</w:t>
      </w:r>
    </w:p>
    <w:p w14:paraId="2AB942C3" w14:textId="77777777" w:rsidR="00C44048" w:rsidRPr="00AF33FD" w:rsidRDefault="00A13F11" w:rsidP="0035675D">
      <w:pPr>
        <w:spacing w:before="60" w:after="0" w:line="240" w:lineRule="auto"/>
        <w:ind w:left="864" w:hanging="432"/>
        <w:jc w:val="both"/>
        <w:rPr>
          <w:rFonts w:ascii="Times New Roman" w:hAnsi="Times New Roman" w:cs="Times New Roman"/>
        </w:rPr>
      </w:pPr>
      <w:r w:rsidRPr="00AF33FD">
        <w:rPr>
          <w:rFonts w:ascii="Times New Roman" w:hAnsi="Times New Roman" w:cs="Times New Roman"/>
        </w:rPr>
        <w:t>“‘</w:t>
      </w:r>
      <w:r w:rsidR="00C44048" w:rsidRPr="00AF33FD">
        <w:rPr>
          <w:rFonts w:ascii="Times New Roman" w:hAnsi="Times New Roman" w:cs="Times New Roman"/>
        </w:rPr>
        <w:t>Protected object</w:t>
      </w:r>
      <w:r w:rsidRPr="00AF33FD">
        <w:rPr>
          <w:rFonts w:ascii="Times New Roman" w:hAnsi="Times New Roman" w:cs="Times New Roman"/>
        </w:rPr>
        <w:t>’</w:t>
      </w:r>
      <w:r w:rsidR="00C44048" w:rsidRPr="00AF33FD">
        <w:rPr>
          <w:rFonts w:ascii="Times New Roman" w:hAnsi="Times New Roman" w:cs="Times New Roman"/>
        </w:rPr>
        <w:t xml:space="preserve"> means an object in respect of which a notice under section 203</w:t>
      </w:r>
      <w:r w:rsidR="008849C5" w:rsidRPr="00AF33FD">
        <w:rPr>
          <w:rFonts w:ascii="Times New Roman" w:hAnsi="Times New Roman" w:cs="Times New Roman"/>
          <w:smallCaps/>
        </w:rPr>
        <w:t xml:space="preserve">a </w:t>
      </w:r>
      <w:r w:rsidR="00C44048" w:rsidRPr="00AF33FD">
        <w:rPr>
          <w:rFonts w:ascii="Times New Roman" w:hAnsi="Times New Roman" w:cs="Times New Roman"/>
        </w:rPr>
        <w:t>is in force;</w:t>
      </w:r>
      <w:r w:rsidRPr="00AF33FD">
        <w:rPr>
          <w:rFonts w:ascii="Times New Roman" w:hAnsi="Times New Roman" w:cs="Times New Roman"/>
        </w:rPr>
        <w:t>”</w:t>
      </w:r>
      <w:r w:rsidR="00C44048" w:rsidRPr="00AF33FD">
        <w:rPr>
          <w:rFonts w:ascii="Times New Roman" w:hAnsi="Times New Roman" w:cs="Times New Roman"/>
        </w:rPr>
        <w:t>.</w:t>
      </w:r>
    </w:p>
    <w:p w14:paraId="20430197" w14:textId="77777777" w:rsidR="00C44048" w:rsidRPr="00AF33FD" w:rsidRDefault="008849C5" w:rsidP="0035675D">
      <w:pPr>
        <w:spacing w:before="120" w:after="60" w:line="240" w:lineRule="auto"/>
        <w:jc w:val="both"/>
        <w:rPr>
          <w:rFonts w:ascii="Times New Roman" w:hAnsi="Times New Roman" w:cs="Times New Roman"/>
          <w:b/>
          <w:sz w:val="20"/>
        </w:rPr>
      </w:pPr>
      <w:r w:rsidRPr="00AF33FD">
        <w:rPr>
          <w:rFonts w:ascii="Times New Roman" w:hAnsi="Times New Roman" w:cs="Times New Roman"/>
          <w:b/>
          <w:sz w:val="20"/>
        </w:rPr>
        <w:t>Collectors of Customs</w:t>
      </w:r>
    </w:p>
    <w:p w14:paraId="45A0D406" w14:textId="77777777" w:rsidR="00C44048" w:rsidRPr="00AF33FD" w:rsidRDefault="008849C5" w:rsidP="0035675D">
      <w:pPr>
        <w:spacing w:before="60" w:after="0" w:line="240" w:lineRule="auto"/>
        <w:ind w:firstLine="432"/>
        <w:jc w:val="both"/>
        <w:rPr>
          <w:rFonts w:ascii="Times New Roman" w:hAnsi="Times New Roman" w:cs="Times New Roman"/>
        </w:rPr>
      </w:pPr>
      <w:r w:rsidRPr="00AF33FD">
        <w:rPr>
          <w:rFonts w:ascii="Times New Roman" w:hAnsi="Times New Roman" w:cs="Times New Roman"/>
          <w:b/>
        </w:rPr>
        <w:t>9.</w:t>
      </w:r>
      <w:r w:rsidR="00C44048" w:rsidRPr="00AF33FD">
        <w:rPr>
          <w:rFonts w:ascii="Times New Roman" w:hAnsi="Times New Roman" w:cs="Times New Roman"/>
        </w:rPr>
        <w:t xml:space="preserve"> Section 8 of the Principal Act is amended by omitting from paragraph (1) (a) </w:t>
      </w:r>
      <w:r w:rsidR="00A13F11" w:rsidRPr="00AF33FD">
        <w:rPr>
          <w:rFonts w:ascii="Times New Roman" w:hAnsi="Times New Roman" w:cs="Times New Roman"/>
        </w:rPr>
        <w:t>“</w:t>
      </w:r>
      <w:r w:rsidR="00C44048" w:rsidRPr="00AF33FD">
        <w:rPr>
          <w:rFonts w:ascii="Times New Roman" w:hAnsi="Times New Roman" w:cs="Times New Roman"/>
        </w:rPr>
        <w:t>a Collector</w:t>
      </w:r>
      <w:r w:rsidR="00A13F11" w:rsidRPr="00AF33FD">
        <w:rPr>
          <w:rFonts w:ascii="Times New Roman" w:hAnsi="Times New Roman" w:cs="Times New Roman"/>
        </w:rPr>
        <w:t>”</w:t>
      </w:r>
      <w:r w:rsidR="00C44048" w:rsidRPr="00AF33FD">
        <w:rPr>
          <w:rFonts w:ascii="Times New Roman" w:hAnsi="Times New Roman" w:cs="Times New Roman"/>
        </w:rPr>
        <w:t xml:space="preserve"> and substituting </w:t>
      </w:r>
      <w:r w:rsidR="00A13F11" w:rsidRPr="00AF33FD">
        <w:rPr>
          <w:rFonts w:ascii="Times New Roman" w:hAnsi="Times New Roman" w:cs="Times New Roman"/>
        </w:rPr>
        <w:t>“</w:t>
      </w:r>
      <w:r w:rsidR="00C44048" w:rsidRPr="00AF33FD">
        <w:rPr>
          <w:rFonts w:ascii="Times New Roman" w:hAnsi="Times New Roman" w:cs="Times New Roman"/>
        </w:rPr>
        <w:t>the Collector, or to a Collector,</w:t>
      </w:r>
      <w:r w:rsidR="00A13F11" w:rsidRPr="00AF33FD">
        <w:rPr>
          <w:rFonts w:ascii="Times New Roman" w:hAnsi="Times New Roman" w:cs="Times New Roman"/>
        </w:rPr>
        <w:t>”</w:t>
      </w:r>
      <w:r w:rsidR="00C44048" w:rsidRPr="00AF33FD">
        <w:rPr>
          <w:rFonts w:ascii="Times New Roman" w:hAnsi="Times New Roman" w:cs="Times New Roman"/>
        </w:rPr>
        <w:t>.</w:t>
      </w:r>
    </w:p>
    <w:p w14:paraId="45F2BFAC" w14:textId="77777777" w:rsidR="00C44048" w:rsidRPr="00AF33FD" w:rsidRDefault="008849C5" w:rsidP="0035675D">
      <w:pPr>
        <w:spacing w:before="120" w:after="60" w:line="240" w:lineRule="auto"/>
        <w:jc w:val="both"/>
        <w:rPr>
          <w:rFonts w:ascii="Times New Roman" w:hAnsi="Times New Roman" w:cs="Times New Roman"/>
          <w:b/>
          <w:sz w:val="20"/>
        </w:rPr>
      </w:pPr>
      <w:r w:rsidRPr="00AF33FD">
        <w:rPr>
          <w:rFonts w:ascii="Times New Roman" w:hAnsi="Times New Roman" w:cs="Times New Roman"/>
          <w:b/>
          <w:sz w:val="20"/>
        </w:rPr>
        <w:t>Customs control of goods</w:t>
      </w:r>
    </w:p>
    <w:p w14:paraId="0CB00CFE" w14:textId="77777777" w:rsidR="00C44048" w:rsidRPr="00AF33FD" w:rsidRDefault="008849C5" w:rsidP="0035675D">
      <w:pPr>
        <w:spacing w:before="60" w:after="0" w:line="240" w:lineRule="auto"/>
        <w:ind w:firstLine="432"/>
        <w:jc w:val="both"/>
        <w:rPr>
          <w:rFonts w:ascii="Times New Roman" w:hAnsi="Times New Roman" w:cs="Times New Roman"/>
        </w:rPr>
      </w:pPr>
      <w:r w:rsidRPr="00AF33FD">
        <w:rPr>
          <w:rFonts w:ascii="Times New Roman" w:hAnsi="Times New Roman" w:cs="Times New Roman"/>
          <w:b/>
        </w:rPr>
        <w:t>10.</w:t>
      </w:r>
      <w:r w:rsidR="00C44048" w:rsidRPr="00AF33FD">
        <w:rPr>
          <w:rFonts w:ascii="Times New Roman" w:hAnsi="Times New Roman" w:cs="Times New Roman"/>
        </w:rPr>
        <w:t xml:space="preserve"> Section 30 of the Principal Act is amended by inserting in paragraph (d) </w:t>
      </w:r>
      <w:r w:rsidR="00A13F11" w:rsidRPr="00AF33FD">
        <w:rPr>
          <w:rFonts w:ascii="Times New Roman" w:hAnsi="Times New Roman" w:cs="Times New Roman"/>
        </w:rPr>
        <w:t>“</w:t>
      </w:r>
      <w:r w:rsidR="00C44048" w:rsidRPr="00AF33FD">
        <w:rPr>
          <w:rFonts w:ascii="Times New Roman" w:hAnsi="Times New Roman" w:cs="Times New Roman"/>
        </w:rPr>
        <w:t>being protected objects, or being goods</w:t>
      </w:r>
      <w:r w:rsidR="00A13F11" w:rsidRPr="00AF33FD">
        <w:rPr>
          <w:rFonts w:ascii="Times New Roman" w:hAnsi="Times New Roman" w:cs="Times New Roman"/>
        </w:rPr>
        <w:t>”</w:t>
      </w:r>
      <w:r w:rsidR="00C44048" w:rsidRPr="00AF33FD">
        <w:rPr>
          <w:rFonts w:ascii="Times New Roman" w:hAnsi="Times New Roman" w:cs="Times New Roman"/>
        </w:rPr>
        <w:t xml:space="preserve"> before </w:t>
      </w:r>
      <w:r w:rsidR="00A13F11" w:rsidRPr="00AF33FD">
        <w:rPr>
          <w:rFonts w:ascii="Times New Roman" w:hAnsi="Times New Roman" w:cs="Times New Roman"/>
        </w:rPr>
        <w:t>“</w:t>
      </w:r>
      <w:r w:rsidR="00C44048" w:rsidRPr="00AF33FD">
        <w:rPr>
          <w:rFonts w:ascii="Times New Roman" w:hAnsi="Times New Roman" w:cs="Times New Roman"/>
        </w:rPr>
        <w:t>the exportation</w:t>
      </w:r>
      <w:r w:rsidR="00A13F11" w:rsidRPr="00AF33FD">
        <w:rPr>
          <w:rFonts w:ascii="Times New Roman" w:hAnsi="Times New Roman" w:cs="Times New Roman"/>
        </w:rPr>
        <w:t>”</w:t>
      </w:r>
      <w:r w:rsidR="00C44048" w:rsidRPr="00AF33FD">
        <w:rPr>
          <w:rFonts w:ascii="Times New Roman" w:hAnsi="Times New Roman" w:cs="Times New Roman"/>
        </w:rPr>
        <w:t>.</w:t>
      </w:r>
    </w:p>
    <w:p w14:paraId="58EF2824" w14:textId="77777777" w:rsidR="00C44048" w:rsidRPr="00AF33FD" w:rsidRDefault="008849C5" w:rsidP="0035675D">
      <w:pPr>
        <w:spacing w:before="120" w:after="60" w:line="240" w:lineRule="auto"/>
        <w:jc w:val="both"/>
        <w:rPr>
          <w:rFonts w:ascii="Times New Roman" w:hAnsi="Times New Roman" w:cs="Times New Roman"/>
          <w:b/>
          <w:sz w:val="20"/>
        </w:rPr>
      </w:pPr>
      <w:r w:rsidRPr="00AF33FD">
        <w:rPr>
          <w:rFonts w:ascii="Times New Roman" w:hAnsi="Times New Roman" w:cs="Times New Roman"/>
          <w:b/>
          <w:sz w:val="20"/>
        </w:rPr>
        <w:t>Delivery of goods upon giving of security or undertaking for payment of duty</w:t>
      </w:r>
    </w:p>
    <w:p w14:paraId="69E3CBEF" w14:textId="77777777" w:rsidR="00C44048" w:rsidRPr="00AF33FD" w:rsidRDefault="008849C5" w:rsidP="0035675D">
      <w:pPr>
        <w:spacing w:before="60" w:after="0" w:line="240" w:lineRule="auto"/>
        <w:ind w:firstLine="432"/>
        <w:jc w:val="both"/>
        <w:rPr>
          <w:rFonts w:ascii="Times New Roman" w:hAnsi="Times New Roman" w:cs="Times New Roman"/>
        </w:rPr>
      </w:pPr>
      <w:r w:rsidRPr="00AF33FD">
        <w:rPr>
          <w:rFonts w:ascii="Times New Roman" w:hAnsi="Times New Roman" w:cs="Times New Roman"/>
          <w:b/>
        </w:rPr>
        <w:t>11.</w:t>
      </w:r>
      <w:r w:rsidR="00C44048" w:rsidRPr="00AF33FD">
        <w:rPr>
          <w:rFonts w:ascii="Times New Roman" w:hAnsi="Times New Roman" w:cs="Times New Roman"/>
        </w:rPr>
        <w:t xml:space="preserve"> Section 162 of the Principal Act is amended by inserting after sub</w:t>
      </w:r>
      <w:r w:rsidR="00A149FE">
        <w:rPr>
          <w:rFonts w:ascii="Times New Roman" w:hAnsi="Times New Roman" w:cs="Times New Roman"/>
        </w:rPr>
        <w:t>-</w:t>
      </w:r>
      <w:r w:rsidR="00C44048" w:rsidRPr="00AF33FD">
        <w:rPr>
          <w:rFonts w:ascii="Times New Roman" w:hAnsi="Times New Roman" w:cs="Times New Roman"/>
        </w:rPr>
        <w:t>section (2) the following sub-section:</w:t>
      </w:r>
    </w:p>
    <w:p w14:paraId="63138E60" w14:textId="77777777" w:rsidR="00C44048" w:rsidRPr="00AF33FD" w:rsidRDefault="00A13F11" w:rsidP="0035675D">
      <w:pPr>
        <w:spacing w:before="60" w:after="0" w:line="240" w:lineRule="auto"/>
        <w:ind w:firstLine="432"/>
        <w:jc w:val="both"/>
        <w:rPr>
          <w:rFonts w:ascii="Times New Roman" w:hAnsi="Times New Roman" w:cs="Times New Roman"/>
        </w:rPr>
      </w:pPr>
      <w:r w:rsidRPr="00AF33FD">
        <w:rPr>
          <w:rFonts w:ascii="Times New Roman" w:hAnsi="Times New Roman" w:cs="Times New Roman"/>
        </w:rPr>
        <w:t>“</w:t>
      </w:r>
      <w:r w:rsidR="00C44048" w:rsidRPr="00AF33FD">
        <w:rPr>
          <w:rFonts w:ascii="Times New Roman" w:hAnsi="Times New Roman" w:cs="Times New Roman"/>
        </w:rPr>
        <w:t>(2</w:t>
      </w:r>
      <w:r w:rsidR="008849C5" w:rsidRPr="00AF33FD">
        <w:rPr>
          <w:rFonts w:ascii="Times New Roman" w:hAnsi="Times New Roman" w:cs="Times New Roman"/>
          <w:smallCaps/>
        </w:rPr>
        <w:t>a</w:t>
      </w:r>
      <w:r w:rsidR="00C44048" w:rsidRPr="00AF33FD">
        <w:rPr>
          <w:rFonts w:ascii="Times New Roman" w:hAnsi="Times New Roman" w:cs="Times New Roman"/>
        </w:rPr>
        <w:t>) Without limiting the generality of sub-section (2), regulations under that sub-section may provide that conditions, restrictions or requirements specified in the permission granted under sub-section (1) in relation to goods are to be complied with in relation to the goods.</w:t>
      </w:r>
      <w:r w:rsidRPr="00AF33FD">
        <w:rPr>
          <w:rFonts w:ascii="Times New Roman" w:hAnsi="Times New Roman" w:cs="Times New Roman"/>
        </w:rPr>
        <w:t>”</w:t>
      </w:r>
      <w:r w:rsidR="00C44048" w:rsidRPr="00AF33FD">
        <w:rPr>
          <w:rFonts w:ascii="Times New Roman" w:hAnsi="Times New Roman" w:cs="Times New Roman"/>
        </w:rPr>
        <w:t>.</w:t>
      </w:r>
    </w:p>
    <w:p w14:paraId="0049F110" w14:textId="77777777" w:rsidR="00C44048" w:rsidRPr="00AF33FD" w:rsidRDefault="008849C5" w:rsidP="004C7867">
      <w:pPr>
        <w:spacing w:before="120" w:after="60" w:line="240" w:lineRule="auto"/>
        <w:jc w:val="both"/>
        <w:rPr>
          <w:rFonts w:ascii="Times New Roman" w:hAnsi="Times New Roman" w:cs="Times New Roman"/>
          <w:b/>
          <w:sz w:val="20"/>
        </w:rPr>
      </w:pPr>
      <w:r w:rsidRPr="00AF33FD">
        <w:rPr>
          <w:rFonts w:ascii="Times New Roman" w:hAnsi="Times New Roman" w:cs="Times New Roman"/>
          <w:b/>
          <w:sz w:val="20"/>
        </w:rPr>
        <w:t>Delivery of goods on the giving of a general security or undertaking for payment of duty</w:t>
      </w:r>
    </w:p>
    <w:p w14:paraId="2FB1B3C7" w14:textId="77777777" w:rsidR="00C44048" w:rsidRPr="00AF33FD" w:rsidRDefault="008849C5" w:rsidP="004C7867">
      <w:pPr>
        <w:spacing w:before="60" w:after="0" w:line="240" w:lineRule="auto"/>
        <w:ind w:firstLine="432"/>
        <w:jc w:val="both"/>
        <w:rPr>
          <w:rFonts w:ascii="Times New Roman" w:hAnsi="Times New Roman" w:cs="Times New Roman"/>
        </w:rPr>
      </w:pPr>
      <w:r w:rsidRPr="00AF33FD">
        <w:rPr>
          <w:rFonts w:ascii="Times New Roman" w:hAnsi="Times New Roman" w:cs="Times New Roman"/>
          <w:b/>
        </w:rPr>
        <w:t>12.</w:t>
      </w:r>
      <w:r w:rsidR="00C44048" w:rsidRPr="00AF33FD">
        <w:rPr>
          <w:rFonts w:ascii="Times New Roman" w:hAnsi="Times New Roman" w:cs="Times New Roman"/>
        </w:rPr>
        <w:t xml:space="preserve"> Section 162</w:t>
      </w:r>
      <w:r w:rsidRPr="00AF33FD">
        <w:rPr>
          <w:rFonts w:ascii="Times New Roman" w:hAnsi="Times New Roman" w:cs="Times New Roman"/>
          <w:smallCaps/>
        </w:rPr>
        <w:t xml:space="preserve">a </w:t>
      </w:r>
      <w:r w:rsidR="00C44048" w:rsidRPr="00AF33FD">
        <w:rPr>
          <w:rFonts w:ascii="Times New Roman" w:hAnsi="Times New Roman" w:cs="Times New Roman"/>
        </w:rPr>
        <w:t>of the Principal Act is amended by inserting after sub-section (1) the following sub-sections:</w:t>
      </w:r>
    </w:p>
    <w:p w14:paraId="4F4A9F47" w14:textId="77777777" w:rsidR="00C44048" w:rsidRPr="00AF33FD" w:rsidRDefault="00A13F11" w:rsidP="004C7867">
      <w:pPr>
        <w:spacing w:before="60" w:after="0" w:line="240" w:lineRule="auto"/>
        <w:ind w:firstLine="432"/>
        <w:jc w:val="both"/>
        <w:rPr>
          <w:rFonts w:ascii="Times New Roman" w:hAnsi="Times New Roman" w:cs="Times New Roman"/>
        </w:rPr>
      </w:pPr>
      <w:r w:rsidRPr="00AF33FD">
        <w:rPr>
          <w:rFonts w:ascii="Times New Roman" w:hAnsi="Times New Roman" w:cs="Times New Roman"/>
        </w:rPr>
        <w:t>“</w:t>
      </w:r>
      <w:r w:rsidR="00C44048" w:rsidRPr="00AF33FD">
        <w:rPr>
          <w:rFonts w:ascii="Times New Roman" w:hAnsi="Times New Roman" w:cs="Times New Roman"/>
        </w:rPr>
        <w:t>(1</w:t>
      </w:r>
      <w:r w:rsidR="008849C5" w:rsidRPr="00AF33FD">
        <w:rPr>
          <w:rFonts w:ascii="Times New Roman" w:hAnsi="Times New Roman" w:cs="Times New Roman"/>
          <w:smallCaps/>
        </w:rPr>
        <w:t>a</w:t>
      </w:r>
      <w:r w:rsidR="00C44048" w:rsidRPr="00AF33FD">
        <w:rPr>
          <w:rFonts w:ascii="Times New Roman" w:hAnsi="Times New Roman" w:cs="Times New Roman"/>
        </w:rPr>
        <w:t>) Without limiting the generality of sub-section (1), regulations under that sub-section may be regulations that apply to goods if—</w:t>
      </w:r>
    </w:p>
    <w:p w14:paraId="7CCD41AD" w14:textId="77777777" w:rsidR="00C44048" w:rsidRPr="00AF33FD" w:rsidRDefault="00C44048" w:rsidP="004C7867">
      <w:pPr>
        <w:spacing w:before="60" w:after="0" w:line="240" w:lineRule="auto"/>
        <w:ind w:left="864" w:hanging="432"/>
        <w:jc w:val="both"/>
        <w:rPr>
          <w:rFonts w:ascii="Times New Roman" w:hAnsi="Times New Roman" w:cs="Times New Roman"/>
        </w:rPr>
      </w:pPr>
      <w:r w:rsidRPr="00AF33FD">
        <w:rPr>
          <w:rFonts w:ascii="Times New Roman" w:hAnsi="Times New Roman" w:cs="Times New Roman"/>
        </w:rPr>
        <w:t xml:space="preserve">(a) the goods are specified in an instrument </w:t>
      </w:r>
      <w:proofErr w:type="spellStart"/>
      <w:r w:rsidRPr="00AF33FD">
        <w:rPr>
          <w:rFonts w:ascii="Times New Roman" w:hAnsi="Times New Roman" w:cs="Times New Roman"/>
        </w:rPr>
        <w:t>authorised</w:t>
      </w:r>
      <w:proofErr w:type="spellEnd"/>
      <w:r w:rsidRPr="00AF33FD">
        <w:rPr>
          <w:rFonts w:ascii="Times New Roman" w:hAnsi="Times New Roman" w:cs="Times New Roman"/>
        </w:rPr>
        <w:t xml:space="preserve"> by the regulations; and</w:t>
      </w:r>
    </w:p>
    <w:p w14:paraId="695D96B6" w14:textId="77777777" w:rsidR="00A13F11" w:rsidRPr="00AF33FD" w:rsidRDefault="00C44048" w:rsidP="00EF14D9">
      <w:pPr>
        <w:spacing w:before="60" w:after="0" w:line="240" w:lineRule="auto"/>
        <w:ind w:left="864" w:hanging="432"/>
        <w:jc w:val="both"/>
        <w:rPr>
          <w:rFonts w:ascii="Times New Roman" w:hAnsi="Times New Roman" w:cs="Times New Roman"/>
        </w:rPr>
      </w:pPr>
      <w:r w:rsidRPr="00AF33FD">
        <w:rPr>
          <w:rFonts w:ascii="Times New Roman" w:hAnsi="Times New Roman" w:cs="Times New Roman"/>
        </w:rPr>
        <w:t>(b) conditions, restrictions or requirements specified in that instrument are complied with in respect of the goods.</w:t>
      </w:r>
      <w:r w:rsidR="00A13F11" w:rsidRPr="00AF33FD">
        <w:rPr>
          <w:rFonts w:ascii="Times New Roman" w:hAnsi="Times New Roman" w:cs="Times New Roman"/>
        </w:rPr>
        <w:br w:type="page"/>
      </w:r>
    </w:p>
    <w:p w14:paraId="466BB08A" w14:textId="77777777" w:rsidR="00C44048" w:rsidRPr="00AF33FD" w:rsidRDefault="00A13F11" w:rsidP="00862295">
      <w:pPr>
        <w:spacing w:before="60" w:after="0" w:line="240" w:lineRule="auto"/>
        <w:ind w:firstLine="432"/>
        <w:jc w:val="both"/>
        <w:rPr>
          <w:rFonts w:ascii="Times New Roman" w:hAnsi="Times New Roman" w:cs="Times New Roman"/>
        </w:rPr>
      </w:pPr>
      <w:r w:rsidRPr="00AF33FD">
        <w:rPr>
          <w:rFonts w:ascii="Times New Roman" w:hAnsi="Times New Roman" w:cs="Times New Roman"/>
          <w:smallCaps/>
        </w:rPr>
        <w:lastRenderedPageBreak/>
        <w:t>“</w:t>
      </w:r>
      <w:r w:rsidR="008849C5" w:rsidRPr="00AF33FD">
        <w:rPr>
          <w:rFonts w:ascii="Times New Roman" w:hAnsi="Times New Roman" w:cs="Times New Roman"/>
          <w:smallCaps/>
        </w:rPr>
        <w:t xml:space="preserve">(1b) </w:t>
      </w:r>
      <w:r w:rsidR="00C44048" w:rsidRPr="00AF33FD">
        <w:rPr>
          <w:rFonts w:ascii="Times New Roman" w:hAnsi="Times New Roman" w:cs="Times New Roman"/>
        </w:rPr>
        <w:t>Without limiting the generality of paragraph (1</w:t>
      </w:r>
      <w:r w:rsidR="008849C5" w:rsidRPr="00AF33FD">
        <w:rPr>
          <w:rFonts w:ascii="Times New Roman" w:hAnsi="Times New Roman" w:cs="Times New Roman"/>
          <w:smallCaps/>
        </w:rPr>
        <w:t>a</w:t>
      </w:r>
      <w:r w:rsidR="00C44048" w:rsidRPr="00AF33FD">
        <w:rPr>
          <w:rFonts w:ascii="Times New Roman" w:hAnsi="Times New Roman" w:cs="Times New Roman"/>
        </w:rPr>
        <w:t>) (b), conditions, restrictions or requirements referred to in that paragraph that apply to goods may specify, or relate to—</w:t>
      </w:r>
    </w:p>
    <w:p w14:paraId="2C60719B" w14:textId="77777777" w:rsidR="00C44048" w:rsidRPr="00AF33FD" w:rsidRDefault="00C44048" w:rsidP="00862295">
      <w:pPr>
        <w:spacing w:before="60" w:after="0" w:line="240" w:lineRule="auto"/>
        <w:ind w:left="864" w:hanging="432"/>
        <w:jc w:val="both"/>
        <w:rPr>
          <w:rFonts w:ascii="Times New Roman" w:hAnsi="Times New Roman" w:cs="Times New Roman"/>
        </w:rPr>
      </w:pPr>
      <w:r w:rsidRPr="00AF33FD">
        <w:rPr>
          <w:rFonts w:ascii="Times New Roman" w:hAnsi="Times New Roman" w:cs="Times New Roman"/>
        </w:rPr>
        <w:t>(a) the time during which the goods may remain in Australia; or</w:t>
      </w:r>
    </w:p>
    <w:p w14:paraId="0AF30820" w14:textId="77777777" w:rsidR="00C44048" w:rsidRPr="00AF33FD" w:rsidRDefault="00C44048" w:rsidP="00862295">
      <w:pPr>
        <w:spacing w:before="60" w:after="0" w:line="240" w:lineRule="auto"/>
        <w:ind w:left="864" w:hanging="432"/>
        <w:jc w:val="both"/>
        <w:rPr>
          <w:rFonts w:ascii="Times New Roman" w:hAnsi="Times New Roman" w:cs="Times New Roman"/>
        </w:rPr>
      </w:pPr>
      <w:r w:rsidRPr="00AF33FD">
        <w:rPr>
          <w:rFonts w:ascii="Times New Roman" w:hAnsi="Times New Roman" w:cs="Times New Roman"/>
        </w:rPr>
        <w:t>(b) the purposes for which the goods may be used, while they are in Australia.</w:t>
      </w:r>
      <w:r w:rsidR="00A13F11" w:rsidRPr="00AF33FD">
        <w:rPr>
          <w:rFonts w:ascii="Times New Roman" w:hAnsi="Times New Roman" w:cs="Times New Roman"/>
        </w:rPr>
        <w:t>”</w:t>
      </w:r>
      <w:r w:rsidRPr="00AF33FD">
        <w:rPr>
          <w:rFonts w:ascii="Times New Roman" w:hAnsi="Times New Roman" w:cs="Times New Roman"/>
        </w:rPr>
        <w:t>.</w:t>
      </w:r>
    </w:p>
    <w:p w14:paraId="288B6BAC" w14:textId="77777777" w:rsidR="00C44048" w:rsidRPr="00AF33FD" w:rsidRDefault="008849C5" w:rsidP="00862295">
      <w:pPr>
        <w:spacing w:before="60" w:after="0" w:line="240" w:lineRule="auto"/>
        <w:ind w:firstLine="432"/>
        <w:jc w:val="both"/>
        <w:rPr>
          <w:rFonts w:ascii="Times New Roman" w:hAnsi="Times New Roman" w:cs="Times New Roman"/>
        </w:rPr>
      </w:pPr>
      <w:r w:rsidRPr="00AF33FD">
        <w:rPr>
          <w:rFonts w:ascii="Times New Roman" w:hAnsi="Times New Roman" w:cs="Times New Roman"/>
          <w:b/>
        </w:rPr>
        <w:t>13.</w:t>
      </w:r>
      <w:r w:rsidR="00C44048" w:rsidRPr="00AF33FD">
        <w:rPr>
          <w:rFonts w:ascii="Times New Roman" w:hAnsi="Times New Roman" w:cs="Times New Roman"/>
        </w:rPr>
        <w:t xml:space="preserve"> After section 203 of the Principal Act the following section is inserted:</w:t>
      </w:r>
    </w:p>
    <w:p w14:paraId="07AE7A3B" w14:textId="77777777" w:rsidR="00C44048" w:rsidRPr="00AF33FD" w:rsidRDefault="008849C5" w:rsidP="00862295">
      <w:pPr>
        <w:spacing w:before="120" w:after="60" w:line="240" w:lineRule="auto"/>
        <w:jc w:val="both"/>
        <w:rPr>
          <w:rFonts w:ascii="Times New Roman" w:hAnsi="Times New Roman" w:cs="Times New Roman"/>
          <w:b/>
          <w:sz w:val="20"/>
        </w:rPr>
      </w:pPr>
      <w:r w:rsidRPr="00AF33FD">
        <w:rPr>
          <w:rFonts w:ascii="Times New Roman" w:hAnsi="Times New Roman" w:cs="Times New Roman"/>
          <w:b/>
          <w:sz w:val="20"/>
        </w:rPr>
        <w:t>Seizure of protected objects</w:t>
      </w:r>
    </w:p>
    <w:p w14:paraId="4B93ED9E" w14:textId="77777777" w:rsidR="00C44048" w:rsidRPr="00AF33FD" w:rsidRDefault="00A13F11" w:rsidP="00862295">
      <w:pPr>
        <w:spacing w:before="60" w:after="0" w:line="240" w:lineRule="auto"/>
        <w:ind w:firstLine="432"/>
        <w:jc w:val="both"/>
        <w:rPr>
          <w:rFonts w:ascii="Times New Roman" w:hAnsi="Times New Roman" w:cs="Times New Roman"/>
        </w:rPr>
      </w:pPr>
      <w:r w:rsidRPr="00AF33FD">
        <w:rPr>
          <w:rFonts w:ascii="Times New Roman" w:hAnsi="Times New Roman" w:cs="Times New Roman"/>
        </w:rPr>
        <w:t>“</w:t>
      </w:r>
      <w:r w:rsidR="00C44048" w:rsidRPr="00AF33FD">
        <w:rPr>
          <w:rFonts w:ascii="Times New Roman" w:hAnsi="Times New Roman" w:cs="Times New Roman"/>
        </w:rPr>
        <w:t>203</w:t>
      </w:r>
      <w:r w:rsidR="00862295" w:rsidRPr="00AF33FD">
        <w:rPr>
          <w:rFonts w:ascii="Times New Roman" w:hAnsi="Times New Roman" w:cs="Times New Roman"/>
          <w:smallCaps/>
        </w:rPr>
        <w:t>a</w:t>
      </w:r>
      <w:r w:rsidR="00C44048" w:rsidRPr="00AF33FD">
        <w:rPr>
          <w:rFonts w:ascii="Times New Roman" w:hAnsi="Times New Roman" w:cs="Times New Roman"/>
        </w:rPr>
        <w:t>. (1) In this section—</w:t>
      </w:r>
    </w:p>
    <w:p w14:paraId="050FAB7B" w14:textId="77777777" w:rsidR="00C44048" w:rsidRPr="00AF33FD" w:rsidRDefault="00A13F11" w:rsidP="00862295">
      <w:pPr>
        <w:spacing w:before="60" w:after="0" w:line="240" w:lineRule="auto"/>
        <w:ind w:left="864" w:hanging="432"/>
        <w:jc w:val="both"/>
        <w:rPr>
          <w:rFonts w:ascii="Times New Roman" w:hAnsi="Times New Roman" w:cs="Times New Roman"/>
        </w:rPr>
      </w:pPr>
      <w:r w:rsidRPr="00AF33FD">
        <w:rPr>
          <w:rFonts w:ascii="Times New Roman" w:hAnsi="Times New Roman" w:cs="Times New Roman"/>
        </w:rPr>
        <w:t>‘</w:t>
      </w:r>
      <w:r w:rsidR="00C44048" w:rsidRPr="00AF33FD">
        <w:rPr>
          <w:rFonts w:ascii="Times New Roman" w:hAnsi="Times New Roman" w:cs="Times New Roman"/>
        </w:rPr>
        <w:t>inspector</w:t>
      </w:r>
      <w:r w:rsidRPr="00AF33FD">
        <w:rPr>
          <w:rFonts w:ascii="Times New Roman" w:hAnsi="Times New Roman" w:cs="Times New Roman"/>
        </w:rPr>
        <w:t>’</w:t>
      </w:r>
      <w:r w:rsidR="00C44048" w:rsidRPr="00AF33FD">
        <w:rPr>
          <w:rFonts w:ascii="Times New Roman" w:hAnsi="Times New Roman" w:cs="Times New Roman"/>
        </w:rPr>
        <w:t xml:space="preserve"> has the same meaning as in the Act;</w:t>
      </w:r>
    </w:p>
    <w:p w14:paraId="4532426F" w14:textId="77777777" w:rsidR="00C44048" w:rsidRPr="00AF33FD" w:rsidRDefault="00A13F11" w:rsidP="00862295">
      <w:pPr>
        <w:spacing w:before="60" w:after="0" w:line="240" w:lineRule="auto"/>
        <w:ind w:left="864" w:hanging="432"/>
        <w:jc w:val="both"/>
        <w:rPr>
          <w:rFonts w:ascii="Times New Roman" w:hAnsi="Times New Roman" w:cs="Times New Roman"/>
        </w:rPr>
      </w:pPr>
      <w:r w:rsidRPr="00AF33FD">
        <w:rPr>
          <w:rFonts w:ascii="Times New Roman" w:hAnsi="Times New Roman" w:cs="Times New Roman"/>
        </w:rPr>
        <w:t>‘</w:t>
      </w:r>
      <w:r w:rsidR="00C44048" w:rsidRPr="00AF33FD">
        <w:rPr>
          <w:rFonts w:ascii="Times New Roman" w:hAnsi="Times New Roman" w:cs="Times New Roman"/>
        </w:rPr>
        <w:t>Minister</w:t>
      </w:r>
      <w:r w:rsidRPr="00AF33FD">
        <w:rPr>
          <w:rFonts w:ascii="Times New Roman" w:hAnsi="Times New Roman" w:cs="Times New Roman"/>
        </w:rPr>
        <w:t>’</w:t>
      </w:r>
      <w:r w:rsidR="00C44048" w:rsidRPr="00AF33FD">
        <w:rPr>
          <w:rFonts w:ascii="Times New Roman" w:hAnsi="Times New Roman" w:cs="Times New Roman"/>
        </w:rPr>
        <w:t xml:space="preserve"> means the Minister administering the Act;</w:t>
      </w:r>
    </w:p>
    <w:p w14:paraId="342B715E" w14:textId="77777777" w:rsidR="00C44048" w:rsidRPr="00AF33FD" w:rsidRDefault="00A13F11" w:rsidP="00862295">
      <w:pPr>
        <w:spacing w:before="60" w:after="0" w:line="240" w:lineRule="auto"/>
        <w:ind w:left="864" w:hanging="432"/>
        <w:jc w:val="both"/>
        <w:rPr>
          <w:rFonts w:ascii="Times New Roman" w:hAnsi="Times New Roman" w:cs="Times New Roman"/>
        </w:rPr>
      </w:pPr>
      <w:r w:rsidRPr="00AF33FD">
        <w:rPr>
          <w:rFonts w:ascii="Times New Roman" w:hAnsi="Times New Roman" w:cs="Times New Roman"/>
        </w:rPr>
        <w:t>‘</w:t>
      </w:r>
      <w:r w:rsidR="00C44048" w:rsidRPr="00AF33FD">
        <w:rPr>
          <w:rFonts w:ascii="Times New Roman" w:hAnsi="Times New Roman" w:cs="Times New Roman"/>
        </w:rPr>
        <w:t>the Act</w:t>
      </w:r>
      <w:r w:rsidRPr="00AF33FD">
        <w:rPr>
          <w:rFonts w:ascii="Times New Roman" w:hAnsi="Times New Roman" w:cs="Times New Roman"/>
        </w:rPr>
        <w:t>’</w:t>
      </w:r>
      <w:r w:rsidR="00C44048" w:rsidRPr="00AF33FD">
        <w:rPr>
          <w:rFonts w:ascii="Times New Roman" w:hAnsi="Times New Roman" w:cs="Times New Roman"/>
        </w:rPr>
        <w:t xml:space="preserve"> means the </w:t>
      </w:r>
      <w:r w:rsidR="008849C5" w:rsidRPr="00AF33FD">
        <w:rPr>
          <w:rFonts w:ascii="Times New Roman" w:hAnsi="Times New Roman" w:cs="Times New Roman"/>
          <w:i/>
        </w:rPr>
        <w:t>Protection of Movable Cultural Heritage Act 1986.</w:t>
      </w:r>
    </w:p>
    <w:p w14:paraId="01A90336" w14:textId="77777777" w:rsidR="00C44048" w:rsidRPr="00AF33FD" w:rsidRDefault="00A13F11" w:rsidP="00862295">
      <w:pPr>
        <w:spacing w:before="60" w:after="0" w:line="240" w:lineRule="auto"/>
        <w:ind w:firstLine="432"/>
        <w:jc w:val="both"/>
        <w:rPr>
          <w:rFonts w:ascii="Times New Roman" w:hAnsi="Times New Roman" w:cs="Times New Roman"/>
        </w:rPr>
      </w:pPr>
      <w:r w:rsidRPr="00AF33FD">
        <w:rPr>
          <w:rFonts w:ascii="Times New Roman" w:hAnsi="Times New Roman" w:cs="Times New Roman"/>
        </w:rPr>
        <w:t>“</w:t>
      </w:r>
      <w:r w:rsidR="00C44048" w:rsidRPr="00AF33FD">
        <w:rPr>
          <w:rFonts w:ascii="Times New Roman" w:hAnsi="Times New Roman" w:cs="Times New Roman"/>
        </w:rPr>
        <w:t>(2) Where—</w:t>
      </w:r>
    </w:p>
    <w:p w14:paraId="4BECDCD9" w14:textId="77777777" w:rsidR="00C44048" w:rsidRPr="00AF33FD" w:rsidRDefault="00C44048" w:rsidP="00862295">
      <w:pPr>
        <w:spacing w:before="60" w:after="0" w:line="240" w:lineRule="auto"/>
        <w:ind w:left="864" w:hanging="432"/>
        <w:jc w:val="both"/>
        <w:rPr>
          <w:rFonts w:ascii="Times New Roman" w:hAnsi="Times New Roman" w:cs="Times New Roman"/>
        </w:rPr>
      </w:pPr>
      <w:r w:rsidRPr="00AF33FD">
        <w:rPr>
          <w:rFonts w:ascii="Times New Roman" w:hAnsi="Times New Roman" w:cs="Times New Roman"/>
        </w:rPr>
        <w:t>(a) the Minister is of the opinion that a particular object may become forfeited by virtue of section 9 of the Act; or</w:t>
      </w:r>
    </w:p>
    <w:p w14:paraId="58E14D72" w14:textId="77777777" w:rsidR="00C44048" w:rsidRPr="00AF33FD" w:rsidRDefault="00C44048" w:rsidP="00862295">
      <w:pPr>
        <w:spacing w:before="60" w:after="0" w:line="240" w:lineRule="auto"/>
        <w:ind w:left="864" w:hanging="432"/>
        <w:jc w:val="both"/>
        <w:rPr>
          <w:rFonts w:ascii="Times New Roman" w:hAnsi="Times New Roman" w:cs="Times New Roman"/>
        </w:rPr>
      </w:pPr>
      <w:r w:rsidRPr="00AF33FD">
        <w:rPr>
          <w:rFonts w:ascii="Times New Roman" w:hAnsi="Times New Roman" w:cs="Times New Roman"/>
        </w:rPr>
        <w:t>(b) a foreign country has requested the return of a particular object exported from that country and the Minister is of the opinion that the object may become liable to forfeiture by virtue of section 14 of the Act,</w:t>
      </w:r>
    </w:p>
    <w:p w14:paraId="5664E0D6" w14:textId="77777777" w:rsidR="00C44048" w:rsidRPr="00AF33FD" w:rsidRDefault="00C44048" w:rsidP="00425B03">
      <w:pPr>
        <w:spacing w:before="60" w:after="0" w:line="240" w:lineRule="auto"/>
        <w:jc w:val="both"/>
        <w:rPr>
          <w:rFonts w:ascii="Times New Roman" w:hAnsi="Times New Roman" w:cs="Times New Roman"/>
        </w:rPr>
      </w:pPr>
      <w:r w:rsidRPr="00AF33FD">
        <w:rPr>
          <w:rFonts w:ascii="Times New Roman" w:hAnsi="Times New Roman" w:cs="Times New Roman"/>
        </w:rPr>
        <w:t>the Minister may issue a notice in writing to the Comptroller to that effect.</w:t>
      </w:r>
    </w:p>
    <w:p w14:paraId="77124416" w14:textId="77777777" w:rsidR="00C44048" w:rsidRPr="00AF33FD" w:rsidRDefault="00A13F11" w:rsidP="00425B03">
      <w:pPr>
        <w:spacing w:before="60" w:after="0" w:line="240" w:lineRule="auto"/>
        <w:ind w:firstLine="432"/>
        <w:jc w:val="both"/>
        <w:rPr>
          <w:rFonts w:ascii="Times New Roman" w:hAnsi="Times New Roman" w:cs="Times New Roman"/>
        </w:rPr>
      </w:pPr>
      <w:r w:rsidRPr="00AF33FD">
        <w:rPr>
          <w:rFonts w:ascii="Times New Roman" w:hAnsi="Times New Roman" w:cs="Times New Roman"/>
        </w:rPr>
        <w:t>“</w:t>
      </w:r>
      <w:r w:rsidR="00C44048" w:rsidRPr="00AF33FD">
        <w:rPr>
          <w:rFonts w:ascii="Times New Roman" w:hAnsi="Times New Roman" w:cs="Times New Roman"/>
        </w:rPr>
        <w:t>(3) An officer may seize a protected object or any object that the officer believes on reasonable grounds is a protected object, being an object that is subject to the control of the Customs.</w:t>
      </w:r>
    </w:p>
    <w:p w14:paraId="12CAF1BD" w14:textId="77777777" w:rsidR="00C44048" w:rsidRPr="00AF33FD" w:rsidRDefault="00A13F11" w:rsidP="00425B03">
      <w:pPr>
        <w:spacing w:before="60" w:after="0" w:line="240" w:lineRule="auto"/>
        <w:ind w:firstLine="432"/>
        <w:jc w:val="both"/>
        <w:rPr>
          <w:rFonts w:ascii="Times New Roman" w:hAnsi="Times New Roman" w:cs="Times New Roman"/>
        </w:rPr>
      </w:pPr>
      <w:r w:rsidRPr="00AF33FD">
        <w:rPr>
          <w:rFonts w:ascii="Times New Roman" w:hAnsi="Times New Roman" w:cs="Times New Roman"/>
        </w:rPr>
        <w:t>“</w:t>
      </w:r>
      <w:r w:rsidR="00C44048" w:rsidRPr="00AF33FD">
        <w:rPr>
          <w:rFonts w:ascii="Times New Roman" w:hAnsi="Times New Roman" w:cs="Times New Roman"/>
        </w:rPr>
        <w:t>(4) Where an officer seizes an object under sub-section (3), the officer shall forthwith deliver the object into the custody of an inspector.</w:t>
      </w:r>
      <w:r w:rsidRPr="00AF33FD">
        <w:rPr>
          <w:rFonts w:ascii="Times New Roman" w:hAnsi="Times New Roman" w:cs="Times New Roman"/>
        </w:rPr>
        <w:t>”</w:t>
      </w:r>
      <w:r w:rsidR="00C44048" w:rsidRPr="00AF33FD">
        <w:rPr>
          <w:rFonts w:ascii="Times New Roman" w:hAnsi="Times New Roman" w:cs="Times New Roman"/>
        </w:rPr>
        <w:t>.</w:t>
      </w:r>
    </w:p>
    <w:p w14:paraId="0EA888F3" w14:textId="77777777" w:rsidR="00C44048" w:rsidRPr="00AF33FD" w:rsidRDefault="008849C5" w:rsidP="00425B03">
      <w:pPr>
        <w:spacing w:before="120" w:after="60" w:line="240" w:lineRule="auto"/>
        <w:jc w:val="both"/>
        <w:rPr>
          <w:rFonts w:ascii="Times New Roman" w:hAnsi="Times New Roman" w:cs="Times New Roman"/>
          <w:b/>
          <w:sz w:val="20"/>
        </w:rPr>
      </w:pPr>
      <w:r w:rsidRPr="00AF33FD">
        <w:rPr>
          <w:rFonts w:ascii="Times New Roman" w:hAnsi="Times New Roman" w:cs="Times New Roman"/>
          <w:b/>
          <w:sz w:val="20"/>
        </w:rPr>
        <w:t>Seized goods to be secured</w:t>
      </w:r>
    </w:p>
    <w:p w14:paraId="729A88F9" w14:textId="77777777" w:rsidR="00C44048" w:rsidRPr="00AF33FD" w:rsidRDefault="008849C5" w:rsidP="00425B03">
      <w:pPr>
        <w:spacing w:before="60" w:after="0" w:line="240" w:lineRule="auto"/>
        <w:ind w:firstLine="432"/>
        <w:jc w:val="both"/>
        <w:rPr>
          <w:rFonts w:ascii="Times New Roman" w:hAnsi="Times New Roman" w:cs="Times New Roman"/>
        </w:rPr>
      </w:pPr>
      <w:r w:rsidRPr="00AF33FD">
        <w:rPr>
          <w:rFonts w:ascii="Times New Roman" w:hAnsi="Times New Roman" w:cs="Times New Roman"/>
          <w:b/>
        </w:rPr>
        <w:t>14.</w:t>
      </w:r>
      <w:r w:rsidR="00C44048" w:rsidRPr="00AF33FD">
        <w:rPr>
          <w:rFonts w:ascii="Times New Roman" w:hAnsi="Times New Roman" w:cs="Times New Roman"/>
        </w:rPr>
        <w:t xml:space="preserve"> Section 204 of the Principal Act is amended by omitting from sub-sections (2), (3) and (4) </w:t>
      </w:r>
      <w:r w:rsidR="00A13F11" w:rsidRPr="00AF33FD">
        <w:rPr>
          <w:rFonts w:ascii="Times New Roman" w:hAnsi="Times New Roman" w:cs="Times New Roman"/>
        </w:rPr>
        <w:t>“</w:t>
      </w:r>
      <w:r w:rsidR="00C44048" w:rsidRPr="00AF33FD">
        <w:rPr>
          <w:rFonts w:ascii="Times New Roman" w:hAnsi="Times New Roman" w:cs="Times New Roman"/>
        </w:rPr>
        <w:t>this Act</w:t>
      </w:r>
      <w:r w:rsidR="00A13F11" w:rsidRPr="00AF33FD">
        <w:rPr>
          <w:rFonts w:ascii="Times New Roman" w:hAnsi="Times New Roman" w:cs="Times New Roman"/>
        </w:rPr>
        <w:t>”</w:t>
      </w:r>
      <w:r w:rsidR="00C44048" w:rsidRPr="00AF33FD">
        <w:rPr>
          <w:rFonts w:ascii="Times New Roman" w:hAnsi="Times New Roman" w:cs="Times New Roman"/>
        </w:rPr>
        <w:t xml:space="preserve"> and substituting </w:t>
      </w:r>
      <w:r w:rsidR="00A13F11" w:rsidRPr="00AF33FD">
        <w:rPr>
          <w:rFonts w:ascii="Times New Roman" w:hAnsi="Times New Roman" w:cs="Times New Roman"/>
        </w:rPr>
        <w:t>“</w:t>
      </w:r>
      <w:r w:rsidR="00C44048" w:rsidRPr="00AF33FD">
        <w:rPr>
          <w:rFonts w:ascii="Times New Roman" w:hAnsi="Times New Roman" w:cs="Times New Roman"/>
        </w:rPr>
        <w:t>section 203</w:t>
      </w:r>
      <w:r w:rsidR="00A13F11" w:rsidRPr="00AF33FD">
        <w:rPr>
          <w:rFonts w:ascii="Times New Roman" w:hAnsi="Times New Roman" w:cs="Times New Roman"/>
        </w:rPr>
        <w:t>”</w:t>
      </w:r>
      <w:r w:rsidR="00C44048" w:rsidRPr="00AF33FD">
        <w:rPr>
          <w:rFonts w:ascii="Times New Roman" w:hAnsi="Times New Roman" w:cs="Times New Roman"/>
        </w:rPr>
        <w:t>.</w:t>
      </w:r>
    </w:p>
    <w:p w14:paraId="2D85A93A" w14:textId="77777777" w:rsidR="00C44048" w:rsidRPr="00AF33FD" w:rsidRDefault="008849C5" w:rsidP="00425B03">
      <w:pPr>
        <w:spacing w:before="120" w:after="60" w:line="240" w:lineRule="auto"/>
        <w:jc w:val="both"/>
        <w:rPr>
          <w:rFonts w:ascii="Times New Roman" w:hAnsi="Times New Roman" w:cs="Times New Roman"/>
          <w:b/>
          <w:sz w:val="20"/>
        </w:rPr>
      </w:pPr>
      <w:r w:rsidRPr="00AF33FD">
        <w:rPr>
          <w:rFonts w:ascii="Times New Roman" w:hAnsi="Times New Roman" w:cs="Times New Roman"/>
          <w:b/>
          <w:sz w:val="20"/>
        </w:rPr>
        <w:t>Forfeited goods</w:t>
      </w:r>
    </w:p>
    <w:p w14:paraId="7BB9D7C7" w14:textId="4A8F7940" w:rsidR="00C44048" w:rsidRPr="00AF33FD" w:rsidRDefault="008849C5" w:rsidP="00425B03">
      <w:pPr>
        <w:spacing w:before="60" w:after="0" w:line="240" w:lineRule="auto"/>
        <w:ind w:firstLine="432"/>
        <w:jc w:val="both"/>
        <w:rPr>
          <w:rFonts w:ascii="Times New Roman" w:hAnsi="Times New Roman" w:cs="Times New Roman"/>
        </w:rPr>
      </w:pPr>
      <w:r w:rsidRPr="00AF33FD">
        <w:rPr>
          <w:rFonts w:ascii="Times New Roman" w:hAnsi="Times New Roman" w:cs="Times New Roman"/>
          <w:b/>
        </w:rPr>
        <w:t>15.</w:t>
      </w:r>
      <w:r w:rsidR="00C44048" w:rsidRPr="00AF33FD">
        <w:rPr>
          <w:rFonts w:ascii="Times New Roman" w:hAnsi="Times New Roman" w:cs="Times New Roman"/>
        </w:rPr>
        <w:t xml:space="preserve"> Section 229 of the Principal Act is amended by inserting in paragraph (1) (a) </w:t>
      </w:r>
      <w:r w:rsidR="00A13F11" w:rsidRPr="00AF33FD">
        <w:rPr>
          <w:rFonts w:ascii="Times New Roman" w:hAnsi="Times New Roman" w:cs="Times New Roman"/>
        </w:rPr>
        <w:t>“</w:t>
      </w:r>
      <w:r w:rsidR="00C44048" w:rsidRPr="00AF33FD">
        <w:rPr>
          <w:rFonts w:ascii="Times New Roman" w:hAnsi="Times New Roman" w:cs="Times New Roman"/>
        </w:rPr>
        <w:t xml:space="preserve">(not being objects forfeited, or liable to forfeiture, under the </w:t>
      </w:r>
      <w:r w:rsidRPr="00AF33FD">
        <w:rPr>
          <w:rFonts w:ascii="Times New Roman" w:hAnsi="Times New Roman" w:cs="Times New Roman"/>
          <w:i/>
        </w:rPr>
        <w:t>Protection of Movable Cultural Heritage Act 1986</w:t>
      </w:r>
      <w:r w:rsidRPr="00E81F57">
        <w:rPr>
          <w:rFonts w:ascii="Times New Roman" w:hAnsi="Times New Roman" w:cs="Times New Roman"/>
        </w:rPr>
        <w:t>)</w:t>
      </w:r>
      <w:r w:rsidR="00A13F11" w:rsidRPr="00E81F57">
        <w:rPr>
          <w:rFonts w:ascii="Times New Roman" w:hAnsi="Times New Roman" w:cs="Times New Roman"/>
        </w:rPr>
        <w:t>”</w:t>
      </w:r>
      <w:r w:rsidRPr="00AF33FD">
        <w:rPr>
          <w:rFonts w:ascii="Times New Roman" w:hAnsi="Times New Roman" w:cs="Times New Roman"/>
          <w:i/>
        </w:rPr>
        <w:t xml:space="preserve"> </w:t>
      </w:r>
      <w:r w:rsidR="00C44048" w:rsidRPr="00AF33FD">
        <w:rPr>
          <w:rFonts w:ascii="Times New Roman" w:hAnsi="Times New Roman" w:cs="Times New Roman"/>
        </w:rPr>
        <w:t xml:space="preserve">after </w:t>
      </w:r>
      <w:r w:rsidR="00A13F11" w:rsidRPr="00AF33FD">
        <w:rPr>
          <w:rFonts w:ascii="Times New Roman" w:hAnsi="Times New Roman" w:cs="Times New Roman"/>
        </w:rPr>
        <w:t>“</w:t>
      </w:r>
      <w:r w:rsidR="00C44048" w:rsidRPr="00AF33FD">
        <w:rPr>
          <w:rFonts w:ascii="Times New Roman" w:hAnsi="Times New Roman" w:cs="Times New Roman"/>
        </w:rPr>
        <w:t>goods</w:t>
      </w:r>
      <w:r w:rsidR="00A13F11" w:rsidRPr="00AF33FD">
        <w:rPr>
          <w:rFonts w:ascii="Times New Roman" w:hAnsi="Times New Roman" w:cs="Times New Roman"/>
        </w:rPr>
        <w:t>”</w:t>
      </w:r>
      <w:r w:rsidR="00C44048" w:rsidRPr="00AF33FD">
        <w:rPr>
          <w:rFonts w:ascii="Times New Roman" w:hAnsi="Times New Roman" w:cs="Times New Roman"/>
        </w:rPr>
        <w:t>.</w:t>
      </w:r>
    </w:p>
    <w:p w14:paraId="2397F8F6" w14:textId="77777777" w:rsidR="00C44048" w:rsidRPr="00AF33FD" w:rsidRDefault="008849C5" w:rsidP="00425B03">
      <w:pPr>
        <w:spacing w:before="120" w:after="60" w:line="240" w:lineRule="auto"/>
        <w:jc w:val="both"/>
        <w:rPr>
          <w:rFonts w:ascii="Times New Roman" w:hAnsi="Times New Roman" w:cs="Times New Roman"/>
          <w:b/>
          <w:sz w:val="20"/>
        </w:rPr>
      </w:pPr>
      <w:r w:rsidRPr="00AF33FD">
        <w:rPr>
          <w:rFonts w:ascii="Times New Roman" w:hAnsi="Times New Roman" w:cs="Times New Roman"/>
          <w:b/>
          <w:sz w:val="20"/>
        </w:rPr>
        <w:t>Interpretation</w:t>
      </w:r>
    </w:p>
    <w:p w14:paraId="1836BF06" w14:textId="77777777" w:rsidR="00C44048" w:rsidRPr="00AF33FD" w:rsidRDefault="008849C5" w:rsidP="00425B03">
      <w:pPr>
        <w:spacing w:before="60" w:after="0" w:line="240" w:lineRule="auto"/>
        <w:ind w:firstLine="432"/>
        <w:jc w:val="both"/>
        <w:rPr>
          <w:rFonts w:ascii="Times New Roman" w:hAnsi="Times New Roman" w:cs="Times New Roman"/>
        </w:rPr>
      </w:pPr>
      <w:r w:rsidRPr="00AF33FD">
        <w:rPr>
          <w:rFonts w:ascii="Times New Roman" w:hAnsi="Times New Roman" w:cs="Times New Roman"/>
          <w:b/>
        </w:rPr>
        <w:t>16.</w:t>
      </w:r>
      <w:r w:rsidR="00C44048" w:rsidRPr="00AF33FD">
        <w:rPr>
          <w:rFonts w:ascii="Times New Roman" w:hAnsi="Times New Roman" w:cs="Times New Roman"/>
        </w:rPr>
        <w:t xml:space="preserve"> Section 269</w:t>
      </w:r>
      <w:r w:rsidRPr="00AF33FD">
        <w:rPr>
          <w:rFonts w:ascii="Times New Roman" w:hAnsi="Times New Roman" w:cs="Times New Roman"/>
          <w:smallCaps/>
        </w:rPr>
        <w:t xml:space="preserve">b </w:t>
      </w:r>
      <w:r w:rsidR="00C44048" w:rsidRPr="00AF33FD">
        <w:rPr>
          <w:rFonts w:ascii="Times New Roman" w:hAnsi="Times New Roman" w:cs="Times New Roman"/>
        </w:rPr>
        <w:t>of the Principal Act is amended—</w:t>
      </w:r>
    </w:p>
    <w:p w14:paraId="074B11DD" w14:textId="77777777" w:rsidR="00C44048" w:rsidRPr="00AF33FD" w:rsidRDefault="00C44048" w:rsidP="004B7AE3">
      <w:pPr>
        <w:spacing w:before="60" w:after="0" w:line="240" w:lineRule="auto"/>
        <w:ind w:left="864" w:hanging="432"/>
        <w:jc w:val="both"/>
        <w:rPr>
          <w:rFonts w:ascii="Times New Roman" w:hAnsi="Times New Roman" w:cs="Times New Roman"/>
        </w:rPr>
      </w:pPr>
      <w:r w:rsidRPr="00AF33FD">
        <w:rPr>
          <w:rFonts w:ascii="Times New Roman" w:hAnsi="Times New Roman" w:cs="Times New Roman"/>
        </w:rPr>
        <w:t>(a) by adding at the end of sub-section (1) the following definition:</w:t>
      </w:r>
    </w:p>
    <w:p w14:paraId="65F9061A" w14:textId="208E7BC8" w:rsidR="00C44048" w:rsidRPr="00AF33FD" w:rsidRDefault="00A13F11" w:rsidP="004B7AE3">
      <w:pPr>
        <w:spacing w:before="60" w:after="0" w:line="240" w:lineRule="auto"/>
        <w:ind w:left="720" w:firstLine="432"/>
        <w:jc w:val="both"/>
        <w:rPr>
          <w:rFonts w:ascii="Times New Roman" w:hAnsi="Times New Roman" w:cs="Times New Roman"/>
        </w:rPr>
      </w:pPr>
      <w:r w:rsidRPr="00AF33FD">
        <w:rPr>
          <w:rFonts w:ascii="Times New Roman" w:hAnsi="Times New Roman" w:cs="Times New Roman"/>
        </w:rPr>
        <w:t>“</w:t>
      </w:r>
      <w:r w:rsidR="00E81F57">
        <w:rPr>
          <w:rFonts w:ascii="Times New Roman" w:hAnsi="Times New Roman" w:cs="Times New Roman"/>
        </w:rPr>
        <w:t xml:space="preserve"> </w:t>
      </w:r>
      <w:r w:rsidRPr="00AF33FD">
        <w:rPr>
          <w:rFonts w:ascii="Times New Roman" w:hAnsi="Times New Roman" w:cs="Times New Roman"/>
        </w:rPr>
        <w:t>‘</w:t>
      </w:r>
      <w:r w:rsidR="00C44048" w:rsidRPr="00AF33FD">
        <w:rPr>
          <w:rFonts w:ascii="Times New Roman" w:hAnsi="Times New Roman" w:cs="Times New Roman"/>
        </w:rPr>
        <w:t>repair</w:t>
      </w:r>
      <w:r w:rsidRPr="00AF33FD">
        <w:rPr>
          <w:rFonts w:ascii="Times New Roman" w:hAnsi="Times New Roman" w:cs="Times New Roman"/>
        </w:rPr>
        <w:t>’</w:t>
      </w:r>
      <w:r w:rsidR="00C44048" w:rsidRPr="00AF33FD">
        <w:rPr>
          <w:rFonts w:ascii="Times New Roman" w:hAnsi="Times New Roman" w:cs="Times New Roman"/>
        </w:rPr>
        <w:t>, in relation to goods, includes renovate.</w:t>
      </w:r>
      <w:r w:rsidRPr="00AF33FD">
        <w:rPr>
          <w:rFonts w:ascii="Times New Roman" w:hAnsi="Times New Roman" w:cs="Times New Roman"/>
        </w:rPr>
        <w:t>”</w:t>
      </w:r>
      <w:r w:rsidR="00C44048" w:rsidRPr="00AF33FD">
        <w:rPr>
          <w:rFonts w:ascii="Times New Roman" w:hAnsi="Times New Roman" w:cs="Times New Roman"/>
        </w:rPr>
        <w:t>; and</w:t>
      </w:r>
    </w:p>
    <w:p w14:paraId="1D6C03D7" w14:textId="77777777" w:rsidR="00C44048" w:rsidRPr="00AF33FD" w:rsidRDefault="00C44048" w:rsidP="004B7AE3">
      <w:pPr>
        <w:spacing w:before="60" w:after="0" w:line="240" w:lineRule="auto"/>
        <w:ind w:left="864" w:hanging="432"/>
        <w:jc w:val="both"/>
        <w:rPr>
          <w:rFonts w:ascii="Times New Roman" w:hAnsi="Times New Roman" w:cs="Times New Roman"/>
        </w:rPr>
      </w:pPr>
      <w:r w:rsidRPr="00AF33FD">
        <w:rPr>
          <w:rFonts w:ascii="Times New Roman" w:hAnsi="Times New Roman" w:cs="Times New Roman"/>
        </w:rPr>
        <w:t>(b) by adding at the end the following sub-section:</w:t>
      </w:r>
    </w:p>
    <w:p w14:paraId="53DC1443" w14:textId="77777777" w:rsidR="00A13F11" w:rsidRPr="00AF33FD" w:rsidRDefault="00A13F11" w:rsidP="00A074A9">
      <w:pPr>
        <w:spacing w:before="60" w:after="0" w:line="240" w:lineRule="auto"/>
        <w:ind w:left="846" w:firstLine="306"/>
        <w:jc w:val="both"/>
        <w:rPr>
          <w:rFonts w:ascii="Times New Roman" w:hAnsi="Times New Roman" w:cs="Times New Roman"/>
        </w:rPr>
      </w:pPr>
      <w:r w:rsidRPr="00AF33FD">
        <w:rPr>
          <w:rFonts w:ascii="Times New Roman" w:hAnsi="Times New Roman" w:cs="Times New Roman"/>
        </w:rPr>
        <w:t>“</w:t>
      </w:r>
      <w:r w:rsidR="00C44048" w:rsidRPr="00AF33FD">
        <w:rPr>
          <w:rFonts w:ascii="Times New Roman" w:hAnsi="Times New Roman" w:cs="Times New Roman"/>
        </w:rPr>
        <w:t>(8) For the purposes of this Part, a person shall be taken to be capable of repairing particular goods in the normal course of business</w:t>
      </w:r>
      <w:r w:rsidRPr="00AF33FD">
        <w:rPr>
          <w:rFonts w:ascii="Times New Roman" w:hAnsi="Times New Roman" w:cs="Times New Roman"/>
        </w:rPr>
        <w:br w:type="page"/>
      </w:r>
    </w:p>
    <w:p w14:paraId="3D024148" w14:textId="77777777" w:rsidR="00C44048" w:rsidRPr="00AF33FD" w:rsidRDefault="00C44048" w:rsidP="008722DB">
      <w:pPr>
        <w:spacing w:after="0" w:line="240" w:lineRule="auto"/>
        <w:ind w:left="720"/>
        <w:jc w:val="both"/>
        <w:rPr>
          <w:rFonts w:ascii="Times New Roman" w:hAnsi="Times New Roman" w:cs="Times New Roman"/>
        </w:rPr>
      </w:pPr>
      <w:r w:rsidRPr="00AF33FD">
        <w:rPr>
          <w:rFonts w:ascii="Times New Roman" w:hAnsi="Times New Roman" w:cs="Times New Roman"/>
        </w:rPr>
        <w:lastRenderedPageBreak/>
        <w:t>if, in the normal course of business, the person is prepared to accept orders to repair those goods.</w:t>
      </w:r>
      <w:r w:rsidR="00A13F11" w:rsidRPr="00AF33FD">
        <w:rPr>
          <w:rFonts w:ascii="Times New Roman" w:hAnsi="Times New Roman" w:cs="Times New Roman"/>
        </w:rPr>
        <w:t>”</w:t>
      </w:r>
      <w:r w:rsidRPr="00AF33FD">
        <w:rPr>
          <w:rFonts w:ascii="Times New Roman" w:hAnsi="Times New Roman" w:cs="Times New Roman"/>
        </w:rPr>
        <w:t>.</w:t>
      </w:r>
    </w:p>
    <w:p w14:paraId="1A8F3310" w14:textId="77777777" w:rsidR="00C44048" w:rsidRPr="00AF33FD" w:rsidRDefault="008849C5" w:rsidP="008722DB">
      <w:pPr>
        <w:spacing w:before="120" w:after="60" w:line="240" w:lineRule="auto"/>
        <w:jc w:val="both"/>
        <w:rPr>
          <w:rFonts w:ascii="Times New Roman" w:hAnsi="Times New Roman" w:cs="Times New Roman"/>
          <w:b/>
          <w:sz w:val="20"/>
        </w:rPr>
      </w:pPr>
      <w:r w:rsidRPr="00AF33FD">
        <w:rPr>
          <w:rFonts w:ascii="Times New Roman" w:hAnsi="Times New Roman" w:cs="Times New Roman"/>
          <w:b/>
          <w:sz w:val="20"/>
        </w:rPr>
        <w:t>Commercial Tariff Concession Orders</w:t>
      </w:r>
    </w:p>
    <w:p w14:paraId="02A6A05E" w14:textId="77777777" w:rsidR="00C44048" w:rsidRPr="00AF33FD" w:rsidRDefault="008849C5" w:rsidP="008722DB">
      <w:pPr>
        <w:spacing w:before="60" w:after="0" w:line="240" w:lineRule="auto"/>
        <w:ind w:firstLine="432"/>
        <w:jc w:val="both"/>
        <w:rPr>
          <w:rFonts w:ascii="Times New Roman" w:hAnsi="Times New Roman" w:cs="Times New Roman"/>
        </w:rPr>
      </w:pPr>
      <w:r w:rsidRPr="00AF33FD">
        <w:rPr>
          <w:rFonts w:ascii="Times New Roman" w:hAnsi="Times New Roman" w:cs="Times New Roman"/>
          <w:b/>
        </w:rPr>
        <w:t>17.</w:t>
      </w:r>
      <w:r w:rsidR="00C44048" w:rsidRPr="00AF33FD">
        <w:rPr>
          <w:rFonts w:ascii="Times New Roman" w:hAnsi="Times New Roman" w:cs="Times New Roman"/>
        </w:rPr>
        <w:t xml:space="preserve"> Section 269c of the Principal Act is amended—</w:t>
      </w:r>
    </w:p>
    <w:p w14:paraId="4D62E86D" w14:textId="77777777" w:rsidR="00C44048" w:rsidRPr="00AF33FD" w:rsidRDefault="00C44048" w:rsidP="008722DB">
      <w:pPr>
        <w:spacing w:before="60" w:after="0" w:line="240" w:lineRule="auto"/>
        <w:ind w:left="864" w:hanging="432"/>
        <w:jc w:val="both"/>
        <w:rPr>
          <w:rFonts w:ascii="Times New Roman" w:hAnsi="Times New Roman" w:cs="Times New Roman"/>
        </w:rPr>
      </w:pPr>
      <w:r w:rsidRPr="00AF33FD">
        <w:rPr>
          <w:rFonts w:ascii="Times New Roman" w:hAnsi="Times New Roman" w:cs="Times New Roman"/>
        </w:rPr>
        <w:t xml:space="preserve">(a) by omitting from sub-section (1) </w:t>
      </w:r>
      <w:r w:rsidR="00A13F11" w:rsidRPr="00AF33FD">
        <w:rPr>
          <w:rFonts w:ascii="Times New Roman" w:hAnsi="Times New Roman" w:cs="Times New Roman"/>
        </w:rPr>
        <w:t>“</w:t>
      </w:r>
      <w:r w:rsidRPr="00AF33FD">
        <w:rPr>
          <w:rFonts w:ascii="Times New Roman" w:hAnsi="Times New Roman" w:cs="Times New Roman"/>
        </w:rPr>
        <w:t>, to be known as a Commercial Tariff Concession Order,</w:t>
      </w:r>
      <w:r w:rsidR="00A13F11" w:rsidRPr="00AF33FD">
        <w:rPr>
          <w:rFonts w:ascii="Times New Roman" w:hAnsi="Times New Roman" w:cs="Times New Roman"/>
        </w:rPr>
        <w:t>”</w:t>
      </w:r>
      <w:r w:rsidRPr="00AF33FD">
        <w:rPr>
          <w:rFonts w:ascii="Times New Roman" w:hAnsi="Times New Roman" w:cs="Times New Roman"/>
        </w:rPr>
        <w:t>;</w:t>
      </w:r>
    </w:p>
    <w:p w14:paraId="667B72DE" w14:textId="77777777" w:rsidR="00C44048" w:rsidRPr="00AF33FD" w:rsidRDefault="00C44048" w:rsidP="008722DB">
      <w:pPr>
        <w:spacing w:before="60" w:after="0" w:line="240" w:lineRule="auto"/>
        <w:ind w:left="864" w:hanging="432"/>
        <w:jc w:val="both"/>
        <w:rPr>
          <w:rFonts w:ascii="Times New Roman" w:hAnsi="Times New Roman" w:cs="Times New Roman"/>
        </w:rPr>
      </w:pPr>
      <w:r w:rsidRPr="00AF33FD">
        <w:rPr>
          <w:rFonts w:ascii="Times New Roman" w:hAnsi="Times New Roman" w:cs="Times New Roman"/>
        </w:rPr>
        <w:t>(b) by inserting after sub-section (1) the following sub-sections:</w:t>
      </w:r>
    </w:p>
    <w:p w14:paraId="28F29441" w14:textId="77777777" w:rsidR="00C44048" w:rsidRPr="00AF33FD" w:rsidRDefault="00A13F11" w:rsidP="008722DB">
      <w:pPr>
        <w:spacing w:before="60" w:after="0" w:line="240" w:lineRule="auto"/>
        <w:ind w:left="720" w:firstLine="432"/>
        <w:jc w:val="both"/>
        <w:rPr>
          <w:rFonts w:ascii="Times New Roman" w:hAnsi="Times New Roman" w:cs="Times New Roman"/>
        </w:rPr>
      </w:pPr>
      <w:r w:rsidRPr="00AF33FD">
        <w:rPr>
          <w:rFonts w:ascii="Times New Roman" w:hAnsi="Times New Roman" w:cs="Times New Roman"/>
        </w:rPr>
        <w:t>“</w:t>
      </w:r>
      <w:r w:rsidR="00C44048" w:rsidRPr="00AF33FD">
        <w:rPr>
          <w:rFonts w:ascii="Times New Roman" w:hAnsi="Times New Roman" w:cs="Times New Roman"/>
        </w:rPr>
        <w:t>(1</w:t>
      </w:r>
      <w:r w:rsidR="008849C5" w:rsidRPr="00AF33FD">
        <w:rPr>
          <w:rFonts w:ascii="Times New Roman" w:hAnsi="Times New Roman" w:cs="Times New Roman"/>
          <w:smallCaps/>
        </w:rPr>
        <w:t>a</w:t>
      </w:r>
      <w:r w:rsidR="00C44048" w:rsidRPr="00AF33FD">
        <w:rPr>
          <w:rFonts w:ascii="Times New Roman" w:hAnsi="Times New Roman" w:cs="Times New Roman"/>
        </w:rPr>
        <w:t>) Subject to this Part, where the Comptroller, after considering an application under section 26</w:t>
      </w:r>
      <w:r w:rsidR="00AF33FD" w:rsidRPr="00AF33FD">
        <w:rPr>
          <w:rFonts w:ascii="Times New Roman" w:hAnsi="Times New Roman" w:cs="Times New Roman"/>
          <w:smallCaps/>
        </w:rPr>
        <w:t>9g</w:t>
      </w:r>
      <w:r w:rsidR="00C44048" w:rsidRPr="00AF33FD">
        <w:rPr>
          <w:rFonts w:ascii="Times New Roman" w:hAnsi="Times New Roman" w:cs="Times New Roman"/>
        </w:rPr>
        <w:t xml:space="preserve"> for the making of an order under this section in respect of particular goods, is satisfied that there is no person in Australia who is capable of repairing the particular goods in the normal course of business, the Comptroller shall make a written order declaring that the particular goods sent out of Australia in order to be repaired are goods to which a prescribed item specified in the order applies.</w:t>
      </w:r>
    </w:p>
    <w:p w14:paraId="7D2E40C6" w14:textId="77777777" w:rsidR="00C44048" w:rsidRPr="00AF33FD" w:rsidRDefault="00A13F11" w:rsidP="008722DB">
      <w:pPr>
        <w:spacing w:before="60" w:after="0" w:line="240" w:lineRule="auto"/>
        <w:ind w:left="720" w:firstLine="432"/>
        <w:jc w:val="both"/>
        <w:rPr>
          <w:rFonts w:ascii="Times New Roman" w:hAnsi="Times New Roman" w:cs="Times New Roman"/>
        </w:rPr>
      </w:pPr>
      <w:r w:rsidRPr="00AF33FD">
        <w:rPr>
          <w:rFonts w:ascii="Times New Roman" w:hAnsi="Times New Roman" w:cs="Times New Roman"/>
        </w:rPr>
        <w:t>“</w:t>
      </w:r>
      <w:r w:rsidR="00C44048" w:rsidRPr="00AF33FD">
        <w:rPr>
          <w:rFonts w:ascii="Times New Roman" w:hAnsi="Times New Roman" w:cs="Times New Roman"/>
        </w:rPr>
        <w:t>(1</w:t>
      </w:r>
      <w:r w:rsidR="008722DB" w:rsidRPr="00AF33FD">
        <w:rPr>
          <w:rFonts w:ascii="Times New Roman" w:hAnsi="Times New Roman" w:cs="Times New Roman"/>
          <w:smallCaps/>
        </w:rPr>
        <w:t>b</w:t>
      </w:r>
      <w:r w:rsidR="00C44048" w:rsidRPr="00AF33FD">
        <w:rPr>
          <w:rFonts w:ascii="Times New Roman" w:hAnsi="Times New Roman" w:cs="Times New Roman"/>
        </w:rPr>
        <w:t>) Subject to this Part, where the Comptroller, after considering an application under section 26</w:t>
      </w:r>
      <w:r w:rsidR="00AF33FD" w:rsidRPr="00AF33FD">
        <w:rPr>
          <w:rFonts w:ascii="Times New Roman" w:hAnsi="Times New Roman" w:cs="Times New Roman"/>
          <w:smallCaps/>
        </w:rPr>
        <w:t>9g</w:t>
      </w:r>
      <w:r w:rsidR="00C44048" w:rsidRPr="00AF33FD">
        <w:rPr>
          <w:rFonts w:ascii="Times New Roman" w:hAnsi="Times New Roman" w:cs="Times New Roman"/>
        </w:rPr>
        <w:t xml:space="preserve"> for the making of an order under this section in respect of goods (in this sub-section referred to as the </w:t>
      </w:r>
      <w:r w:rsidRPr="00AF33FD">
        <w:rPr>
          <w:rFonts w:ascii="Times New Roman" w:hAnsi="Times New Roman" w:cs="Times New Roman"/>
        </w:rPr>
        <w:t>‘</w:t>
      </w:r>
      <w:r w:rsidR="00C44048" w:rsidRPr="00AF33FD">
        <w:rPr>
          <w:rFonts w:ascii="Times New Roman" w:hAnsi="Times New Roman" w:cs="Times New Roman"/>
        </w:rPr>
        <w:t>relevant goods</w:t>
      </w:r>
      <w:r w:rsidRPr="00AF33FD">
        <w:rPr>
          <w:rFonts w:ascii="Times New Roman" w:hAnsi="Times New Roman" w:cs="Times New Roman"/>
        </w:rPr>
        <w:t>’</w:t>
      </w:r>
      <w:r w:rsidR="00C44048" w:rsidRPr="00AF33FD">
        <w:rPr>
          <w:rFonts w:ascii="Times New Roman" w:hAnsi="Times New Roman" w:cs="Times New Roman"/>
        </w:rPr>
        <w:t>) included in a particular class or kind of goods is satisfied that—</w:t>
      </w:r>
    </w:p>
    <w:p w14:paraId="7277F0DA" w14:textId="77777777" w:rsidR="00C44048" w:rsidRPr="00AF33FD" w:rsidRDefault="00C44048" w:rsidP="008722DB">
      <w:pPr>
        <w:spacing w:before="60" w:after="0" w:line="240" w:lineRule="auto"/>
        <w:ind w:left="1584" w:hanging="432"/>
        <w:jc w:val="both"/>
        <w:rPr>
          <w:rFonts w:ascii="Times New Roman" w:hAnsi="Times New Roman" w:cs="Times New Roman"/>
        </w:rPr>
      </w:pPr>
      <w:r w:rsidRPr="00AF33FD">
        <w:rPr>
          <w:rFonts w:ascii="Times New Roman" w:hAnsi="Times New Roman" w:cs="Times New Roman"/>
        </w:rPr>
        <w:t>(a) when the relevant goods are in a particular condition they would need to be repaired; and</w:t>
      </w:r>
    </w:p>
    <w:p w14:paraId="7E5FBE06" w14:textId="77777777" w:rsidR="00C44048" w:rsidRPr="00AF33FD" w:rsidRDefault="00C44048" w:rsidP="008722DB">
      <w:pPr>
        <w:spacing w:before="60" w:after="0" w:line="240" w:lineRule="auto"/>
        <w:ind w:left="1584" w:hanging="432"/>
        <w:jc w:val="both"/>
        <w:rPr>
          <w:rFonts w:ascii="Times New Roman" w:hAnsi="Times New Roman" w:cs="Times New Roman"/>
        </w:rPr>
      </w:pPr>
      <w:r w:rsidRPr="00AF33FD">
        <w:rPr>
          <w:rFonts w:ascii="Times New Roman" w:hAnsi="Times New Roman" w:cs="Times New Roman"/>
        </w:rPr>
        <w:t>(b) when the relevant goods are in that condition there is no person in Australia who is capable of repairing the relevant goods in the normal course of business,</w:t>
      </w:r>
    </w:p>
    <w:p w14:paraId="3A09DC7F" w14:textId="77777777" w:rsidR="00C44048" w:rsidRPr="00AF33FD" w:rsidRDefault="00C44048" w:rsidP="008722DB">
      <w:pPr>
        <w:spacing w:before="60" w:after="0" w:line="240" w:lineRule="auto"/>
        <w:ind w:left="720"/>
        <w:jc w:val="both"/>
        <w:rPr>
          <w:rFonts w:ascii="Times New Roman" w:hAnsi="Times New Roman" w:cs="Times New Roman"/>
        </w:rPr>
      </w:pPr>
      <w:r w:rsidRPr="00AF33FD">
        <w:rPr>
          <w:rFonts w:ascii="Times New Roman" w:hAnsi="Times New Roman" w:cs="Times New Roman"/>
        </w:rPr>
        <w:t>the Comptroller shall make a written order declaring that the relevant goods sent out of Australia when in that condition in order to be repaired are goods to which a prescribed item specified in the order applies.</w:t>
      </w:r>
    </w:p>
    <w:p w14:paraId="275CD8C4" w14:textId="77777777" w:rsidR="00C44048" w:rsidRPr="00AF33FD" w:rsidRDefault="00A13F11" w:rsidP="008722DB">
      <w:pPr>
        <w:spacing w:before="60" w:after="0" w:line="240" w:lineRule="auto"/>
        <w:ind w:left="720" w:firstLine="432"/>
        <w:jc w:val="both"/>
        <w:rPr>
          <w:rFonts w:ascii="Times New Roman" w:hAnsi="Times New Roman" w:cs="Times New Roman"/>
        </w:rPr>
      </w:pPr>
      <w:r w:rsidRPr="00AF33FD">
        <w:rPr>
          <w:rFonts w:ascii="Times New Roman" w:hAnsi="Times New Roman" w:cs="Times New Roman"/>
        </w:rPr>
        <w:t>“</w:t>
      </w:r>
      <w:r w:rsidR="00C44048" w:rsidRPr="00AF33FD">
        <w:rPr>
          <w:rFonts w:ascii="Times New Roman" w:hAnsi="Times New Roman" w:cs="Times New Roman"/>
        </w:rPr>
        <w:t>(1</w:t>
      </w:r>
      <w:r w:rsidR="008722DB" w:rsidRPr="00AF33FD">
        <w:rPr>
          <w:rFonts w:ascii="Times New Roman" w:hAnsi="Times New Roman" w:cs="Times New Roman"/>
          <w:smallCaps/>
        </w:rPr>
        <w:t>c</w:t>
      </w:r>
      <w:r w:rsidR="00C44048" w:rsidRPr="00AF33FD">
        <w:rPr>
          <w:rFonts w:ascii="Times New Roman" w:hAnsi="Times New Roman" w:cs="Times New Roman"/>
        </w:rPr>
        <w:t>) An order provided for by sub-section (1), (</w:t>
      </w:r>
      <w:r w:rsidR="00AF33FD" w:rsidRPr="00AF33FD">
        <w:rPr>
          <w:rFonts w:ascii="Times New Roman" w:hAnsi="Times New Roman" w:cs="Times New Roman"/>
          <w:smallCaps/>
        </w:rPr>
        <w:t>1a</w:t>
      </w:r>
      <w:r w:rsidR="00C44048" w:rsidRPr="00AF33FD">
        <w:rPr>
          <w:rFonts w:ascii="Times New Roman" w:hAnsi="Times New Roman" w:cs="Times New Roman"/>
        </w:rPr>
        <w:t>) or (</w:t>
      </w:r>
      <w:r w:rsidR="00AF33FD" w:rsidRPr="00AF33FD">
        <w:rPr>
          <w:rFonts w:ascii="Times New Roman" w:hAnsi="Times New Roman" w:cs="Times New Roman"/>
          <w:smallCaps/>
        </w:rPr>
        <w:t>1b</w:t>
      </w:r>
      <w:r w:rsidR="00C44048" w:rsidRPr="00AF33FD">
        <w:rPr>
          <w:rFonts w:ascii="Times New Roman" w:hAnsi="Times New Roman" w:cs="Times New Roman"/>
        </w:rPr>
        <w:t>) is to be known as a Commercial Tariff Concession Order.</w:t>
      </w:r>
      <w:r w:rsidRPr="00AF33FD">
        <w:rPr>
          <w:rFonts w:ascii="Times New Roman" w:hAnsi="Times New Roman" w:cs="Times New Roman"/>
        </w:rPr>
        <w:t>”</w:t>
      </w:r>
      <w:r w:rsidR="00C44048" w:rsidRPr="00AF33FD">
        <w:rPr>
          <w:rFonts w:ascii="Times New Roman" w:hAnsi="Times New Roman" w:cs="Times New Roman"/>
        </w:rPr>
        <w:t>;</w:t>
      </w:r>
    </w:p>
    <w:p w14:paraId="2FF4AEDF" w14:textId="77777777" w:rsidR="00C44048" w:rsidRPr="00AF33FD" w:rsidRDefault="00C44048" w:rsidP="008722DB">
      <w:pPr>
        <w:spacing w:before="60" w:after="0" w:line="240" w:lineRule="auto"/>
        <w:ind w:left="864" w:hanging="432"/>
        <w:jc w:val="both"/>
        <w:rPr>
          <w:rFonts w:ascii="Times New Roman" w:hAnsi="Times New Roman" w:cs="Times New Roman"/>
        </w:rPr>
      </w:pPr>
      <w:r w:rsidRPr="00AF33FD">
        <w:rPr>
          <w:rFonts w:ascii="Times New Roman" w:hAnsi="Times New Roman" w:cs="Times New Roman"/>
        </w:rPr>
        <w:t xml:space="preserve">(c) by omitting from sub-section (2) </w:t>
      </w:r>
      <w:r w:rsidR="00A13F11" w:rsidRPr="00AF33FD">
        <w:rPr>
          <w:rFonts w:ascii="Times New Roman" w:hAnsi="Times New Roman" w:cs="Times New Roman"/>
        </w:rPr>
        <w:t>“</w:t>
      </w:r>
      <w:r w:rsidRPr="00AF33FD">
        <w:rPr>
          <w:rFonts w:ascii="Times New Roman" w:hAnsi="Times New Roman" w:cs="Times New Roman"/>
        </w:rPr>
        <w:t>prescribed goods</w:t>
      </w:r>
      <w:r w:rsidR="00A13F11" w:rsidRPr="00AF33FD">
        <w:rPr>
          <w:rFonts w:ascii="Times New Roman" w:hAnsi="Times New Roman" w:cs="Times New Roman"/>
        </w:rPr>
        <w:t>”</w:t>
      </w:r>
      <w:r w:rsidRPr="00AF33FD">
        <w:rPr>
          <w:rFonts w:ascii="Times New Roman" w:hAnsi="Times New Roman" w:cs="Times New Roman"/>
        </w:rPr>
        <w:t xml:space="preserve"> and substituting </w:t>
      </w:r>
      <w:r w:rsidR="00A13F11" w:rsidRPr="00AF33FD">
        <w:rPr>
          <w:rFonts w:ascii="Times New Roman" w:hAnsi="Times New Roman" w:cs="Times New Roman"/>
        </w:rPr>
        <w:t>“</w:t>
      </w:r>
      <w:r w:rsidRPr="00AF33FD">
        <w:rPr>
          <w:rFonts w:ascii="Times New Roman" w:hAnsi="Times New Roman" w:cs="Times New Roman"/>
        </w:rPr>
        <w:t>particular goods</w:t>
      </w:r>
      <w:r w:rsidR="00A13F11" w:rsidRPr="00AF33FD">
        <w:rPr>
          <w:rFonts w:ascii="Times New Roman" w:hAnsi="Times New Roman" w:cs="Times New Roman"/>
        </w:rPr>
        <w:t>”</w:t>
      </w:r>
      <w:r w:rsidRPr="00AF33FD">
        <w:rPr>
          <w:rFonts w:ascii="Times New Roman" w:hAnsi="Times New Roman" w:cs="Times New Roman"/>
        </w:rPr>
        <w:t>; and</w:t>
      </w:r>
    </w:p>
    <w:p w14:paraId="58E5686B" w14:textId="77777777" w:rsidR="00C44048" w:rsidRPr="00AF33FD" w:rsidRDefault="00C44048" w:rsidP="008722DB">
      <w:pPr>
        <w:spacing w:before="60" w:after="0" w:line="240" w:lineRule="auto"/>
        <w:ind w:left="864" w:hanging="432"/>
        <w:jc w:val="both"/>
        <w:rPr>
          <w:rFonts w:ascii="Times New Roman" w:hAnsi="Times New Roman" w:cs="Times New Roman"/>
        </w:rPr>
      </w:pPr>
      <w:r w:rsidRPr="00AF33FD">
        <w:rPr>
          <w:rFonts w:ascii="Times New Roman" w:hAnsi="Times New Roman" w:cs="Times New Roman"/>
        </w:rPr>
        <w:t xml:space="preserve">(d) by omitting from sub-section (2) </w:t>
      </w:r>
      <w:r w:rsidR="00A13F11" w:rsidRPr="00AF33FD">
        <w:rPr>
          <w:rFonts w:ascii="Times New Roman" w:hAnsi="Times New Roman" w:cs="Times New Roman"/>
        </w:rPr>
        <w:t>“</w:t>
      </w:r>
      <w:r w:rsidRPr="00AF33FD">
        <w:rPr>
          <w:rFonts w:ascii="Times New Roman" w:hAnsi="Times New Roman" w:cs="Times New Roman"/>
        </w:rPr>
        <w:t>particular item</w:t>
      </w:r>
      <w:r w:rsidR="00A13F11" w:rsidRPr="00AF33FD">
        <w:rPr>
          <w:rFonts w:ascii="Times New Roman" w:hAnsi="Times New Roman" w:cs="Times New Roman"/>
        </w:rPr>
        <w:t>”</w:t>
      </w:r>
      <w:r w:rsidRPr="00AF33FD">
        <w:rPr>
          <w:rFonts w:ascii="Times New Roman" w:hAnsi="Times New Roman" w:cs="Times New Roman"/>
        </w:rPr>
        <w:t xml:space="preserve"> and substituting </w:t>
      </w:r>
      <w:r w:rsidR="00A13F11" w:rsidRPr="00AF33FD">
        <w:rPr>
          <w:rFonts w:ascii="Times New Roman" w:hAnsi="Times New Roman" w:cs="Times New Roman"/>
        </w:rPr>
        <w:t>“</w:t>
      </w:r>
      <w:r w:rsidRPr="00AF33FD">
        <w:rPr>
          <w:rFonts w:ascii="Times New Roman" w:hAnsi="Times New Roman" w:cs="Times New Roman"/>
        </w:rPr>
        <w:t>prescribed item</w:t>
      </w:r>
      <w:r w:rsidR="00A13F11" w:rsidRPr="00AF33FD">
        <w:rPr>
          <w:rFonts w:ascii="Times New Roman" w:hAnsi="Times New Roman" w:cs="Times New Roman"/>
        </w:rPr>
        <w:t>”</w:t>
      </w:r>
      <w:r w:rsidRPr="00AF33FD">
        <w:rPr>
          <w:rFonts w:ascii="Times New Roman" w:hAnsi="Times New Roman" w:cs="Times New Roman"/>
        </w:rPr>
        <w:t>.</w:t>
      </w:r>
    </w:p>
    <w:p w14:paraId="73E3AEAE" w14:textId="77777777" w:rsidR="00C44048" w:rsidRPr="00AF33FD" w:rsidRDefault="008849C5" w:rsidP="008722DB">
      <w:pPr>
        <w:spacing w:before="120" w:after="60" w:line="240" w:lineRule="auto"/>
        <w:jc w:val="both"/>
        <w:rPr>
          <w:rFonts w:ascii="Times New Roman" w:hAnsi="Times New Roman" w:cs="Times New Roman"/>
          <w:b/>
          <w:sz w:val="20"/>
        </w:rPr>
      </w:pPr>
      <w:r w:rsidRPr="00AF33FD">
        <w:rPr>
          <w:rFonts w:ascii="Times New Roman" w:hAnsi="Times New Roman" w:cs="Times New Roman"/>
          <w:b/>
          <w:sz w:val="20"/>
        </w:rPr>
        <w:t>Comptroller may refuse to make certain concession orders</w:t>
      </w:r>
    </w:p>
    <w:p w14:paraId="00B132F0" w14:textId="77777777" w:rsidR="00C44048" w:rsidRPr="00AF33FD" w:rsidRDefault="008849C5" w:rsidP="006652A4">
      <w:pPr>
        <w:spacing w:before="60" w:after="0" w:line="240" w:lineRule="auto"/>
        <w:ind w:firstLine="432"/>
        <w:jc w:val="both"/>
        <w:rPr>
          <w:rFonts w:ascii="Times New Roman" w:hAnsi="Times New Roman" w:cs="Times New Roman"/>
        </w:rPr>
      </w:pPr>
      <w:r w:rsidRPr="00AF33FD">
        <w:rPr>
          <w:rFonts w:ascii="Times New Roman" w:hAnsi="Times New Roman" w:cs="Times New Roman"/>
          <w:b/>
        </w:rPr>
        <w:t>18.</w:t>
      </w:r>
      <w:r w:rsidR="00C44048" w:rsidRPr="00AF33FD">
        <w:rPr>
          <w:rFonts w:ascii="Times New Roman" w:hAnsi="Times New Roman" w:cs="Times New Roman"/>
        </w:rPr>
        <w:t xml:space="preserve"> Section 269</w:t>
      </w:r>
      <w:r w:rsidR="006652A4" w:rsidRPr="00AF33FD">
        <w:rPr>
          <w:rFonts w:ascii="Times New Roman" w:hAnsi="Times New Roman" w:cs="Times New Roman"/>
          <w:smallCaps/>
        </w:rPr>
        <w:t>e</w:t>
      </w:r>
      <w:r w:rsidR="00C44048" w:rsidRPr="00AF33FD">
        <w:rPr>
          <w:rFonts w:ascii="Times New Roman" w:hAnsi="Times New Roman" w:cs="Times New Roman"/>
        </w:rPr>
        <w:t xml:space="preserve"> of the Principal Act is amended—</w:t>
      </w:r>
    </w:p>
    <w:p w14:paraId="28FBE00E" w14:textId="77777777" w:rsidR="00C44048" w:rsidRPr="00AF33FD" w:rsidRDefault="00C44048" w:rsidP="006652A4">
      <w:pPr>
        <w:spacing w:before="60" w:after="0" w:line="240" w:lineRule="auto"/>
        <w:ind w:left="864" w:hanging="432"/>
        <w:jc w:val="both"/>
        <w:rPr>
          <w:rFonts w:ascii="Times New Roman" w:hAnsi="Times New Roman" w:cs="Times New Roman"/>
        </w:rPr>
      </w:pPr>
      <w:r w:rsidRPr="00AF33FD">
        <w:rPr>
          <w:rFonts w:ascii="Times New Roman" w:hAnsi="Times New Roman" w:cs="Times New Roman"/>
        </w:rPr>
        <w:t xml:space="preserve">(a) by inserting in sub-section (1) </w:t>
      </w:r>
      <w:r w:rsidR="00A13F11" w:rsidRPr="00AF33FD">
        <w:rPr>
          <w:rFonts w:ascii="Times New Roman" w:hAnsi="Times New Roman" w:cs="Times New Roman"/>
        </w:rPr>
        <w:t>“</w:t>
      </w:r>
      <w:r w:rsidRPr="00AF33FD">
        <w:rPr>
          <w:rFonts w:ascii="Times New Roman" w:hAnsi="Times New Roman" w:cs="Times New Roman"/>
        </w:rPr>
        <w:t>under sub-section 269c (1)</w:t>
      </w:r>
      <w:r w:rsidR="00A13F11" w:rsidRPr="00AF33FD">
        <w:rPr>
          <w:rFonts w:ascii="Times New Roman" w:hAnsi="Times New Roman" w:cs="Times New Roman"/>
        </w:rPr>
        <w:t>”</w:t>
      </w:r>
      <w:r w:rsidRPr="00AF33FD">
        <w:rPr>
          <w:rFonts w:ascii="Times New Roman" w:hAnsi="Times New Roman" w:cs="Times New Roman"/>
        </w:rPr>
        <w:t xml:space="preserve"> after </w:t>
      </w:r>
      <w:r w:rsidR="00A13F11" w:rsidRPr="00AF33FD">
        <w:rPr>
          <w:rFonts w:ascii="Times New Roman" w:hAnsi="Times New Roman" w:cs="Times New Roman"/>
        </w:rPr>
        <w:t>“</w:t>
      </w:r>
      <w:r w:rsidRPr="00AF33FD">
        <w:rPr>
          <w:rFonts w:ascii="Times New Roman" w:hAnsi="Times New Roman" w:cs="Times New Roman"/>
        </w:rPr>
        <w:t>concession order</w:t>
      </w:r>
      <w:r w:rsidR="00A13F11" w:rsidRPr="00AF33FD">
        <w:rPr>
          <w:rFonts w:ascii="Times New Roman" w:hAnsi="Times New Roman" w:cs="Times New Roman"/>
        </w:rPr>
        <w:t>”</w:t>
      </w:r>
      <w:r w:rsidRPr="00AF33FD">
        <w:rPr>
          <w:rFonts w:ascii="Times New Roman" w:hAnsi="Times New Roman" w:cs="Times New Roman"/>
        </w:rPr>
        <w:t>;</w:t>
      </w:r>
    </w:p>
    <w:p w14:paraId="61CF3BC6" w14:textId="77777777" w:rsidR="00C44048" w:rsidRPr="00AF33FD" w:rsidRDefault="00C44048" w:rsidP="006652A4">
      <w:pPr>
        <w:spacing w:before="60" w:after="0" w:line="240" w:lineRule="auto"/>
        <w:ind w:left="864" w:hanging="432"/>
        <w:jc w:val="both"/>
        <w:rPr>
          <w:rFonts w:ascii="Times New Roman" w:hAnsi="Times New Roman" w:cs="Times New Roman"/>
        </w:rPr>
      </w:pPr>
      <w:r w:rsidRPr="00AF33FD">
        <w:rPr>
          <w:rFonts w:ascii="Times New Roman" w:hAnsi="Times New Roman" w:cs="Times New Roman"/>
        </w:rPr>
        <w:t>(b) by inserting after sub-section (1) the following sub-section:</w:t>
      </w:r>
    </w:p>
    <w:p w14:paraId="6634F33B" w14:textId="77777777" w:rsidR="00A13F11" w:rsidRPr="00AF33FD" w:rsidRDefault="00A13F11" w:rsidP="00EF14D9">
      <w:pPr>
        <w:spacing w:before="60" w:after="0" w:line="240" w:lineRule="auto"/>
        <w:ind w:left="720" w:firstLine="432"/>
        <w:jc w:val="both"/>
        <w:rPr>
          <w:rFonts w:ascii="Times New Roman" w:hAnsi="Times New Roman" w:cs="Times New Roman"/>
        </w:rPr>
      </w:pPr>
      <w:r w:rsidRPr="00AF33FD">
        <w:rPr>
          <w:rFonts w:ascii="Times New Roman" w:hAnsi="Times New Roman" w:cs="Times New Roman"/>
        </w:rPr>
        <w:t>“</w:t>
      </w:r>
      <w:r w:rsidR="00C44048" w:rsidRPr="00AF33FD">
        <w:rPr>
          <w:rFonts w:ascii="Times New Roman" w:hAnsi="Times New Roman" w:cs="Times New Roman"/>
        </w:rPr>
        <w:t>(1</w:t>
      </w:r>
      <w:r w:rsidR="006652A4" w:rsidRPr="00AF33FD">
        <w:rPr>
          <w:rFonts w:ascii="Times New Roman" w:hAnsi="Times New Roman" w:cs="Times New Roman"/>
          <w:smallCaps/>
        </w:rPr>
        <w:t>a</w:t>
      </w:r>
      <w:r w:rsidR="00C44048" w:rsidRPr="00AF33FD">
        <w:rPr>
          <w:rFonts w:ascii="Times New Roman" w:hAnsi="Times New Roman" w:cs="Times New Roman"/>
        </w:rPr>
        <w:t>) The Comptroller may, in his or her discretion, refuse to make a concession order under sub-section 269c (1</w:t>
      </w:r>
      <w:r w:rsidR="006652A4" w:rsidRPr="00AF33FD">
        <w:rPr>
          <w:rFonts w:ascii="Times New Roman" w:hAnsi="Times New Roman" w:cs="Times New Roman"/>
          <w:smallCaps/>
        </w:rPr>
        <w:t>a</w:t>
      </w:r>
      <w:r w:rsidR="00C44048" w:rsidRPr="00AF33FD">
        <w:rPr>
          <w:rFonts w:ascii="Times New Roman" w:hAnsi="Times New Roman" w:cs="Times New Roman"/>
        </w:rPr>
        <w:t>) or (1</w:t>
      </w:r>
      <w:r w:rsidR="000A32DD" w:rsidRPr="00AF33FD">
        <w:rPr>
          <w:rFonts w:ascii="Times New Roman" w:hAnsi="Times New Roman" w:cs="Times New Roman"/>
          <w:smallCaps/>
        </w:rPr>
        <w:t>b</w:t>
      </w:r>
      <w:r w:rsidR="00C44048" w:rsidRPr="00AF33FD">
        <w:rPr>
          <w:rFonts w:ascii="Times New Roman" w:hAnsi="Times New Roman" w:cs="Times New Roman"/>
        </w:rPr>
        <w:t>) in respect of particular goods if, in his or her opinion, the making of the order—</w:t>
      </w:r>
      <w:r w:rsidRPr="00AF33FD">
        <w:rPr>
          <w:rFonts w:ascii="Times New Roman" w:hAnsi="Times New Roman" w:cs="Times New Roman"/>
        </w:rPr>
        <w:br w:type="page"/>
      </w:r>
    </w:p>
    <w:p w14:paraId="18640DEE" w14:textId="77777777" w:rsidR="00C44048" w:rsidRPr="00AF33FD" w:rsidRDefault="00C44048" w:rsidP="00D96C9E">
      <w:pPr>
        <w:spacing w:before="60" w:after="0" w:line="240" w:lineRule="auto"/>
        <w:ind w:left="1584" w:hanging="432"/>
        <w:jc w:val="both"/>
        <w:rPr>
          <w:rFonts w:ascii="Times New Roman" w:hAnsi="Times New Roman" w:cs="Times New Roman"/>
        </w:rPr>
      </w:pPr>
      <w:r w:rsidRPr="00AF33FD">
        <w:rPr>
          <w:rFonts w:ascii="Times New Roman" w:hAnsi="Times New Roman" w:cs="Times New Roman"/>
        </w:rPr>
        <w:lastRenderedPageBreak/>
        <w:t>(a) would be likely to have a substantially adverse effect on the market for any goods produced, for any work carried out, or for any services provided, in Australia; or</w:t>
      </w:r>
    </w:p>
    <w:p w14:paraId="517721BA" w14:textId="77777777" w:rsidR="00C44048" w:rsidRPr="00AF33FD" w:rsidRDefault="00C44048" w:rsidP="00D96C9E">
      <w:pPr>
        <w:spacing w:before="60" w:after="0" w:line="240" w:lineRule="auto"/>
        <w:ind w:left="1584" w:hanging="432"/>
        <w:jc w:val="both"/>
        <w:rPr>
          <w:rFonts w:ascii="Times New Roman" w:hAnsi="Times New Roman" w:cs="Times New Roman"/>
        </w:rPr>
      </w:pPr>
      <w:r w:rsidRPr="00AF33FD">
        <w:rPr>
          <w:rFonts w:ascii="Times New Roman" w:hAnsi="Times New Roman" w:cs="Times New Roman"/>
        </w:rPr>
        <w:t>(b) would not be in the national interest.</w:t>
      </w:r>
      <w:r w:rsidR="00A13F11" w:rsidRPr="00AF33FD">
        <w:rPr>
          <w:rFonts w:ascii="Times New Roman" w:hAnsi="Times New Roman" w:cs="Times New Roman"/>
        </w:rPr>
        <w:t>”</w:t>
      </w:r>
      <w:r w:rsidRPr="00AF33FD">
        <w:rPr>
          <w:rFonts w:ascii="Times New Roman" w:hAnsi="Times New Roman" w:cs="Times New Roman"/>
        </w:rPr>
        <w:t>;</w:t>
      </w:r>
    </w:p>
    <w:p w14:paraId="6255B43C" w14:textId="77777777" w:rsidR="00C44048" w:rsidRPr="00AF33FD" w:rsidRDefault="00C44048" w:rsidP="00D96C9E">
      <w:pPr>
        <w:spacing w:before="60" w:after="0" w:line="240" w:lineRule="auto"/>
        <w:ind w:left="864" w:hanging="432"/>
        <w:jc w:val="both"/>
        <w:rPr>
          <w:rFonts w:ascii="Times New Roman" w:hAnsi="Times New Roman" w:cs="Times New Roman"/>
        </w:rPr>
      </w:pPr>
      <w:r w:rsidRPr="00AF33FD">
        <w:rPr>
          <w:rFonts w:ascii="Times New Roman" w:hAnsi="Times New Roman" w:cs="Times New Roman"/>
        </w:rPr>
        <w:t xml:space="preserve">(c) by inserting in sub-section (2) </w:t>
      </w:r>
      <w:r w:rsidR="00A13F11" w:rsidRPr="00AF33FD">
        <w:rPr>
          <w:rFonts w:ascii="Times New Roman" w:hAnsi="Times New Roman" w:cs="Times New Roman"/>
        </w:rPr>
        <w:t>“</w:t>
      </w:r>
      <w:r w:rsidRPr="00AF33FD">
        <w:rPr>
          <w:rFonts w:ascii="Times New Roman" w:hAnsi="Times New Roman" w:cs="Times New Roman"/>
        </w:rPr>
        <w:t>or (</w:t>
      </w:r>
      <w:r w:rsidR="00AF33FD" w:rsidRPr="00AF33FD">
        <w:rPr>
          <w:rFonts w:ascii="Times New Roman" w:hAnsi="Times New Roman" w:cs="Times New Roman"/>
          <w:smallCaps/>
        </w:rPr>
        <w:t>1a</w:t>
      </w:r>
      <w:r w:rsidRPr="00AF33FD">
        <w:rPr>
          <w:rFonts w:ascii="Times New Roman" w:hAnsi="Times New Roman" w:cs="Times New Roman"/>
        </w:rPr>
        <w:t>) (b)</w:t>
      </w:r>
      <w:r w:rsidR="00A13F11" w:rsidRPr="00AF33FD">
        <w:rPr>
          <w:rFonts w:ascii="Times New Roman" w:hAnsi="Times New Roman" w:cs="Times New Roman"/>
        </w:rPr>
        <w:t>”</w:t>
      </w:r>
      <w:r w:rsidRPr="00AF33FD">
        <w:rPr>
          <w:rFonts w:ascii="Times New Roman" w:hAnsi="Times New Roman" w:cs="Times New Roman"/>
        </w:rPr>
        <w:t xml:space="preserve"> after </w:t>
      </w:r>
      <w:r w:rsidR="00A13F11" w:rsidRPr="00AF33FD">
        <w:rPr>
          <w:rFonts w:ascii="Times New Roman" w:hAnsi="Times New Roman" w:cs="Times New Roman"/>
        </w:rPr>
        <w:t>“</w:t>
      </w:r>
      <w:r w:rsidRPr="00AF33FD">
        <w:rPr>
          <w:rFonts w:ascii="Times New Roman" w:hAnsi="Times New Roman" w:cs="Times New Roman"/>
        </w:rPr>
        <w:t>(1) (b)</w:t>
      </w:r>
      <w:r w:rsidR="00A13F11" w:rsidRPr="00AF33FD">
        <w:rPr>
          <w:rFonts w:ascii="Times New Roman" w:hAnsi="Times New Roman" w:cs="Times New Roman"/>
        </w:rPr>
        <w:t>”</w:t>
      </w:r>
      <w:r w:rsidRPr="00AF33FD">
        <w:rPr>
          <w:rFonts w:ascii="Times New Roman" w:hAnsi="Times New Roman" w:cs="Times New Roman"/>
        </w:rPr>
        <w:t>; and</w:t>
      </w:r>
    </w:p>
    <w:p w14:paraId="0CF04F92" w14:textId="77777777" w:rsidR="00C44048" w:rsidRPr="00AF33FD" w:rsidRDefault="00C44048" w:rsidP="00D96C9E">
      <w:pPr>
        <w:spacing w:before="60" w:after="0" w:line="240" w:lineRule="auto"/>
        <w:ind w:left="864" w:hanging="432"/>
        <w:jc w:val="both"/>
        <w:rPr>
          <w:rFonts w:ascii="Times New Roman" w:hAnsi="Times New Roman" w:cs="Times New Roman"/>
        </w:rPr>
      </w:pPr>
      <w:r w:rsidRPr="00AF33FD">
        <w:rPr>
          <w:rFonts w:ascii="Times New Roman" w:hAnsi="Times New Roman" w:cs="Times New Roman"/>
        </w:rPr>
        <w:t xml:space="preserve">(d) by inserting in sub-section (3) </w:t>
      </w:r>
      <w:r w:rsidR="00A13F11" w:rsidRPr="00AF33FD">
        <w:rPr>
          <w:rFonts w:ascii="Times New Roman" w:hAnsi="Times New Roman" w:cs="Times New Roman"/>
        </w:rPr>
        <w:t>“</w:t>
      </w:r>
      <w:r w:rsidRPr="00AF33FD">
        <w:rPr>
          <w:rFonts w:ascii="Times New Roman" w:hAnsi="Times New Roman" w:cs="Times New Roman"/>
        </w:rPr>
        <w:t>or (</w:t>
      </w:r>
      <w:r w:rsidR="00AF33FD" w:rsidRPr="00AF33FD">
        <w:rPr>
          <w:rFonts w:ascii="Times New Roman" w:hAnsi="Times New Roman" w:cs="Times New Roman"/>
          <w:smallCaps/>
        </w:rPr>
        <w:t>1a</w:t>
      </w:r>
      <w:r w:rsidRPr="00AF33FD">
        <w:rPr>
          <w:rFonts w:ascii="Times New Roman" w:hAnsi="Times New Roman" w:cs="Times New Roman"/>
        </w:rPr>
        <w:t>) (b)</w:t>
      </w:r>
      <w:r w:rsidR="00A13F11" w:rsidRPr="00AF33FD">
        <w:rPr>
          <w:rFonts w:ascii="Times New Roman" w:hAnsi="Times New Roman" w:cs="Times New Roman"/>
        </w:rPr>
        <w:t>”</w:t>
      </w:r>
      <w:r w:rsidRPr="00AF33FD">
        <w:rPr>
          <w:rFonts w:ascii="Times New Roman" w:hAnsi="Times New Roman" w:cs="Times New Roman"/>
        </w:rPr>
        <w:t xml:space="preserve"> after </w:t>
      </w:r>
      <w:r w:rsidR="00A13F11" w:rsidRPr="00AF33FD">
        <w:rPr>
          <w:rFonts w:ascii="Times New Roman" w:hAnsi="Times New Roman" w:cs="Times New Roman"/>
        </w:rPr>
        <w:t>“</w:t>
      </w:r>
      <w:r w:rsidRPr="00AF33FD">
        <w:rPr>
          <w:rFonts w:ascii="Times New Roman" w:hAnsi="Times New Roman" w:cs="Times New Roman"/>
        </w:rPr>
        <w:t>(1) (b)</w:t>
      </w:r>
      <w:r w:rsidR="00A13F11" w:rsidRPr="00AF33FD">
        <w:rPr>
          <w:rFonts w:ascii="Times New Roman" w:hAnsi="Times New Roman" w:cs="Times New Roman"/>
        </w:rPr>
        <w:t>”</w:t>
      </w:r>
      <w:r w:rsidRPr="00AF33FD">
        <w:rPr>
          <w:rFonts w:ascii="Times New Roman" w:hAnsi="Times New Roman" w:cs="Times New Roman"/>
        </w:rPr>
        <w:t>.</w:t>
      </w:r>
    </w:p>
    <w:p w14:paraId="7A294B7C" w14:textId="714175E3" w:rsidR="00C44048" w:rsidRPr="00AF33FD" w:rsidRDefault="008849C5" w:rsidP="00E81F57">
      <w:pPr>
        <w:spacing w:before="240" w:after="120" w:line="240" w:lineRule="auto"/>
        <w:jc w:val="center"/>
        <w:rPr>
          <w:rFonts w:ascii="Times New Roman" w:hAnsi="Times New Roman" w:cs="Times New Roman"/>
          <w:b/>
          <w:sz w:val="24"/>
        </w:rPr>
      </w:pPr>
      <w:r w:rsidRPr="00AF33FD">
        <w:rPr>
          <w:rFonts w:ascii="Times New Roman" w:hAnsi="Times New Roman" w:cs="Times New Roman"/>
          <w:b/>
          <w:sz w:val="24"/>
        </w:rPr>
        <w:t>PART IV—AMENDMENTS OF THE CUSTOMS AND EXCISE LEGISLATION AMENDMENT ACT 1985</w:t>
      </w:r>
    </w:p>
    <w:p w14:paraId="1D41BDC6" w14:textId="77777777" w:rsidR="00C44048" w:rsidRPr="00AF33FD" w:rsidRDefault="008849C5" w:rsidP="00D96C9E">
      <w:pPr>
        <w:spacing w:before="120" w:after="60" w:line="240" w:lineRule="auto"/>
        <w:jc w:val="both"/>
        <w:rPr>
          <w:rFonts w:ascii="Times New Roman" w:hAnsi="Times New Roman" w:cs="Times New Roman"/>
          <w:b/>
          <w:sz w:val="20"/>
        </w:rPr>
      </w:pPr>
      <w:r w:rsidRPr="00AF33FD">
        <w:rPr>
          <w:rFonts w:ascii="Times New Roman" w:hAnsi="Times New Roman" w:cs="Times New Roman"/>
          <w:b/>
          <w:sz w:val="20"/>
        </w:rPr>
        <w:t>Principal Act</w:t>
      </w:r>
    </w:p>
    <w:p w14:paraId="7E1A13CB" w14:textId="50D2932F" w:rsidR="00C44048" w:rsidRPr="00AF33FD" w:rsidRDefault="008849C5" w:rsidP="00D96C9E">
      <w:pPr>
        <w:spacing w:before="60" w:after="0" w:line="240" w:lineRule="auto"/>
        <w:ind w:firstLine="432"/>
        <w:jc w:val="both"/>
        <w:rPr>
          <w:rFonts w:ascii="Times New Roman" w:hAnsi="Times New Roman" w:cs="Times New Roman"/>
        </w:rPr>
      </w:pPr>
      <w:r w:rsidRPr="00AF33FD">
        <w:rPr>
          <w:rFonts w:ascii="Times New Roman" w:hAnsi="Times New Roman" w:cs="Times New Roman"/>
          <w:b/>
        </w:rPr>
        <w:t>19.</w:t>
      </w:r>
      <w:r w:rsidR="00C44048" w:rsidRPr="00AF33FD">
        <w:rPr>
          <w:rFonts w:ascii="Times New Roman" w:hAnsi="Times New Roman" w:cs="Times New Roman"/>
        </w:rPr>
        <w:t xml:space="preserve"> The </w:t>
      </w:r>
      <w:r w:rsidRPr="00AF33FD">
        <w:rPr>
          <w:rFonts w:ascii="Times New Roman" w:hAnsi="Times New Roman" w:cs="Times New Roman"/>
          <w:i/>
        </w:rPr>
        <w:t>Customs and Excise Legislation Amendment Act 1985</w:t>
      </w:r>
      <w:r w:rsidRPr="00E81F57">
        <w:rPr>
          <w:rFonts w:ascii="Times New Roman" w:hAnsi="Times New Roman" w:cs="Times New Roman"/>
          <w:vertAlign w:val="superscript"/>
        </w:rPr>
        <w:t>3</w:t>
      </w:r>
      <w:r w:rsidRPr="00AF33FD">
        <w:rPr>
          <w:rFonts w:ascii="Times New Roman" w:hAnsi="Times New Roman" w:cs="Times New Roman"/>
          <w:i/>
        </w:rPr>
        <w:t xml:space="preserve"> </w:t>
      </w:r>
      <w:r w:rsidR="00C44048" w:rsidRPr="00AF33FD">
        <w:rPr>
          <w:rFonts w:ascii="Times New Roman" w:hAnsi="Times New Roman" w:cs="Times New Roman"/>
        </w:rPr>
        <w:t>is in this Part referred to as the Principal Act.</w:t>
      </w:r>
    </w:p>
    <w:p w14:paraId="49763BCC" w14:textId="77777777" w:rsidR="00C44048" w:rsidRPr="00AF33FD" w:rsidRDefault="008849C5" w:rsidP="00D96C9E">
      <w:pPr>
        <w:spacing w:before="120" w:after="60" w:line="240" w:lineRule="auto"/>
        <w:jc w:val="both"/>
        <w:rPr>
          <w:rFonts w:ascii="Times New Roman" w:hAnsi="Times New Roman" w:cs="Times New Roman"/>
          <w:b/>
          <w:sz w:val="20"/>
        </w:rPr>
      </w:pPr>
      <w:r w:rsidRPr="00AF33FD">
        <w:rPr>
          <w:rFonts w:ascii="Times New Roman" w:hAnsi="Times New Roman" w:cs="Times New Roman"/>
          <w:b/>
          <w:sz w:val="20"/>
        </w:rPr>
        <w:t>Application</w:t>
      </w:r>
    </w:p>
    <w:p w14:paraId="57E0CE0F" w14:textId="77777777" w:rsidR="00C44048" w:rsidRPr="00AF33FD" w:rsidRDefault="008849C5" w:rsidP="00D96C9E">
      <w:pPr>
        <w:spacing w:before="60" w:after="0" w:line="240" w:lineRule="auto"/>
        <w:ind w:firstLine="432"/>
        <w:jc w:val="both"/>
        <w:rPr>
          <w:rFonts w:ascii="Times New Roman" w:hAnsi="Times New Roman" w:cs="Times New Roman"/>
        </w:rPr>
      </w:pPr>
      <w:r w:rsidRPr="00AF33FD">
        <w:rPr>
          <w:rFonts w:ascii="Times New Roman" w:hAnsi="Times New Roman" w:cs="Times New Roman"/>
          <w:b/>
        </w:rPr>
        <w:t>20.</w:t>
      </w:r>
      <w:r w:rsidR="00C44048" w:rsidRPr="00AF33FD">
        <w:rPr>
          <w:rFonts w:ascii="Times New Roman" w:hAnsi="Times New Roman" w:cs="Times New Roman"/>
        </w:rPr>
        <w:t xml:space="preserve"> Section 48 of the Principal Act is amended by omitting </w:t>
      </w:r>
      <w:r w:rsidR="00A13F11" w:rsidRPr="00AF33FD">
        <w:rPr>
          <w:rFonts w:ascii="Times New Roman" w:hAnsi="Times New Roman" w:cs="Times New Roman"/>
        </w:rPr>
        <w:t>“</w:t>
      </w:r>
      <w:r w:rsidR="00C44048" w:rsidRPr="00AF33FD">
        <w:rPr>
          <w:rFonts w:ascii="Times New Roman" w:hAnsi="Times New Roman" w:cs="Times New Roman"/>
        </w:rPr>
        <w:t>48</w:t>
      </w:r>
      <w:r w:rsidR="00A13F11" w:rsidRPr="00AF33FD">
        <w:rPr>
          <w:rFonts w:ascii="Times New Roman" w:hAnsi="Times New Roman" w:cs="Times New Roman"/>
        </w:rPr>
        <w:t>”</w:t>
      </w:r>
      <w:r w:rsidR="00C44048" w:rsidRPr="00AF33FD">
        <w:rPr>
          <w:rFonts w:ascii="Times New Roman" w:hAnsi="Times New Roman" w:cs="Times New Roman"/>
        </w:rPr>
        <w:t xml:space="preserve"> (second and third occurring) and substituting </w:t>
      </w:r>
      <w:r w:rsidR="00A13F11" w:rsidRPr="00AF33FD">
        <w:rPr>
          <w:rFonts w:ascii="Times New Roman" w:hAnsi="Times New Roman" w:cs="Times New Roman"/>
        </w:rPr>
        <w:t>“</w:t>
      </w:r>
      <w:r w:rsidR="00C44048" w:rsidRPr="00AF33FD">
        <w:rPr>
          <w:rFonts w:ascii="Times New Roman" w:hAnsi="Times New Roman" w:cs="Times New Roman"/>
        </w:rPr>
        <w:t>47</w:t>
      </w:r>
      <w:r w:rsidR="00A13F11" w:rsidRPr="00AF33FD">
        <w:rPr>
          <w:rFonts w:ascii="Times New Roman" w:hAnsi="Times New Roman" w:cs="Times New Roman"/>
        </w:rPr>
        <w:t>”</w:t>
      </w:r>
      <w:r w:rsidR="00C44048" w:rsidRPr="00AF33FD">
        <w:rPr>
          <w:rFonts w:ascii="Times New Roman" w:hAnsi="Times New Roman" w:cs="Times New Roman"/>
        </w:rPr>
        <w:t>.</w:t>
      </w:r>
    </w:p>
    <w:p w14:paraId="664E0431" w14:textId="77777777" w:rsidR="00C44048" w:rsidRPr="00AF33FD" w:rsidRDefault="008849C5" w:rsidP="00D96C9E">
      <w:pPr>
        <w:spacing w:before="120" w:after="60" w:line="240" w:lineRule="auto"/>
        <w:jc w:val="both"/>
        <w:rPr>
          <w:rFonts w:ascii="Times New Roman" w:hAnsi="Times New Roman" w:cs="Times New Roman"/>
          <w:b/>
          <w:sz w:val="20"/>
        </w:rPr>
      </w:pPr>
      <w:r w:rsidRPr="00AF33FD">
        <w:rPr>
          <w:rFonts w:ascii="Times New Roman" w:hAnsi="Times New Roman" w:cs="Times New Roman"/>
          <w:b/>
          <w:sz w:val="20"/>
        </w:rPr>
        <w:t>Amendment of Schedule to Principal Act</w:t>
      </w:r>
    </w:p>
    <w:p w14:paraId="5A03B779" w14:textId="77777777" w:rsidR="00C44048" w:rsidRPr="00AF33FD" w:rsidRDefault="008849C5" w:rsidP="00D96C9E">
      <w:pPr>
        <w:spacing w:before="60" w:after="0" w:line="240" w:lineRule="auto"/>
        <w:ind w:firstLine="432"/>
        <w:jc w:val="both"/>
        <w:rPr>
          <w:rFonts w:ascii="Times New Roman" w:hAnsi="Times New Roman" w:cs="Times New Roman"/>
        </w:rPr>
      </w:pPr>
      <w:r w:rsidRPr="00AF33FD">
        <w:rPr>
          <w:rFonts w:ascii="Times New Roman" w:hAnsi="Times New Roman" w:cs="Times New Roman"/>
          <w:b/>
        </w:rPr>
        <w:t>21.</w:t>
      </w:r>
      <w:r w:rsidR="00C44048" w:rsidRPr="00AF33FD">
        <w:rPr>
          <w:rFonts w:ascii="Times New Roman" w:hAnsi="Times New Roman" w:cs="Times New Roman"/>
        </w:rPr>
        <w:t xml:space="preserve"> Schedule 1 to the Principal Act is amended by omitting </w:t>
      </w:r>
      <w:r w:rsidR="00A13F11" w:rsidRPr="00AF33FD">
        <w:rPr>
          <w:rFonts w:ascii="Times New Roman" w:hAnsi="Times New Roman" w:cs="Times New Roman"/>
        </w:rPr>
        <w:t>“</w:t>
      </w:r>
      <w:r w:rsidR="00C44048" w:rsidRPr="00AF33FD">
        <w:rPr>
          <w:rFonts w:ascii="Times New Roman" w:hAnsi="Times New Roman" w:cs="Times New Roman"/>
        </w:rPr>
        <w:t>$700</w:t>
      </w:r>
      <w:r w:rsidR="00A13F11" w:rsidRPr="00AF33FD">
        <w:rPr>
          <w:rFonts w:ascii="Times New Roman" w:hAnsi="Times New Roman" w:cs="Times New Roman"/>
        </w:rPr>
        <w:t>”</w:t>
      </w:r>
      <w:r w:rsidR="00C44048" w:rsidRPr="00AF33FD">
        <w:rPr>
          <w:rFonts w:ascii="Times New Roman" w:hAnsi="Times New Roman" w:cs="Times New Roman"/>
        </w:rPr>
        <w:t xml:space="preserve"> from the paragraph amending sub-section 58</w:t>
      </w:r>
      <w:r w:rsidRPr="00AF33FD">
        <w:rPr>
          <w:rFonts w:ascii="Times New Roman" w:hAnsi="Times New Roman" w:cs="Times New Roman"/>
          <w:smallCaps/>
        </w:rPr>
        <w:t xml:space="preserve">a </w:t>
      </w:r>
      <w:r w:rsidR="00C44048" w:rsidRPr="00AF33FD">
        <w:rPr>
          <w:rFonts w:ascii="Times New Roman" w:hAnsi="Times New Roman" w:cs="Times New Roman"/>
        </w:rPr>
        <w:t xml:space="preserve">(3) of the </w:t>
      </w:r>
      <w:r w:rsidRPr="00AF33FD">
        <w:rPr>
          <w:rFonts w:ascii="Times New Roman" w:hAnsi="Times New Roman" w:cs="Times New Roman"/>
          <w:i/>
        </w:rPr>
        <w:t xml:space="preserve">Excise Act 1901 </w:t>
      </w:r>
      <w:r w:rsidR="00C44048" w:rsidRPr="00AF33FD">
        <w:rPr>
          <w:rFonts w:ascii="Times New Roman" w:hAnsi="Times New Roman" w:cs="Times New Roman"/>
        </w:rPr>
        <w:t xml:space="preserve">and substituting </w:t>
      </w:r>
      <w:r w:rsidR="00A13F11" w:rsidRPr="00AF33FD">
        <w:rPr>
          <w:rFonts w:ascii="Times New Roman" w:hAnsi="Times New Roman" w:cs="Times New Roman"/>
        </w:rPr>
        <w:t>“</w:t>
      </w:r>
      <w:r w:rsidR="00C44048" w:rsidRPr="00AF33FD">
        <w:rPr>
          <w:rFonts w:ascii="Times New Roman" w:hAnsi="Times New Roman" w:cs="Times New Roman"/>
        </w:rPr>
        <w:t>$200</w:t>
      </w:r>
      <w:r w:rsidR="00A13F11" w:rsidRPr="00AF33FD">
        <w:rPr>
          <w:rFonts w:ascii="Times New Roman" w:hAnsi="Times New Roman" w:cs="Times New Roman"/>
        </w:rPr>
        <w:t>”</w:t>
      </w:r>
      <w:r w:rsidR="00C44048" w:rsidRPr="00AF33FD">
        <w:rPr>
          <w:rFonts w:ascii="Times New Roman" w:hAnsi="Times New Roman" w:cs="Times New Roman"/>
        </w:rPr>
        <w:t>.</w:t>
      </w:r>
    </w:p>
    <w:p w14:paraId="5BA27778" w14:textId="37A8422F" w:rsidR="00C44048" w:rsidRPr="00AF33FD" w:rsidRDefault="008849C5" w:rsidP="00D96C9E">
      <w:pPr>
        <w:spacing w:before="120" w:after="120" w:line="240" w:lineRule="auto"/>
        <w:jc w:val="center"/>
        <w:rPr>
          <w:rFonts w:ascii="Times New Roman" w:hAnsi="Times New Roman" w:cs="Times New Roman"/>
          <w:b/>
          <w:sz w:val="24"/>
        </w:rPr>
      </w:pPr>
      <w:r w:rsidRPr="00AF33FD">
        <w:rPr>
          <w:rFonts w:ascii="Times New Roman" w:hAnsi="Times New Roman" w:cs="Times New Roman"/>
          <w:b/>
          <w:sz w:val="24"/>
        </w:rPr>
        <w:t>PART V—AMENDMENTS OF THE EXCISE ACT 1901</w:t>
      </w:r>
    </w:p>
    <w:p w14:paraId="02CE209F" w14:textId="77777777" w:rsidR="00C44048" w:rsidRPr="00AF33FD" w:rsidRDefault="008849C5" w:rsidP="00D96C9E">
      <w:pPr>
        <w:spacing w:before="120" w:after="60" w:line="240" w:lineRule="auto"/>
        <w:jc w:val="both"/>
        <w:rPr>
          <w:rFonts w:ascii="Times New Roman" w:hAnsi="Times New Roman" w:cs="Times New Roman"/>
          <w:b/>
          <w:sz w:val="20"/>
        </w:rPr>
      </w:pPr>
      <w:r w:rsidRPr="00AF33FD">
        <w:rPr>
          <w:rFonts w:ascii="Times New Roman" w:hAnsi="Times New Roman" w:cs="Times New Roman"/>
          <w:b/>
          <w:sz w:val="20"/>
        </w:rPr>
        <w:t>Principal Act</w:t>
      </w:r>
    </w:p>
    <w:p w14:paraId="38C62810" w14:textId="1FD68DFB" w:rsidR="00C44048" w:rsidRPr="00AF33FD" w:rsidRDefault="008849C5" w:rsidP="00D96C9E">
      <w:pPr>
        <w:spacing w:before="60" w:after="0" w:line="240" w:lineRule="auto"/>
        <w:ind w:firstLine="432"/>
        <w:jc w:val="both"/>
        <w:rPr>
          <w:rFonts w:ascii="Times New Roman" w:hAnsi="Times New Roman" w:cs="Times New Roman"/>
        </w:rPr>
      </w:pPr>
      <w:r w:rsidRPr="00AF33FD">
        <w:rPr>
          <w:rFonts w:ascii="Times New Roman" w:hAnsi="Times New Roman" w:cs="Times New Roman"/>
          <w:b/>
        </w:rPr>
        <w:t>22.</w:t>
      </w:r>
      <w:r w:rsidR="00C44048" w:rsidRPr="00AF33FD">
        <w:rPr>
          <w:rFonts w:ascii="Times New Roman" w:hAnsi="Times New Roman" w:cs="Times New Roman"/>
        </w:rPr>
        <w:t xml:space="preserve"> The </w:t>
      </w:r>
      <w:r w:rsidRPr="00AF33FD">
        <w:rPr>
          <w:rFonts w:ascii="Times New Roman" w:hAnsi="Times New Roman" w:cs="Times New Roman"/>
          <w:i/>
        </w:rPr>
        <w:t>Excise Act 1901</w:t>
      </w:r>
      <w:r w:rsidRPr="00E81F57">
        <w:rPr>
          <w:rFonts w:ascii="Times New Roman" w:hAnsi="Times New Roman" w:cs="Times New Roman"/>
          <w:vertAlign w:val="superscript"/>
        </w:rPr>
        <w:t>4</w:t>
      </w:r>
      <w:r w:rsidRPr="00AF33FD">
        <w:rPr>
          <w:rFonts w:ascii="Times New Roman" w:hAnsi="Times New Roman" w:cs="Times New Roman"/>
          <w:i/>
        </w:rPr>
        <w:t xml:space="preserve"> </w:t>
      </w:r>
      <w:r w:rsidR="00C44048" w:rsidRPr="00AF33FD">
        <w:rPr>
          <w:rFonts w:ascii="Times New Roman" w:hAnsi="Times New Roman" w:cs="Times New Roman"/>
        </w:rPr>
        <w:t>is in this Part referred to as the Principal Act.</w:t>
      </w:r>
    </w:p>
    <w:p w14:paraId="24FBBF6A" w14:textId="77777777" w:rsidR="00C44048" w:rsidRPr="00AF33FD" w:rsidRDefault="008849C5" w:rsidP="00D96C9E">
      <w:pPr>
        <w:spacing w:before="60" w:after="0" w:line="240" w:lineRule="auto"/>
        <w:ind w:firstLine="432"/>
        <w:jc w:val="both"/>
        <w:rPr>
          <w:rFonts w:ascii="Times New Roman" w:hAnsi="Times New Roman" w:cs="Times New Roman"/>
        </w:rPr>
      </w:pPr>
      <w:r w:rsidRPr="00AF33FD">
        <w:rPr>
          <w:rFonts w:ascii="Times New Roman" w:hAnsi="Times New Roman" w:cs="Times New Roman"/>
          <w:b/>
        </w:rPr>
        <w:t>23.</w:t>
      </w:r>
      <w:r w:rsidR="00C44048" w:rsidRPr="00AF33FD">
        <w:rPr>
          <w:rFonts w:ascii="Times New Roman" w:hAnsi="Times New Roman" w:cs="Times New Roman"/>
        </w:rPr>
        <w:t xml:space="preserve"> Section 58</w:t>
      </w:r>
      <w:r w:rsidRPr="00AF33FD">
        <w:rPr>
          <w:rFonts w:ascii="Times New Roman" w:hAnsi="Times New Roman" w:cs="Times New Roman"/>
          <w:smallCaps/>
        </w:rPr>
        <w:t xml:space="preserve">d </w:t>
      </w:r>
      <w:r w:rsidR="00C44048" w:rsidRPr="00AF33FD">
        <w:rPr>
          <w:rFonts w:ascii="Times New Roman" w:hAnsi="Times New Roman" w:cs="Times New Roman"/>
        </w:rPr>
        <w:t>of the Principal Act is repealed and the following section is substituted:</w:t>
      </w:r>
    </w:p>
    <w:p w14:paraId="68EB0891" w14:textId="77777777" w:rsidR="00C44048" w:rsidRPr="00AF33FD" w:rsidRDefault="008849C5" w:rsidP="00D96C9E">
      <w:pPr>
        <w:spacing w:before="120" w:after="60" w:line="240" w:lineRule="auto"/>
        <w:jc w:val="both"/>
        <w:rPr>
          <w:rFonts w:ascii="Times New Roman" w:hAnsi="Times New Roman" w:cs="Times New Roman"/>
          <w:b/>
          <w:sz w:val="20"/>
        </w:rPr>
      </w:pPr>
      <w:r w:rsidRPr="00AF33FD">
        <w:rPr>
          <w:rFonts w:ascii="Times New Roman" w:hAnsi="Times New Roman" w:cs="Times New Roman"/>
          <w:b/>
          <w:sz w:val="20"/>
        </w:rPr>
        <w:t>Entry of ship</w:t>
      </w:r>
      <w:r w:rsidR="00A13F11" w:rsidRPr="00AF33FD">
        <w:rPr>
          <w:rFonts w:ascii="Times New Roman" w:hAnsi="Times New Roman" w:cs="Times New Roman"/>
          <w:b/>
          <w:sz w:val="20"/>
        </w:rPr>
        <w:t>’</w:t>
      </w:r>
      <w:r w:rsidRPr="00AF33FD">
        <w:rPr>
          <w:rFonts w:ascii="Times New Roman" w:hAnsi="Times New Roman" w:cs="Times New Roman"/>
          <w:b/>
          <w:sz w:val="20"/>
        </w:rPr>
        <w:t>s stores and aircraft</w:t>
      </w:r>
      <w:r w:rsidR="00A13F11" w:rsidRPr="00AF33FD">
        <w:rPr>
          <w:rFonts w:ascii="Times New Roman" w:hAnsi="Times New Roman" w:cs="Times New Roman"/>
          <w:b/>
          <w:sz w:val="20"/>
        </w:rPr>
        <w:t>’</w:t>
      </w:r>
      <w:r w:rsidRPr="00AF33FD">
        <w:rPr>
          <w:rFonts w:ascii="Times New Roman" w:hAnsi="Times New Roman" w:cs="Times New Roman"/>
          <w:b/>
          <w:sz w:val="20"/>
        </w:rPr>
        <w:t>s stores</w:t>
      </w:r>
    </w:p>
    <w:p w14:paraId="1BB49252" w14:textId="77777777" w:rsidR="00C44048" w:rsidRPr="00AF33FD" w:rsidRDefault="00A13F11" w:rsidP="00D96C9E">
      <w:pPr>
        <w:spacing w:before="60" w:after="0" w:line="240" w:lineRule="auto"/>
        <w:ind w:firstLine="432"/>
        <w:jc w:val="both"/>
        <w:rPr>
          <w:rFonts w:ascii="Times New Roman" w:hAnsi="Times New Roman" w:cs="Times New Roman"/>
        </w:rPr>
      </w:pPr>
      <w:r w:rsidRPr="00AF33FD">
        <w:rPr>
          <w:rFonts w:ascii="Times New Roman" w:hAnsi="Times New Roman" w:cs="Times New Roman"/>
        </w:rPr>
        <w:t>“</w:t>
      </w:r>
      <w:r w:rsidR="00C44048" w:rsidRPr="00AF33FD">
        <w:rPr>
          <w:rFonts w:ascii="Times New Roman" w:hAnsi="Times New Roman" w:cs="Times New Roman"/>
        </w:rPr>
        <w:t>58</w:t>
      </w:r>
      <w:r w:rsidR="008849C5" w:rsidRPr="00AF33FD">
        <w:rPr>
          <w:rFonts w:ascii="Times New Roman" w:hAnsi="Times New Roman" w:cs="Times New Roman"/>
          <w:smallCaps/>
        </w:rPr>
        <w:t>d</w:t>
      </w:r>
      <w:r w:rsidR="00C44048" w:rsidRPr="00AF33FD">
        <w:rPr>
          <w:rFonts w:ascii="Times New Roman" w:hAnsi="Times New Roman" w:cs="Times New Roman"/>
        </w:rPr>
        <w:t>. (1) Subject to sub-section (3), the owner of a ship shall not permit excisable goods to be taken on board the ship for use as ship</w:t>
      </w:r>
      <w:r w:rsidRPr="00AF33FD">
        <w:rPr>
          <w:rFonts w:ascii="Times New Roman" w:hAnsi="Times New Roman" w:cs="Times New Roman"/>
        </w:rPr>
        <w:t>’</w:t>
      </w:r>
      <w:r w:rsidR="00C44048" w:rsidRPr="00AF33FD">
        <w:rPr>
          <w:rFonts w:ascii="Times New Roman" w:hAnsi="Times New Roman" w:cs="Times New Roman"/>
        </w:rPr>
        <w:t>s stores unless the goods have been entered for use as ship</w:t>
      </w:r>
      <w:r w:rsidRPr="00AF33FD">
        <w:rPr>
          <w:rFonts w:ascii="Times New Roman" w:hAnsi="Times New Roman" w:cs="Times New Roman"/>
        </w:rPr>
        <w:t>’</w:t>
      </w:r>
      <w:r w:rsidR="00C44048" w:rsidRPr="00AF33FD">
        <w:rPr>
          <w:rFonts w:ascii="Times New Roman" w:hAnsi="Times New Roman" w:cs="Times New Roman"/>
        </w:rPr>
        <w:t>s stores and the entry has been passed.</w:t>
      </w:r>
    </w:p>
    <w:p w14:paraId="795E1FFD" w14:textId="77777777" w:rsidR="00C44048" w:rsidRPr="00AF33FD" w:rsidRDefault="00C44048" w:rsidP="00D96C9E">
      <w:pPr>
        <w:spacing w:before="60" w:after="0" w:line="240" w:lineRule="auto"/>
        <w:ind w:firstLine="432"/>
        <w:jc w:val="both"/>
        <w:rPr>
          <w:rFonts w:ascii="Times New Roman" w:hAnsi="Times New Roman" w:cs="Times New Roman"/>
        </w:rPr>
      </w:pPr>
      <w:r w:rsidRPr="00AF33FD">
        <w:rPr>
          <w:rFonts w:ascii="Times New Roman" w:hAnsi="Times New Roman" w:cs="Times New Roman"/>
        </w:rPr>
        <w:t>Penalty: $1,000.</w:t>
      </w:r>
    </w:p>
    <w:p w14:paraId="2AFE22B3" w14:textId="77777777" w:rsidR="00C44048" w:rsidRPr="00AF33FD" w:rsidRDefault="00A13F11" w:rsidP="00D96C9E">
      <w:pPr>
        <w:spacing w:before="60" w:after="0" w:line="240" w:lineRule="auto"/>
        <w:ind w:firstLine="432"/>
        <w:jc w:val="both"/>
        <w:rPr>
          <w:rFonts w:ascii="Times New Roman" w:hAnsi="Times New Roman" w:cs="Times New Roman"/>
        </w:rPr>
      </w:pPr>
      <w:r w:rsidRPr="00AF33FD">
        <w:rPr>
          <w:rFonts w:ascii="Times New Roman" w:hAnsi="Times New Roman" w:cs="Times New Roman"/>
        </w:rPr>
        <w:t>“</w:t>
      </w:r>
      <w:r w:rsidR="00C44048" w:rsidRPr="00AF33FD">
        <w:rPr>
          <w:rFonts w:ascii="Times New Roman" w:hAnsi="Times New Roman" w:cs="Times New Roman"/>
        </w:rPr>
        <w:t>(2) Subject to sub-section (3), the owner of an aircraft shall not permit excisable goods to be taken on board the aircraft for use as aircraft</w:t>
      </w:r>
      <w:r w:rsidRPr="00AF33FD">
        <w:rPr>
          <w:rFonts w:ascii="Times New Roman" w:hAnsi="Times New Roman" w:cs="Times New Roman"/>
        </w:rPr>
        <w:t>’</w:t>
      </w:r>
      <w:r w:rsidR="00C44048" w:rsidRPr="00AF33FD">
        <w:rPr>
          <w:rFonts w:ascii="Times New Roman" w:hAnsi="Times New Roman" w:cs="Times New Roman"/>
        </w:rPr>
        <w:t>s stores unless the goods have been entered for use as aircraft</w:t>
      </w:r>
      <w:r w:rsidRPr="00AF33FD">
        <w:rPr>
          <w:rFonts w:ascii="Times New Roman" w:hAnsi="Times New Roman" w:cs="Times New Roman"/>
        </w:rPr>
        <w:t>’</w:t>
      </w:r>
      <w:r w:rsidR="00C44048" w:rsidRPr="00AF33FD">
        <w:rPr>
          <w:rFonts w:ascii="Times New Roman" w:hAnsi="Times New Roman" w:cs="Times New Roman"/>
        </w:rPr>
        <w:t>s stores and the entry has been passed.</w:t>
      </w:r>
    </w:p>
    <w:p w14:paraId="7285F52E" w14:textId="77777777" w:rsidR="00C44048" w:rsidRPr="00AF33FD" w:rsidRDefault="00C44048" w:rsidP="00D96C9E">
      <w:pPr>
        <w:spacing w:before="60" w:after="0" w:line="240" w:lineRule="auto"/>
        <w:ind w:firstLine="432"/>
        <w:jc w:val="both"/>
        <w:rPr>
          <w:rFonts w:ascii="Times New Roman" w:hAnsi="Times New Roman" w:cs="Times New Roman"/>
        </w:rPr>
      </w:pPr>
      <w:r w:rsidRPr="00AF33FD">
        <w:rPr>
          <w:rFonts w:ascii="Times New Roman" w:hAnsi="Times New Roman" w:cs="Times New Roman"/>
        </w:rPr>
        <w:t>Penalty: $1,000.</w:t>
      </w:r>
    </w:p>
    <w:p w14:paraId="181BE2D8" w14:textId="77777777" w:rsidR="00C44048" w:rsidRPr="00AF33FD" w:rsidRDefault="00A13F11" w:rsidP="00D96C9E">
      <w:pPr>
        <w:spacing w:before="60" w:after="0" w:line="240" w:lineRule="auto"/>
        <w:ind w:firstLine="432"/>
        <w:jc w:val="both"/>
        <w:rPr>
          <w:rFonts w:ascii="Times New Roman" w:hAnsi="Times New Roman" w:cs="Times New Roman"/>
        </w:rPr>
      </w:pPr>
      <w:r w:rsidRPr="00AF33FD">
        <w:rPr>
          <w:rFonts w:ascii="Times New Roman" w:hAnsi="Times New Roman" w:cs="Times New Roman"/>
        </w:rPr>
        <w:t>“</w:t>
      </w:r>
      <w:r w:rsidR="00C44048" w:rsidRPr="00AF33FD">
        <w:rPr>
          <w:rFonts w:ascii="Times New Roman" w:hAnsi="Times New Roman" w:cs="Times New Roman"/>
        </w:rPr>
        <w:t>(3) Sub-sections (1) and (2) do not apply in relation to—</w:t>
      </w:r>
    </w:p>
    <w:p w14:paraId="00DA3923" w14:textId="77777777" w:rsidR="00C44048" w:rsidRPr="00AF33FD" w:rsidRDefault="00C44048" w:rsidP="00D96C9E">
      <w:pPr>
        <w:spacing w:before="60" w:after="0" w:line="240" w:lineRule="auto"/>
        <w:ind w:left="864" w:hanging="432"/>
        <w:jc w:val="both"/>
        <w:rPr>
          <w:rFonts w:ascii="Times New Roman" w:hAnsi="Times New Roman" w:cs="Times New Roman"/>
        </w:rPr>
      </w:pPr>
      <w:r w:rsidRPr="00AF33FD">
        <w:rPr>
          <w:rFonts w:ascii="Times New Roman" w:hAnsi="Times New Roman" w:cs="Times New Roman"/>
        </w:rPr>
        <w:t>(a) goods that, under the regulations, are exempt from this section; or</w:t>
      </w:r>
    </w:p>
    <w:p w14:paraId="4ECE9DD3" w14:textId="77777777" w:rsidR="00A13F11" w:rsidRPr="00AF33FD" w:rsidRDefault="00C44048" w:rsidP="00EF14D9">
      <w:pPr>
        <w:spacing w:before="60" w:after="0" w:line="240" w:lineRule="auto"/>
        <w:ind w:left="864" w:hanging="432"/>
        <w:jc w:val="both"/>
        <w:rPr>
          <w:rFonts w:ascii="Times New Roman" w:hAnsi="Times New Roman" w:cs="Times New Roman"/>
        </w:rPr>
      </w:pPr>
      <w:r w:rsidRPr="00AF33FD">
        <w:rPr>
          <w:rFonts w:ascii="Times New Roman" w:hAnsi="Times New Roman" w:cs="Times New Roman"/>
        </w:rPr>
        <w:t xml:space="preserve">(b) goods to which section </w:t>
      </w:r>
      <w:r w:rsidR="00AF33FD" w:rsidRPr="00AF33FD">
        <w:rPr>
          <w:rFonts w:ascii="Times New Roman" w:hAnsi="Times New Roman" w:cs="Times New Roman"/>
        </w:rPr>
        <w:t>5</w:t>
      </w:r>
      <w:r w:rsidR="00AF33FD" w:rsidRPr="00AF33FD">
        <w:rPr>
          <w:rFonts w:ascii="Times New Roman" w:hAnsi="Times New Roman" w:cs="Times New Roman"/>
          <w:smallCaps/>
        </w:rPr>
        <w:t>8c</w:t>
      </w:r>
      <w:r w:rsidR="00AF33FD" w:rsidRPr="00AF33FD">
        <w:rPr>
          <w:rFonts w:ascii="Times New Roman" w:hAnsi="Times New Roman" w:cs="Times New Roman"/>
        </w:rPr>
        <w:t xml:space="preserve"> </w:t>
      </w:r>
      <w:r w:rsidRPr="00AF33FD">
        <w:rPr>
          <w:rFonts w:ascii="Times New Roman" w:hAnsi="Times New Roman" w:cs="Times New Roman"/>
        </w:rPr>
        <w:t>applies.</w:t>
      </w:r>
      <w:r w:rsidR="00A13F11" w:rsidRPr="00AF33FD">
        <w:rPr>
          <w:rFonts w:ascii="Times New Roman" w:hAnsi="Times New Roman" w:cs="Times New Roman"/>
        </w:rPr>
        <w:br w:type="page"/>
      </w:r>
    </w:p>
    <w:p w14:paraId="678984A3" w14:textId="77777777" w:rsidR="00C44048" w:rsidRPr="00AF33FD" w:rsidRDefault="00A13F11" w:rsidP="00112FA3">
      <w:pPr>
        <w:spacing w:before="60" w:after="0" w:line="240" w:lineRule="auto"/>
        <w:ind w:firstLine="432"/>
        <w:jc w:val="both"/>
        <w:rPr>
          <w:rFonts w:ascii="Times New Roman" w:hAnsi="Times New Roman" w:cs="Times New Roman"/>
        </w:rPr>
      </w:pPr>
      <w:r w:rsidRPr="00AF33FD">
        <w:rPr>
          <w:rFonts w:ascii="Times New Roman" w:hAnsi="Times New Roman" w:cs="Times New Roman"/>
        </w:rPr>
        <w:lastRenderedPageBreak/>
        <w:t>“</w:t>
      </w:r>
      <w:r w:rsidR="00C44048" w:rsidRPr="00AF33FD">
        <w:rPr>
          <w:rFonts w:ascii="Times New Roman" w:hAnsi="Times New Roman" w:cs="Times New Roman"/>
        </w:rPr>
        <w:t>(4) The regulations may require a person who takes, or proposes to take, goods referred to in paragraph (3) (a) on board a ship or aircraft for use as ship</w:t>
      </w:r>
      <w:r w:rsidRPr="00AF33FD">
        <w:rPr>
          <w:rFonts w:ascii="Times New Roman" w:hAnsi="Times New Roman" w:cs="Times New Roman"/>
        </w:rPr>
        <w:t>’</w:t>
      </w:r>
      <w:r w:rsidR="00C44048" w:rsidRPr="00AF33FD">
        <w:rPr>
          <w:rFonts w:ascii="Times New Roman" w:hAnsi="Times New Roman" w:cs="Times New Roman"/>
        </w:rPr>
        <w:t>s stores or aircraft</w:t>
      </w:r>
      <w:r w:rsidRPr="00AF33FD">
        <w:rPr>
          <w:rFonts w:ascii="Times New Roman" w:hAnsi="Times New Roman" w:cs="Times New Roman"/>
        </w:rPr>
        <w:t>’</w:t>
      </w:r>
      <w:r w:rsidR="00C44048" w:rsidRPr="00AF33FD">
        <w:rPr>
          <w:rFonts w:ascii="Times New Roman" w:hAnsi="Times New Roman" w:cs="Times New Roman"/>
        </w:rPr>
        <w:t>s stores, as the case may be, to give in writing to a Collector, in accordance with the regulations, such information in respect of the goods as is prescribed.</w:t>
      </w:r>
    </w:p>
    <w:p w14:paraId="21B2567B" w14:textId="77777777" w:rsidR="00C44048" w:rsidRPr="00AF33FD" w:rsidRDefault="00A13F11" w:rsidP="00112FA3">
      <w:pPr>
        <w:spacing w:before="60" w:after="0" w:line="240" w:lineRule="auto"/>
        <w:ind w:firstLine="432"/>
        <w:jc w:val="both"/>
        <w:rPr>
          <w:rFonts w:ascii="Times New Roman" w:hAnsi="Times New Roman" w:cs="Times New Roman"/>
        </w:rPr>
      </w:pPr>
      <w:r w:rsidRPr="00AF33FD">
        <w:rPr>
          <w:rFonts w:ascii="Times New Roman" w:hAnsi="Times New Roman" w:cs="Times New Roman"/>
        </w:rPr>
        <w:t>“</w:t>
      </w:r>
      <w:r w:rsidR="00C44048" w:rsidRPr="00AF33FD">
        <w:rPr>
          <w:rFonts w:ascii="Times New Roman" w:hAnsi="Times New Roman" w:cs="Times New Roman"/>
        </w:rPr>
        <w:t xml:space="preserve">(5) In this section, </w:t>
      </w:r>
      <w:r w:rsidRPr="00AF33FD">
        <w:rPr>
          <w:rFonts w:ascii="Times New Roman" w:hAnsi="Times New Roman" w:cs="Times New Roman"/>
        </w:rPr>
        <w:t>‘</w:t>
      </w:r>
      <w:r w:rsidR="00C44048" w:rsidRPr="00AF33FD">
        <w:rPr>
          <w:rFonts w:ascii="Times New Roman" w:hAnsi="Times New Roman" w:cs="Times New Roman"/>
        </w:rPr>
        <w:t>aircraft</w:t>
      </w:r>
      <w:r w:rsidRPr="00AF33FD">
        <w:rPr>
          <w:rFonts w:ascii="Times New Roman" w:hAnsi="Times New Roman" w:cs="Times New Roman"/>
        </w:rPr>
        <w:t>’</w:t>
      </w:r>
      <w:r w:rsidR="00C44048" w:rsidRPr="00AF33FD">
        <w:rPr>
          <w:rFonts w:ascii="Times New Roman" w:hAnsi="Times New Roman" w:cs="Times New Roman"/>
        </w:rPr>
        <w:t>s stores</w:t>
      </w:r>
      <w:r w:rsidRPr="00AF33FD">
        <w:rPr>
          <w:rFonts w:ascii="Times New Roman" w:hAnsi="Times New Roman" w:cs="Times New Roman"/>
        </w:rPr>
        <w:t>’</w:t>
      </w:r>
      <w:r w:rsidR="00C44048" w:rsidRPr="00AF33FD">
        <w:rPr>
          <w:rFonts w:ascii="Times New Roman" w:hAnsi="Times New Roman" w:cs="Times New Roman"/>
        </w:rPr>
        <w:t xml:space="preserve"> and </w:t>
      </w:r>
      <w:r w:rsidRPr="00AF33FD">
        <w:rPr>
          <w:rFonts w:ascii="Times New Roman" w:hAnsi="Times New Roman" w:cs="Times New Roman"/>
        </w:rPr>
        <w:t>‘</w:t>
      </w:r>
      <w:r w:rsidR="00C44048" w:rsidRPr="00AF33FD">
        <w:rPr>
          <w:rFonts w:ascii="Times New Roman" w:hAnsi="Times New Roman" w:cs="Times New Roman"/>
        </w:rPr>
        <w:t>ship</w:t>
      </w:r>
      <w:r w:rsidRPr="00AF33FD">
        <w:rPr>
          <w:rFonts w:ascii="Times New Roman" w:hAnsi="Times New Roman" w:cs="Times New Roman"/>
        </w:rPr>
        <w:t>’</w:t>
      </w:r>
      <w:r w:rsidR="00C44048" w:rsidRPr="00AF33FD">
        <w:rPr>
          <w:rFonts w:ascii="Times New Roman" w:hAnsi="Times New Roman" w:cs="Times New Roman"/>
        </w:rPr>
        <w:t>s stores</w:t>
      </w:r>
      <w:r w:rsidRPr="00AF33FD">
        <w:rPr>
          <w:rFonts w:ascii="Times New Roman" w:hAnsi="Times New Roman" w:cs="Times New Roman"/>
        </w:rPr>
        <w:t>’</w:t>
      </w:r>
      <w:r w:rsidR="00C44048" w:rsidRPr="00AF33FD">
        <w:rPr>
          <w:rFonts w:ascii="Times New Roman" w:hAnsi="Times New Roman" w:cs="Times New Roman"/>
        </w:rPr>
        <w:t xml:space="preserve"> have the same meanings respectively as they have in Part XIV.</w:t>
      </w:r>
      <w:r w:rsidRPr="00AF33FD">
        <w:rPr>
          <w:rFonts w:ascii="Times New Roman" w:hAnsi="Times New Roman" w:cs="Times New Roman"/>
        </w:rPr>
        <w:t>”</w:t>
      </w:r>
      <w:r w:rsidR="00C44048" w:rsidRPr="00AF33FD">
        <w:rPr>
          <w:rFonts w:ascii="Times New Roman" w:hAnsi="Times New Roman" w:cs="Times New Roman"/>
        </w:rPr>
        <w:t>.</w:t>
      </w:r>
    </w:p>
    <w:p w14:paraId="51AC6A6C" w14:textId="77777777" w:rsidR="00C44048" w:rsidRPr="00AF33FD" w:rsidRDefault="008849C5" w:rsidP="00112FA3">
      <w:pPr>
        <w:spacing w:before="120" w:after="60" w:line="240" w:lineRule="auto"/>
        <w:jc w:val="both"/>
        <w:rPr>
          <w:rFonts w:ascii="Times New Roman" w:hAnsi="Times New Roman" w:cs="Times New Roman"/>
          <w:b/>
          <w:sz w:val="20"/>
        </w:rPr>
      </w:pPr>
      <w:r w:rsidRPr="00AF33FD">
        <w:rPr>
          <w:rFonts w:ascii="Times New Roman" w:hAnsi="Times New Roman" w:cs="Times New Roman"/>
          <w:b/>
          <w:sz w:val="20"/>
        </w:rPr>
        <w:t>Power to detain and search suspected persons</w:t>
      </w:r>
    </w:p>
    <w:p w14:paraId="5E7BA4D9" w14:textId="77777777" w:rsidR="00C44048" w:rsidRPr="00AF33FD" w:rsidRDefault="008849C5" w:rsidP="00112FA3">
      <w:pPr>
        <w:spacing w:before="60" w:after="0" w:line="240" w:lineRule="auto"/>
        <w:ind w:firstLine="432"/>
        <w:jc w:val="both"/>
        <w:rPr>
          <w:rFonts w:ascii="Times New Roman" w:hAnsi="Times New Roman" w:cs="Times New Roman"/>
        </w:rPr>
      </w:pPr>
      <w:r w:rsidRPr="00AF33FD">
        <w:rPr>
          <w:rFonts w:ascii="Times New Roman" w:hAnsi="Times New Roman" w:cs="Times New Roman"/>
          <w:b/>
        </w:rPr>
        <w:t xml:space="preserve">24. </w:t>
      </w:r>
      <w:r w:rsidR="00C44048" w:rsidRPr="00AF33FD">
        <w:rPr>
          <w:rFonts w:ascii="Times New Roman" w:hAnsi="Times New Roman" w:cs="Times New Roman"/>
        </w:rPr>
        <w:t>Section 104 of the Principal Act is amended—</w:t>
      </w:r>
    </w:p>
    <w:p w14:paraId="486FFD16" w14:textId="77777777" w:rsidR="00C44048" w:rsidRPr="00AF33FD" w:rsidRDefault="00C44048" w:rsidP="00112FA3">
      <w:pPr>
        <w:spacing w:before="60" w:after="0" w:line="240" w:lineRule="auto"/>
        <w:ind w:left="864" w:hanging="432"/>
        <w:jc w:val="both"/>
        <w:rPr>
          <w:rFonts w:ascii="Times New Roman" w:hAnsi="Times New Roman" w:cs="Times New Roman"/>
        </w:rPr>
      </w:pPr>
      <w:r w:rsidRPr="00AF33FD">
        <w:rPr>
          <w:rFonts w:ascii="Times New Roman" w:hAnsi="Times New Roman" w:cs="Times New Roman"/>
        </w:rPr>
        <w:t xml:space="preserve">(a) by omitting all the words after </w:t>
      </w:r>
      <w:r w:rsidR="00A13F11" w:rsidRPr="00AF33FD">
        <w:rPr>
          <w:rFonts w:ascii="Times New Roman" w:hAnsi="Times New Roman" w:cs="Times New Roman"/>
        </w:rPr>
        <w:t>“</w:t>
      </w:r>
      <w:r w:rsidRPr="00AF33FD">
        <w:rPr>
          <w:rFonts w:ascii="Times New Roman" w:hAnsi="Times New Roman" w:cs="Times New Roman"/>
        </w:rPr>
        <w:t>search</w:t>
      </w:r>
      <w:r w:rsidR="00A13F11" w:rsidRPr="00AF33FD">
        <w:rPr>
          <w:rFonts w:ascii="Times New Roman" w:hAnsi="Times New Roman" w:cs="Times New Roman"/>
        </w:rPr>
        <w:t>”</w:t>
      </w:r>
      <w:r w:rsidRPr="00AF33FD">
        <w:rPr>
          <w:rFonts w:ascii="Times New Roman" w:hAnsi="Times New Roman" w:cs="Times New Roman"/>
        </w:rPr>
        <w:t xml:space="preserve"> (last occurring); and</w:t>
      </w:r>
    </w:p>
    <w:p w14:paraId="0B4D102F" w14:textId="77777777" w:rsidR="00C44048" w:rsidRPr="00AF33FD" w:rsidRDefault="00C44048" w:rsidP="00112FA3">
      <w:pPr>
        <w:spacing w:before="60" w:after="0" w:line="240" w:lineRule="auto"/>
        <w:ind w:left="864" w:hanging="432"/>
        <w:jc w:val="both"/>
        <w:rPr>
          <w:rFonts w:ascii="Times New Roman" w:hAnsi="Times New Roman" w:cs="Times New Roman"/>
        </w:rPr>
      </w:pPr>
      <w:r w:rsidRPr="00AF33FD">
        <w:rPr>
          <w:rFonts w:ascii="Times New Roman" w:hAnsi="Times New Roman" w:cs="Times New Roman"/>
        </w:rPr>
        <w:t>(b) by adding at the end the following sub-section:</w:t>
      </w:r>
    </w:p>
    <w:p w14:paraId="267290BA" w14:textId="77777777" w:rsidR="00C44048" w:rsidRPr="00AF33FD" w:rsidRDefault="00A13F11" w:rsidP="00112FA3">
      <w:pPr>
        <w:spacing w:before="60" w:after="0" w:line="240" w:lineRule="auto"/>
        <w:ind w:firstLine="432"/>
        <w:jc w:val="both"/>
        <w:rPr>
          <w:rFonts w:ascii="Times New Roman" w:hAnsi="Times New Roman" w:cs="Times New Roman"/>
        </w:rPr>
      </w:pPr>
      <w:r w:rsidRPr="00AF33FD">
        <w:rPr>
          <w:rFonts w:ascii="Times New Roman" w:hAnsi="Times New Roman" w:cs="Times New Roman"/>
        </w:rPr>
        <w:t>“</w:t>
      </w:r>
      <w:r w:rsidR="00C44048" w:rsidRPr="00AF33FD">
        <w:rPr>
          <w:rFonts w:ascii="Times New Roman" w:hAnsi="Times New Roman" w:cs="Times New Roman"/>
        </w:rPr>
        <w:t>(2) A person may be searched under sub-section (1) only by a person of the same sex as the first-mentioned person.</w:t>
      </w:r>
      <w:r w:rsidRPr="00AF33FD">
        <w:rPr>
          <w:rFonts w:ascii="Times New Roman" w:hAnsi="Times New Roman" w:cs="Times New Roman"/>
        </w:rPr>
        <w:t>”</w:t>
      </w:r>
      <w:r w:rsidR="00C44048" w:rsidRPr="00AF33FD">
        <w:rPr>
          <w:rFonts w:ascii="Times New Roman" w:hAnsi="Times New Roman" w:cs="Times New Roman"/>
        </w:rPr>
        <w:t>.</w:t>
      </w:r>
    </w:p>
    <w:p w14:paraId="1426E526" w14:textId="77777777" w:rsidR="00112FA3" w:rsidRPr="00AF33FD" w:rsidRDefault="00112FA3" w:rsidP="00112FA3">
      <w:pPr>
        <w:pBdr>
          <w:bottom w:val="single" w:sz="4" w:space="1" w:color="auto"/>
        </w:pBdr>
        <w:spacing w:before="60" w:after="0" w:line="240" w:lineRule="auto"/>
        <w:jc w:val="both"/>
        <w:rPr>
          <w:rFonts w:ascii="Times New Roman" w:hAnsi="Times New Roman" w:cs="Times New Roman"/>
          <w:sz w:val="8"/>
        </w:rPr>
      </w:pPr>
    </w:p>
    <w:p w14:paraId="33319169" w14:textId="77777777" w:rsidR="00C44048" w:rsidRPr="00AF33FD" w:rsidRDefault="008849C5" w:rsidP="00112FA3">
      <w:pPr>
        <w:spacing w:before="120" w:after="120" w:line="240" w:lineRule="auto"/>
        <w:jc w:val="center"/>
        <w:rPr>
          <w:rFonts w:ascii="Times New Roman" w:hAnsi="Times New Roman" w:cs="Times New Roman"/>
          <w:b/>
        </w:rPr>
      </w:pPr>
      <w:r w:rsidRPr="00AF33FD">
        <w:rPr>
          <w:rFonts w:ascii="Times New Roman" w:hAnsi="Times New Roman" w:cs="Times New Roman"/>
          <w:b/>
        </w:rPr>
        <w:t>NOTES</w:t>
      </w:r>
    </w:p>
    <w:p w14:paraId="0FA4423D" w14:textId="77777777" w:rsidR="00C44048" w:rsidRPr="00AF33FD" w:rsidRDefault="008849C5" w:rsidP="00112FA3">
      <w:pPr>
        <w:spacing w:before="120" w:after="0" w:line="240" w:lineRule="auto"/>
        <w:ind w:left="288" w:hanging="288"/>
        <w:jc w:val="both"/>
        <w:rPr>
          <w:rFonts w:ascii="Times New Roman" w:hAnsi="Times New Roman" w:cs="Times New Roman"/>
          <w:sz w:val="20"/>
        </w:rPr>
      </w:pPr>
      <w:r w:rsidRPr="00AF33FD">
        <w:rPr>
          <w:rFonts w:ascii="Times New Roman" w:hAnsi="Times New Roman" w:cs="Times New Roman"/>
          <w:sz w:val="20"/>
        </w:rPr>
        <w:t>1.</w:t>
      </w:r>
      <w:r w:rsidR="00C44048" w:rsidRPr="00AF33FD">
        <w:rPr>
          <w:rFonts w:ascii="Times New Roman" w:hAnsi="Times New Roman" w:cs="Times New Roman"/>
          <w:sz w:val="20"/>
        </w:rPr>
        <w:t xml:space="preserve"> </w:t>
      </w:r>
      <w:r w:rsidRPr="00AF33FD">
        <w:rPr>
          <w:rFonts w:ascii="Times New Roman" w:hAnsi="Times New Roman" w:cs="Times New Roman"/>
          <w:sz w:val="20"/>
        </w:rPr>
        <w:t>No. 81, 1949, as amended. For previous amendments, see No. 19, 1961; No. 93, 1966; Nos. 18 and 76, 1968; No. 216, 1973; No. 37, 1976; No. 19, 1981; and Nos. 39 and 40, 1985.</w:t>
      </w:r>
    </w:p>
    <w:p w14:paraId="2B8DD083" w14:textId="1377A207" w:rsidR="00C44048" w:rsidRPr="00AF33FD" w:rsidRDefault="008849C5" w:rsidP="00112FA3">
      <w:pPr>
        <w:spacing w:before="120" w:after="0" w:line="240" w:lineRule="auto"/>
        <w:ind w:left="288" w:hanging="288"/>
        <w:jc w:val="both"/>
        <w:rPr>
          <w:rFonts w:ascii="Times New Roman" w:hAnsi="Times New Roman" w:cs="Times New Roman"/>
          <w:sz w:val="20"/>
        </w:rPr>
      </w:pPr>
      <w:r w:rsidRPr="00AF33FD">
        <w:rPr>
          <w:rFonts w:ascii="Times New Roman" w:hAnsi="Times New Roman" w:cs="Times New Roman"/>
          <w:sz w:val="20"/>
        </w:rPr>
        <w:t>2.</w:t>
      </w:r>
      <w:r w:rsidR="00C44048" w:rsidRPr="00AF33FD">
        <w:rPr>
          <w:rFonts w:ascii="Times New Roman" w:hAnsi="Times New Roman" w:cs="Times New Roman"/>
          <w:sz w:val="20"/>
        </w:rPr>
        <w:t xml:space="preserve"> </w:t>
      </w:r>
      <w:r w:rsidRPr="00AF33FD">
        <w:rPr>
          <w:rFonts w:ascii="Times New Roman" w:hAnsi="Times New Roman" w:cs="Times New Roman"/>
          <w:sz w:val="20"/>
        </w:rPr>
        <w:t>No. 6, 1901, as amended. For previous amendments, see No. 21, 1906; Nos. 9 and 36, 1910; No. 9, 1914; No. 10, 1916; No. 41, 1920; No. 19, 1922; No. 12, 1923; No. 22, 1925; No. 6, 1930; Nos. 7 and 45, 1934; No. 7, 1935; No. 85, 1936; No. 54, 1947; No. 45, 1949; Nos. 56 and 80, 1950; No. 56, 1951; No. 108, 1952; No. 47, 1953; No. 66, 1954; No. 37, 1957; No. 54, 1959; Nos. 42 and 111, 1960; No. 48, 1963; Nos. 29, 82 and 133, 1965; No. 28, 1966; No. 54, 1967; Nos. 14 and 104, 1968; Nos. 12 and 134, 1971; No. 162, 1973; No. 216, 1973 (as amended by No. 20, 1974); Nos. 28 and 120, 1974; Nos. 56, 77 and 107, 1975; Nos. 41, 91 and 174, 1976;</w:t>
      </w:r>
      <w:bookmarkStart w:id="0" w:name="_GoBack"/>
      <w:bookmarkEnd w:id="0"/>
      <w:r w:rsidRPr="00AF33FD">
        <w:rPr>
          <w:rFonts w:ascii="Times New Roman" w:hAnsi="Times New Roman" w:cs="Times New Roman"/>
          <w:sz w:val="20"/>
        </w:rPr>
        <w:t xml:space="preserve"> No. 154, 1977; Nos. 36 and 183, 1978; Nos. 92, 116, 177 and 180, 1979; Nos. 13, 15 and 110, 1980; Nos. 45, 64, 67, 152 and 157, 1981; Nos. 48, 51, 80, 108, 115 and 137, 1982; No. 81, 1982 (as amended by No. 39, 1983); Nos. 19, 39 and 101, 1983; Nos. 2, 22, 63, 72 and 165, 1984; and Nos. 39, 40 and 175, 1985.</w:t>
      </w:r>
    </w:p>
    <w:p w14:paraId="7A850DD3" w14:textId="77777777" w:rsidR="00C44048" w:rsidRPr="00AF33FD" w:rsidRDefault="008849C5" w:rsidP="00112FA3">
      <w:pPr>
        <w:spacing w:before="120" w:after="0" w:line="240" w:lineRule="auto"/>
        <w:ind w:left="288" w:hanging="288"/>
        <w:jc w:val="both"/>
        <w:rPr>
          <w:rFonts w:ascii="Times New Roman" w:hAnsi="Times New Roman" w:cs="Times New Roman"/>
          <w:sz w:val="20"/>
        </w:rPr>
      </w:pPr>
      <w:r w:rsidRPr="00AF33FD">
        <w:rPr>
          <w:rFonts w:ascii="Times New Roman" w:hAnsi="Times New Roman" w:cs="Times New Roman"/>
          <w:sz w:val="20"/>
        </w:rPr>
        <w:t>3.</w:t>
      </w:r>
      <w:r w:rsidR="00C44048" w:rsidRPr="00AF33FD">
        <w:rPr>
          <w:rFonts w:ascii="Times New Roman" w:hAnsi="Times New Roman" w:cs="Times New Roman"/>
          <w:sz w:val="20"/>
        </w:rPr>
        <w:t xml:space="preserve"> </w:t>
      </w:r>
      <w:r w:rsidRPr="00AF33FD">
        <w:rPr>
          <w:rFonts w:ascii="Times New Roman" w:hAnsi="Times New Roman" w:cs="Times New Roman"/>
          <w:sz w:val="20"/>
        </w:rPr>
        <w:t>No. 40, 1985.</w:t>
      </w:r>
    </w:p>
    <w:p w14:paraId="5D70487E" w14:textId="77777777" w:rsidR="00C44048" w:rsidRPr="00AF33FD" w:rsidRDefault="008849C5" w:rsidP="00112FA3">
      <w:pPr>
        <w:spacing w:before="120" w:after="0" w:line="240" w:lineRule="auto"/>
        <w:ind w:left="288" w:hanging="288"/>
        <w:jc w:val="both"/>
        <w:rPr>
          <w:rFonts w:ascii="Times New Roman" w:hAnsi="Times New Roman" w:cs="Times New Roman"/>
          <w:sz w:val="20"/>
        </w:rPr>
      </w:pPr>
      <w:r w:rsidRPr="00AF33FD">
        <w:rPr>
          <w:rFonts w:ascii="Times New Roman" w:hAnsi="Times New Roman" w:cs="Times New Roman"/>
          <w:sz w:val="20"/>
        </w:rPr>
        <w:t>4.</w:t>
      </w:r>
      <w:r w:rsidR="00C44048" w:rsidRPr="00AF33FD">
        <w:rPr>
          <w:rFonts w:ascii="Times New Roman" w:hAnsi="Times New Roman" w:cs="Times New Roman"/>
          <w:sz w:val="20"/>
        </w:rPr>
        <w:t xml:space="preserve"> </w:t>
      </w:r>
      <w:r w:rsidRPr="00AF33FD">
        <w:rPr>
          <w:rFonts w:ascii="Times New Roman" w:hAnsi="Times New Roman" w:cs="Times New Roman"/>
          <w:sz w:val="20"/>
        </w:rPr>
        <w:t>No. 9, 1901, as amended. For previous amendments, see No. 26, 1918; No. 8, 1923; No. 44, 1934; No. 16, 1942; No. 88, 1947; No. 46, 1949; No. 55, 1952; No. 10, 1957; No. 49, 1958; No. 37, 1962; No. 49, 1963; No. 139, 1965; No. 93, 1966; Nos. 15 and 105, 1968; No. 23, 1972; Nos. 24 and 145, 1973; No. 216, 1973 (as amended by No. 20, 1974); No. 29, 1974; No. 91, 1976; No. 110, 1978; Nos. 11 and 50, 1979; No. 42, 1980; Nos. 61 and 65, 1981; Nos. 51, 80 and 108, 1982; No. 81, 1982 (as amended by No. 39, 1983); Nos. 39 and 101, 1983; Nos. 72 and 165, 1984; and Nos. 39, 40 and 175, 1985.</w:t>
      </w:r>
    </w:p>
    <w:p w14:paraId="3799F8E5" w14:textId="77777777" w:rsidR="00C44048" w:rsidRPr="00AF33FD" w:rsidRDefault="008849C5" w:rsidP="006323F6">
      <w:pPr>
        <w:spacing w:before="120" w:after="0" w:line="240" w:lineRule="auto"/>
        <w:jc w:val="both"/>
        <w:rPr>
          <w:rFonts w:ascii="Times New Roman" w:hAnsi="Times New Roman" w:cs="Times New Roman"/>
          <w:sz w:val="20"/>
        </w:rPr>
      </w:pPr>
      <w:r w:rsidRPr="00AF33FD">
        <w:rPr>
          <w:rFonts w:ascii="Times New Roman" w:hAnsi="Times New Roman" w:cs="Times New Roman"/>
          <w:sz w:val="20"/>
        </w:rPr>
        <w:t>[</w:t>
      </w:r>
      <w:r w:rsidRPr="00AF33FD">
        <w:rPr>
          <w:rFonts w:ascii="Times New Roman" w:hAnsi="Times New Roman" w:cs="Times New Roman"/>
          <w:i/>
          <w:sz w:val="20"/>
        </w:rPr>
        <w:t>Minister</w:t>
      </w:r>
      <w:r w:rsidR="00A13F11" w:rsidRPr="00AF33FD">
        <w:rPr>
          <w:rFonts w:ascii="Times New Roman" w:hAnsi="Times New Roman" w:cs="Times New Roman"/>
          <w:i/>
          <w:sz w:val="20"/>
        </w:rPr>
        <w:t>’</w:t>
      </w:r>
      <w:r w:rsidRPr="00AF33FD">
        <w:rPr>
          <w:rFonts w:ascii="Times New Roman" w:hAnsi="Times New Roman" w:cs="Times New Roman"/>
          <w:i/>
          <w:sz w:val="20"/>
        </w:rPr>
        <w:t>s second reading speech made in—</w:t>
      </w:r>
    </w:p>
    <w:p w14:paraId="28EE2AFB" w14:textId="77777777" w:rsidR="00A83AAB" w:rsidRPr="00AF33FD" w:rsidRDefault="008849C5" w:rsidP="00A83AAB">
      <w:pPr>
        <w:spacing w:after="0" w:line="240" w:lineRule="auto"/>
        <w:ind w:left="288"/>
        <w:jc w:val="both"/>
        <w:rPr>
          <w:rFonts w:ascii="Times New Roman" w:hAnsi="Times New Roman" w:cs="Times New Roman"/>
          <w:i/>
          <w:sz w:val="20"/>
        </w:rPr>
      </w:pPr>
      <w:r w:rsidRPr="00AF33FD">
        <w:rPr>
          <w:rFonts w:ascii="Times New Roman" w:hAnsi="Times New Roman" w:cs="Times New Roman"/>
          <w:i/>
          <w:sz w:val="20"/>
        </w:rPr>
        <w:t>House of Representatives on 17 April 1986</w:t>
      </w:r>
    </w:p>
    <w:p w14:paraId="53F3A517" w14:textId="77777777" w:rsidR="00C44048" w:rsidRPr="00AF33FD" w:rsidRDefault="008849C5" w:rsidP="00A83AAB">
      <w:pPr>
        <w:spacing w:after="0" w:line="240" w:lineRule="auto"/>
        <w:ind w:left="288"/>
        <w:jc w:val="both"/>
        <w:rPr>
          <w:rFonts w:ascii="Times New Roman" w:hAnsi="Times New Roman" w:cs="Times New Roman"/>
          <w:sz w:val="20"/>
        </w:rPr>
      </w:pPr>
      <w:r w:rsidRPr="00AF33FD">
        <w:rPr>
          <w:rFonts w:ascii="Times New Roman" w:hAnsi="Times New Roman" w:cs="Times New Roman"/>
          <w:i/>
          <w:sz w:val="20"/>
        </w:rPr>
        <w:t>Senate on 30 April 1986</w:t>
      </w:r>
      <w:r w:rsidRPr="00AF33FD">
        <w:rPr>
          <w:rFonts w:ascii="Times New Roman" w:hAnsi="Times New Roman" w:cs="Times New Roman"/>
          <w:sz w:val="20"/>
        </w:rPr>
        <w:t>]</w:t>
      </w:r>
    </w:p>
    <w:sectPr w:rsidR="00C44048" w:rsidRPr="00AF33FD" w:rsidSect="00EF14D9">
      <w:headerReference w:type="default" r:id="rId10"/>
      <w:headerReference w:type="first" r:id="rId11"/>
      <w:pgSz w:w="10800" w:h="14573" w:code="13"/>
      <w:pgMar w:top="1440" w:right="1440" w:bottom="72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8350BE" w15:done="0"/>
  <w15:commentEx w15:paraId="6DBD875A" w15:done="0"/>
  <w15:commentEx w15:paraId="1AFE6AFA" w15:done="0"/>
  <w15:commentEx w15:paraId="2D5AC639" w15:done="0"/>
  <w15:commentEx w15:paraId="0E73448A" w15:done="0"/>
  <w15:commentEx w15:paraId="77190EB6" w15:done="0"/>
  <w15:commentEx w15:paraId="17565F3F" w15:done="0"/>
  <w15:commentEx w15:paraId="6790A291" w15:done="0"/>
  <w15:commentEx w15:paraId="32B974BC" w15:done="0"/>
  <w15:commentEx w15:paraId="0FC024E5" w15:done="0"/>
  <w15:commentEx w15:paraId="59541B70" w15:done="0"/>
  <w15:commentEx w15:paraId="0AAD85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8350BE" w16cid:durableId="200D0C19"/>
  <w16cid:commentId w16cid:paraId="6DBD875A" w16cid:durableId="200D0C4D"/>
  <w16cid:commentId w16cid:paraId="1AFE6AFA" w16cid:durableId="200D0C45"/>
  <w16cid:commentId w16cid:paraId="2D5AC639" w16cid:durableId="200D0C58"/>
  <w16cid:commentId w16cid:paraId="0E73448A" w16cid:durableId="200D0CFD"/>
  <w16cid:commentId w16cid:paraId="77190EB6" w16cid:durableId="200D0CB7"/>
  <w16cid:commentId w16cid:paraId="17565F3F" w16cid:durableId="200D0CC4"/>
  <w16cid:commentId w16cid:paraId="6790A291" w16cid:durableId="200D0CF3"/>
  <w16cid:commentId w16cid:paraId="32B974BC" w16cid:durableId="200D0D14"/>
  <w16cid:commentId w16cid:paraId="0FC024E5" w16cid:durableId="200D0DCF"/>
  <w16cid:commentId w16cid:paraId="59541B70" w16cid:durableId="200D0DE1"/>
  <w16cid:commentId w16cid:paraId="0AAD8503" w16cid:durableId="200D0E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6F6BD" w14:textId="77777777" w:rsidR="00745131" w:rsidRDefault="00745131" w:rsidP="00AB7910">
      <w:pPr>
        <w:spacing w:after="0" w:line="240" w:lineRule="auto"/>
      </w:pPr>
      <w:r>
        <w:separator/>
      </w:r>
    </w:p>
  </w:endnote>
  <w:endnote w:type="continuationSeparator" w:id="0">
    <w:p w14:paraId="68BE498B" w14:textId="77777777" w:rsidR="00745131" w:rsidRDefault="00745131" w:rsidP="00AB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FE672" w14:textId="77777777" w:rsidR="00745131" w:rsidRDefault="00745131" w:rsidP="00AB7910">
      <w:pPr>
        <w:spacing w:after="0" w:line="240" w:lineRule="auto"/>
      </w:pPr>
      <w:r>
        <w:separator/>
      </w:r>
    </w:p>
  </w:footnote>
  <w:footnote w:type="continuationSeparator" w:id="0">
    <w:p w14:paraId="78560AD9" w14:textId="77777777" w:rsidR="00745131" w:rsidRDefault="00745131" w:rsidP="00AB79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A148B" w14:textId="77777777" w:rsidR="00AF668D" w:rsidRPr="00AF668D" w:rsidRDefault="00AF668D" w:rsidP="00AF668D">
    <w:pPr>
      <w:pStyle w:val="Header"/>
      <w:tabs>
        <w:tab w:val="clear" w:pos="4680"/>
        <w:tab w:val="center" w:pos="5040"/>
      </w:tabs>
      <w:jc w:val="center"/>
      <w:rPr>
        <w:sz w:val="20"/>
      </w:rPr>
    </w:pPr>
    <w:r w:rsidRPr="00AF668D">
      <w:rPr>
        <w:rFonts w:ascii="Times New Roman" w:hAnsi="Times New Roman" w:cs="Times New Roman"/>
        <w:i/>
        <w:sz w:val="20"/>
      </w:rPr>
      <w:t>Customs and Excise Legislation Amendment</w:t>
    </w:r>
    <w:r w:rsidRPr="00AF668D">
      <w:rPr>
        <w:rFonts w:ascii="Times New Roman" w:hAnsi="Times New Roman" w:cs="Times New Roman"/>
        <w:i/>
        <w:sz w:val="20"/>
      </w:rPr>
      <w:tab/>
      <w:t>No. 34, 1986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147D6" w14:textId="77777777" w:rsidR="00AF668D" w:rsidRPr="00AF668D" w:rsidRDefault="00AF668D" w:rsidP="00AF668D">
    <w:pPr>
      <w:pStyle w:val="Header"/>
      <w:tabs>
        <w:tab w:val="clear" w:pos="4680"/>
        <w:tab w:val="center" w:pos="5040"/>
      </w:tabs>
      <w:jc w:val="center"/>
      <w:rPr>
        <w:sz w:val="20"/>
      </w:rPr>
    </w:pPr>
    <w:r w:rsidRPr="00AF668D">
      <w:rPr>
        <w:rFonts w:ascii="Times New Roman" w:hAnsi="Times New Roman" w:cs="Times New Roman"/>
        <w:i/>
        <w:sz w:val="20"/>
      </w:rPr>
      <w:t>Customs and Excise Legislation Amendment</w:t>
    </w:r>
    <w:r w:rsidRPr="00AF668D">
      <w:rPr>
        <w:rFonts w:ascii="Times New Roman" w:hAnsi="Times New Roman" w:cs="Times New Roman"/>
        <w:i/>
        <w:sz w:val="20"/>
      </w:rPr>
      <w:tab/>
      <w:t>No. 34, 1986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826CFB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44048"/>
    <w:rsid w:val="00034EBE"/>
    <w:rsid w:val="000A32DD"/>
    <w:rsid w:val="00112FA3"/>
    <w:rsid w:val="00127E24"/>
    <w:rsid w:val="00146CFF"/>
    <w:rsid w:val="00187253"/>
    <w:rsid w:val="002B051A"/>
    <w:rsid w:val="003110D1"/>
    <w:rsid w:val="00325D06"/>
    <w:rsid w:val="0035675D"/>
    <w:rsid w:val="00425B03"/>
    <w:rsid w:val="004752F8"/>
    <w:rsid w:val="004858F5"/>
    <w:rsid w:val="004A0908"/>
    <w:rsid w:val="004B7AE3"/>
    <w:rsid w:val="004C7867"/>
    <w:rsid w:val="00607A1B"/>
    <w:rsid w:val="006323F6"/>
    <w:rsid w:val="006652A4"/>
    <w:rsid w:val="00745131"/>
    <w:rsid w:val="00754473"/>
    <w:rsid w:val="007A3A42"/>
    <w:rsid w:val="00815A90"/>
    <w:rsid w:val="00860E7E"/>
    <w:rsid w:val="00862295"/>
    <w:rsid w:val="008722DB"/>
    <w:rsid w:val="008849C5"/>
    <w:rsid w:val="008E6F08"/>
    <w:rsid w:val="00923199"/>
    <w:rsid w:val="009F34FB"/>
    <w:rsid w:val="00A074A9"/>
    <w:rsid w:val="00A13F11"/>
    <w:rsid w:val="00A149FE"/>
    <w:rsid w:val="00A73251"/>
    <w:rsid w:val="00A74922"/>
    <w:rsid w:val="00A83AAB"/>
    <w:rsid w:val="00A86FF5"/>
    <w:rsid w:val="00AB7910"/>
    <w:rsid w:val="00AC21DD"/>
    <w:rsid w:val="00AF33FD"/>
    <w:rsid w:val="00AF668D"/>
    <w:rsid w:val="00B3247B"/>
    <w:rsid w:val="00C44048"/>
    <w:rsid w:val="00C456D0"/>
    <w:rsid w:val="00D63673"/>
    <w:rsid w:val="00D96C9E"/>
    <w:rsid w:val="00DC677F"/>
    <w:rsid w:val="00E51E36"/>
    <w:rsid w:val="00E6052A"/>
    <w:rsid w:val="00E81F57"/>
    <w:rsid w:val="00EF1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1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E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44048"/>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C44048"/>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4404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44048"/>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C44048"/>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C44048"/>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C44048"/>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C44048"/>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C44048"/>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C44048"/>
    <w:pPr>
      <w:spacing w:after="0" w:line="240" w:lineRule="auto"/>
    </w:pPr>
    <w:rPr>
      <w:rFonts w:ascii="Times New Roman" w:eastAsia="Times New Roman" w:hAnsi="Times New Roman" w:cs="Times New Roman"/>
      <w:sz w:val="20"/>
      <w:szCs w:val="20"/>
    </w:rPr>
  </w:style>
  <w:style w:type="paragraph" w:customStyle="1" w:styleId="Style1139">
    <w:name w:val="Style1139"/>
    <w:basedOn w:val="Normal"/>
    <w:rsid w:val="00C44048"/>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C44048"/>
    <w:pPr>
      <w:spacing w:after="0" w:line="240" w:lineRule="auto"/>
    </w:pPr>
    <w:rPr>
      <w:rFonts w:ascii="Times New Roman" w:eastAsia="Times New Roman" w:hAnsi="Times New Roman" w:cs="Times New Roman"/>
      <w:sz w:val="20"/>
      <w:szCs w:val="20"/>
    </w:rPr>
  </w:style>
  <w:style w:type="paragraph" w:customStyle="1" w:styleId="Style216">
    <w:name w:val="Style216"/>
    <w:basedOn w:val="Normal"/>
    <w:rsid w:val="00C44048"/>
    <w:pPr>
      <w:spacing w:after="0" w:line="240" w:lineRule="auto"/>
    </w:pPr>
    <w:rPr>
      <w:rFonts w:ascii="Times New Roman" w:eastAsia="Times New Roman" w:hAnsi="Times New Roman" w:cs="Times New Roman"/>
      <w:sz w:val="20"/>
      <w:szCs w:val="20"/>
    </w:rPr>
  </w:style>
  <w:style w:type="paragraph" w:customStyle="1" w:styleId="Style549">
    <w:name w:val="Style549"/>
    <w:basedOn w:val="Normal"/>
    <w:rsid w:val="00C44048"/>
    <w:pPr>
      <w:spacing w:after="0" w:line="240" w:lineRule="auto"/>
    </w:pPr>
    <w:rPr>
      <w:rFonts w:ascii="Times New Roman" w:eastAsia="Times New Roman" w:hAnsi="Times New Roman" w:cs="Times New Roman"/>
      <w:sz w:val="20"/>
      <w:szCs w:val="20"/>
    </w:rPr>
  </w:style>
  <w:style w:type="paragraph" w:customStyle="1" w:styleId="Style235">
    <w:name w:val="Style235"/>
    <w:basedOn w:val="Normal"/>
    <w:rsid w:val="00C44048"/>
    <w:pPr>
      <w:spacing w:after="0" w:line="240" w:lineRule="auto"/>
    </w:pPr>
    <w:rPr>
      <w:rFonts w:ascii="Times New Roman" w:eastAsia="Times New Roman" w:hAnsi="Times New Roman" w:cs="Times New Roman"/>
      <w:sz w:val="20"/>
      <w:szCs w:val="20"/>
    </w:rPr>
  </w:style>
  <w:style w:type="paragraph" w:customStyle="1" w:styleId="Style992">
    <w:name w:val="Style992"/>
    <w:basedOn w:val="Normal"/>
    <w:rsid w:val="00C44048"/>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C44048"/>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C44048"/>
    <w:pPr>
      <w:spacing w:after="0" w:line="240" w:lineRule="auto"/>
    </w:pPr>
    <w:rPr>
      <w:rFonts w:ascii="Times New Roman" w:eastAsia="Times New Roman" w:hAnsi="Times New Roman" w:cs="Times New Roman"/>
      <w:sz w:val="20"/>
      <w:szCs w:val="20"/>
    </w:rPr>
  </w:style>
  <w:style w:type="paragraph" w:customStyle="1" w:styleId="Style1023">
    <w:name w:val="Style1023"/>
    <w:basedOn w:val="Normal"/>
    <w:rsid w:val="00C44048"/>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C44048"/>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C44048"/>
    <w:pPr>
      <w:spacing w:after="0" w:line="240" w:lineRule="auto"/>
    </w:pPr>
    <w:rPr>
      <w:rFonts w:ascii="Times New Roman" w:eastAsia="Times New Roman" w:hAnsi="Times New Roman" w:cs="Times New Roman"/>
      <w:sz w:val="20"/>
      <w:szCs w:val="20"/>
    </w:rPr>
  </w:style>
  <w:style w:type="paragraph" w:customStyle="1" w:styleId="Style1051">
    <w:name w:val="Style1051"/>
    <w:basedOn w:val="Normal"/>
    <w:rsid w:val="00C44048"/>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C44048"/>
    <w:rPr>
      <w:rFonts w:ascii="Times New Roman" w:eastAsia="Times New Roman" w:hAnsi="Times New Roman" w:cs="Times New Roman"/>
      <w:b/>
      <w:bCs/>
      <w:i w:val="0"/>
      <w:iCs w:val="0"/>
      <w:smallCaps w:val="0"/>
      <w:sz w:val="34"/>
      <w:szCs w:val="34"/>
    </w:rPr>
  </w:style>
  <w:style w:type="character" w:customStyle="1" w:styleId="CharStyle2">
    <w:name w:val="CharStyle2"/>
    <w:basedOn w:val="DefaultParagraphFont"/>
    <w:rsid w:val="00C44048"/>
    <w:rPr>
      <w:rFonts w:ascii="Times New Roman" w:eastAsia="Times New Roman" w:hAnsi="Times New Roman" w:cs="Times New Roman"/>
      <w:b/>
      <w:bCs/>
      <w:i/>
      <w:iCs/>
      <w:smallCaps w:val="0"/>
      <w:sz w:val="26"/>
      <w:szCs w:val="26"/>
    </w:rPr>
  </w:style>
  <w:style w:type="character" w:customStyle="1" w:styleId="CharStyle8">
    <w:name w:val="CharStyle8"/>
    <w:basedOn w:val="DefaultParagraphFont"/>
    <w:rsid w:val="00C44048"/>
    <w:rPr>
      <w:rFonts w:ascii="Times New Roman" w:eastAsia="Times New Roman" w:hAnsi="Times New Roman" w:cs="Times New Roman"/>
      <w:b w:val="0"/>
      <w:bCs w:val="0"/>
      <w:i/>
      <w:iCs/>
      <w:smallCaps w:val="0"/>
      <w:sz w:val="20"/>
      <w:szCs w:val="20"/>
    </w:rPr>
  </w:style>
  <w:style w:type="character" w:customStyle="1" w:styleId="CharStyle10">
    <w:name w:val="CharStyle10"/>
    <w:basedOn w:val="DefaultParagraphFont"/>
    <w:rsid w:val="00C44048"/>
    <w:rPr>
      <w:rFonts w:ascii="Times New Roman" w:eastAsia="Times New Roman" w:hAnsi="Times New Roman" w:cs="Times New Roman"/>
      <w:b/>
      <w:bCs/>
      <w:i w:val="0"/>
      <w:iCs w:val="0"/>
      <w:smallCaps w:val="0"/>
      <w:sz w:val="20"/>
      <w:szCs w:val="20"/>
    </w:rPr>
  </w:style>
  <w:style w:type="character" w:customStyle="1" w:styleId="CharStyle15">
    <w:name w:val="CharStyle15"/>
    <w:basedOn w:val="DefaultParagraphFont"/>
    <w:rsid w:val="00C44048"/>
    <w:rPr>
      <w:rFonts w:ascii="Times New Roman" w:eastAsia="Times New Roman" w:hAnsi="Times New Roman" w:cs="Times New Roman"/>
      <w:b w:val="0"/>
      <w:bCs w:val="0"/>
      <w:i w:val="0"/>
      <w:iCs w:val="0"/>
      <w:smallCaps w:val="0"/>
      <w:sz w:val="20"/>
      <w:szCs w:val="20"/>
    </w:rPr>
  </w:style>
  <w:style w:type="character" w:customStyle="1" w:styleId="CharStyle38">
    <w:name w:val="CharStyle38"/>
    <w:basedOn w:val="DefaultParagraphFont"/>
    <w:rsid w:val="00C44048"/>
    <w:rPr>
      <w:rFonts w:ascii="Times New Roman" w:eastAsia="Times New Roman" w:hAnsi="Times New Roman" w:cs="Times New Roman"/>
      <w:b/>
      <w:bCs/>
      <w:i w:val="0"/>
      <w:iCs w:val="0"/>
      <w:smallCaps w:val="0"/>
      <w:sz w:val="18"/>
      <w:szCs w:val="18"/>
    </w:rPr>
  </w:style>
  <w:style w:type="character" w:customStyle="1" w:styleId="CharStyle51">
    <w:name w:val="CharStyle51"/>
    <w:basedOn w:val="DefaultParagraphFont"/>
    <w:rsid w:val="00C44048"/>
    <w:rPr>
      <w:rFonts w:ascii="Times New Roman" w:eastAsia="Times New Roman" w:hAnsi="Times New Roman" w:cs="Times New Roman"/>
      <w:b/>
      <w:bCs/>
      <w:i/>
      <w:iCs/>
      <w:smallCaps w:val="0"/>
      <w:sz w:val="16"/>
      <w:szCs w:val="16"/>
    </w:rPr>
  </w:style>
  <w:style w:type="character" w:customStyle="1" w:styleId="CharStyle120">
    <w:name w:val="CharStyle120"/>
    <w:basedOn w:val="DefaultParagraphFont"/>
    <w:rsid w:val="00C44048"/>
    <w:rPr>
      <w:rFonts w:ascii="Times New Roman" w:eastAsia="Times New Roman" w:hAnsi="Times New Roman" w:cs="Times New Roman"/>
      <w:b/>
      <w:bCs/>
      <w:i w:val="0"/>
      <w:iCs w:val="0"/>
      <w:smallCaps w:val="0"/>
      <w:sz w:val="26"/>
      <w:szCs w:val="26"/>
    </w:rPr>
  </w:style>
  <w:style w:type="character" w:customStyle="1" w:styleId="CharStyle141">
    <w:name w:val="CharStyle141"/>
    <w:basedOn w:val="DefaultParagraphFont"/>
    <w:rsid w:val="00C44048"/>
    <w:rPr>
      <w:rFonts w:ascii="Times New Roman" w:eastAsia="Times New Roman" w:hAnsi="Times New Roman" w:cs="Times New Roman"/>
      <w:b/>
      <w:bCs/>
      <w:i w:val="0"/>
      <w:iCs w:val="0"/>
      <w:smallCaps w:val="0"/>
      <w:sz w:val="16"/>
      <w:szCs w:val="16"/>
    </w:rPr>
  </w:style>
  <w:style w:type="character" w:customStyle="1" w:styleId="CharStyle143">
    <w:name w:val="CharStyle143"/>
    <w:basedOn w:val="DefaultParagraphFont"/>
    <w:rsid w:val="00C44048"/>
    <w:rPr>
      <w:rFonts w:ascii="Times New Roman" w:eastAsia="Times New Roman" w:hAnsi="Times New Roman" w:cs="Times New Roman"/>
      <w:b w:val="0"/>
      <w:bCs w:val="0"/>
      <w:i w:val="0"/>
      <w:iCs w:val="0"/>
      <w:smallCaps w:val="0"/>
      <w:sz w:val="16"/>
      <w:szCs w:val="16"/>
    </w:rPr>
  </w:style>
  <w:style w:type="character" w:customStyle="1" w:styleId="CharStyle281">
    <w:name w:val="CharStyle281"/>
    <w:basedOn w:val="DefaultParagraphFont"/>
    <w:rsid w:val="00C44048"/>
    <w:rPr>
      <w:rFonts w:ascii="Times New Roman" w:eastAsia="Times New Roman" w:hAnsi="Times New Roman" w:cs="Times New Roman"/>
      <w:b/>
      <w:bCs/>
      <w:i w:val="0"/>
      <w:iCs w:val="0"/>
      <w:smallCaps/>
      <w:spacing w:val="10"/>
      <w:sz w:val="20"/>
      <w:szCs w:val="20"/>
    </w:rPr>
  </w:style>
  <w:style w:type="character" w:customStyle="1" w:styleId="CharStyle288">
    <w:name w:val="CharStyle288"/>
    <w:basedOn w:val="DefaultParagraphFont"/>
    <w:rsid w:val="00C44048"/>
    <w:rPr>
      <w:rFonts w:ascii="Times New Roman" w:eastAsia="Times New Roman" w:hAnsi="Times New Roman" w:cs="Times New Roman"/>
      <w:b w:val="0"/>
      <w:bCs w:val="0"/>
      <w:i w:val="0"/>
      <w:iCs w:val="0"/>
      <w:smallCaps/>
      <w:spacing w:val="10"/>
      <w:sz w:val="20"/>
      <w:szCs w:val="20"/>
    </w:rPr>
  </w:style>
  <w:style w:type="character" w:customStyle="1" w:styleId="CharStyle363">
    <w:name w:val="CharStyle363"/>
    <w:basedOn w:val="DefaultParagraphFont"/>
    <w:rsid w:val="00C44048"/>
    <w:rPr>
      <w:rFonts w:ascii="Times New Roman" w:eastAsia="Times New Roman" w:hAnsi="Times New Roman" w:cs="Times New Roman"/>
      <w:b/>
      <w:bCs/>
      <w:i w:val="0"/>
      <w:iCs w:val="0"/>
      <w:smallCaps/>
      <w:spacing w:val="10"/>
      <w:sz w:val="16"/>
      <w:szCs w:val="16"/>
    </w:rPr>
  </w:style>
  <w:style w:type="character" w:customStyle="1" w:styleId="CharStyle364">
    <w:name w:val="CharStyle364"/>
    <w:basedOn w:val="DefaultParagraphFont"/>
    <w:rsid w:val="00C44048"/>
    <w:rPr>
      <w:rFonts w:ascii="Trebuchet MS" w:eastAsia="Trebuchet MS" w:hAnsi="Trebuchet MS" w:cs="Trebuchet MS"/>
      <w:b/>
      <w:bCs/>
      <w:i w:val="0"/>
      <w:iCs w:val="0"/>
      <w:smallCaps/>
      <w:sz w:val="16"/>
      <w:szCs w:val="16"/>
    </w:rPr>
  </w:style>
  <w:style w:type="character" w:customStyle="1" w:styleId="CharStyle369">
    <w:name w:val="CharStyle369"/>
    <w:basedOn w:val="DefaultParagraphFont"/>
    <w:rsid w:val="00C44048"/>
    <w:rPr>
      <w:rFonts w:ascii="Times New Roman" w:eastAsia="Times New Roman" w:hAnsi="Times New Roman" w:cs="Times New Roman"/>
      <w:b w:val="0"/>
      <w:bCs w:val="0"/>
      <w:i/>
      <w:iCs/>
      <w:smallCaps w:val="0"/>
      <w:sz w:val="16"/>
      <w:szCs w:val="16"/>
    </w:rPr>
  </w:style>
  <w:style w:type="character" w:customStyle="1" w:styleId="CharStyle390">
    <w:name w:val="CharStyle390"/>
    <w:basedOn w:val="DefaultParagraphFont"/>
    <w:rsid w:val="00C44048"/>
    <w:rPr>
      <w:rFonts w:ascii="Times New Roman" w:eastAsia="Times New Roman" w:hAnsi="Times New Roman" w:cs="Times New Roman"/>
      <w:b/>
      <w:bCs/>
      <w:i w:val="0"/>
      <w:iCs w:val="0"/>
      <w:smallCaps w:val="0"/>
      <w:sz w:val="18"/>
      <w:szCs w:val="18"/>
    </w:rPr>
  </w:style>
  <w:style w:type="character" w:customStyle="1" w:styleId="CharStyle422">
    <w:name w:val="CharStyle422"/>
    <w:basedOn w:val="DefaultParagraphFont"/>
    <w:rsid w:val="00C44048"/>
    <w:rPr>
      <w:rFonts w:ascii="Times New Roman" w:eastAsia="Times New Roman" w:hAnsi="Times New Roman" w:cs="Times New Roman"/>
      <w:b w:val="0"/>
      <w:bCs w:val="0"/>
      <w:i w:val="0"/>
      <w:iCs w:val="0"/>
      <w:smallCaps w:val="0"/>
      <w:spacing w:val="10"/>
      <w:sz w:val="18"/>
      <w:szCs w:val="18"/>
    </w:rPr>
  </w:style>
  <w:style w:type="paragraph" w:styleId="Header">
    <w:name w:val="header"/>
    <w:basedOn w:val="Normal"/>
    <w:link w:val="HeaderChar"/>
    <w:uiPriority w:val="99"/>
    <w:semiHidden/>
    <w:unhideWhenUsed/>
    <w:rsid w:val="00AB79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7910"/>
  </w:style>
  <w:style w:type="paragraph" w:styleId="Footer">
    <w:name w:val="footer"/>
    <w:basedOn w:val="Normal"/>
    <w:link w:val="FooterChar"/>
    <w:uiPriority w:val="99"/>
    <w:semiHidden/>
    <w:unhideWhenUsed/>
    <w:rsid w:val="00AB791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B7910"/>
  </w:style>
  <w:style w:type="paragraph" w:styleId="ListBullet">
    <w:name w:val="List Bullet"/>
    <w:basedOn w:val="Normal"/>
    <w:uiPriority w:val="99"/>
    <w:unhideWhenUsed/>
    <w:rsid w:val="0035675D"/>
    <w:pPr>
      <w:numPr>
        <w:numId w:val="1"/>
      </w:numPr>
      <w:contextualSpacing/>
    </w:pPr>
  </w:style>
  <w:style w:type="paragraph" w:styleId="BalloonText">
    <w:name w:val="Balloon Text"/>
    <w:basedOn w:val="Normal"/>
    <w:link w:val="BalloonTextChar"/>
    <w:uiPriority w:val="99"/>
    <w:semiHidden/>
    <w:unhideWhenUsed/>
    <w:rsid w:val="00EF1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4D9"/>
    <w:rPr>
      <w:rFonts w:ascii="Tahoma" w:hAnsi="Tahoma" w:cs="Tahoma"/>
      <w:sz w:val="16"/>
      <w:szCs w:val="16"/>
    </w:rPr>
  </w:style>
  <w:style w:type="character" w:styleId="CommentReference">
    <w:name w:val="annotation reference"/>
    <w:basedOn w:val="DefaultParagraphFont"/>
    <w:uiPriority w:val="99"/>
    <w:semiHidden/>
    <w:unhideWhenUsed/>
    <w:rsid w:val="00127E24"/>
    <w:rPr>
      <w:sz w:val="16"/>
      <w:szCs w:val="16"/>
    </w:rPr>
  </w:style>
  <w:style w:type="paragraph" w:styleId="CommentText">
    <w:name w:val="annotation text"/>
    <w:basedOn w:val="Normal"/>
    <w:link w:val="CommentTextChar"/>
    <w:uiPriority w:val="99"/>
    <w:semiHidden/>
    <w:unhideWhenUsed/>
    <w:rsid w:val="00127E24"/>
    <w:pPr>
      <w:spacing w:line="240" w:lineRule="auto"/>
    </w:pPr>
    <w:rPr>
      <w:sz w:val="20"/>
      <w:szCs w:val="20"/>
    </w:rPr>
  </w:style>
  <w:style w:type="character" w:customStyle="1" w:styleId="CommentTextChar">
    <w:name w:val="Comment Text Char"/>
    <w:basedOn w:val="DefaultParagraphFont"/>
    <w:link w:val="CommentText"/>
    <w:uiPriority w:val="99"/>
    <w:semiHidden/>
    <w:rsid w:val="00127E24"/>
    <w:rPr>
      <w:sz w:val="20"/>
      <w:szCs w:val="20"/>
    </w:rPr>
  </w:style>
  <w:style w:type="paragraph" w:styleId="CommentSubject">
    <w:name w:val="annotation subject"/>
    <w:basedOn w:val="CommentText"/>
    <w:next w:val="CommentText"/>
    <w:link w:val="CommentSubjectChar"/>
    <w:uiPriority w:val="99"/>
    <w:semiHidden/>
    <w:unhideWhenUsed/>
    <w:rsid w:val="00127E24"/>
    <w:rPr>
      <w:b/>
      <w:bCs/>
    </w:rPr>
  </w:style>
  <w:style w:type="character" w:customStyle="1" w:styleId="CommentSubjectChar">
    <w:name w:val="Comment Subject Char"/>
    <w:basedOn w:val="CommentTextChar"/>
    <w:link w:val="CommentSubject"/>
    <w:uiPriority w:val="99"/>
    <w:semiHidden/>
    <w:rsid w:val="00127E24"/>
    <w:rPr>
      <w:b/>
      <w:bCs/>
      <w:sz w:val="20"/>
      <w:szCs w:val="20"/>
    </w:rPr>
  </w:style>
  <w:style w:type="paragraph" w:styleId="Revision">
    <w:name w:val="Revision"/>
    <w:hidden/>
    <w:uiPriority w:val="99"/>
    <w:semiHidden/>
    <w:rsid w:val="00E81F5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A570C32-D97F-4F79-BCA2-434FB6042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2441</Words>
  <Characters>12550</Characters>
  <Application>Microsoft Office Word</Application>
  <DocSecurity>0</DocSecurity>
  <Lines>432</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2019-02-11T23:20:00Z</dcterms:created>
  <dcterms:modified xsi:type="dcterms:W3CDTF">2019-09-26T00:22:00Z</dcterms:modified>
</cp:coreProperties>
</file>