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33076" w14:textId="77777777" w:rsidR="0016534F" w:rsidRDefault="0016534F" w:rsidP="00767DF7">
      <w:pPr>
        <w:spacing w:after="36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1C9AA5B5" wp14:editId="73D3C99F">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AC6F3AF" w14:textId="77777777" w:rsidR="002032AA" w:rsidRPr="00C947E2" w:rsidRDefault="0009537F" w:rsidP="00767DF7">
      <w:pPr>
        <w:spacing w:after="360" w:line="240" w:lineRule="auto"/>
        <w:jc w:val="center"/>
        <w:rPr>
          <w:rFonts w:ascii="Times New Roman" w:hAnsi="Times New Roman" w:cs="Times New Roman"/>
          <w:b/>
          <w:sz w:val="36"/>
        </w:rPr>
      </w:pPr>
      <w:r w:rsidRPr="00C947E2">
        <w:rPr>
          <w:rFonts w:ascii="Times New Roman" w:hAnsi="Times New Roman" w:cs="Times New Roman"/>
          <w:b/>
          <w:sz w:val="36"/>
        </w:rPr>
        <w:t>Export Inspection Charges (Miscellaneous Amendments) Act 1985</w:t>
      </w:r>
    </w:p>
    <w:p w14:paraId="1D7F7218" w14:textId="77777777" w:rsidR="002032AA" w:rsidRPr="00C947E2" w:rsidRDefault="0009537F" w:rsidP="00767DF7">
      <w:pPr>
        <w:spacing w:after="360" w:line="240" w:lineRule="auto"/>
        <w:jc w:val="center"/>
        <w:rPr>
          <w:rFonts w:ascii="Times New Roman" w:hAnsi="Times New Roman" w:cs="Times New Roman"/>
          <w:b/>
          <w:sz w:val="28"/>
        </w:rPr>
      </w:pPr>
      <w:r w:rsidRPr="00C947E2">
        <w:rPr>
          <w:rFonts w:ascii="Times New Roman" w:hAnsi="Times New Roman" w:cs="Times New Roman"/>
          <w:b/>
          <w:sz w:val="28"/>
        </w:rPr>
        <w:t>No. 115 of 1985</w:t>
      </w:r>
    </w:p>
    <w:p w14:paraId="3D48BD50" w14:textId="77777777" w:rsidR="002032AA" w:rsidRPr="00C947E2" w:rsidRDefault="002032AA" w:rsidP="00C947E2">
      <w:pPr>
        <w:spacing w:after="120" w:line="240" w:lineRule="auto"/>
        <w:jc w:val="center"/>
        <w:rPr>
          <w:rFonts w:ascii="Times New Roman" w:hAnsi="Times New Roman" w:cs="Times New Roman"/>
          <w:b/>
          <w:sz w:val="24"/>
        </w:rPr>
      </w:pPr>
      <w:r w:rsidRPr="00C947E2">
        <w:rPr>
          <w:rFonts w:ascii="Times New Roman" w:hAnsi="Times New Roman" w:cs="Times New Roman"/>
          <w:b/>
          <w:sz w:val="24"/>
        </w:rPr>
        <w:t>TABLE OF PROVISIONS</w:t>
      </w:r>
    </w:p>
    <w:p w14:paraId="2A93818D" w14:textId="77777777" w:rsidR="002032AA" w:rsidRPr="00C947E2" w:rsidRDefault="002032AA" w:rsidP="00C947E2">
      <w:pPr>
        <w:spacing w:after="120" w:line="240" w:lineRule="auto"/>
        <w:jc w:val="center"/>
        <w:rPr>
          <w:rFonts w:ascii="Times New Roman" w:hAnsi="Times New Roman" w:cs="Times New Roman"/>
          <w:sz w:val="24"/>
        </w:rPr>
      </w:pPr>
      <w:r w:rsidRPr="00C947E2">
        <w:rPr>
          <w:rFonts w:ascii="Times New Roman" w:hAnsi="Times New Roman" w:cs="Times New Roman"/>
          <w:sz w:val="24"/>
        </w:rPr>
        <w:t>PART I—PRELIMINARY</w:t>
      </w:r>
    </w:p>
    <w:p w14:paraId="77DDCFBE" w14:textId="77777777" w:rsidR="002032AA" w:rsidRPr="00C947E2" w:rsidRDefault="002032AA" w:rsidP="00C947E2">
      <w:pPr>
        <w:spacing w:after="0" w:line="240" w:lineRule="auto"/>
        <w:jc w:val="both"/>
        <w:rPr>
          <w:rFonts w:ascii="Times New Roman" w:hAnsi="Times New Roman" w:cs="Times New Roman"/>
          <w:sz w:val="24"/>
        </w:rPr>
      </w:pPr>
      <w:r w:rsidRPr="00C947E2">
        <w:rPr>
          <w:rFonts w:ascii="Times New Roman" w:hAnsi="Times New Roman" w:cs="Times New Roman"/>
          <w:sz w:val="24"/>
        </w:rPr>
        <w:t>Section</w:t>
      </w:r>
    </w:p>
    <w:p w14:paraId="13779DD8" w14:textId="77777777" w:rsidR="002032AA" w:rsidRPr="0009537F" w:rsidRDefault="0041400B" w:rsidP="0041400B">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2032AA" w:rsidRPr="0009537F">
        <w:rPr>
          <w:rFonts w:ascii="Times New Roman" w:hAnsi="Times New Roman" w:cs="Times New Roman"/>
        </w:rPr>
        <w:t>Short title</w:t>
      </w:r>
    </w:p>
    <w:p w14:paraId="6EEF17A5" w14:textId="77777777" w:rsidR="002032AA" w:rsidRPr="0009537F" w:rsidRDefault="0009537F" w:rsidP="0041400B">
      <w:pPr>
        <w:tabs>
          <w:tab w:val="left" w:pos="1080"/>
        </w:tabs>
        <w:spacing w:after="0" w:line="240" w:lineRule="auto"/>
        <w:ind w:left="432"/>
        <w:jc w:val="both"/>
        <w:rPr>
          <w:rFonts w:ascii="Times New Roman" w:hAnsi="Times New Roman" w:cs="Times New Roman"/>
        </w:rPr>
      </w:pPr>
      <w:r w:rsidRPr="0041400B">
        <w:rPr>
          <w:rFonts w:ascii="Times New Roman" w:hAnsi="Times New Roman" w:cs="Times New Roman"/>
        </w:rPr>
        <w:t>2</w:t>
      </w:r>
      <w:r w:rsidRPr="00613A55">
        <w:rPr>
          <w:rFonts w:ascii="Times New Roman" w:hAnsi="Times New Roman" w:cs="Times New Roman"/>
        </w:rPr>
        <w:t>.</w:t>
      </w:r>
      <w:r w:rsidR="00613A55">
        <w:rPr>
          <w:rFonts w:ascii="Times New Roman" w:hAnsi="Times New Roman" w:cs="Times New Roman"/>
          <w:i/>
        </w:rPr>
        <w:tab/>
      </w:r>
      <w:r w:rsidR="002032AA" w:rsidRPr="0009537F">
        <w:rPr>
          <w:rFonts w:ascii="Times New Roman" w:hAnsi="Times New Roman" w:cs="Times New Roman"/>
        </w:rPr>
        <w:t>Commencement</w:t>
      </w:r>
    </w:p>
    <w:p w14:paraId="656B0D46" w14:textId="77777777" w:rsidR="002032AA" w:rsidRPr="00613A55" w:rsidRDefault="002032AA" w:rsidP="00B210B9">
      <w:pPr>
        <w:spacing w:before="120" w:after="120" w:line="240" w:lineRule="auto"/>
        <w:jc w:val="center"/>
        <w:rPr>
          <w:rFonts w:ascii="Times New Roman" w:hAnsi="Times New Roman" w:cs="Times New Roman"/>
          <w:sz w:val="24"/>
        </w:rPr>
      </w:pPr>
      <w:r w:rsidRPr="00613A55">
        <w:rPr>
          <w:rFonts w:ascii="Times New Roman" w:hAnsi="Times New Roman" w:cs="Times New Roman"/>
          <w:sz w:val="24"/>
        </w:rPr>
        <w:t>PART II—AMENDMENTS OF THE EXPORT INSPECTION CHARGE ACT 1985</w:t>
      </w:r>
    </w:p>
    <w:p w14:paraId="56E92BD7" w14:textId="77777777" w:rsidR="002032AA" w:rsidRPr="0009537F" w:rsidRDefault="00150786" w:rsidP="00150786">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032AA" w:rsidRPr="0009537F">
        <w:rPr>
          <w:rFonts w:ascii="Times New Roman" w:hAnsi="Times New Roman" w:cs="Times New Roman"/>
        </w:rPr>
        <w:t>Principal Act</w:t>
      </w:r>
    </w:p>
    <w:p w14:paraId="4A43C925" w14:textId="77777777" w:rsidR="002032AA" w:rsidRPr="0009537F" w:rsidRDefault="00150786" w:rsidP="00150786">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032AA" w:rsidRPr="0009537F">
        <w:rPr>
          <w:rFonts w:ascii="Times New Roman" w:hAnsi="Times New Roman" w:cs="Times New Roman"/>
        </w:rPr>
        <w:t>Short title</w:t>
      </w:r>
    </w:p>
    <w:p w14:paraId="25887BD1" w14:textId="77777777" w:rsidR="002032AA" w:rsidRPr="0009537F" w:rsidRDefault="00150786" w:rsidP="00150786">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2032AA" w:rsidRPr="0009537F">
        <w:rPr>
          <w:rFonts w:ascii="Times New Roman" w:hAnsi="Times New Roman" w:cs="Times New Roman"/>
        </w:rPr>
        <w:t>Collection Act</w:t>
      </w:r>
    </w:p>
    <w:p w14:paraId="0002BF92" w14:textId="77777777" w:rsidR="002032AA" w:rsidRPr="0009537F" w:rsidRDefault="00150786" w:rsidP="00150786">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2032AA" w:rsidRPr="0009537F">
        <w:rPr>
          <w:rFonts w:ascii="Times New Roman" w:hAnsi="Times New Roman" w:cs="Times New Roman"/>
        </w:rPr>
        <w:t>Interpretation</w:t>
      </w:r>
    </w:p>
    <w:p w14:paraId="047BF1D3" w14:textId="77777777" w:rsidR="002032AA" w:rsidRPr="0009537F" w:rsidRDefault="00150786" w:rsidP="00150786">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2032AA" w:rsidRPr="0009537F">
        <w:rPr>
          <w:rFonts w:ascii="Times New Roman" w:hAnsi="Times New Roman" w:cs="Times New Roman"/>
        </w:rPr>
        <w:t>Imposition of charge</w:t>
      </w:r>
    </w:p>
    <w:p w14:paraId="21F8DE75" w14:textId="77777777" w:rsidR="002032AA" w:rsidRPr="0003723D" w:rsidRDefault="002032AA" w:rsidP="00B210B9">
      <w:pPr>
        <w:spacing w:before="120" w:after="120" w:line="240" w:lineRule="auto"/>
        <w:jc w:val="center"/>
        <w:rPr>
          <w:rFonts w:ascii="Times New Roman" w:hAnsi="Times New Roman" w:cs="Times New Roman"/>
          <w:sz w:val="24"/>
        </w:rPr>
      </w:pPr>
      <w:r w:rsidRPr="0003723D">
        <w:rPr>
          <w:rFonts w:ascii="Times New Roman" w:hAnsi="Times New Roman" w:cs="Times New Roman"/>
          <w:sz w:val="24"/>
        </w:rPr>
        <w:t>PART III—AMENDMENTS OF THE EXPORT INSPECTION CHARGE COLLECTION ACT 1985</w:t>
      </w:r>
    </w:p>
    <w:p w14:paraId="637AF5A8" w14:textId="77777777" w:rsidR="002032AA" w:rsidRPr="0009537F" w:rsidRDefault="00110B3A" w:rsidP="00110B3A">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2032AA" w:rsidRPr="0009537F">
        <w:rPr>
          <w:rFonts w:ascii="Times New Roman" w:hAnsi="Times New Roman" w:cs="Times New Roman"/>
        </w:rPr>
        <w:t>Principal Act</w:t>
      </w:r>
    </w:p>
    <w:p w14:paraId="7F2F15E1" w14:textId="77777777" w:rsidR="002032AA" w:rsidRPr="0009537F" w:rsidRDefault="00110B3A" w:rsidP="00110B3A">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2032AA" w:rsidRPr="0009537F">
        <w:rPr>
          <w:rFonts w:ascii="Times New Roman" w:hAnsi="Times New Roman" w:cs="Times New Roman"/>
        </w:rPr>
        <w:t>Title</w:t>
      </w:r>
    </w:p>
    <w:p w14:paraId="4C674F80" w14:textId="77777777" w:rsidR="002032AA" w:rsidRPr="0009537F" w:rsidRDefault="00110B3A" w:rsidP="00110B3A">
      <w:pPr>
        <w:tabs>
          <w:tab w:val="left" w:pos="1080"/>
        </w:tabs>
        <w:spacing w:after="0" w:line="240" w:lineRule="auto"/>
        <w:ind w:left="346"/>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2032AA" w:rsidRPr="0009537F">
        <w:rPr>
          <w:rFonts w:ascii="Times New Roman" w:hAnsi="Times New Roman" w:cs="Times New Roman"/>
        </w:rPr>
        <w:t>Short title</w:t>
      </w:r>
    </w:p>
    <w:p w14:paraId="3261B798" w14:textId="77777777" w:rsidR="002032AA" w:rsidRPr="0009537F" w:rsidRDefault="00502604" w:rsidP="00502604">
      <w:pPr>
        <w:tabs>
          <w:tab w:val="left" w:pos="1080"/>
        </w:tabs>
        <w:spacing w:after="0" w:line="240" w:lineRule="auto"/>
        <w:ind w:left="346"/>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2032AA" w:rsidRPr="0009537F">
        <w:rPr>
          <w:rFonts w:ascii="Times New Roman" w:hAnsi="Times New Roman" w:cs="Times New Roman"/>
        </w:rPr>
        <w:t>Commencement</w:t>
      </w:r>
    </w:p>
    <w:p w14:paraId="69CD10BE" w14:textId="77777777" w:rsidR="002032AA" w:rsidRPr="0009537F" w:rsidRDefault="00502604" w:rsidP="00502604">
      <w:pPr>
        <w:tabs>
          <w:tab w:val="left" w:pos="1080"/>
        </w:tabs>
        <w:spacing w:after="0" w:line="240" w:lineRule="auto"/>
        <w:ind w:left="346"/>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2032AA" w:rsidRPr="0009537F">
        <w:rPr>
          <w:rFonts w:ascii="Times New Roman" w:hAnsi="Times New Roman" w:cs="Times New Roman"/>
        </w:rPr>
        <w:t>Repeal of section 3 and substitution of new sections—</w:t>
      </w:r>
    </w:p>
    <w:p w14:paraId="7B0830A5" w14:textId="77777777" w:rsidR="002032AA" w:rsidRPr="0009537F" w:rsidRDefault="00502604" w:rsidP="009D2502">
      <w:pPr>
        <w:tabs>
          <w:tab w:val="left" w:pos="1980"/>
        </w:tabs>
        <w:spacing w:after="0" w:line="240" w:lineRule="auto"/>
        <w:ind w:left="2016"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032AA" w:rsidRPr="0009537F">
        <w:rPr>
          <w:rFonts w:ascii="Times New Roman" w:hAnsi="Times New Roman" w:cs="Times New Roman"/>
        </w:rPr>
        <w:t>Interpretation</w:t>
      </w:r>
    </w:p>
    <w:p w14:paraId="043F322A" w14:textId="77777777" w:rsidR="00502604" w:rsidRDefault="002032AA" w:rsidP="009D2502">
      <w:pPr>
        <w:tabs>
          <w:tab w:val="left" w:pos="1980"/>
        </w:tabs>
        <w:spacing w:after="0" w:line="240" w:lineRule="auto"/>
        <w:ind w:left="2016" w:hanging="720"/>
        <w:jc w:val="both"/>
        <w:rPr>
          <w:rFonts w:ascii="Times New Roman" w:hAnsi="Times New Roman" w:cs="Times New Roman"/>
        </w:rPr>
      </w:pPr>
      <w:r w:rsidRPr="0009537F">
        <w:rPr>
          <w:rFonts w:ascii="Times New Roman" w:hAnsi="Times New Roman" w:cs="Times New Roman"/>
        </w:rPr>
        <w:t>3</w:t>
      </w:r>
      <w:r w:rsidR="0009537F" w:rsidRPr="0009537F">
        <w:rPr>
          <w:rFonts w:ascii="Times New Roman" w:hAnsi="Times New Roman" w:cs="Times New Roman"/>
          <w:smallCaps/>
        </w:rPr>
        <w:t>a</w:t>
      </w:r>
      <w:r w:rsidR="00502604">
        <w:rPr>
          <w:rFonts w:ascii="Times New Roman" w:hAnsi="Times New Roman" w:cs="Times New Roman"/>
        </w:rPr>
        <w:t>.</w:t>
      </w:r>
      <w:r w:rsidR="00502604">
        <w:rPr>
          <w:rFonts w:ascii="Times New Roman" w:hAnsi="Times New Roman" w:cs="Times New Roman"/>
        </w:rPr>
        <w:tab/>
      </w:r>
      <w:r w:rsidRPr="0009537F">
        <w:rPr>
          <w:rFonts w:ascii="Times New Roman" w:hAnsi="Times New Roman" w:cs="Times New Roman"/>
        </w:rPr>
        <w:t>Provisi</w:t>
      </w:r>
      <w:r w:rsidR="00502604">
        <w:rPr>
          <w:rFonts w:ascii="Times New Roman" w:hAnsi="Times New Roman" w:cs="Times New Roman"/>
        </w:rPr>
        <w:t>on of export inspection service</w:t>
      </w:r>
    </w:p>
    <w:p w14:paraId="0774316E" w14:textId="77777777" w:rsidR="002032AA" w:rsidRPr="0009537F" w:rsidRDefault="002032AA" w:rsidP="009D2502">
      <w:pPr>
        <w:tabs>
          <w:tab w:val="left" w:pos="1980"/>
        </w:tabs>
        <w:spacing w:after="0" w:line="240" w:lineRule="auto"/>
        <w:ind w:left="2016" w:hanging="720"/>
        <w:jc w:val="both"/>
        <w:rPr>
          <w:rFonts w:ascii="Times New Roman" w:hAnsi="Times New Roman" w:cs="Times New Roman"/>
        </w:rPr>
      </w:pPr>
      <w:r w:rsidRPr="0009537F">
        <w:rPr>
          <w:rFonts w:ascii="Times New Roman" w:hAnsi="Times New Roman" w:cs="Times New Roman"/>
        </w:rPr>
        <w:t>3</w:t>
      </w:r>
      <w:r w:rsidR="0009537F" w:rsidRPr="0009537F">
        <w:rPr>
          <w:rFonts w:ascii="Times New Roman" w:hAnsi="Times New Roman" w:cs="Times New Roman"/>
          <w:smallCaps/>
        </w:rPr>
        <w:t>b</w:t>
      </w:r>
      <w:r w:rsidR="00502604">
        <w:rPr>
          <w:rFonts w:ascii="Times New Roman" w:hAnsi="Times New Roman" w:cs="Times New Roman"/>
        </w:rPr>
        <w:t>.</w:t>
      </w:r>
      <w:r w:rsidR="00502604">
        <w:rPr>
          <w:rFonts w:ascii="Times New Roman" w:hAnsi="Times New Roman" w:cs="Times New Roman"/>
        </w:rPr>
        <w:tab/>
      </w:r>
      <w:r w:rsidRPr="0009537F">
        <w:rPr>
          <w:rFonts w:ascii="Times New Roman" w:hAnsi="Times New Roman" w:cs="Times New Roman"/>
        </w:rPr>
        <w:t>Act to bind Crown</w:t>
      </w:r>
    </w:p>
    <w:p w14:paraId="0F98F6F8" w14:textId="77777777" w:rsidR="002032AA" w:rsidRPr="0009537F" w:rsidRDefault="00502604" w:rsidP="00502604">
      <w:pPr>
        <w:tabs>
          <w:tab w:val="left" w:pos="1080"/>
        </w:tabs>
        <w:spacing w:after="0" w:line="240" w:lineRule="auto"/>
        <w:ind w:left="346"/>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2032AA" w:rsidRPr="0009537F">
        <w:rPr>
          <w:rFonts w:ascii="Times New Roman" w:hAnsi="Times New Roman" w:cs="Times New Roman"/>
        </w:rPr>
        <w:t>Date due for payment</w:t>
      </w:r>
    </w:p>
    <w:p w14:paraId="7A474FCC" w14:textId="77777777" w:rsidR="002032AA" w:rsidRPr="0009537F" w:rsidRDefault="0009537F" w:rsidP="009D2502">
      <w:pPr>
        <w:spacing w:after="0" w:line="240" w:lineRule="auto"/>
        <w:jc w:val="center"/>
        <w:rPr>
          <w:rFonts w:ascii="Times New Roman" w:hAnsi="Times New Roman" w:cs="Times New Roman"/>
        </w:rPr>
      </w:pPr>
      <w:r w:rsidRPr="0009537F">
        <w:rPr>
          <w:rFonts w:ascii="Times New Roman" w:hAnsi="Times New Roman" w:cs="Times New Roman"/>
        </w:rPr>
        <w:br w:type="page"/>
      </w:r>
      <w:r w:rsidRPr="0009537F">
        <w:rPr>
          <w:rFonts w:ascii="Times New Roman" w:hAnsi="Times New Roman" w:cs="Times New Roman"/>
          <w:b/>
        </w:rPr>
        <w:lastRenderedPageBreak/>
        <w:t>TABLE OF PROVISIONS</w:t>
      </w:r>
      <w:r w:rsidR="002032AA" w:rsidRPr="0009537F">
        <w:rPr>
          <w:rFonts w:ascii="Times New Roman" w:hAnsi="Times New Roman" w:cs="Times New Roman"/>
        </w:rPr>
        <w:t>—continued</w:t>
      </w:r>
    </w:p>
    <w:p w14:paraId="1CCD3ECC" w14:textId="77777777" w:rsidR="002032AA" w:rsidRPr="0009537F" w:rsidRDefault="002032AA" w:rsidP="0009537F">
      <w:pPr>
        <w:spacing w:after="0" w:line="240" w:lineRule="auto"/>
        <w:jc w:val="both"/>
        <w:rPr>
          <w:rFonts w:ascii="Times New Roman" w:hAnsi="Times New Roman" w:cs="Times New Roman"/>
        </w:rPr>
      </w:pPr>
      <w:r w:rsidRPr="0009537F">
        <w:rPr>
          <w:rFonts w:ascii="Times New Roman" w:hAnsi="Times New Roman" w:cs="Times New Roman"/>
        </w:rPr>
        <w:t>Section</w:t>
      </w:r>
    </w:p>
    <w:p w14:paraId="08EECAFD" w14:textId="77777777" w:rsidR="002032AA" w:rsidRPr="0009537F" w:rsidRDefault="009D2502" w:rsidP="009D2502">
      <w:pPr>
        <w:tabs>
          <w:tab w:val="left" w:pos="1080"/>
        </w:tabs>
        <w:spacing w:after="0" w:line="240" w:lineRule="auto"/>
        <w:ind w:left="346"/>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2032AA" w:rsidRPr="0009537F">
        <w:rPr>
          <w:rFonts w:ascii="Times New Roman" w:hAnsi="Times New Roman" w:cs="Times New Roman"/>
        </w:rPr>
        <w:t>Manner of payment</w:t>
      </w:r>
    </w:p>
    <w:p w14:paraId="4BEE0C33" w14:textId="77777777" w:rsidR="002032AA" w:rsidRPr="0009537F" w:rsidRDefault="009D2502" w:rsidP="009D2502">
      <w:pPr>
        <w:tabs>
          <w:tab w:val="left" w:pos="1080"/>
        </w:tabs>
        <w:spacing w:after="0" w:line="240" w:lineRule="auto"/>
        <w:ind w:left="346"/>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2032AA" w:rsidRPr="0009537F">
        <w:rPr>
          <w:rFonts w:ascii="Times New Roman" w:hAnsi="Times New Roman" w:cs="Times New Roman"/>
        </w:rPr>
        <w:t>Returns in respect of quantity charge</w:t>
      </w:r>
    </w:p>
    <w:p w14:paraId="0656D487" w14:textId="77777777" w:rsidR="002032AA" w:rsidRPr="0009537F" w:rsidRDefault="009D2502" w:rsidP="009D2502">
      <w:pPr>
        <w:tabs>
          <w:tab w:val="left" w:pos="1080"/>
        </w:tabs>
        <w:spacing w:after="0" w:line="240" w:lineRule="auto"/>
        <w:ind w:left="346"/>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002032AA" w:rsidRPr="0009537F">
        <w:rPr>
          <w:rFonts w:ascii="Times New Roman" w:hAnsi="Times New Roman" w:cs="Times New Roman"/>
        </w:rPr>
        <w:t>Insertion of new section—</w:t>
      </w:r>
    </w:p>
    <w:p w14:paraId="4C23E3E8" w14:textId="77777777" w:rsidR="002032AA" w:rsidRPr="0009537F" w:rsidRDefault="002032AA" w:rsidP="009D2502">
      <w:pPr>
        <w:tabs>
          <w:tab w:val="left" w:pos="1980"/>
        </w:tabs>
        <w:spacing w:after="0" w:line="240" w:lineRule="auto"/>
        <w:ind w:left="2016" w:hanging="720"/>
        <w:jc w:val="both"/>
        <w:rPr>
          <w:rFonts w:ascii="Times New Roman" w:hAnsi="Times New Roman" w:cs="Times New Roman"/>
        </w:rPr>
      </w:pPr>
      <w:r w:rsidRPr="0009537F">
        <w:rPr>
          <w:rFonts w:ascii="Times New Roman" w:hAnsi="Times New Roman" w:cs="Times New Roman"/>
        </w:rPr>
        <w:t>6</w:t>
      </w:r>
      <w:r w:rsidR="009D2502" w:rsidRPr="009D2502">
        <w:rPr>
          <w:rFonts w:ascii="Times New Roman" w:hAnsi="Times New Roman" w:cs="Times New Roman"/>
          <w:smallCaps/>
        </w:rPr>
        <w:t>a</w:t>
      </w:r>
      <w:r w:rsidR="009D2502">
        <w:rPr>
          <w:rFonts w:ascii="Times New Roman" w:hAnsi="Times New Roman" w:cs="Times New Roman"/>
        </w:rPr>
        <w:t>.</w:t>
      </w:r>
      <w:r w:rsidR="009D2502">
        <w:rPr>
          <w:rFonts w:ascii="Times New Roman" w:hAnsi="Times New Roman" w:cs="Times New Roman"/>
        </w:rPr>
        <w:tab/>
      </w:r>
      <w:r w:rsidRPr="0009537F">
        <w:rPr>
          <w:rFonts w:ascii="Times New Roman" w:hAnsi="Times New Roman" w:cs="Times New Roman"/>
        </w:rPr>
        <w:t>Returns in respect of service charge</w:t>
      </w:r>
    </w:p>
    <w:p w14:paraId="17EB2336" w14:textId="77777777" w:rsidR="002032AA" w:rsidRPr="0009537F" w:rsidRDefault="009D2502" w:rsidP="009D2502">
      <w:pPr>
        <w:tabs>
          <w:tab w:val="left" w:pos="1080"/>
        </w:tabs>
        <w:spacing w:after="0" w:line="240" w:lineRule="auto"/>
        <w:ind w:left="346"/>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002032AA" w:rsidRPr="0009537F">
        <w:rPr>
          <w:rFonts w:ascii="Times New Roman" w:hAnsi="Times New Roman" w:cs="Times New Roman"/>
        </w:rPr>
        <w:t>Execution and lodgment of returns</w:t>
      </w:r>
    </w:p>
    <w:p w14:paraId="32B27F9F" w14:textId="77777777" w:rsidR="002032AA" w:rsidRPr="0009537F" w:rsidRDefault="009D2502" w:rsidP="009D2502">
      <w:pPr>
        <w:tabs>
          <w:tab w:val="left" w:pos="1080"/>
        </w:tabs>
        <w:spacing w:after="0" w:line="240" w:lineRule="auto"/>
        <w:ind w:left="346"/>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002032AA" w:rsidRPr="0009537F">
        <w:rPr>
          <w:rFonts w:ascii="Times New Roman" w:hAnsi="Times New Roman" w:cs="Times New Roman"/>
        </w:rPr>
        <w:t>Authorised agents</w:t>
      </w:r>
    </w:p>
    <w:p w14:paraId="04D6C8AA" w14:textId="77777777" w:rsidR="002032AA" w:rsidRPr="0009537F" w:rsidRDefault="009D2502" w:rsidP="009D2502">
      <w:pPr>
        <w:tabs>
          <w:tab w:val="left" w:pos="1080"/>
        </w:tabs>
        <w:spacing w:after="0" w:line="240" w:lineRule="auto"/>
        <w:ind w:left="346"/>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r>
      <w:r w:rsidR="002032AA" w:rsidRPr="0009537F">
        <w:rPr>
          <w:rFonts w:ascii="Times New Roman" w:hAnsi="Times New Roman" w:cs="Times New Roman"/>
        </w:rPr>
        <w:t>Records to be kept</w:t>
      </w:r>
    </w:p>
    <w:p w14:paraId="3EDCC353" w14:textId="77777777" w:rsidR="002032AA" w:rsidRPr="0009537F" w:rsidRDefault="009D2502" w:rsidP="009D2502">
      <w:pPr>
        <w:tabs>
          <w:tab w:val="left" w:pos="1080"/>
        </w:tabs>
        <w:spacing w:after="0" w:line="240" w:lineRule="auto"/>
        <w:ind w:left="346"/>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r>
      <w:r w:rsidR="002032AA" w:rsidRPr="0009537F">
        <w:rPr>
          <w:rFonts w:ascii="Times New Roman" w:hAnsi="Times New Roman" w:cs="Times New Roman"/>
        </w:rPr>
        <w:t>Offences relating to returns, &amp;c.</w:t>
      </w:r>
    </w:p>
    <w:p w14:paraId="363E2F61" w14:textId="77777777" w:rsidR="002032AA" w:rsidRPr="0009537F" w:rsidRDefault="009D2502" w:rsidP="009D2502">
      <w:pPr>
        <w:tabs>
          <w:tab w:val="left" w:pos="1080"/>
        </w:tabs>
        <w:spacing w:after="0" w:line="240" w:lineRule="auto"/>
        <w:ind w:left="346"/>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002032AA" w:rsidRPr="0009537F">
        <w:rPr>
          <w:rFonts w:ascii="Times New Roman" w:hAnsi="Times New Roman" w:cs="Times New Roman"/>
        </w:rPr>
        <w:t>Penalty for non-payment</w:t>
      </w:r>
    </w:p>
    <w:p w14:paraId="0AAC691E" w14:textId="77777777" w:rsidR="002032AA" w:rsidRPr="0009537F" w:rsidRDefault="009D2502" w:rsidP="009D2502">
      <w:pPr>
        <w:tabs>
          <w:tab w:val="left" w:pos="1080"/>
        </w:tabs>
        <w:spacing w:after="0" w:line="240" w:lineRule="auto"/>
        <w:ind w:left="346"/>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2032AA" w:rsidRPr="0009537F">
        <w:rPr>
          <w:rFonts w:ascii="Times New Roman" w:hAnsi="Times New Roman" w:cs="Times New Roman"/>
        </w:rPr>
        <w:t>Export permits not to be granted if charge unpaid</w:t>
      </w:r>
    </w:p>
    <w:p w14:paraId="13496550" w14:textId="77777777" w:rsidR="002032AA" w:rsidRPr="0009537F" w:rsidRDefault="009D2502" w:rsidP="009D2502">
      <w:pPr>
        <w:tabs>
          <w:tab w:val="left" w:pos="1080"/>
        </w:tabs>
        <w:spacing w:after="0" w:line="240" w:lineRule="auto"/>
        <w:ind w:left="346"/>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002032AA" w:rsidRPr="0009537F">
        <w:rPr>
          <w:rFonts w:ascii="Times New Roman" w:hAnsi="Times New Roman" w:cs="Times New Roman"/>
        </w:rPr>
        <w:t>Insertion of new section—</w:t>
      </w:r>
    </w:p>
    <w:p w14:paraId="01C0777F" w14:textId="77777777" w:rsidR="002032AA" w:rsidRPr="0009537F" w:rsidRDefault="002032AA" w:rsidP="009D2502">
      <w:pPr>
        <w:tabs>
          <w:tab w:val="left" w:pos="1980"/>
        </w:tabs>
        <w:spacing w:after="0" w:line="240" w:lineRule="auto"/>
        <w:ind w:left="2016" w:hanging="720"/>
        <w:jc w:val="both"/>
        <w:rPr>
          <w:rFonts w:ascii="Times New Roman" w:hAnsi="Times New Roman" w:cs="Times New Roman"/>
        </w:rPr>
      </w:pPr>
      <w:r w:rsidRPr="0009537F">
        <w:rPr>
          <w:rFonts w:ascii="Times New Roman" w:hAnsi="Times New Roman" w:cs="Times New Roman"/>
        </w:rPr>
        <w:t>12</w:t>
      </w:r>
      <w:r w:rsidR="009D2502" w:rsidRPr="009D2502">
        <w:rPr>
          <w:rFonts w:ascii="Times New Roman" w:hAnsi="Times New Roman" w:cs="Times New Roman"/>
          <w:smallCaps/>
        </w:rPr>
        <w:t>a</w:t>
      </w:r>
      <w:r w:rsidR="009D2502">
        <w:rPr>
          <w:rFonts w:ascii="Times New Roman" w:hAnsi="Times New Roman" w:cs="Times New Roman"/>
        </w:rPr>
        <w:t>.</w:t>
      </w:r>
      <w:r w:rsidR="009D2502">
        <w:rPr>
          <w:rFonts w:ascii="Times New Roman" w:hAnsi="Times New Roman" w:cs="Times New Roman"/>
        </w:rPr>
        <w:tab/>
      </w:r>
      <w:r w:rsidRPr="0009537F">
        <w:rPr>
          <w:rFonts w:ascii="Times New Roman" w:hAnsi="Times New Roman" w:cs="Times New Roman"/>
        </w:rPr>
        <w:t>Export control orders may require establishment registration charge to be tendered</w:t>
      </w:r>
    </w:p>
    <w:p w14:paraId="4FB4F6E9" w14:textId="77777777" w:rsidR="002032AA" w:rsidRPr="0009537F" w:rsidRDefault="009D2502" w:rsidP="009D2502">
      <w:pPr>
        <w:tabs>
          <w:tab w:val="left" w:pos="1080"/>
        </w:tabs>
        <w:spacing w:after="0" w:line="240" w:lineRule="auto"/>
        <w:ind w:left="346"/>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r>
      <w:r w:rsidR="002032AA" w:rsidRPr="0009537F">
        <w:rPr>
          <w:rFonts w:ascii="Times New Roman" w:hAnsi="Times New Roman" w:cs="Times New Roman"/>
        </w:rPr>
        <w:t>Access to premises</w:t>
      </w:r>
    </w:p>
    <w:p w14:paraId="6C713631" w14:textId="77777777" w:rsidR="002032AA" w:rsidRPr="0009537F" w:rsidRDefault="009D2502" w:rsidP="009D2502">
      <w:pPr>
        <w:tabs>
          <w:tab w:val="left" w:pos="1080"/>
        </w:tabs>
        <w:spacing w:after="0" w:line="240" w:lineRule="auto"/>
        <w:ind w:left="346"/>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002032AA" w:rsidRPr="0009537F">
        <w:rPr>
          <w:rFonts w:ascii="Times New Roman" w:hAnsi="Times New Roman" w:cs="Times New Roman"/>
        </w:rPr>
        <w:t>Insertion of new section—</w:t>
      </w:r>
    </w:p>
    <w:p w14:paraId="4E38D5B5" w14:textId="77777777" w:rsidR="002032AA" w:rsidRPr="0009537F" w:rsidRDefault="002032AA" w:rsidP="009D2502">
      <w:pPr>
        <w:tabs>
          <w:tab w:val="left" w:pos="1980"/>
        </w:tabs>
        <w:spacing w:after="0" w:line="240" w:lineRule="auto"/>
        <w:ind w:left="2016" w:hanging="720"/>
        <w:jc w:val="both"/>
        <w:rPr>
          <w:rFonts w:ascii="Times New Roman" w:hAnsi="Times New Roman" w:cs="Times New Roman"/>
        </w:rPr>
      </w:pPr>
      <w:r w:rsidRPr="0009537F">
        <w:rPr>
          <w:rFonts w:ascii="Times New Roman" w:hAnsi="Times New Roman" w:cs="Times New Roman"/>
        </w:rPr>
        <w:t>16</w:t>
      </w:r>
      <w:r w:rsidR="0009537F" w:rsidRPr="0009537F">
        <w:rPr>
          <w:rFonts w:ascii="Times New Roman" w:hAnsi="Times New Roman" w:cs="Times New Roman"/>
          <w:smallCaps/>
        </w:rPr>
        <w:t>a</w:t>
      </w:r>
      <w:r w:rsidR="009D2502">
        <w:rPr>
          <w:rFonts w:ascii="Times New Roman" w:hAnsi="Times New Roman" w:cs="Times New Roman"/>
        </w:rPr>
        <w:t>.</w:t>
      </w:r>
      <w:r w:rsidR="009D2502">
        <w:rPr>
          <w:rFonts w:ascii="Times New Roman" w:hAnsi="Times New Roman" w:cs="Times New Roman"/>
        </w:rPr>
        <w:tab/>
      </w:r>
      <w:r w:rsidRPr="0009537F">
        <w:rPr>
          <w:rFonts w:ascii="Times New Roman" w:hAnsi="Times New Roman" w:cs="Times New Roman"/>
        </w:rPr>
        <w:t>Powers to make export control orders imposing fees not affected by charge</w:t>
      </w:r>
    </w:p>
    <w:p w14:paraId="756B6DC6" w14:textId="77777777" w:rsidR="007227BD" w:rsidRDefault="007227BD" w:rsidP="0009537F">
      <w:pPr>
        <w:spacing w:after="0" w:line="240" w:lineRule="auto"/>
        <w:jc w:val="both"/>
        <w:rPr>
          <w:rFonts w:ascii="Times New Roman" w:hAnsi="Times New Roman" w:cs="Times New Roman"/>
        </w:rPr>
        <w:sectPr w:rsidR="007227BD" w:rsidSect="0009537F">
          <w:pgSz w:w="10325" w:h="14573"/>
          <w:pgMar w:top="1440" w:right="1440" w:bottom="1440" w:left="1440" w:header="720" w:footer="720" w:gutter="0"/>
          <w:cols w:space="720"/>
          <w:titlePg/>
          <w:docGrid w:linePitch="299"/>
        </w:sectPr>
      </w:pPr>
    </w:p>
    <w:p w14:paraId="355F29C9" w14:textId="77777777" w:rsidR="007227BD" w:rsidRDefault="007227BD" w:rsidP="00426EF0">
      <w:pPr>
        <w:spacing w:after="36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1EEAD3CC" wp14:editId="31CBF67A">
            <wp:extent cx="1145300" cy="850192"/>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142854" cy="848376"/>
                    </a:xfrm>
                    <a:prstGeom prst="rect">
                      <a:avLst/>
                    </a:prstGeom>
                  </pic:spPr>
                </pic:pic>
              </a:graphicData>
            </a:graphic>
          </wp:inline>
        </w:drawing>
      </w:r>
    </w:p>
    <w:p w14:paraId="1ED2CA61" w14:textId="77777777" w:rsidR="002032AA" w:rsidRPr="007227BD" w:rsidRDefault="0009537F" w:rsidP="00426EF0">
      <w:pPr>
        <w:spacing w:after="360" w:line="240" w:lineRule="auto"/>
        <w:jc w:val="center"/>
        <w:rPr>
          <w:rFonts w:ascii="Times New Roman" w:hAnsi="Times New Roman" w:cs="Times New Roman"/>
          <w:b/>
          <w:sz w:val="36"/>
        </w:rPr>
      </w:pPr>
      <w:r w:rsidRPr="007227BD">
        <w:rPr>
          <w:rFonts w:ascii="Times New Roman" w:hAnsi="Times New Roman" w:cs="Times New Roman"/>
          <w:b/>
          <w:sz w:val="36"/>
        </w:rPr>
        <w:t>Export Inspection Charges (Miscellaneous Amendments) Act 1985</w:t>
      </w:r>
    </w:p>
    <w:p w14:paraId="17AAB439" w14:textId="77777777" w:rsidR="002032AA" w:rsidRPr="007227BD" w:rsidRDefault="0009537F" w:rsidP="00426EF0">
      <w:pPr>
        <w:spacing w:after="360" w:line="240" w:lineRule="auto"/>
        <w:jc w:val="center"/>
        <w:rPr>
          <w:rFonts w:ascii="Times New Roman" w:hAnsi="Times New Roman" w:cs="Times New Roman"/>
          <w:b/>
          <w:sz w:val="28"/>
        </w:rPr>
      </w:pPr>
      <w:r w:rsidRPr="007227BD">
        <w:rPr>
          <w:rFonts w:ascii="Times New Roman" w:hAnsi="Times New Roman" w:cs="Times New Roman"/>
          <w:b/>
          <w:sz w:val="28"/>
        </w:rPr>
        <w:t>No. 115 of 1985</w:t>
      </w:r>
    </w:p>
    <w:p w14:paraId="0AD09F0A" w14:textId="77777777" w:rsidR="007227BD" w:rsidRDefault="007227BD" w:rsidP="00426EF0">
      <w:pPr>
        <w:pBdr>
          <w:bottom w:val="thickThinSmallGap" w:sz="12" w:space="1" w:color="auto"/>
        </w:pBdr>
        <w:spacing w:after="360" w:line="240" w:lineRule="auto"/>
        <w:jc w:val="center"/>
        <w:rPr>
          <w:rFonts w:ascii="Times New Roman" w:hAnsi="Times New Roman" w:cs="Times New Roman"/>
          <w:b/>
        </w:rPr>
      </w:pPr>
    </w:p>
    <w:p w14:paraId="0071FC2F" w14:textId="77777777" w:rsidR="002032AA" w:rsidRPr="007227BD" w:rsidRDefault="0009537F" w:rsidP="007227BD">
      <w:pPr>
        <w:spacing w:after="120" w:line="240" w:lineRule="auto"/>
        <w:jc w:val="center"/>
        <w:rPr>
          <w:rFonts w:ascii="Times New Roman" w:hAnsi="Times New Roman" w:cs="Times New Roman"/>
          <w:b/>
          <w:sz w:val="26"/>
        </w:rPr>
      </w:pPr>
      <w:r w:rsidRPr="007227BD">
        <w:rPr>
          <w:rFonts w:ascii="Times New Roman" w:hAnsi="Times New Roman" w:cs="Times New Roman"/>
          <w:b/>
          <w:sz w:val="26"/>
        </w:rPr>
        <w:t xml:space="preserve">An Act to amend the </w:t>
      </w:r>
      <w:r w:rsidRPr="007227BD">
        <w:rPr>
          <w:rFonts w:ascii="Times New Roman" w:hAnsi="Times New Roman" w:cs="Times New Roman"/>
          <w:b/>
          <w:i/>
          <w:sz w:val="26"/>
        </w:rPr>
        <w:t xml:space="preserve">Export Inspection Charge Act 1985 </w:t>
      </w:r>
      <w:r w:rsidRPr="007227BD">
        <w:rPr>
          <w:rFonts w:ascii="Times New Roman" w:hAnsi="Times New Roman" w:cs="Times New Roman"/>
          <w:b/>
          <w:sz w:val="26"/>
        </w:rPr>
        <w:t xml:space="preserve">and the </w:t>
      </w:r>
      <w:r w:rsidRPr="007227BD">
        <w:rPr>
          <w:rFonts w:ascii="Times New Roman" w:hAnsi="Times New Roman" w:cs="Times New Roman"/>
          <w:b/>
          <w:i/>
          <w:sz w:val="26"/>
        </w:rPr>
        <w:t>Export Inspection Charge Collection Act 1985</w:t>
      </w:r>
    </w:p>
    <w:p w14:paraId="2FE4375F" w14:textId="77777777" w:rsidR="002032AA" w:rsidRPr="007227BD" w:rsidRDefault="002032AA" w:rsidP="007227BD">
      <w:pPr>
        <w:spacing w:after="120" w:line="240" w:lineRule="auto"/>
        <w:jc w:val="right"/>
        <w:rPr>
          <w:rFonts w:ascii="Times New Roman" w:hAnsi="Times New Roman" w:cs="Times New Roman"/>
          <w:sz w:val="24"/>
        </w:rPr>
      </w:pPr>
      <w:r w:rsidRPr="007227BD">
        <w:rPr>
          <w:rFonts w:ascii="Times New Roman" w:hAnsi="Times New Roman" w:cs="Times New Roman"/>
          <w:sz w:val="24"/>
        </w:rPr>
        <w:t>[</w:t>
      </w:r>
      <w:r w:rsidR="0009537F" w:rsidRPr="007227BD">
        <w:rPr>
          <w:rFonts w:ascii="Times New Roman" w:hAnsi="Times New Roman" w:cs="Times New Roman"/>
          <w:i/>
          <w:sz w:val="24"/>
        </w:rPr>
        <w:t>Assented to 21 October 1985</w:t>
      </w:r>
      <w:r w:rsidRPr="007227BD">
        <w:rPr>
          <w:rFonts w:ascii="Times New Roman" w:hAnsi="Times New Roman" w:cs="Times New Roman"/>
          <w:sz w:val="24"/>
        </w:rPr>
        <w:t>]</w:t>
      </w:r>
    </w:p>
    <w:p w14:paraId="612CF600" w14:textId="77777777" w:rsidR="002032AA" w:rsidRPr="007227BD" w:rsidRDefault="002032AA" w:rsidP="007227BD">
      <w:pPr>
        <w:spacing w:after="0" w:line="240" w:lineRule="auto"/>
        <w:ind w:firstLine="432"/>
        <w:jc w:val="both"/>
        <w:rPr>
          <w:rFonts w:ascii="Times New Roman" w:hAnsi="Times New Roman" w:cs="Times New Roman"/>
          <w:sz w:val="24"/>
        </w:rPr>
      </w:pPr>
      <w:r w:rsidRPr="007227BD">
        <w:rPr>
          <w:rFonts w:ascii="Times New Roman" w:hAnsi="Times New Roman" w:cs="Times New Roman"/>
          <w:sz w:val="24"/>
        </w:rPr>
        <w:t>BE IT ENACTED by the Queen, and the Senate and the House of Representatives of the Commonwealth of Australia, as follows:</w:t>
      </w:r>
    </w:p>
    <w:p w14:paraId="14E65613" w14:textId="73EE8FE2" w:rsidR="002032AA" w:rsidRPr="00C108DA" w:rsidRDefault="002032AA" w:rsidP="00AA5A51">
      <w:pPr>
        <w:spacing w:before="240" w:after="60" w:line="240" w:lineRule="auto"/>
        <w:jc w:val="center"/>
        <w:rPr>
          <w:rFonts w:ascii="Times New Roman" w:hAnsi="Times New Roman" w:cs="Times New Roman"/>
          <w:b/>
          <w:sz w:val="24"/>
        </w:rPr>
      </w:pPr>
      <w:r w:rsidRPr="00C108DA">
        <w:rPr>
          <w:rFonts w:ascii="Times New Roman" w:hAnsi="Times New Roman" w:cs="Times New Roman"/>
          <w:b/>
          <w:sz w:val="24"/>
        </w:rPr>
        <w:t>PART I—PRELIMINARY</w:t>
      </w:r>
    </w:p>
    <w:p w14:paraId="6380E0A1" w14:textId="77777777" w:rsidR="002032AA" w:rsidRPr="00C108DA" w:rsidRDefault="0009537F" w:rsidP="00C108DA">
      <w:pPr>
        <w:spacing w:before="120" w:after="60" w:line="240" w:lineRule="auto"/>
        <w:jc w:val="both"/>
        <w:rPr>
          <w:rFonts w:ascii="Times New Roman" w:hAnsi="Times New Roman" w:cs="Times New Roman"/>
          <w:b/>
          <w:sz w:val="20"/>
        </w:rPr>
      </w:pPr>
      <w:r w:rsidRPr="00C108DA">
        <w:rPr>
          <w:rFonts w:ascii="Times New Roman" w:hAnsi="Times New Roman" w:cs="Times New Roman"/>
          <w:b/>
          <w:sz w:val="20"/>
        </w:rPr>
        <w:t>Short title</w:t>
      </w:r>
    </w:p>
    <w:p w14:paraId="62367680" w14:textId="77777777" w:rsidR="002032AA" w:rsidRPr="0009537F" w:rsidRDefault="0009537F" w:rsidP="00C108DA">
      <w:pPr>
        <w:spacing w:after="0" w:line="240" w:lineRule="auto"/>
        <w:ind w:firstLine="432"/>
        <w:jc w:val="both"/>
        <w:rPr>
          <w:rFonts w:ascii="Times New Roman" w:hAnsi="Times New Roman" w:cs="Times New Roman"/>
        </w:rPr>
      </w:pPr>
      <w:r w:rsidRPr="0009537F">
        <w:rPr>
          <w:rFonts w:ascii="Times New Roman" w:hAnsi="Times New Roman" w:cs="Times New Roman"/>
          <w:b/>
        </w:rPr>
        <w:t>1.</w:t>
      </w:r>
      <w:r w:rsidR="002032AA" w:rsidRPr="0009537F">
        <w:rPr>
          <w:rFonts w:ascii="Times New Roman" w:hAnsi="Times New Roman" w:cs="Times New Roman"/>
        </w:rPr>
        <w:t xml:space="preserve"> This Act may be cited as the </w:t>
      </w:r>
      <w:r w:rsidRPr="0009537F">
        <w:rPr>
          <w:rFonts w:ascii="Times New Roman" w:hAnsi="Times New Roman" w:cs="Times New Roman"/>
          <w:i/>
        </w:rPr>
        <w:t>Export Inspection Charges (Miscellaneous Amendments) Act 1985.</w:t>
      </w:r>
    </w:p>
    <w:p w14:paraId="5E6CE98F" w14:textId="77777777" w:rsidR="002032AA" w:rsidRPr="00C108DA" w:rsidRDefault="0009537F" w:rsidP="00C108DA">
      <w:pPr>
        <w:spacing w:before="120" w:after="60" w:line="240" w:lineRule="auto"/>
        <w:jc w:val="both"/>
        <w:rPr>
          <w:rFonts w:ascii="Times New Roman" w:hAnsi="Times New Roman" w:cs="Times New Roman"/>
          <w:b/>
          <w:sz w:val="20"/>
        </w:rPr>
      </w:pPr>
      <w:r w:rsidRPr="00C108DA">
        <w:rPr>
          <w:rFonts w:ascii="Times New Roman" w:hAnsi="Times New Roman" w:cs="Times New Roman"/>
          <w:b/>
          <w:sz w:val="20"/>
        </w:rPr>
        <w:t>Commencement</w:t>
      </w:r>
    </w:p>
    <w:p w14:paraId="134903B8" w14:textId="77777777" w:rsidR="002032AA" w:rsidRPr="0009537F" w:rsidRDefault="0009537F" w:rsidP="00C108DA">
      <w:pPr>
        <w:spacing w:after="0" w:line="240" w:lineRule="auto"/>
        <w:ind w:firstLine="432"/>
        <w:jc w:val="both"/>
        <w:rPr>
          <w:rFonts w:ascii="Times New Roman" w:hAnsi="Times New Roman" w:cs="Times New Roman"/>
        </w:rPr>
      </w:pPr>
      <w:r w:rsidRPr="0009537F">
        <w:rPr>
          <w:rFonts w:ascii="Times New Roman" w:hAnsi="Times New Roman" w:cs="Times New Roman"/>
          <w:b/>
        </w:rPr>
        <w:t>2.</w:t>
      </w:r>
      <w:r w:rsidR="002032AA" w:rsidRPr="0009537F">
        <w:rPr>
          <w:rFonts w:ascii="Times New Roman" w:hAnsi="Times New Roman" w:cs="Times New Roman"/>
        </w:rPr>
        <w:t xml:space="preserve"> This Act shall come into operation on a day to be fixed by Proclamation.</w:t>
      </w:r>
    </w:p>
    <w:p w14:paraId="73206B7A" w14:textId="0DA6B182" w:rsidR="002032AA" w:rsidRPr="00C108DA" w:rsidRDefault="002032AA" w:rsidP="00AA5A51">
      <w:pPr>
        <w:spacing w:before="240" w:after="60" w:line="240" w:lineRule="auto"/>
        <w:jc w:val="center"/>
        <w:rPr>
          <w:rFonts w:ascii="Times New Roman" w:hAnsi="Times New Roman" w:cs="Times New Roman"/>
          <w:b/>
          <w:sz w:val="24"/>
        </w:rPr>
      </w:pPr>
      <w:r w:rsidRPr="00C108DA">
        <w:rPr>
          <w:rFonts w:ascii="Times New Roman" w:hAnsi="Times New Roman" w:cs="Times New Roman"/>
          <w:b/>
          <w:sz w:val="24"/>
        </w:rPr>
        <w:t>PART II—AMENDMENTS OF THE EXPORT INSPECTION CHARGE ACT 1985</w:t>
      </w:r>
    </w:p>
    <w:p w14:paraId="3DC82C05" w14:textId="77777777" w:rsidR="002032AA" w:rsidRPr="00C108DA" w:rsidRDefault="0009537F" w:rsidP="00C108DA">
      <w:pPr>
        <w:spacing w:before="120" w:after="60" w:line="240" w:lineRule="auto"/>
        <w:jc w:val="both"/>
        <w:rPr>
          <w:rFonts w:ascii="Times New Roman" w:hAnsi="Times New Roman" w:cs="Times New Roman"/>
          <w:b/>
          <w:sz w:val="20"/>
        </w:rPr>
      </w:pPr>
      <w:r w:rsidRPr="00C108DA">
        <w:rPr>
          <w:rFonts w:ascii="Times New Roman" w:hAnsi="Times New Roman" w:cs="Times New Roman"/>
          <w:b/>
          <w:sz w:val="20"/>
        </w:rPr>
        <w:t>Principal Act</w:t>
      </w:r>
    </w:p>
    <w:p w14:paraId="434D89AB" w14:textId="77777777" w:rsidR="002032AA" w:rsidRPr="0009537F" w:rsidRDefault="0009537F" w:rsidP="00C108DA">
      <w:pPr>
        <w:spacing w:after="0" w:line="240" w:lineRule="auto"/>
        <w:ind w:firstLine="432"/>
        <w:jc w:val="both"/>
        <w:rPr>
          <w:rFonts w:ascii="Times New Roman" w:hAnsi="Times New Roman" w:cs="Times New Roman"/>
        </w:rPr>
      </w:pPr>
      <w:r w:rsidRPr="0009537F">
        <w:rPr>
          <w:rFonts w:ascii="Times New Roman" w:hAnsi="Times New Roman" w:cs="Times New Roman"/>
          <w:b/>
        </w:rPr>
        <w:t xml:space="preserve">3. </w:t>
      </w:r>
      <w:r w:rsidR="002032AA" w:rsidRPr="0009537F">
        <w:rPr>
          <w:rFonts w:ascii="Times New Roman" w:hAnsi="Times New Roman" w:cs="Times New Roman"/>
        </w:rPr>
        <w:t xml:space="preserve">The </w:t>
      </w:r>
      <w:r w:rsidRPr="0009537F">
        <w:rPr>
          <w:rFonts w:ascii="Times New Roman" w:hAnsi="Times New Roman" w:cs="Times New Roman"/>
          <w:i/>
        </w:rPr>
        <w:t>Export Inspection Charge Act 1985</w:t>
      </w:r>
      <w:r w:rsidRPr="0009537F">
        <w:rPr>
          <w:rFonts w:ascii="Times New Roman" w:hAnsi="Times New Roman" w:cs="Times New Roman"/>
          <w:vertAlign w:val="superscript"/>
        </w:rPr>
        <w:t>1</w:t>
      </w:r>
      <w:r w:rsidRPr="0009537F">
        <w:rPr>
          <w:rFonts w:ascii="Times New Roman" w:hAnsi="Times New Roman" w:cs="Times New Roman"/>
          <w:i/>
        </w:rPr>
        <w:t xml:space="preserve"> </w:t>
      </w:r>
      <w:r w:rsidR="002032AA" w:rsidRPr="0009537F">
        <w:rPr>
          <w:rFonts w:ascii="Times New Roman" w:hAnsi="Times New Roman" w:cs="Times New Roman"/>
        </w:rPr>
        <w:t>is in this Part referred to as the Principal Act.</w:t>
      </w:r>
    </w:p>
    <w:p w14:paraId="10A73466" w14:textId="77777777" w:rsidR="002032AA" w:rsidRPr="00BF6626" w:rsidRDefault="0009537F" w:rsidP="00BF6626">
      <w:pPr>
        <w:spacing w:before="120" w:after="60" w:line="240" w:lineRule="auto"/>
        <w:jc w:val="both"/>
        <w:rPr>
          <w:rFonts w:ascii="Times New Roman" w:hAnsi="Times New Roman" w:cs="Times New Roman"/>
          <w:b/>
          <w:sz w:val="20"/>
        </w:rPr>
      </w:pPr>
      <w:r w:rsidRPr="0009537F">
        <w:rPr>
          <w:rFonts w:ascii="Times New Roman" w:hAnsi="Times New Roman" w:cs="Times New Roman"/>
        </w:rPr>
        <w:br w:type="page"/>
      </w:r>
      <w:r w:rsidRPr="00BF6626">
        <w:rPr>
          <w:rFonts w:ascii="Times New Roman" w:hAnsi="Times New Roman" w:cs="Times New Roman"/>
          <w:b/>
          <w:sz w:val="20"/>
        </w:rPr>
        <w:lastRenderedPageBreak/>
        <w:t>Short title</w:t>
      </w:r>
    </w:p>
    <w:p w14:paraId="7991E745" w14:textId="2983C720" w:rsidR="002032AA" w:rsidRPr="0009537F" w:rsidRDefault="0009537F" w:rsidP="00BF6626">
      <w:pPr>
        <w:spacing w:after="0" w:line="240" w:lineRule="auto"/>
        <w:ind w:firstLine="432"/>
        <w:jc w:val="both"/>
        <w:rPr>
          <w:rFonts w:ascii="Times New Roman" w:hAnsi="Times New Roman" w:cs="Times New Roman"/>
        </w:rPr>
      </w:pPr>
      <w:r w:rsidRPr="0009537F">
        <w:rPr>
          <w:rFonts w:ascii="Times New Roman" w:hAnsi="Times New Roman" w:cs="Times New Roman"/>
          <w:b/>
        </w:rPr>
        <w:t>4.</w:t>
      </w:r>
      <w:r w:rsidR="002032AA" w:rsidRPr="0009537F">
        <w:rPr>
          <w:rFonts w:ascii="Times New Roman" w:hAnsi="Times New Roman" w:cs="Times New Roman"/>
        </w:rPr>
        <w:t xml:space="preserve"> Section 1 of the Principal Act is amended by omitting </w:t>
      </w:r>
      <w:r w:rsidRPr="00AA5A51">
        <w:rPr>
          <w:rFonts w:ascii="Times New Roman" w:hAnsi="Times New Roman" w:cs="Times New Roman"/>
        </w:rPr>
        <w:t>“</w:t>
      </w:r>
      <w:r w:rsidRPr="0009537F">
        <w:rPr>
          <w:rFonts w:ascii="Times New Roman" w:hAnsi="Times New Roman" w:cs="Times New Roman"/>
          <w:i/>
        </w:rPr>
        <w:t>Charge</w:t>
      </w:r>
      <w:r w:rsidRPr="00AA5A51">
        <w:rPr>
          <w:rFonts w:ascii="Times New Roman" w:hAnsi="Times New Roman" w:cs="Times New Roman"/>
        </w:rPr>
        <w:t>”</w:t>
      </w:r>
      <w:r w:rsidRPr="0009537F">
        <w:rPr>
          <w:rFonts w:ascii="Times New Roman" w:hAnsi="Times New Roman" w:cs="Times New Roman"/>
          <w:i/>
        </w:rPr>
        <w:t xml:space="preserve"> </w:t>
      </w:r>
      <w:r w:rsidR="002032AA" w:rsidRPr="0009537F">
        <w:rPr>
          <w:rFonts w:ascii="Times New Roman" w:hAnsi="Times New Roman" w:cs="Times New Roman"/>
        </w:rPr>
        <w:t xml:space="preserve">and substituting </w:t>
      </w:r>
      <w:r w:rsidRPr="00AA5A51">
        <w:rPr>
          <w:rFonts w:ascii="Times New Roman" w:hAnsi="Times New Roman" w:cs="Times New Roman"/>
        </w:rPr>
        <w:t>“</w:t>
      </w:r>
      <w:r w:rsidRPr="0009537F">
        <w:rPr>
          <w:rFonts w:ascii="Times New Roman" w:hAnsi="Times New Roman" w:cs="Times New Roman"/>
          <w:i/>
        </w:rPr>
        <w:t>(Quantity Charge)</w:t>
      </w:r>
      <w:r w:rsidRPr="00AA5A51">
        <w:rPr>
          <w:rFonts w:ascii="Times New Roman" w:hAnsi="Times New Roman" w:cs="Times New Roman"/>
        </w:rPr>
        <w:t>”</w:t>
      </w:r>
      <w:r w:rsidRPr="0009537F">
        <w:rPr>
          <w:rFonts w:ascii="Times New Roman" w:hAnsi="Times New Roman" w:cs="Times New Roman"/>
          <w:i/>
        </w:rPr>
        <w:t>.</w:t>
      </w:r>
    </w:p>
    <w:p w14:paraId="6D624770" w14:textId="77777777" w:rsidR="002032AA" w:rsidRPr="00BF6626" w:rsidRDefault="0009537F" w:rsidP="00BF6626">
      <w:pPr>
        <w:spacing w:before="120" w:after="60" w:line="240" w:lineRule="auto"/>
        <w:jc w:val="both"/>
        <w:rPr>
          <w:rFonts w:ascii="Times New Roman" w:hAnsi="Times New Roman" w:cs="Times New Roman"/>
          <w:b/>
          <w:sz w:val="20"/>
        </w:rPr>
      </w:pPr>
      <w:r w:rsidRPr="00BF6626">
        <w:rPr>
          <w:rFonts w:ascii="Times New Roman" w:hAnsi="Times New Roman" w:cs="Times New Roman"/>
          <w:b/>
          <w:sz w:val="20"/>
        </w:rPr>
        <w:t>Collection Act</w:t>
      </w:r>
    </w:p>
    <w:p w14:paraId="6E5B79D0" w14:textId="6597801A" w:rsidR="002032AA" w:rsidRPr="0009537F" w:rsidRDefault="0009537F" w:rsidP="00BF6626">
      <w:pPr>
        <w:spacing w:after="0" w:line="240" w:lineRule="auto"/>
        <w:ind w:firstLine="432"/>
        <w:jc w:val="both"/>
        <w:rPr>
          <w:rFonts w:ascii="Times New Roman" w:hAnsi="Times New Roman" w:cs="Times New Roman"/>
        </w:rPr>
      </w:pPr>
      <w:r w:rsidRPr="0009537F">
        <w:rPr>
          <w:rFonts w:ascii="Times New Roman" w:hAnsi="Times New Roman" w:cs="Times New Roman"/>
          <w:b/>
        </w:rPr>
        <w:t>5.</w:t>
      </w:r>
      <w:r w:rsidR="002032AA" w:rsidRPr="0009537F">
        <w:rPr>
          <w:rFonts w:ascii="Times New Roman" w:hAnsi="Times New Roman" w:cs="Times New Roman"/>
        </w:rPr>
        <w:t xml:space="preserve"> Section 3 of the Principal Act is amended by omitting </w:t>
      </w:r>
      <w:r w:rsidRPr="00AA5A51">
        <w:rPr>
          <w:rFonts w:ascii="Times New Roman" w:hAnsi="Times New Roman" w:cs="Times New Roman"/>
        </w:rPr>
        <w:t>“</w:t>
      </w:r>
      <w:r w:rsidRPr="0009537F">
        <w:rPr>
          <w:rFonts w:ascii="Times New Roman" w:hAnsi="Times New Roman" w:cs="Times New Roman"/>
          <w:i/>
        </w:rPr>
        <w:t>Charge</w:t>
      </w:r>
      <w:r w:rsidRPr="00AA5A51">
        <w:rPr>
          <w:rFonts w:ascii="Times New Roman" w:hAnsi="Times New Roman" w:cs="Times New Roman"/>
        </w:rPr>
        <w:t>”</w:t>
      </w:r>
      <w:r w:rsidRPr="0009537F">
        <w:rPr>
          <w:rFonts w:ascii="Times New Roman" w:hAnsi="Times New Roman" w:cs="Times New Roman"/>
          <w:i/>
        </w:rPr>
        <w:t xml:space="preserve"> </w:t>
      </w:r>
      <w:r w:rsidR="002032AA" w:rsidRPr="0009537F">
        <w:rPr>
          <w:rFonts w:ascii="Times New Roman" w:hAnsi="Times New Roman" w:cs="Times New Roman"/>
        </w:rPr>
        <w:t xml:space="preserve">and substituting </w:t>
      </w:r>
      <w:r w:rsidRPr="00AA5A51">
        <w:rPr>
          <w:rFonts w:ascii="Times New Roman" w:hAnsi="Times New Roman" w:cs="Times New Roman"/>
        </w:rPr>
        <w:t>“</w:t>
      </w:r>
      <w:r w:rsidRPr="0009537F">
        <w:rPr>
          <w:rFonts w:ascii="Times New Roman" w:hAnsi="Times New Roman" w:cs="Times New Roman"/>
          <w:i/>
        </w:rPr>
        <w:t>Charges</w:t>
      </w:r>
      <w:r w:rsidRPr="00AA5A51">
        <w:rPr>
          <w:rFonts w:ascii="Times New Roman" w:hAnsi="Times New Roman" w:cs="Times New Roman"/>
        </w:rPr>
        <w:t>”</w:t>
      </w:r>
      <w:r w:rsidRPr="0009537F">
        <w:rPr>
          <w:rFonts w:ascii="Times New Roman" w:hAnsi="Times New Roman" w:cs="Times New Roman"/>
          <w:i/>
        </w:rPr>
        <w:t>.</w:t>
      </w:r>
    </w:p>
    <w:p w14:paraId="465D1095" w14:textId="77777777" w:rsidR="002032AA" w:rsidRPr="00BF6626" w:rsidRDefault="0009537F" w:rsidP="00BF6626">
      <w:pPr>
        <w:spacing w:before="120" w:after="60" w:line="240" w:lineRule="auto"/>
        <w:jc w:val="both"/>
        <w:rPr>
          <w:rFonts w:ascii="Times New Roman" w:hAnsi="Times New Roman" w:cs="Times New Roman"/>
          <w:b/>
          <w:sz w:val="20"/>
        </w:rPr>
      </w:pPr>
      <w:r w:rsidRPr="00BF6626">
        <w:rPr>
          <w:rFonts w:ascii="Times New Roman" w:hAnsi="Times New Roman" w:cs="Times New Roman"/>
          <w:b/>
          <w:sz w:val="20"/>
        </w:rPr>
        <w:t>Interpretation</w:t>
      </w:r>
    </w:p>
    <w:p w14:paraId="7B51ECE2" w14:textId="77777777" w:rsidR="002032AA" w:rsidRPr="0009537F" w:rsidRDefault="0009537F" w:rsidP="00BF6626">
      <w:pPr>
        <w:spacing w:after="0" w:line="240" w:lineRule="auto"/>
        <w:ind w:firstLine="432"/>
        <w:jc w:val="both"/>
        <w:rPr>
          <w:rFonts w:ascii="Times New Roman" w:hAnsi="Times New Roman" w:cs="Times New Roman"/>
        </w:rPr>
      </w:pPr>
      <w:r w:rsidRPr="0009537F">
        <w:rPr>
          <w:rFonts w:ascii="Times New Roman" w:hAnsi="Times New Roman" w:cs="Times New Roman"/>
          <w:b/>
        </w:rPr>
        <w:t>6.</w:t>
      </w:r>
      <w:r w:rsidR="002032AA" w:rsidRPr="0009537F">
        <w:rPr>
          <w:rFonts w:ascii="Times New Roman" w:hAnsi="Times New Roman" w:cs="Times New Roman"/>
        </w:rPr>
        <w:t xml:space="preserve"> Section 4 of the Principal Act is amended—</w:t>
      </w:r>
    </w:p>
    <w:p w14:paraId="10F98241" w14:textId="77777777" w:rsidR="002032AA" w:rsidRPr="0009537F" w:rsidRDefault="002032AA" w:rsidP="00A10F6F">
      <w:pPr>
        <w:spacing w:after="0" w:line="240" w:lineRule="auto"/>
        <w:ind w:left="720" w:hanging="288"/>
        <w:jc w:val="both"/>
        <w:rPr>
          <w:rFonts w:ascii="Times New Roman" w:hAnsi="Times New Roman" w:cs="Times New Roman"/>
        </w:rPr>
      </w:pPr>
      <w:r w:rsidRPr="0009537F">
        <w:rPr>
          <w:rFonts w:ascii="Times New Roman" w:hAnsi="Times New Roman" w:cs="Times New Roman"/>
        </w:rPr>
        <w:t xml:space="preserve">(a) by omitting from sub-section (1) all the definitions from and including the definition of </w:t>
      </w:r>
      <w:r w:rsidR="0009537F">
        <w:rPr>
          <w:rFonts w:ascii="Times New Roman" w:hAnsi="Times New Roman" w:cs="Times New Roman"/>
        </w:rPr>
        <w:t>“</w:t>
      </w:r>
      <w:r w:rsidRPr="0009537F">
        <w:rPr>
          <w:rFonts w:ascii="Times New Roman" w:hAnsi="Times New Roman" w:cs="Times New Roman"/>
        </w:rPr>
        <w:t>dairy produce</w:t>
      </w:r>
      <w:r w:rsidR="0009537F">
        <w:rPr>
          <w:rFonts w:ascii="Times New Roman" w:hAnsi="Times New Roman" w:cs="Times New Roman"/>
        </w:rPr>
        <w:t>”</w:t>
      </w:r>
      <w:r w:rsidRPr="0009537F">
        <w:rPr>
          <w:rFonts w:ascii="Times New Roman" w:hAnsi="Times New Roman" w:cs="Times New Roman"/>
        </w:rPr>
        <w:t xml:space="preserve"> to the end of the sub</w:t>
      </w:r>
      <w:r w:rsidR="001C207D">
        <w:rPr>
          <w:rFonts w:ascii="Times New Roman" w:hAnsi="Times New Roman" w:cs="Times New Roman"/>
        </w:rPr>
        <w:t>-</w:t>
      </w:r>
      <w:r w:rsidRPr="0009537F">
        <w:rPr>
          <w:rFonts w:ascii="Times New Roman" w:hAnsi="Times New Roman" w:cs="Times New Roman"/>
        </w:rPr>
        <w:t>section; and</w:t>
      </w:r>
    </w:p>
    <w:p w14:paraId="4F06BDAC" w14:textId="77777777" w:rsidR="002032AA" w:rsidRPr="0009537F" w:rsidRDefault="002032AA" w:rsidP="00A10F6F">
      <w:pPr>
        <w:spacing w:after="0" w:line="240" w:lineRule="auto"/>
        <w:ind w:left="720" w:hanging="288"/>
        <w:jc w:val="both"/>
        <w:rPr>
          <w:rFonts w:ascii="Times New Roman" w:hAnsi="Times New Roman" w:cs="Times New Roman"/>
        </w:rPr>
      </w:pPr>
      <w:r w:rsidRPr="0009537F">
        <w:rPr>
          <w:rFonts w:ascii="Times New Roman" w:hAnsi="Times New Roman" w:cs="Times New Roman"/>
        </w:rPr>
        <w:t>(b) by adding at the end of sub-section (2) the following paragraphs:</w:t>
      </w:r>
    </w:p>
    <w:p w14:paraId="50A742F4" w14:textId="77777777" w:rsidR="00BF6626" w:rsidRDefault="0009537F" w:rsidP="009B09C6">
      <w:pPr>
        <w:spacing w:after="0" w:line="240" w:lineRule="auto"/>
        <w:ind w:left="144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(d) the level of inspection that is applicable to the prescribed</w:t>
      </w:r>
      <w:r w:rsidR="00BF6626">
        <w:rPr>
          <w:rFonts w:ascii="Times New Roman" w:hAnsi="Times New Roman" w:cs="Times New Roman"/>
        </w:rPr>
        <w:t xml:space="preserve"> </w:t>
      </w:r>
      <w:r w:rsidR="002032AA" w:rsidRPr="0009537F">
        <w:rPr>
          <w:rFonts w:ascii="Times New Roman" w:hAnsi="Times New Roman" w:cs="Times New Roman"/>
        </w:rPr>
        <w:t>commodi</w:t>
      </w:r>
      <w:r w:rsidR="00BF6626">
        <w:rPr>
          <w:rFonts w:ascii="Times New Roman" w:hAnsi="Times New Roman" w:cs="Times New Roman"/>
        </w:rPr>
        <w:t>ty under export control orders;</w:t>
      </w:r>
    </w:p>
    <w:p w14:paraId="3BC071D1" w14:textId="77777777" w:rsidR="002032AA" w:rsidRPr="0009537F" w:rsidRDefault="0009537F" w:rsidP="009B09C6">
      <w:pPr>
        <w:spacing w:after="0" w:line="240" w:lineRule="auto"/>
        <w:ind w:left="144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(e) whether an approval of a quality control system plan is in</w:t>
      </w:r>
      <w:r w:rsidR="00BF6626">
        <w:rPr>
          <w:rFonts w:ascii="Times New Roman" w:hAnsi="Times New Roman" w:cs="Times New Roman"/>
        </w:rPr>
        <w:t xml:space="preserve"> </w:t>
      </w:r>
      <w:r w:rsidR="002032AA" w:rsidRPr="0009537F">
        <w:rPr>
          <w:rFonts w:ascii="Times New Roman" w:hAnsi="Times New Roman" w:cs="Times New Roman"/>
        </w:rPr>
        <w:t>force under export control orders in relation to the</w:t>
      </w:r>
      <w:r w:rsidR="00BF6626">
        <w:rPr>
          <w:rFonts w:ascii="Times New Roman" w:hAnsi="Times New Roman" w:cs="Times New Roman"/>
        </w:rPr>
        <w:t xml:space="preserve"> </w:t>
      </w:r>
      <w:r w:rsidR="002032AA" w:rsidRPr="0009537F">
        <w:rPr>
          <w:rFonts w:ascii="Times New Roman" w:hAnsi="Times New Roman" w:cs="Times New Roman"/>
        </w:rPr>
        <w:t>prescribed commodity.</w:t>
      </w:r>
      <w:r>
        <w:rPr>
          <w:rFonts w:ascii="Times New Roman" w:hAnsi="Times New Roman" w:cs="Times New Roman"/>
        </w:rPr>
        <w:t>”</w:t>
      </w:r>
      <w:r w:rsidR="002032AA" w:rsidRPr="0009537F">
        <w:rPr>
          <w:rFonts w:ascii="Times New Roman" w:hAnsi="Times New Roman" w:cs="Times New Roman"/>
        </w:rPr>
        <w:t>.</w:t>
      </w:r>
    </w:p>
    <w:p w14:paraId="60DB3D55" w14:textId="77777777" w:rsidR="002032AA" w:rsidRPr="00BF6626" w:rsidRDefault="0009537F" w:rsidP="00BF6626">
      <w:pPr>
        <w:spacing w:before="120" w:after="60" w:line="240" w:lineRule="auto"/>
        <w:jc w:val="both"/>
        <w:rPr>
          <w:rFonts w:ascii="Times New Roman" w:hAnsi="Times New Roman" w:cs="Times New Roman"/>
          <w:b/>
          <w:sz w:val="20"/>
        </w:rPr>
      </w:pPr>
      <w:r w:rsidRPr="00BF6626">
        <w:rPr>
          <w:rFonts w:ascii="Times New Roman" w:hAnsi="Times New Roman" w:cs="Times New Roman"/>
          <w:b/>
          <w:sz w:val="20"/>
        </w:rPr>
        <w:t>Imposition of charge</w:t>
      </w:r>
    </w:p>
    <w:p w14:paraId="55CCE0FC" w14:textId="77777777" w:rsidR="002032AA" w:rsidRPr="0009537F" w:rsidRDefault="0009537F" w:rsidP="00BF6626">
      <w:pPr>
        <w:spacing w:after="0" w:line="240" w:lineRule="auto"/>
        <w:ind w:firstLine="432"/>
        <w:jc w:val="both"/>
        <w:rPr>
          <w:rFonts w:ascii="Times New Roman" w:hAnsi="Times New Roman" w:cs="Times New Roman"/>
        </w:rPr>
      </w:pPr>
      <w:r w:rsidRPr="0009537F">
        <w:rPr>
          <w:rFonts w:ascii="Times New Roman" w:hAnsi="Times New Roman" w:cs="Times New Roman"/>
          <w:b/>
        </w:rPr>
        <w:t>7.</w:t>
      </w:r>
      <w:r w:rsidR="002032AA" w:rsidRPr="0009537F">
        <w:rPr>
          <w:rFonts w:ascii="Times New Roman" w:hAnsi="Times New Roman" w:cs="Times New Roman"/>
        </w:rPr>
        <w:t xml:space="preserve"> Section 6 of the Principal Act is amended—</w:t>
      </w:r>
    </w:p>
    <w:p w14:paraId="2FE00E19" w14:textId="77777777" w:rsidR="002032AA" w:rsidRPr="0009537F" w:rsidRDefault="002032AA" w:rsidP="00A10F6F">
      <w:pPr>
        <w:spacing w:after="0" w:line="240" w:lineRule="auto"/>
        <w:ind w:left="720" w:hanging="288"/>
        <w:jc w:val="both"/>
        <w:rPr>
          <w:rFonts w:ascii="Times New Roman" w:hAnsi="Times New Roman" w:cs="Times New Roman"/>
        </w:rPr>
      </w:pPr>
      <w:r w:rsidRPr="0009537F">
        <w:rPr>
          <w:rFonts w:ascii="Times New Roman" w:hAnsi="Times New Roman" w:cs="Times New Roman"/>
        </w:rPr>
        <w:t xml:space="preserve">(a) by omitting from sub-section (1) </w:t>
      </w:r>
      <w:r w:rsidR="0009537F">
        <w:rPr>
          <w:rFonts w:ascii="Times New Roman" w:hAnsi="Times New Roman" w:cs="Times New Roman"/>
        </w:rPr>
        <w:t>“</w:t>
      </w:r>
      <w:r w:rsidRPr="0009537F">
        <w:rPr>
          <w:rFonts w:ascii="Times New Roman" w:hAnsi="Times New Roman" w:cs="Times New Roman"/>
        </w:rPr>
        <w:t>sub-section (2)</w:t>
      </w:r>
      <w:r w:rsidR="0009537F">
        <w:rPr>
          <w:rFonts w:ascii="Times New Roman" w:hAnsi="Times New Roman" w:cs="Times New Roman"/>
        </w:rPr>
        <w:t>”</w:t>
      </w:r>
      <w:r w:rsidRPr="0009537F">
        <w:rPr>
          <w:rFonts w:ascii="Times New Roman" w:hAnsi="Times New Roman" w:cs="Times New Roman"/>
        </w:rPr>
        <w:t xml:space="preserve"> and substituting </w:t>
      </w:r>
      <w:r w:rsidR="0009537F">
        <w:rPr>
          <w:rFonts w:ascii="Times New Roman" w:hAnsi="Times New Roman" w:cs="Times New Roman"/>
        </w:rPr>
        <w:t>“</w:t>
      </w:r>
      <w:r w:rsidRPr="0009537F">
        <w:rPr>
          <w:rFonts w:ascii="Times New Roman" w:hAnsi="Times New Roman" w:cs="Times New Roman"/>
        </w:rPr>
        <w:t>this section</w:t>
      </w:r>
      <w:r w:rsidR="0009537F">
        <w:rPr>
          <w:rFonts w:ascii="Times New Roman" w:hAnsi="Times New Roman" w:cs="Times New Roman"/>
        </w:rPr>
        <w:t>”</w:t>
      </w:r>
      <w:r w:rsidRPr="0009537F">
        <w:rPr>
          <w:rFonts w:ascii="Times New Roman" w:hAnsi="Times New Roman" w:cs="Times New Roman"/>
        </w:rPr>
        <w:t>;</w:t>
      </w:r>
    </w:p>
    <w:p w14:paraId="418993CC" w14:textId="77777777" w:rsidR="002032AA" w:rsidRPr="0009537F" w:rsidRDefault="002032AA" w:rsidP="00A10F6F">
      <w:pPr>
        <w:spacing w:after="0" w:line="240" w:lineRule="auto"/>
        <w:ind w:left="720" w:hanging="288"/>
        <w:jc w:val="both"/>
        <w:rPr>
          <w:rFonts w:ascii="Times New Roman" w:hAnsi="Times New Roman" w:cs="Times New Roman"/>
        </w:rPr>
      </w:pPr>
      <w:r w:rsidRPr="0009537F">
        <w:rPr>
          <w:rFonts w:ascii="Times New Roman" w:hAnsi="Times New Roman" w:cs="Times New Roman"/>
        </w:rPr>
        <w:t>(b) by inserting after sub-section (1) the following sub-sections:</w:t>
      </w:r>
    </w:p>
    <w:p w14:paraId="55F7D439" w14:textId="77777777" w:rsidR="002032AA" w:rsidRPr="0009537F" w:rsidRDefault="0009537F" w:rsidP="00A10F6F">
      <w:pPr>
        <w:spacing w:after="0" w:line="240" w:lineRule="auto"/>
        <w:ind w:left="720"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(1</w:t>
      </w:r>
      <w:r w:rsidRPr="0009537F">
        <w:rPr>
          <w:rFonts w:ascii="Times New Roman" w:hAnsi="Times New Roman" w:cs="Times New Roman"/>
          <w:smallCaps/>
        </w:rPr>
        <w:t>a</w:t>
      </w:r>
      <w:r w:rsidR="002032AA" w:rsidRPr="0009537F">
        <w:rPr>
          <w:rFonts w:ascii="Times New Roman" w:hAnsi="Times New Roman" w:cs="Times New Roman"/>
        </w:rPr>
        <w:t>) Sub-section (1) does not apply to a prescribed commodity in respect of which an export permit is granted if—</w:t>
      </w:r>
    </w:p>
    <w:p w14:paraId="1F9563C1" w14:textId="77777777" w:rsidR="002032AA" w:rsidRPr="0009537F" w:rsidRDefault="002032AA" w:rsidP="009B09C6">
      <w:pPr>
        <w:spacing w:after="0" w:line="240" w:lineRule="auto"/>
        <w:ind w:left="1440" w:hanging="288"/>
        <w:jc w:val="both"/>
        <w:rPr>
          <w:rFonts w:ascii="Times New Roman" w:hAnsi="Times New Roman" w:cs="Times New Roman"/>
        </w:rPr>
      </w:pPr>
      <w:r w:rsidRPr="0009537F">
        <w:rPr>
          <w:rFonts w:ascii="Times New Roman" w:hAnsi="Times New Roman" w:cs="Times New Roman"/>
        </w:rPr>
        <w:t xml:space="preserve">(a) the commodity is certified on or after the day on which regulations made for the purposes of sub-section 6 (1) of the </w:t>
      </w:r>
      <w:r w:rsidR="0009537F" w:rsidRPr="0009537F">
        <w:rPr>
          <w:rFonts w:ascii="Times New Roman" w:hAnsi="Times New Roman" w:cs="Times New Roman"/>
          <w:i/>
        </w:rPr>
        <w:t xml:space="preserve">Export Inspection (Service Charge) Act 1985 </w:t>
      </w:r>
      <w:r w:rsidRPr="0009537F">
        <w:rPr>
          <w:rFonts w:ascii="Times New Roman" w:hAnsi="Times New Roman" w:cs="Times New Roman"/>
        </w:rPr>
        <w:t>specifying the commodity came into force; and</w:t>
      </w:r>
    </w:p>
    <w:p w14:paraId="41209CCF" w14:textId="77777777" w:rsidR="002032AA" w:rsidRPr="0009537F" w:rsidRDefault="002032AA" w:rsidP="009B09C6">
      <w:pPr>
        <w:spacing w:after="0" w:line="240" w:lineRule="auto"/>
        <w:ind w:left="1440" w:hanging="288"/>
        <w:jc w:val="both"/>
        <w:rPr>
          <w:rFonts w:ascii="Times New Roman" w:hAnsi="Times New Roman" w:cs="Times New Roman"/>
        </w:rPr>
      </w:pPr>
      <w:r w:rsidRPr="0009537F">
        <w:rPr>
          <w:rFonts w:ascii="Times New Roman" w:hAnsi="Times New Roman" w:cs="Times New Roman"/>
        </w:rPr>
        <w:t>(b) in a case where the commodity is inspected by an authorised officer—the certification is based wholly or partly on an inspection that commenced on or after that day.</w:t>
      </w:r>
    </w:p>
    <w:p w14:paraId="1B2C85CC" w14:textId="77777777" w:rsidR="002032AA" w:rsidRPr="0009537F" w:rsidRDefault="0009537F" w:rsidP="00A10F6F">
      <w:pPr>
        <w:spacing w:after="0" w:line="240" w:lineRule="auto"/>
        <w:ind w:left="720"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(1</w:t>
      </w:r>
      <w:r w:rsidRPr="0009537F">
        <w:rPr>
          <w:rFonts w:ascii="Times New Roman" w:hAnsi="Times New Roman" w:cs="Times New Roman"/>
          <w:smallCaps/>
        </w:rPr>
        <w:t>b</w:t>
      </w:r>
      <w:r w:rsidR="002032AA" w:rsidRPr="0009537F">
        <w:rPr>
          <w:rFonts w:ascii="Times New Roman" w:hAnsi="Times New Roman" w:cs="Times New Roman"/>
        </w:rPr>
        <w:t>) For the purposes of sub-section (</w:t>
      </w:r>
      <w:r w:rsidR="001E128F">
        <w:rPr>
          <w:rFonts w:ascii="Times New Roman" w:hAnsi="Times New Roman" w:cs="Times New Roman"/>
        </w:rPr>
        <w:t>1</w:t>
      </w:r>
      <w:r w:rsidRPr="0009537F">
        <w:rPr>
          <w:rFonts w:ascii="Times New Roman" w:hAnsi="Times New Roman" w:cs="Times New Roman"/>
          <w:smallCaps/>
        </w:rPr>
        <w:t>a</w:t>
      </w:r>
      <w:r w:rsidR="002032AA" w:rsidRPr="0009537F">
        <w:rPr>
          <w:rFonts w:ascii="Times New Roman" w:hAnsi="Times New Roman" w:cs="Times New Roman"/>
        </w:rPr>
        <w:t>), a prescribed commodity shall be taken to be certified when an authorised officer certifies on the notice of intention to export the prescribed commodity that the authorised officer is satisfied, or has reasonable grounds to believe, that the export control orders that apply to the commodity have been complied with.</w:t>
      </w:r>
    </w:p>
    <w:p w14:paraId="1615995C" w14:textId="77777777" w:rsidR="002032AA" w:rsidRPr="0009537F" w:rsidRDefault="0009537F" w:rsidP="00A10F6F">
      <w:pPr>
        <w:spacing w:after="0" w:line="240" w:lineRule="auto"/>
        <w:ind w:left="720"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(1</w:t>
      </w:r>
      <w:r w:rsidRPr="0009537F">
        <w:rPr>
          <w:rFonts w:ascii="Times New Roman" w:hAnsi="Times New Roman" w:cs="Times New Roman"/>
          <w:smallCaps/>
        </w:rPr>
        <w:t>c</w:t>
      </w:r>
      <w:r w:rsidR="002032AA" w:rsidRPr="0009537F">
        <w:rPr>
          <w:rFonts w:ascii="Times New Roman" w:hAnsi="Times New Roman" w:cs="Times New Roman"/>
        </w:rPr>
        <w:t>) For the purposes of sub-section (</w:t>
      </w:r>
      <w:r w:rsidR="001E128F">
        <w:rPr>
          <w:rFonts w:ascii="Times New Roman" w:hAnsi="Times New Roman" w:cs="Times New Roman"/>
        </w:rPr>
        <w:t>1</w:t>
      </w:r>
      <w:r w:rsidRPr="0009537F">
        <w:rPr>
          <w:rFonts w:ascii="Times New Roman" w:hAnsi="Times New Roman" w:cs="Times New Roman"/>
          <w:smallCaps/>
        </w:rPr>
        <w:t>a</w:t>
      </w:r>
      <w:r w:rsidR="002032AA" w:rsidRPr="0009537F">
        <w:rPr>
          <w:rFonts w:ascii="Times New Roman" w:hAnsi="Times New Roman" w:cs="Times New Roman"/>
        </w:rPr>
        <w:t>), where a notice of intention to export prescribed commodities is given and an authorised officer, either before or after the notice is given, inspects some of those commodities for the purpose of determining whether to grant</w:t>
      </w:r>
    </w:p>
    <w:p w14:paraId="55A92561" w14:textId="77777777" w:rsidR="002032AA" w:rsidRPr="0009537F" w:rsidRDefault="0009537F" w:rsidP="00E30550">
      <w:pPr>
        <w:spacing w:after="0" w:line="240" w:lineRule="auto"/>
        <w:ind w:left="720"/>
        <w:jc w:val="both"/>
        <w:rPr>
          <w:rFonts w:ascii="Times New Roman" w:hAnsi="Times New Roman" w:cs="Times New Roman"/>
        </w:rPr>
      </w:pPr>
      <w:r w:rsidRPr="0009537F">
        <w:rPr>
          <w:rFonts w:ascii="Times New Roman" w:hAnsi="Times New Roman" w:cs="Times New Roman"/>
        </w:rPr>
        <w:br w:type="page"/>
      </w:r>
      <w:r w:rsidR="002032AA" w:rsidRPr="0009537F">
        <w:rPr>
          <w:rFonts w:ascii="Times New Roman" w:hAnsi="Times New Roman" w:cs="Times New Roman"/>
        </w:rPr>
        <w:lastRenderedPageBreak/>
        <w:t>an export permit authorising the export from Australia of all those commodities, the authorised officer shall be taken to have inspected all of those commodities for that purpose.</w:t>
      </w:r>
    </w:p>
    <w:p w14:paraId="550BD49A" w14:textId="77777777" w:rsidR="002032AA" w:rsidRPr="0009537F" w:rsidRDefault="0009537F" w:rsidP="00E30550">
      <w:pPr>
        <w:spacing w:after="0" w:line="240" w:lineRule="auto"/>
        <w:ind w:left="720" w:firstLine="432"/>
        <w:jc w:val="both"/>
        <w:rPr>
          <w:rFonts w:ascii="Times New Roman" w:hAnsi="Times New Roman" w:cs="Times New Roman"/>
        </w:rPr>
      </w:pPr>
      <w:r>
        <w:rPr>
          <w:rFonts w:ascii="Times New Roman" w:hAnsi="Times New Roman" w:cs="Times New Roman"/>
          <w:smallCaps/>
        </w:rPr>
        <w:t>“</w:t>
      </w:r>
      <w:r w:rsidRPr="0009537F">
        <w:rPr>
          <w:rFonts w:ascii="Times New Roman" w:hAnsi="Times New Roman" w:cs="Times New Roman"/>
          <w:smallCaps/>
        </w:rPr>
        <w:t>(1d</w:t>
      </w:r>
      <w:r w:rsidR="002032AA" w:rsidRPr="0009537F">
        <w:rPr>
          <w:rFonts w:ascii="Times New Roman" w:hAnsi="Times New Roman" w:cs="Times New Roman"/>
        </w:rPr>
        <w:t>) Sub-section (1) does not apply to a prescribed commodity in respect of which an export permit is granted if—</w:t>
      </w:r>
    </w:p>
    <w:p w14:paraId="41E7F408" w14:textId="77777777" w:rsidR="002032AA" w:rsidRPr="0009537F" w:rsidRDefault="002032AA" w:rsidP="009B09C6">
      <w:pPr>
        <w:spacing w:after="0" w:line="240" w:lineRule="auto"/>
        <w:ind w:left="1440" w:hanging="288"/>
        <w:jc w:val="both"/>
        <w:rPr>
          <w:rFonts w:ascii="Times New Roman" w:hAnsi="Times New Roman" w:cs="Times New Roman"/>
        </w:rPr>
      </w:pPr>
      <w:r w:rsidRPr="0009537F">
        <w:rPr>
          <w:rFonts w:ascii="Times New Roman" w:hAnsi="Times New Roman" w:cs="Times New Roman"/>
        </w:rPr>
        <w:t>(a) another export permit has previously been granted in respect of the commodity, whether or not that other permit was also granted in respect of another commodity;</w:t>
      </w:r>
    </w:p>
    <w:p w14:paraId="7A89B9CF" w14:textId="77777777" w:rsidR="002032AA" w:rsidRPr="0009537F" w:rsidRDefault="002032AA" w:rsidP="009B09C6">
      <w:pPr>
        <w:spacing w:after="0" w:line="240" w:lineRule="auto"/>
        <w:ind w:left="1440" w:hanging="288"/>
        <w:jc w:val="both"/>
        <w:rPr>
          <w:rFonts w:ascii="Times New Roman" w:hAnsi="Times New Roman" w:cs="Times New Roman"/>
        </w:rPr>
      </w:pPr>
      <w:r w:rsidRPr="0009537F">
        <w:rPr>
          <w:rFonts w:ascii="Times New Roman" w:hAnsi="Times New Roman" w:cs="Times New Roman"/>
        </w:rPr>
        <w:t>(b) that other export permit has been accidentally lost or accidentally destroyed; and</w:t>
      </w:r>
    </w:p>
    <w:p w14:paraId="10AA316A" w14:textId="77777777" w:rsidR="002032AA" w:rsidRPr="0009537F" w:rsidRDefault="002032AA" w:rsidP="009B09C6">
      <w:pPr>
        <w:spacing w:after="0" w:line="240" w:lineRule="auto"/>
        <w:ind w:left="1440" w:hanging="288"/>
        <w:jc w:val="both"/>
        <w:rPr>
          <w:rFonts w:ascii="Times New Roman" w:hAnsi="Times New Roman" w:cs="Times New Roman"/>
        </w:rPr>
      </w:pPr>
      <w:r w:rsidRPr="0009537F">
        <w:rPr>
          <w:rFonts w:ascii="Times New Roman" w:hAnsi="Times New Roman" w:cs="Times New Roman"/>
        </w:rPr>
        <w:t>(c) the first-mentioned export permit was granted by way of replacement of that other export permit.</w:t>
      </w:r>
    </w:p>
    <w:p w14:paraId="6C3662AE" w14:textId="77777777" w:rsidR="002032AA" w:rsidRPr="0009537F" w:rsidRDefault="0009537F" w:rsidP="00904203">
      <w:pPr>
        <w:spacing w:after="0" w:line="240" w:lineRule="auto"/>
        <w:ind w:left="720" w:firstLine="432"/>
        <w:jc w:val="both"/>
        <w:rPr>
          <w:rFonts w:ascii="Times New Roman" w:hAnsi="Times New Roman" w:cs="Times New Roman"/>
        </w:rPr>
      </w:pPr>
      <w:r>
        <w:rPr>
          <w:rFonts w:ascii="Times New Roman" w:hAnsi="Times New Roman" w:cs="Times New Roman"/>
          <w:smallCaps/>
        </w:rPr>
        <w:t>“</w:t>
      </w:r>
      <w:r w:rsidRPr="0009537F">
        <w:rPr>
          <w:rFonts w:ascii="Times New Roman" w:hAnsi="Times New Roman" w:cs="Times New Roman"/>
          <w:smallCaps/>
        </w:rPr>
        <w:t xml:space="preserve">(1e) </w:t>
      </w:r>
      <w:r w:rsidR="002032AA" w:rsidRPr="0009537F">
        <w:rPr>
          <w:rFonts w:ascii="Times New Roman" w:hAnsi="Times New Roman" w:cs="Times New Roman"/>
        </w:rPr>
        <w:t>Sub-section (1) does not apply to—</w:t>
      </w:r>
    </w:p>
    <w:p w14:paraId="7D74AFBC" w14:textId="77777777" w:rsidR="002032AA" w:rsidRPr="0009537F" w:rsidRDefault="002032AA" w:rsidP="00443125">
      <w:pPr>
        <w:spacing w:after="0" w:line="240" w:lineRule="auto"/>
        <w:ind w:left="1440" w:hanging="288"/>
        <w:jc w:val="both"/>
        <w:rPr>
          <w:rFonts w:ascii="Times New Roman" w:hAnsi="Times New Roman" w:cs="Times New Roman"/>
        </w:rPr>
      </w:pPr>
      <w:r w:rsidRPr="0009537F">
        <w:rPr>
          <w:rFonts w:ascii="Times New Roman" w:hAnsi="Times New Roman" w:cs="Times New Roman"/>
        </w:rPr>
        <w:t>(a) meat;</w:t>
      </w:r>
    </w:p>
    <w:p w14:paraId="0086A953" w14:textId="77777777" w:rsidR="002032AA" w:rsidRPr="0009537F" w:rsidRDefault="002032AA" w:rsidP="00443125">
      <w:pPr>
        <w:spacing w:after="0" w:line="240" w:lineRule="auto"/>
        <w:ind w:left="1440" w:hanging="288"/>
        <w:jc w:val="both"/>
        <w:rPr>
          <w:rFonts w:ascii="Times New Roman" w:hAnsi="Times New Roman" w:cs="Times New Roman"/>
        </w:rPr>
      </w:pPr>
      <w:r w:rsidRPr="0009537F">
        <w:rPr>
          <w:rFonts w:ascii="Times New Roman" w:hAnsi="Times New Roman" w:cs="Times New Roman"/>
        </w:rPr>
        <w:t>(b) meat products;</w:t>
      </w:r>
    </w:p>
    <w:p w14:paraId="491A8987" w14:textId="77777777" w:rsidR="002032AA" w:rsidRPr="0009537F" w:rsidRDefault="002032AA" w:rsidP="00443125">
      <w:pPr>
        <w:spacing w:after="0" w:line="240" w:lineRule="auto"/>
        <w:ind w:left="1440" w:hanging="288"/>
        <w:jc w:val="both"/>
        <w:rPr>
          <w:rFonts w:ascii="Times New Roman" w:hAnsi="Times New Roman" w:cs="Times New Roman"/>
        </w:rPr>
      </w:pPr>
      <w:r w:rsidRPr="0009537F">
        <w:rPr>
          <w:rFonts w:ascii="Times New Roman" w:hAnsi="Times New Roman" w:cs="Times New Roman"/>
        </w:rPr>
        <w:t>(c) edible game offal;</w:t>
      </w:r>
    </w:p>
    <w:p w14:paraId="1A1AD89D" w14:textId="77777777" w:rsidR="002032AA" w:rsidRPr="0009537F" w:rsidRDefault="002032AA" w:rsidP="00443125">
      <w:pPr>
        <w:spacing w:after="0" w:line="240" w:lineRule="auto"/>
        <w:ind w:left="1440" w:hanging="288"/>
        <w:jc w:val="both"/>
        <w:rPr>
          <w:rFonts w:ascii="Times New Roman" w:hAnsi="Times New Roman" w:cs="Times New Roman"/>
        </w:rPr>
      </w:pPr>
      <w:r w:rsidRPr="0009537F">
        <w:rPr>
          <w:rFonts w:ascii="Times New Roman" w:hAnsi="Times New Roman" w:cs="Times New Roman"/>
        </w:rPr>
        <w:t>(d) game meat;</w:t>
      </w:r>
    </w:p>
    <w:p w14:paraId="12F4B270" w14:textId="77777777" w:rsidR="002032AA" w:rsidRPr="0009537F" w:rsidRDefault="002032AA" w:rsidP="00443125">
      <w:pPr>
        <w:spacing w:after="0" w:line="240" w:lineRule="auto"/>
        <w:ind w:left="1440" w:hanging="288"/>
        <w:jc w:val="both"/>
        <w:rPr>
          <w:rFonts w:ascii="Times New Roman" w:hAnsi="Times New Roman" w:cs="Times New Roman"/>
        </w:rPr>
      </w:pPr>
      <w:r w:rsidRPr="0009537F">
        <w:rPr>
          <w:rFonts w:ascii="Times New Roman" w:hAnsi="Times New Roman" w:cs="Times New Roman"/>
        </w:rPr>
        <w:t>(e) game meat products;</w:t>
      </w:r>
    </w:p>
    <w:p w14:paraId="506E3D64" w14:textId="77777777" w:rsidR="002032AA" w:rsidRPr="0009537F" w:rsidRDefault="002032AA" w:rsidP="00443125">
      <w:pPr>
        <w:spacing w:after="0" w:line="240" w:lineRule="auto"/>
        <w:ind w:left="1440" w:hanging="288"/>
        <w:jc w:val="both"/>
        <w:rPr>
          <w:rFonts w:ascii="Times New Roman" w:hAnsi="Times New Roman" w:cs="Times New Roman"/>
        </w:rPr>
      </w:pPr>
      <w:r w:rsidRPr="0009537F">
        <w:rPr>
          <w:rFonts w:ascii="Times New Roman" w:hAnsi="Times New Roman" w:cs="Times New Roman"/>
        </w:rPr>
        <w:t>(f) poultry meat;</w:t>
      </w:r>
    </w:p>
    <w:p w14:paraId="303602D7" w14:textId="77777777" w:rsidR="002032AA" w:rsidRPr="0009537F" w:rsidRDefault="002032AA" w:rsidP="00443125">
      <w:pPr>
        <w:spacing w:after="0" w:line="240" w:lineRule="auto"/>
        <w:ind w:left="1440" w:hanging="288"/>
        <w:jc w:val="both"/>
        <w:rPr>
          <w:rFonts w:ascii="Times New Roman" w:hAnsi="Times New Roman" w:cs="Times New Roman"/>
        </w:rPr>
      </w:pPr>
      <w:r w:rsidRPr="0009537F">
        <w:rPr>
          <w:rFonts w:ascii="Times New Roman" w:hAnsi="Times New Roman" w:cs="Times New Roman"/>
        </w:rPr>
        <w:t>(g) poultry meat products;</w:t>
      </w:r>
    </w:p>
    <w:p w14:paraId="2317BFF5" w14:textId="77777777" w:rsidR="002032AA" w:rsidRPr="0009537F" w:rsidRDefault="002032AA" w:rsidP="00443125">
      <w:pPr>
        <w:spacing w:after="0" w:line="240" w:lineRule="auto"/>
        <w:ind w:left="1440" w:hanging="288"/>
        <w:jc w:val="both"/>
        <w:rPr>
          <w:rFonts w:ascii="Times New Roman" w:hAnsi="Times New Roman" w:cs="Times New Roman"/>
        </w:rPr>
      </w:pPr>
      <w:r w:rsidRPr="0009537F">
        <w:rPr>
          <w:rFonts w:ascii="Times New Roman" w:hAnsi="Times New Roman" w:cs="Times New Roman"/>
        </w:rPr>
        <w:t>(h) rabbit meat; or</w:t>
      </w:r>
    </w:p>
    <w:p w14:paraId="612BE947" w14:textId="77777777" w:rsidR="002032AA" w:rsidRPr="0009537F" w:rsidRDefault="002032AA" w:rsidP="00443125">
      <w:pPr>
        <w:spacing w:after="0" w:line="240" w:lineRule="auto"/>
        <w:ind w:left="1440" w:hanging="288"/>
        <w:jc w:val="both"/>
        <w:rPr>
          <w:rFonts w:ascii="Times New Roman" w:hAnsi="Times New Roman" w:cs="Times New Roman"/>
        </w:rPr>
      </w:pPr>
      <w:r w:rsidRPr="0009537F">
        <w:rPr>
          <w:rFonts w:ascii="Times New Roman" w:hAnsi="Times New Roman" w:cs="Times New Roman"/>
        </w:rPr>
        <w:t>(j) rabbit meat products.</w:t>
      </w:r>
      <w:r w:rsidR="0009537F">
        <w:rPr>
          <w:rFonts w:ascii="Times New Roman" w:hAnsi="Times New Roman" w:cs="Times New Roman"/>
        </w:rPr>
        <w:t>”</w:t>
      </w:r>
      <w:r w:rsidRPr="0009537F">
        <w:rPr>
          <w:rFonts w:ascii="Times New Roman" w:hAnsi="Times New Roman" w:cs="Times New Roman"/>
        </w:rPr>
        <w:t>;</w:t>
      </w:r>
      <w:r w:rsidR="009D2B18">
        <w:rPr>
          <w:rFonts w:ascii="Times New Roman" w:hAnsi="Times New Roman" w:cs="Times New Roman"/>
        </w:rPr>
        <w:t xml:space="preserve"> </w:t>
      </w:r>
      <w:r w:rsidRPr="0009537F">
        <w:rPr>
          <w:rFonts w:ascii="Times New Roman" w:hAnsi="Times New Roman" w:cs="Times New Roman"/>
        </w:rPr>
        <w:t>and</w:t>
      </w:r>
    </w:p>
    <w:p w14:paraId="6CA12960" w14:textId="77777777" w:rsidR="002032AA" w:rsidRPr="0009537F" w:rsidRDefault="002032AA" w:rsidP="00904203">
      <w:pPr>
        <w:spacing w:after="0" w:line="240" w:lineRule="auto"/>
        <w:ind w:left="720" w:hanging="288"/>
        <w:jc w:val="both"/>
        <w:rPr>
          <w:rFonts w:ascii="Times New Roman" w:hAnsi="Times New Roman" w:cs="Times New Roman"/>
        </w:rPr>
      </w:pPr>
      <w:r w:rsidRPr="0009537F">
        <w:rPr>
          <w:rFonts w:ascii="Times New Roman" w:hAnsi="Times New Roman" w:cs="Times New Roman"/>
        </w:rPr>
        <w:t>(c) by adding at the end the following sub-section:</w:t>
      </w:r>
    </w:p>
    <w:p w14:paraId="7DBD26E1" w14:textId="2817EA2A" w:rsidR="002032AA" w:rsidRPr="0009537F" w:rsidRDefault="0009537F" w:rsidP="00904203">
      <w:pPr>
        <w:spacing w:after="0" w:line="240" w:lineRule="auto"/>
        <w:ind w:left="720"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 xml:space="preserve">(3) A reference in this section to a notice of intention to export prescribed commodities is a reference to a notice of the kind referred to in section 6 of the </w:t>
      </w:r>
      <w:r w:rsidRPr="0009537F">
        <w:rPr>
          <w:rFonts w:ascii="Times New Roman" w:hAnsi="Times New Roman" w:cs="Times New Roman"/>
          <w:i/>
        </w:rPr>
        <w:t>Export Control Act 1982</w:t>
      </w:r>
      <w:r w:rsidRPr="00AA5A51">
        <w:rPr>
          <w:rFonts w:ascii="Times New Roman" w:hAnsi="Times New Roman" w:cs="Times New Roman"/>
        </w:rPr>
        <w:t>”</w:t>
      </w:r>
      <w:r w:rsidRPr="0009537F">
        <w:rPr>
          <w:rFonts w:ascii="Times New Roman" w:hAnsi="Times New Roman" w:cs="Times New Roman"/>
          <w:i/>
        </w:rPr>
        <w:t>.</w:t>
      </w:r>
    </w:p>
    <w:p w14:paraId="5C89923A" w14:textId="26568367" w:rsidR="002032AA" w:rsidRPr="00904203" w:rsidRDefault="0009537F" w:rsidP="00AA5A51">
      <w:pPr>
        <w:spacing w:before="240" w:after="60" w:line="240" w:lineRule="auto"/>
        <w:jc w:val="center"/>
        <w:rPr>
          <w:rFonts w:ascii="Times New Roman" w:hAnsi="Times New Roman" w:cs="Times New Roman"/>
          <w:sz w:val="24"/>
        </w:rPr>
      </w:pPr>
      <w:r w:rsidRPr="00904203">
        <w:rPr>
          <w:rFonts w:ascii="Times New Roman" w:hAnsi="Times New Roman" w:cs="Times New Roman"/>
          <w:b/>
          <w:sz w:val="24"/>
        </w:rPr>
        <w:t>PART III—AMENDMENTS OF THE EXPORT INSPECTION CHARGE COLLECTION ACT 1985</w:t>
      </w:r>
    </w:p>
    <w:p w14:paraId="24BBAB17" w14:textId="77777777" w:rsidR="002032AA" w:rsidRPr="00BF6626" w:rsidRDefault="0009537F" w:rsidP="00BF6626">
      <w:pPr>
        <w:spacing w:before="120" w:after="60" w:line="240" w:lineRule="auto"/>
        <w:jc w:val="both"/>
        <w:rPr>
          <w:rFonts w:ascii="Times New Roman" w:hAnsi="Times New Roman" w:cs="Times New Roman"/>
          <w:b/>
          <w:sz w:val="20"/>
        </w:rPr>
      </w:pPr>
      <w:r w:rsidRPr="00BF6626">
        <w:rPr>
          <w:rFonts w:ascii="Times New Roman" w:hAnsi="Times New Roman" w:cs="Times New Roman"/>
          <w:b/>
          <w:sz w:val="20"/>
        </w:rPr>
        <w:t>Principal Act</w:t>
      </w:r>
    </w:p>
    <w:p w14:paraId="4E9F5A09" w14:textId="77777777" w:rsidR="002032AA" w:rsidRPr="0009537F" w:rsidRDefault="0009537F" w:rsidP="0066667D">
      <w:pPr>
        <w:spacing w:after="0" w:line="240" w:lineRule="auto"/>
        <w:ind w:firstLine="432"/>
        <w:jc w:val="both"/>
        <w:rPr>
          <w:rFonts w:ascii="Times New Roman" w:hAnsi="Times New Roman" w:cs="Times New Roman"/>
        </w:rPr>
      </w:pPr>
      <w:r w:rsidRPr="0009537F">
        <w:rPr>
          <w:rFonts w:ascii="Times New Roman" w:hAnsi="Times New Roman" w:cs="Times New Roman"/>
          <w:b/>
        </w:rPr>
        <w:t>8.</w:t>
      </w:r>
      <w:r w:rsidR="002032AA" w:rsidRPr="0009537F">
        <w:rPr>
          <w:rFonts w:ascii="Times New Roman" w:hAnsi="Times New Roman" w:cs="Times New Roman"/>
        </w:rPr>
        <w:t xml:space="preserve"> The </w:t>
      </w:r>
      <w:r w:rsidRPr="0009537F">
        <w:rPr>
          <w:rFonts w:ascii="Times New Roman" w:hAnsi="Times New Roman" w:cs="Times New Roman"/>
          <w:i/>
        </w:rPr>
        <w:t>Export Inspection Charge Collection Act 1985</w:t>
      </w:r>
      <w:r w:rsidRPr="0009537F">
        <w:rPr>
          <w:rFonts w:ascii="Times New Roman" w:hAnsi="Times New Roman" w:cs="Times New Roman"/>
          <w:i/>
          <w:vertAlign w:val="superscript"/>
        </w:rPr>
        <w:t>2</w:t>
      </w:r>
      <w:r w:rsidRPr="0009537F">
        <w:rPr>
          <w:rFonts w:ascii="Times New Roman" w:hAnsi="Times New Roman" w:cs="Times New Roman"/>
          <w:i/>
        </w:rPr>
        <w:t xml:space="preserve"> </w:t>
      </w:r>
      <w:r w:rsidR="002032AA" w:rsidRPr="0009537F">
        <w:rPr>
          <w:rFonts w:ascii="Times New Roman" w:hAnsi="Times New Roman" w:cs="Times New Roman"/>
        </w:rPr>
        <w:t>is in this Part referred to as the Principal Act.</w:t>
      </w:r>
    </w:p>
    <w:p w14:paraId="524DEC73" w14:textId="77777777" w:rsidR="002032AA" w:rsidRPr="00BF6626" w:rsidRDefault="0009537F" w:rsidP="00BF6626">
      <w:pPr>
        <w:spacing w:before="120" w:after="60" w:line="240" w:lineRule="auto"/>
        <w:jc w:val="both"/>
        <w:rPr>
          <w:rFonts w:ascii="Times New Roman" w:hAnsi="Times New Roman" w:cs="Times New Roman"/>
          <w:b/>
          <w:sz w:val="20"/>
        </w:rPr>
      </w:pPr>
      <w:r w:rsidRPr="00BF6626">
        <w:rPr>
          <w:rFonts w:ascii="Times New Roman" w:hAnsi="Times New Roman" w:cs="Times New Roman"/>
          <w:b/>
          <w:sz w:val="20"/>
        </w:rPr>
        <w:t>Title</w:t>
      </w:r>
    </w:p>
    <w:p w14:paraId="1274E82C" w14:textId="0E033F97" w:rsidR="002032AA" w:rsidRPr="0009537F" w:rsidRDefault="0009537F" w:rsidP="0066667D">
      <w:pPr>
        <w:spacing w:after="0" w:line="240" w:lineRule="auto"/>
        <w:ind w:firstLine="432"/>
        <w:jc w:val="both"/>
        <w:rPr>
          <w:rFonts w:ascii="Times New Roman" w:hAnsi="Times New Roman" w:cs="Times New Roman"/>
        </w:rPr>
      </w:pPr>
      <w:r w:rsidRPr="0009537F">
        <w:rPr>
          <w:rFonts w:ascii="Times New Roman" w:hAnsi="Times New Roman" w:cs="Times New Roman"/>
          <w:b/>
        </w:rPr>
        <w:t>9.</w:t>
      </w:r>
      <w:r w:rsidR="002032AA" w:rsidRPr="0009537F">
        <w:rPr>
          <w:rFonts w:ascii="Times New Roman" w:hAnsi="Times New Roman" w:cs="Times New Roman"/>
        </w:rPr>
        <w:t xml:space="preserve"> The title of the Principal Act is amended by omitting all the words after </w:t>
      </w:r>
      <w:r>
        <w:rPr>
          <w:rFonts w:ascii="Times New Roman" w:hAnsi="Times New Roman" w:cs="Times New Roman"/>
        </w:rPr>
        <w:t>“</w:t>
      </w:r>
      <w:r w:rsidR="002032AA" w:rsidRPr="0009537F">
        <w:rPr>
          <w:rFonts w:ascii="Times New Roman" w:hAnsi="Times New Roman" w:cs="Times New Roman"/>
        </w:rPr>
        <w:t>imposed by</w:t>
      </w:r>
      <w:r>
        <w:rPr>
          <w:rFonts w:ascii="Times New Roman" w:hAnsi="Times New Roman" w:cs="Times New Roman"/>
        </w:rPr>
        <w:t>”</w:t>
      </w:r>
      <w:r w:rsidR="002032AA" w:rsidRPr="0009537F">
        <w:rPr>
          <w:rFonts w:ascii="Times New Roman" w:hAnsi="Times New Roman" w:cs="Times New Roman"/>
        </w:rPr>
        <w:t xml:space="preserve"> and substituting </w:t>
      </w:r>
      <w:r>
        <w:rPr>
          <w:rFonts w:ascii="Times New Roman" w:hAnsi="Times New Roman" w:cs="Times New Roman"/>
        </w:rPr>
        <w:t>“</w:t>
      </w:r>
      <w:r w:rsidR="002032AA" w:rsidRPr="0009537F">
        <w:rPr>
          <w:rFonts w:ascii="Times New Roman" w:hAnsi="Times New Roman" w:cs="Times New Roman"/>
        </w:rPr>
        <w:t xml:space="preserve">the </w:t>
      </w:r>
      <w:r w:rsidRPr="0009537F">
        <w:rPr>
          <w:rFonts w:ascii="Times New Roman" w:hAnsi="Times New Roman" w:cs="Times New Roman"/>
          <w:i/>
        </w:rPr>
        <w:t>Export Inspection (Establishment Registration Charge) Act 1985</w:t>
      </w:r>
      <w:r w:rsidRPr="00AA5A51">
        <w:rPr>
          <w:rFonts w:ascii="Times New Roman" w:hAnsi="Times New Roman" w:cs="Times New Roman"/>
        </w:rPr>
        <w:t>,</w:t>
      </w:r>
      <w:r w:rsidRPr="0009537F">
        <w:rPr>
          <w:rFonts w:ascii="Times New Roman" w:hAnsi="Times New Roman" w:cs="Times New Roman"/>
          <w:i/>
        </w:rPr>
        <w:t xml:space="preserve"> </w:t>
      </w:r>
      <w:r w:rsidR="002032AA" w:rsidRPr="0009537F">
        <w:rPr>
          <w:rFonts w:ascii="Times New Roman" w:hAnsi="Times New Roman" w:cs="Times New Roman"/>
        </w:rPr>
        <w:t xml:space="preserve">the </w:t>
      </w:r>
      <w:r w:rsidRPr="0009537F">
        <w:rPr>
          <w:rFonts w:ascii="Times New Roman" w:hAnsi="Times New Roman" w:cs="Times New Roman"/>
          <w:i/>
        </w:rPr>
        <w:t xml:space="preserve">Export Inspection (Quantity Charge) Act 1985 </w:t>
      </w:r>
      <w:r w:rsidR="002032AA" w:rsidRPr="0009537F">
        <w:rPr>
          <w:rFonts w:ascii="Times New Roman" w:hAnsi="Times New Roman" w:cs="Times New Roman"/>
        </w:rPr>
        <w:t xml:space="preserve">and the </w:t>
      </w:r>
      <w:r w:rsidRPr="0009537F">
        <w:rPr>
          <w:rFonts w:ascii="Times New Roman" w:hAnsi="Times New Roman" w:cs="Times New Roman"/>
          <w:i/>
        </w:rPr>
        <w:t>Export Inspection (Service Charge) Act 1985</w:t>
      </w:r>
      <w:r w:rsidRPr="00AA5A51">
        <w:rPr>
          <w:rFonts w:ascii="Times New Roman" w:hAnsi="Times New Roman" w:cs="Times New Roman"/>
        </w:rPr>
        <w:t>”</w:t>
      </w:r>
      <w:r w:rsidRPr="0009537F">
        <w:rPr>
          <w:rFonts w:ascii="Times New Roman" w:hAnsi="Times New Roman" w:cs="Times New Roman"/>
          <w:i/>
        </w:rPr>
        <w:t>.</w:t>
      </w:r>
    </w:p>
    <w:p w14:paraId="29FBA525" w14:textId="77777777" w:rsidR="002032AA" w:rsidRPr="00BF6626" w:rsidRDefault="0009537F" w:rsidP="00BF6626">
      <w:pPr>
        <w:spacing w:before="120" w:after="60" w:line="240" w:lineRule="auto"/>
        <w:jc w:val="both"/>
        <w:rPr>
          <w:rFonts w:ascii="Times New Roman" w:hAnsi="Times New Roman" w:cs="Times New Roman"/>
          <w:b/>
          <w:sz w:val="20"/>
        </w:rPr>
      </w:pPr>
      <w:r w:rsidRPr="00BF6626">
        <w:rPr>
          <w:rFonts w:ascii="Times New Roman" w:hAnsi="Times New Roman" w:cs="Times New Roman"/>
          <w:b/>
          <w:sz w:val="20"/>
        </w:rPr>
        <w:t>Short title</w:t>
      </w:r>
    </w:p>
    <w:p w14:paraId="35FB4905" w14:textId="4A0E57FD" w:rsidR="002032AA" w:rsidRPr="0009537F" w:rsidRDefault="0009537F" w:rsidP="00B33E06">
      <w:pPr>
        <w:spacing w:after="0" w:line="240" w:lineRule="auto"/>
        <w:ind w:firstLine="432"/>
        <w:jc w:val="both"/>
        <w:rPr>
          <w:rFonts w:ascii="Times New Roman" w:hAnsi="Times New Roman" w:cs="Times New Roman"/>
        </w:rPr>
      </w:pPr>
      <w:r w:rsidRPr="0009537F">
        <w:rPr>
          <w:rFonts w:ascii="Times New Roman" w:hAnsi="Times New Roman" w:cs="Times New Roman"/>
          <w:b/>
        </w:rPr>
        <w:t>10.</w:t>
      </w:r>
      <w:r w:rsidR="002032AA" w:rsidRPr="0009537F">
        <w:rPr>
          <w:rFonts w:ascii="Times New Roman" w:hAnsi="Times New Roman" w:cs="Times New Roman"/>
        </w:rPr>
        <w:t xml:space="preserve"> Section 1 of the Principal Act is amended by omitting </w:t>
      </w:r>
      <w:r w:rsidRPr="00AA5A51">
        <w:rPr>
          <w:rFonts w:ascii="Times New Roman" w:hAnsi="Times New Roman" w:cs="Times New Roman"/>
        </w:rPr>
        <w:t>“</w:t>
      </w:r>
      <w:r w:rsidRPr="0009537F">
        <w:rPr>
          <w:rFonts w:ascii="Times New Roman" w:hAnsi="Times New Roman" w:cs="Times New Roman"/>
          <w:i/>
        </w:rPr>
        <w:t>Charge</w:t>
      </w:r>
      <w:r w:rsidRPr="00AA5A51">
        <w:rPr>
          <w:rFonts w:ascii="Times New Roman" w:hAnsi="Times New Roman" w:cs="Times New Roman"/>
        </w:rPr>
        <w:t>”</w:t>
      </w:r>
      <w:r w:rsidRPr="0009537F">
        <w:rPr>
          <w:rFonts w:ascii="Times New Roman" w:hAnsi="Times New Roman" w:cs="Times New Roman"/>
          <w:i/>
        </w:rPr>
        <w:t xml:space="preserve"> </w:t>
      </w:r>
      <w:r w:rsidR="002032AA" w:rsidRPr="0009537F">
        <w:rPr>
          <w:rFonts w:ascii="Times New Roman" w:hAnsi="Times New Roman" w:cs="Times New Roman"/>
        </w:rPr>
        <w:t xml:space="preserve">and substituting </w:t>
      </w:r>
      <w:r w:rsidRPr="00AA5A51">
        <w:rPr>
          <w:rFonts w:ascii="Times New Roman" w:hAnsi="Times New Roman" w:cs="Times New Roman"/>
        </w:rPr>
        <w:t>“</w:t>
      </w:r>
      <w:r w:rsidRPr="0009537F">
        <w:rPr>
          <w:rFonts w:ascii="Times New Roman" w:hAnsi="Times New Roman" w:cs="Times New Roman"/>
          <w:i/>
        </w:rPr>
        <w:t>Charges</w:t>
      </w:r>
      <w:r w:rsidRPr="00AA5A51">
        <w:rPr>
          <w:rFonts w:ascii="Times New Roman" w:hAnsi="Times New Roman" w:cs="Times New Roman"/>
        </w:rPr>
        <w:t>”</w:t>
      </w:r>
      <w:r w:rsidRPr="0009537F">
        <w:rPr>
          <w:rFonts w:ascii="Times New Roman" w:hAnsi="Times New Roman" w:cs="Times New Roman"/>
          <w:i/>
        </w:rPr>
        <w:t>.</w:t>
      </w:r>
      <w:r w:rsidRPr="0009537F">
        <w:rPr>
          <w:rFonts w:ascii="Times New Roman" w:hAnsi="Times New Roman" w:cs="Times New Roman"/>
        </w:rPr>
        <w:br w:type="page"/>
      </w:r>
    </w:p>
    <w:p w14:paraId="042D10B9" w14:textId="77777777" w:rsidR="002032AA" w:rsidRPr="00BF6626" w:rsidRDefault="0009537F" w:rsidP="00BF6626">
      <w:pPr>
        <w:spacing w:before="120" w:after="60" w:line="240" w:lineRule="auto"/>
        <w:jc w:val="both"/>
        <w:rPr>
          <w:rFonts w:ascii="Times New Roman" w:hAnsi="Times New Roman" w:cs="Times New Roman"/>
          <w:b/>
          <w:sz w:val="20"/>
        </w:rPr>
      </w:pPr>
      <w:r w:rsidRPr="00BF6626">
        <w:rPr>
          <w:rFonts w:ascii="Times New Roman" w:hAnsi="Times New Roman" w:cs="Times New Roman"/>
          <w:b/>
          <w:sz w:val="20"/>
        </w:rPr>
        <w:lastRenderedPageBreak/>
        <w:t>Commencement</w:t>
      </w:r>
    </w:p>
    <w:p w14:paraId="4FE73CC2" w14:textId="77777777" w:rsidR="002032AA" w:rsidRPr="0009537F" w:rsidRDefault="0009537F" w:rsidP="00FC1306">
      <w:pPr>
        <w:spacing w:after="0" w:line="240" w:lineRule="auto"/>
        <w:ind w:firstLine="432"/>
        <w:jc w:val="both"/>
        <w:rPr>
          <w:rFonts w:ascii="Times New Roman" w:hAnsi="Times New Roman" w:cs="Times New Roman"/>
        </w:rPr>
      </w:pPr>
      <w:r w:rsidRPr="0009537F">
        <w:rPr>
          <w:rFonts w:ascii="Times New Roman" w:hAnsi="Times New Roman" w:cs="Times New Roman"/>
          <w:b/>
        </w:rPr>
        <w:t>11.</w:t>
      </w:r>
      <w:r w:rsidR="002032AA" w:rsidRPr="0009537F">
        <w:rPr>
          <w:rFonts w:ascii="Times New Roman" w:hAnsi="Times New Roman" w:cs="Times New Roman"/>
        </w:rPr>
        <w:t xml:space="preserve"> Section 2 of the Principal Act is amended by omitting all the words after </w:t>
      </w:r>
      <w:r>
        <w:rPr>
          <w:rFonts w:ascii="Times New Roman" w:hAnsi="Times New Roman" w:cs="Times New Roman"/>
        </w:rPr>
        <w:t>“</w:t>
      </w:r>
      <w:r w:rsidR="002032AA" w:rsidRPr="0009537F">
        <w:rPr>
          <w:rFonts w:ascii="Times New Roman" w:hAnsi="Times New Roman" w:cs="Times New Roman"/>
        </w:rPr>
        <w:t>on</w:t>
      </w:r>
      <w:r>
        <w:rPr>
          <w:rFonts w:ascii="Times New Roman" w:hAnsi="Times New Roman" w:cs="Times New Roman"/>
        </w:rPr>
        <w:t>”</w:t>
      </w:r>
      <w:r w:rsidR="002032AA" w:rsidRPr="0009537F">
        <w:rPr>
          <w:rFonts w:ascii="Times New Roman" w:hAnsi="Times New Roman" w:cs="Times New Roman"/>
        </w:rPr>
        <w:t xml:space="preserve"> and substituting </w:t>
      </w:r>
      <w:r>
        <w:rPr>
          <w:rFonts w:ascii="Times New Roman" w:hAnsi="Times New Roman" w:cs="Times New Roman"/>
        </w:rPr>
        <w:t>“</w:t>
      </w:r>
      <w:r w:rsidR="002032AA" w:rsidRPr="0009537F">
        <w:rPr>
          <w:rFonts w:ascii="Times New Roman" w:hAnsi="Times New Roman" w:cs="Times New Roman"/>
        </w:rPr>
        <w:t>1 July 1985</w:t>
      </w:r>
      <w:r>
        <w:rPr>
          <w:rFonts w:ascii="Times New Roman" w:hAnsi="Times New Roman" w:cs="Times New Roman"/>
        </w:rPr>
        <w:t>”</w:t>
      </w:r>
      <w:r w:rsidR="002032AA" w:rsidRPr="0009537F">
        <w:rPr>
          <w:rFonts w:ascii="Times New Roman" w:hAnsi="Times New Roman" w:cs="Times New Roman"/>
        </w:rPr>
        <w:t>.</w:t>
      </w:r>
    </w:p>
    <w:p w14:paraId="7512B71D" w14:textId="77777777" w:rsidR="002032AA" w:rsidRPr="0009537F" w:rsidRDefault="0009537F" w:rsidP="00FC1306">
      <w:pPr>
        <w:spacing w:after="0" w:line="240" w:lineRule="auto"/>
        <w:ind w:firstLine="432"/>
        <w:jc w:val="both"/>
        <w:rPr>
          <w:rFonts w:ascii="Times New Roman" w:hAnsi="Times New Roman" w:cs="Times New Roman"/>
        </w:rPr>
      </w:pPr>
      <w:r w:rsidRPr="0009537F">
        <w:rPr>
          <w:rFonts w:ascii="Times New Roman" w:hAnsi="Times New Roman" w:cs="Times New Roman"/>
          <w:b/>
        </w:rPr>
        <w:t>12.</w:t>
      </w:r>
      <w:r w:rsidR="002032AA" w:rsidRPr="0009537F">
        <w:rPr>
          <w:rFonts w:ascii="Times New Roman" w:hAnsi="Times New Roman" w:cs="Times New Roman"/>
        </w:rPr>
        <w:t xml:space="preserve"> Section 3 of the Principal Act is repealed and the following sections are substituted:</w:t>
      </w:r>
    </w:p>
    <w:p w14:paraId="6A07CF2A" w14:textId="77777777" w:rsidR="002032AA" w:rsidRPr="00BF6626" w:rsidRDefault="0009537F" w:rsidP="00BF6626">
      <w:pPr>
        <w:spacing w:before="120" w:after="60" w:line="240" w:lineRule="auto"/>
        <w:jc w:val="both"/>
        <w:rPr>
          <w:rFonts w:ascii="Times New Roman" w:hAnsi="Times New Roman" w:cs="Times New Roman"/>
          <w:b/>
          <w:sz w:val="20"/>
        </w:rPr>
      </w:pPr>
      <w:r w:rsidRPr="00BF6626">
        <w:rPr>
          <w:rFonts w:ascii="Times New Roman" w:hAnsi="Times New Roman" w:cs="Times New Roman"/>
          <w:b/>
          <w:sz w:val="20"/>
        </w:rPr>
        <w:t>Interpretation</w:t>
      </w:r>
    </w:p>
    <w:p w14:paraId="48A3735F" w14:textId="77777777" w:rsidR="002032AA" w:rsidRPr="0009537F" w:rsidRDefault="0009537F" w:rsidP="00FC1306">
      <w:pPr>
        <w:spacing w:after="0" w:line="240" w:lineRule="auto"/>
        <w:ind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3. (1) In this Act, unless the contrary intention appears</w:t>
      </w:r>
      <w:r w:rsidR="00327CCB">
        <w:rPr>
          <w:rFonts w:ascii="Times New Roman" w:hAnsi="Times New Roman" w:cs="Times New Roman"/>
        </w:rPr>
        <w:t>—</w:t>
      </w:r>
      <w:r>
        <w:rPr>
          <w:rFonts w:ascii="Times New Roman" w:hAnsi="Times New Roman" w:cs="Times New Roman"/>
        </w:rPr>
        <w:t>‘</w:t>
      </w:r>
      <w:r w:rsidR="002032AA" w:rsidRPr="0009537F">
        <w:rPr>
          <w:rFonts w:ascii="Times New Roman" w:hAnsi="Times New Roman" w:cs="Times New Roman"/>
        </w:rPr>
        <w:t>authorised agent</w:t>
      </w:r>
      <w:r>
        <w:rPr>
          <w:rFonts w:ascii="Times New Roman" w:hAnsi="Times New Roman" w:cs="Times New Roman"/>
        </w:rPr>
        <w:t>’</w:t>
      </w:r>
      <w:r w:rsidR="002032AA" w:rsidRPr="0009537F">
        <w:rPr>
          <w:rFonts w:ascii="Times New Roman" w:hAnsi="Times New Roman" w:cs="Times New Roman"/>
        </w:rPr>
        <w:t xml:space="preserve"> means the person appointed by a person under sub</w:t>
      </w:r>
      <w:r w:rsidR="001C207D">
        <w:rPr>
          <w:rFonts w:ascii="Times New Roman" w:hAnsi="Times New Roman" w:cs="Times New Roman"/>
        </w:rPr>
        <w:t>-</w:t>
      </w:r>
      <w:r w:rsidR="002032AA" w:rsidRPr="0009537F">
        <w:rPr>
          <w:rFonts w:ascii="Times New Roman" w:hAnsi="Times New Roman" w:cs="Times New Roman"/>
        </w:rPr>
        <w:t>section 8 (1) to be the authorised agent of the last-mentioned person;</w:t>
      </w:r>
    </w:p>
    <w:p w14:paraId="418DD9AE" w14:textId="4AA8A71E" w:rsidR="002032AA" w:rsidRPr="00AA5A51" w:rsidRDefault="0009537F" w:rsidP="00FC1306">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authorised officer</w:t>
      </w:r>
      <w:r>
        <w:rPr>
          <w:rFonts w:ascii="Times New Roman" w:hAnsi="Times New Roman" w:cs="Times New Roman"/>
        </w:rPr>
        <w:t>’</w:t>
      </w:r>
      <w:r w:rsidR="002032AA" w:rsidRPr="0009537F">
        <w:rPr>
          <w:rFonts w:ascii="Times New Roman" w:hAnsi="Times New Roman" w:cs="Times New Roman"/>
        </w:rPr>
        <w:t xml:space="preserve"> has the same meaning as in the </w:t>
      </w:r>
      <w:r w:rsidRPr="0009537F">
        <w:rPr>
          <w:rFonts w:ascii="Times New Roman" w:hAnsi="Times New Roman" w:cs="Times New Roman"/>
          <w:i/>
        </w:rPr>
        <w:t>Export Control Act 1982</w:t>
      </w:r>
      <w:r w:rsidRPr="00AA5A51">
        <w:rPr>
          <w:rFonts w:ascii="Times New Roman" w:hAnsi="Times New Roman" w:cs="Times New Roman"/>
        </w:rPr>
        <w:t>;</w:t>
      </w:r>
    </w:p>
    <w:p w14:paraId="79E4BDB3" w14:textId="77777777" w:rsidR="002032AA" w:rsidRPr="0009537F" w:rsidRDefault="0009537F" w:rsidP="00FC1306">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authorised person</w:t>
      </w:r>
      <w:r>
        <w:rPr>
          <w:rFonts w:ascii="Times New Roman" w:hAnsi="Times New Roman" w:cs="Times New Roman"/>
        </w:rPr>
        <w:t>’</w:t>
      </w:r>
      <w:r w:rsidR="002032AA" w:rsidRPr="0009537F">
        <w:rPr>
          <w:rFonts w:ascii="Times New Roman" w:hAnsi="Times New Roman" w:cs="Times New Roman"/>
        </w:rPr>
        <w:t xml:space="preserve"> means a person who is, by virtue of an appointment made under section 14, an authorised person for the purposes of the provision in which the expression appears;</w:t>
      </w:r>
    </w:p>
    <w:p w14:paraId="574E85E5" w14:textId="77777777" w:rsidR="002032AA" w:rsidRPr="0009537F" w:rsidRDefault="0009537F" w:rsidP="00FC1306">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charge</w:t>
      </w:r>
      <w:r>
        <w:rPr>
          <w:rFonts w:ascii="Times New Roman" w:hAnsi="Times New Roman" w:cs="Times New Roman"/>
        </w:rPr>
        <w:t>’</w:t>
      </w:r>
      <w:r w:rsidR="002032AA" w:rsidRPr="0009537F">
        <w:rPr>
          <w:rFonts w:ascii="Times New Roman" w:hAnsi="Times New Roman" w:cs="Times New Roman"/>
        </w:rPr>
        <w:t xml:space="preserve"> means—</w:t>
      </w:r>
    </w:p>
    <w:p w14:paraId="7A73846B" w14:textId="77777777" w:rsidR="002032AA" w:rsidRPr="0009537F" w:rsidRDefault="002032AA" w:rsidP="00FC1306">
      <w:pPr>
        <w:spacing w:after="0" w:line="240" w:lineRule="auto"/>
        <w:ind w:left="1440" w:hanging="288"/>
        <w:jc w:val="both"/>
        <w:rPr>
          <w:rFonts w:ascii="Times New Roman" w:hAnsi="Times New Roman" w:cs="Times New Roman"/>
        </w:rPr>
      </w:pPr>
      <w:r w:rsidRPr="0009537F">
        <w:rPr>
          <w:rFonts w:ascii="Times New Roman" w:hAnsi="Times New Roman" w:cs="Times New Roman"/>
        </w:rPr>
        <w:t>(a) establishment registration charge;</w:t>
      </w:r>
    </w:p>
    <w:p w14:paraId="3CAC0218" w14:textId="77777777" w:rsidR="002032AA" w:rsidRPr="0009537F" w:rsidRDefault="002032AA" w:rsidP="00FC1306">
      <w:pPr>
        <w:spacing w:after="0" w:line="240" w:lineRule="auto"/>
        <w:ind w:left="1440" w:hanging="288"/>
        <w:jc w:val="both"/>
        <w:rPr>
          <w:rFonts w:ascii="Times New Roman" w:hAnsi="Times New Roman" w:cs="Times New Roman"/>
        </w:rPr>
      </w:pPr>
      <w:r w:rsidRPr="0009537F">
        <w:rPr>
          <w:rFonts w:ascii="Times New Roman" w:hAnsi="Times New Roman" w:cs="Times New Roman"/>
        </w:rPr>
        <w:t>(b) quantity charge; and</w:t>
      </w:r>
    </w:p>
    <w:p w14:paraId="2DD92B10" w14:textId="77777777" w:rsidR="002032AA" w:rsidRPr="0009537F" w:rsidRDefault="002032AA" w:rsidP="00FC1306">
      <w:pPr>
        <w:spacing w:after="0" w:line="240" w:lineRule="auto"/>
        <w:ind w:left="1440" w:hanging="288"/>
        <w:jc w:val="both"/>
        <w:rPr>
          <w:rFonts w:ascii="Times New Roman" w:hAnsi="Times New Roman" w:cs="Times New Roman"/>
        </w:rPr>
      </w:pPr>
      <w:r w:rsidRPr="0009537F">
        <w:rPr>
          <w:rFonts w:ascii="Times New Roman" w:hAnsi="Times New Roman" w:cs="Times New Roman"/>
        </w:rPr>
        <w:t>(c) service charge;</w:t>
      </w:r>
    </w:p>
    <w:p w14:paraId="7F55BE34" w14:textId="77777777" w:rsidR="002032AA" w:rsidRPr="0009537F" w:rsidRDefault="0009537F" w:rsidP="00FC1306">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dairy produce</w:t>
      </w:r>
      <w:r>
        <w:rPr>
          <w:rFonts w:ascii="Times New Roman" w:hAnsi="Times New Roman" w:cs="Times New Roman"/>
        </w:rPr>
        <w:t>’</w:t>
      </w:r>
      <w:r w:rsidR="002032AA" w:rsidRPr="0009537F">
        <w:rPr>
          <w:rFonts w:ascii="Times New Roman" w:hAnsi="Times New Roman" w:cs="Times New Roman"/>
        </w:rPr>
        <w:t xml:space="preserve"> means milk and includes milk products;</w:t>
      </w:r>
    </w:p>
    <w:p w14:paraId="176ED657" w14:textId="77777777" w:rsidR="00FC1306" w:rsidRDefault="0009537F" w:rsidP="00FC1306">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dried fruit</w:t>
      </w:r>
      <w:r>
        <w:rPr>
          <w:rFonts w:ascii="Times New Roman" w:hAnsi="Times New Roman" w:cs="Times New Roman"/>
        </w:rPr>
        <w:t>’</w:t>
      </w:r>
      <w:r w:rsidR="002032AA" w:rsidRPr="0009537F">
        <w:rPr>
          <w:rFonts w:ascii="Times New Roman" w:hAnsi="Times New Roman" w:cs="Times New Roman"/>
        </w:rPr>
        <w:t xml:space="preserve"> means fruit from which part of the natural moisture content</w:t>
      </w:r>
      <w:r w:rsidR="00FC1306">
        <w:rPr>
          <w:rFonts w:ascii="Times New Roman" w:hAnsi="Times New Roman" w:cs="Times New Roman"/>
        </w:rPr>
        <w:t xml:space="preserve"> </w:t>
      </w:r>
      <w:r w:rsidR="002032AA" w:rsidRPr="0009537F">
        <w:rPr>
          <w:rFonts w:ascii="Times New Roman" w:hAnsi="Times New Roman" w:cs="Times New Roman"/>
        </w:rPr>
        <w:t>has been removed by means of evaporation or dehydration and</w:t>
      </w:r>
      <w:r w:rsidR="00FC1306">
        <w:rPr>
          <w:rFonts w:ascii="Times New Roman" w:hAnsi="Times New Roman" w:cs="Times New Roman"/>
        </w:rPr>
        <w:t xml:space="preserve"> includes dried fruit products;</w:t>
      </w:r>
    </w:p>
    <w:p w14:paraId="12218E6A" w14:textId="77777777" w:rsidR="002032AA" w:rsidRPr="0009537F" w:rsidRDefault="0009537F" w:rsidP="00FC1306">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dried fruit product</w:t>
      </w:r>
      <w:r>
        <w:rPr>
          <w:rFonts w:ascii="Times New Roman" w:hAnsi="Times New Roman" w:cs="Times New Roman"/>
        </w:rPr>
        <w:t>’</w:t>
      </w:r>
      <w:r w:rsidR="002032AA" w:rsidRPr="0009537F">
        <w:rPr>
          <w:rFonts w:ascii="Times New Roman" w:hAnsi="Times New Roman" w:cs="Times New Roman"/>
        </w:rPr>
        <w:t xml:space="preserve"> means a product one of the major components of</w:t>
      </w:r>
      <w:r w:rsidR="00FC1306">
        <w:rPr>
          <w:rFonts w:ascii="Times New Roman" w:hAnsi="Times New Roman" w:cs="Times New Roman"/>
        </w:rPr>
        <w:t xml:space="preserve"> </w:t>
      </w:r>
      <w:r w:rsidR="002032AA" w:rsidRPr="0009537F">
        <w:rPr>
          <w:rFonts w:ascii="Times New Roman" w:hAnsi="Times New Roman" w:cs="Times New Roman"/>
        </w:rPr>
        <w:t>which is dried fruit;</w:t>
      </w:r>
    </w:p>
    <w:p w14:paraId="2C6144F0" w14:textId="77777777" w:rsidR="002032AA" w:rsidRPr="0009537F" w:rsidRDefault="0009537F" w:rsidP="00FC1306">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edible game offal</w:t>
      </w:r>
      <w:r>
        <w:rPr>
          <w:rFonts w:ascii="Times New Roman" w:hAnsi="Times New Roman" w:cs="Times New Roman"/>
        </w:rPr>
        <w:t>’</w:t>
      </w:r>
      <w:r w:rsidR="002032AA" w:rsidRPr="0009537F">
        <w:rPr>
          <w:rFonts w:ascii="Times New Roman" w:hAnsi="Times New Roman" w:cs="Times New Roman"/>
        </w:rPr>
        <w:t xml:space="preserve"> means the—</w:t>
      </w:r>
    </w:p>
    <w:p w14:paraId="2A9E6928" w14:textId="77777777" w:rsidR="002032AA" w:rsidRPr="0009537F" w:rsidRDefault="002032AA" w:rsidP="00FC1306">
      <w:pPr>
        <w:spacing w:after="0" w:line="240" w:lineRule="auto"/>
        <w:ind w:left="1440" w:hanging="288"/>
        <w:jc w:val="both"/>
        <w:rPr>
          <w:rFonts w:ascii="Times New Roman" w:hAnsi="Times New Roman" w:cs="Times New Roman"/>
        </w:rPr>
      </w:pPr>
      <w:r w:rsidRPr="0009537F">
        <w:rPr>
          <w:rFonts w:ascii="Times New Roman" w:hAnsi="Times New Roman" w:cs="Times New Roman"/>
        </w:rPr>
        <w:t>(a) liver;</w:t>
      </w:r>
    </w:p>
    <w:p w14:paraId="1A34DF54" w14:textId="77777777" w:rsidR="002032AA" w:rsidRPr="0009537F" w:rsidRDefault="002032AA" w:rsidP="00FC1306">
      <w:pPr>
        <w:spacing w:after="0" w:line="240" w:lineRule="auto"/>
        <w:ind w:left="1440" w:hanging="288"/>
        <w:jc w:val="both"/>
        <w:rPr>
          <w:rFonts w:ascii="Times New Roman" w:hAnsi="Times New Roman" w:cs="Times New Roman"/>
        </w:rPr>
      </w:pPr>
      <w:r w:rsidRPr="0009537F">
        <w:rPr>
          <w:rFonts w:ascii="Times New Roman" w:hAnsi="Times New Roman" w:cs="Times New Roman"/>
        </w:rPr>
        <w:t>(b) kidney; or</w:t>
      </w:r>
    </w:p>
    <w:p w14:paraId="79684B0A" w14:textId="77777777" w:rsidR="002032AA" w:rsidRPr="0009537F" w:rsidRDefault="002032AA" w:rsidP="00FC1306">
      <w:pPr>
        <w:spacing w:after="0" w:line="240" w:lineRule="auto"/>
        <w:ind w:left="1440" w:hanging="288"/>
        <w:jc w:val="both"/>
        <w:rPr>
          <w:rFonts w:ascii="Times New Roman" w:hAnsi="Times New Roman" w:cs="Times New Roman"/>
        </w:rPr>
      </w:pPr>
      <w:r w:rsidRPr="0009537F">
        <w:rPr>
          <w:rFonts w:ascii="Times New Roman" w:hAnsi="Times New Roman" w:cs="Times New Roman"/>
        </w:rPr>
        <w:t>(c) heart,</w:t>
      </w:r>
    </w:p>
    <w:p w14:paraId="3113C14F" w14:textId="77777777" w:rsidR="002032AA" w:rsidRPr="0009537F" w:rsidRDefault="002032AA" w:rsidP="00182869">
      <w:pPr>
        <w:spacing w:after="0" w:line="240" w:lineRule="auto"/>
        <w:ind w:left="1008"/>
        <w:jc w:val="both"/>
        <w:rPr>
          <w:rFonts w:ascii="Times New Roman" w:hAnsi="Times New Roman" w:cs="Times New Roman"/>
        </w:rPr>
      </w:pPr>
      <w:r w:rsidRPr="0009537F">
        <w:rPr>
          <w:rFonts w:ascii="Times New Roman" w:hAnsi="Times New Roman" w:cs="Times New Roman"/>
        </w:rPr>
        <w:t>of a game animal that has been separated from the carcase of the animal;</w:t>
      </w:r>
    </w:p>
    <w:p w14:paraId="5DEBC525" w14:textId="77777777" w:rsidR="002032AA" w:rsidRPr="0009537F" w:rsidRDefault="0009537F" w:rsidP="00FC1306">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egg product</w:t>
      </w:r>
      <w:r>
        <w:rPr>
          <w:rFonts w:ascii="Times New Roman" w:hAnsi="Times New Roman" w:cs="Times New Roman"/>
        </w:rPr>
        <w:t>’</w:t>
      </w:r>
      <w:r w:rsidR="002032AA" w:rsidRPr="0009537F">
        <w:rPr>
          <w:rFonts w:ascii="Times New Roman" w:hAnsi="Times New Roman" w:cs="Times New Roman"/>
        </w:rPr>
        <w:t xml:space="preserve"> means a product one of the major components of which is</w:t>
      </w:r>
      <w:r w:rsidR="00FC1306">
        <w:rPr>
          <w:rFonts w:ascii="Times New Roman" w:hAnsi="Times New Roman" w:cs="Times New Roman"/>
        </w:rPr>
        <w:t xml:space="preserve"> </w:t>
      </w:r>
      <w:r w:rsidR="002032AA" w:rsidRPr="0009537F">
        <w:rPr>
          <w:rFonts w:ascii="Times New Roman" w:hAnsi="Times New Roman" w:cs="Times New Roman"/>
        </w:rPr>
        <w:t>eggs or a constituent part of eggs;</w:t>
      </w:r>
    </w:p>
    <w:p w14:paraId="38F7074A" w14:textId="77777777" w:rsidR="002032AA" w:rsidRPr="0009537F" w:rsidRDefault="0009537F" w:rsidP="00FC1306">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eggs</w:t>
      </w:r>
      <w:r>
        <w:rPr>
          <w:rFonts w:ascii="Times New Roman" w:hAnsi="Times New Roman" w:cs="Times New Roman"/>
        </w:rPr>
        <w:t>’</w:t>
      </w:r>
      <w:r w:rsidR="002032AA" w:rsidRPr="0009537F">
        <w:rPr>
          <w:rFonts w:ascii="Times New Roman" w:hAnsi="Times New Roman" w:cs="Times New Roman"/>
        </w:rPr>
        <w:t xml:space="preserve"> means eggs of hens of the species </w:t>
      </w:r>
      <w:r w:rsidR="00FC1306">
        <w:rPr>
          <w:rFonts w:ascii="Times New Roman" w:hAnsi="Times New Roman" w:cs="Times New Roman"/>
          <w:i/>
        </w:rPr>
        <w:t>Gall</w:t>
      </w:r>
      <w:r w:rsidRPr="0009537F">
        <w:rPr>
          <w:rFonts w:ascii="Times New Roman" w:hAnsi="Times New Roman" w:cs="Times New Roman"/>
          <w:i/>
        </w:rPr>
        <w:t>us ga</w:t>
      </w:r>
      <w:r w:rsidR="002D7F2A">
        <w:rPr>
          <w:rFonts w:ascii="Times New Roman" w:hAnsi="Times New Roman" w:cs="Times New Roman"/>
          <w:i/>
        </w:rPr>
        <w:t>ll</w:t>
      </w:r>
      <w:r w:rsidRPr="0009537F">
        <w:rPr>
          <w:rFonts w:ascii="Times New Roman" w:hAnsi="Times New Roman" w:cs="Times New Roman"/>
          <w:i/>
        </w:rPr>
        <w:t xml:space="preserve">us </w:t>
      </w:r>
      <w:r w:rsidR="002032AA" w:rsidRPr="0009537F">
        <w:rPr>
          <w:rFonts w:ascii="Times New Roman" w:hAnsi="Times New Roman" w:cs="Times New Roman"/>
        </w:rPr>
        <w:t>or any other</w:t>
      </w:r>
      <w:r w:rsidR="00FC1306">
        <w:rPr>
          <w:rFonts w:ascii="Times New Roman" w:hAnsi="Times New Roman" w:cs="Times New Roman"/>
        </w:rPr>
        <w:t xml:space="preserve"> </w:t>
      </w:r>
      <w:r w:rsidR="002032AA" w:rsidRPr="0009537F">
        <w:rPr>
          <w:rFonts w:ascii="Times New Roman" w:hAnsi="Times New Roman" w:cs="Times New Roman"/>
        </w:rPr>
        <w:t>species, or class of species, of bird, that is prescribed for the purposes of this definition and includes egg products;</w:t>
      </w:r>
    </w:p>
    <w:p w14:paraId="77DF7C78" w14:textId="77777777" w:rsidR="002032AA" w:rsidRPr="0009537F" w:rsidRDefault="0009537F" w:rsidP="00FC1306">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establishment</w:t>
      </w:r>
      <w:r>
        <w:rPr>
          <w:rFonts w:ascii="Times New Roman" w:hAnsi="Times New Roman" w:cs="Times New Roman"/>
        </w:rPr>
        <w:t>’</w:t>
      </w:r>
      <w:r w:rsidR="002032AA" w:rsidRPr="0009537F">
        <w:rPr>
          <w:rFonts w:ascii="Times New Roman" w:hAnsi="Times New Roman" w:cs="Times New Roman"/>
        </w:rPr>
        <w:t xml:space="preserve"> means an establishment that is registered for operations associated with the preparation of prescribed commodities;</w:t>
      </w:r>
    </w:p>
    <w:p w14:paraId="53B6F896" w14:textId="33A915B4" w:rsidR="002032AA" w:rsidRPr="0009537F" w:rsidRDefault="0009537F" w:rsidP="00FC1306">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establishment registration charge</w:t>
      </w:r>
      <w:r>
        <w:rPr>
          <w:rFonts w:ascii="Times New Roman" w:hAnsi="Times New Roman" w:cs="Times New Roman"/>
        </w:rPr>
        <w:t>’</w:t>
      </w:r>
      <w:r w:rsidR="002032AA" w:rsidRPr="0009537F">
        <w:rPr>
          <w:rFonts w:ascii="Times New Roman" w:hAnsi="Times New Roman" w:cs="Times New Roman"/>
        </w:rPr>
        <w:t xml:space="preserve"> means the charge imposed by the </w:t>
      </w:r>
      <w:r w:rsidRPr="0009537F">
        <w:rPr>
          <w:rFonts w:ascii="Times New Roman" w:hAnsi="Times New Roman" w:cs="Times New Roman"/>
          <w:i/>
        </w:rPr>
        <w:t>Export Inspection (Establishment Registration Charge) Act 1985</w:t>
      </w:r>
      <w:r w:rsidRPr="00AA5A51">
        <w:rPr>
          <w:rFonts w:ascii="Times New Roman" w:hAnsi="Times New Roman" w:cs="Times New Roman"/>
        </w:rPr>
        <w:t>;</w:t>
      </w:r>
    </w:p>
    <w:p w14:paraId="2D6B6909" w14:textId="60D6AB04" w:rsidR="002032AA" w:rsidRPr="0009537F" w:rsidRDefault="0009537F" w:rsidP="00FC1306">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export control orders</w:t>
      </w:r>
      <w:r>
        <w:rPr>
          <w:rFonts w:ascii="Times New Roman" w:hAnsi="Times New Roman" w:cs="Times New Roman"/>
        </w:rPr>
        <w:t>’</w:t>
      </w:r>
      <w:r w:rsidR="002032AA" w:rsidRPr="0009537F">
        <w:rPr>
          <w:rFonts w:ascii="Times New Roman" w:hAnsi="Times New Roman" w:cs="Times New Roman"/>
        </w:rPr>
        <w:t xml:space="preserve"> means orders or regulations made under the </w:t>
      </w:r>
      <w:r w:rsidRPr="0009537F">
        <w:rPr>
          <w:rFonts w:ascii="Times New Roman" w:hAnsi="Times New Roman" w:cs="Times New Roman"/>
          <w:i/>
        </w:rPr>
        <w:t>Export Control Act 1982</w:t>
      </w:r>
      <w:r w:rsidRPr="00AA5A51">
        <w:rPr>
          <w:rFonts w:ascii="Times New Roman" w:hAnsi="Times New Roman" w:cs="Times New Roman"/>
        </w:rPr>
        <w:t>;</w:t>
      </w:r>
    </w:p>
    <w:p w14:paraId="0CA9503F" w14:textId="77777777" w:rsidR="002032AA" w:rsidRPr="0009537F" w:rsidRDefault="0009537F" w:rsidP="00B85B79">
      <w:pPr>
        <w:spacing w:after="0" w:line="240" w:lineRule="auto"/>
        <w:ind w:left="720" w:hanging="288"/>
        <w:jc w:val="both"/>
        <w:rPr>
          <w:rFonts w:ascii="Times New Roman" w:hAnsi="Times New Roman" w:cs="Times New Roman"/>
        </w:rPr>
      </w:pPr>
      <w:r w:rsidRPr="0009537F">
        <w:rPr>
          <w:rFonts w:ascii="Times New Roman" w:hAnsi="Times New Roman" w:cs="Times New Roman"/>
        </w:rPr>
        <w:br w:type="page"/>
      </w:r>
      <w:r>
        <w:rPr>
          <w:rFonts w:ascii="Times New Roman" w:hAnsi="Times New Roman" w:cs="Times New Roman"/>
        </w:rPr>
        <w:lastRenderedPageBreak/>
        <w:t>‘</w:t>
      </w:r>
      <w:r w:rsidR="002032AA" w:rsidRPr="0009537F">
        <w:rPr>
          <w:rFonts w:ascii="Times New Roman" w:hAnsi="Times New Roman" w:cs="Times New Roman"/>
        </w:rPr>
        <w:t>export permit</w:t>
      </w:r>
      <w:r>
        <w:rPr>
          <w:rFonts w:ascii="Times New Roman" w:hAnsi="Times New Roman" w:cs="Times New Roman"/>
        </w:rPr>
        <w:t>’</w:t>
      </w:r>
      <w:r w:rsidR="002032AA" w:rsidRPr="0009537F">
        <w:rPr>
          <w:rFonts w:ascii="Times New Roman" w:hAnsi="Times New Roman" w:cs="Times New Roman"/>
        </w:rPr>
        <w:t xml:space="preserve"> means a permit of that name provision for the granting of which is made for the purposes of section 7 of the </w:t>
      </w:r>
      <w:r w:rsidRPr="0009537F">
        <w:rPr>
          <w:rFonts w:ascii="Times New Roman" w:hAnsi="Times New Roman" w:cs="Times New Roman"/>
          <w:i/>
        </w:rPr>
        <w:t xml:space="preserve">Export Control Act 1982 </w:t>
      </w:r>
      <w:r w:rsidR="002032AA" w:rsidRPr="0009537F">
        <w:rPr>
          <w:rFonts w:ascii="Times New Roman" w:hAnsi="Times New Roman" w:cs="Times New Roman"/>
        </w:rPr>
        <w:t>in export control orders;</w:t>
      </w:r>
    </w:p>
    <w:p w14:paraId="5678296C" w14:textId="77777777" w:rsidR="002032AA" w:rsidRPr="0009537F" w:rsidRDefault="0009537F" w:rsidP="00B85B79">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exporter</w:t>
      </w:r>
      <w:r>
        <w:rPr>
          <w:rFonts w:ascii="Times New Roman" w:hAnsi="Times New Roman" w:cs="Times New Roman"/>
        </w:rPr>
        <w:t>’</w:t>
      </w:r>
      <w:r w:rsidR="002032AA" w:rsidRPr="0009537F">
        <w:rPr>
          <w:rFonts w:ascii="Times New Roman" w:hAnsi="Times New Roman" w:cs="Times New Roman"/>
        </w:rPr>
        <w:t>, in relation to a prescribed commodity, means the person in whose name an export permit in respect of that prescribed commodity is granted;</w:t>
      </w:r>
    </w:p>
    <w:p w14:paraId="5AD9F856" w14:textId="77777777" w:rsidR="002032AA" w:rsidRPr="0009537F" w:rsidRDefault="0009537F" w:rsidP="00B85B79">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fish</w:t>
      </w:r>
      <w:r>
        <w:rPr>
          <w:rFonts w:ascii="Times New Roman" w:hAnsi="Times New Roman" w:cs="Times New Roman"/>
        </w:rPr>
        <w:t>’</w:t>
      </w:r>
      <w:r w:rsidR="002032AA" w:rsidRPr="0009537F">
        <w:rPr>
          <w:rFonts w:ascii="Times New Roman" w:hAnsi="Times New Roman" w:cs="Times New Roman"/>
        </w:rPr>
        <w:t xml:space="preserve"> means—</w:t>
      </w:r>
    </w:p>
    <w:p w14:paraId="7718EEDA" w14:textId="77777777" w:rsidR="002032AA" w:rsidRPr="0009537F" w:rsidRDefault="002032AA" w:rsidP="00B85B79">
      <w:pPr>
        <w:spacing w:after="0" w:line="240" w:lineRule="auto"/>
        <w:ind w:left="1440" w:hanging="288"/>
        <w:jc w:val="both"/>
        <w:rPr>
          <w:rFonts w:ascii="Times New Roman" w:hAnsi="Times New Roman" w:cs="Times New Roman"/>
        </w:rPr>
      </w:pPr>
      <w:r w:rsidRPr="0009537F">
        <w:rPr>
          <w:rFonts w:ascii="Times New Roman" w:hAnsi="Times New Roman" w:cs="Times New Roman"/>
        </w:rPr>
        <w:t>(a) the whole of an aquatic animal; or</w:t>
      </w:r>
    </w:p>
    <w:p w14:paraId="12902BD1" w14:textId="77777777" w:rsidR="002032AA" w:rsidRPr="0009537F" w:rsidRDefault="002032AA" w:rsidP="00B85B79">
      <w:pPr>
        <w:spacing w:after="0" w:line="240" w:lineRule="auto"/>
        <w:ind w:left="1440" w:hanging="288"/>
        <w:jc w:val="both"/>
        <w:rPr>
          <w:rFonts w:ascii="Times New Roman" w:hAnsi="Times New Roman" w:cs="Times New Roman"/>
        </w:rPr>
      </w:pPr>
      <w:r w:rsidRPr="0009537F">
        <w:rPr>
          <w:rFonts w:ascii="Times New Roman" w:hAnsi="Times New Roman" w:cs="Times New Roman"/>
        </w:rPr>
        <w:t>(b) a part of an aquatic animal other than the shell of the animal where the shell has been separated from the remainder of the animal,</w:t>
      </w:r>
    </w:p>
    <w:p w14:paraId="3FEDA5E7" w14:textId="77777777" w:rsidR="002032AA" w:rsidRPr="0009537F" w:rsidRDefault="002032AA" w:rsidP="00B85B79">
      <w:pPr>
        <w:spacing w:after="0" w:line="240" w:lineRule="auto"/>
        <w:ind w:left="1008"/>
        <w:jc w:val="both"/>
        <w:rPr>
          <w:rFonts w:ascii="Times New Roman" w:hAnsi="Times New Roman" w:cs="Times New Roman"/>
        </w:rPr>
      </w:pPr>
      <w:r w:rsidRPr="0009537F">
        <w:rPr>
          <w:rFonts w:ascii="Times New Roman" w:hAnsi="Times New Roman" w:cs="Times New Roman"/>
        </w:rPr>
        <w:t>whether alive or dead, processed or unprocessed and includes fish products, but does not include the whole, or any part, of an aquatic mammal;</w:t>
      </w:r>
    </w:p>
    <w:p w14:paraId="1B025282" w14:textId="77777777" w:rsidR="002032AA" w:rsidRPr="0009537F" w:rsidRDefault="0009537F" w:rsidP="00B85B79">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fish product</w:t>
      </w:r>
      <w:r>
        <w:rPr>
          <w:rFonts w:ascii="Times New Roman" w:hAnsi="Times New Roman" w:cs="Times New Roman"/>
        </w:rPr>
        <w:t>’</w:t>
      </w:r>
      <w:r w:rsidR="002032AA" w:rsidRPr="0009537F">
        <w:rPr>
          <w:rFonts w:ascii="Times New Roman" w:hAnsi="Times New Roman" w:cs="Times New Roman"/>
        </w:rPr>
        <w:t xml:space="preserve"> means a product one of the major components of which is fish;</w:t>
      </w:r>
    </w:p>
    <w:p w14:paraId="4323F28F" w14:textId="77777777" w:rsidR="002032AA" w:rsidRPr="0009537F" w:rsidRDefault="0009537F" w:rsidP="00B85B79">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fruit juice</w:t>
      </w:r>
      <w:r>
        <w:rPr>
          <w:rFonts w:ascii="Times New Roman" w:hAnsi="Times New Roman" w:cs="Times New Roman"/>
        </w:rPr>
        <w:t>’</w:t>
      </w:r>
      <w:r w:rsidR="002032AA" w:rsidRPr="0009537F">
        <w:rPr>
          <w:rFonts w:ascii="Times New Roman" w:hAnsi="Times New Roman" w:cs="Times New Roman"/>
        </w:rPr>
        <w:t xml:space="preserve"> means the unfermented juice of fruit, whether or not that juice contains a food additive, and includes the pulp of fruit and fruit juice concentrate;</w:t>
      </w:r>
    </w:p>
    <w:p w14:paraId="551D2DAB" w14:textId="77777777" w:rsidR="002032AA" w:rsidRPr="0009537F" w:rsidRDefault="0009537F" w:rsidP="00B85B79">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fruit product</w:t>
      </w:r>
      <w:r>
        <w:rPr>
          <w:rFonts w:ascii="Times New Roman" w:hAnsi="Times New Roman" w:cs="Times New Roman"/>
        </w:rPr>
        <w:t>’</w:t>
      </w:r>
      <w:r w:rsidR="002032AA" w:rsidRPr="0009537F">
        <w:rPr>
          <w:rFonts w:ascii="Times New Roman" w:hAnsi="Times New Roman" w:cs="Times New Roman"/>
        </w:rPr>
        <w:t xml:space="preserve"> means a product one of the major components of which is a fruit or a constituent part of a fruit but does not include fruit juice;</w:t>
      </w:r>
    </w:p>
    <w:p w14:paraId="5B6DCB2B" w14:textId="77777777" w:rsidR="002032AA" w:rsidRPr="0009537F" w:rsidRDefault="0009537F" w:rsidP="00B85B79">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game animal</w:t>
      </w:r>
      <w:r>
        <w:rPr>
          <w:rFonts w:ascii="Times New Roman" w:hAnsi="Times New Roman" w:cs="Times New Roman"/>
        </w:rPr>
        <w:t>’</w:t>
      </w:r>
      <w:r w:rsidR="002032AA" w:rsidRPr="0009537F">
        <w:rPr>
          <w:rFonts w:ascii="Times New Roman" w:hAnsi="Times New Roman" w:cs="Times New Roman"/>
        </w:rPr>
        <w:t xml:space="preserve"> means a wild animal, other than a bird or rabbit, that has been killed in its habitat by a shot from a firearm;</w:t>
      </w:r>
    </w:p>
    <w:p w14:paraId="1E18067E" w14:textId="77777777" w:rsidR="002032AA" w:rsidRPr="0009537F" w:rsidRDefault="0009537F" w:rsidP="00B85B79">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game meat</w:t>
      </w:r>
      <w:r>
        <w:rPr>
          <w:rFonts w:ascii="Times New Roman" w:hAnsi="Times New Roman" w:cs="Times New Roman"/>
        </w:rPr>
        <w:t>’</w:t>
      </w:r>
      <w:r w:rsidR="002032AA" w:rsidRPr="0009537F">
        <w:rPr>
          <w:rFonts w:ascii="Times New Roman" w:hAnsi="Times New Roman" w:cs="Times New Roman"/>
        </w:rPr>
        <w:t xml:space="preserve"> means any part of a game animal, other than edible game offal, intended for human consumption;</w:t>
      </w:r>
    </w:p>
    <w:p w14:paraId="1ABDC965" w14:textId="77777777" w:rsidR="002032AA" w:rsidRPr="0009537F" w:rsidRDefault="00B85B79" w:rsidP="00B85B79">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game meat product</w:t>
      </w:r>
      <w:r w:rsidR="0009537F">
        <w:rPr>
          <w:rFonts w:ascii="Times New Roman" w:hAnsi="Times New Roman" w:cs="Times New Roman"/>
        </w:rPr>
        <w:t>’</w:t>
      </w:r>
      <w:r w:rsidR="002032AA" w:rsidRPr="0009537F">
        <w:rPr>
          <w:rFonts w:ascii="Times New Roman" w:hAnsi="Times New Roman" w:cs="Times New Roman"/>
        </w:rPr>
        <w:t xml:space="preserve"> means a food that has been processed beyond boning, slicing or trimming, other than soup, that is suitable for human consumption, being a food that—</w:t>
      </w:r>
    </w:p>
    <w:p w14:paraId="7DE3F550" w14:textId="77777777" w:rsidR="002032AA" w:rsidRPr="0009537F" w:rsidRDefault="002032AA" w:rsidP="00B85B79">
      <w:pPr>
        <w:spacing w:after="0" w:line="240" w:lineRule="auto"/>
        <w:ind w:left="1440" w:hanging="288"/>
        <w:jc w:val="both"/>
        <w:rPr>
          <w:rFonts w:ascii="Times New Roman" w:hAnsi="Times New Roman" w:cs="Times New Roman"/>
        </w:rPr>
      </w:pPr>
      <w:r w:rsidRPr="0009537F">
        <w:rPr>
          <w:rFonts w:ascii="Times New Roman" w:hAnsi="Times New Roman" w:cs="Times New Roman"/>
        </w:rPr>
        <w:t>(a) has been prepared from game meat or edible game offal; or</w:t>
      </w:r>
    </w:p>
    <w:p w14:paraId="2D470529" w14:textId="77777777" w:rsidR="002032AA" w:rsidRPr="0009537F" w:rsidRDefault="002032AA" w:rsidP="00B85B79">
      <w:pPr>
        <w:spacing w:after="0" w:line="240" w:lineRule="auto"/>
        <w:ind w:left="1440" w:hanging="288"/>
        <w:jc w:val="both"/>
        <w:rPr>
          <w:rFonts w:ascii="Times New Roman" w:hAnsi="Times New Roman" w:cs="Times New Roman"/>
        </w:rPr>
      </w:pPr>
      <w:r w:rsidRPr="0009537F">
        <w:rPr>
          <w:rFonts w:ascii="Times New Roman" w:hAnsi="Times New Roman" w:cs="Times New Roman"/>
        </w:rPr>
        <w:t>(b) contains in excess of 5% by mass of game meat or edible game offal;</w:t>
      </w:r>
    </w:p>
    <w:p w14:paraId="189DBC8E" w14:textId="77777777" w:rsidR="002032AA" w:rsidRPr="0009537F" w:rsidRDefault="0009537F" w:rsidP="00B85B79">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grain</w:t>
      </w:r>
      <w:r>
        <w:rPr>
          <w:rFonts w:ascii="Times New Roman" w:hAnsi="Times New Roman" w:cs="Times New Roman"/>
        </w:rPr>
        <w:t>’</w:t>
      </w:r>
      <w:r w:rsidR="002032AA" w:rsidRPr="0009537F">
        <w:rPr>
          <w:rFonts w:ascii="Times New Roman" w:hAnsi="Times New Roman" w:cs="Times New Roman"/>
        </w:rPr>
        <w:t xml:space="preserve"> means—</w:t>
      </w:r>
    </w:p>
    <w:p w14:paraId="76575213" w14:textId="77777777" w:rsidR="002032AA" w:rsidRPr="0009537F" w:rsidRDefault="002032AA" w:rsidP="00B85B79">
      <w:pPr>
        <w:spacing w:after="0" w:line="240" w:lineRule="auto"/>
        <w:ind w:left="1440" w:hanging="288"/>
        <w:jc w:val="both"/>
        <w:rPr>
          <w:rFonts w:ascii="Times New Roman" w:hAnsi="Times New Roman" w:cs="Times New Roman"/>
        </w:rPr>
      </w:pPr>
      <w:r w:rsidRPr="0009537F">
        <w:rPr>
          <w:rFonts w:ascii="Times New Roman" w:hAnsi="Times New Roman" w:cs="Times New Roman"/>
        </w:rPr>
        <w:t>(a) the grain of wheat, oats, barley or sorghum or of any other cereal that is prescribed for the purposes of this definition; and</w:t>
      </w:r>
    </w:p>
    <w:p w14:paraId="0EF48F7A" w14:textId="77777777" w:rsidR="002032AA" w:rsidRPr="0009537F" w:rsidRDefault="002032AA" w:rsidP="00B85B79">
      <w:pPr>
        <w:spacing w:after="0" w:line="240" w:lineRule="auto"/>
        <w:ind w:left="1440" w:hanging="288"/>
        <w:jc w:val="both"/>
        <w:rPr>
          <w:rFonts w:ascii="Times New Roman" w:hAnsi="Times New Roman" w:cs="Times New Roman"/>
        </w:rPr>
      </w:pPr>
      <w:r w:rsidRPr="0009537F">
        <w:rPr>
          <w:rFonts w:ascii="Times New Roman" w:hAnsi="Times New Roman" w:cs="Times New Roman"/>
        </w:rPr>
        <w:t>(b) the seeds of lupins or field peas or of any other leguminous plant that are prescribed for the purposes of this definition;</w:t>
      </w:r>
    </w:p>
    <w:p w14:paraId="5730F670" w14:textId="0BE9922D" w:rsidR="002032AA" w:rsidRPr="0009537F" w:rsidRDefault="0009537F" w:rsidP="00B85B79">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meat</w:t>
      </w:r>
      <w:r>
        <w:rPr>
          <w:rFonts w:ascii="Times New Roman" w:hAnsi="Times New Roman" w:cs="Times New Roman"/>
        </w:rPr>
        <w:t>’</w:t>
      </w:r>
      <w:r w:rsidR="002032AA" w:rsidRPr="0009537F">
        <w:rPr>
          <w:rFonts w:ascii="Times New Roman" w:hAnsi="Times New Roman" w:cs="Times New Roman"/>
        </w:rPr>
        <w:t xml:space="preserve"> and </w:t>
      </w:r>
      <w:r>
        <w:rPr>
          <w:rFonts w:ascii="Times New Roman" w:hAnsi="Times New Roman" w:cs="Times New Roman"/>
        </w:rPr>
        <w:t>‘</w:t>
      </w:r>
      <w:r w:rsidR="002032AA" w:rsidRPr="0009537F">
        <w:rPr>
          <w:rFonts w:ascii="Times New Roman" w:hAnsi="Times New Roman" w:cs="Times New Roman"/>
        </w:rPr>
        <w:t>meat product</w:t>
      </w:r>
      <w:r>
        <w:rPr>
          <w:rFonts w:ascii="Times New Roman" w:hAnsi="Times New Roman" w:cs="Times New Roman"/>
        </w:rPr>
        <w:t>’</w:t>
      </w:r>
      <w:r w:rsidR="002032AA" w:rsidRPr="0009537F">
        <w:rPr>
          <w:rFonts w:ascii="Times New Roman" w:hAnsi="Times New Roman" w:cs="Times New Roman"/>
        </w:rPr>
        <w:t xml:space="preserve"> have the same respective meanings as in the </w:t>
      </w:r>
      <w:r w:rsidRPr="0009537F">
        <w:rPr>
          <w:rFonts w:ascii="Times New Roman" w:hAnsi="Times New Roman" w:cs="Times New Roman"/>
          <w:i/>
        </w:rPr>
        <w:t>Meat Export Charge Act 1984</w:t>
      </w:r>
      <w:r w:rsidRPr="00AA5A51">
        <w:rPr>
          <w:rFonts w:ascii="Times New Roman" w:hAnsi="Times New Roman" w:cs="Times New Roman"/>
        </w:rPr>
        <w:t>;</w:t>
      </w:r>
    </w:p>
    <w:p w14:paraId="0C6B0C98" w14:textId="77777777" w:rsidR="002032AA" w:rsidRPr="0009537F" w:rsidRDefault="0009537F" w:rsidP="00B85B79">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milk product</w:t>
      </w:r>
      <w:r>
        <w:rPr>
          <w:rFonts w:ascii="Times New Roman" w:hAnsi="Times New Roman" w:cs="Times New Roman"/>
        </w:rPr>
        <w:t>’</w:t>
      </w:r>
      <w:r w:rsidR="002032AA" w:rsidRPr="0009537F">
        <w:rPr>
          <w:rFonts w:ascii="Times New Roman" w:hAnsi="Times New Roman" w:cs="Times New Roman"/>
        </w:rPr>
        <w:t xml:space="preserve"> means a product one of the major components of which is milk or a constituent part of milk;</w:t>
      </w:r>
    </w:p>
    <w:p w14:paraId="01CED7E6" w14:textId="77777777" w:rsidR="002032AA" w:rsidRPr="0009537F" w:rsidRDefault="0009537F" w:rsidP="00B85B79">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poultry</w:t>
      </w:r>
      <w:r>
        <w:rPr>
          <w:rFonts w:ascii="Times New Roman" w:hAnsi="Times New Roman" w:cs="Times New Roman"/>
        </w:rPr>
        <w:t>’</w:t>
      </w:r>
      <w:r w:rsidR="002032AA" w:rsidRPr="0009537F">
        <w:rPr>
          <w:rFonts w:ascii="Times New Roman" w:hAnsi="Times New Roman" w:cs="Times New Roman"/>
        </w:rPr>
        <w:t xml:space="preserve"> means domesticated fowl, ducks, geese or turkeys;</w:t>
      </w:r>
    </w:p>
    <w:p w14:paraId="773D3A43" w14:textId="77777777" w:rsidR="00327CCB" w:rsidRDefault="0009537F" w:rsidP="00327CCB">
      <w:pPr>
        <w:spacing w:after="0" w:line="240" w:lineRule="auto"/>
        <w:jc w:val="both"/>
        <w:rPr>
          <w:rFonts w:ascii="Times New Roman" w:hAnsi="Times New Roman" w:cs="Times New Roman"/>
        </w:rPr>
      </w:pPr>
      <w:r w:rsidRPr="0009537F">
        <w:rPr>
          <w:rFonts w:ascii="Times New Roman" w:hAnsi="Times New Roman" w:cs="Times New Roman"/>
        </w:rPr>
        <w:br w:type="page"/>
      </w:r>
    </w:p>
    <w:p w14:paraId="02F126E3" w14:textId="77777777" w:rsidR="002032AA" w:rsidRPr="0009537F" w:rsidRDefault="0009537F" w:rsidP="00B10C3C">
      <w:pPr>
        <w:spacing w:after="0" w:line="240" w:lineRule="auto"/>
        <w:ind w:left="720" w:hanging="288"/>
        <w:jc w:val="both"/>
        <w:rPr>
          <w:rFonts w:ascii="Times New Roman" w:hAnsi="Times New Roman" w:cs="Times New Roman"/>
        </w:rPr>
      </w:pPr>
      <w:r>
        <w:rPr>
          <w:rFonts w:ascii="Times New Roman" w:hAnsi="Times New Roman" w:cs="Times New Roman"/>
        </w:rPr>
        <w:lastRenderedPageBreak/>
        <w:t>‘</w:t>
      </w:r>
      <w:r w:rsidR="002032AA" w:rsidRPr="0009537F">
        <w:rPr>
          <w:rFonts w:ascii="Times New Roman" w:hAnsi="Times New Roman" w:cs="Times New Roman"/>
        </w:rPr>
        <w:t>poultry meat</w:t>
      </w:r>
      <w:r>
        <w:rPr>
          <w:rFonts w:ascii="Times New Roman" w:hAnsi="Times New Roman" w:cs="Times New Roman"/>
        </w:rPr>
        <w:t>’</w:t>
      </w:r>
      <w:r w:rsidR="002032AA" w:rsidRPr="0009537F">
        <w:rPr>
          <w:rFonts w:ascii="Times New Roman" w:hAnsi="Times New Roman" w:cs="Times New Roman"/>
        </w:rPr>
        <w:t xml:space="preserve"> means a part of poultry that is intended for human consumption;</w:t>
      </w:r>
    </w:p>
    <w:p w14:paraId="786D9752" w14:textId="77777777" w:rsidR="002032AA" w:rsidRPr="0009537F" w:rsidRDefault="0009537F" w:rsidP="00B10C3C">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poultry meat product</w:t>
      </w:r>
      <w:r>
        <w:rPr>
          <w:rFonts w:ascii="Times New Roman" w:hAnsi="Times New Roman" w:cs="Times New Roman"/>
        </w:rPr>
        <w:t>’</w:t>
      </w:r>
      <w:r w:rsidR="002032AA" w:rsidRPr="0009537F">
        <w:rPr>
          <w:rFonts w:ascii="Times New Roman" w:hAnsi="Times New Roman" w:cs="Times New Roman"/>
        </w:rPr>
        <w:t xml:space="preserve"> means a food that has been processed beyond boning, slicing or trimming, other than soup, that is suitable for human consumption, being a food that—</w:t>
      </w:r>
    </w:p>
    <w:p w14:paraId="1F532239"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(a) has been prepared from poultry meat; or</w:t>
      </w:r>
    </w:p>
    <w:p w14:paraId="5354B1CF"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(b) contains in excess of 5% by mass of poultry meat;</w:t>
      </w:r>
    </w:p>
    <w:p w14:paraId="73362884" w14:textId="77777777" w:rsidR="002032AA" w:rsidRPr="0009537F" w:rsidRDefault="0009537F" w:rsidP="00B10C3C">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preparation</w:t>
      </w:r>
      <w:r>
        <w:rPr>
          <w:rFonts w:ascii="Times New Roman" w:hAnsi="Times New Roman" w:cs="Times New Roman"/>
        </w:rPr>
        <w:t>’</w:t>
      </w:r>
      <w:r w:rsidR="002032AA" w:rsidRPr="0009537F">
        <w:rPr>
          <w:rFonts w:ascii="Times New Roman" w:hAnsi="Times New Roman" w:cs="Times New Roman"/>
        </w:rPr>
        <w:t>, in relation to prescribed commodities, includes—</w:t>
      </w:r>
    </w:p>
    <w:p w14:paraId="7FBD3361"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(a) the slaughter or killing of animals, or the dressing of carcases, from which prescribed commodities are obtained;</w:t>
      </w:r>
    </w:p>
    <w:p w14:paraId="186911F1"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(b) the processing, packing or storage of prescribed commodities;</w:t>
      </w:r>
    </w:p>
    <w:p w14:paraId="11E20E37"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(c) the treatment of prescribed commodities; or</w:t>
      </w:r>
    </w:p>
    <w:p w14:paraId="28480848"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(d) the handling or loading of prescribed commodities;</w:t>
      </w:r>
    </w:p>
    <w:p w14:paraId="6E7283C0" w14:textId="77777777" w:rsidR="002032AA" w:rsidRPr="0009537F" w:rsidRDefault="0009537F" w:rsidP="00B10C3C">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prescribed commodity</w:t>
      </w:r>
      <w:r>
        <w:rPr>
          <w:rFonts w:ascii="Times New Roman" w:hAnsi="Times New Roman" w:cs="Times New Roman"/>
        </w:rPr>
        <w:t>’</w:t>
      </w:r>
      <w:r w:rsidR="002032AA" w:rsidRPr="0009537F">
        <w:rPr>
          <w:rFonts w:ascii="Times New Roman" w:hAnsi="Times New Roman" w:cs="Times New Roman"/>
        </w:rPr>
        <w:t xml:space="preserve"> means—</w:t>
      </w:r>
    </w:p>
    <w:p w14:paraId="3A355589"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(a) dairy produce;</w:t>
      </w:r>
    </w:p>
    <w:p w14:paraId="2B1F3B1E"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(b) eggs;</w:t>
      </w:r>
    </w:p>
    <w:p w14:paraId="682BB946"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(c) fruit (other than fresh fruit);</w:t>
      </w:r>
    </w:p>
    <w:p w14:paraId="706FA84A"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(d) fruit juice;</w:t>
      </w:r>
    </w:p>
    <w:p w14:paraId="06981460"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(e) fruit products;</w:t>
      </w:r>
    </w:p>
    <w:p w14:paraId="13525329"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(f) fish;</w:t>
      </w:r>
    </w:p>
    <w:p w14:paraId="584D0CC8"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(g) grain;</w:t>
      </w:r>
    </w:p>
    <w:p w14:paraId="1EF03A09"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(h) meat;</w:t>
      </w:r>
    </w:p>
    <w:p w14:paraId="00EF3BE6"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(j) meat products;</w:t>
      </w:r>
    </w:p>
    <w:p w14:paraId="74D984BF"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(k) edible game offal;</w:t>
      </w:r>
    </w:p>
    <w:p w14:paraId="57C69B4F"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(m) game meat;</w:t>
      </w:r>
    </w:p>
    <w:p w14:paraId="7940F7BE"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(n) game meat products;</w:t>
      </w:r>
    </w:p>
    <w:p w14:paraId="4C6D3041"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(o) poultry meat;</w:t>
      </w:r>
    </w:p>
    <w:p w14:paraId="13E10DC0"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(p) poultry meat products;</w:t>
      </w:r>
    </w:p>
    <w:p w14:paraId="3BD933F3"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(q) rabbit meat;</w:t>
      </w:r>
    </w:p>
    <w:p w14:paraId="16AAC9C5"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(r) rabbit meat products;</w:t>
      </w:r>
    </w:p>
    <w:p w14:paraId="310B51E6"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(s) vegetables (other than fresh vegetables);</w:t>
      </w:r>
    </w:p>
    <w:p w14:paraId="1A51BB66"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(t) vegetable juice; or</w:t>
      </w:r>
    </w:p>
    <w:p w14:paraId="4C8EFF89" w14:textId="77777777" w:rsidR="002032AA" w:rsidRPr="0009537F" w:rsidRDefault="002032AA" w:rsidP="00B10C3C">
      <w:pPr>
        <w:spacing w:after="0" w:line="240" w:lineRule="auto"/>
        <w:ind w:left="1440" w:hanging="288"/>
        <w:jc w:val="both"/>
        <w:rPr>
          <w:rFonts w:ascii="Times New Roman" w:hAnsi="Times New Roman" w:cs="Times New Roman"/>
        </w:rPr>
      </w:pPr>
      <w:r w:rsidRPr="0009537F">
        <w:rPr>
          <w:rFonts w:ascii="Times New Roman" w:hAnsi="Times New Roman" w:cs="Times New Roman"/>
        </w:rPr>
        <w:t>(u) vegetable products;</w:t>
      </w:r>
    </w:p>
    <w:p w14:paraId="24EE0F8D" w14:textId="77777777" w:rsidR="002032AA" w:rsidRPr="0009537F" w:rsidRDefault="0009537F" w:rsidP="00B10C3C">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prescribed office</w:t>
      </w:r>
      <w:r>
        <w:rPr>
          <w:rFonts w:ascii="Times New Roman" w:hAnsi="Times New Roman" w:cs="Times New Roman"/>
        </w:rPr>
        <w:t>’</w:t>
      </w:r>
      <w:r w:rsidR="002032AA" w:rsidRPr="0009537F">
        <w:rPr>
          <w:rFonts w:ascii="Times New Roman" w:hAnsi="Times New Roman" w:cs="Times New Roman"/>
        </w:rPr>
        <w:t xml:space="preserve"> means an office of the Department, being an office that is prescribed for the purposes of this Act;</w:t>
      </w:r>
    </w:p>
    <w:p w14:paraId="5BD75376" w14:textId="2EEC845F" w:rsidR="002032AA" w:rsidRPr="0009537F" w:rsidRDefault="0009537F" w:rsidP="00B10C3C">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quantity charge</w:t>
      </w:r>
      <w:r>
        <w:rPr>
          <w:rFonts w:ascii="Times New Roman" w:hAnsi="Times New Roman" w:cs="Times New Roman"/>
        </w:rPr>
        <w:t>’</w:t>
      </w:r>
      <w:r w:rsidR="002032AA" w:rsidRPr="0009537F">
        <w:rPr>
          <w:rFonts w:ascii="Times New Roman" w:hAnsi="Times New Roman" w:cs="Times New Roman"/>
        </w:rPr>
        <w:t xml:space="preserve"> means the charge imposed by the </w:t>
      </w:r>
      <w:r w:rsidRPr="0009537F">
        <w:rPr>
          <w:rFonts w:ascii="Times New Roman" w:hAnsi="Times New Roman" w:cs="Times New Roman"/>
          <w:i/>
        </w:rPr>
        <w:t>Export Inspection (Quantity Charge) Act 1985</w:t>
      </w:r>
      <w:r w:rsidRPr="00AA5A51">
        <w:rPr>
          <w:rFonts w:ascii="Times New Roman" w:hAnsi="Times New Roman" w:cs="Times New Roman"/>
        </w:rPr>
        <w:t>;</w:t>
      </w:r>
    </w:p>
    <w:p w14:paraId="6EA9BB64" w14:textId="77777777" w:rsidR="002032AA" w:rsidRPr="0009537F" w:rsidRDefault="0009537F" w:rsidP="00B10C3C">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rabbit</w:t>
      </w:r>
      <w:r>
        <w:rPr>
          <w:rFonts w:ascii="Times New Roman" w:hAnsi="Times New Roman" w:cs="Times New Roman"/>
        </w:rPr>
        <w:t>’</w:t>
      </w:r>
      <w:r w:rsidR="002032AA" w:rsidRPr="0009537F">
        <w:rPr>
          <w:rFonts w:ascii="Times New Roman" w:hAnsi="Times New Roman" w:cs="Times New Roman"/>
        </w:rPr>
        <w:t xml:space="preserve"> includes a hare;</w:t>
      </w:r>
    </w:p>
    <w:p w14:paraId="0086F041" w14:textId="77777777" w:rsidR="002032AA" w:rsidRPr="0009537F" w:rsidRDefault="0009537F" w:rsidP="00B10C3C">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rabbit meat</w:t>
      </w:r>
      <w:r>
        <w:rPr>
          <w:rFonts w:ascii="Times New Roman" w:hAnsi="Times New Roman" w:cs="Times New Roman"/>
        </w:rPr>
        <w:t>’</w:t>
      </w:r>
      <w:r w:rsidR="002032AA" w:rsidRPr="0009537F">
        <w:rPr>
          <w:rFonts w:ascii="Times New Roman" w:hAnsi="Times New Roman" w:cs="Times New Roman"/>
        </w:rPr>
        <w:t xml:space="preserve"> means a part of a rabbit that is intended for human consumption;</w:t>
      </w:r>
    </w:p>
    <w:p w14:paraId="53BBAA14" w14:textId="77777777" w:rsidR="00327CCB" w:rsidRDefault="0009537F" w:rsidP="00327CCB">
      <w:pPr>
        <w:spacing w:after="0" w:line="240" w:lineRule="auto"/>
        <w:jc w:val="both"/>
        <w:rPr>
          <w:rFonts w:ascii="Times New Roman" w:hAnsi="Times New Roman" w:cs="Times New Roman"/>
        </w:rPr>
      </w:pPr>
      <w:r w:rsidRPr="0009537F">
        <w:rPr>
          <w:rFonts w:ascii="Times New Roman" w:hAnsi="Times New Roman" w:cs="Times New Roman"/>
        </w:rPr>
        <w:br w:type="page"/>
      </w:r>
    </w:p>
    <w:p w14:paraId="6178B182" w14:textId="77777777" w:rsidR="002032AA" w:rsidRPr="0009537F" w:rsidRDefault="0009537F" w:rsidP="004F32AC">
      <w:pPr>
        <w:spacing w:after="0" w:line="240" w:lineRule="auto"/>
        <w:ind w:left="720" w:hanging="288"/>
        <w:jc w:val="both"/>
        <w:rPr>
          <w:rFonts w:ascii="Times New Roman" w:hAnsi="Times New Roman" w:cs="Times New Roman"/>
        </w:rPr>
      </w:pPr>
      <w:r>
        <w:rPr>
          <w:rFonts w:ascii="Times New Roman" w:hAnsi="Times New Roman" w:cs="Times New Roman"/>
        </w:rPr>
        <w:lastRenderedPageBreak/>
        <w:t>‘</w:t>
      </w:r>
      <w:r w:rsidR="002032AA" w:rsidRPr="0009537F">
        <w:rPr>
          <w:rFonts w:ascii="Times New Roman" w:hAnsi="Times New Roman" w:cs="Times New Roman"/>
        </w:rPr>
        <w:t>rabbit meat product</w:t>
      </w:r>
      <w:r>
        <w:rPr>
          <w:rFonts w:ascii="Times New Roman" w:hAnsi="Times New Roman" w:cs="Times New Roman"/>
        </w:rPr>
        <w:t>’</w:t>
      </w:r>
      <w:r w:rsidR="002032AA" w:rsidRPr="0009537F">
        <w:rPr>
          <w:rFonts w:ascii="Times New Roman" w:hAnsi="Times New Roman" w:cs="Times New Roman"/>
        </w:rPr>
        <w:t xml:space="preserve"> means a food that has been processed beyond boning, slicing or trimming, other than soup, that is suitable for human consumption, being a food that—</w:t>
      </w:r>
    </w:p>
    <w:p w14:paraId="6E3EB146" w14:textId="77777777" w:rsidR="002032AA" w:rsidRPr="0009537F" w:rsidRDefault="002032AA" w:rsidP="004F32AC">
      <w:pPr>
        <w:spacing w:after="0" w:line="240" w:lineRule="auto"/>
        <w:ind w:left="1440" w:hanging="288"/>
        <w:jc w:val="both"/>
        <w:rPr>
          <w:rFonts w:ascii="Times New Roman" w:hAnsi="Times New Roman" w:cs="Times New Roman"/>
        </w:rPr>
      </w:pPr>
      <w:r w:rsidRPr="0009537F">
        <w:rPr>
          <w:rFonts w:ascii="Times New Roman" w:hAnsi="Times New Roman" w:cs="Times New Roman"/>
        </w:rPr>
        <w:t>(a) has been prepared from rabbit meat; or</w:t>
      </w:r>
    </w:p>
    <w:p w14:paraId="7623BD97" w14:textId="77777777" w:rsidR="002032AA" w:rsidRPr="0009537F" w:rsidRDefault="002032AA" w:rsidP="004F32AC">
      <w:pPr>
        <w:spacing w:after="0" w:line="240" w:lineRule="auto"/>
        <w:ind w:left="1440" w:hanging="288"/>
        <w:jc w:val="both"/>
        <w:rPr>
          <w:rFonts w:ascii="Times New Roman" w:hAnsi="Times New Roman" w:cs="Times New Roman"/>
        </w:rPr>
      </w:pPr>
      <w:r w:rsidRPr="0009537F">
        <w:rPr>
          <w:rFonts w:ascii="Times New Roman" w:hAnsi="Times New Roman" w:cs="Times New Roman"/>
        </w:rPr>
        <w:t>(b) contains in excess of 5% by mass of rabbit meat;</w:t>
      </w:r>
    </w:p>
    <w:p w14:paraId="542D511A" w14:textId="77777777" w:rsidR="002032AA" w:rsidRPr="0009537F" w:rsidRDefault="0009537F" w:rsidP="004F32AC">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registered occupier</w:t>
      </w:r>
      <w:r>
        <w:rPr>
          <w:rFonts w:ascii="Times New Roman" w:hAnsi="Times New Roman" w:cs="Times New Roman"/>
        </w:rPr>
        <w:t>’</w:t>
      </w:r>
      <w:r w:rsidR="002032AA" w:rsidRPr="0009537F">
        <w:rPr>
          <w:rFonts w:ascii="Times New Roman" w:hAnsi="Times New Roman" w:cs="Times New Roman"/>
        </w:rPr>
        <w:t>, in relation to an establishment, means the person in whose name the establishment is registered;</w:t>
      </w:r>
    </w:p>
    <w:p w14:paraId="698D270A" w14:textId="77777777" w:rsidR="002032AA" w:rsidRPr="0009537F" w:rsidRDefault="0009537F" w:rsidP="004F32AC">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Secretary</w:t>
      </w:r>
      <w:r>
        <w:rPr>
          <w:rFonts w:ascii="Times New Roman" w:hAnsi="Times New Roman" w:cs="Times New Roman"/>
        </w:rPr>
        <w:t>’</w:t>
      </w:r>
      <w:r w:rsidR="002032AA" w:rsidRPr="0009537F">
        <w:rPr>
          <w:rFonts w:ascii="Times New Roman" w:hAnsi="Times New Roman" w:cs="Times New Roman"/>
        </w:rPr>
        <w:t xml:space="preserve"> means the Secretary to the Department;</w:t>
      </w:r>
    </w:p>
    <w:p w14:paraId="671F873E" w14:textId="34CAF4DF" w:rsidR="002032AA" w:rsidRPr="0009537F" w:rsidRDefault="0009537F" w:rsidP="004F32AC">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service charge</w:t>
      </w:r>
      <w:r>
        <w:rPr>
          <w:rFonts w:ascii="Times New Roman" w:hAnsi="Times New Roman" w:cs="Times New Roman"/>
        </w:rPr>
        <w:t>’</w:t>
      </w:r>
      <w:r w:rsidR="002032AA" w:rsidRPr="0009537F">
        <w:rPr>
          <w:rFonts w:ascii="Times New Roman" w:hAnsi="Times New Roman" w:cs="Times New Roman"/>
        </w:rPr>
        <w:t xml:space="preserve"> means the charge imposed by the </w:t>
      </w:r>
      <w:r w:rsidRPr="0009537F">
        <w:rPr>
          <w:rFonts w:ascii="Times New Roman" w:hAnsi="Times New Roman" w:cs="Times New Roman"/>
          <w:i/>
        </w:rPr>
        <w:t>Export Inspection (Service Charge) Act 1985</w:t>
      </w:r>
      <w:r w:rsidRPr="00AA5A51">
        <w:rPr>
          <w:rFonts w:ascii="Times New Roman" w:hAnsi="Times New Roman" w:cs="Times New Roman"/>
        </w:rPr>
        <w:t>;</w:t>
      </w:r>
      <w:bookmarkStart w:id="0" w:name="_GoBack"/>
      <w:bookmarkEnd w:id="0"/>
    </w:p>
    <w:p w14:paraId="3F9442D8" w14:textId="77777777" w:rsidR="002032AA" w:rsidRPr="0009537F" w:rsidRDefault="0009537F" w:rsidP="004F32AC">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vegetable juice</w:t>
      </w:r>
      <w:r>
        <w:rPr>
          <w:rFonts w:ascii="Times New Roman" w:hAnsi="Times New Roman" w:cs="Times New Roman"/>
        </w:rPr>
        <w:t>’</w:t>
      </w:r>
      <w:r w:rsidR="002032AA" w:rsidRPr="0009537F">
        <w:rPr>
          <w:rFonts w:ascii="Times New Roman" w:hAnsi="Times New Roman" w:cs="Times New Roman"/>
        </w:rPr>
        <w:t xml:space="preserve"> means the unfermented juice of vegetables, whether or not that juice contains a food additive, and includes the pulp of vegetables and vegetable juice concentrate;</w:t>
      </w:r>
    </w:p>
    <w:p w14:paraId="35D532D5" w14:textId="77777777" w:rsidR="002032AA" w:rsidRPr="0009537F" w:rsidRDefault="0009537F" w:rsidP="004F32AC">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vegetable product</w:t>
      </w:r>
      <w:r>
        <w:rPr>
          <w:rFonts w:ascii="Times New Roman" w:hAnsi="Times New Roman" w:cs="Times New Roman"/>
        </w:rPr>
        <w:t>’</w:t>
      </w:r>
      <w:r w:rsidR="002032AA" w:rsidRPr="0009537F">
        <w:rPr>
          <w:rFonts w:ascii="Times New Roman" w:hAnsi="Times New Roman" w:cs="Times New Roman"/>
        </w:rPr>
        <w:t xml:space="preserve"> means a product one of the major components of which is a vegetable or a constituent part of a vegetable but does not include vegetable juice.</w:t>
      </w:r>
    </w:p>
    <w:p w14:paraId="4F0BF177" w14:textId="77777777" w:rsidR="002032AA" w:rsidRPr="0009537F" w:rsidRDefault="0009537F" w:rsidP="004F32AC">
      <w:pPr>
        <w:spacing w:after="0" w:line="240" w:lineRule="auto"/>
        <w:ind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(2) A reference in this Act to the registration of an establishment is a reference to the registration of an establishment in accordance with export control orders and includes a reference to the renewal of the registration of an establishment in accordance with export control orders.</w:t>
      </w:r>
    </w:p>
    <w:p w14:paraId="183B4523" w14:textId="77777777" w:rsidR="002032AA" w:rsidRPr="004F32AC" w:rsidRDefault="0009537F" w:rsidP="004F32AC">
      <w:pPr>
        <w:spacing w:before="120" w:after="60" w:line="240" w:lineRule="auto"/>
        <w:jc w:val="both"/>
        <w:rPr>
          <w:rFonts w:ascii="Times New Roman" w:hAnsi="Times New Roman" w:cs="Times New Roman"/>
          <w:b/>
          <w:sz w:val="20"/>
        </w:rPr>
      </w:pPr>
      <w:r w:rsidRPr="004F32AC">
        <w:rPr>
          <w:rFonts w:ascii="Times New Roman" w:hAnsi="Times New Roman" w:cs="Times New Roman"/>
          <w:b/>
          <w:sz w:val="20"/>
        </w:rPr>
        <w:t>Provision of export inspection service</w:t>
      </w:r>
    </w:p>
    <w:p w14:paraId="34D82090" w14:textId="77777777" w:rsidR="002032AA" w:rsidRPr="0009537F" w:rsidRDefault="0009537F" w:rsidP="004F32AC">
      <w:pPr>
        <w:spacing w:after="0" w:line="240" w:lineRule="auto"/>
        <w:ind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3</w:t>
      </w:r>
      <w:r w:rsidRPr="0009537F">
        <w:rPr>
          <w:rFonts w:ascii="Times New Roman" w:hAnsi="Times New Roman" w:cs="Times New Roman"/>
          <w:smallCaps/>
        </w:rPr>
        <w:t>a</w:t>
      </w:r>
      <w:r w:rsidR="002032AA" w:rsidRPr="0009537F">
        <w:rPr>
          <w:rFonts w:ascii="Times New Roman" w:hAnsi="Times New Roman" w:cs="Times New Roman"/>
        </w:rPr>
        <w:t xml:space="preserve">. For the purposes of this Act, where an authorised officer attends an establishment in connection with the </w:t>
      </w:r>
      <w:r w:rsidRPr="0009537F">
        <w:rPr>
          <w:rFonts w:ascii="Times New Roman" w:hAnsi="Times New Roman" w:cs="Times New Roman"/>
          <w:i/>
        </w:rPr>
        <w:t xml:space="preserve">Export Control Act 1982 </w:t>
      </w:r>
      <w:r w:rsidR="002032AA" w:rsidRPr="0009537F">
        <w:rPr>
          <w:rFonts w:ascii="Times New Roman" w:hAnsi="Times New Roman" w:cs="Times New Roman"/>
        </w:rPr>
        <w:t>or export control orders, an export inspection service shall be taken to have been provided at the establishment during the attendance unless the attendance is of a kind declared by the regulations to be an attendance to which this section does not apply.</w:t>
      </w:r>
    </w:p>
    <w:p w14:paraId="62660DC6" w14:textId="77777777" w:rsidR="002032AA" w:rsidRPr="004F32AC" w:rsidRDefault="0009537F" w:rsidP="004F32AC">
      <w:pPr>
        <w:spacing w:before="120" w:after="60" w:line="240" w:lineRule="auto"/>
        <w:jc w:val="both"/>
        <w:rPr>
          <w:rFonts w:ascii="Times New Roman" w:hAnsi="Times New Roman" w:cs="Times New Roman"/>
          <w:b/>
          <w:sz w:val="20"/>
        </w:rPr>
      </w:pPr>
      <w:r w:rsidRPr="004F32AC">
        <w:rPr>
          <w:rFonts w:ascii="Times New Roman" w:hAnsi="Times New Roman" w:cs="Times New Roman"/>
          <w:b/>
          <w:sz w:val="20"/>
        </w:rPr>
        <w:t>Act to bind Crown</w:t>
      </w:r>
    </w:p>
    <w:p w14:paraId="002B607E" w14:textId="77777777" w:rsidR="002032AA" w:rsidRPr="0009537F" w:rsidRDefault="0009537F" w:rsidP="004F32AC">
      <w:pPr>
        <w:spacing w:after="0" w:line="240" w:lineRule="auto"/>
        <w:ind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3</w:t>
      </w:r>
      <w:r w:rsidRPr="0009537F">
        <w:rPr>
          <w:rFonts w:ascii="Times New Roman" w:hAnsi="Times New Roman" w:cs="Times New Roman"/>
          <w:smallCaps/>
        </w:rPr>
        <w:t>b</w:t>
      </w:r>
      <w:r w:rsidR="002032AA" w:rsidRPr="0009537F">
        <w:rPr>
          <w:rFonts w:ascii="Times New Roman" w:hAnsi="Times New Roman" w:cs="Times New Roman"/>
        </w:rPr>
        <w:t>. This Act binds the Crown in right of each of the States, of the Northern Territory and of Norfolk Island.</w:t>
      </w:r>
      <w:r>
        <w:rPr>
          <w:rFonts w:ascii="Times New Roman" w:hAnsi="Times New Roman" w:cs="Times New Roman"/>
        </w:rPr>
        <w:t>”</w:t>
      </w:r>
      <w:r w:rsidR="002032AA" w:rsidRPr="0009537F">
        <w:rPr>
          <w:rFonts w:ascii="Times New Roman" w:hAnsi="Times New Roman" w:cs="Times New Roman"/>
        </w:rPr>
        <w:t>.</w:t>
      </w:r>
    </w:p>
    <w:p w14:paraId="1B21630B" w14:textId="77777777" w:rsidR="002032AA" w:rsidRPr="004F32AC" w:rsidRDefault="0009537F" w:rsidP="004F32AC">
      <w:pPr>
        <w:spacing w:before="120" w:after="60" w:line="240" w:lineRule="auto"/>
        <w:jc w:val="both"/>
        <w:rPr>
          <w:rFonts w:ascii="Times New Roman" w:hAnsi="Times New Roman" w:cs="Times New Roman"/>
          <w:b/>
          <w:sz w:val="20"/>
        </w:rPr>
      </w:pPr>
      <w:r w:rsidRPr="004F32AC">
        <w:rPr>
          <w:rFonts w:ascii="Times New Roman" w:hAnsi="Times New Roman" w:cs="Times New Roman"/>
          <w:b/>
          <w:sz w:val="20"/>
        </w:rPr>
        <w:t>Date due for payment</w:t>
      </w:r>
    </w:p>
    <w:p w14:paraId="6AE16959" w14:textId="77777777" w:rsidR="002032AA" w:rsidRPr="0009537F" w:rsidRDefault="0009537F" w:rsidP="004F32AC">
      <w:pPr>
        <w:spacing w:after="0" w:line="240" w:lineRule="auto"/>
        <w:ind w:firstLine="432"/>
        <w:jc w:val="both"/>
        <w:rPr>
          <w:rFonts w:ascii="Times New Roman" w:hAnsi="Times New Roman" w:cs="Times New Roman"/>
        </w:rPr>
      </w:pPr>
      <w:r w:rsidRPr="0009537F">
        <w:rPr>
          <w:rFonts w:ascii="Times New Roman" w:hAnsi="Times New Roman" w:cs="Times New Roman"/>
          <w:b/>
        </w:rPr>
        <w:t xml:space="preserve">13. </w:t>
      </w:r>
      <w:r w:rsidR="002032AA" w:rsidRPr="0009537F">
        <w:rPr>
          <w:rFonts w:ascii="Times New Roman" w:hAnsi="Times New Roman" w:cs="Times New Roman"/>
        </w:rPr>
        <w:t>Section 4 of the Principal Act is amended—</w:t>
      </w:r>
    </w:p>
    <w:p w14:paraId="64936714" w14:textId="77777777" w:rsidR="002032AA" w:rsidRPr="0009537F" w:rsidRDefault="002032AA" w:rsidP="004F32AC">
      <w:pPr>
        <w:spacing w:after="0" w:line="240" w:lineRule="auto"/>
        <w:ind w:left="720" w:hanging="288"/>
        <w:jc w:val="both"/>
        <w:rPr>
          <w:rFonts w:ascii="Times New Roman" w:hAnsi="Times New Roman" w:cs="Times New Roman"/>
        </w:rPr>
      </w:pPr>
      <w:r w:rsidRPr="0009537F">
        <w:rPr>
          <w:rFonts w:ascii="Times New Roman" w:hAnsi="Times New Roman" w:cs="Times New Roman"/>
        </w:rPr>
        <w:t xml:space="preserve">(a) by inserting </w:t>
      </w:r>
      <w:r w:rsidR="0009537F">
        <w:rPr>
          <w:rFonts w:ascii="Times New Roman" w:hAnsi="Times New Roman" w:cs="Times New Roman"/>
        </w:rPr>
        <w:t>“</w:t>
      </w:r>
      <w:r w:rsidRPr="0009537F">
        <w:rPr>
          <w:rFonts w:ascii="Times New Roman" w:hAnsi="Times New Roman" w:cs="Times New Roman"/>
        </w:rPr>
        <w:t>quantity</w:t>
      </w:r>
      <w:r w:rsidR="0009537F">
        <w:rPr>
          <w:rFonts w:ascii="Times New Roman" w:hAnsi="Times New Roman" w:cs="Times New Roman"/>
        </w:rPr>
        <w:t>”</w:t>
      </w:r>
      <w:r w:rsidRPr="0009537F">
        <w:rPr>
          <w:rFonts w:ascii="Times New Roman" w:hAnsi="Times New Roman" w:cs="Times New Roman"/>
        </w:rPr>
        <w:t xml:space="preserve"> before </w:t>
      </w:r>
      <w:r w:rsidR="0009537F">
        <w:rPr>
          <w:rFonts w:ascii="Times New Roman" w:hAnsi="Times New Roman" w:cs="Times New Roman"/>
        </w:rPr>
        <w:t>“</w:t>
      </w:r>
      <w:r w:rsidRPr="0009537F">
        <w:rPr>
          <w:rFonts w:ascii="Times New Roman" w:hAnsi="Times New Roman" w:cs="Times New Roman"/>
        </w:rPr>
        <w:t>charge</w:t>
      </w:r>
      <w:r w:rsidR="0009537F">
        <w:rPr>
          <w:rFonts w:ascii="Times New Roman" w:hAnsi="Times New Roman" w:cs="Times New Roman"/>
        </w:rPr>
        <w:t>”</w:t>
      </w:r>
      <w:r w:rsidRPr="0009537F">
        <w:rPr>
          <w:rFonts w:ascii="Times New Roman" w:hAnsi="Times New Roman" w:cs="Times New Roman"/>
        </w:rPr>
        <w:t>;</w:t>
      </w:r>
    </w:p>
    <w:p w14:paraId="05E64BE7" w14:textId="77777777" w:rsidR="002032AA" w:rsidRPr="0009537F" w:rsidRDefault="002032AA" w:rsidP="004F32AC">
      <w:pPr>
        <w:spacing w:after="0" w:line="240" w:lineRule="auto"/>
        <w:ind w:left="720" w:hanging="288"/>
        <w:jc w:val="both"/>
        <w:rPr>
          <w:rFonts w:ascii="Times New Roman" w:hAnsi="Times New Roman" w:cs="Times New Roman"/>
        </w:rPr>
      </w:pPr>
      <w:r w:rsidRPr="0009537F">
        <w:rPr>
          <w:rFonts w:ascii="Times New Roman" w:hAnsi="Times New Roman" w:cs="Times New Roman"/>
        </w:rPr>
        <w:t xml:space="preserve">(b) by omitting </w:t>
      </w:r>
      <w:r w:rsidR="0009537F">
        <w:rPr>
          <w:rFonts w:ascii="Times New Roman" w:hAnsi="Times New Roman" w:cs="Times New Roman"/>
        </w:rPr>
        <w:t>“</w:t>
      </w:r>
      <w:r w:rsidRPr="0009537F">
        <w:rPr>
          <w:rFonts w:ascii="Times New Roman" w:hAnsi="Times New Roman" w:cs="Times New Roman"/>
        </w:rPr>
        <w:t>on the expiration</w:t>
      </w:r>
      <w:r w:rsidR="0009537F">
        <w:rPr>
          <w:rFonts w:ascii="Times New Roman" w:hAnsi="Times New Roman" w:cs="Times New Roman"/>
        </w:rPr>
        <w:t>”</w:t>
      </w:r>
      <w:r w:rsidRPr="0009537F">
        <w:rPr>
          <w:rFonts w:ascii="Times New Roman" w:hAnsi="Times New Roman" w:cs="Times New Roman"/>
        </w:rPr>
        <w:t xml:space="preserve"> and substituting </w:t>
      </w:r>
      <w:r w:rsidR="0009537F">
        <w:rPr>
          <w:rFonts w:ascii="Times New Roman" w:hAnsi="Times New Roman" w:cs="Times New Roman"/>
        </w:rPr>
        <w:t>“</w:t>
      </w:r>
      <w:r w:rsidRPr="0009537F">
        <w:rPr>
          <w:rFonts w:ascii="Times New Roman" w:hAnsi="Times New Roman" w:cs="Times New Roman"/>
        </w:rPr>
        <w:t>at the end</w:t>
      </w:r>
      <w:r w:rsidR="0009537F">
        <w:rPr>
          <w:rFonts w:ascii="Times New Roman" w:hAnsi="Times New Roman" w:cs="Times New Roman"/>
        </w:rPr>
        <w:t>”</w:t>
      </w:r>
      <w:r w:rsidRPr="0009537F">
        <w:rPr>
          <w:rFonts w:ascii="Times New Roman" w:hAnsi="Times New Roman" w:cs="Times New Roman"/>
        </w:rPr>
        <w:t>; and</w:t>
      </w:r>
    </w:p>
    <w:p w14:paraId="6EFA8407" w14:textId="77777777" w:rsidR="002032AA" w:rsidRPr="0009537F" w:rsidRDefault="002032AA" w:rsidP="004F32AC">
      <w:pPr>
        <w:spacing w:after="0" w:line="240" w:lineRule="auto"/>
        <w:ind w:left="720" w:hanging="288"/>
        <w:jc w:val="both"/>
        <w:rPr>
          <w:rFonts w:ascii="Times New Roman" w:hAnsi="Times New Roman" w:cs="Times New Roman"/>
        </w:rPr>
      </w:pPr>
      <w:r w:rsidRPr="0009537F">
        <w:rPr>
          <w:rFonts w:ascii="Times New Roman" w:hAnsi="Times New Roman" w:cs="Times New Roman"/>
        </w:rPr>
        <w:t>(c) by adding at the end the following sub-sections:</w:t>
      </w:r>
    </w:p>
    <w:p w14:paraId="1BA7F9B4" w14:textId="77777777" w:rsidR="002032AA" w:rsidRPr="0009537F" w:rsidRDefault="0009537F" w:rsidP="004F32AC">
      <w:pPr>
        <w:spacing w:after="0" w:line="240" w:lineRule="auto"/>
        <w:ind w:left="720"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(2) The amount of service charge in respect of the provision of an export inspection service is due for payment at the end of 28 days after the last day of the month in which the service was provided.</w:t>
      </w:r>
    </w:p>
    <w:p w14:paraId="16233D4B" w14:textId="77777777" w:rsidR="00327CCB" w:rsidRDefault="0009537F" w:rsidP="00327CCB">
      <w:pPr>
        <w:spacing w:after="0" w:line="240" w:lineRule="auto"/>
        <w:ind w:left="720"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(3) The amount of establishment registration charge in respect of the registration of an establishment is due for payment on the day on which the registration comes into force.</w:t>
      </w:r>
      <w:r>
        <w:rPr>
          <w:rFonts w:ascii="Times New Roman" w:hAnsi="Times New Roman" w:cs="Times New Roman"/>
        </w:rPr>
        <w:t>”</w:t>
      </w:r>
      <w:r w:rsidR="002032AA" w:rsidRPr="0009537F">
        <w:rPr>
          <w:rFonts w:ascii="Times New Roman" w:hAnsi="Times New Roman" w:cs="Times New Roman"/>
        </w:rPr>
        <w:t>.</w:t>
      </w:r>
      <w:r w:rsidRPr="0009537F">
        <w:rPr>
          <w:rFonts w:ascii="Times New Roman" w:hAnsi="Times New Roman" w:cs="Times New Roman"/>
        </w:rPr>
        <w:br w:type="page"/>
      </w:r>
    </w:p>
    <w:p w14:paraId="60F323FC" w14:textId="77777777" w:rsidR="002032AA" w:rsidRPr="00444522" w:rsidRDefault="0009537F" w:rsidP="00444522">
      <w:pPr>
        <w:spacing w:before="120" w:after="60" w:line="240" w:lineRule="auto"/>
        <w:jc w:val="both"/>
        <w:rPr>
          <w:rFonts w:ascii="Times New Roman" w:hAnsi="Times New Roman" w:cs="Times New Roman"/>
          <w:b/>
          <w:sz w:val="20"/>
        </w:rPr>
      </w:pPr>
      <w:r w:rsidRPr="00444522">
        <w:rPr>
          <w:rFonts w:ascii="Times New Roman" w:hAnsi="Times New Roman" w:cs="Times New Roman"/>
          <w:b/>
          <w:sz w:val="20"/>
        </w:rPr>
        <w:lastRenderedPageBreak/>
        <w:t>Manner of payment</w:t>
      </w:r>
    </w:p>
    <w:p w14:paraId="6AB86E29" w14:textId="77777777" w:rsidR="002032AA" w:rsidRPr="0009537F" w:rsidRDefault="0009537F" w:rsidP="00444522">
      <w:pPr>
        <w:spacing w:after="0" w:line="240" w:lineRule="auto"/>
        <w:ind w:firstLine="432"/>
        <w:jc w:val="both"/>
        <w:rPr>
          <w:rFonts w:ascii="Times New Roman" w:hAnsi="Times New Roman" w:cs="Times New Roman"/>
        </w:rPr>
      </w:pPr>
      <w:r w:rsidRPr="0009537F">
        <w:rPr>
          <w:rFonts w:ascii="Times New Roman" w:hAnsi="Times New Roman" w:cs="Times New Roman"/>
          <w:b/>
        </w:rPr>
        <w:t>14.</w:t>
      </w:r>
      <w:r w:rsidR="002032AA" w:rsidRPr="0009537F">
        <w:rPr>
          <w:rFonts w:ascii="Times New Roman" w:hAnsi="Times New Roman" w:cs="Times New Roman"/>
        </w:rPr>
        <w:t xml:space="preserve"> Section 5 of the Principal Act is amended—</w:t>
      </w:r>
    </w:p>
    <w:p w14:paraId="4066FF26" w14:textId="77777777" w:rsidR="002032AA" w:rsidRPr="0009537F" w:rsidRDefault="002032AA" w:rsidP="00444522">
      <w:pPr>
        <w:spacing w:after="0" w:line="240" w:lineRule="auto"/>
        <w:ind w:left="720" w:hanging="288"/>
        <w:jc w:val="both"/>
        <w:rPr>
          <w:rFonts w:ascii="Times New Roman" w:hAnsi="Times New Roman" w:cs="Times New Roman"/>
        </w:rPr>
      </w:pPr>
      <w:r w:rsidRPr="0009537F">
        <w:rPr>
          <w:rFonts w:ascii="Times New Roman" w:hAnsi="Times New Roman" w:cs="Times New Roman"/>
        </w:rPr>
        <w:t xml:space="preserve">(a) by omitting </w:t>
      </w:r>
      <w:r w:rsidR="0009537F">
        <w:rPr>
          <w:rFonts w:ascii="Times New Roman" w:hAnsi="Times New Roman" w:cs="Times New Roman"/>
        </w:rPr>
        <w:t>“</w:t>
      </w:r>
      <w:r w:rsidRPr="0009537F">
        <w:rPr>
          <w:rFonts w:ascii="Times New Roman" w:hAnsi="Times New Roman" w:cs="Times New Roman"/>
        </w:rPr>
        <w:t>payable to the Commonwealth under this Act in relation to</w:t>
      </w:r>
      <w:r w:rsidR="0009537F">
        <w:rPr>
          <w:rFonts w:ascii="Times New Roman" w:hAnsi="Times New Roman" w:cs="Times New Roman"/>
        </w:rPr>
        <w:t>”</w:t>
      </w:r>
      <w:r w:rsidRPr="0009537F">
        <w:rPr>
          <w:rFonts w:ascii="Times New Roman" w:hAnsi="Times New Roman" w:cs="Times New Roman"/>
        </w:rPr>
        <w:t xml:space="preserve"> and substituting </w:t>
      </w:r>
      <w:r w:rsidR="0009537F">
        <w:rPr>
          <w:rFonts w:ascii="Times New Roman" w:hAnsi="Times New Roman" w:cs="Times New Roman"/>
        </w:rPr>
        <w:t>“</w:t>
      </w:r>
      <w:r w:rsidRPr="0009537F">
        <w:rPr>
          <w:rFonts w:ascii="Times New Roman" w:hAnsi="Times New Roman" w:cs="Times New Roman"/>
        </w:rPr>
        <w:t>of quantity charge on</w:t>
      </w:r>
      <w:r w:rsidR="0009537F">
        <w:rPr>
          <w:rFonts w:ascii="Times New Roman" w:hAnsi="Times New Roman" w:cs="Times New Roman"/>
        </w:rPr>
        <w:t>”</w:t>
      </w:r>
      <w:r w:rsidRPr="0009537F">
        <w:rPr>
          <w:rFonts w:ascii="Times New Roman" w:hAnsi="Times New Roman" w:cs="Times New Roman"/>
        </w:rPr>
        <w:t>;</w:t>
      </w:r>
    </w:p>
    <w:p w14:paraId="4A572FFE" w14:textId="77777777" w:rsidR="002032AA" w:rsidRPr="0009537F" w:rsidRDefault="002032AA" w:rsidP="00444522">
      <w:pPr>
        <w:spacing w:after="0" w:line="240" w:lineRule="auto"/>
        <w:ind w:left="720" w:hanging="288"/>
        <w:jc w:val="both"/>
        <w:rPr>
          <w:rFonts w:ascii="Times New Roman" w:hAnsi="Times New Roman" w:cs="Times New Roman"/>
        </w:rPr>
      </w:pPr>
      <w:r w:rsidRPr="0009537F">
        <w:rPr>
          <w:rFonts w:ascii="Times New Roman" w:hAnsi="Times New Roman" w:cs="Times New Roman"/>
        </w:rPr>
        <w:t xml:space="preserve">(b) by inserting </w:t>
      </w:r>
      <w:r w:rsidR="0009537F">
        <w:rPr>
          <w:rFonts w:ascii="Times New Roman" w:hAnsi="Times New Roman" w:cs="Times New Roman"/>
        </w:rPr>
        <w:t>“</w:t>
      </w:r>
      <w:r w:rsidRPr="0009537F">
        <w:rPr>
          <w:rFonts w:ascii="Times New Roman" w:hAnsi="Times New Roman" w:cs="Times New Roman"/>
        </w:rPr>
        <w:t>referred to in section 6</w:t>
      </w:r>
      <w:r w:rsidR="0009537F">
        <w:rPr>
          <w:rFonts w:ascii="Times New Roman" w:hAnsi="Times New Roman" w:cs="Times New Roman"/>
        </w:rPr>
        <w:t>”</w:t>
      </w:r>
      <w:r w:rsidRPr="0009537F">
        <w:rPr>
          <w:rFonts w:ascii="Times New Roman" w:hAnsi="Times New Roman" w:cs="Times New Roman"/>
        </w:rPr>
        <w:t xml:space="preserve"> after </w:t>
      </w:r>
      <w:r w:rsidR="0009537F">
        <w:rPr>
          <w:rFonts w:ascii="Times New Roman" w:hAnsi="Times New Roman" w:cs="Times New Roman"/>
        </w:rPr>
        <w:t>“</w:t>
      </w:r>
      <w:r w:rsidRPr="0009537F">
        <w:rPr>
          <w:rFonts w:ascii="Times New Roman" w:hAnsi="Times New Roman" w:cs="Times New Roman"/>
        </w:rPr>
        <w:t>return</w:t>
      </w:r>
      <w:r w:rsidR="0009537F">
        <w:rPr>
          <w:rFonts w:ascii="Times New Roman" w:hAnsi="Times New Roman" w:cs="Times New Roman"/>
        </w:rPr>
        <w:t>”</w:t>
      </w:r>
      <w:r w:rsidRPr="0009537F">
        <w:rPr>
          <w:rFonts w:ascii="Times New Roman" w:hAnsi="Times New Roman" w:cs="Times New Roman"/>
        </w:rPr>
        <w:t>; and</w:t>
      </w:r>
    </w:p>
    <w:p w14:paraId="0DD8FF4A" w14:textId="77777777" w:rsidR="002032AA" w:rsidRPr="0009537F" w:rsidRDefault="002032AA" w:rsidP="00444522">
      <w:pPr>
        <w:spacing w:after="0" w:line="240" w:lineRule="auto"/>
        <w:ind w:left="720" w:hanging="288"/>
        <w:jc w:val="both"/>
        <w:rPr>
          <w:rFonts w:ascii="Times New Roman" w:hAnsi="Times New Roman" w:cs="Times New Roman"/>
        </w:rPr>
      </w:pPr>
      <w:r w:rsidRPr="0009537F">
        <w:rPr>
          <w:rFonts w:ascii="Times New Roman" w:hAnsi="Times New Roman" w:cs="Times New Roman"/>
        </w:rPr>
        <w:t>(c) by adding at the end the following sub-sections:</w:t>
      </w:r>
    </w:p>
    <w:p w14:paraId="58C66F75" w14:textId="77777777" w:rsidR="002032AA" w:rsidRPr="0009537F" w:rsidRDefault="0009537F" w:rsidP="00444522">
      <w:pPr>
        <w:spacing w:after="0" w:line="240" w:lineRule="auto"/>
        <w:ind w:left="720"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(2) The payment of an amount of service charge in respect of the provision of an export inspection service shall be made at the prescribed office at which the return referred to in section 6</w:t>
      </w:r>
      <w:r w:rsidRPr="0009537F">
        <w:rPr>
          <w:rFonts w:ascii="Times New Roman" w:hAnsi="Times New Roman" w:cs="Times New Roman"/>
          <w:smallCaps/>
        </w:rPr>
        <w:t>a</w:t>
      </w:r>
      <w:r w:rsidR="002032AA" w:rsidRPr="0009537F">
        <w:rPr>
          <w:rFonts w:ascii="Times New Roman" w:hAnsi="Times New Roman" w:cs="Times New Roman"/>
        </w:rPr>
        <w:t xml:space="preserve"> relating to the service is lodged.</w:t>
      </w:r>
    </w:p>
    <w:p w14:paraId="4FAEB079" w14:textId="77777777" w:rsidR="002032AA" w:rsidRPr="0009537F" w:rsidRDefault="0009537F" w:rsidP="00444522">
      <w:pPr>
        <w:spacing w:after="0" w:line="240" w:lineRule="auto"/>
        <w:ind w:left="720"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(3) The payment of an amount of establishment registration charge may be made at any prescribed office.</w:t>
      </w:r>
      <w:r>
        <w:rPr>
          <w:rFonts w:ascii="Times New Roman" w:hAnsi="Times New Roman" w:cs="Times New Roman"/>
        </w:rPr>
        <w:t>”</w:t>
      </w:r>
      <w:r w:rsidR="002032AA" w:rsidRPr="0009537F">
        <w:rPr>
          <w:rFonts w:ascii="Times New Roman" w:hAnsi="Times New Roman" w:cs="Times New Roman"/>
        </w:rPr>
        <w:t>.</w:t>
      </w:r>
    </w:p>
    <w:p w14:paraId="7BB4EB0B" w14:textId="77777777" w:rsidR="002032AA" w:rsidRPr="00444522" w:rsidRDefault="0009537F" w:rsidP="00444522">
      <w:pPr>
        <w:spacing w:before="120" w:after="60" w:line="240" w:lineRule="auto"/>
        <w:jc w:val="both"/>
        <w:rPr>
          <w:rFonts w:ascii="Times New Roman" w:hAnsi="Times New Roman" w:cs="Times New Roman"/>
          <w:b/>
          <w:sz w:val="20"/>
        </w:rPr>
      </w:pPr>
      <w:r w:rsidRPr="00444522">
        <w:rPr>
          <w:rFonts w:ascii="Times New Roman" w:hAnsi="Times New Roman" w:cs="Times New Roman"/>
          <w:b/>
          <w:sz w:val="20"/>
        </w:rPr>
        <w:t>Returns in respect of quantity charge</w:t>
      </w:r>
    </w:p>
    <w:p w14:paraId="66AA0413" w14:textId="77777777" w:rsidR="002032AA" w:rsidRPr="0009537F" w:rsidRDefault="0009537F" w:rsidP="00444522">
      <w:pPr>
        <w:spacing w:after="0" w:line="240" w:lineRule="auto"/>
        <w:ind w:firstLine="432"/>
        <w:jc w:val="both"/>
        <w:rPr>
          <w:rFonts w:ascii="Times New Roman" w:hAnsi="Times New Roman" w:cs="Times New Roman"/>
        </w:rPr>
      </w:pPr>
      <w:r w:rsidRPr="0009537F">
        <w:rPr>
          <w:rFonts w:ascii="Times New Roman" w:hAnsi="Times New Roman" w:cs="Times New Roman"/>
          <w:b/>
        </w:rPr>
        <w:t>15.</w:t>
      </w:r>
      <w:r w:rsidR="002032AA" w:rsidRPr="0009537F">
        <w:rPr>
          <w:rFonts w:ascii="Times New Roman" w:hAnsi="Times New Roman" w:cs="Times New Roman"/>
        </w:rPr>
        <w:t xml:space="preserve"> Section 6 of the Principal Act is amended—</w:t>
      </w:r>
    </w:p>
    <w:p w14:paraId="236B2924" w14:textId="77777777" w:rsidR="002032AA" w:rsidRPr="0009537F" w:rsidRDefault="002032AA" w:rsidP="00815C08">
      <w:pPr>
        <w:spacing w:after="0" w:line="240" w:lineRule="auto"/>
        <w:ind w:left="720" w:hanging="288"/>
        <w:jc w:val="both"/>
        <w:rPr>
          <w:rFonts w:ascii="Times New Roman" w:hAnsi="Times New Roman" w:cs="Times New Roman"/>
        </w:rPr>
      </w:pPr>
      <w:r w:rsidRPr="0009537F">
        <w:rPr>
          <w:rFonts w:ascii="Times New Roman" w:hAnsi="Times New Roman" w:cs="Times New Roman"/>
        </w:rPr>
        <w:t xml:space="preserve">(a) by inserting in sub-section (1) </w:t>
      </w:r>
      <w:r w:rsidR="0009537F">
        <w:rPr>
          <w:rFonts w:ascii="Times New Roman" w:hAnsi="Times New Roman" w:cs="Times New Roman"/>
        </w:rPr>
        <w:t>“</w:t>
      </w:r>
      <w:r w:rsidRPr="0009537F">
        <w:rPr>
          <w:rFonts w:ascii="Times New Roman" w:hAnsi="Times New Roman" w:cs="Times New Roman"/>
        </w:rPr>
        <w:t>, being a prescribed commodity or prescribed commodities in respect of which quantity charge is imposed,</w:t>
      </w:r>
      <w:r w:rsidR="0009537F">
        <w:rPr>
          <w:rFonts w:ascii="Times New Roman" w:hAnsi="Times New Roman" w:cs="Times New Roman"/>
        </w:rPr>
        <w:t>”</w:t>
      </w:r>
      <w:r w:rsidRPr="0009537F">
        <w:rPr>
          <w:rFonts w:ascii="Times New Roman" w:hAnsi="Times New Roman" w:cs="Times New Roman"/>
        </w:rPr>
        <w:t xml:space="preserve"> after </w:t>
      </w:r>
      <w:r w:rsidR="0009537F">
        <w:rPr>
          <w:rFonts w:ascii="Times New Roman" w:hAnsi="Times New Roman" w:cs="Times New Roman"/>
        </w:rPr>
        <w:t>“</w:t>
      </w:r>
      <w:r w:rsidRPr="0009537F">
        <w:rPr>
          <w:rFonts w:ascii="Times New Roman" w:hAnsi="Times New Roman" w:cs="Times New Roman"/>
        </w:rPr>
        <w:t>commodities</w:t>
      </w:r>
      <w:r w:rsidR="0009537F">
        <w:rPr>
          <w:rFonts w:ascii="Times New Roman" w:hAnsi="Times New Roman" w:cs="Times New Roman"/>
        </w:rPr>
        <w:t>”</w:t>
      </w:r>
      <w:r w:rsidRPr="0009537F">
        <w:rPr>
          <w:rFonts w:ascii="Times New Roman" w:hAnsi="Times New Roman" w:cs="Times New Roman"/>
        </w:rPr>
        <w:t xml:space="preserve"> (first occurring); and</w:t>
      </w:r>
    </w:p>
    <w:p w14:paraId="6116148E" w14:textId="77777777" w:rsidR="002032AA" w:rsidRPr="0009537F" w:rsidRDefault="002032AA" w:rsidP="00815C08">
      <w:pPr>
        <w:spacing w:after="0" w:line="240" w:lineRule="auto"/>
        <w:ind w:left="720" w:hanging="288"/>
        <w:jc w:val="both"/>
        <w:rPr>
          <w:rFonts w:ascii="Times New Roman" w:hAnsi="Times New Roman" w:cs="Times New Roman"/>
        </w:rPr>
      </w:pPr>
      <w:r w:rsidRPr="0009537F">
        <w:rPr>
          <w:rFonts w:ascii="Times New Roman" w:hAnsi="Times New Roman" w:cs="Times New Roman"/>
        </w:rPr>
        <w:t xml:space="preserve">(b) by inserting in sub-paragraph (2) (c) (v), paragraph (2) (d) and sub-sections (3) and (5) </w:t>
      </w:r>
      <w:r w:rsidR="0009537F">
        <w:rPr>
          <w:rFonts w:ascii="Times New Roman" w:hAnsi="Times New Roman" w:cs="Times New Roman"/>
        </w:rPr>
        <w:t>“</w:t>
      </w:r>
      <w:r w:rsidRPr="0009537F">
        <w:rPr>
          <w:rFonts w:ascii="Times New Roman" w:hAnsi="Times New Roman" w:cs="Times New Roman"/>
        </w:rPr>
        <w:t>quantity</w:t>
      </w:r>
      <w:r w:rsidR="0009537F">
        <w:rPr>
          <w:rFonts w:ascii="Times New Roman" w:hAnsi="Times New Roman" w:cs="Times New Roman"/>
        </w:rPr>
        <w:t>”</w:t>
      </w:r>
      <w:r w:rsidRPr="0009537F">
        <w:rPr>
          <w:rFonts w:ascii="Times New Roman" w:hAnsi="Times New Roman" w:cs="Times New Roman"/>
        </w:rPr>
        <w:t xml:space="preserve"> before </w:t>
      </w:r>
      <w:r w:rsidR="0009537F">
        <w:rPr>
          <w:rFonts w:ascii="Times New Roman" w:hAnsi="Times New Roman" w:cs="Times New Roman"/>
        </w:rPr>
        <w:t>“</w:t>
      </w:r>
      <w:r w:rsidRPr="0009537F">
        <w:rPr>
          <w:rFonts w:ascii="Times New Roman" w:hAnsi="Times New Roman" w:cs="Times New Roman"/>
        </w:rPr>
        <w:t>charge</w:t>
      </w:r>
      <w:r w:rsidR="0009537F">
        <w:rPr>
          <w:rFonts w:ascii="Times New Roman" w:hAnsi="Times New Roman" w:cs="Times New Roman"/>
        </w:rPr>
        <w:t>”</w:t>
      </w:r>
      <w:r w:rsidRPr="0009537F">
        <w:rPr>
          <w:rFonts w:ascii="Times New Roman" w:hAnsi="Times New Roman" w:cs="Times New Roman"/>
        </w:rPr>
        <w:t xml:space="preserve"> (wherever occurring).</w:t>
      </w:r>
    </w:p>
    <w:p w14:paraId="271F7A8E" w14:textId="77777777" w:rsidR="00444522" w:rsidRDefault="0009537F" w:rsidP="00444522">
      <w:pPr>
        <w:spacing w:after="0" w:line="240" w:lineRule="auto"/>
        <w:ind w:firstLine="432"/>
        <w:jc w:val="both"/>
        <w:rPr>
          <w:rFonts w:ascii="Times New Roman" w:hAnsi="Times New Roman" w:cs="Times New Roman"/>
        </w:rPr>
      </w:pPr>
      <w:r w:rsidRPr="0009537F">
        <w:rPr>
          <w:rFonts w:ascii="Times New Roman" w:hAnsi="Times New Roman" w:cs="Times New Roman"/>
          <w:b/>
        </w:rPr>
        <w:t>16.</w:t>
      </w:r>
      <w:r w:rsidR="002032AA" w:rsidRPr="0009537F">
        <w:rPr>
          <w:rFonts w:ascii="Times New Roman" w:hAnsi="Times New Roman" w:cs="Times New Roman"/>
        </w:rPr>
        <w:t xml:space="preserve"> After section 6 of the Principal Act the following section is inserted:</w:t>
      </w:r>
    </w:p>
    <w:p w14:paraId="7DAD73CC" w14:textId="77777777" w:rsidR="002032AA" w:rsidRPr="00444522" w:rsidRDefault="0009537F" w:rsidP="00444522">
      <w:pPr>
        <w:spacing w:before="120" w:after="60" w:line="240" w:lineRule="auto"/>
        <w:jc w:val="both"/>
        <w:rPr>
          <w:rFonts w:ascii="Times New Roman" w:hAnsi="Times New Roman" w:cs="Times New Roman"/>
          <w:b/>
          <w:sz w:val="20"/>
        </w:rPr>
      </w:pPr>
      <w:r w:rsidRPr="00444522">
        <w:rPr>
          <w:rFonts w:ascii="Times New Roman" w:hAnsi="Times New Roman" w:cs="Times New Roman"/>
          <w:b/>
          <w:sz w:val="20"/>
        </w:rPr>
        <w:t>Returns in respect of service charge</w:t>
      </w:r>
    </w:p>
    <w:p w14:paraId="02404DA1" w14:textId="77777777" w:rsidR="002032AA" w:rsidRPr="0009537F" w:rsidRDefault="0009537F" w:rsidP="00444522">
      <w:pPr>
        <w:spacing w:after="0" w:line="240" w:lineRule="auto"/>
        <w:ind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6</w:t>
      </w:r>
      <w:r w:rsidRPr="0009537F">
        <w:rPr>
          <w:rFonts w:ascii="Times New Roman" w:hAnsi="Times New Roman" w:cs="Times New Roman"/>
          <w:smallCaps/>
        </w:rPr>
        <w:t>a</w:t>
      </w:r>
      <w:r w:rsidR="002032AA" w:rsidRPr="0009537F">
        <w:rPr>
          <w:rFonts w:ascii="Times New Roman" w:hAnsi="Times New Roman" w:cs="Times New Roman"/>
        </w:rPr>
        <w:t>. Where an export inspection service was provided at an establishment during any month, being a service in respect of which service charge is imposed, the registered occupier of the establishment shall submit a return to the Secretary in respect of that month containing the following particulars:</w:t>
      </w:r>
    </w:p>
    <w:p w14:paraId="77EEB7FB" w14:textId="77777777" w:rsidR="002032AA" w:rsidRPr="0009537F" w:rsidRDefault="002032AA" w:rsidP="00221AC7">
      <w:pPr>
        <w:spacing w:after="0" w:line="240" w:lineRule="auto"/>
        <w:ind w:left="720" w:hanging="288"/>
        <w:jc w:val="both"/>
        <w:rPr>
          <w:rFonts w:ascii="Times New Roman" w:hAnsi="Times New Roman" w:cs="Times New Roman"/>
        </w:rPr>
      </w:pPr>
      <w:r w:rsidRPr="0009537F">
        <w:rPr>
          <w:rFonts w:ascii="Times New Roman" w:hAnsi="Times New Roman" w:cs="Times New Roman"/>
        </w:rPr>
        <w:t>(a) the full name and address of the registered occupier;</w:t>
      </w:r>
    </w:p>
    <w:p w14:paraId="1C15159E" w14:textId="77777777" w:rsidR="002032AA" w:rsidRPr="0009537F" w:rsidRDefault="002032AA" w:rsidP="00221AC7">
      <w:pPr>
        <w:spacing w:after="0" w:line="240" w:lineRule="auto"/>
        <w:ind w:left="720" w:hanging="288"/>
        <w:jc w:val="both"/>
        <w:rPr>
          <w:rFonts w:ascii="Times New Roman" w:hAnsi="Times New Roman" w:cs="Times New Roman"/>
        </w:rPr>
      </w:pPr>
      <w:r w:rsidRPr="0009537F">
        <w:rPr>
          <w:rFonts w:ascii="Times New Roman" w:hAnsi="Times New Roman" w:cs="Times New Roman"/>
        </w:rPr>
        <w:t>(b) the name of, and registration number allotted to, the establishment;</w:t>
      </w:r>
    </w:p>
    <w:p w14:paraId="6FEB1B7F" w14:textId="77777777" w:rsidR="002032AA" w:rsidRPr="0009537F" w:rsidRDefault="002032AA" w:rsidP="00221AC7">
      <w:pPr>
        <w:spacing w:after="0" w:line="240" w:lineRule="auto"/>
        <w:ind w:left="720" w:hanging="288"/>
        <w:jc w:val="both"/>
        <w:rPr>
          <w:rFonts w:ascii="Times New Roman" w:hAnsi="Times New Roman" w:cs="Times New Roman"/>
        </w:rPr>
      </w:pPr>
      <w:r w:rsidRPr="0009537F">
        <w:rPr>
          <w:rFonts w:ascii="Times New Roman" w:hAnsi="Times New Roman" w:cs="Times New Roman"/>
        </w:rPr>
        <w:t>(c) the days of the month on which export inspection services were provided at the establishment;</w:t>
      </w:r>
    </w:p>
    <w:p w14:paraId="298AD3D2" w14:textId="77777777" w:rsidR="002032AA" w:rsidRPr="0009537F" w:rsidRDefault="002032AA" w:rsidP="00221AC7">
      <w:pPr>
        <w:spacing w:after="0" w:line="240" w:lineRule="auto"/>
        <w:ind w:left="720" w:hanging="288"/>
        <w:jc w:val="both"/>
        <w:rPr>
          <w:rFonts w:ascii="Times New Roman" w:hAnsi="Times New Roman" w:cs="Times New Roman"/>
        </w:rPr>
      </w:pPr>
      <w:r w:rsidRPr="0009537F">
        <w:rPr>
          <w:rFonts w:ascii="Times New Roman" w:hAnsi="Times New Roman" w:cs="Times New Roman"/>
        </w:rPr>
        <w:t>(d) the periods during which those services were provided on those days;</w:t>
      </w:r>
    </w:p>
    <w:p w14:paraId="4DECDC5B" w14:textId="77777777" w:rsidR="002032AA" w:rsidRPr="0009537F" w:rsidRDefault="002032AA" w:rsidP="00221AC7">
      <w:pPr>
        <w:spacing w:after="0" w:line="240" w:lineRule="auto"/>
        <w:ind w:left="720" w:hanging="288"/>
        <w:jc w:val="both"/>
        <w:rPr>
          <w:rFonts w:ascii="Times New Roman" w:hAnsi="Times New Roman" w:cs="Times New Roman"/>
        </w:rPr>
      </w:pPr>
      <w:r w:rsidRPr="0009537F">
        <w:rPr>
          <w:rFonts w:ascii="Times New Roman" w:hAnsi="Times New Roman" w:cs="Times New Roman"/>
        </w:rPr>
        <w:t>(e) the rate of service charge applicable to the establishment;</w:t>
      </w:r>
    </w:p>
    <w:p w14:paraId="12CE6A53" w14:textId="77777777" w:rsidR="002032AA" w:rsidRPr="0009537F" w:rsidRDefault="002032AA" w:rsidP="00221AC7">
      <w:pPr>
        <w:spacing w:after="0" w:line="240" w:lineRule="auto"/>
        <w:ind w:left="720" w:hanging="288"/>
        <w:jc w:val="both"/>
        <w:rPr>
          <w:rFonts w:ascii="Times New Roman" w:hAnsi="Times New Roman" w:cs="Times New Roman"/>
        </w:rPr>
      </w:pPr>
      <w:r w:rsidRPr="0009537F">
        <w:rPr>
          <w:rFonts w:ascii="Times New Roman" w:hAnsi="Times New Roman" w:cs="Times New Roman"/>
        </w:rPr>
        <w:t>(f) the total amount of service charge for which the registered occupier became liable during that month.</w:t>
      </w:r>
      <w:r w:rsidR="0009537F">
        <w:rPr>
          <w:rFonts w:ascii="Times New Roman" w:hAnsi="Times New Roman" w:cs="Times New Roman"/>
        </w:rPr>
        <w:t>”</w:t>
      </w:r>
      <w:r w:rsidRPr="0009537F">
        <w:rPr>
          <w:rFonts w:ascii="Times New Roman" w:hAnsi="Times New Roman" w:cs="Times New Roman"/>
        </w:rPr>
        <w:t>.</w:t>
      </w:r>
    </w:p>
    <w:p w14:paraId="13D1AEC6" w14:textId="77777777" w:rsidR="002032AA" w:rsidRPr="00444522" w:rsidRDefault="0009537F" w:rsidP="00444522">
      <w:pPr>
        <w:spacing w:before="120" w:after="60" w:line="240" w:lineRule="auto"/>
        <w:jc w:val="both"/>
        <w:rPr>
          <w:rFonts w:ascii="Times New Roman" w:hAnsi="Times New Roman" w:cs="Times New Roman"/>
          <w:b/>
          <w:sz w:val="20"/>
        </w:rPr>
      </w:pPr>
      <w:r w:rsidRPr="00444522">
        <w:rPr>
          <w:rFonts w:ascii="Times New Roman" w:hAnsi="Times New Roman" w:cs="Times New Roman"/>
          <w:b/>
          <w:sz w:val="20"/>
        </w:rPr>
        <w:t>Execution and lodgment of returns</w:t>
      </w:r>
    </w:p>
    <w:p w14:paraId="6E2A9361" w14:textId="77777777" w:rsidR="002032AA" w:rsidRPr="0009537F" w:rsidRDefault="0009537F" w:rsidP="00444522">
      <w:pPr>
        <w:spacing w:after="0" w:line="240" w:lineRule="auto"/>
        <w:ind w:firstLine="432"/>
        <w:jc w:val="both"/>
        <w:rPr>
          <w:rFonts w:ascii="Times New Roman" w:hAnsi="Times New Roman" w:cs="Times New Roman"/>
        </w:rPr>
      </w:pPr>
      <w:r w:rsidRPr="0009537F">
        <w:rPr>
          <w:rFonts w:ascii="Times New Roman" w:hAnsi="Times New Roman" w:cs="Times New Roman"/>
          <w:b/>
        </w:rPr>
        <w:t>17.</w:t>
      </w:r>
      <w:r w:rsidR="002032AA" w:rsidRPr="0009537F">
        <w:rPr>
          <w:rFonts w:ascii="Times New Roman" w:hAnsi="Times New Roman" w:cs="Times New Roman"/>
        </w:rPr>
        <w:t xml:space="preserve"> Section 7 of the Principal Act is amended by adding at the end the following sub-section:</w:t>
      </w:r>
    </w:p>
    <w:p w14:paraId="7264EBF1" w14:textId="77777777" w:rsidR="002032AA" w:rsidRPr="0009537F" w:rsidRDefault="0009537F" w:rsidP="00221AC7">
      <w:pPr>
        <w:spacing w:after="0" w:line="240" w:lineRule="auto"/>
        <w:ind w:left="720" w:hanging="288"/>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(2) A return referred to in section 6</w:t>
      </w:r>
      <w:r w:rsidRPr="0009537F">
        <w:rPr>
          <w:rFonts w:ascii="Times New Roman" w:hAnsi="Times New Roman" w:cs="Times New Roman"/>
          <w:smallCaps/>
        </w:rPr>
        <w:t>a—</w:t>
      </w:r>
    </w:p>
    <w:p w14:paraId="24BC788F" w14:textId="77777777" w:rsidR="002032AA" w:rsidRPr="0009537F" w:rsidRDefault="002032AA" w:rsidP="00221AC7">
      <w:pPr>
        <w:spacing w:after="0" w:line="240" w:lineRule="auto"/>
        <w:ind w:left="720" w:hanging="288"/>
        <w:jc w:val="both"/>
        <w:rPr>
          <w:rFonts w:ascii="Times New Roman" w:hAnsi="Times New Roman" w:cs="Times New Roman"/>
        </w:rPr>
      </w:pPr>
      <w:r w:rsidRPr="0009537F">
        <w:rPr>
          <w:rFonts w:ascii="Times New Roman" w:hAnsi="Times New Roman" w:cs="Times New Roman"/>
        </w:rPr>
        <w:t>(a) shall be signed—</w:t>
      </w:r>
    </w:p>
    <w:p w14:paraId="6D69D11A" w14:textId="77777777" w:rsidR="00327CCB" w:rsidRDefault="002032AA" w:rsidP="00327CCB">
      <w:pPr>
        <w:spacing w:after="0" w:line="240" w:lineRule="auto"/>
        <w:ind w:left="1152" w:hanging="288"/>
        <w:jc w:val="both"/>
        <w:rPr>
          <w:rFonts w:ascii="Times New Roman" w:hAnsi="Times New Roman" w:cs="Times New Roman"/>
        </w:rPr>
      </w:pPr>
      <w:r w:rsidRPr="0009537F">
        <w:rPr>
          <w:rFonts w:ascii="Times New Roman" w:hAnsi="Times New Roman" w:cs="Times New Roman"/>
        </w:rPr>
        <w:t>(i) where the registered occupier of the establishment is a natural person—by that person or the authorised agent of that person;</w:t>
      </w:r>
      <w:r w:rsidR="0009537F" w:rsidRPr="0009537F">
        <w:rPr>
          <w:rFonts w:ascii="Times New Roman" w:hAnsi="Times New Roman" w:cs="Times New Roman"/>
        </w:rPr>
        <w:br w:type="page"/>
      </w:r>
    </w:p>
    <w:p w14:paraId="0F87B368" w14:textId="77777777" w:rsidR="002032AA" w:rsidRPr="0009537F" w:rsidRDefault="002032AA" w:rsidP="00C7511D">
      <w:pPr>
        <w:spacing w:after="0" w:line="240" w:lineRule="auto"/>
        <w:ind w:left="1152" w:hanging="288"/>
        <w:jc w:val="both"/>
        <w:rPr>
          <w:rFonts w:ascii="Times New Roman" w:hAnsi="Times New Roman" w:cs="Times New Roman"/>
        </w:rPr>
      </w:pPr>
      <w:r w:rsidRPr="0009537F">
        <w:rPr>
          <w:rFonts w:ascii="Times New Roman" w:hAnsi="Times New Roman" w:cs="Times New Roman"/>
        </w:rPr>
        <w:lastRenderedPageBreak/>
        <w:t>(ii) where the registered occupier of the establishment is a body corporate—by the person who manages or controls the operations of the body corporate in relation to the establishment, or by the authorised agent of that body corporate; and</w:t>
      </w:r>
    </w:p>
    <w:p w14:paraId="63FA520E" w14:textId="77777777" w:rsidR="002032AA" w:rsidRPr="0009537F" w:rsidRDefault="002032AA" w:rsidP="00C7511D">
      <w:pPr>
        <w:spacing w:after="0" w:line="240" w:lineRule="auto"/>
        <w:ind w:left="1152" w:hanging="288"/>
        <w:jc w:val="both"/>
        <w:rPr>
          <w:rFonts w:ascii="Times New Roman" w:hAnsi="Times New Roman" w:cs="Times New Roman"/>
        </w:rPr>
      </w:pPr>
      <w:r w:rsidRPr="0009537F">
        <w:rPr>
          <w:rFonts w:ascii="Times New Roman" w:hAnsi="Times New Roman" w:cs="Times New Roman"/>
        </w:rPr>
        <w:t>(iii) where the registered occupier of the establishment is a body politic—by the person having responsibility for the administration of such of the affairs of the body politic as relate to the operation of the establishment, or by the authorised agent of the body politic; and</w:t>
      </w:r>
    </w:p>
    <w:p w14:paraId="152AC28C" w14:textId="77777777" w:rsidR="002032AA" w:rsidRPr="0009537F" w:rsidRDefault="002032AA" w:rsidP="00C7511D">
      <w:pPr>
        <w:spacing w:after="0" w:line="240" w:lineRule="auto"/>
        <w:ind w:left="720" w:hanging="288"/>
        <w:jc w:val="both"/>
        <w:rPr>
          <w:rFonts w:ascii="Times New Roman" w:hAnsi="Times New Roman" w:cs="Times New Roman"/>
        </w:rPr>
      </w:pPr>
      <w:r w:rsidRPr="0009537F">
        <w:rPr>
          <w:rFonts w:ascii="Times New Roman" w:hAnsi="Times New Roman" w:cs="Times New Roman"/>
        </w:rPr>
        <w:t>(b) shall be submitted to the Secretary by lodging it at a prescribed office within 28 days after the last day of the month to which the return relates.</w:t>
      </w:r>
      <w:r w:rsidR="0009537F">
        <w:rPr>
          <w:rFonts w:ascii="Times New Roman" w:hAnsi="Times New Roman" w:cs="Times New Roman"/>
        </w:rPr>
        <w:t>”</w:t>
      </w:r>
      <w:r w:rsidRPr="0009537F">
        <w:rPr>
          <w:rFonts w:ascii="Times New Roman" w:hAnsi="Times New Roman" w:cs="Times New Roman"/>
        </w:rPr>
        <w:t>.</w:t>
      </w:r>
    </w:p>
    <w:p w14:paraId="24763812" w14:textId="77777777" w:rsidR="002032AA" w:rsidRPr="0029070F" w:rsidRDefault="0009537F" w:rsidP="0029070F">
      <w:pPr>
        <w:spacing w:before="120" w:after="60" w:line="240" w:lineRule="auto"/>
        <w:jc w:val="both"/>
        <w:rPr>
          <w:rFonts w:ascii="Times New Roman" w:hAnsi="Times New Roman" w:cs="Times New Roman"/>
          <w:b/>
          <w:sz w:val="20"/>
        </w:rPr>
      </w:pPr>
      <w:r w:rsidRPr="0029070F">
        <w:rPr>
          <w:rFonts w:ascii="Times New Roman" w:hAnsi="Times New Roman" w:cs="Times New Roman"/>
          <w:b/>
          <w:sz w:val="20"/>
        </w:rPr>
        <w:t>Authorised agents</w:t>
      </w:r>
    </w:p>
    <w:p w14:paraId="6651E1C1" w14:textId="77777777" w:rsidR="002032AA" w:rsidRPr="0009537F" w:rsidRDefault="0009537F" w:rsidP="0029070F">
      <w:pPr>
        <w:spacing w:after="0" w:line="240" w:lineRule="auto"/>
        <w:ind w:firstLine="432"/>
        <w:jc w:val="both"/>
        <w:rPr>
          <w:rFonts w:ascii="Times New Roman" w:hAnsi="Times New Roman" w:cs="Times New Roman"/>
        </w:rPr>
      </w:pPr>
      <w:r w:rsidRPr="0009537F">
        <w:rPr>
          <w:rFonts w:ascii="Times New Roman" w:hAnsi="Times New Roman" w:cs="Times New Roman"/>
          <w:b/>
        </w:rPr>
        <w:t>18.</w:t>
      </w:r>
      <w:r w:rsidR="002032AA" w:rsidRPr="0009537F">
        <w:rPr>
          <w:rFonts w:ascii="Times New Roman" w:hAnsi="Times New Roman" w:cs="Times New Roman"/>
        </w:rPr>
        <w:t xml:space="preserve"> Section 8 of the Principal Act is amended—</w:t>
      </w:r>
    </w:p>
    <w:p w14:paraId="6E4E936F" w14:textId="77777777" w:rsidR="002032AA" w:rsidRPr="0009537F" w:rsidRDefault="002032AA" w:rsidP="0029070F">
      <w:pPr>
        <w:spacing w:after="0" w:line="240" w:lineRule="auto"/>
        <w:ind w:left="720" w:hanging="288"/>
        <w:jc w:val="both"/>
        <w:rPr>
          <w:rFonts w:ascii="Times New Roman" w:hAnsi="Times New Roman" w:cs="Times New Roman"/>
        </w:rPr>
      </w:pPr>
      <w:r w:rsidRPr="0009537F">
        <w:rPr>
          <w:rFonts w:ascii="Times New Roman" w:hAnsi="Times New Roman" w:cs="Times New Roman"/>
        </w:rPr>
        <w:t xml:space="preserve">(a) by omitting from sub-section (1) </w:t>
      </w:r>
      <w:r w:rsidR="0009537F">
        <w:rPr>
          <w:rFonts w:ascii="Times New Roman" w:hAnsi="Times New Roman" w:cs="Times New Roman"/>
        </w:rPr>
        <w:t>“</w:t>
      </w:r>
      <w:r w:rsidRPr="0009537F">
        <w:rPr>
          <w:rFonts w:ascii="Times New Roman" w:hAnsi="Times New Roman" w:cs="Times New Roman"/>
        </w:rPr>
        <w:t>An exporter</w:t>
      </w:r>
      <w:r w:rsidR="0009537F">
        <w:rPr>
          <w:rFonts w:ascii="Times New Roman" w:hAnsi="Times New Roman" w:cs="Times New Roman"/>
        </w:rPr>
        <w:t>”</w:t>
      </w:r>
      <w:r w:rsidRPr="0009537F">
        <w:rPr>
          <w:rFonts w:ascii="Times New Roman" w:hAnsi="Times New Roman" w:cs="Times New Roman"/>
        </w:rPr>
        <w:t xml:space="preserve"> and substituting </w:t>
      </w:r>
      <w:r w:rsidR="0009537F">
        <w:rPr>
          <w:rFonts w:ascii="Times New Roman" w:hAnsi="Times New Roman" w:cs="Times New Roman"/>
        </w:rPr>
        <w:t>“</w:t>
      </w:r>
      <w:r w:rsidRPr="0009537F">
        <w:rPr>
          <w:rFonts w:ascii="Times New Roman" w:hAnsi="Times New Roman" w:cs="Times New Roman"/>
        </w:rPr>
        <w:t>A person</w:t>
      </w:r>
      <w:r w:rsidR="0009537F">
        <w:rPr>
          <w:rFonts w:ascii="Times New Roman" w:hAnsi="Times New Roman" w:cs="Times New Roman"/>
        </w:rPr>
        <w:t>”</w:t>
      </w:r>
      <w:r w:rsidRPr="0009537F">
        <w:rPr>
          <w:rFonts w:ascii="Times New Roman" w:hAnsi="Times New Roman" w:cs="Times New Roman"/>
        </w:rPr>
        <w:t>;</w:t>
      </w:r>
    </w:p>
    <w:p w14:paraId="577AFFDC" w14:textId="77777777" w:rsidR="002032AA" w:rsidRPr="0009537F" w:rsidRDefault="002032AA" w:rsidP="0029070F">
      <w:pPr>
        <w:spacing w:after="0" w:line="240" w:lineRule="auto"/>
        <w:ind w:left="720" w:hanging="288"/>
        <w:jc w:val="both"/>
        <w:rPr>
          <w:rFonts w:ascii="Times New Roman" w:hAnsi="Times New Roman" w:cs="Times New Roman"/>
        </w:rPr>
      </w:pPr>
      <w:r w:rsidRPr="0009537F">
        <w:rPr>
          <w:rFonts w:ascii="Times New Roman" w:hAnsi="Times New Roman" w:cs="Times New Roman"/>
        </w:rPr>
        <w:t xml:space="preserve">(b) by omitting from sub-section (1) </w:t>
      </w:r>
      <w:r w:rsidR="0009537F">
        <w:rPr>
          <w:rFonts w:ascii="Times New Roman" w:hAnsi="Times New Roman" w:cs="Times New Roman"/>
        </w:rPr>
        <w:t>“</w:t>
      </w:r>
      <w:r w:rsidRPr="0009537F">
        <w:rPr>
          <w:rFonts w:ascii="Times New Roman" w:hAnsi="Times New Roman" w:cs="Times New Roman"/>
        </w:rPr>
        <w:t>sub-section 6 (1)</w:t>
      </w:r>
      <w:r w:rsidR="0009537F">
        <w:rPr>
          <w:rFonts w:ascii="Times New Roman" w:hAnsi="Times New Roman" w:cs="Times New Roman"/>
        </w:rPr>
        <w:t>”</w:t>
      </w:r>
      <w:r w:rsidRPr="0009537F">
        <w:rPr>
          <w:rFonts w:ascii="Times New Roman" w:hAnsi="Times New Roman" w:cs="Times New Roman"/>
        </w:rPr>
        <w:t xml:space="preserve"> and substituting </w:t>
      </w:r>
      <w:r w:rsidR="0009537F">
        <w:rPr>
          <w:rFonts w:ascii="Times New Roman" w:hAnsi="Times New Roman" w:cs="Times New Roman"/>
        </w:rPr>
        <w:t>“</w:t>
      </w:r>
      <w:r w:rsidRPr="0009537F">
        <w:rPr>
          <w:rFonts w:ascii="Times New Roman" w:hAnsi="Times New Roman" w:cs="Times New Roman"/>
        </w:rPr>
        <w:t>section 6 or 6</w:t>
      </w:r>
      <w:r w:rsidR="0029070F" w:rsidRPr="0029070F">
        <w:rPr>
          <w:rFonts w:ascii="Times New Roman" w:hAnsi="Times New Roman" w:cs="Times New Roman"/>
          <w:smallCaps/>
        </w:rPr>
        <w:t>a</w:t>
      </w:r>
      <w:r w:rsidR="0009537F">
        <w:rPr>
          <w:rFonts w:ascii="Times New Roman" w:hAnsi="Times New Roman" w:cs="Times New Roman"/>
        </w:rPr>
        <w:t>”</w:t>
      </w:r>
      <w:r w:rsidRPr="0009537F">
        <w:rPr>
          <w:rFonts w:ascii="Times New Roman" w:hAnsi="Times New Roman" w:cs="Times New Roman"/>
        </w:rPr>
        <w:t>;</w:t>
      </w:r>
    </w:p>
    <w:p w14:paraId="24B6828D" w14:textId="77777777" w:rsidR="002032AA" w:rsidRPr="0009537F" w:rsidRDefault="002032AA" w:rsidP="0029070F">
      <w:pPr>
        <w:spacing w:after="0" w:line="240" w:lineRule="auto"/>
        <w:ind w:left="720" w:hanging="288"/>
        <w:jc w:val="both"/>
        <w:rPr>
          <w:rFonts w:ascii="Times New Roman" w:hAnsi="Times New Roman" w:cs="Times New Roman"/>
        </w:rPr>
      </w:pPr>
      <w:r w:rsidRPr="0009537F">
        <w:rPr>
          <w:rFonts w:ascii="Times New Roman" w:hAnsi="Times New Roman" w:cs="Times New Roman"/>
        </w:rPr>
        <w:t xml:space="preserve">(c) by omitting from sub-section (1) </w:t>
      </w:r>
      <w:r w:rsidR="0009537F">
        <w:rPr>
          <w:rFonts w:ascii="Times New Roman" w:hAnsi="Times New Roman" w:cs="Times New Roman"/>
        </w:rPr>
        <w:t>“</w:t>
      </w:r>
      <w:r w:rsidRPr="0009537F">
        <w:rPr>
          <w:rFonts w:ascii="Times New Roman" w:hAnsi="Times New Roman" w:cs="Times New Roman"/>
        </w:rPr>
        <w:t>the exporter</w:t>
      </w:r>
      <w:r w:rsidR="0009537F">
        <w:rPr>
          <w:rFonts w:ascii="Times New Roman" w:hAnsi="Times New Roman" w:cs="Times New Roman"/>
        </w:rPr>
        <w:t>’</w:t>
      </w:r>
      <w:r w:rsidRPr="0009537F">
        <w:rPr>
          <w:rFonts w:ascii="Times New Roman" w:hAnsi="Times New Roman" w:cs="Times New Roman"/>
        </w:rPr>
        <w:t>s</w:t>
      </w:r>
      <w:r w:rsidR="0009537F">
        <w:rPr>
          <w:rFonts w:ascii="Times New Roman" w:hAnsi="Times New Roman" w:cs="Times New Roman"/>
        </w:rPr>
        <w:t>”</w:t>
      </w:r>
      <w:r w:rsidRPr="0009537F">
        <w:rPr>
          <w:rFonts w:ascii="Times New Roman" w:hAnsi="Times New Roman" w:cs="Times New Roman"/>
        </w:rPr>
        <w:t xml:space="preserve"> and substituting </w:t>
      </w:r>
      <w:r w:rsidR="0009537F">
        <w:rPr>
          <w:rFonts w:ascii="Times New Roman" w:hAnsi="Times New Roman" w:cs="Times New Roman"/>
        </w:rPr>
        <w:t>“</w:t>
      </w:r>
      <w:r w:rsidRPr="0009537F">
        <w:rPr>
          <w:rFonts w:ascii="Times New Roman" w:hAnsi="Times New Roman" w:cs="Times New Roman"/>
        </w:rPr>
        <w:t>the first-mentioned person</w:t>
      </w:r>
      <w:r w:rsidR="0009537F">
        <w:rPr>
          <w:rFonts w:ascii="Times New Roman" w:hAnsi="Times New Roman" w:cs="Times New Roman"/>
        </w:rPr>
        <w:t>’</w:t>
      </w:r>
      <w:r w:rsidRPr="0009537F">
        <w:rPr>
          <w:rFonts w:ascii="Times New Roman" w:hAnsi="Times New Roman" w:cs="Times New Roman"/>
        </w:rPr>
        <w:t>s</w:t>
      </w:r>
      <w:r w:rsidR="0009537F">
        <w:rPr>
          <w:rFonts w:ascii="Times New Roman" w:hAnsi="Times New Roman" w:cs="Times New Roman"/>
        </w:rPr>
        <w:t>”</w:t>
      </w:r>
      <w:r w:rsidRPr="0009537F">
        <w:rPr>
          <w:rFonts w:ascii="Times New Roman" w:hAnsi="Times New Roman" w:cs="Times New Roman"/>
        </w:rPr>
        <w:t>; and</w:t>
      </w:r>
    </w:p>
    <w:p w14:paraId="08BB16B8" w14:textId="77777777" w:rsidR="002032AA" w:rsidRPr="0009537F" w:rsidRDefault="002032AA" w:rsidP="0029070F">
      <w:pPr>
        <w:spacing w:after="0" w:line="240" w:lineRule="auto"/>
        <w:ind w:left="720" w:hanging="288"/>
        <w:jc w:val="both"/>
        <w:rPr>
          <w:rFonts w:ascii="Times New Roman" w:hAnsi="Times New Roman" w:cs="Times New Roman"/>
        </w:rPr>
      </w:pPr>
      <w:r w:rsidRPr="0009537F">
        <w:rPr>
          <w:rFonts w:ascii="Times New Roman" w:hAnsi="Times New Roman" w:cs="Times New Roman"/>
        </w:rPr>
        <w:t xml:space="preserve">(d) by omitting from paragraph (2) (b) </w:t>
      </w:r>
      <w:r w:rsidR="0009537F">
        <w:rPr>
          <w:rFonts w:ascii="Times New Roman" w:hAnsi="Times New Roman" w:cs="Times New Roman"/>
        </w:rPr>
        <w:t>“</w:t>
      </w:r>
      <w:r w:rsidRPr="0009537F">
        <w:rPr>
          <w:rFonts w:ascii="Times New Roman" w:hAnsi="Times New Roman" w:cs="Times New Roman"/>
        </w:rPr>
        <w:t>exporter</w:t>
      </w:r>
      <w:r w:rsidR="0009537F">
        <w:rPr>
          <w:rFonts w:ascii="Times New Roman" w:hAnsi="Times New Roman" w:cs="Times New Roman"/>
        </w:rPr>
        <w:t>”</w:t>
      </w:r>
      <w:r w:rsidRPr="0009537F">
        <w:rPr>
          <w:rFonts w:ascii="Times New Roman" w:hAnsi="Times New Roman" w:cs="Times New Roman"/>
        </w:rPr>
        <w:t xml:space="preserve"> and substituting </w:t>
      </w:r>
      <w:r w:rsidR="0009537F">
        <w:rPr>
          <w:rFonts w:ascii="Times New Roman" w:hAnsi="Times New Roman" w:cs="Times New Roman"/>
        </w:rPr>
        <w:t>“</w:t>
      </w:r>
      <w:r w:rsidRPr="0009537F">
        <w:rPr>
          <w:rFonts w:ascii="Times New Roman" w:hAnsi="Times New Roman" w:cs="Times New Roman"/>
        </w:rPr>
        <w:t>person who appointed the agent</w:t>
      </w:r>
      <w:r w:rsidR="0009537F">
        <w:rPr>
          <w:rFonts w:ascii="Times New Roman" w:hAnsi="Times New Roman" w:cs="Times New Roman"/>
        </w:rPr>
        <w:t>”</w:t>
      </w:r>
      <w:r w:rsidRPr="0009537F">
        <w:rPr>
          <w:rFonts w:ascii="Times New Roman" w:hAnsi="Times New Roman" w:cs="Times New Roman"/>
        </w:rPr>
        <w:t>.</w:t>
      </w:r>
    </w:p>
    <w:p w14:paraId="0C634CDD" w14:textId="77777777" w:rsidR="002032AA" w:rsidRPr="0029070F" w:rsidRDefault="0009537F" w:rsidP="0029070F">
      <w:pPr>
        <w:spacing w:before="120" w:after="60" w:line="240" w:lineRule="auto"/>
        <w:jc w:val="both"/>
        <w:rPr>
          <w:rFonts w:ascii="Times New Roman" w:hAnsi="Times New Roman" w:cs="Times New Roman"/>
          <w:b/>
          <w:sz w:val="20"/>
        </w:rPr>
      </w:pPr>
      <w:r w:rsidRPr="0029070F">
        <w:rPr>
          <w:rFonts w:ascii="Times New Roman" w:hAnsi="Times New Roman" w:cs="Times New Roman"/>
          <w:b/>
          <w:sz w:val="20"/>
        </w:rPr>
        <w:t>Records to be kept</w:t>
      </w:r>
    </w:p>
    <w:p w14:paraId="588880B7" w14:textId="77777777" w:rsidR="002032AA" w:rsidRPr="0009537F" w:rsidRDefault="0009537F" w:rsidP="00D4223C">
      <w:pPr>
        <w:spacing w:after="0" w:line="240" w:lineRule="auto"/>
        <w:ind w:firstLine="432"/>
        <w:jc w:val="both"/>
        <w:rPr>
          <w:rFonts w:ascii="Times New Roman" w:hAnsi="Times New Roman" w:cs="Times New Roman"/>
        </w:rPr>
      </w:pPr>
      <w:r w:rsidRPr="0009537F">
        <w:rPr>
          <w:rFonts w:ascii="Times New Roman" w:hAnsi="Times New Roman" w:cs="Times New Roman"/>
          <w:b/>
        </w:rPr>
        <w:t>19.</w:t>
      </w:r>
      <w:r w:rsidR="002032AA" w:rsidRPr="0009537F">
        <w:rPr>
          <w:rFonts w:ascii="Times New Roman" w:hAnsi="Times New Roman" w:cs="Times New Roman"/>
        </w:rPr>
        <w:t xml:space="preserve"> Section 9 of the Principal Act is amended—</w:t>
      </w:r>
    </w:p>
    <w:p w14:paraId="07BEE2CC" w14:textId="77777777" w:rsidR="002032AA" w:rsidRPr="0009537F" w:rsidRDefault="002032AA" w:rsidP="00D4223C">
      <w:pPr>
        <w:spacing w:after="0" w:line="240" w:lineRule="auto"/>
        <w:ind w:left="720" w:hanging="288"/>
        <w:jc w:val="both"/>
        <w:rPr>
          <w:rFonts w:ascii="Times New Roman" w:hAnsi="Times New Roman" w:cs="Times New Roman"/>
        </w:rPr>
      </w:pPr>
      <w:r w:rsidRPr="0009537F">
        <w:rPr>
          <w:rFonts w:ascii="Times New Roman" w:hAnsi="Times New Roman" w:cs="Times New Roman"/>
        </w:rPr>
        <w:t>(a) by inserting after sub-section (1) the following sub-section:</w:t>
      </w:r>
    </w:p>
    <w:p w14:paraId="410F5851" w14:textId="77777777" w:rsidR="002032AA" w:rsidRPr="0009537F" w:rsidRDefault="0009537F" w:rsidP="00D4223C">
      <w:pPr>
        <w:spacing w:after="0" w:line="240" w:lineRule="auto"/>
        <w:ind w:left="720"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w:t>
      </w:r>
      <w:r w:rsidR="001E128F">
        <w:rPr>
          <w:rFonts w:ascii="Times New Roman" w:hAnsi="Times New Roman" w:cs="Times New Roman"/>
        </w:rPr>
        <w:t>1</w:t>
      </w:r>
      <w:r w:rsidRPr="0009537F">
        <w:rPr>
          <w:rFonts w:ascii="Times New Roman" w:hAnsi="Times New Roman" w:cs="Times New Roman"/>
          <w:smallCaps/>
        </w:rPr>
        <w:t>a</w:t>
      </w:r>
      <w:r w:rsidR="002032AA" w:rsidRPr="0009537F">
        <w:rPr>
          <w:rFonts w:ascii="Times New Roman" w:hAnsi="Times New Roman" w:cs="Times New Roman"/>
        </w:rPr>
        <w:t>) A registered occupier of an establishment shall, in respect of the provision of export inspection services at the establishment, keep, or cause to be kept, such records as will enable the registered occupier to prepare such returns as are required to be provided by the registered occupier under section 6</w:t>
      </w:r>
      <w:r w:rsidRPr="0009537F">
        <w:rPr>
          <w:rFonts w:ascii="Times New Roman" w:hAnsi="Times New Roman" w:cs="Times New Roman"/>
          <w:smallCaps/>
        </w:rPr>
        <w:t>a.</w:t>
      </w:r>
      <w:r>
        <w:rPr>
          <w:rFonts w:ascii="Times New Roman" w:hAnsi="Times New Roman" w:cs="Times New Roman"/>
          <w:smallCaps/>
        </w:rPr>
        <w:t>”</w:t>
      </w:r>
      <w:r w:rsidRPr="0009537F">
        <w:rPr>
          <w:rFonts w:ascii="Times New Roman" w:hAnsi="Times New Roman" w:cs="Times New Roman"/>
          <w:smallCaps/>
        </w:rPr>
        <w:t>;</w:t>
      </w:r>
    </w:p>
    <w:p w14:paraId="04BBFBB6" w14:textId="77777777" w:rsidR="002032AA" w:rsidRPr="0009537F" w:rsidRDefault="002032AA" w:rsidP="00D4223C">
      <w:pPr>
        <w:spacing w:after="0" w:line="240" w:lineRule="auto"/>
        <w:ind w:left="720" w:hanging="288"/>
        <w:jc w:val="both"/>
        <w:rPr>
          <w:rFonts w:ascii="Times New Roman" w:hAnsi="Times New Roman" w:cs="Times New Roman"/>
        </w:rPr>
      </w:pPr>
      <w:r w:rsidRPr="0009537F">
        <w:rPr>
          <w:rFonts w:ascii="Times New Roman" w:hAnsi="Times New Roman" w:cs="Times New Roman"/>
        </w:rPr>
        <w:t xml:space="preserve">(b) by omitting from sub-section (2) </w:t>
      </w:r>
      <w:r w:rsidR="0009537F">
        <w:rPr>
          <w:rFonts w:ascii="Times New Roman" w:hAnsi="Times New Roman" w:cs="Times New Roman"/>
        </w:rPr>
        <w:t>“</w:t>
      </w:r>
      <w:r w:rsidRPr="0009537F">
        <w:rPr>
          <w:rFonts w:ascii="Times New Roman" w:hAnsi="Times New Roman" w:cs="Times New Roman"/>
        </w:rPr>
        <w:t>shall be retained by the exporter</w:t>
      </w:r>
      <w:r w:rsidR="0009537F">
        <w:rPr>
          <w:rFonts w:ascii="Times New Roman" w:hAnsi="Times New Roman" w:cs="Times New Roman"/>
        </w:rPr>
        <w:t>”</w:t>
      </w:r>
      <w:r w:rsidRPr="0009537F">
        <w:rPr>
          <w:rFonts w:ascii="Times New Roman" w:hAnsi="Times New Roman" w:cs="Times New Roman"/>
        </w:rPr>
        <w:t xml:space="preserve"> and substituting </w:t>
      </w:r>
      <w:r w:rsidR="0009537F">
        <w:rPr>
          <w:rFonts w:ascii="Times New Roman" w:hAnsi="Times New Roman" w:cs="Times New Roman"/>
        </w:rPr>
        <w:t>“</w:t>
      </w:r>
      <w:r w:rsidRPr="0009537F">
        <w:rPr>
          <w:rFonts w:ascii="Times New Roman" w:hAnsi="Times New Roman" w:cs="Times New Roman"/>
        </w:rPr>
        <w:t>or (1</w:t>
      </w:r>
      <w:r w:rsidR="0009537F" w:rsidRPr="0009537F">
        <w:rPr>
          <w:rFonts w:ascii="Times New Roman" w:hAnsi="Times New Roman" w:cs="Times New Roman"/>
          <w:smallCaps/>
        </w:rPr>
        <w:t>a</w:t>
      </w:r>
      <w:r w:rsidRPr="0009537F">
        <w:rPr>
          <w:rFonts w:ascii="Times New Roman" w:hAnsi="Times New Roman" w:cs="Times New Roman"/>
        </w:rPr>
        <w:t>) shall be retained by the exporter or registered occupier, as the case may be,</w:t>
      </w:r>
      <w:r w:rsidR="0009537F">
        <w:rPr>
          <w:rFonts w:ascii="Times New Roman" w:hAnsi="Times New Roman" w:cs="Times New Roman"/>
        </w:rPr>
        <w:t>”</w:t>
      </w:r>
      <w:r w:rsidRPr="0009537F">
        <w:rPr>
          <w:rFonts w:ascii="Times New Roman" w:hAnsi="Times New Roman" w:cs="Times New Roman"/>
        </w:rPr>
        <w:t>; and</w:t>
      </w:r>
    </w:p>
    <w:p w14:paraId="3AB43841" w14:textId="77777777" w:rsidR="002032AA" w:rsidRPr="0009537F" w:rsidRDefault="002032AA" w:rsidP="00D4223C">
      <w:pPr>
        <w:spacing w:after="0" w:line="240" w:lineRule="auto"/>
        <w:ind w:left="720" w:hanging="288"/>
        <w:jc w:val="both"/>
        <w:rPr>
          <w:rFonts w:ascii="Times New Roman" w:hAnsi="Times New Roman" w:cs="Times New Roman"/>
        </w:rPr>
      </w:pPr>
      <w:r w:rsidRPr="0009537F">
        <w:rPr>
          <w:rFonts w:ascii="Times New Roman" w:hAnsi="Times New Roman" w:cs="Times New Roman"/>
        </w:rPr>
        <w:t xml:space="preserve">(c) by omitting from sub-section (2) </w:t>
      </w:r>
      <w:r w:rsidR="0009537F">
        <w:rPr>
          <w:rFonts w:ascii="Times New Roman" w:hAnsi="Times New Roman" w:cs="Times New Roman"/>
        </w:rPr>
        <w:t>“</w:t>
      </w:r>
      <w:r w:rsidRPr="0009537F">
        <w:rPr>
          <w:rFonts w:ascii="Times New Roman" w:hAnsi="Times New Roman" w:cs="Times New Roman"/>
        </w:rPr>
        <w:t>granted</w:t>
      </w:r>
      <w:r w:rsidR="0009537F">
        <w:rPr>
          <w:rFonts w:ascii="Times New Roman" w:hAnsi="Times New Roman" w:cs="Times New Roman"/>
        </w:rPr>
        <w:t>”</w:t>
      </w:r>
      <w:r w:rsidRPr="0009537F">
        <w:rPr>
          <w:rFonts w:ascii="Times New Roman" w:hAnsi="Times New Roman" w:cs="Times New Roman"/>
        </w:rPr>
        <w:t xml:space="preserve"> and substituting </w:t>
      </w:r>
      <w:r w:rsidR="0009537F">
        <w:rPr>
          <w:rFonts w:ascii="Times New Roman" w:hAnsi="Times New Roman" w:cs="Times New Roman"/>
        </w:rPr>
        <w:t>“</w:t>
      </w:r>
      <w:r w:rsidRPr="0009537F">
        <w:rPr>
          <w:rFonts w:ascii="Times New Roman" w:hAnsi="Times New Roman" w:cs="Times New Roman"/>
        </w:rPr>
        <w:t>granted or the export inspection service was provided, as the case may be</w:t>
      </w:r>
      <w:r w:rsidR="0009537F">
        <w:rPr>
          <w:rFonts w:ascii="Times New Roman" w:hAnsi="Times New Roman" w:cs="Times New Roman"/>
        </w:rPr>
        <w:t>”</w:t>
      </w:r>
      <w:r w:rsidRPr="0009537F">
        <w:rPr>
          <w:rFonts w:ascii="Times New Roman" w:hAnsi="Times New Roman" w:cs="Times New Roman"/>
        </w:rPr>
        <w:t>.</w:t>
      </w:r>
    </w:p>
    <w:p w14:paraId="2EDEE5DD" w14:textId="77777777" w:rsidR="002032AA" w:rsidRPr="0029070F" w:rsidRDefault="0009537F" w:rsidP="0029070F">
      <w:pPr>
        <w:spacing w:before="120" w:after="60" w:line="240" w:lineRule="auto"/>
        <w:jc w:val="both"/>
        <w:rPr>
          <w:rFonts w:ascii="Times New Roman" w:hAnsi="Times New Roman" w:cs="Times New Roman"/>
          <w:b/>
          <w:sz w:val="20"/>
        </w:rPr>
      </w:pPr>
      <w:r w:rsidRPr="0029070F">
        <w:rPr>
          <w:rFonts w:ascii="Times New Roman" w:hAnsi="Times New Roman" w:cs="Times New Roman"/>
          <w:b/>
          <w:sz w:val="20"/>
        </w:rPr>
        <w:t>Offences relating to returns, &amp;c.</w:t>
      </w:r>
    </w:p>
    <w:p w14:paraId="3825175E" w14:textId="77777777" w:rsidR="002032AA" w:rsidRPr="0009537F" w:rsidRDefault="0009537F" w:rsidP="00CC0A7C">
      <w:pPr>
        <w:spacing w:after="0" w:line="240" w:lineRule="auto"/>
        <w:ind w:firstLine="432"/>
        <w:jc w:val="both"/>
        <w:rPr>
          <w:rFonts w:ascii="Times New Roman" w:hAnsi="Times New Roman" w:cs="Times New Roman"/>
        </w:rPr>
      </w:pPr>
      <w:r w:rsidRPr="0009537F">
        <w:rPr>
          <w:rFonts w:ascii="Times New Roman" w:hAnsi="Times New Roman" w:cs="Times New Roman"/>
          <w:b/>
        </w:rPr>
        <w:t>20.</w:t>
      </w:r>
      <w:r w:rsidR="002032AA" w:rsidRPr="0009537F">
        <w:rPr>
          <w:rFonts w:ascii="Times New Roman" w:hAnsi="Times New Roman" w:cs="Times New Roman"/>
        </w:rPr>
        <w:t xml:space="preserve"> Section 10 of the Principal Act is amended by omitting sub-section (2) and substituting the following sub-section:</w:t>
      </w:r>
    </w:p>
    <w:p w14:paraId="01FE40F4" w14:textId="77777777" w:rsidR="002032AA" w:rsidRPr="0009537F" w:rsidRDefault="0009537F" w:rsidP="00CC0A7C">
      <w:pPr>
        <w:spacing w:after="0" w:line="240" w:lineRule="auto"/>
        <w:ind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(2) A person is not excused from submitting a return or providing information that the person is required by or under this Act or the regulations to submit or provide on the ground that the return or information might</w:t>
      </w:r>
    </w:p>
    <w:p w14:paraId="120E6EEA" w14:textId="77777777" w:rsidR="002032AA" w:rsidRPr="0009537F" w:rsidRDefault="0009537F" w:rsidP="0009537F">
      <w:pPr>
        <w:spacing w:after="0" w:line="240" w:lineRule="auto"/>
        <w:jc w:val="both"/>
        <w:rPr>
          <w:rFonts w:ascii="Times New Roman" w:hAnsi="Times New Roman" w:cs="Times New Roman"/>
        </w:rPr>
      </w:pPr>
      <w:r w:rsidRPr="0009537F">
        <w:rPr>
          <w:rFonts w:ascii="Times New Roman" w:hAnsi="Times New Roman" w:cs="Times New Roman"/>
        </w:rPr>
        <w:br w:type="page"/>
      </w:r>
      <w:r w:rsidR="002032AA" w:rsidRPr="0009537F">
        <w:rPr>
          <w:rFonts w:ascii="Times New Roman" w:hAnsi="Times New Roman" w:cs="Times New Roman"/>
        </w:rPr>
        <w:lastRenderedPageBreak/>
        <w:t>tend to incriminate the person, but any return or information so submitted or provided is not admissible in evidence against the person in—</w:t>
      </w:r>
    </w:p>
    <w:p w14:paraId="4EC1C92C" w14:textId="77777777" w:rsidR="002032AA" w:rsidRPr="0009537F" w:rsidRDefault="002032AA" w:rsidP="00265CBE">
      <w:pPr>
        <w:spacing w:after="0" w:line="240" w:lineRule="auto"/>
        <w:ind w:left="720" w:hanging="288"/>
        <w:jc w:val="both"/>
        <w:rPr>
          <w:rFonts w:ascii="Times New Roman" w:hAnsi="Times New Roman" w:cs="Times New Roman"/>
        </w:rPr>
      </w:pPr>
      <w:r w:rsidRPr="0009537F">
        <w:rPr>
          <w:rFonts w:ascii="Times New Roman" w:hAnsi="Times New Roman" w:cs="Times New Roman"/>
        </w:rPr>
        <w:t>(a) criminal proceedings other than proceedings for an offence against sub-section (1) or (3); or</w:t>
      </w:r>
    </w:p>
    <w:p w14:paraId="7B4F765F" w14:textId="77777777" w:rsidR="002032AA" w:rsidRPr="0009537F" w:rsidRDefault="002032AA" w:rsidP="00265CBE">
      <w:pPr>
        <w:spacing w:after="0" w:line="240" w:lineRule="auto"/>
        <w:ind w:left="720" w:hanging="288"/>
        <w:jc w:val="both"/>
        <w:rPr>
          <w:rFonts w:ascii="Times New Roman" w:hAnsi="Times New Roman" w:cs="Times New Roman"/>
        </w:rPr>
      </w:pPr>
      <w:r w:rsidRPr="0009537F">
        <w:rPr>
          <w:rFonts w:ascii="Times New Roman" w:hAnsi="Times New Roman" w:cs="Times New Roman"/>
        </w:rPr>
        <w:t>(b) proceedings for recovery of a penalty payable under section 11.</w:t>
      </w:r>
      <w:r w:rsidR="0009537F">
        <w:rPr>
          <w:rFonts w:ascii="Times New Roman" w:hAnsi="Times New Roman" w:cs="Times New Roman"/>
        </w:rPr>
        <w:t>”</w:t>
      </w:r>
      <w:r w:rsidRPr="0009537F">
        <w:rPr>
          <w:rFonts w:ascii="Times New Roman" w:hAnsi="Times New Roman" w:cs="Times New Roman"/>
        </w:rPr>
        <w:t>.</w:t>
      </w:r>
    </w:p>
    <w:p w14:paraId="327D0F1A" w14:textId="77777777" w:rsidR="002032AA" w:rsidRPr="00265CBE" w:rsidRDefault="0009537F" w:rsidP="00265CBE">
      <w:pPr>
        <w:spacing w:before="120" w:after="60" w:line="240" w:lineRule="auto"/>
        <w:jc w:val="both"/>
        <w:rPr>
          <w:rFonts w:ascii="Times New Roman" w:hAnsi="Times New Roman" w:cs="Times New Roman"/>
          <w:b/>
          <w:sz w:val="20"/>
        </w:rPr>
      </w:pPr>
      <w:r w:rsidRPr="00265CBE">
        <w:rPr>
          <w:rFonts w:ascii="Times New Roman" w:hAnsi="Times New Roman" w:cs="Times New Roman"/>
          <w:b/>
          <w:sz w:val="20"/>
        </w:rPr>
        <w:t>Penalty for non-payment</w:t>
      </w:r>
    </w:p>
    <w:p w14:paraId="02B92434" w14:textId="77777777" w:rsidR="002032AA" w:rsidRPr="0009537F" w:rsidRDefault="0009537F" w:rsidP="00265CBE">
      <w:pPr>
        <w:spacing w:after="0" w:line="240" w:lineRule="auto"/>
        <w:ind w:firstLine="432"/>
        <w:jc w:val="both"/>
        <w:rPr>
          <w:rFonts w:ascii="Times New Roman" w:hAnsi="Times New Roman" w:cs="Times New Roman"/>
        </w:rPr>
      </w:pPr>
      <w:r w:rsidRPr="0009537F">
        <w:rPr>
          <w:rFonts w:ascii="Times New Roman" w:hAnsi="Times New Roman" w:cs="Times New Roman"/>
          <w:b/>
        </w:rPr>
        <w:t>21.</w:t>
      </w:r>
      <w:r w:rsidR="002032AA" w:rsidRPr="0009537F">
        <w:rPr>
          <w:rFonts w:ascii="Times New Roman" w:hAnsi="Times New Roman" w:cs="Times New Roman"/>
        </w:rPr>
        <w:t xml:space="preserve"> Section 11 of the Principal Act is amended by inserting in sub</w:t>
      </w:r>
      <w:r w:rsidR="001C207D">
        <w:rPr>
          <w:rFonts w:ascii="Times New Roman" w:hAnsi="Times New Roman" w:cs="Times New Roman"/>
        </w:rPr>
        <w:t>-</w:t>
      </w:r>
      <w:r w:rsidR="002032AA" w:rsidRPr="0009537F">
        <w:rPr>
          <w:rFonts w:ascii="Times New Roman" w:hAnsi="Times New Roman" w:cs="Times New Roman"/>
        </w:rPr>
        <w:t xml:space="preserve">section (3) </w:t>
      </w:r>
      <w:r>
        <w:rPr>
          <w:rFonts w:ascii="Times New Roman" w:hAnsi="Times New Roman" w:cs="Times New Roman"/>
        </w:rPr>
        <w:t>“</w:t>
      </w:r>
      <w:r w:rsidR="002032AA" w:rsidRPr="0009537F">
        <w:rPr>
          <w:rFonts w:ascii="Times New Roman" w:hAnsi="Times New Roman" w:cs="Times New Roman"/>
        </w:rPr>
        <w:t>payable before any remission</w:t>
      </w:r>
      <w:r>
        <w:rPr>
          <w:rFonts w:ascii="Times New Roman" w:hAnsi="Times New Roman" w:cs="Times New Roman"/>
        </w:rPr>
        <w:t>”</w:t>
      </w:r>
      <w:r w:rsidR="002032AA" w:rsidRPr="0009537F">
        <w:rPr>
          <w:rFonts w:ascii="Times New Roman" w:hAnsi="Times New Roman" w:cs="Times New Roman"/>
        </w:rPr>
        <w:t xml:space="preserve"> after </w:t>
      </w:r>
      <w:r>
        <w:rPr>
          <w:rFonts w:ascii="Times New Roman" w:hAnsi="Times New Roman" w:cs="Times New Roman"/>
        </w:rPr>
        <w:t>“</w:t>
      </w:r>
      <w:r w:rsidR="002032AA" w:rsidRPr="0009537F">
        <w:rPr>
          <w:rFonts w:ascii="Times New Roman" w:hAnsi="Times New Roman" w:cs="Times New Roman"/>
        </w:rPr>
        <w:t>amount</w:t>
      </w:r>
      <w:r>
        <w:rPr>
          <w:rFonts w:ascii="Times New Roman" w:hAnsi="Times New Roman" w:cs="Times New Roman"/>
        </w:rPr>
        <w:t>”</w:t>
      </w:r>
      <w:r w:rsidR="002032AA" w:rsidRPr="0009537F">
        <w:rPr>
          <w:rFonts w:ascii="Times New Roman" w:hAnsi="Times New Roman" w:cs="Times New Roman"/>
        </w:rPr>
        <w:t xml:space="preserve"> (last occurring).</w:t>
      </w:r>
    </w:p>
    <w:p w14:paraId="13AE8482" w14:textId="77777777" w:rsidR="002032AA" w:rsidRPr="00265CBE" w:rsidRDefault="0009537F" w:rsidP="00265CBE">
      <w:pPr>
        <w:spacing w:before="120" w:after="60" w:line="240" w:lineRule="auto"/>
        <w:jc w:val="both"/>
        <w:rPr>
          <w:rFonts w:ascii="Times New Roman" w:hAnsi="Times New Roman" w:cs="Times New Roman"/>
          <w:b/>
          <w:sz w:val="20"/>
        </w:rPr>
      </w:pPr>
      <w:r w:rsidRPr="00265CBE">
        <w:rPr>
          <w:rFonts w:ascii="Times New Roman" w:hAnsi="Times New Roman" w:cs="Times New Roman"/>
          <w:b/>
          <w:sz w:val="20"/>
        </w:rPr>
        <w:t>Export permits not to be granted if charge unpaid</w:t>
      </w:r>
    </w:p>
    <w:p w14:paraId="291E29C0" w14:textId="77777777" w:rsidR="002032AA" w:rsidRPr="0009537F" w:rsidRDefault="0009537F" w:rsidP="00265CBE">
      <w:pPr>
        <w:spacing w:after="0" w:line="240" w:lineRule="auto"/>
        <w:ind w:firstLine="432"/>
        <w:jc w:val="both"/>
        <w:rPr>
          <w:rFonts w:ascii="Times New Roman" w:hAnsi="Times New Roman" w:cs="Times New Roman"/>
        </w:rPr>
      </w:pPr>
      <w:r w:rsidRPr="0009537F">
        <w:rPr>
          <w:rFonts w:ascii="Times New Roman" w:hAnsi="Times New Roman" w:cs="Times New Roman"/>
          <w:b/>
        </w:rPr>
        <w:t>22.</w:t>
      </w:r>
      <w:r w:rsidR="002032AA" w:rsidRPr="0009537F">
        <w:rPr>
          <w:rFonts w:ascii="Times New Roman" w:hAnsi="Times New Roman" w:cs="Times New Roman"/>
        </w:rPr>
        <w:t xml:space="preserve"> Section 12 of the Principal Act is amended—</w:t>
      </w:r>
    </w:p>
    <w:p w14:paraId="05346FEA" w14:textId="77777777" w:rsidR="002032AA" w:rsidRPr="0009537F" w:rsidRDefault="002032AA" w:rsidP="00BA6396">
      <w:pPr>
        <w:spacing w:after="0" w:line="240" w:lineRule="auto"/>
        <w:ind w:left="720" w:hanging="288"/>
        <w:jc w:val="both"/>
        <w:rPr>
          <w:rFonts w:ascii="Times New Roman" w:hAnsi="Times New Roman" w:cs="Times New Roman"/>
        </w:rPr>
      </w:pPr>
      <w:r w:rsidRPr="0009537F">
        <w:rPr>
          <w:rFonts w:ascii="Times New Roman" w:hAnsi="Times New Roman" w:cs="Times New Roman"/>
        </w:rPr>
        <w:t xml:space="preserve">(a) by inserting in paragraph (b) </w:t>
      </w:r>
      <w:r w:rsidR="0009537F">
        <w:rPr>
          <w:rFonts w:ascii="Times New Roman" w:hAnsi="Times New Roman" w:cs="Times New Roman"/>
        </w:rPr>
        <w:t>“</w:t>
      </w:r>
      <w:r w:rsidRPr="0009537F">
        <w:rPr>
          <w:rFonts w:ascii="Times New Roman" w:hAnsi="Times New Roman" w:cs="Times New Roman"/>
        </w:rPr>
        <w:t>quantity</w:t>
      </w:r>
      <w:r w:rsidR="0009537F">
        <w:rPr>
          <w:rFonts w:ascii="Times New Roman" w:hAnsi="Times New Roman" w:cs="Times New Roman"/>
        </w:rPr>
        <w:t>”</w:t>
      </w:r>
      <w:r w:rsidRPr="0009537F">
        <w:rPr>
          <w:rFonts w:ascii="Times New Roman" w:hAnsi="Times New Roman" w:cs="Times New Roman"/>
        </w:rPr>
        <w:t xml:space="preserve"> before </w:t>
      </w:r>
      <w:r w:rsidR="0009537F">
        <w:rPr>
          <w:rFonts w:ascii="Times New Roman" w:hAnsi="Times New Roman" w:cs="Times New Roman"/>
        </w:rPr>
        <w:t>“</w:t>
      </w:r>
      <w:r w:rsidRPr="0009537F">
        <w:rPr>
          <w:rFonts w:ascii="Times New Roman" w:hAnsi="Times New Roman" w:cs="Times New Roman"/>
        </w:rPr>
        <w:t>charge</w:t>
      </w:r>
      <w:r w:rsidR="0009537F">
        <w:rPr>
          <w:rFonts w:ascii="Times New Roman" w:hAnsi="Times New Roman" w:cs="Times New Roman"/>
        </w:rPr>
        <w:t>”</w:t>
      </w:r>
      <w:r w:rsidRPr="0009537F">
        <w:rPr>
          <w:rFonts w:ascii="Times New Roman" w:hAnsi="Times New Roman" w:cs="Times New Roman"/>
        </w:rPr>
        <w:t>; and</w:t>
      </w:r>
    </w:p>
    <w:p w14:paraId="47B60A39" w14:textId="77777777" w:rsidR="002032AA" w:rsidRPr="0009537F" w:rsidRDefault="002032AA" w:rsidP="00BA6396">
      <w:pPr>
        <w:spacing w:after="0" w:line="240" w:lineRule="auto"/>
        <w:ind w:left="720" w:hanging="288"/>
        <w:jc w:val="both"/>
        <w:rPr>
          <w:rFonts w:ascii="Times New Roman" w:hAnsi="Times New Roman" w:cs="Times New Roman"/>
        </w:rPr>
      </w:pPr>
      <w:r w:rsidRPr="0009537F">
        <w:rPr>
          <w:rFonts w:ascii="Times New Roman" w:hAnsi="Times New Roman" w:cs="Times New Roman"/>
        </w:rPr>
        <w:t>(b) by adding at the end the following sub-section:</w:t>
      </w:r>
    </w:p>
    <w:p w14:paraId="2DB2F89C" w14:textId="77777777" w:rsidR="002032AA" w:rsidRPr="0009537F" w:rsidRDefault="0009537F" w:rsidP="00BA6396">
      <w:pPr>
        <w:spacing w:after="0" w:line="240" w:lineRule="auto"/>
        <w:ind w:left="720"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(2) Where a person has not paid the amount of any establishment registration charge or service charge by the day on which that amount is required, under section 4, to be paid, no export permit shall be granted to the person until that amount of charge, and the penalty (if any) payable in respect of the late payment of that charge, has been paid in full.</w:t>
      </w:r>
      <w:r>
        <w:rPr>
          <w:rFonts w:ascii="Times New Roman" w:hAnsi="Times New Roman" w:cs="Times New Roman"/>
        </w:rPr>
        <w:t>”</w:t>
      </w:r>
      <w:r w:rsidR="002032AA" w:rsidRPr="0009537F">
        <w:rPr>
          <w:rFonts w:ascii="Times New Roman" w:hAnsi="Times New Roman" w:cs="Times New Roman"/>
        </w:rPr>
        <w:t>.</w:t>
      </w:r>
    </w:p>
    <w:p w14:paraId="45F85296" w14:textId="77777777" w:rsidR="002032AA" w:rsidRPr="0009537F" w:rsidRDefault="0009537F" w:rsidP="00265CBE">
      <w:pPr>
        <w:spacing w:after="0" w:line="240" w:lineRule="auto"/>
        <w:ind w:firstLine="432"/>
        <w:jc w:val="both"/>
        <w:rPr>
          <w:rFonts w:ascii="Times New Roman" w:hAnsi="Times New Roman" w:cs="Times New Roman"/>
        </w:rPr>
      </w:pPr>
      <w:r w:rsidRPr="0009537F">
        <w:rPr>
          <w:rFonts w:ascii="Times New Roman" w:hAnsi="Times New Roman" w:cs="Times New Roman"/>
          <w:b/>
        </w:rPr>
        <w:t>23.</w:t>
      </w:r>
      <w:r w:rsidR="002032AA" w:rsidRPr="0009537F">
        <w:rPr>
          <w:rFonts w:ascii="Times New Roman" w:hAnsi="Times New Roman" w:cs="Times New Roman"/>
        </w:rPr>
        <w:t xml:space="preserve"> After section 12 of the Principal Act the following section is inserted:</w:t>
      </w:r>
    </w:p>
    <w:p w14:paraId="62851D21" w14:textId="77777777" w:rsidR="002032AA" w:rsidRPr="00265CBE" w:rsidRDefault="0009537F" w:rsidP="00265CBE">
      <w:pPr>
        <w:spacing w:before="120" w:after="60" w:line="240" w:lineRule="auto"/>
        <w:jc w:val="both"/>
        <w:rPr>
          <w:rFonts w:ascii="Times New Roman" w:hAnsi="Times New Roman" w:cs="Times New Roman"/>
          <w:b/>
          <w:sz w:val="20"/>
        </w:rPr>
      </w:pPr>
      <w:r w:rsidRPr="00265CBE">
        <w:rPr>
          <w:rFonts w:ascii="Times New Roman" w:hAnsi="Times New Roman" w:cs="Times New Roman"/>
          <w:b/>
          <w:sz w:val="20"/>
        </w:rPr>
        <w:t>Export control orders may require establishment registration charge to be tendered</w:t>
      </w:r>
    </w:p>
    <w:p w14:paraId="27BB769F" w14:textId="77777777" w:rsidR="002032AA" w:rsidRPr="0009537F" w:rsidRDefault="0009537F" w:rsidP="00BA6396">
      <w:pPr>
        <w:spacing w:after="0" w:line="240" w:lineRule="auto"/>
        <w:ind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12</w:t>
      </w:r>
      <w:r w:rsidRPr="0009537F">
        <w:rPr>
          <w:rFonts w:ascii="Times New Roman" w:hAnsi="Times New Roman" w:cs="Times New Roman"/>
          <w:smallCaps/>
        </w:rPr>
        <w:t>a</w:t>
      </w:r>
      <w:r w:rsidR="002032AA" w:rsidRPr="0009537F">
        <w:rPr>
          <w:rFonts w:ascii="Times New Roman" w:hAnsi="Times New Roman" w:cs="Times New Roman"/>
        </w:rPr>
        <w:t>. Without limiting the generality of the matters with respect to which export control orders may be made, export control orders may provide that an establishment, or an establishment included in a specified class of establishments, shall not be registered unless the applicant for registration tenders the amount of the establishment registration charge (if any) payable in respect of the registration.</w:t>
      </w:r>
      <w:r>
        <w:rPr>
          <w:rFonts w:ascii="Times New Roman" w:hAnsi="Times New Roman" w:cs="Times New Roman"/>
        </w:rPr>
        <w:t>”</w:t>
      </w:r>
      <w:r w:rsidR="002032AA" w:rsidRPr="0009537F">
        <w:rPr>
          <w:rFonts w:ascii="Times New Roman" w:hAnsi="Times New Roman" w:cs="Times New Roman"/>
        </w:rPr>
        <w:t>.</w:t>
      </w:r>
    </w:p>
    <w:p w14:paraId="5DC2805C" w14:textId="77777777" w:rsidR="002032AA" w:rsidRPr="00265CBE" w:rsidRDefault="0009537F" w:rsidP="00265CBE">
      <w:pPr>
        <w:spacing w:before="120" w:after="60" w:line="240" w:lineRule="auto"/>
        <w:jc w:val="both"/>
        <w:rPr>
          <w:rFonts w:ascii="Times New Roman" w:hAnsi="Times New Roman" w:cs="Times New Roman"/>
          <w:b/>
          <w:sz w:val="20"/>
        </w:rPr>
      </w:pPr>
      <w:r w:rsidRPr="00265CBE">
        <w:rPr>
          <w:rFonts w:ascii="Times New Roman" w:hAnsi="Times New Roman" w:cs="Times New Roman"/>
          <w:b/>
          <w:sz w:val="20"/>
        </w:rPr>
        <w:t>Access to premises</w:t>
      </w:r>
    </w:p>
    <w:p w14:paraId="09C33805" w14:textId="77777777" w:rsidR="002032AA" w:rsidRPr="0009537F" w:rsidRDefault="0009537F" w:rsidP="00265CBE">
      <w:pPr>
        <w:spacing w:after="0" w:line="240" w:lineRule="auto"/>
        <w:ind w:firstLine="432"/>
        <w:jc w:val="both"/>
        <w:rPr>
          <w:rFonts w:ascii="Times New Roman" w:hAnsi="Times New Roman" w:cs="Times New Roman"/>
        </w:rPr>
      </w:pPr>
      <w:r w:rsidRPr="0009537F">
        <w:rPr>
          <w:rFonts w:ascii="Times New Roman" w:hAnsi="Times New Roman" w:cs="Times New Roman"/>
          <w:b/>
        </w:rPr>
        <w:t>24.</w:t>
      </w:r>
      <w:r w:rsidR="002032AA" w:rsidRPr="0009537F">
        <w:rPr>
          <w:rFonts w:ascii="Times New Roman" w:hAnsi="Times New Roman" w:cs="Times New Roman"/>
        </w:rPr>
        <w:t xml:space="preserve"> Section 15 of the Principal Act is amended by inserting </w:t>
      </w:r>
      <w:r>
        <w:rPr>
          <w:rFonts w:ascii="Times New Roman" w:hAnsi="Times New Roman" w:cs="Times New Roman"/>
        </w:rPr>
        <w:t>“</w:t>
      </w:r>
      <w:r w:rsidR="002032AA" w:rsidRPr="0009537F">
        <w:rPr>
          <w:rFonts w:ascii="Times New Roman" w:hAnsi="Times New Roman" w:cs="Times New Roman"/>
        </w:rPr>
        <w:t>the provision of an export inspection service, to</w:t>
      </w:r>
      <w:r>
        <w:rPr>
          <w:rFonts w:ascii="Times New Roman" w:hAnsi="Times New Roman" w:cs="Times New Roman"/>
        </w:rPr>
        <w:t>”</w:t>
      </w:r>
      <w:r w:rsidR="002032AA" w:rsidRPr="0009537F">
        <w:rPr>
          <w:rFonts w:ascii="Times New Roman" w:hAnsi="Times New Roman" w:cs="Times New Roman"/>
        </w:rPr>
        <w:t xml:space="preserve"> after </w:t>
      </w:r>
      <w:r>
        <w:rPr>
          <w:rFonts w:ascii="Times New Roman" w:hAnsi="Times New Roman" w:cs="Times New Roman"/>
        </w:rPr>
        <w:t>“</w:t>
      </w:r>
      <w:r w:rsidR="002032AA" w:rsidRPr="0009537F">
        <w:rPr>
          <w:rFonts w:ascii="Times New Roman" w:hAnsi="Times New Roman" w:cs="Times New Roman"/>
        </w:rPr>
        <w:t>relating to</w:t>
      </w:r>
      <w:r>
        <w:rPr>
          <w:rFonts w:ascii="Times New Roman" w:hAnsi="Times New Roman" w:cs="Times New Roman"/>
        </w:rPr>
        <w:t>”</w:t>
      </w:r>
      <w:r w:rsidR="002032AA" w:rsidRPr="0009537F">
        <w:rPr>
          <w:rFonts w:ascii="Times New Roman" w:hAnsi="Times New Roman" w:cs="Times New Roman"/>
        </w:rPr>
        <w:t xml:space="preserve"> in the definition of </w:t>
      </w:r>
      <w:r>
        <w:rPr>
          <w:rFonts w:ascii="Times New Roman" w:hAnsi="Times New Roman" w:cs="Times New Roman"/>
        </w:rPr>
        <w:t>“</w:t>
      </w:r>
      <w:r w:rsidR="002032AA" w:rsidRPr="0009537F">
        <w:rPr>
          <w:rFonts w:ascii="Times New Roman" w:hAnsi="Times New Roman" w:cs="Times New Roman"/>
        </w:rPr>
        <w:t>examinable documents</w:t>
      </w:r>
      <w:r>
        <w:rPr>
          <w:rFonts w:ascii="Times New Roman" w:hAnsi="Times New Roman" w:cs="Times New Roman"/>
        </w:rPr>
        <w:t>”</w:t>
      </w:r>
      <w:r w:rsidR="002032AA" w:rsidRPr="0009537F">
        <w:rPr>
          <w:rFonts w:ascii="Times New Roman" w:hAnsi="Times New Roman" w:cs="Times New Roman"/>
        </w:rPr>
        <w:t xml:space="preserve"> in sub-section (10).</w:t>
      </w:r>
    </w:p>
    <w:p w14:paraId="2148CF31" w14:textId="77777777" w:rsidR="002032AA" w:rsidRPr="0009537F" w:rsidRDefault="0009537F" w:rsidP="00265CBE">
      <w:pPr>
        <w:spacing w:after="0" w:line="240" w:lineRule="auto"/>
        <w:ind w:firstLine="432"/>
        <w:jc w:val="both"/>
        <w:rPr>
          <w:rFonts w:ascii="Times New Roman" w:hAnsi="Times New Roman" w:cs="Times New Roman"/>
        </w:rPr>
      </w:pPr>
      <w:r w:rsidRPr="0009537F">
        <w:rPr>
          <w:rFonts w:ascii="Times New Roman" w:hAnsi="Times New Roman" w:cs="Times New Roman"/>
          <w:b/>
        </w:rPr>
        <w:t>25.</w:t>
      </w:r>
      <w:r w:rsidR="002032AA" w:rsidRPr="0009537F">
        <w:rPr>
          <w:rFonts w:ascii="Times New Roman" w:hAnsi="Times New Roman" w:cs="Times New Roman"/>
        </w:rPr>
        <w:t xml:space="preserve"> After section 16 of the Principal Act the following section is inserted:</w:t>
      </w:r>
    </w:p>
    <w:p w14:paraId="01414732" w14:textId="77777777" w:rsidR="002032AA" w:rsidRPr="00265CBE" w:rsidRDefault="0009537F" w:rsidP="00265CBE">
      <w:pPr>
        <w:spacing w:before="120" w:after="60" w:line="240" w:lineRule="auto"/>
        <w:jc w:val="both"/>
        <w:rPr>
          <w:rFonts w:ascii="Times New Roman" w:hAnsi="Times New Roman" w:cs="Times New Roman"/>
          <w:b/>
          <w:sz w:val="20"/>
        </w:rPr>
      </w:pPr>
      <w:r w:rsidRPr="00265CBE">
        <w:rPr>
          <w:rFonts w:ascii="Times New Roman" w:hAnsi="Times New Roman" w:cs="Times New Roman"/>
          <w:b/>
          <w:sz w:val="20"/>
        </w:rPr>
        <w:t>Powers to make export control orders imposing fees not affected by charge</w:t>
      </w:r>
    </w:p>
    <w:p w14:paraId="40550C13" w14:textId="77777777" w:rsidR="002032AA" w:rsidRPr="0009537F" w:rsidRDefault="0009537F" w:rsidP="00E335EF">
      <w:pPr>
        <w:spacing w:after="0" w:line="240" w:lineRule="auto"/>
        <w:ind w:firstLine="432"/>
        <w:jc w:val="both"/>
        <w:rPr>
          <w:rFonts w:ascii="Times New Roman" w:hAnsi="Times New Roman" w:cs="Times New Roman"/>
        </w:rPr>
      </w:pPr>
      <w:r>
        <w:rPr>
          <w:rFonts w:ascii="Times New Roman" w:hAnsi="Times New Roman" w:cs="Times New Roman"/>
        </w:rPr>
        <w:t>“</w:t>
      </w:r>
      <w:r w:rsidR="002032AA" w:rsidRPr="0009537F">
        <w:rPr>
          <w:rFonts w:ascii="Times New Roman" w:hAnsi="Times New Roman" w:cs="Times New Roman"/>
        </w:rPr>
        <w:t>16</w:t>
      </w:r>
      <w:r w:rsidRPr="0009537F">
        <w:rPr>
          <w:rFonts w:ascii="Times New Roman" w:hAnsi="Times New Roman" w:cs="Times New Roman"/>
          <w:smallCaps/>
        </w:rPr>
        <w:t>a</w:t>
      </w:r>
      <w:r w:rsidR="002032AA" w:rsidRPr="0009537F">
        <w:rPr>
          <w:rFonts w:ascii="Times New Roman" w:hAnsi="Times New Roman" w:cs="Times New Roman"/>
        </w:rPr>
        <w:t>. The imposition of charge does not affect the power to make export control orders relating to the imposition of fees in connection with the performance of services by authorised officers.</w:t>
      </w:r>
      <w:r>
        <w:rPr>
          <w:rFonts w:ascii="Times New Roman" w:hAnsi="Times New Roman" w:cs="Times New Roman"/>
        </w:rPr>
        <w:t>”</w:t>
      </w:r>
      <w:r w:rsidR="002032AA" w:rsidRPr="0009537F">
        <w:rPr>
          <w:rFonts w:ascii="Times New Roman" w:hAnsi="Times New Roman" w:cs="Times New Roman"/>
        </w:rPr>
        <w:t>.</w:t>
      </w:r>
      <w:r w:rsidRPr="0009537F">
        <w:rPr>
          <w:rFonts w:ascii="Times New Roman" w:hAnsi="Times New Roman" w:cs="Times New Roman"/>
        </w:rPr>
        <w:br w:type="page"/>
      </w:r>
    </w:p>
    <w:p w14:paraId="19BD169D" w14:textId="77777777" w:rsidR="002032AA" w:rsidRPr="006B33E5" w:rsidRDefault="002032AA" w:rsidP="006B33E5">
      <w:pPr>
        <w:spacing w:after="0" w:line="240" w:lineRule="auto"/>
        <w:jc w:val="center"/>
        <w:rPr>
          <w:rFonts w:ascii="Times New Roman" w:hAnsi="Times New Roman" w:cs="Times New Roman"/>
          <w:b/>
        </w:rPr>
      </w:pPr>
      <w:r w:rsidRPr="006B33E5">
        <w:rPr>
          <w:rFonts w:ascii="Times New Roman" w:hAnsi="Times New Roman" w:cs="Times New Roman"/>
          <w:b/>
        </w:rPr>
        <w:lastRenderedPageBreak/>
        <w:t>NOTES</w:t>
      </w:r>
    </w:p>
    <w:p w14:paraId="06193E95" w14:textId="77777777" w:rsidR="002032AA" w:rsidRPr="009C6CA7" w:rsidRDefault="002032AA" w:rsidP="006B33E5">
      <w:pPr>
        <w:spacing w:after="60" w:line="240" w:lineRule="auto"/>
        <w:jc w:val="both"/>
        <w:rPr>
          <w:rFonts w:ascii="Times New Roman" w:hAnsi="Times New Roman" w:cs="Times New Roman"/>
          <w:sz w:val="20"/>
          <w:szCs w:val="20"/>
        </w:rPr>
      </w:pPr>
      <w:r w:rsidRPr="009C6CA7">
        <w:rPr>
          <w:rFonts w:ascii="Times New Roman" w:hAnsi="Times New Roman" w:cs="Times New Roman"/>
          <w:sz w:val="20"/>
          <w:szCs w:val="20"/>
        </w:rPr>
        <w:t>1. No. 26, 1985.</w:t>
      </w:r>
    </w:p>
    <w:p w14:paraId="1182A0CA" w14:textId="77777777" w:rsidR="002032AA" w:rsidRPr="009C6CA7" w:rsidRDefault="002032AA" w:rsidP="006B33E5">
      <w:pPr>
        <w:spacing w:after="60" w:line="240" w:lineRule="auto"/>
        <w:jc w:val="both"/>
        <w:rPr>
          <w:rFonts w:ascii="Times New Roman" w:hAnsi="Times New Roman" w:cs="Times New Roman"/>
          <w:sz w:val="20"/>
          <w:szCs w:val="20"/>
        </w:rPr>
      </w:pPr>
      <w:r w:rsidRPr="009C6CA7">
        <w:rPr>
          <w:rFonts w:ascii="Times New Roman" w:hAnsi="Times New Roman" w:cs="Times New Roman"/>
          <w:sz w:val="20"/>
          <w:szCs w:val="20"/>
        </w:rPr>
        <w:t>2. No. 27, 1985.</w:t>
      </w:r>
    </w:p>
    <w:p w14:paraId="5B5F23DF" w14:textId="77777777" w:rsidR="006B33E5" w:rsidRPr="009C6CA7" w:rsidRDefault="006B33E5" w:rsidP="009C6CA7">
      <w:pPr>
        <w:spacing w:before="120" w:after="0" w:line="240" w:lineRule="auto"/>
        <w:jc w:val="both"/>
        <w:rPr>
          <w:rFonts w:ascii="Times New Roman" w:hAnsi="Times New Roman" w:cs="Times New Roman"/>
          <w:sz w:val="20"/>
          <w:szCs w:val="20"/>
        </w:rPr>
      </w:pPr>
      <w:r w:rsidRPr="009C6CA7">
        <w:rPr>
          <w:rFonts w:ascii="Times New Roman" w:hAnsi="Times New Roman" w:cs="Times New Roman"/>
          <w:sz w:val="20"/>
          <w:szCs w:val="20"/>
        </w:rPr>
        <w:t>[</w:t>
      </w:r>
      <w:r w:rsidRPr="009C6CA7">
        <w:rPr>
          <w:rFonts w:ascii="Times New Roman" w:hAnsi="Times New Roman" w:cs="Times New Roman"/>
          <w:i/>
          <w:sz w:val="20"/>
          <w:szCs w:val="20"/>
        </w:rPr>
        <w:t>Minister’s second reading speech made in—</w:t>
      </w:r>
    </w:p>
    <w:p w14:paraId="6BF00E95" w14:textId="77777777" w:rsidR="006B33E5" w:rsidRPr="009C6CA7" w:rsidRDefault="006B33E5" w:rsidP="006B33E5">
      <w:pPr>
        <w:spacing w:after="0" w:line="240" w:lineRule="auto"/>
        <w:ind w:left="864"/>
        <w:jc w:val="both"/>
        <w:rPr>
          <w:rFonts w:ascii="Times New Roman" w:hAnsi="Times New Roman" w:cs="Times New Roman"/>
          <w:i/>
          <w:sz w:val="20"/>
          <w:szCs w:val="20"/>
        </w:rPr>
      </w:pPr>
      <w:r w:rsidRPr="009C6CA7">
        <w:rPr>
          <w:rFonts w:ascii="Times New Roman" w:hAnsi="Times New Roman" w:cs="Times New Roman"/>
          <w:i/>
          <w:sz w:val="20"/>
          <w:szCs w:val="20"/>
        </w:rPr>
        <w:t>House of Representatives on 22 August 1985</w:t>
      </w:r>
    </w:p>
    <w:p w14:paraId="736C4B88" w14:textId="77777777" w:rsidR="006B33E5" w:rsidRPr="009C6CA7" w:rsidRDefault="006B33E5" w:rsidP="006B33E5">
      <w:pPr>
        <w:spacing w:after="0" w:line="240" w:lineRule="auto"/>
        <w:ind w:left="864"/>
        <w:jc w:val="both"/>
        <w:rPr>
          <w:rFonts w:ascii="Times New Roman" w:hAnsi="Times New Roman" w:cs="Times New Roman"/>
          <w:sz w:val="20"/>
          <w:szCs w:val="20"/>
        </w:rPr>
      </w:pPr>
      <w:r w:rsidRPr="009C6CA7">
        <w:rPr>
          <w:rFonts w:ascii="Times New Roman" w:hAnsi="Times New Roman" w:cs="Times New Roman"/>
          <w:i/>
          <w:sz w:val="20"/>
          <w:szCs w:val="20"/>
        </w:rPr>
        <w:t>Senate on 16 September 1985</w:t>
      </w:r>
      <w:r w:rsidRPr="009C6CA7">
        <w:rPr>
          <w:rFonts w:ascii="Times New Roman" w:hAnsi="Times New Roman" w:cs="Times New Roman"/>
          <w:sz w:val="20"/>
          <w:szCs w:val="20"/>
        </w:rPr>
        <w:t>]</w:t>
      </w:r>
    </w:p>
    <w:sectPr w:rsidR="006B33E5" w:rsidRPr="009C6CA7" w:rsidSect="00BF6626">
      <w:headerReference w:type="default" r:id="rId8"/>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D4A637" w15:done="0"/>
  <w15:commentEx w15:paraId="5AF9655E" w15:done="0"/>
  <w15:commentEx w15:paraId="2CB2BBBD" w15:done="0"/>
  <w15:commentEx w15:paraId="5FD90D69" w15:done="0"/>
  <w15:commentEx w15:paraId="24E4677D" w15:done="0"/>
  <w15:commentEx w15:paraId="6962E0ED" w15:done="0"/>
  <w15:commentEx w15:paraId="115BDEFC" w15:done="0"/>
  <w15:commentEx w15:paraId="0C8618D5" w15:done="0"/>
  <w15:commentEx w15:paraId="0F734819" w15:done="0"/>
  <w15:commentEx w15:paraId="54A19AB5" w15:done="0"/>
  <w15:commentEx w15:paraId="56B8F15D" w15:done="0"/>
  <w15:commentEx w15:paraId="10104DF0" w15:done="0"/>
  <w15:commentEx w15:paraId="5C8A98CC" w15:done="0"/>
  <w15:commentEx w15:paraId="4C14B52E" w15:done="0"/>
  <w15:commentEx w15:paraId="51779534" w15:done="0"/>
  <w15:commentEx w15:paraId="73A3D084" w15:done="0"/>
  <w15:commentEx w15:paraId="6E8355FB" w15:done="0"/>
  <w15:commentEx w15:paraId="3F866C1B" w15:done="0"/>
  <w15:commentEx w15:paraId="22EE0D45" w15:done="0"/>
  <w15:commentEx w15:paraId="217FD228" w15:done="0"/>
  <w15:commentEx w15:paraId="3FAE03F3" w15:done="0"/>
  <w15:commentEx w15:paraId="11DA5CB1" w15:done="0"/>
  <w15:commentEx w15:paraId="0122BCDC" w15:done="0"/>
  <w15:commentEx w15:paraId="2CB3ED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D4A637" w16cid:durableId="1FFC1768"/>
  <w16cid:commentId w16cid:paraId="5AF9655E" w16cid:durableId="1FFC1770"/>
  <w16cid:commentId w16cid:paraId="2CB2BBBD" w16cid:durableId="1FFC1788"/>
  <w16cid:commentId w16cid:paraId="5FD90D69" w16cid:durableId="1FFC178F"/>
  <w16cid:commentId w16cid:paraId="24E4677D" w16cid:durableId="1FFC1781"/>
  <w16cid:commentId w16cid:paraId="6962E0ED" w16cid:durableId="1FFC17BD"/>
  <w16cid:commentId w16cid:paraId="115BDEFC" w16cid:durableId="1FFC1793"/>
  <w16cid:commentId w16cid:paraId="0C8618D5" w16cid:durableId="1FFC1797"/>
  <w16cid:commentId w16cid:paraId="0F734819" w16cid:durableId="1FFC17A0"/>
  <w16cid:commentId w16cid:paraId="54A19AB5" w16cid:durableId="1FFC17A7"/>
  <w16cid:commentId w16cid:paraId="56B8F15D" w16cid:durableId="1FFC17EB"/>
  <w16cid:commentId w16cid:paraId="10104DF0" w16cid:durableId="1FFC17F8"/>
  <w16cid:commentId w16cid:paraId="5C8A98CC" w16cid:durableId="1FFC1809"/>
  <w16cid:commentId w16cid:paraId="4C14B52E" w16cid:durableId="1FFC1810"/>
  <w16cid:commentId w16cid:paraId="51779534" w16cid:durableId="1FFC1819"/>
  <w16cid:commentId w16cid:paraId="73A3D084" w16cid:durableId="1FFC181D"/>
  <w16cid:commentId w16cid:paraId="6E8355FB" w16cid:durableId="1FFC1823"/>
  <w16cid:commentId w16cid:paraId="3F866C1B" w16cid:durableId="1FFC182A"/>
  <w16cid:commentId w16cid:paraId="22EE0D45" w16cid:durableId="1FFC1839"/>
  <w16cid:commentId w16cid:paraId="217FD228" w16cid:durableId="1FFC1850"/>
  <w16cid:commentId w16cid:paraId="3FAE03F3" w16cid:durableId="1FFC1857"/>
  <w16cid:commentId w16cid:paraId="11DA5CB1" w16cid:durableId="1FFC1877"/>
  <w16cid:commentId w16cid:paraId="0122BCDC" w16cid:durableId="1FFC1895"/>
  <w16cid:commentId w16cid:paraId="2CB3ED22" w16cid:durableId="1FFC18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09421" w14:textId="77777777" w:rsidR="00B976BB" w:rsidRDefault="00B976BB" w:rsidP="00BF6626">
      <w:pPr>
        <w:spacing w:after="0" w:line="240" w:lineRule="auto"/>
      </w:pPr>
      <w:r>
        <w:separator/>
      </w:r>
    </w:p>
  </w:endnote>
  <w:endnote w:type="continuationSeparator" w:id="0">
    <w:p w14:paraId="06FDD469" w14:textId="77777777" w:rsidR="00B976BB" w:rsidRDefault="00B976BB" w:rsidP="00BF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37A70" w14:textId="77777777" w:rsidR="00B976BB" w:rsidRDefault="00B976BB" w:rsidP="00BF6626">
      <w:pPr>
        <w:spacing w:after="0" w:line="240" w:lineRule="auto"/>
      </w:pPr>
      <w:r>
        <w:separator/>
      </w:r>
    </w:p>
  </w:footnote>
  <w:footnote w:type="continuationSeparator" w:id="0">
    <w:p w14:paraId="4AB08FAC" w14:textId="77777777" w:rsidR="00B976BB" w:rsidRDefault="00B976BB" w:rsidP="00BF6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5BE48" w14:textId="77777777" w:rsidR="00BF6626" w:rsidRPr="00BF6626" w:rsidRDefault="00BF6626" w:rsidP="00BF6626">
    <w:pPr>
      <w:pStyle w:val="Header"/>
      <w:tabs>
        <w:tab w:val="clear" w:pos="4680"/>
        <w:tab w:val="center" w:pos="3420"/>
      </w:tabs>
      <w:ind w:left="1440" w:right="1440"/>
      <w:jc w:val="center"/>
      <w:rPr>
        <w:sz w:val="20"/>
        <w:szCs w:val="20"/>
      </w:rPr>
    </w:pPr>
    <w:r w:rsidRPr="00BF6626">
      <w:rPr>
        <w:rFonts w:ascii="Times New Roman" w:hAnsi="Times New Roman" w:cs="Times New Roman"/>
        <w:i/>
        <w:sz w:val="20"/>
        <w:szCs w:val="20"/>
      </w:rPr>
      <w:t>Export Inspection Cha</w:t>
    </w:r>
    <w:r>
      <w:rPr>
        <w:rFonts w:ascii="Times New Roman" w:hAnsi="Times New Roman" w:cs="Times New Roman"/>
        <w:i/>
        <w:sz w:val="20"/>
        <w:szCs w:val="20"/>
      </w:rPr>
      <w:t>rges (Miscellaneous Amendments)</w:t>
    </w:r>
    <w:r>
      <w:rPr>
        <w:rFonts w:ascii="Times New Roman" w:hAnsi="Times New Roman" w:cs="Times New Roman"/>
        <w:i/>
        <w:sz w:val="20"/>
        <w:szCs w:val="20"/>
      </w:rPr>
      <w:tab/>
    </w:r>
    <w:r w:rsidRPr="00BF6626">
      <w:rPr>
        <w:rFonts w:ascii="Times New Roman" w:hAnsi="Times New Roman" w:cs="Times New Roman"/>
        <w:i/>
        <w:sz w:val="20"/>
        <w:szCs w:val="20"/>
      </w:rPr>
      <w:t>No. 115,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2032AA"/>
    <w:rsid w:val="0003723D"/>
    <w:rsid w:val="0009537F"/>
    <w:rsid w:val="000C64D3"/>
    <w:rsid w:val="000F3769"/>
    <w:rsid w:val="00110B3A"/>
    <w:rsid w:val="00150786"/>
    <w:rsid w:val="0016534F"/>
    <w:rsid w:val="00182869"/>
    <w:rsid w:val="001C207D"/>
    <w:rsid w:val="001C5F7C"/>
    <w:rsid w:val="001E128F"/>
    <w:rsid w:val="002032AA"/>
    <w:rsid w:val="00221AC7"/>
    <w:rsid w:val="0022225D"/>
    <w:rsid w:val="00265CBE"/>
    <w:rsid w:val="0027176A"/>
    <w:rsid w:val="0029070F"/>
    <w:rsid w:val="002D7F2A"/>
    <w:rsid w:val="00327CCB"/>
    <w:rsid w:val="00335BB4"/>
    <w:rsid w:val="0041400B"/>
    <w:rsid w:val="00426EF0"/>
    <w:rsid w:val="00432704"/>
    <w:rsid w:val="00443125"/>
    <w:rsid w:val="004439F0"/>
    <w:rsid w:val="00444522"/>
    <w:rsid w:val="004A7A68"/>
    <w:rsid w:val="004B57FB"/>
    <w:rsid w:val="004F32AC"/>
    <w:rsid w:val="00502604"/>
    <w:rsid w:val="005B6470"/>
    <w:rsid w:val="005D5CEF"/>
    <w:rsid w:val="005F1CA6"/>
    <w:rsid w:val="00613A55"/>
    <w:rsid w:val="00620EAF"/>
    <w:rsid w:val="0066667D"/>
    <w:rsid w:val="006A4CAC"/>
    <w:rsid w:val="006B33E5"/>
    <w:rsid w:val="007227BD"/>
    <w:rsid w:val="00763256"/>
    <w:rsid w:val="00767DF7"/>
    <w:rsid w:val="007879A0"/>
    <w:rsid w:val="007F42D3"/>
    <w:rsid w:val="00815C08"/>
    <w:rsid w:val="00904203"/>
    <w:rsid w:val="009648E6"/>
    <w:rsid w:val="00972D84"/>
    <w:rsid w:val="009A7FB9"/>
    <w:rsid w:val="009B09C6"/>
    <w:rsid w:val="009C6CA7"/>
    <w:rsid w:val="009D2502"/>
    <w:rsid w:val="009D2B18"/>
    <w:rsid w:val="00A10F6F"/>
    <w:rsid w:val="00A15BD6"/>
    <w:rsid w:val="00A8680F"/>
    <w:rsid w:val="00AA5A51"/>
    <w:rsid w:val="00AD50BF"/>
    <w:rsid w:val="00AE696D"/>
    <w:rsid w:val="00B10C3C"/>
    <w:rsid w:val="00B210B9"/>
    <w:rsid w:val="00B33E06"/>
    <w:rsid w:val="00B85B79"/>
    <w:rsid w:val="00B976BB"/>
    <w:rsid w:val="00BA270F"/>
    <w:rsid w:val="00BA6396"/>
    <w:rsid w:val="00BB468D"/>
    <w:rsid w:val="00BF6626"/>
    <w:rsid w:val="00C108DA"/>
    <w:rsid w:val="00C24F1E"/>
    <w:rsid w:val="00C50287"/>
    <w:rsid w:val="00C62319"/>
    <w:rsid w:val="00C7511D"/>
    <w:rsid w:val="00C947E2"/>
    <w:rsid w:val="00CC0A7C"/>
    <w:rsid w:val="00D4223C"/>
    <w:rsid w:val="00D76B50"/>
    <w:rsid w:val="00DB3E94"/>
    <w:rsid w:val="00E06947"/>
    <w:rsid w:val="00E30550"/>
    <w:rsid w:val="00E335EF"/>
    <w:rsid w:val="00E5023E"/>
    <w:rsid w:val="00EE7315"/>
    <w:rsid w:val="00F532D2"/>
    <w:rsid w:val="00FB279E"/>
    <w:rsid w:val="00FC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DA3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2032A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032A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032A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032A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032A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032AA"/>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2032AA"/>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2032AA"/>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2032AA"/>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2032AA"/>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2032AA"/>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2032AA"/>
    <w:pPr>
      <w:spacing w:after="0" w:line="240" w:lineRule="auto"/>
    </w:pPr>
    <w:rPr>
      <w:rFonts w:ascii="Times New Roman" w:eastAsia="Times New Roman" w:hAnsi="Times New Roman" w:cs="Times New Roman"/>
      <w:sz w:val="20"/>
      <w:szCs w:val="20"/>
    </w:rPr>
  </w:style>
  <w:style w:type="paragraph" w:customStyle="1" w:styleId="Style835">
    <w:name w:val="Style835"/>
    <w:basedOn w:val="Normal"/>
    <w:rsid w:val="002032AA"/>
    <w:pPr>
      <w:spacing w:after="0" w:line="240" w:lineRule="auto"/>
    </w:pPr>
    <w:rPr>
      <w:rFonts w:ascii="Times New Roman" w:eastAsia="Times New Roman" w:hAnsi="Times New Roman" w:cs="Times New Roman"/>
      <w:sz w:val="20"/>
      <w:szCs w:val="20"/>
    </w:rPr>
  </w:style>
  <w:style w:type="paragraph" w:customStyle="1" w:styleId="Style655">
    <w:name w:val="Style655"/>
    <w:basedOn w:val="Normal"/>
    <w:rsid w:val="002032AA"/>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2032AA"/>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2032AA"/>
    <w:pPr>
      <w:spacing w:after="0" w:line="240" w:lineRule="auto"/>
    </w:pPr>
    <w:rPr>
      <w:rFonts w:ascii="Times New Roman" w:eastAsia="Times New Roman" w:hAnsi="Times New Roman" w:cs="Times New Roman"/>
      <w:sz w:val="20"/>
      <w:szCs w:val="20"/>
    </w:rPr>
  </w:style>
  <w:style w:type="paragraph" w:customStyle="1" w:styleId="Style224">
    <w:name w:val="Style224"/>
    <w:basedOn w:val="Normal"/>
    <w:rsid w:val="002032AA"/>
    <w:pPr>
      <w:spacing w:after="0" w:line="240" w:lineRule="auto"/>
    </w:pPr>
    <w:rPr>
      <w:rFonts w:ascii="Times New Roman" w:eastAsia="Times New Roman" w:hAnsi="Times New Roman" w:cs="Times New Roman"/>
      <w:sz w:val="20"/>
      <w:szCs w:val="20"/>
    </w:rPr>
  </w:style>
  <w:style w:type="paragraph" w:customStyle="1" w:styleId="Style705">
    <w:name w:val="Style705"/>
    <w:basedOn w:val="Normal"/>
    <w:rsid w:val="002032AA"/>
    <w:pPr>
      <w:spacing w:after="0" w:line="240" w:lineRule="auto"/>
    </w:pPr>
    <w:rPr>
      <w:rFonts w:ascii="Times New Roman" w:eastAsia="Times New Roman" w:hAnsi="Times New Roman" w:cs="Times New Roman"/>
      <w:sz w:val="20"/>
      <w:szCs w:val="20"/>
    </w:rPr>
  </w:style>
  <w:style w:type="paragraph" w:customStyle="1" w:styleId="Style246">
    <w:name w:val="Style246"/>
    <w:basedOn w:val="Normal"/>
    <w:rsid w:val="002032AA"/>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2032AA"/>
    <w:pPr>
      <w:spacing w:after="0" w:line="240" w:lineRule="auto"/>
    </w:pPr>
    <w:rPr>
      <w:rFonts w:ascii="Times New Roman" w:eastAsia="Times New Roman" w:hAnsi="Times New Roman" w:cs="Times New Roman"/>
      <w:sz w:val="20"/>
      <w:szCs w:val="20"/>
    </w:rPr>
  </w:style>
  <w:style w:type="paragraph" w:customStyle="1" w:styleId="Style921">
    <w:name w:val="Style921"/>
    <w:basedOn w:val="Normal"/>
    <w:rsid w:val="002032AA"/>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2032AA"/>
    <w:pPr>
      <w:spacing w:after="0" w:line="240" w:lineRule="auto"/>
    </w:pPr>
    <w:rPr>
      <w:rFonts w:ascii="Times New Roman" w:eastAsia="Times New Roman" w:hAnsi="Times New Roman" w:cs="Times New Roman"/>
      <w:sz w:val="20"/>
      <w:szCs w:val="20"/>
    </w:rPr>
  </w:style>
  <w:style w:type="paragraph" w:customStyle="1" w:styleId="Style769">
    <w:name w:val="Style769"/>
    <w:basedOn w:val="Normal"/>
    <w:rsid w:val="002032AA"/>
    <w:pPr>
      <w:spacing w:after="0" w:line="240" w:lineRule="auto"/>
    </w:pPr>
    <w:rPr>
      <w:rFonts w:ascii="Times New Roman" w:eastAsia="Times New Roman" w:hAnsi="Times New Roman" w:cs="Times New Roman"/>
      <w:sz w:val="20"/>
      <w:szCs w:val="20"/>
    </w:rPr>
  </w:style>
  <w:style w:type="paragraph" w:customStyle="1" w:styleId="Style677">
    <w:name w:val="Style677"/>
    <w:basedOn w:val="Normal"/>
    <w:rsid w:val="002032AA"/>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2032AA"/>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2032AA"/>
    <w:pPr>
      <w:spacing w:after="0" w:line="240" w:lineRule="auto"/>
    </w:pPr>
    <w:rPr>
      <w:rFonts w:ascii="Times New Roman" w:eastAsia="Times New Roman" w:hAnsi="Times New Roman" w:cs="Times New Roman"/>
      <w:sz w:val="20"/>
      <w:szCs w:val="20"/>
    </w:rPr>
  </w:style>
  <w:style w:type="character" w:customStyle="1" w:styleId="CharStyle10">
    <w:name w:val="CharStyle10"/>
    <w:basedOn w:val="DefaultParagraphFont"/>
    <w:rsid w:val="002032AA"/>
    <w:rPr>
      <w:rFonts w:ascii="Times New Roman" w:eastAsia="Times New Roman" w:hAnsi="Times New Roman" w:cs="Times New Roman"/>
      <w:b/>
      <w:bCs/>
      <w:i w:val="0"/>
      <w:iCs w:val="0"/>
      <w:smallCaps w:val="0"/>
      <w:sz w:val="20"/>
      <w:szCs w:val="20"/>
    </w:rPr>
  </w:style>
  <w:style w:type="character" w:customStyle="1" w:styleId="CharStyle14">
    <w:name w:val="CharStyle14"/>
    <w:basedOn w:val="DefaultParagraphFont"/>
    <w:rsid w:val="002032AA"/>
    <w:rPr>
      <w:rFonts w:ascii="Times New Roman" w:eastAsia="Times New Roman" w:hAnsi="Times New Roman" w:cs="Times New Roman"/>
      <w:b w:val="0"/>
      <w:bCs w:val="0"/>
      <w:i/>
      <w:iCs/>
      <w:smallCaps w:val="0"/>
      <w:sz w:val="20"/>
      <w:szCs w:val="20"/>
    </w:rPr>
  </w:style>
  <w:style w:type="character" w:customStyle="1" w:styleId="CharStyle90">
    <w:name w:val="CharStyle90"/>
    <w:basedOn w:val="DefaultParagraphFont"/>
    <w:rsid w:val="002032AA"/>
    <w:rPr>
      <w:rFonts w:ascii="Times New Roman" w:eastAsia="Times New Roman" w:hAnsi="Times New Roman" w:cs="Times New Roman"/>
      <w:b w:val="0"/>
      <w:bCs w:val="0"/>
      <w:i w:val="0"/>
      <w:iCs w:val="0"/>
      <w:smallCaps w:val="0"/>
      <w:sz w:val="20"/>
      <w:szCs w:val="20"/>
    </w:rPr>
  </w:style>
  <w:style w:type="character" w:customStyle="1" w:styleId="CharStyle124">
    <w:name w:val="CharStyle124"/>
    <w:basedOn w:val="DefaultParagraphFont"/>
    <w:rsid w:val="002032AA"/>
    <w:rPr>
      <w:rFonts w:ascii="Times New Roman" w:eastAsia="Times New Roman" w:hAnsi="Times New Roman" w:cs="Times New Roman"/>
      <w:b/>
      <w:bCs/>
      <w:i w:val="0"/>
      <w:iCs w:val="0"/>
      <w:smallCaps w:val="0"/>
      <w:sz w:val="34"/>
      <w:szCs w:val="34"/>
    </w:rPr>
  </w:style>
  <w:style w:type="character" w:customStyle="1" w:styleId="CharStyle126">
    <w:name w:val="CharStyle126"/>
    <w:basedOn w:val="DefaultParagraphFont"/>
    <w:rsid w:val="002032AA"/>
    <w:rPr>
      <w:rFonts w:ascii="Times New Roman" w:eastAsia="Times New Roman" w:hAnsi="Times New Roman" w:cs="Times New Roman"/>
      <w:b/>
      <w:bCs/>
      <w:i w:val="0"/>
      <w:iCs w:val="0"/>
      <w:smallCaps w:val="0"/>
      <w:sz w:val="14"/>
      <w:szCs w:val="14"/>
    </w:rPr>
  </w:style>
  <w:style w:type="character" w:customStyle="1" w:styleId="CharStyle132">
    <w:name w:val="CharStyle132"/>
    <w:basedOn w:val="DefaultParagraphFont"/>
    <w:rsid w:val="002032AA"/>
    <w:rPr>
      <w:rFonts w:ascii="Times New Roman" w:eastAsia="Times New Roman" w:hAnsi="Times New Roman" w:cs="Times New Roman"/>
      <w:b/>
      <w:bCs/>
      <w:i/>
      <w:iCs/>
      <w:smallCaps w:val="0"/>
      <w:sz w:val="24"/>
      <w:szCs w:val="24"/>
    </w:rPr>
  </w:style>
  <w:style w:type="character" w:customStyle="1" w:styleId="CharStyle256">
    <w:name w:val="CharStyle256"/>
    <w:basedOn w:val="DefaultParagraphFont"/>
    <w:rsid w:val="002032AA"/>
    <w:rPr>
      <w:rFonts w:ascii="Times New Roman" w:eastAsia="Times New Roman" w:hAnsi="Times New Roman" w:cs="Times New Roman"/>
      <w:b/>
      <w:bCs/>
      <w:i w:val="0"/>
      <w:iCs w:val="0"/>
      <w:smallCaps w:val="0"/>
      <w:sz w:val="24"/>
      <w:szCs w:val="24"/>
    </w:rPr>
  </w:style>
  <w:style w:type="character" w:customStyle="1" w:styleId="CharStyle360">
    <w:name w:val="CharStyle360"/>
    <w:basedOn w:val="DefaultParagraphFont"/>
    <w:rsid w:val="002032AA"/>
    <w:rPr>
      <w:rFonts w:ascii="Times New Roman" w:eastAsia="Times New Roman" w:hAnsi="Times New Roman" w:cs="Times New Roman"/>
      <w:b w:val="0"/>
      <w:bCs w:val="0"/>
      <w:i w:val="0"/>
      <w:iCs w:val="0"/>
      <w:smallCaps/>
      <w:spacing w:val="10"/>
      <w:sz w:val="20"/>
      <w:szCs w:val="20"/>
    </w:rPr>
  </w:style>
  <w:style w:type="character" w:customStyle="1" w:styleId="CharStyle361">
    <w:name w:val="CharStyle361"/>
    <w:basedOn w:val="DefaultParagraphFont"/>
    <w:rsid w:val="002032AA"/>
    <w:rPr>
      <w:rFonts w:ascii="Times New Roman" w:eastAsia="Times New Roman" w:hAnsi="Times New Roman" w:cs="Times New Roman"/>
      <w:b/>
      <w:bCs/>
      <w:i w:val="0"/>
      <w:iCs w:val="0"/>
      <w:smallCaps w:val="0"/>
      <w:sz w:val="22"/>
      <w:szCs w:val="22"/>
    </w:rPr>
  </w:style>
  <w:style w:type="character" w:customStyle="1" w:styleId="CharStyle506">
    <w:name w:val="CharStyle506"/>
    <w:basedOn w:val="DefaultParagraphFont"/>
    <w:rsid w:val="002032AA"/>
    <w:rPr>
      <w:rFonts w:ascii="Times New Roman" w:eastAsia="Times New Roman" w:hAnsi="Times New Roman" w:cs="Times New Roman"/>
      <w:b w:val="0"/>
      <w:bCs w:val="0"/>
      <w:i w:val="0"/>
      <w:iCs w:val="0"/>
      <w:smallCaps w:val="0"/>
      <w:sz w:val="20"/>
      <w:szCs w:val="20"/>
    </w:rPr>
  </w:style>
  <w:style w:type="character" w:customStyle="1" w:styleId="CharStyle519">
    <w:name w:val="CharStyle519"/>
    <w:basedOn w:val="DefaultParagraphFont"/>
    <w:rsid w:val="002032AA"/>
    <w:rPr>
      <w:rFonts w:ascii="Times New Roman" w:eastAsia="Times New Roman" w:hAnsi="Times New Roman" w:cs="Times New Roman"/>
      <w:b/>
      <w:bCs/>
      <w:i/>
      <w:iCs/>
      <w:smallCaps w:val="0"/>
      <w:sz w:val="14"/>
      <w:szCs w:val="14"/>
    </w:rPr>
  </w:style>
  <w:style w:type="paragraph" w:styleId="BalloonText">
    <w:name w:val="Balloon Text"/>
    <w:basedOn w:val="Normal"/>
    <w:link w:val="BalloonTextChar"/>
    <w:uiPriority w:val="99"/>
    <w:semiHidden/>
    <w:unhideWhenUsed/>
    <w:rsid w:val="00165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4F"/>
    <w:rPr>
      <w:rFonts w:ascii="Tahoma" w:hAnsi="Tahoma" w:cs="Tahoma"/>
      <w:sz w:val="16"/>
      <w:szCs w:val="16"/>
    </w:rPr>
  </w:style>
  <w:style w:type="paragraph" w:styleId="Header">
    <w:name w:val="header"/>
    <w:basedOn w:val="Normal"/>
    <w:link w:val="HeaderChar"/>
    <w:uiPriority w:val="99"/>
    <w:semiHidden/>
    <w:unhideWhenUsed/>
    <w:rsid w:val="00BF66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626"/>
  </w:style>
  <w:style w:type="paragraph" w:styleId="Footer">
    <w:name w:val="footer"/>
    <w:basedOn w:val="Normal"/>
    <w:link w:val="FooterChar"/>
    <w:uiPriority w:val="99"/>
    <w:semiHidden/>
    <w:unhideWhenUsed/>
    <w:rsid w:val="00BF66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6626"/>
  </w:style>
  <w:style w:type="character" w:styleId="CommentReference">
    <w:name w:val="annotation reference"/>
    <w:basedOn w:val="DefaultParagraphFont"/>
    <w:uiPriority w:val="99"/>
    <w:semiHidden/>
    <w:unhideWhenUsed/>
    <w:rsid w:val="00BA270F"/>
    <w:rPr>
      <w:sz w:val="16"/>
      <w:szCs w:val="16"/>
    </w:rPr>
  </w:style>
  <w:style w:type="paragraph" w:styleId="CommentText">
    <w:name w:val="annotation text"/>
    <w:basedOn w:val="Normal"/>
    <w:link w:val="CommentTextChar"/>
    <w:uiPriority w:val="99"/>
    <w:semiHidden/>
    <w:unhideWhenUsed/>
    <w:rsid w:val="00BA270F"/>
    <w:pPr>
      <w:spacing w:line="240" w:lineRule="auto"/>
    </w:pPr>
    <w:rPr>
      <w:sz w:val="20"/>
      <w:szCs w:val="20"/>
    </w:rPr>
  </w:style>
  <w:style w:type="character" w:customStyle="1" w:styleId="CommentTextChar">
    <w:name w:val="Comment Text Char"/>
    <w:basedOn w:val="DefaultParagraphFont"/>
    <w:link w:val="CommentText"/>
    <w:uiPriority w:val="99"/>
    <w:semiHidden/>
    <w:rsid w:val="00BA270F"/>
    <w:rPr>
      <w:sz w:val="20"/>
      <w:szCs w:val="20"/>
    </w:rPr>
  </w:style>
  <w:style w:type="paragraph" w:styleId="CommentSubject">
    <w:name w:val="annotation subject"/>
    <w:basedOn w:val="CommentText"/>
    <w:next w:val="CommentText"/>
    <w:link w:val="CommentSubjectChar"/>
    <w:uiPriority w:val="99"/>
    <w:semiHidden/>
    <w:unhideWhenUsed/>
    <w:rsid w:val="00BA270F"/>
    <w:rPr>
      <w:b/>
      <w:bCs/>
    </w:rPr>
  </w:style>
  <w:style w:type="character" w:customStyle="1" w:styleId="CommentSubjectChar">
    <w:name w:val="Comment Subject Char"/>
    <w:basedOn w:val="CommentTextChar"/>
    <w:link w:val="CommentSubject"/>
    <w:uiPriority w:val="99"/>
    <w:semiHidden/>
    <w:rsid w:val="00BA270F"/>
    <w:rPr>
      <w:b/>
      <w:bCs/>
      <w:sz w:val="20"/>
      <w:szCs w:val="20"/>
    </w:rPr>
  </w:style>
  <w:style w:type="paragraph" w:styleId="Revision">
    <w:name w:val="Revision"/>
    <w:hidden/>
    <w:uiPriority w:val="99"/>
    <w:semiHidden/>
    <w:rsid w:val="00AA5A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3515</Words>
  <Characters>16910</Characters>
  <Application>Microsoft Office Word</Application>
  <DocSecurity>0</DocSecurity>
  <Lines>2113</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2019-01-30T02:37:00Z</dcterms:created>
  <dcterms:modified xsi:type="dcterms:W3CDTF">2019-09-23T23:22:00Z</dcterms:modified>
</cp:coreProperties>
</file>