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01E93" w14:textId="77777777" w:rsidR="00394919" w:rsidRDefault="00394919" w:rsidP="00394919">
      <w:pPr>
        <w:spacing w:after="120" w:line="240" w:lineRule="auto"/>
        <w:jc w:val="center"/>
        <w:rPr>
          <w:rFonts w:ascii="Times New Roman" w:hAnsi="Times New Roman" w:cs="Times New Roman"/>
          <w:b/>
          <w:sz w:val="36"/>
        </w:rPr>
      </w:pPr>
      <w:r>
        <w:rPr>
          <w:rFonts w:ascii="Times New Roman" w:hAnsi="Times New Roman" w:cs="Times New Roman"/>
          <w:b/>
          <w:noProof/>
          <w:sz w:val="36"/>
          <w:lang w:val="en-AU" w:eastAsia="en-AU"/>
        </w:rPr>
        <w:drawing>
          <wp:inline distT="0" distB="0" distL="0" distR="0" wp14:anchorId="63A3B4B4" wp14:editId="1A583A01">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5101BA94" w14:textId="77777777" w:rsidR="00FB467F" w:rsidRPr="00394919" w:rsidRDefault="007028AC" w:rsidP="00394919">
      <w:pPr>
        <w:spacing w:after="120" w:line="240" w:lineRule="auto"/>
        <w:jc w:val="center"/>
        <w:rPr>
          <w:rFonts w:ascii="Times New Roman" w:hAnsi="Times New Roman" w:cs="Times New Roman"/>
          <w:sz w:val="36"/>
        </w:rPr>
      </w:pPr>
      <w:r w:rsidRPr="00394919">
        <w:rPr>
          <w:rFonts w:ascii="Times New Roman" w:hAnsi="Times New Roman" w:cs="Times New Roman"/>
          <w:b/>
          <w:sz w:val="36"/>
        </w:rPr>
        <w:t>Taxation Laws Amendment Act 1985</w:t>
      </w:r>
    </w:p>
    <w:p w14:paraId="4A5F9D0D" w14:textId="77777777" w:rsidR="00FB467F" w:rsidRPr="00394919" w:rsidRDefault="007028AC" w:rsidP="00394919">
      <w:pPr>
        <w:spacing w:after="120" w:line="240" w:lineRule="auto"/>
        <w:jc w:val="center"/>
        <w:rPr>
          <w:rFonts w:ascii="Times New Roman" w:hAnsi="Times New Roman" w:cs="Times New Roman"/>
          <w:sz w:val="28"/>
        </w:rPr>
      </w:pPr>
      <w:r w:rsidRPr="00394919">
        <w:rPr>
          <w:rFonts w:ascii="Times New Roman" w:hAnsi="Times New Roman" w:cs="Times New Roman"/>
          <w:b/>
          <w:sz w:val="28"/>
        </w:rPr>
        <w:t>No. 49 of 1985</w:t>
      </w:r>
    </w:p>
    <w:p w14:paraId="5118DB08" w14:textId="77777777" w:rsidR="00FB467F" w:rsidRPr="00394919" w:rsidRDefault="007028AC" w:rsidP="00394919">
      <w:pPr>
        <w:spacing w:after="120" w:line="240" w:lineRule="auto"/>
        <w:jc w:val="center"/>
        <w:rPr>
          <w:rFonts w:ascii="Times New Roman" w:hAnsi="Times New Roman" w:cs="Times New Roman"/>
          <w:sz w:val="24"/>
        </w:rPr>
      </w:pPr>
      <w:r w:rsidRPr="00394919">
        <w:rPr>
          <w:rFonts w:ascii="Times New Roman" w:hAnsi="Times New Roman" w:cs="Times New Roman"/>
          <w:b/>
          <w:sz w:val="24"/>
        </w:rPr>
        <w:t>TABLE OF PROVISIONS</w:t>
      </w:r>
    </w:p>
    <w:p w14:paraId="41979D8B" w14:textId="77777777" w:rsidR="00FB467F" w:rsidRPr="00394919" w:rsidRDefault="00FB467F" w:rsidP="00394919">
      <w:pPr>
        <w:spacing w:after="120" w:line="240" w:lineRule="auto"/>
        <w:jc w:val="center"/>
        <w:rPr>
          <w:rFonts w:ascii="Times New Roman" w:hAnsi="Times New Roman" w:cs="Times New Roman"/>
          <w:sz w:val="24"/>
        </w:rPr>
      </w:pPr>
      <w:r w:rsidRPr="00394919">
        <w:rPr>
          <w:rFonts w:ascii="Times New Roman" w:hAnsi="Times New Roman" w:cs="Times New Roman"/>
          <w:sz w:val="24"/>
        </w:rPr>
        <w:t>PART I—PRELIMINARY</w:t>
      </w:r>
    </w:p>
    <w:p w14:paraId="7083BCF4" w14:textId="77777777" w:rsidR="00FB467F" w:rsidRPr="00EE0630" w:rsidRDefault="00FB467F" w:rsidP="007028AC">
      <w:pPr>
        <w:spacing w:after="0" w:line="240" w:lineRule="auto"/>
        <w:jc w:val="both"/>
        <w:rPr>
          <w:rFonts w:ascii="Times New Roman" w:hAnsi="Times New Roman" w:cs="Times New Roman"/>
        </w:rPr>
      </w:pPr>
      <w:r w:rsidRPr="00EE0630">
        <w:rPr>
          <w:rFonts w:ascii="Times New Roman" w:hAnsi="Times New Roman" w:cs="Times New Roman"/>
        </w:rPr>
        <w:t>Section</w:t>
      </w:r>
    </w:p>
    <w:p w14:paraId="08F4C638" w14:textId="77777777" w:rsidR="00FB467F" w:rsidRPr="00EE0630" w:rsidRDefault="007028AC" w:rsidP="000921E7">
      <w:pPr>
        <w:tabs>
          <w:tab w:val="left" w:pos="1080"/>
        </w:tabs>
        <w:spacing w:after="0" w:line="240" w:lineRule="auto"/>
        <w:ind w:left="504"/>
        <w:jc w:val="both"/>
        <w:rPr>
          <w:rFonts w:ascii="Times New Roman" w:hAnsi="Times New Roman" w:cs="Times New Roman"/>
        </w:rPr>
      </w:pPr>
      <w:r w:rsidRPr="00EE0630">
        <w:rPr>
          <w:rFonts w:ascii="Times New Roman" w:hAnsi="Times New Roman" w:cs="Times New Roman"/>
        </w:rPr>
        <w:t>1.</w:t>
      </w:r>
      <w:r w:rsidR="00EE0630">
        <w:rPr>
          <w:rFonts w:ascii="Times New Roman" w:hAnsi="Times New Roman" w:cs="Times New Roman"/>
        </w:rPr>
        <w:tab/>
      </w:r>
      <w:r w:rsidR="00FB467F" w:rsidRPr="00EE0630">
        <w:rPr>
          <w:rFonts w:ascii="Times New Roman" w:hAnsi="Times New Roman" w:cs="Times New Roman"/>
        </w:rPr>
        <w:t>Short title</w:t>
      </w:r>
    </w:p>
    <w:p w14:paraId="31650346" w14:textId="77777777" w:rsidR="00FB467F" w:rsidRPr="00EE0630" w:rsidRDefault="007028AC" w:rsidP="000921E7">
      <w:pPr>
        <w:tabs>
          <w:tab w:val="left" w:pos="1080"/>
        </w:tabs>
        <w:spacing w:after="0" w:line="240" w:lineRule="auto"/>
        <w:ind w:left="504"/>
        <w:jc w:val="both"/>
        <w:rPr>
          <w:rFonts w:ascii="Times New Roman" w:hAnsi="Times New Roman" w:cs="Times New Roman"/>
        </w:rPr>
      </w:pPr>
      <w:r w:rsidRPr="00EE0630">
        <w:rPr>
          <w:rFonts w:ascii="Times New Roman" w:hAnsi="Times New Roman" w:cs="Times New Roman"/>
        </w:rPr>
        <w:t>2.</w:t>
      </w:r>
      <w:r w:rsidR="00EE0630">
        <w:rPr>
          <w:rFonts w:ascii="Times New Roman" w:hAnsi="Times New Roman" w:cs="Times New Roman"/>
        </w:rPr>
        <w:tab/>
      </w:r>
      <w:r w:rsidR="00FB467F" w:rsidRPr="00EE0630">
        <w:rPr>
          <w:rFonts w:ascii="Times New Roman" w:hAnsi="Times New Roman" w:cs="Times New Roman"/>
        </w:rPr>
        <w:t>Commencement</w:t>
      </w:r>
    </w:p>
    <w:p w14:paraId="0B3B5F5D" w14:textId="77777777" w:rsidR="00FB467F" w:rsidRPr="00EE0630" w:rsidRDefault="00FB467F" w:rsidP="00552976">
      <w:pPr>
        <w:spacing w:before="240" w:after="120" w:line="240" w:lineRule="auto"/>
        <w:jc w:val="center"/>
        <w:rPr>
          <w:rFonts w:ascii="Times New Roman" w:hAnsi="Times New Roman" w:cs="Times New Roman"/>
          <w:sz w:val="24"/>
        </w:rPr>
      </w:pPr>
      <w:r w:rsidRPr="00EE0630">
        <w:rPr>
          <w:rFonts w:ascii="Times New Roman" w:hAnsi="Times New Roman" w:cs="Times New Roman"/>
          <w:sz w:val="24"/>
        </w:rPr>
        <w:t>PART II—AMENDMENTS OF THE INCOME TAX ASSESSMENT ACT 1936</w:t>
      </w:r>
    </w:p>
    <w:p w14:paraId="7FC61878" w14:textId="77777777" w:rsidR="00FB467F" w:rsidRPr="00EE0630" w:rsidRDefault="007028AC" w:rsidP="000921E7">
      <w:pPr>
        <w:tabs>
          <w:tab w:val="left" w:pos="1080"/>
        </w:tabs>
        <w:spacing w:after="0" w:line="240" w:lineRule="auto"/>
        <w:ind w:left="504"/>
        <w:jc w:val="both"/>
        <w:rPr>
          <w:rFonts w:ascii="Times New Roman" w:hAnsi="Times New Roman" w:cs="Times New Roman"/>
        </w:rPr>
      </w:pPr>
      <w:r w:rsidRPr="00EE0630">
        <w:rPr>
          <w:rFonts w:ascii="Times New Roman" w:hAnsi="Times New Roman" w:cs="Times New Roman"/>
        </w:rPr>
        <w:t>3.</w:t>
      </w:r>
      <w:r w:rsidR="00AF7761">
        <w:rPr>
          <w:rFonts w:ascii="Times New Roman" w:hAnsi="Times New Roman" w:cs="Times New Roman"/>
        </w:rPr>
        <w:tab/>
      </w:r>
      <w:r w:rsidR="00FB467F" w:rsidRPr="00EE0630">
        <w:rPr>
          <w:rFonts w:ascii="Times New Roman" w:hAnsi="Times New Roman" w:cs="Times New Roman"/>
        </w:rPr>
        <w:t>Principal Act</w:t>
      </w:r>
    </w:p>
    <w:p w14:paraId="6DA5C1CE" w14:textId="77777777" w:rsidR="00FB467F" w:rsidRPr="00EE0630" w:rsidRDefault="007028AC" w:rsidP="000921E7">
      <w:pPr>
        <w:tabs>
          <w:tab w:val="left" w:pos="1080"/>
        </w:tabs>
        <w:spacing w:after="0" w:line="240" w:lineRule="auto"/>
        <w:ind w:left="504"/>
        <w:jc w:val="both"/>
        <w:rPr>
          <w:rFonts w:ascii="Times New Roman" w:hAnsi="Times New Roman" w:cs="Times New Roman"/>
        </w:rPr>
      </w:pPr>
      <w:r w:rsidRPr="00EE0630">
        <w:rPr>
          <w:rFonts w:ascii="Times New Roman" w:hAnsi="Times New Roman" w:cs="Times New Roman"/>
        </w:rPr>
        <w:t>4.</w:t>
      </w:r>
      <w:r w:rsidR="00AF7761">
        <w:rPr>
          <w:rFonts w:ascii="Times New Roman" w:hAnsi="Times New Roman" w:cs="Times New Roman"/>
        </w:rPr>
        <w:tab/>
      </w:r>
      <w:r w:rsidR="00FB467F" w:rsidRPr="00EE0630">
        <w:rPr>
          <w:rFonts w:ascii="Times New Roman" w:hAnsi="Times New Roman" w:cs="Times New Roman"/>
        </w:rPr>
        <w:t>Officers to observe secrecy</w:t>
      </w:r>
    </w:p>
    <w:p w14:paraId="0B08F2C0" w14:textId="77777777" w:rsidR="00FB467F" w:rsidRPr="00EE0630" w:rsidRDefault="007028AC" w:rsidP="000921E7">
      <w:pPr>
        <w:tabs>
          <w:tab w:val="left" w:pos="1080"/>
        </w:tabs>
        <w:spacing w:after="0" w:line="240" w:lineRule="auto"/>
        <w:ind w:left="504"/>
        <w:jc w:val="both"/>
        <w:rPr>
          <w:rFonts w:ascii="Times New Roman" w:hAnsi="Times New Roman" w:cs="Times New Roman"/>
        </w:rPr>
      </w:pPr>
      <w:r w:rsidRPr="00EE0630">
        <w:rPr>
          <w:rFonts w:ascii="Times New Roman" w:hAnsi="Times New Roman" w:cs="Times New Roman"/>
        </w:rPr>
        <w:t>5.</w:t>
      </w:r>
      <w:r w:rsidR="00AF7761">
        <w:rPr>
          <w:rFonts w:ascii="Times New Roman" w:hAnsi="Times New Roman" w:cs="Times New Roman"/>
        </w:rPr>
        <w:tab/>
      </w:r>
      <w:r w:rsidR="00FB467F" w:rsidRPr="00EE0630">
        <w:rPr>
          <w:rFonts w:ascii="Times New Roman" w:hAnsi="Times New Roman" w:cs="Times New Roman"/>
        </w:rPr>
        <w:t>Insertion of new section—</w:t>
      </w:r>
    </w:p>
    <w:p w14:paraId="71556D6A" w14:textId="77777777" w:rsidR="00FB467F" w:rsidRPr="00EE0630" w:rsidRDefault="00FB467F" w:rsidP="004E0B68">
      <w:pPr>
        <w:tabs>
          <w:tab w:val="left" w:pos="1080"/>
        </w:tabs>
        <w:spacing w:after="0" w:line="240" w:lineRule="auto"/>
        <w:ind w:left="1944" w:hanging="504"/>
        <w:jc w:val="both"/>
        <w:rPr>
          <w:rFonts w:ascii="Times New Roman" w:hAnsi="Times New Roman" w:cs="Times New Roman"/>
        </w:rPr>
      </w:pPr>
      <w:r w:rsidRPr="00EE0630">
        <w:rPr>
          <w:rFonts w:ascii="Times New Roman" w:hAnsi="Times New Roman" w:cs="Times New Roman"/>
        </w:rPr>
        <w:t>24</w:t>
      </w:r>
      <w:r w:rsidR="009D7398" w:rsidRPr="009D7398">
        <w:rPr>
          <w:rFonts w:ascii="Times New Roman" w:hAnsi="Times New Roman" w:cs="Times New Roman"/>
          <w:smallCaps/>
        </w:rPr>
        <w:t>ba</w:t>
      </w:r>
      <w:r w:rsidR="00AF7761">
        <w:rPr>
          <w:rFonts w:ascii="Times New Roman" w:hAnsi="Times New Roman" w:cs="Times New Roman"/>
        </w:rPr>
        <w:t>.</w:t>
      </w:r>
      <w:r w:rsidRPr="00EE0630">
        <w:rPr>
          <w:rFonts w:ascii="Times New Roman" w:hAnsi="Times New Roman" w:cs="Times New Roman"/>
        </w:rPr>
        <w:t>Application of Division</w:t>
      </w:r>
    </w:p>
    <w:p w14:paraId="75536827" w14:textId="77777777" w:rsidR="00FB467F" w:rsidRPr="00EE0630" w:rsidRDefault="007028AC" w:rsidP="000921E7">
      <w:pPr>
        <w:tabs>
          <w:tab w:val="left" w:pos="1080"/>
        </w:tabs>
        <w:spacing w:after="0" w:line="240" w:lineRule="auto"/>
        <w:ind w:left="1152" w:hanging="648"/>
        <w:jc w:val="both"/>
        <w:rPr>
          <w:rFonts w:ascii="Times New Roman" w:hAnsi="Times New Roman" w:cs="Times New Roman"/>
        </w:rPr>
      </w:pPr>
      <w:r w:rsidRPr="00EE0630">
        <w:rPr>
          <w:rFonts w:ascii="Times New Roman" w:hAnsi="Times New Roman" w:cs="Times New Roman"/>
        </w:rPr>
        <w:t>6.</w:t>
      </w:r>
      <w:r w:rsidR="00AF7761">
        <w:rPr>
          <w:rFonts w:ascii="Times New Roman" w:hAnsi="Times New Roman" w:cs="Times New Roman"/>
        </w:rPr>
        <w:tab/>
      </w:r>
      <w:r w:rsidR="00FB467F" w:rsidRPr="00EE0630">
        <w:rPr>
          <w:rFonts w:ascii="Times New Roman" w:hAnsi="Times New Roman" w:cs="Times New Roman"/>
        </w:rPr>
        <w:t>Amounts received on retirement or termination of employment in lieu of long service leave</w:t>
      </w:r>
    </w:p>
    <w:p w14:paraId="1BCF88B2" w14:textId="77777777" w:rsidR="00FB467F" w:rsidRPr="00EE0630" w:rsidRDefault="007028AC" w:rsidP="000921E7">
      <w:pPr>
        <w:tabs>
          <w:tab w:val="left" w:pos="1080"/>
        </w:tabs>
        <w:spacing w:after="0" w:line="240" w:lineRule="auto"/>
        <w:ind w:left="1152" w:hanging="648"/>
        <w:jc w:val="both"/>
        <w:rPr>
          <w:rFonts w:ascii="Times New Roman" w:hAnsi="Times New Roman" w:cs="Times New Roman"/>
        </w:rPr>
      </w:pPr>
      <w:r w:rsidRPr="00EE0630">
        <w:rPr>
          <w:rFonts w:ascii="Times New Roman" w:hAnsi="Times New Roman" w:cs="Times New Roman"/>
        </w:rPr>
        <w:t>7.</w:t>
      </w:r>
      <w:r w:rsidR="00AF7761">
        <w:rPr>
          <w:rFonts w:ascii="Times New Roman" w:hAnsi="Times New Roman" w:cs="Times New Roman"/>
        </w:rPr>
        <w:tab/>
      </w:r>
      <w:r w:rsidR="00FB467F" w:rsidRPr="00EE0630">
        <w:rPr>
          <w:rFonts w:ascii="Times New Roman" w:hAnsi="Times New Roman" w:cs="Times New Roman"/>
        </w:rPr>
        <w:t>Assessable income to include value of benefits received from or in connection with certain superannuation funds</w:t>
      </w:r>
    </w:p>
    <w:p w14:paraId="03BBD721" w14:textId="77777777" w:rsidR="00FB467F" w:rsidRPr="00EE0630" w:rsidRDefault="007028AC" w:rsidP="000921E7">
      <w:pPr>
        <w:tabs>
          <w:tab w:val="left" w:pos="1080"/>
        </w:tabs>
        <w:spacing w:after="0" w:line="240" w:lineRule="auto"/>
        <w:ind w:left="1152" w:hanging="648"/>
        <w:jc w:val="both"/>
        <w:rPr>
          <w:rFonts w:ascii="Times New Roman" w:hAnsi="Times New Roman" w:cs="Times New Roman"/>
        </w:rPr>
      </w:pPr>
      <w:r w:rsidRPr="00EE0630">
        <w:rPr>
          <w:rFonts w:ascii="Times New Roman" w:hAnsi="Times New Roman" w:cs="Times New Roman"/>
        </w:rPr>
        <w:t>8.</w:t>
      </w:r>
      <w:r w:rsidR="00AF7761">
        <w:rPr>
          <w:rFonts w:ascii="Times New Roman" w:hAnsi="Times New Roman" w:cs="Times New Roman"/>
        </w:rPr>
        <w:tab/>
      </w:r>
      <w:r w:rsidR="00FB467F" w:rsidRPr="00EE0630">
        <w:rPr>
          <w:rFonts w:ascii="Times New Roman" w:hAnsi="Times New Roman" w:cs="Times New Roman"/>
        </w:rPr>
        <w:t>Assessable income to include value of certain benefits received from or in connection with section 23</w:t>
      </w:r>
      <w:r w:rsidR="009D7398" w:rsidRPr="009D7398">
        <w:rPr>
          <w:rFonts w:ascii="Times New Roman" w:hAnsi="Times New Roman" w:cs="Times New Roman"/>
          <w:smallCaps/>
        </w:rPr>
        <w:t>f</w:t>
      </w:r>
      <w:r w:rsidR="00FB467F" w:rsidRPr="00EE0630">
        <w:rPr>
          <w:rFonts w:ascii="Times New Roman" w:hAnsi="Times New Roman" w:cs="Times New Roman"/>
        </w:rPr>
        <w:t xml:space="preserve"> superannuation funds</w:t>
      </w:r>
    </w:p>
    <w:p w14:paraId="5838C4E2" w14:textId="77777777" w:rsidR="00FB467F" w:rsidRPr="00EE0630" w:rsidRDefault="007028AC" w:rsidP="000921E7">
      <w:pPr>
        <w:tabs>
          <w:tab w:val="left" w:pos="1080"/>
        </w:tabs>
        <w:spacing w:after="0" w:line="240" w:lineRule="auto"/>
        <w:ind w:left="1152" w:hanging="648"/>
        <w:jc w:val="both"/>
        <w:rPr>
          <w:rFonts w:ascii="Times New Roman" w:hAnsi="Times New Roman" w:cs="Times New Roman"/>
        </w:rPr>
      </w:pPr>
      <w:r w:rsidRPr="00EE0630">
        <w:rPr>
          <w:rFonts w:ascii="Times New Roman" w:hAnsi="Times New Roman" w:cs="Times New Roman"/>
        </w:rPr>
        <w:t>9.</w:t>
      </w:r>
      <w:r w:rsidR="00AF7761">
        <w:rPr>
          <w:rFonts w:ascii="Times New Roman" w:hAnsi="Times New Roman" w:cs="Times New Roman"/>
        </w:rPr>
        <w:tab/>
      </w:r>
      <w:r w:rsidR="00FB467F" w:rsidRPr="00EE0630">
        <w:rPr>
          <w:rFonts w:ascii="Times New Roman" w:hAnsi="Times New Roman" w:cs="Times New Roman"/>
        </w:rPr>
        <w:t>Interpretation</w:t>
      </w:r>
    </w:p>
    <w:p w14:paraId="14E5FF46" w14:textId="77777777" w:rsidR="00FB467F" w:rsidRPr="00EE0630" w:rsidRDefault="007028AC" w:rsidP="00FD5778">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10.</w:t>
      </w:r>
      <w:r w:rsidR="00684E96">
        <w:rPr>
          <w:rFonts w:ascii="Times New Roman" w:hAnsi="Times New Roman" w:cs="Times New Roman"/>
        </w:rPr>
        <w:tab/>
      </w:r>
      <w:r w:rsidR="00FB467F" w:rsidRPr="00EE0630">
        <w:rPr>
          <w:rFonts w:ascii="Times New Roman" w:hAnsi="Times New Roman" w:cs="Times New Roman"/>
        </w:rPr>
        <w:t>Rebate on dividends</w:t>
      </w:r>
    </w:p>
    <w:p w14:paraId="567EECDB" w14:textId="77777777" w:rsidR="00FB467F" w:rsidRPr="00EE0630" w:rsidRDefault="007028AC" w:rsidP="00FD5778">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11.</w:t>
      </w:r>
      <w:r w:rsidR="00AF7761">
        <w:rPr>
          <w:rFonts w:ascii="Times New Roman" w:hAnsi="Times New Roman" w:cs="Times New Roman"/>
        </w:rPr>
        <w:tab/>
      </w:r>
      <w:r w:rsidR="00FB467F" w:rsidRPr="00EE0630">
        <w:rPr>
          <w:rFonts w:ascii="Times New Roman" w:hAnsi="Times New Roman" w:cs="Times New Roman"/>
        </w:rPr>
        <w:t>Rebate on dividends paid as part of dividend stripping operation</w:t>
      </w:r>
    </w:p>
    <w:p w14:paraId="5E5171E3" w14:textId="77777777" w:rsidR="00FB467F" w:rsidRPr="00EE0630" w:rsidRDefault="007028AC" w:rsidP="00FD5778">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12.</w:t>
      </w:r>
      <w:r w:rsidR="00AF7761">
        <w:rPr>
          <w:rFonts w:ascii="Times New Roman" w:hAnsi="Times New Roman" w:cs="Times New Roman"/>
        </w:rPr>
        <w:tab/>
      </w:r>
      <w:r w:rsidR="00FB467F" w:rsidRPr="00EE0630">
        <w:rPr>
          <w:rFonts w:ascii="Times New Roman" w:hAnsi="Times New Roman" w:cs="Times New Roman"/>
        </w:rPr>
        <w:t>Losses of previous years</w:t>
      </w:r>
    </w:p>
    <w:p w14:paraId="758AF39E" w14:textId="77777777" w:rsidR="00FB467F" w:rsidRPr="00EE0630" w:rsidRDefault="007028AC" w:rsidP="00FD5778">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13.</w:t>
      </w:r>
      <w:r w:rsidR="00AF7761">
        <w:rPr>
          <w:rFonts w:ascii="Times New Roman" w:hAnsi="Times New Roman" w:cs="Times New Roman"/>
        </w:rPr>
        <w:tab/>
      </w:r>
      <w:r w:rsidR="00FB467F" w:rsidRPr="00EE0630">
        <w:rPr>
          <w:rFonts w:ascii="Times New Roman" w:hAnsi="Times New Roman" w:cs="Times New Roman"/>
        </w:rPr>
        <w:t>Interpretation</w:t>
      </w:r>
    </w:p>
    <w:p w14:paraId="6EB0F2A6" w14:textId="77777777" w:rsidR="00FB467F" w:rsidRPr="00EE0630" w:rsidRDefault="007028AC" w:rsidP="00FD5778">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14.</w:t>
      </w:r>
      <w:r w:rsidR="00AF7761">
        <w:rPr>
          <w:rFonts w:ascii="Times New Roman" w:hAnsi="Times New Roman" w:cs="Times New Roman"/>
        </w:rPr>
        <w:tab/>
      </w:r>
      <w:r w:rsidR="00FB467F" w:rsidRPr="00EE0630">
        <w:rPr>
          <w:rFonts w:ascii="Times New Roman" w:hAnsi="Times New Roman" w:cs="Times New Roman"/>
        </w:rPr>
        <w:t>Interpretation</w:t>
      </w:r>
    </w:p>
    <w:p w14:paraId="1559CD0F" w14:textId="77777777" w:rsidR="00FB467F" w:rsidRPr="00EE0630" w:rsidRDefault="007028AC" w:rsidP="00FD5778">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15.</w:t>
      </w:r>
      <w:r w:rsidR="00AF7761">
        <w:rPr>
          <w:rFonts w:ascii="Times New Roman" w:hAnsi="Times New Roman" w:cs="Times New Roman"/>
        </w:rPr>
        <w:tab/>
      </w:r>
      <w:r w:rsidR="00FB467F" w:rsidRPr="00EE0630">
        <w:rPr>
          <w:rFonts w:ascii="Times New Roman" w:hAnsi="Times New Roman" w:cs="Times New Roman"/>
        </w:rPr>
        <w:t>Definitions</w:t>
      </w:r>
    </w:p>
    <w:p w14:paraId="311C6A94" w14:textId="77777777" w:rsidR="00FB467F" w:rsidRPr="00EE0630" w:rsidRDefault="007028AC" w:rsidP="00FD5778">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16.</w:t>
      </w:r>
      <w:r w:rsidR="00AF7761">
        <w:rPr>
          <w:rFonts w:ascii="Times New Roman" w:hAnsi="Times New Roman" w:cs="Times New Roman"/>
        </w:rPr>
        <w:tab/>
      </w:r>
      <w:r w:rsidR="00EE0630">
        <w:rPr>
          <w:rFonts w:ascii="Times New Roman" w:hAnsi="Times New Roman" w:cs="Times New Roman"/>
        </w:rPr>
        <w:t>Repeal of section 110</w:t>
      </w:r>
      <w:r w:rsidR="009D7398" w:rsidRPr="009D7398">
        <w:rPr>
          <w:rFonts w:ascii="Times New Roman" w:hAnsi="Times New Roman" w:cs="Times New Roman"/>
          <w:smallCaps/>
        </w:rPr>
        <w:t>a</w:t>
      </w:r>
    </w:p>
    <w:p w14:paraId="2A317719" w14:textId="77777777" w:rsidR="00FB467F" w:rsidRPr="00EE0630" w:rsidRDefault="007028AC" w:rsidP="00FD5778">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17.</w:t>
      </w:r>
      <w:r w:rsidR="00AF7761">
        <w:rPr>
          <w:rFonts w:ascii="Times New Roman" w:hAnsi="Times New Roman" w:cs="Times New Roman"/>
        </w:rPr>
        <w:tab/>
      </w:r>
      <w:r w:rsidR="00FB467F" w:rsidRPr="00EE0630">
        <w:rPr>
          <w:rFonts w:ascii="Times New Roman" w:hAnsi="Times New Roman" w:cs="Times New Roman"/>
        </w:rPr>
        <w:t>Exemption of income attributable to superannuation policies and certain annuities</w:t>
      </w:r>
    </w:p>
    <w:p w14:paraId="46B2D0ED" w14:textId="77777777" w:rsidR="00FB467F" w:rsidRPr="00EE0630" w:rsidRDefault="007028AC" w:rsidP="00FD5778">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18.</w:t>
      </w:r>
      <w:r w:rsidR="00AF7761">
        <w:rPr>
          <w:rFonts w:ascii="Times New Roman" w:hAnsi="Times New Roman" w:cs="Times New Roman"/>
        </w:rPr>
        <w:tab/>
      </w:r>
      <w:r w:rsidR="00FB467F" w:rsidRPr="00EE0630">
        <w:rPr>
          <w:rFonts w:ascii="Times New Roman" w:hAnsi="Times New Roman" w:cs="Times New Roman"/>
        </w:rPr>
        <w:t>Repeal of section 115 and substitution of new section—</w:t>
      </w:r>
    </w:p>
    <w:p w14:paraId="5505DB94" w14:textId="77777777" w:rsidR="00FB467F" w:rsidRPr="00EE0630" w:rsidRDefault="00EE0630" w:rsidP="00FD5778">
      <w:pPr>
        <w:tabs>
          <w:tab w:val="left" w:pos="1080"/>
        </w:tabs>
        <w:spacing w:after="0" w:line="240" w:lineRule="auto"/>
        <w:ind w:left="1944" w:hanging="504"/>
        <w:jc w:val="both"/>
        <w:rPr>
          <w:rFonts w:ascii="Times New Roman" w:hAnsi="Times New Roman" w:cs="Times New Roman"/>
        </w:rPr>
      </w:pPr>
      <w:r>
        <w:rPr>
          <w:rFonts w:ascii="Times New Roman" w:hAnsi="Times New Roman" w:cs="Times New Roman"/>
        </w:rPr>
        <w:t xml:space="preserve">115. </w:t>
      </w:r>
      <w:r w:rsidR="00FB467F" w:rsidRPr="00EE0630">
        <w:rPr>
          <w:rFonts w:ascii="Times New Roman" w:hAnsi="Times New Roman" w:cs="Times New Roman"/>
        </w:rPr>
        <w:t>Deductions in relation to calculated liabilities</w:t>
      </w:r>
    </w:p>
    <w:p w14:paraId="5CC5A18B" w14:textId="77777777" w:rsidR="00FB467F" w:rsidRPr="00EE0630" w:rsidRDefault="007028AC" w:rsidP="00FD5778">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19.</w:t>
      </w:r>
      <w:r w:rsidR="00AF7761">
        <w:rPr>
          <w:rFonts w:ascii="Times New Roman" w:hAnsi="Times New Roman" w:cs="Times New Roman"/>
        </w:rPr>
        <w:tab/>
      </w:r>
      <w:r w:rsidR="00FB467F" w:rsidRPr="00EE0630">
        <w:rPr>
          <w:rFonts w:ascii="Times New Roman" w:hAnsi="Times New Roman" w:cs="Times New Roman"/>
        </w:rPr>
        <w:t>Repeal of sections 115</w:t>
      </w:r>
      <w:r w:rsidR="009D7398" w:rsidRPr="009D7398">
        <w:rPr>
          <w:rFonts w:ascii="Times New Roman" w:hAnsi="Times New Roman" w:cs="Times New Roman"/>
          <w:smallCaps/>
        </w:rPr>
        <w:t>a</w:t>
      </w:r>
      <w:r w:rsidR="00FB467F" w:rsidRPr="00EE0630">
        <w:rPr>
          <w:rFonts w:ascii="Times New Roman" w:hAnsi="Times New Roman" w:cs="Times New Roman"/>
        </w:rPr>
        <w:t>, 116</w:t>
      </w:r>
      <w:r w:rsidR="009D7398" w:rsidRPr="009D7398">
        <w:rPr>
          <w:rFonts w:ascii="Times New Roman" w:hAnsi="Times New Roman" w:cs="Times New Roman"/>
          <w:smallCaps/>
        </w:rPr>
        <w:t>a</w:t>
      </w:r>
      <w:r w:rsidR="00FB467F" w:rsidRPr="00EE0630">
        <w:rPr>
          <w:rFonts w:ascii="Times New Roman" w:hAnsi="Times New Roman" w:cs="Times New Roman"/>
        </w:rPr>
        <w:t>, 116</w:t>
      </w:r>
      <w:r w:rsidR="009D7398" w:rsidRPr="009D7398">
        <w:rPr>
          <w:rFonts w:ascii="Times New Roman" w:hAnsi="Times New Roman" w:cs="Times New Roman"/>
          <w:smallCaps/>
        </w:rPr>
        <w:t>b</w:t>
      </w:r>
      <w:r w:rsidR="009D7398">
        <w:rPr>
          <w:rFonts w:ascii="Times New Roman" w:hAnsi="Times New Roman" w:cs="Times New Roman"/>
          <w:smallCaps/>
        </w:rPr>
        <w:t xml:space="preserve"> </w:t>
      </w:r>
      <w:r w:rsidR="00FB467F" w:rsidRPr="00EE0630">
        <w:rPr>
          <w:rFonts w:ascii="Times New Roman" w:hAnsi="Times New Roman" w:cs="Times New Roman"/>
        </w:rPr>
        <w:t>and 116</w:t>
      </w:r>
      <w:r w:rsidR="009D7398" w:rsidRPr="009D7398">
        <w:rPr>
          <w:rFonts w:ascii="Times New Roman" w:hAnsi="Times New Roman" w:cs="Times New Roman"/>
          <w:smallCaps/>
        </w:rPr>
        <w:t>c</w:t>
      </w:r>
    </w:p>
    <w:p w14:paraId="24D3371A" w14:textId="77777777" w:rsidR="00FB467F" w:rsidRPr="00EE0630" w:rsidRDefault="007028AC" w:rsidP="008E1C47">
      <w:pPr>
        <w:spacing w:after="0" w:line="240" w:lineRule="auto"/>
        <w:jc w:val="center"/>
        <w:rPr>
          <w:rFonts w:ascii="Times New Roman" w:hAnsi="Times New Roman" w:cs="Times New Roman"/>
        </w:rPr>
      </w:pPr>
      <w:r w:rsidRPr="00EE0630">
        <w:rPr>
          <w:rFonts w:ascii="Times New Roman" w:hAnsi="Times New Roman" w:cs="Times New Roman"/>
        </w:rPr>
        <w:br w:type="page"/>
      </w:r>
      <w:r w:rsidR="00FB467F" w:rsidRPr="00EE0630">
        <w:rPr>
          <w:rFonts w:ascii="Times New Roman" w:hAnsi="Times New Roman" w:cs="Times New Roman"/>
        </w:rPr>
        <w:lastRenderedPageBreak/>
        <w:t>TABLE OF PROVISIONS-</w:t>
      </w:r>
      <w:r w:rsidRPr="00EE0630">
        <w:rPr>
          <w:rFonts w:ascii="Times New Roman" w:hAnsi="Times New Roman" w:cs="Times New Roman"/>
          <w:i/>
        </w:rPr>
        <w:t>continued</w:t>
      </w:r>
    </w:p>
    <w:p w14:paraId="55F59F9C" w14:textId="77777777" w:rsidR="00FB467F" w:rsidRPr="00EE0630" w:rsidRDefault="00FB467F" w:rsidP="007028AC">
      <w:pPr>
        <w:spacing w:after="0" w:line="240" w:lineRule="auto"/>
        <w:jc w:val="both"/>
        <w:rPr>
          <w:rFonts w:ascii="Times New Roman" w:hAnsi="Times New Roman" w:cs="Times New Roman"/>
        </w:rPr>
      </w:pPr>
      <w:r w:rsidRPr="00EE0630">
        <w:rPr>
          <w:rFonts w:ascii="Times New Roman" w:hAnsi="Times New Roman" w:cs="Times New Roman"/>
        </w:rPr>
        <w:t>Section</w:t>
      </w:r>
    </w:p>
    <w:p w14:paraId="4AF9023B"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20.</w:t>
      </w:r>
      <w:r w:rsidR="005A42A0">
        <w:rPr>
          <w:rFonts w:ascii="Times New Roman" w:hAnsi="Times New Roman" w:cs="Times New Roman"/>
        </w:rPr>
        <w:tab/>
      </w:r>
      <w:r w:rsidR="00FB467F" w:rsidRPr="00EE0630">
        <w:rPr>
          <w:rFonts w:ascii="Times New Roman" w:hAnsi="Times New Roman" w:cs="Times New Roman"/>
        </w:rPr>
        <w:t>Definitions</w:t>
      </w:r>
    </w:p>
    <w:p w14:paraId="4DD7741D"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21.</w:t>
      </w:r>
      <w:r w:rsidR="005A42A0">
        <w:rPr>
          <w:rFonts w:ascii="Times New Roman" w:hAnsi="Times New Roman" w:cs="Times New Roman"/>
        </w:rPr>
        <w:tab/>
      </w:r>
      <w:r w:rsidR="00FB467F" w:rsidRPr="00EE0630">
        <w:rPr>
          <w:rFonts w:ascii="Times New Roman" w:hAnsi="Times New Roman" w:cs="Times New Roman"/>
        </w:rPr>
        <w:t>Repeal of section 121</w:t>
      </w:r>
      <w:r w:rsidR="008E1C47" w:rsidRPr="008E1C47">
        <w:rPr>
          <w:rFonts w:ascii="Times New Roman" w:hAnsi="Times New Roman" w:cs="Times New Roman"/>
          <w:smallCaps/>
        </w:rPr>
        <w:t>c</w:t>
      </w:r>
    </w:p>
    <w:p w14:paraId="5D8E5ED7"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22.</w:t>
      </w:r>
      <w:r w:rsidR="005A42A0">
        <w:rPr>
          <w:rFonts w:ascii="Times New Roman" w:hAnsi="Times New Roman" w:cs="Times New Roman"/>
        </w:rPr>
        <w:tab/>
      </w:r>
      <w:r w:rsidR="00FB467F" w:rsidRPr="00EE0630">
        <w:rPr>
          <w:rFonts w:ascii="Times New Roman" w:hAnsi="Times New Roman" w:cs="Times New Roman"/>
        </w:rPr>
        <w:t>Assessment of income of superannuation funds to which section 23</w:t>
      </w:r>
      <w:r w:rsidR="008E1C47" w:rsidRPr="008E1C47">
        <w:rPr>
          <w:rFonts w:ascii="Times New Roman" w:hAnsi="Times New Roman" w:cs="Times New Roman"/>
          <w:smallCaps/>
        </w:rPr>
        <w:t>f</w:t>
      </w:r>
      <w:r w:rsidR="00FB467F" w:rsidRPr="00EE0630">
        <w:rPr>
          <w:rFonts w:ascii="Times New Roman" w:hAnsi="Times New Roman" w:cs="Times New Roman"/>
        </w:rPr>
        <w:t xml:space="preserve"> applies</w:t>
      </w:r>
    </w:p>
    <w:p w14:paraId="39D943EF"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23.</w:t>
      </w:r>
      <w:r w:rsidR="005A42A0">
        <w:rPr>
          <w:rFonts w:ascii="Times New Roman" w:hAnsi="Times New Roman" w:cs="Times New Roman"/>
        </w:rPr>
        <w:tab/>
      </w:r>
      <w:r w:rsidR="00FB467F" w:rsidRPr="00EE0630">
        <w:rPr>
          <w:rFonts w:ascii="Times New Roman" w:hAnsi="Times New Roman" w:cs="Times New Roman"/>
        </w:rPr>
        <w:t>Repeal of section 121</w:t>
      </w:r>
      <w:r w:rsidR="00093E67" w:rsidRPr="00093E67">
        <w:rPr>
          <w:rFonts w:ascii="Times New Roman" w:hAnsi="Times New Roman" w:cs="Times New Roman"/>
          <w:smallCaps/>
        </w:rPr>
        <w:t>d</w:t>
      </w:r>
    </w:p>
    <w:p w14:paraId="5F0FFBE4"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24.</w:t>
      </w:r>
      <w:r w:rsidR="005A42A0">
        <w:rPr>
          <w:rFonts w:ascii="Times New Roman" w:hAnsi="Times New Roman" w:cs="Times New Roman"/>
        </w:rPr>
        <w:tab/>
      </w:r>
      <w:r w:rsidR="00FB467F" w:rsidRPr="00EE0630">
        <w:rPr>
          <w:rFonts w:ascii="Times New Roman" w:hAnsi="Times New Roman" w:cs="Times New Roman"/>
        </w:rPr>
        <w:t>Assessment of income of other superannuation funds</w:t>
      </w:r>
    </w:p>
    <w:p w14:paraId="033F5264"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25.</w:t>
      </w:r>
      <w:r w:rsidR="005A42A0">
        <w:rPr>
          <w:rFonts w:ascii="Times New Roman" w:hAnsi="Times New Roman" w:cs="Times New Roman"/>
        </w:rPr>
        <w:tab/>
      </w:r>
      <w:r w:rsidR="00FB467F" w:rsidRPr="00EE0630">
        <w:rPr>
          <w:rFonts w:ascii="Times New Roman" w:hAnsi="Times New Roman" w:cs="Times New Roman"/>
        </w:rPr>
        <w:t>Assessment of income of certain superannuation funds</w:t>
      </w:r>
    </w:p>
    <w:p w14:paraId="2F4883C5"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26.</w:t>
      </w:r>
      <w:r w:rsidR="005A42A0">
        <w:rPr>
          <w:rFonts w:ascii="Times New Roman" w:hAnsi="Times New Roman" w:cs="Times New Roman"/>
        </w:rPr>
        <w:tab/>
      </w:r>
      <w:r w:rsidR="00FB467F" w:rsidRPr="00EE0630">
        <w:rPr>
          <w:rFonts w:ascii="Times New Roman" w:hAnsi="Times New Roman" w:cs="Times New Roman"/>
        </w:rPr>
        <w:t>Repeal of section 121</w:t>
      </w:r>
      <w:r w:rsidR="008E1C47" w:rsidRPr="008E1C47">
        <w:rPr>
          <w:rFonts w:ascii="Times New Roman" w:hAnsi="Times New Roman" w:cs="Times New Roman"/>
          <w:smallCaps/>
        </w:rPr>
        <w:t>de</w:t>
      </w:r>
    </w:p>
    <w:p w14:paraId="0BF3F450"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27.</w:t>
      </w:r>
      <w:r w:rsidR="005A42A0">
        <w:rPr>
          <w:rFonts w:ascii="Times New Roman" w:hAnsi="Times New Roman" w:cs="Times New Roman"/>
        </w:rPr>
        <w:tab/>
      </w:r>
      <w:r w:rsidR="00FB467F" w:rsidRPr="00EE0630">
        <w:rPr>
          <w:rFonts w:ascii="Times New Roman" w:hAnsi="Times New Roman" w:cs="Times New Roman"/>
        </w:rPr>
        <w:t>Diverted income and diverted trust income</w:t>
      </w:r>
    </w:p>
    <w:p w14:paraId="28F06014"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28.</w:t>
      </w:r>
      <w:r w:rsidR="005A42A0">
        <w:rPr>
          <w:rFonts w:ascii="Times New Roman" w:hAnsi="Times New Roman" w:cs="Times New Roman"/>
        </w:rPr>
        <w:tab/>
      </w:r>
      <w:r w:rsidR="00FB467F" w:rsidRPr="00EE0630">
        <w:rPr>
          <w:rFonts w:ascii="Times New Roman" w:hAnsi="Times New Roman" w:cs="Times New Roman"/>
        </w:rPr>
        <w:t>Rebates for dependants</w:t>
      </w:r>
    </w:p>
    <w:p w14:paraId="28A2AFE4"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29.</w:t>
      </w:r>
      <w:r w:rsidR="005A42A0">
        <w:rPr>
          <w:rFonts w:ascii="Times New Roman" w:hAnsi="Times New Roman" w:cs="Times New Roman"/>
        </w:rPr>
        <w:tab/>
      </w:r>
      <w:r w:rsidR="00FB467F" w:rsidRPr="00EE0630">
        <w:rPr>
          <w:rFonts w:ascii="Times New Roman" w:hAnsi="Times New Roman" w:cs="Times New Roman"/>
        </w:rPr>
        <w:t>Life insuran</w:t>
      </w:r>
      <w:r w:rsidR="00D53996">
        <w:rPr>
          <w:rFonts w:ascii="Times New Roman" w:hAnsi="Times New Roman" w:cs="Times New Roman"/>
        </w:rPr>
        <w:t xml:space="preserve">ce premiums, </w:t>
      </w:r>
      <w:r w:rsidR="00FB467F" w:rsidRPr="00EE0630">
        <w:rPr>
          <w:rFonts w:ascii="Times New Roman" w:hAnsi="Times New Roman" w:cs="Times New Roman"/>
        </w:rPr>
        <w:t>&amp;c.</w:t>
      </w:r>
    </w:p>
    <w:p w14:paraId="04428264"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30.</w:t>
      </w:r>
      <w:r w:rsidR="005A42A0">
        <w:rPr>
          <w:rFonts w:ascii="Times New Roman" w:hAnsi="Times New Roman" w:cs="Times New Roman"/>
        </w:rPr>
        <w:tab/>
      </w:r>
      <w:r w:rsidR="00FB467F" w:rsidRPr="00EE0630">
        <w:rPr>
          <w:rFonts w:ascii="Times New Roman" w:hAnsi="Times New Roman" w:cs="Times New Roman"/>
        </w:rPr>
        <w:t>Insertion of new section—</w:t>
      </w:r>
    </w:p>
    <w:p w14:paraId="0690F186" w14:textId="77777777" w:rsidR="00FB467F" w:rsidRPr="00EE0630" w:rsidRDefault="00FB467F" w:rsidP="005A42A0">
      <w:pPr>
        <w:tabs>
          <w:tab w:val="left" w:pos="1080"/>
        </w:tabs>
        <w:spacing w:after="0" w:line="240" w:lineRule="auto"/>
        <w:ind w:left="1944" w:hanging="504"/>
        <w:jc w:val="both"/>
        <w:rPr>
          <w:rFonts w:ascii="Times New Roman" w:hAnsi="Times New Roman" w:cs="Times New Roman"/>
        </w:rPr>
      </w:pPr>
      <w:r w:rsidRPr="00EE0630">
        <w:rPr>
          <w:rFonts w:ascii="Times New Roman" w:hAnsi="Times New Roman" w:cs="Times New Roman"/>
        </w:rPr>
        <w:t>160</w:t>
      </w:r>
      <w:r w:rsidR="008E1C47" w:rsidRPr="008E1C47">
        <w:rPr>
          <w:rFonts w:ascii="Times New Roman" w:hAnsi="Times New Roman" w:cs="Times New Roman"/>
          <w:smallCaps/>
        </w:rPr>
        <w:t>acd</w:t>
      </w:r>
      <w:r w:rsidRPr="00EE0630">
        <w:rPr>
          <w:rFonts w:ascii="Times New Roman" w:hAnsi="Times New Roman" w:cs="Times New Roman"/>
        </w:rPr>
        <w:t>. Rebate in respect of certain Territory income</w:t>
      </w:r>
    </w:p>
    <w:p w14:paraId="018E6831"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31.</w:t>
      </w:r>
      <w:r w:rsidR="005A42A0">
        <w:rPr>
          <w:rFonts w:ascii="Times New Roman" w:hAnsi="Times New Roman" w:cs="Times New Roman"/>
        </w:rPr>
        <w:tab/>
      </w:r>
      <w:r w:rsidR="00FB467F" w:rsidRPr="00EE0630">
        <w:rPr>
          <w:rFonts w:ascii="Times New Roman" w:hAnsi="Times New Roman" w:cs="Times New Roman"/>
        </w:rPr>
        <w:t>Remission of certain amounts</w:t>
      </w:r>
    </w:p>
    <w:p w14:paraId="4F3FD05B"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32.</w:t>
      </w:r>
      <w:r w:rsidR="005A42A0">
        <w:rPr>
          <w:rFonts w:ascii="Times New Roman" w:hAnsi="Times New Roman" w:cs="Times New Roman"/>
        </w:rPr>
        <w:tab/>
      </w:r>
      <w:r w:rsidR="00FB467F" w:rsidRPr="00EE0630">
        <w:rPr>
          <w:rFonts w:ascii="Times New Roman" w:hAnsi="Times New Roman" w:cs="Times New Roman"/>
        </w:rPr>
        <w:t>Insertion of new section—</w:t>
      </w:r>
    </w:p>
    <w:p w14:paraId="5E290182" w14:textId="77777777" w:rsidR="00FB467F" w:rsidRPr="00EE0630" w:rsidRDefault="00FB467F" w:rsidP="005A42A0">
      <w:pPr>
        <w:tabs>
          <w:tab w:val="left" w:pos="1080"/>
        </w:tabs>
        <w:spacing w:after="0" w:line="240" w:lineRule="auto"/>
        <w:ind w:left="1944" w:hanging="504"/>
        <w:jc w:val="both"/>
        <w:rPr>
          <w:rFonts w:ascii="Times New Roman" w:hAnsi="Times New Roman" w:cs="Times New Roman"/>
        </w:rPr>
      </w:pPr>
      <w:r w:rsidRPr="00EE0630">
        <w:rPr>
          <w:rFonts w:ascii="Times New Roman" w:hAnsi="Times New Roman" w:cs="Times New Roman"/>
        </w:rPr>
        <w:t>221</w:t>
      </w:r>
      <w:r w:rsidR="008E1C47" w:rsidRPr="008E1C47">
        <w:rPr>
          <w:rFonts w:ascii="Times New Roman" w:hAnsi="Times New Roman" w:cs="Times New Roman"/>
          <w:smallCaps/>
        </w:rPr>
        <w:t>u</w:t>
      </w:r>
      <w:r w:rsidRPr="00EE0630">
        <w:rPr>
          <w:rFonts w:ascii="Times New Roman" w:hAnsi="Times New Roman" w:cs="Times New Roman"/>
        </w:rPr>
        <w:t>. Review of decisions</w:t>
      </w:r>
    </w:p>
    <w:p w14:paraId="662BC459"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33.</w:t>
      </w:r>
      <w:r w:rsidR="005A42A0">
        <w:rPr>
          <w:rFonts w:ascii="Times New Roman" w:hAnsi="Times New Roman" w:cs="Times New Roman"/>
        </w:rPr>
        <w:tab/>
      </w:r>
      <w:r w:rsidR="00FB467F" w:rsidRPr="00EE0630">
        <w:rPr>
          <w:rFonts w:ascii="Times New Roman" w:hAnsi="Times New Roman" w:cs="Times New Roman"/>
        </w:rPr>
        <w:t>Notification and review of decisions</w:t>
      </w:r>
    </w:p>
    <w:p w14:paraId="3818684B"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34.</w:t>
      </w:r>
      <w:r w:rsidR="005A42A0">
        <w:rPr>
          <w:rFonts w:ascii="Times New Roman" w:hAnsi="Times New Roman" w:cs="Times New Roman"/>
        </w:rPr>
        <w:tab/>
      </w:r>
      <w:r w:rsidR="00FB467F" w:rsidRPr="00EE0630">
        <w:rPr>
          <w:rFonts w:ascii="Times New Roman" w:hAnsi="Times New Roman" w:cs="Times New Roman"/>
        </w:rPr>
        <w:t>Medicare levy</w:t>
      </w:r>
    </w:p>
    <w:p w14:paraId="1B65D68C"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35.</w:t>
      </w:r>
      <w:r w:rsidR="005A42A0">
        <w:rPr>
          <w:rFonts w:ascii="Times New Roman" w:hAnsi="Times New Roman" w:cs="Times New Roman"/>
        </w:rPr>
        <w:tab/>
      </w:r>
      <w:r w:rsidR="00FB467F" w:rsidRPr="00EE0630">
        <w:rPr>
          <w:rFonts w:ascii="Times New Roman" w:hAnsi="Times New Roman" w:cs="Times New Roman"/>
        </w:rPr>
        <w:t>Prescribed persons</w:t>
      </w:r>
    </w:p>
    <w:p w14:paraId="2CE46F69"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36.</w:t>
      </w:r>
      <w:r w:rsidR="005A42A0">
        <w:rPr>
          <w:rFonts w:ascii="Times New Roman" w:hAnsi="Times New Roman" w:cs="Times New Roman"/>
        </w:rPr>
        <w:tab/>
      </w:r>
      <w:r w:rsidR="00FB467F" w:rsidRPr="00EE0630">
        <w:rPr>
          <w:rFonts w:ascii="Times New Roman" w:hAnsi="Times New Roman" w:cs="Times New Roman"/>
        </w:rPr>
        <w:t>Schedule 2</w:t>
      </w:r>
    </w:p>
    <w:p w14:paraId="5292CB9C"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37.</w:t>
      </w:r>
      <w:r w:rsidR="005A42A0">
        <w:rPr>
          <w:rFonts w:ascii="Times New Roman" w:hAnsi="Times New Roman" w:cs="Times New Roman"/>
        </w:rPr>
        <w:tab/>
      </w:r>
      <w:r w:rsidR="00FB467F" w:rsidRPr="00EE0630">
        <w:rPr>
          <w:rFonts w:ascii="Times New Roman" w:hAnsi="Times New Roman" w:cs="Times New Roman"/>
        </w:rPr>
        <w:t>Other amendments</w:t>
      </w:r>
    </w:p>
    <w:p w14:paraId="649A0FEA"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38.</w:t>
      </w:r>
      <w:r w:rsidR="005A42A0">
        <w:rPr>
          <w:rFonts w:ascii="Times New Roman" w:hAnsi="Times New Roman" w:cs="Times New Roman"/>
        </w:rPr>
        <w:tab/>
      </w:r>
      <w:r w:rsidR="00FB467F" w:rsidRPr="00EE0630">
        <w:rPr>
          <w:rFonts w:ascii="Times New Roman" w:hAnsi="Times New Roman" w:cs="Times New Roman"/>
        </w:rPr>
        <w:t>Application and transitional</w:t>
      </w:r>
    </w:p>
    <w:p w14:paraId="05616199"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39.</w:t>
      </w:r>
      <w:r w:rsidR="005A42A0">
        <w:rPr>
          <w:rFonts w:ascii="Times New Roman" w:hAnsi="Times New Roman" w:cs="Times New Roman"/>
        </w:rPr>
        <w:tab/>
      </w:r>
      <w:r w:rsidR="00FB467F" w:rsidRPr="00EE0630">
        <w:rPr>
          <w:rFonts w:ascii="Times New Roman" w:hAnsi="Times New Roman" w:cs="Times New Roman"/>
        </w:rPr>
        <w:t>Amendment of assessments</w:t>
      </w:r>
    </w:p>
    <w:p w14:paraId="03E9D90B" w14:textId="77777777" w:rsidR="00FB467F" w:rsidRPr="008E1C47" w:rsidRDefault="00FB467F" w:rsidP="00552976">
      <w:pPr>
        <w:spacing w:before="240" w:after="120" w:line="240" w:lineRule="auto"/>
        <w:jc w:val="center"/>
        <w:rPr>
          <w:rFonts w:ascii="Times New Roman" w:hAnsi="Times New Roman" w:cs="Times New Roman"/>
          <w:sz w:val="24"/>
        </w:rPr>
      </w:pPr>
      <w:r w:rsidRPr="008E1C47">
        <w:rPr>
          <w:rFonts w:ascii="Times New Roman" w:hAnsi="Times New Roman" w:cs="Times New Roman"/>
          <w:sz w:val="24"/>
        </w:rPr>
        <w:t>PART III—AMENDMENTS OF THE TAXATION (INTEREST ON OVERPAYMENTS) ACT 1983</w:t>
      </w:r>
    </w:p>
    <w:p w14:paraId="3D381FC9"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40.</w:t>
      </w:r>
      <w:r w:rsidR="005A42A0">
        <w:rPr>
          <w:rFonts w:ascii="Times New Roman" w:hAnsi="Times New Roman" w:cs="Times New Roman"/>
        </w:rPr>
        <w:tab/>
      </w:r>
      <w:r w:rsidR="00FB467F" w:rsidRPr="00EE0630">
        <w:rPr>
          <w:rFonts w:ascii="Times New Roman" w:hAnsi="Times New Roman" w:cs="Times New Roman"/>
        </w:rPr>
        <w:t>Principal Act</w:t>
      </w:r>
    </w:p>
    <w:p w14:paraId="2D2842FA"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41.</w:t>
      </w:r>
      <w:r w:rsidR="005A42A0">
        <w:rPr>
          <w:rFonts w:ascii="Times New Roman" w:hAnsi="Times New Roman" w:cs="Times New Roman"/>
        </w:rPr>
        <w:tab/>
      </w:r>
      <w:r w:rsidR="00FB467F" w:rsidRPr="00EE0630">
        <w:rPr>
          <w:rFonts w:ascii="Times New Roman" w:hAnsi="Times New Roman" w:cs="Times New Roman"/>
        </w:rPr>
        <w:t>Interpretation</w:t>
      </w:r>
    </w:p>
    <w:p w14:paraId="7C9E4C4E"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42.</w:t>
      </w:r>
      <w:r w:rsidR="005A42A0">
        <w:rPr>
          <w:rFonts w:ascii="Times New Roman" w:hAnsi="Times New Roman" w:cs="Times New Roman"/>
        </w:rPr>
        <w:tab/>
      </w:r>
      <w:r w:rsidR="00FB467F" w:rsidRPr="00EE0630">
        <w:rPr>
          <w:rFonts w:ascii="Times New Roman" w:hAnsi="Times New Roman" w:cs="Times New Roman"/>
        </w:rPr>
        <w:t>Amount of interest</w:t>
      </w:r>
    </w:p>
    <w:p w14:paraId="5FE24438" w14:textId="77777777" w:rsidR="00FB467F" w:rsidRPr="00EE0630" w:rsidRDefault="007028AC" w:rsidP="005A42A0">
      <w:pPr>
        <w:tabs>
          <w:tab w:val="left" w:pos="1080"/>
        </w:tabs>
        <w:spacing w:after="0" w:line="240" w:lineRule="auto"/>
        <w:ind w:left="1080" w:hanging="648"/>
        <w:jc w:val="both"/>
        <w:rPr>
          <w:rFonts w:ascii="Times New Roman" w:hAnsi="Times New Roman" w:cs="Times New Roman"/>
        </w:rPr>
      </w:pPr>
      <w:r w:rsidRPr="00EE0630">
        <w:rPr>
          <w:rFonts w:ascii="Times New Roman" w:hAnsi="Times New Roman" w:cs="Times New Roman"/>
        </w:rPr>
        <w:t>43.</w:t>
      </w:r>
      <w:r w:rsidR="005A42A0">
        <w:rPr>
          <w:rFonts w:ascii="Times New Roman" w:hAnsi="Times New Roman" w:cs="Times New Roman"/>
        </w:rPr>
        <w:tab/>
      </w:r>
      <w:r w:rsidR="00FB467F" w:rsidRPr="00EE0630">
        <w:rPr>
          <w:rFonts w:ascii="Times New Roman" w:hAnsi="Times New Roman" w:cs="Times New Roman"/>
        </w:rPr>
        <w:t>Application</w:t>
      </w:r>
    </w:p>
    <w:p w14:paraId="06600A2A" w14:textId="77777777" w:rsidR="00FB467F" w:rsidRPr="00EE0630" w:rsidRDefault="00FB467F" w:rsidP="00552976">
      <w:pPr>
        <w:spacing w:before="240" w:after="0" w:line="240" w:lineRule="auto"/>
        <w:jc w:val="center"/>
        <w:rPr>
          <w:rFonts w:ascii="Times New Roman" w:hAnsi="Times New Roman" w:cs="Times New Roman"/>
        </w:rPr>
      </w:pPr>
      <w:r w:rsidRPr="00EE0630">
        <w:rPr>
          <w:rFonts w:ascii="Times New Roman" w:hAnsi="Times New Roman" w:cs="Times New Roman"/>
        </w:rPr>
        <w:t>SCHEDULE</w:t>
      </w:r>
    </w:p>
    <w:p w14:paraId="2D729D5D" w14:textId="77777777" w:rsidR="00FB467F" w:rsidRPr="00EE0630" w:rsidRDefault="00FB467F" w:rsidP="008E1C47">
      <w:pPr>
        <w:spacing w:after="0" w:line="240" w:lineRule="auto"/>
        <w:jc w:val="center"/>
        <w:rPr>
          <w:rFonts w:ascii="Times New Roman" w:hAnsi="Times New Roman" w:cs="Times New Roman"/>
        </w:rPr>
      </w:pPr>
      <w:r w:rsidRPr="00EE0630">
        <w:rPr>
          <w:rFonts w:ascii="Times New Roman" w:hAnsi="Times New Roman" w:cs="Times New Roman"/>
        </w:rPr>
        <w:t>MINOR AMENDMENTS OF THE INCOME TAX ASSESSMENT ACT 1936</w:t>
      </w:r>
    </w:p>
    <w:p w14:paraId="210BC3CA" w14:textId="77777777" w:rsidR="009D2C59" w:rsidRDefault="009D2C59" w:rsidP="00684E96">
      <w:pPr>
        <w:spacing w:after="120" w:line="240" w:lineRule="auto"/>
        <w:jc w:val="center"/>
        <w:rPr>
          <w:rFonts w:ascii="Times New Roman" w:hAnsi="Times New Roman" w:cs="Times New Roman"/>
        </w:rPr>
        <w:sectPr w:rsidR="009D2C59" w:rsidSect="00072314">
          <w:pgSz w:w="10325" w:h="14573" w:code="13"/>
          <w:pgMar w:top="1152" w:right="1152" w:bottom="288" w:left="1152" w:header="720" w:footer="720" w:gutter="0"/>
          <w:cols w:space="720"/>
          <w:titlePg/>
          <w:docGrid w:linePitch="299"/>
        </w:sectPr>
      </w:pPr>
    </w:p>
    <w:p w14:paraId="5B62EF67" w14:textId="77777777" w:rsidR="00684E96" w:rsidRDefault="00684E96" w:rsidP="00684E96">
      <w:pPr>
        <w:spacing w:after="120" w:line="240" w:lineRule="auto"/>
        <w:jc w:val="center"/>
        <w:rPr>
          <w:rFonts w:ascii="Times New Roman" w:hAnsi="Times New Roman" w:cs="Times New Roman"/>
          <w:b/>
          <w:sz w:val="36"/>
        </w:rPr>
      </w:pPr>
      <w:r>
        <w:rPr>
          <w:rFonts w:ascii="Times New Roman" w:hAnsi="Times New Roman" w:cs="Times New Roman"/>
          <w:b/>
          <w:noProof/>
          <w:sz w:val="36"/>
          <w:lang w:val="en-AU" w:eastAsia="en-AU"/>
        </w:rPr>
        <w:lastRenderedPageBreak/>
        <w:drawing>
          <wp:inline distT="0" distB="0" distL="0" distR="0" wp14:anchorId="45B5FF52" wp14:editId="7210C726">
            <wp:extent cx="993648" cy="737616"/>
            <wp:effectExtent l="19050" t="0" r="0" b="0"/>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7D872625" w14:textId="77777777" w:rsidR="00FB467F" w:rsidRPr="00684E96" w:rsidRDefault="007028AC" w:rsidP="00684E96">
      <w:pPr>
        <w:spacing w:after="120" w:line="240" w:lineRule="auto"/>
        <w:jc w:val="center"/>
        <w:rPr>
          <w:rFonts w:ascii="Times New Roman" w:hAnsi="Times New Roman" w:cs="Times New Roman"/>
          <w:b/>
          <w:sz w:val="36"/>
        </w:rPr>
      </w:pPr>
      <w:r w:rsidRPr="00684E96">
        <w:rPr>
          <w:rFonts w:ascii="Times New Roman" w:hAnsi="Times New Roman" w:cs="Times New Roman"/>
          <w:b/>
          <w:sz w:val="36"/>
        </w:rPr>
        <w:t>Taxation Laws Amendment Act 1985</w:t>
      </w:r>
    </w:p>
    <w:p w14:paraId="44CF5094" w14:textId="77777777" w:rsidR="00FB467F" w:rsidRPr="00684E96" w:rsidRDefault="007028AC" w:rsidP="00684E96">
      <w:pPr>
        <w:spacing w:after="120" w:line="240" w:lineRule="auto"/>
        <w:jc w:val="center"/>
        <w:rPr>
          <w:rFonts w:ascii="Times New Roman" w:hAnsi="Times New Roman" w:cs="Times New Roman"/>
          <w:b/>
          <w:sz w:val="28"/>
        </w:rPr>
      </w:pPr>
      <w:r w:rsidRPr="00684E96">
        <w:rPr>
          <w:rFonts w:ascii="Times New Roman" w:hAnsi="Times New Roman" w:cs="Times New Roman"/>
          <w:b/>
          <w:sz w:val="28"/>
        </w:rPr>
        <w:t>No. 49 of 1985</w:t>
      </w:r>
    </w:p>
    <w:p w14:paraId="60531069" w14:textId="77777777" w:rsidR="00684E96" w:rsidRDefault="00684E96" w:rsidP="00684E96">
      <w:pPr>
        <w:pBdr>
          <w:bottom w:val="thickThinSmallGap" w:sz="12" w:space="1" w:color="auto"/>
        </w:pBdr>
        <w:spacing w:after="120" w:line="240" w:lineRule="auto"/>
        <w:jc w:val="center"/>
        <w:rPr>
          <w:rFonts w:ascii="Times New Roman" w:hAnsi="Times New Roman" w:cs="Times New Roman"/>
          <w:b/>
        </w:rPr>
      </w:pPr>
    </w:p>
    <w:p w14:paraId="6DA97365" w14:textId="77777777" w:rsidR="00FB467F" w:rsidRPr="00684E96" w:rsidRDefault="007028AC" w:rsidP="00684E96">
      <w:pPr>
        <w:spacing w:after="120" w:line="240" w:lineRule="auto"/>
        <w:jc w:val="center"/>
        <w:rPr>
          <w:rFonts w:ascii="Times New Roman" w:hAnsi="Times New Roman" w:cs="Times New Roman"/>
          <w:b/>
          <w:sz w:val="26"/>
        </w:rPr>
      </w:pPr>
      <w:r w:rsidRPr="00684E96">
        <w:rPr>
          <w:rFonts w:ascii="Times New Roman" w:hAnsi="Times New Roman" w:cs="Times New Roman"/>
          <w:b/>
          <w:sz w:val="26"/>
        </w:rPr>
        <w:t>An Act to amend the law relating to taxation</w:t>
      </w:r>
    </w:p>
    <w:p w14:paraId="18BCCF12" w14:textId="77777777" w:rsidR="00FB467F" w:rsidRPr="00684E96" w:rsidRDefault="00FB467F" w:rsidP="00684E96">
      <w:pPr>
        <w:spacing w:after="120" w:line="240" w:lineRule="auto"/>
        <w:jc w:val="right"/>
        <w:rPr>
          <w:rFonts w:ascii="Times New Roman" w:hAnsi="Times New Roman" w:cs="Times New Roman"/>
          <w:sz w:val="24"/>
        </w:rPr>
      </w:pPr>
      <w:r w:rsidRPr="00684E96">
        <w:rPr>
          <w:rFonts w:ascii="Times New Roman" w:hAnsi="Times New Roman" w:cs="Times New Roman"/>
          <w:sz w:val="24"/>
        </w:rPr>
        <w:t>[</w:t>
      </w:r>
      <w:r w:rsidR="007028AC" w:rsidRPr="00684E96">
        <w:rPr>
          <w:rFonts w:ascii="Times New Roman" w:hAnsi="Times New Roman" w:cs="Times New Roman"/>
          <w:i/>
          <w:sz w:val="24"/>
        </w:rPr>
        <w:t>Assented to 30 May 1985</w:t>
      </w:r>
      <w:r w:rsidRPr="00684E96">
        <w:rPr>
          <w:rFonts w:ascii="Times New Roman" w:hAnsi="Times New Roman" w:cs="Times New Roman"/>
          <w:sz w:val="24"/>
        </w:rPr>
        <w:t>]</w:t>
      </w:r>
    </w:p>
    <w:p w14:paraId="1E60B63D" w14:textId="77777777" w:rsidR="00FB467F" w:rsidRPr="00684E96" w:rsidRDefault="00FB467F" w:rsidP="00684E96">
      <w:pPr>
        <w:spacing w:after="0" w:line="240" w:lineRule="auto"/>
        <w:ind w:firstLine="432"/>
        <w:jc w:val="both"/>
        <w:rPr>
          <w:rFonts w:ascii="Times New Roman" w:hAnsi="Times New Roman" w:cs="Times New Roman"/>
          <w:sz w:val="24"/>
        </w:rPr>
      </w:pPr>
      <w:r w:rsidRPr="00684E96">
        <w:rPr>
          <w:rFonts w:ascii="Times New Roman" w:hAnsi="Times New Roman" w:cs="Times New Roman"/>
          <w:sz w:val="24"/>
        </w:rPr>
        <w:t>BE IT ENACTED by the Queen, and the Senate and the House of Representatives of the Commonwealth of Australia, as follows:</w:t>
      </w:r>
    </w:p>
    <w:p w14:paraId="7F3C0DAF" w14:textId="77777777" w:rsidR="00FB467F" w:rsidRPr="00684E96" w:rsidRDefault="007028AC" w:rsidP="004A7911">
      <w:pPr>
        <w:spacing w:before="120" w:after="0" w:line="240" w:lineRule="auto"/>
        <w:jc w:val="center"/>
        <w:rPr>
          <w:rFonts w:ascii="Times New Roman" w:hAnsi="Times New Roman" w:cs="Times New Roman"/>
          <w:sz w:val="24"/>
          <w:szCs w:val="24"/>
        </w:rPr>
      </w:pPr>
      <w:r w:rsidRPr="00684E96">
        <w:rPr>
          <w:rFonts w:ascii="Times New Roman" w:hAnsi="Times New Roman" w:cs="Times New Roman"/>
          <w:b/>
          <w:sz w:val="24"/>
          <w:szCs w:val="24"/>
        </w:rPr>
        <w:t>PART I—PRELIMINARY</w:t>
      </w:r>
    </w:p>
    <w:p w14:paraId="3DE5F660" w14:textId="77777777" w:rsidR="00FB467F" w:rsidRPr="00684E96" w:rsidRDefault="007028AC" w:rsidP="00684E96">
      <w:pPr>
        <w:spacing w:before="120" w:after="60" w:line="240" w:lineRule="auto"/>
        <w:jc w:val="both"/>
        <w:rPr>
          <w:rFonts w:ascii="Times New Roman" w:hAnsi="Times New Roman" w:cs="Times New Roman"/>
          <w:b/>
          <w:sz w:val="20"/>
        </w:rPr>
      </w:pPr>
      <w:r w:rsidRPr="00684E96">
        <w:rPr>
          <w:rFonts w:ascii="Times New Roman" w:hAnsi="Times New Roman" w:cs="Times New Roman"/>
          <w:b/>
          <w:sz w:val="20"/>
        </w:rPr>
        <w:t>Short title</w:t>
      </w:r>
    </w:p>
    <w:p w14:paraId="3A2987D5" w14:textId="77777777" w:rsidR="00FB467F" w:rsidRPr="007028AC" w:rsidRDefault="007028AC" w:rsidP="00684E96">
      <w:pPr>
        <w:spacing w:after="0" w:line="240" w:lineRule="auto"/>
        <w:ind w:firstLine="432"/>
        <w:jc w:val="both"/>
        <w:rPr>
          <w:rFonts w:ascii="Times New Roman" w:hAnsi="Times New Roman" w:cs="Times New Roman"/>
        </w:rPr>
      </w:pPr>
      <w:r w:rsidRPr="007028AC">
        <w:rPr>
          <w:rFonts w:ascii="Times New Roman" w:hAnsi="Times New Roman" w:cs="Times New Roman"/>
          <w:b/>
        </w:rPr>
        <w:t>1.</w:t>
      </w:r>
      <w:r w:rsidR="00FB467F" w:rsidRPr="007028AC">
        <w:rPr>
          <w:rFonts w:ascii="Times New Roman" w:hAnsi="Times New Roman" w:cs="Times New Roman"/>
        </w:rPr>
        <w:t xml:space="preserve"> This Act may be cited as the </w:t>
      </w:r>
      <w:r w:rsidRPr="007028AC">
        <w:rPr>
          <w:rFonts w:ascii="Times New Roman" w:hAnsi="Times New Roman" w:cs="Times New Roman"/>
          <w:i/>
        </w:rPr>
        <w:t>Taxation Laws Amendment Act 1985.</w:t>
      </w:r>
    </w:p>
    <w:p w14:paraId="664CD0BE" w14:textId="77777777" w:rsidR="00FB467F" w:rsidRPr="00684E96" w:rsidRDefault="007028AC" w:rsidP="00684E96">
      <w:pPr>
        <w:spacing w:before="120" w:after="60" w:line="240" w:lineRule="auto"/>
        <w:jc w:val="both"/>
        <w:rPr>
          <w:rFonts w:ascii="Times New Roman" w:hAnsi="Times New Roman" w:cs="Times New Roman"/>
          <w:b/>
          <w:sz w:val="20"/>
        </w:rPr>
      </w:pPr>
      <w:r w:rsidRPr="00684E96">
        <w:rPr>
          <w:rFonts w:ascii="Times New Roman" w:hAnsi="Times New Roman" w:cs="Times New Roman"/>
          <w:b/>
          <w:sz w:val="20"/>
        </w:rPr>
        <w:t>Commencement</w:t>
      </w:r>
    </w:p>
    <w:p w14:paraId="2BF0E51D" w14:textId="77777777" w:rsidR="00FB467F" w:rsidRPr="007028AC" w:rsidRDefault="007028AC" w:rsidP="00684E96">
      <w:pPr>
        <w:spacing w:after="0" w:line="240" w:lineRule="auto"/>
        <w:ind w:firstLine="432"/>
        <w:jc w:val="both"/>
        <w:rPr>
          <w:rFonts w:ascii="Times New Roman" w:hAnsi="Times New Roman" w:cs="Times New Roman"/>
        </w:rPr>
      </w:pPr>
      <w:r w:rsidRPr="007028AC">
        <w:rPr>
          <w:rFonts w:ascii="Times New Roman" w:hAnsi="Times New Roman" w:cs="Times New Roman"/>
          <w:b/>
        </w:rPr>
        <w:t>2.</w:t>
      </w:r>
      <w:r w:rsidR="00FB467F" w:rsidRPr="007028AC">
        <w:rPr>
          <w:rFonts w:ascii="Times New Roman" w:hAnsi="Times New Roman" w:cs="Times New Roman"/>
        </w:rPr>
        <w:t xml:space="preserve"> This Act shall come into operation on the day on which it receives the Royal Assent.</w:t>
      </w:r>
    </w:p>
    <w:p w14:paraId="53924614" w14:textId="77777777" w:rsidR="00FB467F" w:rsidRPr="00684E96" w:rsidRDefault="007028AC" w:rsidP="00DD7DA3">
      <w:pPr>
        <w:spacing w:before="120" w:after="0" w:line="240" w:lineRule="auto"/>
        <w:jc w:val="center"/>
        <w:rPr>
          <w:rFonts w:ascii="Times New Roman" w:hAnsi="Times New Roman" w:cs="Times New Roman"/>
          <w:b/>
          <w:sz w:val="24"/>
          <w:szCs w:val="24"/>
        </w:rPr>
      </w:pPr>
      <w:r w:rsidRPr="00684E96">
        <w:rPr>
          <w:rFonts w:ascii="Times New Roman" w:hAnsi="Times New Roman" w:cs="Times New Roman"/>
          <w:b/>
          <w:sz w:val="24"/>
          <w:szCs w:val="24"/>
        </w:rPr>
        <w:t>PART II—AMENDMENTS OF THE INCOME TAX ASSESSMENT</w:t>
      </w:r>
      <w:r w:rsidR="00684E96" w:rsidRPr="00684E96">
        <w:rPr>
          <w:rFonts w:ascii="Times New Roman" w:hAnsi="Times New Roman" w:cs="Times New Roman"/>
          <w:b/>
          <w:sz w:val="24"/>
          <w:szCs w:val="24"/>
        </w:rPr>
        <w:t xml:space="preserve"> </w:t>
      </w:r>
      <w:r w:rsidRPr="00684E96">
        <w:rPr>
          <w:rFonts w:ascii="Times New Roman" w:hAnsi="Times New Roman" w:cs="Times New Roman"/>
          <w:b/>
          <w:sz w:val="24"/>
          <w:szCs w:val="24"/>
        </w:rPr>
        <w:t>ACT 1936</w:t>
      </w:r>
    </w:p>
    <w:p w14:paraId="2D973E1D" w14:textId="77777777" w:rsidR="00FB467F" w:rsidRPr="00684E96" w:rsidRDefault="007028AC" w:rsidP="00684E96">
      <w:pPr>
        <w:spacing w:before="120" w:after="60" w:line="240" w:lineRule="auto"/>
        <w:jc w:val="both"/>
        <w:rPr>
          <w:rFonts w:ascii="Times New Roman" w:hAnsi="Times New Roman" w:cs="Times New Roman"/>
          <w:b/>
          <w:sz w:val="20"/>
        </w:rPr>
      </w:pPr>
      <w:r w:rsidRPr="00684E96">
        <w:rPr>
          <w:rFonts w:ascii="Times New Roman" w:hAnsi="Times New Roman" w:cs="Times New Roman"/>
          <w:b/>
          <w:sz w:val="20"/>
        </w:rPr>
        <w:t>Principal Act</w:t>
      </w:r>
    </w:p>
    <w:p w14:paraId="1E36B800" w14:textId="77777777" w:rsidR="00FB467F" w:rsidRPr="007028AC" w:rsidRDefault="007028AC" w:rsidP="00684E96">
      <w:pPr>
        <w:spacing w:after="0" w:line="240" w:lineRule="auto"/>
        <w:ind w:firstLine="432"/>
        <w:jc w:val="both"/>
        <w:rPr>
          <w:rFonts w:ascii="Times New Roman" w:hAnsi="Times New Roman" w:cs="Times New Roman"/>
        </w:rPr>
      </w:pPr>
      <w:r w:rsidRPr="007028AC">
        <w:rPr>
          <w:rFonts w:ascii="Times New Roman" w:hAnsi="Times New Roman" w:cs="Times New Roman"/>
          <w:b/>
        </w:rPr>
        <w:t>3.</w:t>
      </w:r>
      <w:r w:rsidR="00FB467F" w:rsidRPr="007028AC">
        <w:rPr>
          <w:rFonts w:ascii="Times New Roman" w:hAnsi="Times New Roman" w:cs="Times New Roman"/>
        </w:rPr>
        <w:t xml:space="preserve"> The </w:t>
      </w:r>
      <w:r w:rsidRPr="007028AC">
        <w:rPr>
          <w:rFonts w:ascii="Times New Roman" w:hAnsi="Times New Roman" w:cs="Times New Roman"/>
          <w:i/>
        </w:rPr>
        <w:t>Income Tax Assessment Act 1936</w:t>
      </w:r>
      <w:r w:rsidRPr="00DD7DA3">
        <w:rPr>
          <w:rFonts w:ascii="Times New Roman" w:hAnsi="Times New Roman" w:cs="Times New Roman"/>
          <w:vertAlign w:val="superscript"/>
        </w:rPr>
        <w:t>1</w:t>
      </w:r>
      <w:r w:rsidRPr="007028AC">
        <w:rPr>
          <w:rFonts w:ascii="Times New Roman" w:hAnsi="Times New Roman" w:cs="Times New Roman"/>
          <w:i/>
        </w:rPr>
        <w:t xml:space="preserve"> </w:t>
      </w:r>
      <w:r w:rsidR="00FB467F" w:rsidRPr="007028AC">
        <w:rPr>
          <w:rFonts w:ascii="Times New Roman" w:hAnsi="Times New Roman" w:cs="Times New Roman"/>
        </w:rPr>
        <w:t>is in this Part referred to as the Principal Act.</w:t>
      </w:r>
    </w:p>
    <w:p w14:paraId="343DAD32" w14:textId="77777777" w:rsidR="00FB467F" w:rsidRPr="00684E96" w:rsidRDefault="007028AC" w:rsidP="00684E96">
      <w:pPr>
        <w:spacing w:before="120" w:after="60" w:line="240" w:lineRule="auto"/>
        <w:jc w:val="both"/>
        <w:rPr>
          <w:rFonts w:ascii="Times New Roman" w:hAnsi="Times New Roman" w:cs="Times New Roman"/>
          <w:b/>
          <w:sz w:val="20"/>
        </w:rPr>
      </w:pPr>
      <w:r w:rsidRPr="00684E96">
        <w:rPr>
          <w:rFonts w:ascii="Times New Roman" w:hAnsi="Times New Roman" w:cs="Times New Roman"/>
          <w:b/>
          <w:sz w:val="20"/>
        </w:rPr>
        <w:t>Officers to observe secrecy</w:t>
      </w:r>
    </w:p>
    <w:p w14:paraId="3D2A1ECC" w14:textId="77777777" w:rsidR="00FB467F" w:rsidRPr="007028AC" w:rsidRDefault="007028AC" w:rsidP="00684E96">
      <w:pPr>
        <w:spacing w:after="0" w:line="240" w:lineRule="auto"/>
        <w:ind w:firstLine="432"/>
        <w:jc w:val="both"/>
        <w:rPr>
          <w:rFonts w:ascii="Times New Roman" w:hAnsi="Times New Roman" w:cs="Times New Roman"/>
        </w:rPr>
      </w:pPr>
      <w:r w:rsidRPr="007028AC">
        <w:rPr>
          <w:rFonts w:ascii="Times New Roman" w:hAnsi="Times New Roman" w:cs="Times New Roman"/>
          <w:b/>
        </w:rPr>
        <w:t>4.</w:t>
      </w:r>
      <w:r w:rsidR="00FB467F" w:rsidRPr="007028AC">
        <w:rPr>
          <w:rFonts w:ascii="Times New Roman" w:hAnsi="Times New Roman" w:cs="Times New Roman"/>
        </w:rPr>
        <w:t xml:space="preserve"> Section 16 of the Principal Act is amended—</w:t>
      </w:r>
    </w:p>
    <w:p w14:paraId="13EC4477" w14:textId="77777777" w:rsidR="00FB467F" w:rsidRPr="007028AC" w:rsidRDefault="00FB467F" w:rsidP="00684E96">
      <w:pPr>
        <w:spacing w:after="0" w:line="240" w:lineRule="auto"/>
        <w:ind w:left="720" w:hanging="288"/>
        <w:jc w:val="both"/>
        <w:rPr>
          <w:rFonts w:ascii="Times New Roman" w:hAnsi="Times New Roman" w:cs="Times New Roman"/>
        </w:rPr>
      </w:pPr>
      <w:r w:rsidRPr="007028AC">
        <w:rPr>
          <w:rFonts w:ascii="Times New Roman" w:hAnsi="Times New Roman" w:cs="Times New Roman"/>
        </w:rPr>
        <w:t xml:space="preserve">(a) by omitting from sub-section (2) </w:t>
      </w:r>
      <w:r w:rsidR="007028AC">
        <w:rPr>
          <w:rFonts w:ascii="Times New Roman" w:hAnsi="Times New Roman" w:cs="Times New Roman"/>
        </w:rPr>
        <w:t>“</w:t>
      </w:r>
      <w:r w:rsidRPr="007028AC">
        <w:rPr>
          <w:rFonts w:ascii="Times New Roman" w:hAnsi="Times New Roman" w:cs="Times New Roman"/>
        </w:rPr>
        <w:t>any such information so acquired by</w:t>
      </w:r>
    </w:p>
    <w:p w14:paraId="6A0B403A" w14:textId="77777777" w:rsidR="00FB467F" w:rsidRPr="007028AC" w:rsidRDefault="007028AC" w:rsidP="007028AC">
      <w:pPr>
        <w:spacing w:after="0" w:line="240" w:lineRule="auto"/>
        <w:jc w:val="both"/>
        <w:rPr>
          <w:rFonts w:ascii="Times New Roman" w:hAnsi="Times New Roman" w:cs="Times New Roman"/>
        </w:rPr>
      </w:pPr>
      <w:r w:rsidRPr="007028AC">
        <w:rPr>
          <w:rFonts w:ascii="Times New Roman" w:hAnsi="Times New Roman" w:cs="Times New Roman"/>
        </w:rPr>
        <w:br w:type="page"/>
      </w:r>
    </w:p>
    <w:p w14:paraId="4CABD759" w14:textId="77777777" w:rsidR="00FB467F" w:rsidRPr="007028AC" w:rsidRDefault="00FB467F" w:rsidP="0054606E">
      <w:pPr>
        <w:spacing w:after="0" w:line="240" w:lineRule="auto"/>
        <w:ind w:left="720"/>
        <w:jc w:val="both"/>
        <w:rPr>
          <w:rFonts w:ascii="Times New Roman" w:hAnsi="Times New Roman" w:cs="Times New Roman"/>
        </w:rPr>
      </w:pPr>
      <w:r w:rsidRPr="007028AC">
        <w:rPr>
          <w:rFonts w:ascii="Times New Roman" w:hAnsi="Times New Roman" w:cs="Times New Roman"/>
        </w:rPr>
        <w:lastRenderedPageBreak/>
        <w:t>him</w:t>
      </w:r>
      <w:r w:rsidR="007028AC">
        <w:rPr>
          <w:rFonts w:ascii="Times New Roman" w:hAnsi="Times New Roman" w:cs="Times New Roman"/>
        </w:rPr>
        <w:t>”</w:t>
      </w:r>
      <w:r w:rsidRPr="007028AC">
        <w:rPr>
          <w:rFonts w:ascii="Times New Roman" w:hAnsi="Times New Roman" w:cs="Times New Roman"/>
        </w:rPr>
        <w:t xml:space="preserve"> and substituting </w:t>
      </w:r>
      <w:r w:rsidR="007028AC">
        <w:rPr>
          <w:rFonts w:ascii="Times New Roman" w:hAnsi="Times New Roman" w:cs="Times New Roman"/>
        </w:rPr>
        <w:t>“</w:t>
      </w:r>
      <w:r w:rsidRPr="007028AC">
        <w:rPr>
          <w:rFonts w:ascii="Times New Roman" w:hAnsi="Times New Roman" w:cs="Times New Roman"/>
        </w:rPr>
        <w:t xml:space="preserve">any information respecting the affairs of another person acquired by the officer as mentioned in the definition of </w:t>
      </w:r>
      <w:r w:rsidR="007028AC">
        <w:rPr>
          <w:rFonts w:ascii="Times New Roman" w:hAnsi="Times New Roman" w:cs="Times New Roman"/>
        </w:rPr>
        <w:t>‘</w:t>
      </w:r>
      <w:r w:rsidRPr="007028AC">
        <w:rPr>
          <w:rFonts w:ascii="Times New Roman" w:hAnsi="Times New Roman" w:cs="Times New Roman"/>
        </w:rPr>
        <w:t>officer</w:t>
      </w:r>
      <w:r w:rsidR="007028AC">
        <w:rPr>
          <w:rFonts w:ascii="Times New Roman" w:hAnsi="Times New Roman" w:cs="Times New Roman"/>
        </w:rPr>
        <w:t>’</w:t>
      </w:r>
      <w:r w:rsidRPr="007028AC">
        <w:rPr>
          <w:rFonts w:ascii="Times New Roman" w:hAnsi="Times New Roman" w:cs="Times New Roman"/>
        </w:rPr>
        <w:t xml:space="preserve"> in sub-section (1)</w:t>
      </w:r>
      <w:r w:rsidR="007028AC">
        <w:rPr>
          <w:rFonts w:ascii="Times New Roman" w:hAnsi="Times New Roman" w:cs="Times New Roman"/>
        </w:rPr>
        <w:t>”</w:t>
      </w:r>
      <w:r w:rsidRPr="007028AC">
        <w:rPr>
          <w:rFonts w:ascii="Times New Roman" w:hAnsi="Times New Roman" w:cs="Times New Roman"/>
        </w:rPr>
        <w:t>;</w:t>
      </w:r>
    </w:p>
    <w:p w14:paraId="777148D8" w14:textId="77777777" w:rsidR="00FB467F" w:rsidRPr="007028AC" w:rsidRDefault="00FB467F" w:rsidP="0054606E">
      <w:pPr>
        <w:spacing w:after="0" w:line="240" w:lineRule="auto"/>
        <w:ind w:left="720" w:hanging="288"/>
        <w:jc w:val="both"/>
        <w:rPr>
          <w:rFonts w:ascii="Times New Roman" w:hAnsi="Times New Roman" w:cs="Times New Roman"/>
        </w:rPr>
      </w:pPr>
      <w:r w:rsidRPr="007028AC">
        <w:rPr>
          <w:rFonts w:ascii="Times New Roman" w:hAnsi="Times New Roman" w:cs="Times New Roman"/>
        </w:rPr>
        <w:t>(b) by omitting paragraph (4) (</w:t>
      </w:r>
      <w:proofErr w:type="spellStart"/>
      <w:r w:rsidRPr="007028AC">
        <w:rPr>
          <w:rFonts w:ascii="Times New Roman" w:hAnsi="Times New Roman" w:cs="Times New Roman"/>
        </w:rPr>
        <w:t>ga</w:t>
      </w:r>
      <w:proofErr w:type="spellEnd"/>
      <w:r w:rsidRPr="007028AC">
        <w:rPr>
          <w:rFonts w:ascii="Times New Roman" w:hAnsi="Times New Roman" w:cs="Times New Roman"/>
        </w:rPr>
        <w:t>) and substituting the following paragraph:</w:t>
      </w:r>
    </w:p>
    <w:p w14:paraId="50048CAA" w14:textId="77777777" w:rsidR="00FB467F" w:rsidRPr="007028AC" w:rsidRDefault="007028AC" w:rsidP="0054606E">
      <w:pPr>
        <w:spacing w:after="0" w:line="240" w:lineRule="auto"/>
        <w:ind w:left="1296" w:hanging="288"/>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w:t>
      </w:r>
      <w:proofErr w:type="spellStart"/>
      <w:r w:rsidR="00FB467F" w:rsidRPr="007028AC">
        <w:rPr>
          <w:rFonts w:ascii="Times New Roman" w:hAnsi="Times New Roman" w:cs="Times New Roman"/>
        </w:rPr>
        <w:t>ga</w:t>
      </w:r>
      <w:proofErr w:type="spellEnd"/>
      <w:r w:rsidR="00FB467F" w:rsidRPr="007028AC">
        <w:rPr>
          <w:rFonts w:ascii="Times New Roman" w:hAnsi="Times New Roman" w:cs="Times New Roman"/>
        </w:rPr>
        <w:t xml:space="preserve">) the Australian Statistician for the purposes of the </w:t>
      </w:r>
      <w:r w:rsidRPr="007028AC">
        <w:rPr>
          <w:rFonts w:ascii="Times New Roman" w:hAnsi="Times New Roman" w:cs="Times New Roman"/>
          <w:i/>
        </w:rPr>
        <w:t xml:space="preserve">Census and Statistics Act 1905, </w:t>
      </w:r>
      <w:r w:rsidR="00FB467F" w:rsidRPr="007028AC">
        <w:rPr>
          <w:rFonts w:ascii="Times New Roman" w:hAnsi="Times New Roman" w:cs="Times New Roman"/>
        </w:rPr>
        <w:t>being—</w:t>
      </w:r>
    </w:p>
    <w:p w14:paraId="59953BE2" w14:textId="77777777" w:rsidR="00FB467F" w:rsidRPr="007028AC" w:rsidRDefault="00FB467F" w:rsidP="0054606E">
      <w:pPr>
        <w:spacing w:after="0" w:line="240" w:lineRule="auto"/>
        <w:ind w:left="1728" w:hanging="288"/>
        <w:jc w:val="both"/>
        <w:rPr>
          <w:rFonts w:ascii="Times New Roman" w:hAnsi="Times New Roman" w:cs="Times New Roman"/>
        </w:rPr>
      </w:pPr>
      <w:r w:rsidRPr="007028AC">
        <w:rPr>
          <w:rFonts w:ascii="Times New Roman" w:hAnsi="Times New Roman" w:cs="Times New Roman"/>
        </w:rPr>
        <w:t>(</w:t>
      </w:r>
      <w:proofErr w:type="spellStart"/>
      <w:r w:rsidRPr="007028AC">
        <w:rPr>
          <w:rFonts w:ascii="Times New Roman" w:hAnsi="Times New Roman" w:cs="Times New Roman"/>
        </w:rPr>
        <w:t>i</w:t>
      </w:r>
      <w:proofErr w:type="spellEnd"/>
      <w:r w:rsidRPr="007028AC">
        <w:rPr>
          <w:rFonts w:ascii="Times New Roman" w:hAnsi="Times New Roman" w:cs="Times New Roman"/>
        </w:rPr>
        <w:t>) in relation to a person who is an employer (whether or not the person is also a business person), information as to—</w:t>
      </w:r>
    </w:p>
    <w:p w14:paraId="4D273D0B" w14:textId="77777777" w:rsidR="00FB467F" w:rsidRPr="007028AC" w:rsidRDefault="00D00775" w:rsidP="00A10B51">
      <w:pPr>
        <w:spacing w:after="0" w:line="240" w:lineRule="auto"/>
        <w:ind w:left="2448" w:hanging="432"/>
        <w:jc w:val="both"/>
        <w:rPr>
          <w:rFonts w:ascii="Times New Roman" w:hAnsi="Times New Roman" w:cs="Times New Roman"/>
        </w:rPr>
      </w:pPr>
      <w:r w:rsidRPr="00D00775">
        <w:rPr>
          <w:rFonts w:ascii="Times New Roman" w:hAnsi="Times New Roman" w:cs="Times New Roman"/>
          <w:smallCaps/>
        </w:rPr>
        <w:t>(a)</w:t>
      </w:r>
      <w:r w:rsidR="00FB467F" w:rsidRPr="007028AC">
        <w:rPr>
          <w:rFonts w:ascii="Times New Roman" w:hAnsi="Times New Roman" w:cs="Times New Roman"/>
        </w:rPr>
        <w:t xml:space="preserve"> the name and address of the person;</w:t>
      </w:r>
    </w:p>
    <w:p w14:paraId="755DB712" w14:textId="77777777" w:rsidR="00FB467F" w:rsidRPr="007028AC" w:rsidRDefault="00D00775" w:rsidP="00A10B51">
      <w:pPr>
        <w:spacing w:after="0" w:line="240" w:lineRule="auto"/>
        <w:ind w:left="2448" w:hanging="432"/>
        <w:jc w:val="both"/>
        <w:rPr>
          <w:rFonts w:ascii="Times New Roman" w:hAnsi="Times New Roman" w:cs="Times New Roman"/>
        </w:rPr>
      </w:pPr>
      <w:r w:rsidRPr="00D00775">
        <w:rPr>
          <w:rFonts w:ascii="Times New Roman" w:hAnsi="Times New Roman" w:cs="Times New Roman"/>
          <w:smallCaps/>
        </w:rPr>
        <w:t>(b)</w:t>
      </w:r>
      <w:r w:rsidR="00FB467F" w:rsidRPr="007028AC">
        <w:rPr>
          <w:rFonts w:ascii="Times New Roman" w:hAnsi="Times New Roman" w:cs="Times New Roman"/>
        </w:rPr>
        <w:t xml:space="preserve"> the name or description of the industry, trade, business, calling, service, profession or occupation in which the person is an employer; and</w:t>
      </w:r>
    </w:p>
    <w:p w14:paraId="274512D8" w14:textId="77777777" w:rsidR="00FB467F" w:rsidRPr="007028AC" w:rsidRDefault="00A10B51" w:rsidP="00A10B51">
      <w:pPr>
        <w:spacing w:after="0" w:line="240" w:lineRule="auto"/>
        <w:ind w:left="2448" w:hanging="432"/>
        <w:jc w:val="both"/>
        <w:rPr>
          <w:rFonts w:ascii="Times New Roman" w:hAnsi="Times New Roman" w:cs="Times New Roman"/>
        </w:rPr>
      </w:pPr>
      <w:r w:rsidRPr="00A10B51">
        <w:rPr>
          <w:rFonts w:ascii="Times New Roman" w:hAnsi="Times New Roman" w:cs="Times New Roman"/>
          <w:smallCaps/>
        </w:rPr>
        <w:t xml:space="preserve">(c) </w:t>
      </w:r>
      <w:r w:rsidR="00FB467F" w:rsidRPr="007028AC">
        <w:rPr>
          <w:rFonts w:ascii="Times New Roman" w:hAnsi="Times New Roman" w:cs="Times New Roman"/>
        </w:rPr>
        <w:t>the number of males and the number of females who are employees of the person for the purposes of Division 2 of Part VI of this Act; and</w:t>
      </w:r>
    </w:p>
    <w:p w14:paraId="1FF0B220" w14:textId="77777777" w:rsidR="00FB467F" w:rsidRPr="007028AC" w:rsidRDefault="00FB467F" w:rsidP="00EA31A0">
      <w:pPr>
        <w:spacing w:after="0" w:line="240" w:lineRule="auto"/>
        <w:ind w:left="1728" w:hanging="288"/>
        <w:jc w:val="both"/>
        <w:rPr>
          <w:rFonts w:ascii="Times New Roman" w:hAnsi="Times New Roman" w:cs="Times New Roman"/>
        </w:rPr>
      </w:pPr>
      <w:r w:rsidRPr="007028AC">
        <w:rPr>
          <w:rFonts w:ascii="Times New Roman" w:hAnsi="Times New Roman" w:cs="Times New Roman"/>
        </w:rPr>
        <w:t xml:space="preserve">(ii) in relation to a person who is a business person (whether or not </w:t>
      </w:r>
      <w:r w:rsidR="00EA31A0">
        <w:rPr>
          <w:rFonts w:ascii="Times New Roman" w:hAnsi="Times New Roman" w:cs="Times New Roman"/>
        </w:rPr>
        <w:t>the person is also an employer)</w:t>
      </w:r>
      <w:r w:rsidRPr="007028AC">
        <w:rPr>
          <w:rFonts w:ascii="Times New Roman" w:hAnsi="Times New Roman" w:cs="Times New Roman"/>
        </w:rPr>
        <w:t>—</w:t>
      </w:r>
    </w:p>
    <w:p w14:paraId="6FEE3E4E" w14:textId="77777777" w:rsidR="00FB467F" w:rsidRPr="007028AC" w:rsidRDefault="00A10B51" w:rsidP="00A10B51">
      <w:pPr>
        <w:spacing w:after="0" w:line="240" w:lineRule="auto"/>
        <w:ind w:left="2448" w:hanging="432"/>
        <w:jc w:val="both"/>
        <w:rPr>
          <w:rFonts w:ascii="Times New Roman" w:hAnsi="Times New Roman" w:cs="Times New Roman"/>
        </w:rPr>
      </w:pPr>
      <w:r w:rsidRPr="00A10B51">
        <w:rPr>
          <w:rFonts w:ascii="Times New Roman" w:hAnsi="Times New Roman" w:cs="Times New Roman"/>
          <w:smallCaps/>
        </w:rPr>
        <w:t>(a)</w:t>
      </w:r>
      <w:r w:rsidRPr="007028AC">
        <w:rPr>
          <w:rFonts w:ascii="Times New Roman" w:hAnsi="Times New Roman" w:cs="Times New Roman"/>
        </w:rPr>
        <w:t xml:space="preserve"> </w:t>
      </w:r>
      <w:r w:rsidR="00FB467F" w:rsidRPr="007028AC">
        <w:rPr>
          <w:rFonts w:ascii="Times New Roman" w:hAnsi="Times New Roman" w:cs="Times New Roman"/>
        </w:rPr>
        <w:t>information as to the name and address of the person;</w:t>
      </w:r>
    </w:p>
    <w:p w14:paraId="21D91785" w14:textId="77777777" w:rsidR="00FB467F" w:rsidRPr="007028AC" w:rsidRDefault="00A10B51" w:rsidP="00A10B51">
      <w:pPr>
        <w:spacing w:after="0" w:line="240" w:lineRule="auto"/>
        <w:ind w:left="2448" w:hanging="432"/>
        <w:jc w:val="both"/>
        <w:rPr>
          <w:rFonts w:ascii="Times New Roman" w:hAnsi="Times New Roman" w:cs="Times New Roman"/>
        </w:rPr>
      </w:pPr>
      <w:r w:rsidRPr="00A10B51">
        <w:rPr>
          <w:rFonts w:ascii="Times New Roman" w:hAnsi="Times New Roman" w:cs="Times New Roman"/>
          <w:smallCaps/>
        </w:rPr>
        <w:t>(b)</w:t>
      </w:r>
      <w:r w:rsidR="00FB467F" w:rsidRPr="007028AC">
        <w:rPr>
          <w:rFonts w:ascii="Times New Roman" w:hAnsi="Times New Roman" w:cs="Times New Roman"/>
        </w:rPr>
        <w:t xml:space="preserve"> information as to the name or description of the business;</w:t>
      </w:r>
    </w:p>
    <w:p w14:paraId="2068136C" w14:textId="77777777" w:rsidR="00FB467F" w:rsidRPr="007028AC" w:rsidRDefault="00A10B51" w:rsidP="00A10B51">
      <w:pPr>
        <w:spacing w:after="0" w:line="240" w:lineRule="auto"/>
        <w:ind w:left="2448" w:hanging="432"/>
        <w:jc w:val="both"/>
        <w:rPr>
          <w:rFonts w:ascii="Times New Roman" w:hAnsi="Times New Roman" w:cs="Times New Roman"/>
        </w:rPr>
      </w:pPr>
      <w:r w:rsidRPr="00A10B51">
        <w:rPr>
          <w:rFonts w:ascii="Times New Roman" w:hAnsi="Times New Roman" w:cs="Times New Roman"/>
          <w:smallCaps/>
        </w:rPr>
        <w:t>(c)</w:t>
      </w:r>
      <w:r w:rsidR="00FB467F" w:rsidRPr="007028AC">
        <w:rPr>
          <w:rFonts w:ascii="Times New Roman" w:hAnsi="Times New Roman" w:cs="Times New Roman"/>
        </w:rPr>
        <w:t xml:space="preserve"> such information in relation to the gross receipts of the business as the Australian Statistician requires for or in connection with the conduct of periodic surveys of industries; and</w:t>
      </w:r>
    </w:p>
    <w:p w14:paraId="53BDE25C" w14:textId="77777777" w:rsidR="00FB467F" w:rsidRPr="007028AC" w:rsidRDefault="00A10B51" w:rsidP="00A10B51">
      <w:pPr>
        <w:spacing w:after="0" w:line="240" w:lineRule="auto"/>
        <w:ind w:left="2448" w:hanging="432"/>
        <w:jc w:val="both"/>
        <w:rPr>
          <w:rFonts w:ascii="Times New Roman" w:hAnsi="Times New Roman" w:cs="Times New Roman"/>
        </w:rPr>
      </w:pPr>
      <w:r w:rsidRPr="00A10B51">
        <w:rPr>
          <w:rFonts w:ascii="Times New Roman" w:hAnsi="Times New Roman" w:cs="Times New Roman"/>
          <w:smallCaps/>
        </w:rPr>
        <w:t>(d)</w:t>
      </w:r>
      <w:r w:rsidR="00FB467F" w:rsidRPr="007028AC">
        <w:rPr>
          <w:rFonts w:ascii="Times New Roman" w:hAnsi="Times New Roman" w:cs="Times New Roman"/>
        </w:rPr>
        <w:t xml:space="preserve"> such other information in relation to the business as the Australian Statistician requires for or in connection with the compilation of the Australian national accounts;</w:t>
      </w:r>
      <w:r w:rsidR="007028AC">
        <w:rPr>
          <w:rFonts w:ascii="Times New Roman" w:hAnsi="Times New Roman" w:cs="Times New Roman"/>
        </w:rPr>
        <w:t>”</w:t>
      </w:r>
      <w:r w:rsidR="00FB467F" w:rsidRPr="007028AC">
        <w:rPr>
          <w:rFonts w:ascii="Times New Roman" w:hAnsi="Times New Roman" w:cs="Times New Roman"/>
        </w:rPr>
        <w:t>; and</w:t>
      </w:r>
    </w:p>
    <w:p w14:paraId="36A1D23E" w14:textId="77777777" w:rsidR="00FB467F" w:rsidRPr="007028AC" w:rsidRDefault="00FB467F" w:rsidP="009A66CB">
      <w:pPr>
        <w:spacing w:after="0" w:line="240" w:lineRule="auto"/>
        <w:ind w:left="720" w:hanging="288"/>
        <w:jc w:val="both"/>
        <w:rPr>
          <w:rFonts w:ascii="Times New Roman" w:hAnsi="Times New Roman" w:cs="Times New Roman"/>
        </w:rPr>
      </w:pPr>
      <w:r w:rsidRPr="007028AC">
        <w:rPr>
          <w:rFonts w:ascii="Times New Roman" w:hAnsi="Times New Roman" w:cs="Times New Roman"/>
        </w:rPr>
        <w:t>(c) by inserting after sub-section (4) the following sub-section:</w:t>
      </w:r>
    </w:p>
    <w:p w14:paraId="790B60CC" w14:textId="77777777" w:rsidR="00FB467F" w:rsidRPr="007028AC" w:rsidRDefault="007028AC" w:rsidP="009A66CB">
      <w:pPr>
        <w:spacing w:after="0" w:line="240" w:lineRule="auto"/>
        <w:ind w:left="1296" w:hanging="288"/>
        <w:jc w:val="both"/>
        <w:rPr>
          <w:rFonts w:ascii="Times New Roman" w:hAnsi="Times New Roman" w:cs="Times New Roman"/>
        </w:rPr>
      </w:pPr>
      <w:r>
        <w:rPr>
          <w:rFonts w:ascii="Times New Roman" w:hAnsi="Times New Roman" w:cs="Times New Roman"/>
          <w:smallCaps/>
        </w:rPr>
        <w:t>“</w:t>
      </w:r>
      <w:r w:rsidRPr="007028AC">
        <w:rPr>
          <w:rFonts w:ascii="Times New Roman" w:hAnsi="Times New Roman" w:cs="Times New Roman"/>
          <w:smallCaps/>
        </w:rPr>
        <w:t xml:space="preserve">(4aa) </w:t>
      </w:r>
      <w:r w:rsidR="00FB467F" w:rsidRPr="007028AC">
        <w:rPr>
          <w:rFonts w:ascii="Times New Roman" w:hAnsi="Times New Roman" w:cs="Times New Roman"/>
        </w:rPr>
        <w:t>In paragraph (4) (</w:t>
      </w:r>
      <w:proofErr w:type="spellStart"/>
      <w:r w:rsidR="00FB467F" w:rsidRPr="007028AC">
        <w:rPr>
          <w:rFonts w:ascii="Times New Roman" w:hAnsi="Times New Roman" w:cs="Times New Roman"/>
        </w:rPr>
        <w:t>ga</w:t>
      </w:r>
      <w:proofErr w:type="spellEnd"/>
      <w:r w:rsidR="00FB467F" w:rsidRPr="007028AC">
        <w:rPr>
          <w:rFonts w:ascii="Times New Roman" w:hAnsi="Times New Roman" w:cs="Times New Roman"/>
        </w:rPr>
        <w:t>)—</w:t>
      </w:r>
    </w:p>
    <w:p w14:paraId="448D6EDD" w14:textId="77777777" w:rsidR="00FB467F" w:rsidRPr="007028AC" w:rsidRDefault="007028AC" w:rsidP="009A66CB">
      <w:pPr>
        <w:spacing w:after="0" w:line="240" w:lineRule="auto"/>
        <w:ind w:left="1296" w:hanging="288"/>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business person</w:t>
      </w:r>
      <w:r>
        <w:rPr>
          <w:rFonts w:ascii="Times New Roman" w:hAnsi="Times New Roman" w:cs="Times New Roman"/>
        </w:rPr>
        <w:t>’</w:t>
      </w:r>
      <w:r w:rsidR="00FB467F" w:rsidRPr="007028AC">
        <w:rPr>
          <w:rFonts w:ascii="Times New Roman" w:hAnsi="Times New Roman" w:cs="Times New Roman"/>
        </w:rPr>
        <w:t xml:space="preserve"> means a person who is carrying on a business, whether alone, in partnership or otherwise;</w:t>
      </w:r>
    </w:p>
    <w:p w14:paraId="00E2FEC3" w14:textId="77777777" w:rsidR="00FB467F" w:rsidRPr="007028AC" w:rsidRDefault="007028AC" w:rsidP="009A66CB">
      <w:pPr>
        <w:spacing w:after="0" w:line="240" w:lineRule="auto"/>
        <w:ind w:left="1296" w:hanging="288"/>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description</w:t>
      </w:r>
      <w:r>
        <w:rPr>
          <w:rFonts w:ascii="Times New Roman" w:hAnsi="Times New Roman" w:cs="Times New Roman"/>
        </w:rPr>
        <w:t>’</w:t>
      </w:r>
      <w:r w:rsidR="00FB467F" w:rsidRPr="007028AC">
        <w:rPr>
          <w:rFonts w:ascii="Times New Roman" w:hAnsi="Times New Roman" w:cs="Times New Roman"/>
        </w:rPr>
        <w:t>, in relation to a business, includes a description or specification of a category in which the business is included;</w:t>
      </w:r>
    </w:p>
    <w:p w14:paraId="1F543697" w14:textId="77777777" w:rsidR="00FB467F" w:rsidRPr="007028AC" w:rsidRDefault="007028AC" w:rsidP="009A66CB">
      <w:pPr>
        <w:spacing w:after="0" w:line="240" w:lineRule="auto"/>
        <w:ind w:left="1296" w:hanging="288"/>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employer</w:t>
      </w:r>
      <w:r>
        <w:rPr>
          <w:rFonts w:ascii="Times New Roman" w:hAnsi="Times New Roman" w:cs="Times New Roman"/>
        </w:rPr>
        <w:t>’</w:t>
      </w:r>
      <w:r w:rsidR="00FB467F" w:rsidRPr="007028AC">
        <w:rPr>
          <w:rFonts w:ascii="Times New Roman" w:hAnsi="Times New Roman" w:cs="Times New Roman"/>
        </w:rPr>
        <w:t xml:space="preserve"> means a person who is an employer within the meaning of Division 2 of Part VI.</w:t>
      </w:r>
      <w:r>
        <w:rPr>
          <w:rFonts w:ascii="Times New Roman" w:hAnsi="Times New Roman" w:cs="Times New Roman"/>
        </w:rPr>
        <w:t>”</w:t>
      </w:r>
      <w:r w:rsidR="00FB467F" w:rsidRPr="007028AC">
        <w:rPr>
          <w:rFonts w:ascii="Times New Roman" w:hAnsi="Times New Roman" w:cs="Times New Roman"/>
        </w:rPr>
        <w:t>.</w:t>
      </w:r>
    </w:p>
    <w:p w14:paraId="7CBEF7B9" w14:textId="77777777" w:rsidR="00127B1C" w:rsidRDefault="007028AC" w:rsidP="00127B1C">
      <w:pPr>
        <w:spacing w:after="0" w:line="240" w:lineRule="auto"/>
        <w:ind w:firstLine="432"/>
        <w:jc w:val="both"/>
        <w:rPr>
          <w:rFonts w:ascii="Times New Roman" w:hAnsi="Times New Roman" w:cs="Times New Roman"/>
        </w:rPr>
      </w:pPr>
      <w:r w:rsidRPr="007028AC">
        <w:rPr>
          <w:rFonts w:ascii="Times New Roman" w:hAnsi="Times New Roman" w:cs="Times New Roman"/>
        </w:rPr>
        <w:br w:type="page"/>
      </w:r>
      <w:r w:rsidRPr="007028AC">
        <w:rPr>
          <w:rFonts w:ascii="Times New Roman" w:hAnsi="Times New Roman" w:cs="Times New Roman"/>
          <w:b/>
        </w:rPr>
        <w:lastRenderedPageBreak/>
        <w:t>5.</w:t>
      </w:r>
      <w:r w:rsidR="00FB467F" w:rsidRPr="007028AC">
        <w:rPr>
          <w:rFonts w:ascii="Times New Roman" w:hAnsi="Times New Roman" w:cs="Times New Roman"/>
        </w:rPr>
        <w:t xml:space="preserve"> After section 24</w:t>
      </w:r>
      <w:r w:rsidRPr="007028AC">
        <w:rPr>
          <w:rFonts w:ascii="Times New Roman" w:hAnsi="Times New Roman" w:cs="Times New Roman"/>
          <w:smallCaps/>
        </w:rPr>
        <w:t>b</w:t>
      </w:r>
      <w:r w:rsidR="00FB467F" w:rsidRPr="007028AC">
        <w:rPr>
          <w:rFonts w:ascii="Times New Roman" w:hAnsi="Times New Roman" w:cs="Times New Roman"/>
        </w:rPr>
        <w:t xml:space="preserve"> of the Principal Act the following section is inserted:</w:t>
      </w:r>
    </w:p>
    <w:p w14:paraId="45327ABE" w14:textId="77777777" w:rsidR="00FB467F" w:rsidRPr="00127B1C" w:rsidRDefault="007028AC" w:rsidP="00127B1C">
      <w:pPr>
        <w:spacing w:before="120" w:after="60" w:line="240" w:lineRule="auto"/>
        <w:jc w:val="both"/>
        <w:rPr>
          <w:rFonts w:ascii="Times New Roman" w:hAnsi="Times New Roman" w:cs="Times New Roman"/>
          <w:b/>
          <w:sz w:val="20"/>
        </w:rPr>
      </w:pPr>
      <w:r w:rsidRPr="00127B1C">
        <w:rPr>
          <w:rFonts w:ascii="Times New Roman" w:hAnsi="Times New Roman" w:cs="Times New Roman"/>
          <w:b/>
          <w:sz w:val="20"/>
        </w:rPr>
        <w:t>Application of Division</w:t>
      </w:r>
    </w:p>
    <w:p w14:paraId="3C9B96ED" w14:textId="77777777" w:rsidR="00FB467F" w:rsidRPr="007028AC" w:rsidRDefault="007028AC" w:rsidP="00127B1C">
      <w:pPr>
        <w:spacing w:after="0" w:line="240" w:lineRule="auto"/>
        <w:ind w:firstLine="432"/>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24</w:t>
      </w:r>
      <w:r w:rsidR="00127B1C" w:rsidRPr="00127B1C">
        <w:rPr>
          <w:rFonts w:ascii="Times New Roman" w:hAnsi="Times New Roman" w:cs="Times New Roman"/>
          <w:smallCaps/>
        </w:rPr>
        <w:t>ba</w:t>
      </w:r>
      <w:r w:rsidR="00FB467F" w:rsidRPr="007028AC">
        <w:rPr>
          <w:rFonts w:ascii="Times New Roman" w:hAnsi="Times New Roman" w:cs="Times New Roman"/>
        </w:rPr>
        <w:t>. This Division applies to assessments in respect of income of the year of income commencing on 1 July 1985 and of all subsequent years of income as if—</w:t>
      </w:r>
    </w:p>
    <w:p w14:paraId="37F9DC03" w14:textId="77777777" w:rsidR="00FB467F" w:rsidRPr="007028AC" w:rsidRDefault="00FB467F" w:rsidP="00127B1C">
      <w:pPr>
        <w:spacing w:after="0" w:line="240" w:lineRule="auto"/>
        <w:ind w:left="720" w:hanging="288"/>
        <w:jc w:val="both"/>
        <w:rPr>
          <w:rFonts w:ascii="Times New Roman" w:hAnsi="Times New Roman" w:cs="Times New Roman"/>
        </w:rPr>
      </w:pPr>
      <w:r w:rsidRPr="007028AC">
        <w:rPr>
          <w:rFonts w:ascii="Times New Roman" w:hAnsi="Times New Roman" w:cs="Times New Roman"/>
        </w:rPr>
        <w:t xml:space="preserve">(a) the definition of </w:t>
      </w:r>
      <w:r w:rsidR="007028AC">
        <w:rPr>
          <w:rFonts w:ascii="Times New Roman" w:hAnsi="Times New Roman" w:cs="Times New Roman"/>
        </w:rPr>
        <w:t>‘</w:t>
      </w:r>
      <w:r w:rsidRPr="007028AC">
        <w:rPr>
          <w:rFonts w:ascii="Times New Roman" w:hAnsi="Times New Roman" w:cs="Times New Roman"/>
        </w:rPr>
        <w:t>prescribed Territory</w:t>
      </w:r>
      <w:r w:rsidR="007028AC">
        <w:rPr>
          <w:rFonts w:ascii="Times New Roman" w:hAnsi="Times New Roman" w:cs="Times New Roman"/>
        </w:rPr>
        <w:t>’</w:t>
      </w:r>
      <w:r w:rsidRPr="007028AC">
        <w:rPr>
          <w:rFonts w:ascii="Times New Roman" w:hAnsi="Times New Roman" w:cs="Times New Roman"/>
        </w:rPr>
        <w:t xml:space="preserve"> in sub-section 24</w:t>
      </w:r>
      <w:r w:rsidR="007028AC" w:rsidRPr="007028AC">
        <w:rPr>
          <w:rFonts w:ascii="Times New Roman" w:hAnsi="Times New Roman" w:cs="Times New Roman"/>
          <w:smallCaps/>
        </w:rPr>
        <w:t>b</w:t>
      </w:r>
      <w:r w:rsidRPr="007028AC">
        <w:rPr>
          <w:rFonts w:ascii="Times New Roman" w:hAnsi="Times New Roman" w:cs="Times New Roman"/>
        </w:rPr>
        <w:t xml:space="preserve"> (1) were omitted and the following definition were substituted:</w:t>
      </w:r>
    </w:p>
    <w:p w14:paraId="077A37BC" w14:textId="77777777" w:rsidR="00FB467F" w:rsidRPr="007028AC" w:rsidRDefault="007028AC" w:rsidP="00127B1C">
      <w:pPr>
        <w:spacing w:after="0" w:line="240" w:lineRule="auto"/>
        <w:ind w:left="1440" w:hanging="432"/>
        <w:jc w:val="both"/>
        <w:rPr>
          <w:rFonts w:ascii="Times New Roman" w:hAnsi="Times New Roman" w:cs="Times New Roman"/>
        </w:rPr>
      </w:pPr>
      <w:r>
        <w:rPr>
          <w:rFonts w:ascii="Times New Roman" w:hAnsi="Times New Roman" w:cs="Times New Roman"/>
        </w:rPr>
        <w:t>‘</w:t>
      </w:r>
      <w:r w:rsidR="00DC210B">
        <w:rPr>
          <w:rFonts w:ascii="Times New Roman" w:hAnsi="Times New Roman" w:cs="Times New Roman"/>
        </w:rPr>
        <w:t xml:space="preserve"> </w:t>
      </w:r>
      <w:r>
        <w:rPr>
          <w:rFonts w:ascii="Times New Roman" w:hAnsi="Times New Roman" w:cs="Times New Roman"/>
        </w:rPr>
        <w:t>“</w:t>
      </w:r>
      <w:r w:rsidR="00FB467F" w:rsidRPr="007028AC">
        <w:rPr>
          <w:rFonts w:ascii="Times New Roman" w:hAnsi="Times New Roman" w:cs="Times New Roman"/>
        </w:rPr>
        <w:t>prescribed Territory</w:t>
      </w:r>
      <w:r>
        <w:rPr>
          <w:rFonts w:ascii="Times New Roman" w:hAnsi="Times New Roman" w:cs="Times New Roman"/>
        </w:rPr>
        <w:t>”</w:t>
      </w:r>
      <w:r w:rsidR="00FB467F" w:rsidRPr="007028AC">
        <w:rPr>
          <w:rFonts w:ascii="Times New Roman" w:hAnsi="Times New Roman" w:cs="Times New Roman"/>
        </w:rPr>
        <w:t xml:space="preserve"> means Norfolk Island or the Territory of Cocos (Keeling) Islands.</w:t>
      </w:r>
      <w:r>
        <w:rPr>
          <w:rFonts w:ascii="Times New Roman" w:hAnsi="Times New Roman" w:cs="Times New Roman"/>
        </w:rPr>
        <w:t>’</w:t>
      </w:r>
      <w:r w:rsidR="00FB467F" w:rsidRPr="007028AC">
        <w:rPr>
          <w:rFonts w:ascii="Times New Roman" w:hAnsi="Times New Roman" w:cs="Times New Roman"/>
        </w:rPr>
        <w:t>; and</w:t>
      </w:r>
    </w:p>
    <w:p w14:paraId="76B8D633" w14:textId="77777777" w:rsidR="00FB467F" w:rsidRPr="007028AC" w:rsidRDefault="00FB467F" w:rsidP="00127B1C">
      <w:pPr>
        <w:spacing w:after="0" w:line="240" w:lineRule="auto"/>
        <w:ind w:left="720" w:hanging="288"/>
        <w:jc w:val="both"/>
        <w:rPr>
          <w:rFonts w:ascii="Times New Roman" w:hAnsi="Times New Roman" w:cs="Times New Roman"/>
        </w:rPr>
      </w:pPr>
      <w:r w:rsidRPr="007028AC">
        <w:rPr>
          <w:rFonts w:ascii="Times New Roman" w:hAnsi="Times New Roman" w:cs="Times New Roman"/>
        </w:rPr>
        <w:t>(b) sub-section 24</w:t>
      </w:r>
      <w:r w:rsidR="00A165E5" w:rsidRPr="00A165E5">
        <w:rPr>
          <w:rFonts w:ascii="Times New Roman" w:hAnsi="Times New Roman" w:cs="Times New Roman"/>
          <w:smallCaps/>
        </w:rPr>
        <w:t>l</w:t>
      </w:r>
      <w:r w:rsidRPr="007028AC">
        <w:rPr>
          <w:rFonts w:ascii="Times New Roman" w:hAnsi="Times New Roman" w:cs="Times New Roman"/>
        </w:rPr>
        <w:t xml:space="preserve"> (5) were omitted and the following sub-section were substituted:</w:t>
      </w:r>
    </w:p>
    <w:p w14:paraId="2BFE577E" w14:textId="77777777" w:rsidR="00FB467F" w:rsidRPr="007028AC" w:rsidRDefault="007028AC" w:rsidP="00127B1C">
      <w:pPr>
        <w:spacing w:after="0" w:line="240" w:lineRule="auto"/>
        <w:ind w:left="720" w:firstLine="432"/>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(5) In sub-sections (1), (3),</w:t>
      </w:r>
      <w:r w:rsidRPr="007028AC">
        <w:rPr>
          <w:rFonts w:ascii="Times New Roman" w:hAnsi="Times New Roman" w:cs="Times New Roman"/>
          <w:b/>
        </w:rPr>
        <w:t xml:space="preserve"> </w:t>
      </w:r>
      <w:r w:rsidR="00FB467F" w:rsidRPr="007028AC">
        <w:rPr>
          <w:rFonts w:ascii="Times New Roman" w:hAnsi="Times New Roman" w:cs="Times New Roman"/>
        </w:rPr>
        <w:t>(4), (4</w:t>
      </w:r>
      <w:r w:rsidR="00A165E5" w:rsidRPr="00A165E5">
        <w:rPr>
          <w:rFonts w:ascii="Times New Roman" w:hAnsi="Times New Roman" w:cs="Times New Roman"/>
          <w:smallCaps/>
        </w:rPr>
        <w:t>a</w:t>
      </w:r>
      <w:r w:rsidR="00FB467F" w:rsidRPr="007028AC">
        <w:rPr>
          <w:rFonts w:ascii="Times New Roman" w:hAnsi="Times New Roman" w:cs="Times New Roman"/>
        </w:rPr>
        <w:t>), (4</w:t>
      </w:r>
      <w:r w:rsidRPr="007028AC">
        <w:rPr>
          <w:rFonts w:ascii="Times New Roman" w:hAnsi="Times New Roman" w:cs="Times New Roman"/>
          <w:smallCaps/>
        </w:rPr>
        <w:t>b</w:t>
      </w:r>
      <w:r w:rsidR="00FB467F" w:rsidRPr="007028AC">
        <w:rPr>
          <w:rFonts w:ascii="Times New Roman" w:hAnsi="Times New Roman" w:cs="Times New Roman"/>
        </w:rPr>
        <w:t>) and (4</w:t>
      </w:r>
      <w:r w:rsidR="00A165E5" w:rsidRPr="00A165E5">
        <w:rPr>
          <w:rFonts w:ascii="Times New Roman" w:hAnsi="Times New Roman" w:cs="Times New Roman"/>
          <w:smallCaps/>
        </w:rPr>
        <w:t>c</w:t>
      </w:r>
      <w:r w:rsidR="00FB467F" w:rsidRPr="007028AC">
        <w:rPr>
          <w:rFonts w:ascii="Times New Roman" w:hAnsi="Times New Roman" w:cs="Times New Roman"/>
        </w:rPr>
        <w:t xml:space="preserve">), </w:t>
      </w:r>
      <w:r>
        <w:rPr>
          <w:rFonts w:ascii="Times New Roman" w:hAnsi="Times New Roman" w:cs="Times New Roman"/>
        </w:rPr>
        <w:t>“</w:t>
      </w:r>
      <w:r w:rsidR="00FB467F" w:rsidRPr="007028AC">
        <w:rPr>
          <w:rFonts w:ascii="Times New Roman" w:hAnsi="Times New Roman" w:cs="Times New Roman"/>
        </w:rPr>
        <w:t>Australia</w:t>
      </w:r>
      <w:r>
        <w:rPr>
          <w:rFonts w:ascii="Times New Roman" w:hAnsi="Times New Roman" w:cs="Times New Roman"/>
        </w:rPr>
        <w:t>”</w:t>
      </w:r>
      <w:r w:rsidR="00FB467F" w:rsidRPr="007028AC">
        <w:rPr>
          <w:rFonts w:ascii="Times New Roman" w:hAnsi="Times New Roman" w:cs="Times New Roman"/>
        </w:rPr>
        <w:t xml:space="preserve">, </w:t>
      </w:r>
      <w:r>
        <w:rPr>
          <w:rFonts w:ascii="Times New Roman" w:hAnsi="Times New Roman" w:cs="Times New Roman"/>
        </w:rPr>
        <w:t>“</w:t>
      </w:r>
      <w:r w:rsidR="00FB467F" w:rsidRPr="007028AC">
        <w:rPr>
          <w:rFonts w:ascii="Times New Roman" w:hAnsi="Times New Roman" w:cs="Times New Roman"/>
        </w:rPr>
        <w:t>resident</w:t>
      </w:r>
      <w:r>
        <w:rPr>
          <w:rFonts w:ascii="Times New Roman" w:hAnsi="Times New Roman" w:cs="Times New Roman"/>
        </w:rPr>
        <w:t>”</w:t>
      </w:r>
      <w:r w:rsidR="00FB467F" w:rsidRPr="007028AC">
        <w:rPr>
          <w:rFonts w:ascii="Times New Roman" w:hAnsi="Times New Roman" w:cs="Times New Roman"/>
        </w:rPr>
        <w:t xml:space="preserve"> and </w:t>
      </w:r>
      <w:r>
        <w:rPr>
          <w:rFonts w:ascii="Times New Roman" w:hAnsi="Times New Roman" w:cs="Times New Roman"/>
        </w:rPr>
        <w:t>“</w:t>
      </w:r>
      <w:r w:rsidR="00FB467F" w:rsidRPr="007028AC">
        <w:rPr>
          <w:rFonts w:ascii="Times New Roman" w:hAnsi="Times New Roman" w:cs="Times New Roman"/>
        </w:rPr>
        <w:t>non-resident</w:t>
      </w:r>
      <w:r>
        <w:rPr>
          <w:rFonts w:ascii="Times New Roman" w:hAnsi="Times New Roman" w:cs="Times New Roman"/>
        </w:rPr>
        <w:t>”</w:t>
      </w:r>
      <w:r w:rsidR="00FB467F" w:rsidRPr="007028AC">
        <w:rPr>
          <w:rFonts w:ascii="Times New Roman" w:hAnsi="Times New Roman" w:cs="Times New Roman"/>
        </w:rPr>
        <w:t xml:space="preserve"> have the meanings that those expressions would have if sub-section 7</w:t>
      </w:r>
      <w:r w:rsidRPr="007028AC">
        <w:rPr>
          <w:rFonts w:ascii="Times New Roman" w:hAnsi="Times New Roman" w:cs="Times New Roman"/>
          <w:smallCaps/>
        </w:rPr>
        <w:t xml:space="preserve">a </w:t>
      </w:r>
      <w:r w:rsidR="00FB467F" w:rsidRPr="007028AC">
        <w:rPr>
          <w:rFonts w:ascii="Times New Roman" w:hAnsi="Times New Roman" w:cs="Times New Roman"/>
        </w:rPr>
        <w:t>(2) did not refer to Norfolk Island or the Territory of Cocos (Keeling) Islands.</w:t>
      </w:r>
      <w:r>
        <w:rPr>
          <w:rFonts w:ascii="Times New Roman" w:hAnsi="Times New Roman" w:cs="Times New Roman"/>
        </w:rPr>
        <w:t>’</w:t>
      </w:r>
      <w:r w:rsidR="00FB467F" w:rsidRPr="007028AC">
        <w:rPr>
          <w:rFonts w:ascii="Times New Roman" w:hAnsi="Times New Roman" w:cs="Times New Roman"/>
        </w:rPr>
        <w:t>.</w:t>
      </w:r>
      <w:r>
        <w:rPr>
          <w:rFonts w:ascii="Times New Roman" w:hAnsi="Times New Roman" w:cs="Times New Roman"/>
        </w:rPr>
        <w:t>”</w:t>
      </w:r>
      <w:r w:rsidR="00FB467F" w:rsidRPr="007028AC">
        <w:rPr>
          <w:rFonts w:ascii="Times New Roman" w:hAnsi="Times New Roman" w:cs="Times New Roman"/>
        </w:rPr>
        <w:t>.</w:t>
      </w:r>
    </w:p>
    <w:p w14:paraId="576F4514" w14:textId="77777777" w:rsidR="00FB467F" w:rsidRPr="008B3388" w:rsidRDefault="007028AC" w:rsidP="008B3388">
      <w:pPr>
        <w:spacing w:before="120" w:after="60" w:line="240" w:lineRule="auto"/>
        <w:jc w:val="both"/>
        <w:rPr>
          <w:rFonts w:ascii="Times New Roman" w:hAnsi="Times New Roman" w:cs="Times New Roman"/>
          <w:b/>
          <w:sz w:val="20"/>
        </w:rPr>
      </w:pPr>
      <w:r w:rsidRPr="008B3388">
        <w:rPr>
          <w:rFonts w:ascii="Times New Roman" w:hAnsi="Times New Roman" w:cs="Times New Roman"/>
          <w:b/>
          <w:sz w:val="20"/>
        </w:rPr>
        <w:t>Amounts received on retirement or termination of employment in lieu of long service leave</w:t>
      </w:r>
    </w:p>
    <w:p w14:paraId="62B9F4F8" w14:textId="77777777" w:rsidR="00FB467F" w:rsidRPr="007028AC" w:rsidRDefault="007028AC" w:rsidP="008B3388">
      <w:pPr>
        <w:spacing w:after="0" w:line="240" w:lineRule="auto"/>
        <w:ind w:firstLine="432"/>
        <w:jc w:val="both"/>
        <w:rPr>
          <w:rFonts w:ascii="Times New Roman" w:hAnsi="Times New Roman" w:cs="Times New Roman"/>
        </w:rPr>
      </w:pPr>
      <w:r w:rsidRPr="007028AC">
        <w:rPr>
          <w:rFonts w:ascii="Times New Roman" w:hAnsi="Times New Roman" w:cs="Times New Roman"/>
          <w:b/>
        </w:rPr>
        <w:t>6.</w:t>
      </w:r>
      <w:r w:rsidR="00FB467F" w:rsidRPr="007028AC">
        <w:rPr>
          <w:rFonts w:ascii="Times New Roman" w:hAnsi="Times New Roman" w:cs="Times New Roman"/>
        </w:rPr>
        <w:t xml:space="preserve"> Section 26</w:t>
      </w:r>
      <w:r w:rsidR="008B3388" w:rsidRPr="008B3388">
        <w:rPr>
          <w:rFonts w:ascii="Times New Roman" w:hAnsi="Times New Roman" w:cs="Times New Roman"/>
          <w:smallCaps/>
        </w:rPr>
        <w:t>ad</w:t>
      </w:r>
      <w:r w:rsidRPr="007028AC">
        <w:rPr>
          <w:rFonts w:ascii="Times New Roman" w:hAnsi="Times New Roman" w:cs="Times New Roman"/>
          <w:b/>
        </w:rPr>
        <w:t xml:space="preserve"> </w:t>
      </w:r>
      <w:r w:rsidR="00FB467F" w:rsidRPr="007028AC">
        <w:rPr>
          <w:rFonts w:ascii="Times New Roman" w:hAnsi="Times New Roman" w:cs="Times New Roman"/>
        </w:rPr>
        <w:t>of the Principal Act is amended by adding at the end the following sub-section:</w:t>
      </w:r>
    </w:p>
    <w:p w14:paraId="12F7ACBB" w14:textId="77777777" w:rsidR="00FB467F" w:rsidRPr="007028AC" w:rsidRDefault="007028AC" w:rsidP="008B3388">
      <w:pPr>
        <w:spacing w:after="0" w:line="240" w:lineRule="auto"/>
        <w:ind w:firstLine="432"/>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(12) Where—</w:t>
      </w:r>
    </w:p>
    <w:p w14:paraId="42AA4538" w14:textId="77777777" w:rsidR="00FB467F" w:rsidRPr="007028AC" w:rsidRDefault="00FB467F" w:rsidP="008B3388">
      <w:pPr>
        <w:spacing w:after="0" w:line="240" w:lineRule="auto"/>
        <w:ind w:left="720" w:hanging="288"/>
        <w:jc w:val="both"/>
        <w:rPr>
          <w:rFonts w:ascii="Times New Roman" w:hAnsi="Times New Roman" w:cs="Times New Roman"/>
        </w:rPr>
      </w:pPr>
      <w:r w:rsidRPr="007028AC">
        <w:rPr>
          <w:rFonts w:ascii="Times New Roman" w:hAnsi="Times New Roman" w:cs="Times New Roman"/>
        </w:rPr>
        <w:t xml:space="preserve">(a) but for this sub-section, an amount would be included in the assessable income of a taxpayer in respect of an amount to which this section applies (in this sub-section referred to as the </w:t>
      </w:r>
      <w:r w:rsidR="007028AC">
        <w:rPr>
          <w:rFonts w:ascii="Times New Roman" w:hAnsi="Times New Roman" w:cs="Times New Roman"/>
        </w:rPr>
        <w:t>‘</w:t>
      </w:r>
      <w:r w:rsidRPr="007028AC">
        <w:rPr>
          <w:rFonts w:ascii="Times New Roman" w:hAnsi="Times New Roman" w:cs="Times New Roman"/>
        </w:rPr>
        <w:t>lump sum amount</w:t>
      </w:r>
      <w:r w:rsidR="007028AC">
        <w:rPr>
          <w:rFonts w:ascii="Times New Roman" w:hAnsi="Times New Roman" w:cs="Times New Roman"/>
        </w:rPr>
        <w:t>’</w:t>
      </w:r>
      <w:r w:rsidRPr="007028AC">
        <w:rPr>
          <w:rFonts w:ascii="Times New Roman" w:hAnsi="Times New Roman" w:cs="Times New Roman"/>
        </w:rPr>
        <w:t>); and</w:t>
      </w:r>
    </w:p>
    <w:p w14:paraId="192E5388" w14:textId="77777777" w:rsidR="00FB467F" w:rsidRPr="007028AC" w:rsidRDefault="00FB467F" w:rsidP="008B3388">
      <w:pPr>
        <w:spacing w:after="0" w:line="240" w:lineRule="auto"/>
        <w:ind w:left="720" w:hanging="288"/>
        <w:jc w:val="both"/>
        <w:rPr>
          <w:rFonts w:ascii="Times New Roman" w:hAnsi="Times New Roman" w:cs="Times New Roman"/>
        </w:rPr>
      </w:pPr>
      <w:r w:rsidRPr="007028AC">
        <w:rPr>
          <w:rFonts w:ascii="Times New Roman" w:hAnsi="Times New Roman" w:cs="Times New Roman"/>
        </w:rPr>
        <w:t>(b) but for section 24</w:t>
      </w:r>
      <w:r w:rsidR="008B3388" w:rsidRPr="008B3388">
        <w:rPr>
          <w:rFonts w:ascii="Times New Roman" w:hAnsi="Times New Roman" w:cs="Times New Roman"/>
          <w:smallCaps/>
        </w:rPr>
        <w:t>ba</w:t>
      </w:r>
      <w:r w:rsidRPr="007028AC">
        <w:rPr>
          <w:rFonts w:ascii="Times New Roman" w:hAnsi="Times New Roman" w:cs="Times New Roman"/>
        </w:rPr>
        <w:t>,</w:t>
      </w:r>
      <w:r w:rsidR="007028AC" w:rsidRPr="007028AC">
        <w:rPr>
          <w:rFonts w:ascii="Times New Roman" w:hAnsi="Times New Roman" w:cs="Times New Roman"/>
          <w:b/>
        </w:rPr>
        <w:t xml:space="preserve"> </w:t>
      </w:r>
      <w:r w:rsidRPr="007028AC">
        <w:rPr>
          <w:rFonts w:ascii="Times New Roman" w:hAnsi="Times New Roman" w:cs="Times New Roman"/>
        </w:rPr>
        <w:t xml:space="preserve">no amount, or a lesser amount, would be included in the assessable income of the taxpayer in respect of the lump sum amount, </w:t>
      </w:r>
    </w:p>
    <w:p w14:paraId="2147483F" w14:textId="77777777" w:rsidR="00FB467F" w:rsidRPr="007028AC" w:rsidRDefault="00FB467F" w:rsidP="007028AC">
      <w:pPr>
        <w:spacing w:after="0" w:line="240" w:lineRule="auto"/>
        <w:jc w:val="both"/>
        <w:rPr>
          <w:rFonts w:ascii="Times New Roman" w:hAnsi="Times New Roman" w:cs="Times New Roman"/>
        </w:rPr>
      </w:pPr>
      <w:r w:rsidRPr="007028AC">
        <w:rPr>
          <w:rFonts w:ascii="Times New Roman" w:hAnsi="Times New Roman" w:cs="Times New Roman"/>
        </w:rPr>
        <w:t>this section has effect in relation to the lump sum</w:t>
      </w:r>
      <w:r w:rsidR="007028AC" w:rsidRPr="007028AC">
        <w:rPr>
          <w:rFonts w:ascii="Times New Roman" w:hAnsi="Times New Roman" w:cs="Times New Roman"/>
          <w:b/>
        </w:rPr>
        <w:t xml:space="preserve"> </w:t>
      </w:r>
      <w:r w:rsidRPr="007028AC">
        <w:rPr>
          <w:rFonts w:ascii="Times New Roman" w:hAnsi="Times New Roman" w:cs="Times New Roman"/>
        </w:rPr>
        <w:t>amount as if—</w:t>
      </w:r>
    </w:p>
    <w:p w14:paraId="46AB696F" w14:textId="77777777" w:rsidR="00FB467F" w:rsidRPr="007028AC" w:rsidRDefault="00FB467F" w:rsidP="008B3388">
      <w:pPr>
        <w:spacing w:after="0" w:line="240" w:lineRule="auto"/>
        <w:ind w:left="720" w:hanging="288"/>
        <w:jc w:val="both"/>
        <w:rPr>
          <w:rFonts w:ascii="Times New Roman" w:hAnsi="Times New Roman" w:cs="Times New Roman"/>
        </w:rPr>
      </w:pPr>
      <w:r w:rsidRPr="007028AC">
        <w:rPr>
          <w:rFonts w:ascii="Times New Roman" w:hAnsi="Times New Roman" w:cs="Times New Roman"/>
        </w:rPr>
        <w:t>(c) references in the preceding provisions of</w:t>
      </w:r>
      <w:r w:rsidR="007028AC" w:rsidRPr="007028AC">
        <w:rPr>
          <w:rFonts w:ascii="Times New Roman" w:hAnsi="Times New Roman" w:cs="Times New Roman"/>
          <w:b/>
        </w:rPr>
        <w:t xml:space="preserve"> </w:t>
      </w:r>
      <w:r w:rsidRPr="007028AC">
        <w:rPr>
          <w:rFonts w:ascii="Times New Roman" w:hAnsi="Times New Roman" w:cs="Times New Roman"/>
        </w:rPr>
        <w:t>this section to 15 August 1978 were references to 30</w:t>
      </w:r>
      <w:r w:rsidR="007028AC" w:rsidRPr="007028AC">
        <w:rPr>
          <w:rFonts w:ascii="Times New Roman" w:hAnsi="Times New Roman" w:cs="Times New Roman"/>
          <w:b/>
        </w:rPr>
        <w:t xml:space="preserve"> </w:t>
      </w:r>
      <w:r w:rsidRPr="007028AC">
        <w:rPr>
          <w:rFonts w:ascii="Times New Roman" w:hAnsi="Times New Roman" w:cs="Times New Roman"/>
        </w:rPr>
        <w:t>June 1985; and</w:t>
      </w:r>
    </w:p>
    <w:p w14:paraId="38F8AB48" w14:textId="77777777" w:rsidR="00FB467F" w:rsidRPr="007028AC" w:rsidRDefault="00FB467F" w:rsidP="008B3388">
      <w:pPr>
        <w:spacing w:after="0" w:line="240" w:lineRule="auto"/>
        <w:ind w:left="720" w:hanging="288"/>
        <w:jc w:val="both"/>
        <w:rPr>
          <w:rFonts w:ascii="Times New Roman" w:hAnsi="Times New Roman" w:cs="Times New Roman"/>
        </w:rPr>
      </w:pPr>
      <w:r w:rsidRPr="007028AC">
        <w:rPr>
          <w:rFonts w:ascii="Times New Roman" w:hAnsi="Times New Roman" w:cs="Times New Roman"/>
        </w:rPr>
        <w:t>(d) sub-section (5) were omitted.</w:t>
      </w:r>
      <w:r w:rsidR="007028AC">
        <w:rPr>
          <w:rFonts w:ascii="Times New Roman" w:hAnsi="Times New Roman" w:cs="Times New Roman"/>
        </w:rPr>
        <w:t>”</w:t>
      </w:r>
      <w:r w:rsidRPr="007028AC">
        <w:rPr>
          <w:rFonts w:ascii="Times New Roman" w:hAnsi="Times New Roman" w:cs="Times New Roman"/>
        </w:rPr>
        <w:t>.</w:t>
      </w:r>
    </w:p>
    <w:p w14:paraId="36CFA879" w14:textId="77777777" w:rsidR="00FB467F" w:rsidRPr="00350534" w:rsidRDefault="007028AC" w:rsidP="00350534">
      <w:pPr>
        <w:spacing w:before="120" w:after="60" w:line="240" w:lineRule="auto"/>
        <w:jc w:val="both"/>
        <w:rPr>
          <w:rFonts w:ascii="Times New Roman" w:hAnsi="Times New Roman" w:cs="Times New Roman"/>
          <w:b/>
          <w:sz w:val="20"/>
        </w:rPr>
      </w:pPr>
      <w:r w:rsidRPr="00350534">
        <w:rPr>
          <w:rFonts w:ascii="Times New Roman" w:hAnsi="Times New Roman" w:cs="Times New Roman"/>
          <w:b/>
          <w:sz w:val="20"/>
        </w:rPr>
        <w:t>Assessable income to include value of benefits received from or in connection with certain superannuation funds</w:t>
      </w:r>
    </w:p>
    <w:p w14:paraId="577EF017" w14:textId="3BAD582F" w:rsidR="00FB467F" w:rsidRPr="00350534" w:rsidRDefault="007028AC" w:rsidP="006A49EC">
      <w:pPr>
        <w:spacing w:after="0" w:line="240" w:lineRule="auto"/>
        <w:ind w:firstLine="432"/>
        <w:jc w:val="both"/>
        <w:rPr>
          <w:rFonts w:ascii="Times New Roman" w:hAnsi="Times New Roman" w:cs="Times New Roman"/>
        </w:rPr>
      </w:pPr>
      <w:r w:rsidRPr="006A49EC">
        <w:rPr>
          <w:rFonts w:ascii="Times New Roman" w:hAnsi="Times New Roman" w:cs="Times New Roman"/>
          <w:b/>
        </w:rPr>
        <w:t>7.</w:t>
      </w:r>
      <w:r w:rsidR="00FB467F" w:rsidRPr="006A49EC">
        <w:rPr>
          <w:rFonts w:ascii="Times New Roman" w:hAnsi="Times New Roman" w:cs="Times New Roman"/>
          <w:b/>
        </w:rPr>
        <w:t xml:space="preserve"> </w:t>
      </w:r>
      <w:r w:rsidR="00FB467F" w:rsidRPr="00350534">
        <w:rPr>
          <w:rFonts w:ascii="Times New Roman" w:hAnsi="Times New Roman" w:cs="Times New Roman"/>
        </w:rPr>
        <w:t>Section 26</w:t>
      </w:r>
      <w:r w:rsidR="0045128E" w:rsidRPr="0045128E">
        <w:rPr>
          <w:rFonts w:ascii="Times New Roman" w:hAnsi="Times New Roman" w:cs="Times New Roman"/>
          <w:smallCaps/>
        </w:rPr>
        <w:t>af</w:t>
      </w:r>
      <w:r w:rsidR="00FB467F" w:rsidRPr="00350534">
        <w:rPr>
          <w:rFonts w:ascii="Times New Roman" w:hAnsi="Times New Roman" w:cs="Times New Roman"/>
        </w:rPr>
        <w:t xml:space="preserve"> of the</w:t>
      </w:r>
      <w:r w:rsidRPr="00350534">
        <w:rPr>
          <w:rFonts w:ascii="Times New Roman" w:hAnsi="Times New Roman" w:cs="Times New Roman"/>
        </w:rPr>
        <w:t xml:space="preserve"> </w:t>
      </w:r>
      <w:r w:rsidR="00FB467F" w:rsidRPr="00350534">
        <w:rPr>
          <w:rFonts w:ascii="Times New Roman" w:hAnsi="Times New Roman" w:cs="Times New Roman"/>
        </w:rPr>
        <w:t>Principal Act</w:t>
      </w:r>
      <w:r w:rsidRPr="00350534">
        <w:rPr>
          <w:rFonts w:ascii="Times New Roman" w:hAnsi="Times New Roman" w:cs="Times New Roman"/>
        </w:rPr>
        <w:t xml:space="preserve"> </w:t>
      </w:r>
      <w:r w:rsidR="00FB467F" w:rsidRPr="00350534">
        <w:rPr>
          <w:rFonts w:ascii="Times New Roman" w:hAnsi="Times New Roman" w:cs="Times New Roman"/>
        </w:rPr>
        <w:t>is amended by</w:t>
      </w:r>
      <w:r w:rsidRPr="00350534">
        <w:rPr>
          <w:rFonts w:ascii="Times New Roman" w:hAnsi="Times New Roman" w:cs="Times New Roman"/>
        </w:rPr>
        <w:t xml:space="preserve"> </w:t>
      </w:r>
      <w:r w:rsidR="00FB467F" w:rsidRPr="00350534">
        <w:rPr>
          <w:rFonts w:ascii="Times New Roman" w:hAnsi="Times New Roman" w:cs="Times New Roman"/>
        </w:rPr>
        <w:t xml:space="preserve">inserting </w:t>
      </w:r>
      <w:r w:rsidRPr="00350534">
        <w:rPr>
          <w:rFonts w:ascii="Times New Roman" w:hAnsi="Times New Roman" w:cs="Times New Roman"/>
        </w:rPr>
        <w:t>“</w:t>
      </w:r>
      <w:r w:rsidR="00FB467F" w:rsidRPr="00350534">
        <w:rPr>
          <w:rFonts w:ascii="Times New Roman" w:hAnsi="Times New Roman" w:cs="Times New Roman"/>
        </w:rPr>
        <w:t>as</w:t>
      </w:r>
      <w:r w:rsidRPr="00350534">
        <w:rPr>
          <w:rFonts w:ascii="Times New Roman" w:hAnsi="Times New Roman" w:cs="Times New Roman"/>
        </w:rPr>
        <w:t xml:space="preserve"> </w:t>
      </w:r>
      <w:r w:rsidR="00FB467F" w:rsidRPr="00350534">
        <w:rPr>
          <w:rFonts w:ascii="Times New Roman" w:hAnsi="Times New Roman" w:cs="Times New Roman"/>
        </w:rPr>
        <w:t>in force</w:t>
      </w:r>
      <w:r w:rsidRPr="00350534">
        <w:rPr>
          <w:rFonts w:ascii="Times New Roman" w:hAnsi="Times New Roman" w:cs="Times New Roman"/>
        </w:rPr>
        <w:t xml:space="preserve"> </w:t>
      </w:r>
      <w:r w:rsidR="00FB467F" w:rsidRPr="00350534">
        <w:rPr>
          <w:rFonts w:ascii="Times New Roman" w:hAnsi="Times New Roman" w:cs="Times New Roman"/>
        </w:rPr>
        <w:t>at any time before the</w:t>
      </w:r>
      <w:r w:rsidRPr="00350534">
        <w:rPr>
          <w:rFonts w:ascii="Times New Roman" w:hAnsi="Times New Roman" w:cs="Times New Roman"/>
        </w:rPr>
        <w:t xml:space="preserve"> </w:t>
      </w:r>
      <w:r w:rsidR="00FB467F" w:rsidRPr="00350534">
        <w:rPr>
          <w:rFonts w:ascii="Times New Roman" w:hAnsi="Times New Roman" w:cs="Times New Roman"/>
        </w:rPr>
        <w:t>commencement of</w:t>
      </w:r>
      <w:r w:rsidRPr="00350534">
        <w:rPr>
          <w:rFonts w:ascii="Times New Roman" w:hAnsi="Times New Roman" w:cs="Times New Roman"/>
        </w:rPr>
        <w:t xml:space="preserve"> </w:t>
      </w:r>
      <w:r w:rsidR="00FB467F" w:rsidRPr="00350534">
        <w:rPr>
          <w:rFonts w:ascii="Times New Roman" w:hAnsi="Times New Roman" w:cs="Times New Roman"/>
        </w:rPr>
        <w:t xml:space="preserve">section 21 of the </w:t>
      </w:r>
      <w:r w:rsidRPr="00350534">
        <w:rPr>
          <w:rFonts w:ascii="Times New Roman" w:hAnsi="Times New Roman" w:cs="Times New Roman"/>
        </w:rPr>
        <w:t xml:space="preserve">Taxation Laws Amendment Act 1985” </w:t>
      </w:r>
      <w:r w:rsidR="00FB467F" w:rsidRPr="00350534">
        <w:rPr>
          <w:rFonts w:ascii="Times New Roman" w:hAnsi="Times New Roman" w:cs="Times New Roman"/>
        </w:rPr>
        <w:t xml:space="preserve">after </w:t>
      </w:r>
      <w:r w:rsidRPr="00350534">
        <w:rPr>
          <w:rFonts w:ascii="Times New Roman" w:hAnsi="Times New Roman" w:cs="Times New Roman"/>
        </w:rPr>
        <w:t>“</w:t>
      </w:r>
      <w:r w:rsidR="00FB467F" w:rsidRPr="00350534">
        <w:rPr>
          <w:rFonts w:ascii="Times New Roman" w:hAnsi="Times New Roman" w:cs="Times New Roman"/>
        </w:rPr>
        <w:t>section 121</w:t>
      </w:r>
      <w:r w:rsidRPr="00552976">
        <w:rPr>
          <w:rFonts w:ascii="Times New Roman" w:hAnsi="Times New Roman" w:cs="Times New Roman"/>
          <w:smallCaps/>
        </w:rPr>
        <w:t>c</w:t>
      </w:r>
      <w:r w:rsidRPr="00350534">
        <w:rPr>
          <w:rFonts w:ascii="Times New Roman" w:hAnsi="Times New Roman" w:cs="Times New Roman"/>
        </w:rPr>
        <w:t>”</w:t>
      </w:r>
      <w:r w:rsidR="00FB467F" w:rsidRPr="00350534">
        <w:rPr>
          <w:rFonts w:ascii="Times New Roman" w:hAnsi="Times New Roman" w:cs="Times New Roman"/>
        </w:rPr>
        <w:t xml:space="preserve"> in the</w:t>
      </w:r>
      <w:r w:rsidRPr="00350534">
        <w:rPr>
          <w:rFonts w:ascii="Times New Roman" w:hAnsi="Times New Roman" w:cs="Times New Roman"/>
        </w:rPr>
        <w:t xml:space="preserve"> </w:t>
      </w:r>
      <w:r w:rsidR="00FB467F" w:rsidRPr="00350534">
        <w:rPr>
          <w:rFonts w:ascii="Times New Roman" w:hAnsi="Times New Roman" w:cs="Times New Roman"/>
        </w:rPr>
        <w:t>definition of</w:t>
      </w:r>
      <w:r w:rsidRPr="00350534">
        <w:rPr>
          <w:rFonts w:ascii="Times New Roman" w:hAnsi="Times New Roman" w:cs="Times New Roman"/>
        </w:rPr>
        <w:t xml:space="preserve"> “</w:t>
      </w:r>
      <w:r w:rsidR="006A49EC">
        <w:rPr>
          <w:rFonts w:ascii="Times New Roman" w:hAnsi="Times New Roman" w:cs="Times New Roman"/>
        </w:rPr>
        <w:t>paragraph 23 (j</w:t>
      </w:r>
      <w:r w:rsidR="00FB467F" w:rsidRPr="00350534">
        <w:rPr>
          <w:rFonts w:ascii="Times New Roman" w:hAnsi="Times New Roman" w:cs="Times New Roman"/>
        </w:rPr>
        <w:t>a) fund</w:t>
      </w:r>
      <w:r w:rsidRPr="00350534">
        <w:rPr>
          <w:rFonts w:ascii="Times New Roman" w:hAnsi="Times New Roman" w:cs="Times New Roman"/>
        </w:rPr>
        <w:t>”</w:t>
      </w:r>
      <w:r w:rsidR="00FB467F" w:rsidRPr="00350534">
        <w:rPr>
          <w:rFonts w:ascii="Times New Roman" w:hAnsi="Times New Roman" w:cs="Times New Roman"/>
        </w:rPr>
        <w:t xml:space="preserve"> in sub-section (3).</w:t>
      </w:r>
    </w:p>
    <w:p w14:paraId="3BCD7CCB" w14:textId="77777777" w:rsidR="00FB467F" w:rsidRPr="006A49EC" w:rsidRDefault="007028AC" w:rsidP="006A49EC">
      <w:pPr>
        <w:spacing w:before="120" w:after="60" w:line="240" w:lineRule="auto"/>
        <w:jc w:val="both"/>
        <w:rPr>
          <w:rFonts w:ascii="Times New Roman" w:hAnsi="Times New Roman" w:cs="Times New Roman"/>
          <w:b/>
          <w:sz w:val="20"/>
        </w:rPr>
      </w:pPr>
      <w:r w:rsidRPr="006A49EC">
        <w:rPr>
          <w:rFonts w:ascii="Times New Roman" w:hAnsi="Times New Roman" w:cs="Times New Roman"/>
          <w:b/>
          <w:sz w:val="20"/>
        </w:rPr>
        <w:t>Assessable income to include value of certain benefits received from or in connection with section 23</w:t>
      </w:r>
      <w:r w:rsidR="006A49EC" w:rsidRPr="006A49EC">
        <w:rPr>
          <w:rFonts w:ascii="Times New Roman" w:hAnsi="Times New Roman" w:cs="Times New Roman"/>
          <w:b/>
          <w:smallCaps/>
          <w:sz w:val="20"/>
        </w:rPr>
        <w:t>f</w:t>
      </w:r>
      <w:r w:rsidRPr="006A49EC">
        <w:rPr>
          <w:rFonts w:ascii="Times New Roman" w:hAnsi="Times New Roman" w:cs="Times New Roman"/>
          <w:b/>
          <w:sz w:val="20"/>
        </w:rPr>
        <w:t xml:space="preserve"> superannuation funds</w:t>
      </w:r>
    </w:p>
    <w:p w14:paraId="55395ACD" w14:textId="083B9771" w:rsidR="00FB467F" w:rsidRPr="007028AC" w:rsidRDefault="007028AC" w:rsidP="00FD673C">
      <w:pPr>
        <w:spacing w:after="0" w:line="240" w:lineRule="auto"/>
        <w:ind w:firstLine="432"/>
        <w:jc w:val="both"/>
        <w:rPr>
          <w:rFonts w:ascii="Times New Roman" w:hAnsi="Times New Roman" w:cs="Times New Roman"/>
        </w:rPr>
      </w:pPr>
      <w:r w:rsidRPr="007028AC">
        <w:rPr>
          <w:rFonts w:ascii="Times New Roman" w:hAnsi="Times New Roman" w:cs="Times New Roman"/>
          <w:b/>
        </w:rPr>
        <w:t>8.</w:t>
      </w:r>
      <w:r w:rsidR="00FB467F" w:rsidRPr="007028AC">
        <w:rPr>
          <w:rFonts w:ascii="Times New Roman" w:hAnsi="Times New Roman" w:cs="Times New Roman"/>
        </w:rPr>
        <w:t xml:space="preserve"> Section 26</w:t>
      </w:r>
      <w:r w:rsidR="00FD673C" w:rsidRPr="00FD673C">
        <w:rPr>
          <w:rFonts w:ascii="Times New Roman" w:hAnsi="Times New Roman" w:cs="Times New Roman"/>
          <w:smallCaps/>
        </w:rPr>
        <w:t>afa</w:t>
      </w:r>
      <w:r w:rsidR="00FB467F" w:rsidRPr="007028AC">
        <w:rPr>
          <w:rFonts w:ascii="Times New Roman" w:hAnsi="Times New Roman" w:cs="Times New Roman"/>
        </w:rPr>
        <w:t xml:space="preserve"> of the</w:t>
      </w:r>
      <w:r w:rsidRPr="007028AC">
        <w:rPr>
          <w:rFonts w:ascii="Times New Roman" w:hAnsi="Times New Roman" w:cs="Times New Roman"/>
          <w:b/>
        </w:rPr>
        <w:t xml:space="preserve"> </w:t>
      </w:r>
      <w:r w:rsidR="00FB467F" w:rsidRPr="007028AC">
        <w:rPr>
          <w:rFonts w:ascii="Times New Roman" w:hAnsi="Times New Roman" w:cs="Times New Roman"/>
        </w:rPr>
        <w:t>Principal Act</w:t>
      </w:r>
      <w:r w:rsidRPr="007028AC">
        <w:rPr>
          <w:rFonts w:ascii="Times New Roman" w:hAnsi="Times New Roman" w:cs="Times New Roman"/>
          <w:b/>
        </w:rPr>
        <w:t xml:space="preserve"> </w:t>
      </w:r>
      <w:r w:rsidR="00FB467F" w:rsidRPr="007028AC">
        <w:rPr>
          <w:rFonts w:ascii="Times New Roman" w:hAnsi="Times New Roman" w:cs="Times New Roman"/>
        </w:rPr>
        <w:t>is amended by</w:t>
      </w:r>
      <w:r w:rsidRPr="007028AC">
        <w:rPr>
          <w:rFonts w:ascii="Times New Roman" w:hAnsi="Times New Roman" w:cs="Times New Roman"/>
          <w:b/>
        </w:rPr>
        <w:t xml:space="preserve"> </w:t>
      </w:r>
      <w:r w:rsidR="00FB467F" w:rsidRPr="007028AC">
        <w:rPr>
          <w:rFonts w:ascii="Times New Roman" w:hAnsi="Times New Roman" w:cs="Times New Roman"/>
        </w:rPr>
        <w:t>omitting from sub-section (1)</w:t>
      </w:r>
      <w:r w:rsidR="00552976">
        <w:rPr>
          <w:rFonts w:ascii="Times New Roman" w:hAnsi="Times New Roman" w:cs="Times New Roman"/>
        </w:rPr>
        <w:t xml:space="preserve"> “</w:t>
      </w:r>
      <w:r w:rsidR="00FB467F" w:rsidRPr="007028AC">
        <w:rPr>
          <w:rFonts w:ascii="Times New Roman" w:hAnsi="Times New Roman" w:cs="Times New Roman"/>
        </w:rPr>
        <w:t>, notwithstanding paragraph</w:t>
      </w:r>
      <w:r w:rsidRPr="007028AC">
        <w:rPr>
          <w:rFonts w:ascii="Times New Roman" w:hAnsi="Times New Roman" w:cs="Times New Roman"/>
          <w:b/>
        </w:rPr>
        <w:t xml:space="preserve"> </w:t>
      </w:r>
      <w:r w:rsidR="00FB467F" w:rsidRPr="007028AC">
        <w:rPr>
          <w:rFonts w:ascii="Times New Roman" w:hAnsi="Times New Roman" w:cs="Times New Roman"/>
        </w:rPr>
        <w:t>26 (d),</w:t>
      </w:r>
      <w:r>
        <w:rPr>
          <w:rFonts w:ascii="Times New Roman" w:hAnsi="Times New Roman" w:cs="Times New Roman"/>
        </w:rPr>
        <w:t>”</w:t>
      </w:r>
      <w:r w:rsidR="00FB467F" w:rsidRPr="007028AC">
        <w:rPr>
          <w:rFonts w:ascii="Times New Roman" w:hAnsi="Times New Roman" w:cs="Times New Roman"/>
        </w:rPr>
        <w:t>.</w:t>
      </w:r>
    </w:p>
    <w:p w14:paraId="145D4943" w14:textId="77777777" w:rsidR="00FB467F" w:rsidRPr="00416754" w:rsidRDefault="007028AC" w:rsidP="00416754">
      <w:pPr>
        <w:spacing w:before="120" w:after="60" w:line="240" w:lineRule="auto"/>
        <w:jc w:val="both"/>
        <w:rPr>
          <w:rFonts w:ascii="Times New Roman" w:hAnsi="Times New Roman" w:cs="Times New Roman"/>
          <w:b/>
          <w:sz w:val="20"/>
        </w:rPr>
      </w:pPr>
      <w:r w:rsidRPr="007028AC">
        <w:rPr>
          <w:rFonts w:ascii="Times New Roman" w:hAnsi="Times New Roman" w:cs="Times New Roman"/>
        </w:rPr>
        <w:br w:type="page"/>
      </w:r>
      <w:r w:rsidRPr="00416754">
        <w:rPr>
          <w:rFonts w:ascii="Times New Roman" w:hAnsi="Times New Roman" w:cs="Times New Roman"/>
          <w:b/>
          <w:sz w:val="20"/>
        </w:rPr>
        <w:lastRenderedPageBreak/>
        <w:t>Interpretation</w:t>
      </w:r>
    </w:p>
    <w:p w14:paraId="59D03A33" w14:textId="77777777" w:rsidR="00FB467F" w:rsidRPr="007028AC" w:rsidRDefault="007028AC" w:rsidP="00416754">
      <w:pPr>
        <w:spacing w:after="0" w:line="240" w:lineRule="auto"/>
        <w:ind w:firstLine="432"/>
        <w:jc w:val="both"/>
        <w:rPr>
          <w:rFonts w:ascii="Times New Roman" w:hAnsi="Times New Roman" w:cs="Times New Roman"/>
        </w:rPr>
      </w:pPr>
      <w:r w:rsidRPr="007028AC">
        <w:rPr>
          <w:rFonts w:ascii="Times New Roman" w:hAnsi="Times New Roman" w:cs="Times New Roman"/>
          <w:b/>
        </w:rPr>
        <w:t>9.</w:t>
      </w:r>
      <w:r w:rsidR="00FB467F" w:rsidRPr="007028AC">
        <w:rPr>
          <w:rFonts w:ascii="Times New Roman" w:hAnsi="Times New Roman" w:cs="Times New Roman"/>
        </w:rPr>
        <w:t xml:space="preserve"> Section 27</w:t>
      </w:r>
      <w:r w:rsidRPr="00416754">
        <w:rPr>
          <w:rFonts w:ascii="Times New Roman" w:hAnsi="Times New Roman" w:cs="Times New Roman"/>
          <w:smallCaps/>
        </w:rPr>
        <w:t>a</w:t>
      </w:r>
      <w:r w:rsidRPr="007028AC">
        <w:rPr>
          <w:rFonts w:ascii="Times New Roman" w:hAnsi="Times New Roman" w:cs="Times New Roman"/>
          <w:b/>
          <w:smallCaps/>
        </w:rPr>
        <w:t xml:space="preserve"> </w:t>
      </w:r>
      <w:r w:rsidR="00FB467F" w:rsidRPr="007028AC">
        <w:rPr>
          <w:rFonts w:ascii="Times New Roman" w:hAnsi="Times New Roman" w:cs="Times New Roman"/>
        </w:rPr>
        <w:t>of the Principal Act is amended by adding at the end the following sub-section:</w:t>
      </w:r>
    </w:p>
    <w:p w14:paraId="24558C79" w14:textId="77777777" w:rsidR="00FB467F" w:rsidRPr="007028AC" w:rsidRDefault="007028AC" w:rsidP="00416754">
      <w:pPr>
        <w:spacing w:after="0" w:line="240" w:lineRule="auto"/>
        <w:ind w:firstLine="432"/>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 xml:space="preserve">(14) Where an amount paid to a taxpayer (in this sub-section referred to as the </w:t>
      </w:r>
      <w:r>
        <w:rPr>
          <w:rFonts w:ascii="Times New Roman" w:hAnsi="Times New Roman" w:cs="Times New Roman"/>
        </w:rPr>
        <w:t>‘</w:t>
      </w:r>
      <w:r w:rsidR="00FB467F" w:rsidRPr="007028AC">
        <w:rPr>
          <w:rFonts w:ascii="Times New Roman" w:hAnsi="Times New Roman" w:cs="Times New Roman"/>
        </w:rPr>
        <w:t>received amount</w:t>
      </w:r>
      <w:r>
        <w:rPr>
          <w:rFonts w:ascii="Times New Roman" w:hAnsi="Times New Roman" w:cs="Times New Roman"/>
        </w:rPr>
        <w:t>’</w:t>
      </w:r>
      <w:r w:rsidR="00FB467F" w:rsidRPr="007028AC">
        <w:rPr>
          <w:rFonts w:ascii="Times New Roman" w:hAnsi="Times New Roman" w:cs="Times New Roman"/>
        </w:rPr>
        <w:t>), being an eligible termination payment, an annuity or a payment made as a supplement to an annuity, would, but for section 24</w:t>
      </w:r>
      <w:r w:rsidRPr="007028AC">
        <w:rPr>
          <w:rFonts w:ascii="Times New Roman" w:hAnsi="Times New Roman" w:cs="Times New Roman"/>
          <w:smallCaps/>
        </w:rPr>
        <w:t>ba</w:t>
      </w:r>
      <w:r w:rsidR="00FB467F" w:rsidRPr="007028AC">
        <w:rPr>
          <w:rFonts w:ascii="Times New Roman" w:hAnsi="Times New Roman" w:cs="Times New Roman"/>
        </w:rPr>
        <w:t xml:space="preserve"> and assuming that—</w:t>
      </w:r>
    </w:p>
    <w:p w14:paraId="00FABE8D" w14:textId="77777777" w:rsidR="00FB467F" w:rsidRPr="007028AC" w:rsidRDefault="00FB467F" w:rsidP="00416754">
      <w:pPr>
        <w:spacing w:after="0" w:line="240" w:lineRule="auto"/>
        <w:ind w:left="720" w:hanging="288"/>
        <w:jc w:val="both"/>
        <w:rPr>
          <w:rFonts w:ascii="Times New Roman" w:hAnsi="Times New Roman" w:cs="Times New Roman"/>
        </w:rPr>
      </w:pPr>
      <w:r w:rsidRPr="007028AC">
        <w:rPr>
          <w:rFonts w:ascii="Times New Roman" w:hAnsi="Times New Roman" w:cs="Times New Roman"/>
        </w:rPr>
        <w:t>(a) paragraph 27</w:t>
      </w:r>
      <w:r w:rsidR="007028AC" w:rsidRPr="007028AC">
        <w:rPr>
          <w:rFonts w:ascii="Times New Roman" w:hAnsi="Times New Roman" w:cs="Times New Roman"/>
          <w:smallCaps/>
        </w:rPr>
        <w:t>c</w:t>
      </w:r>
      <w:r w:rsidRPr="007028AC">
        <w:rPr>
          <w:rFonts w:ascii="Times New Roman" w:hAnsi="Times New Roman" w:cs="Times New Roman"/>
        </w:rPr>
        <w:t xml:space="preserve"> (1) (d) did not apply in relation to the received amount; and</w:t>
      </w:r>
    </w:p>
    <w:p w14:paraId="2E6CCA5E" w14:textId="77777777" w:rsidR="00FB467F" w:rsidRPr="007028AC" w:rsidRDefault="00FB467F" w:rsidP="00416754">
      <w:pPr>
        <w:spacing w:after="0" w:line="240" w:lineRule="auto"/>
        <w:ind w:left="720" w:hanging="288"/>
        <w:jc w:val="both"/>
        <w:rPr>
          <w:rFonts w:ascii="Times New Roman" w:hAnsi="Times New Roman" w:cs="Times New Roman"/>
        </w:rPr>
      </w:pPr>
      <w:r w:rsidRPr="007028AC">
        <w:rPr>
          <w:rFonts w:ascii="Times New Roman" w:hAnsi="Times New Roman" w:cs="Times New Roman"/>
        </w:rPr>
        <w:t>(b) no part of the received amount was taken to be applied in accordance with section 27</w:t>
      </w:r>
      <w:r w:rsidR="007028AC" w:rsidRPr="007028AC">
        <w:rPr>
          <w:rFonts w:ascii="Times New Roman" w:hAnsi="Times New Roman" w:cs="Times New Roman"/>
          <w:smallCaps/>
        </w:rPr>
        <w:t>d</w:t>
      </w:r>
      <w:r w:rsidRPr="007028AC">
        <w:rPr>
          <w:rFonts w:ascii="Times New Roman" w:hAnsi="Times New Roman" w:cs="Times New Roman"/>
        </w:rPr>
        <w:t>,</w:t>
      </w:r>
    </w:p>
    <w:p w14:paraId="1E9C32E5" w14:textId="77777777" w:rsidR="00FB467F" w:rsidRPr="007028AC" w:rsidRDefault="00FB467F" w:rsidP="007028AC">
      <w:pPr>
        <w:spacing w:after="0" w:line="240" w:lineRule="auto"/>
        <w:jc w:val="both"/>
        <w:rPr>
          <w:rFonts w:ascii="Times New Roman" w:hAnsi="Times New Roman" w:cs="Times New Roman"/>
        </w:rPr>
      </w:pPr>
      <w:r w:rsidRPr="007028AC">
        <w:rPr>
          <w:rFonts w:ascii="Times New Roman" w:hAnsi="Times New Roman" w:cs="Times New Roman"/>
        </w:rPr>
        <w:t>be wholly or partly exempt from tax because of Division 1</w:t>
      </w:r>
      <w:r w:rsidR="007028AC" w:rsidRPr="007028AC">
        <w:rPr>
          <w:rFonts w:ascii="Times New Roman" w:hAnsi="Times New Roman" w:cs="Times New Roman"/>
          <w:smallCaps/>
        </w:rPr>
        <w:t>a</w:t>
      </w:r>
      <w:r w:rsidRPr="007028AC">
        <w:rPr>
          <w:rFonts w:ascii="Times New Roman" w:hAnsi="Times New Roman" w:cs="Times New Roman"/>
        </w:rPr>
        <w:t>, the following provisions have effect:</w:t>
      </w:r>
    </w:p>
    <w:p w14:paraId="695949C0" w14:textId="77777777" w:rsidR="00FB467F" w:rsidRPr="007028AC" w:rsidRDefault="00FB467F" w:rsidP="00416754">
      <w:pPr>
        <w:spacing w:after="0" w:line="240" w:lineRule="auto"/>
        <w:ind w:left="720" w:hanging="288"/>
        <w:jc w:val="both"/>
        <w:rPr>
          <w:rFonts w:ascii="Times New Roman" w:hAnsi="Times New Roman" w:cs="Times New Roman"/>
        </w:rPr>
      </w:pPr>
      <w:r w:rsidRPr="007028AC">
        <w:rPr>
          <w:rFonts w:ascii="Times New Roman" w:hAnsi="Times New Roman" w:cs="Times New Roman"/>
        </w:rPr>
        <w:t>(c) this Subdivision has effect in relation to the received amount as if—</w:t>
      </w:r>
    </w:p>
    <w:p w14:paraId="216F490B" w14:textId="77777777" w:rsidR="00FB467F" w:rsidRPr="007028AC" w:rsidRDefault="00FB467F" w:rsidP="00416754">
      <w:pPr>
        <w:spacing w:after="0" w:line="240" w:lineRule="auto"/>
        <w:ind w:left="1728" w:hanging="288"/>
        <w:jc w:val="both"/>
        <w:rPr>
          <w:rFonts w:ascii="Times New Roman" w:hAnsi="Times New Roman" w:cs="Times New Roman"/>
        </w:rPr>
      </w:pPr>
      <w:r w:rsidRPr="007028AC">
        <w:rPr>
          <w:rFonts w:ascii="Times New Roman" w:hAnsi="Times New Roman" w:cs="Times New Roman"/>
        </w:rPr>
        <w:t>(</w:t>
      </w:r>
      <w:proofErr w:type="spellStart"/>
      <w:r w:rsidRPr="007028AC">
        <w:rPr>
          <w:rFonts w:ascii="Times New Roman" w:hAnsi="Times New Roman" w:cs="Times New Roman"/>
        </w:rPr>
        <w:t>i</w:t>
      </w:r>
      <w:proofErr w:type="spellEnd"/>
      <w:r w:rsidRPr="007028AC">
        <w:rPr>
          <w:rFonts w:ascii="Times New Roman" w:hAnsi="Times New Roman" w:cs="Times New Roman"/>
        </w:rPr>
        <w:t>) references in this Subdivision to 30 June 1983 were references to 30 June 1985; and</w:t>
      </w:r>
    </w:p>
    <w:p w14:paraId="4551F793" w14:textId="77777777" w:rsidR="00FB467F" w:rsidRPr="007028AC" w:rsidRDefault="00FB467F" w:rsidP="00416754">
      <w:pPr>
        <w:spacing w:after="0" w:line="240" w:lineRule="auto"/>
        <w:ind w:left="1728" w:hanging="288"/>
        <w:jc w:val="both"/>
        <w:rPr>
          <w:rFonts w:ascii="Times New Roman" w:hAnsi="Times New Roman" w:cs="Times New Roman"/>
        </w:rPr>
      </w:pPr>
      <w:r w:rsidRPr="007028AC">
        <w:rPr>
          <w:rFonts w:ascii="Times New Roman" w:hAnsi="Times New Roman" w:cs="Times New Roman"/>
        </w:rPr>
        <w:t xml:space="preserve">(ii) references in this Subdivision (other than in sub-paragraph (a) (ii) of the definition of </w:t>
      </w:r>
      <w:r w:rsidR="007028AC">
        <w:rPr>
          <w:rFonts w:ascii="Times New Roman" w:hAnsi="Times New Roman" w:cs="Times New Roman"/>
        </w:rPr>
        <w:t>‘</w:t>
      </w:r>
      <w:r w:rsidRPr="007028AC">
        <w:rPr>
          <w:rFonts w:ascii="Times New Roman" w:hAnsi="Times New Roman" w:cs="Times New Roman"/>
        </w:rPr>
        <w:t>superannuation fund</w:t>
      </w:r>
      <w:r w:rsidR="007028AC">
        <w:rPr>
          <w:rFonts w:ascii="Times New Roman" w:hAnsi="Times New Roman" w:cs="Times New Roman"/>
        </w:rPr>
        <w:t>’</w:t>
      </w:r>
      <w:r w:rsidRPr="007028AC">
        <w:rPr>
          <w:rFonts w:ascii="Times New Roman" w:hAnsi="Times New Roman" w:cs="Times New Roman"/>
        </w:rPr>
        <w:t xml:space="preserve"> in sub-secti</w:t>
      </w:r>
      <w:r w:rsidR="00597F1E">
        <w:rPr>
          <w:rFonts w:ascii="Times New Roman" w:hAnsi="Times New Roman" w:cs="Times New Roman"/>
        </w:rPr>
        <w:t>on (1)</w:t>
      </w:r>
      <w:r w:rsidRPr="007028AC">
        <w:rPr>
          <w:rFonts w:ascii="Times New Roman" w:hAnsi="Times New Roman" w:cs="Times New Roman"/>
        </w:rPr>
        <w:t xml:space="preserve"> to 1 July 1983 were references to 1 July 1985;and</w:t>
      </w:r>
    </w:p>
    <w:p w14:paraId="74938E4D" w14:textId="77777777" w:rsidR="00FB467F" w:rsidRPr="007028AC" w:rsidRDefault="00FB467F" w:rsidP="00416754">
      <w:pPr>
        <w:spacing w:after="0" w:line="240" w:lineRule="auto"/>
        <w:ind w:left="720" w:hanging="288"/>
        <w:jc w:val="both"/>
        <w:rPr>
          <w:rFonts w:ascii="Times New Roman" w:hAnsi="Times New Roman" w:cs="Times New Roman"/>
        </w:rPr>
      </w:pPr>
      <w:r w:rsidRPr="007028AC">
        <w:rPr>
          <w:rFonts w:ascii="Times New Roman" w:hAnsi="Times New Roman" w:cs="Times New Roman"/>
        </w:rPr>
        <w:t>(d) no amount shall be included in the assessable income of the taxpayer under sub-section 27</w:t>
      </w:r>
      <w:r w:rsidR="007028AC" w:rsidRPr="007028AC">
        <w:rPr>
          <w:rFonts w:ascii="Times New Roman" w:hAnsi="Times New Roman" w:cs="Times New Roman"/>
          <w:smallCaps/>
        </w:rPr>
        <w:t>c</w:t>
      </w:r>
      <w:r w:rsidRPr="007028AC">
        <w:rPr>
          <w:rFonts w:ascii="Times New Roman" w:hAnsi="Times New Roman" w:cs="Times New Roman"/>
        </w:rPr>
        <w:t xml:space="preserve"> (1) in relation to the received amount.</w:t>
      </w:r>
      <w:r w:rsidR="007028AC">
        <w:rPr>
          <w:rFonts w:ascii="Times New Roman" w:hAnsi="Times New Roman" w:cs="Times New Roman"/>
        </w:rPr>
        <w:t>”</w:t>
      </w:r>
      <w:r w:rsidRPr="007028AC">
        <w:rPr>
          <w:rFonts w:ascii="Times New Roman" w:hAnsi="Times New Roman" w:cs="Times New Roman"/>
        </w:rPr>
        <w:t>.</w:t>
      </w:r>
    </w:p>
    <w:p w14:paraId="5BC72040" w14:textId="77777777" w:rsidR="00FB467F" w:rsidRPr="00416754" w:rsidRDefault="007028AC" w:rsidP="00416754">
      <w:pPr>
        <w:spacing w:before="120" w:after="60" w:line="240" w:lineRule="auto"/>
        <w:jc w:val="both"/>
        <w:rPr>
          <w:rFonts w:ascii="Times New Roman" w:hAnsi="Times New Roman" w:cs="Times New Roman"/>
          <w:b/>
          <w:sz w:val="20"/>
        </w:rPr>
      </w:pPr>
      <w:r w:rsidRPr="00416754">
        <w:rPr>
          <w:rFonts w:ascii="Times New Roman" w:hAnsi="Times New Roman" w:cs="Times New Roman"/>
          <w:b/>
          <w:sz w:val="20"/>
        </w:rPr>
        <w:t>Rebate on dividends</w:t>
      </w:r>
    </w:p>
    <w:p w14:paraId="012D0FE5" w14:textId="77777777" w:rsidR="00FB467F" w:rsidRPr="007028AC" w:rsidRDefault="007028AC" w:rsidP="00597F1E">
      <w:pPr>
        <w:spacing w:after="0" w:line="240" w:lineRule="auto"/>
        <w:ind w:firstLine="432"/>
        <w:jc w:val="both"/>
        <w:rPr>
          <w:rFonts w:ascii="Times New Roman" w:hAnsi="Times New Roman" w:cs="Times New Roman"/>
        </w:rPr>
      </w:pPr>
      <w:r w:rsidRPr="007028AC">
        <w:rPr>
          <w:rFonts w:ascii="Times New Roman" w:hAnsi="Times New Roman" w:cs="Times New Roman"/>
          <w:b/>
        </w:rPr>
        <w:t>10.</w:t>
      </w:r>
      <w:r w:rsidR="00FB467F" w:rsidRPr="007028AC">
        <w:rPr>
          <w:rFonts w:ascii="Times New Roman" w:hAnsi="Times New Roman" w:cs="Times New Roman"/>
        </w:rPr>
        <w:t xml:space="preserve"> Section 46 of the Principal Act is amended by omitting from sub-section (9) </w:t>
      </w:r>
      <w:r>
        <w:rPr>
          <w:rFonts w:ascii="Times New Roman" w:hAnsi="Times New Roman" w:cs="Times New Roman"/>
        </w:rPr>
        <w:t>“</w:t>
      </w:r>
      <w:r w:rsidR="00FB467F" w:rsidRPr="007028AC">
        <w:rPr>
          <w:rFonts w:ascii="Times New Roman" w:hAnsi="Times New Roman" w:cs="Times New Roman"/>
        </w:rPr>
        <w:t>sections 116</w:t>
      </w:r>
      <w:r w:rsidRPr="007028AC">
        <w:rPr>
          <w:rFonts w:ascii="Times New Roman" w:hAnsi="Times New Roman" w:cs="Times New Roman"/>
          <w:smallCaps/>
        </w:rPr>
        <w:t>aa</w:t>
      </w:r>
      <w:r w:rsidR="00FB467F" w:rsidRPr="007028AC">
        <w:rPr>
          <w:rFonts w:ascii="Times New Roman" w:hAnsi="Times New Roman" w:cs="Times New Roman"/>
        </w:rPr>
        <w:t xml:space="preserve"> and 116</w:t>
      </w:r>
      <w:r w:rsidRPr="007028AC">
        <w:rPr>
          <w:rFonts w:ascii="Times New Roman" w:hAnsi="Times New Roman" w:cs="Times New Roman"/>
          <w:smallCaps/>
        </w:rPr>
        <w:t>a</w:t>
      </w:r>
      <w:r>
        <w:rPr>
          <w:rFonts w:ascii="Times New Roman" w:hAnsi="Times New Roman" w:cs="Times New Roman"/>
        </w:rPr>
        <w:t>”</w:t>
      </w:r>
      <w:r w:rsidR="00FB467F" w:rsidRPr="007028AC">
        <w:rPr>
          <w:rFonts w:ascii="Times New Roman" w:hAnsi="Times New Roman" w:cs="Times New Roman"/>
        </w:rPr>
        <w:t xml:space="preserve"> and substituting </w:t>
      </w:r>
      <w:r>
        <w:rPr>
          <w:rFonts w:ascii="Times New Roman" w:hAnsi="Times New Roman" w:cs="Times New Roman"/>
        </w:rPr>
        <w:t>“</w:t>
      </w:r>
      <w:r w:rsidR="00FB467F" w:rsidRPr="007028AC">
        <w:rPr>
          <w:rFonts w:ascii="Times New Roman" w:hAnsi="Times New Roman" w:cs="Times New Roman"/>
        </w:rPr>
        <w:t>section 116</w:t>
      </w:r>
      <w:r w:rsidRPr="007028AC">
        <w:rPr>
          <w:rFonts w:ascii="Times New Roman" w:hAnsi="Times New Roman" w:cs="Times New Roman"/>
          <w:smallCaps/>
        </w:rPr>
        <w:t>aa</w:t>
      </w:r>
      <w:r>
        <w:rPr>
          <w:rFonts w:ascii="Times New Roman" w:hAnsi="Times New Roman" w:cs="Times New Roman"/>
        </w:rPr>
        <w:t>”</w:t>
      </w:r>
      <w:r w:rsidR="00FB467F" w:rsidRPr="007028AC">
        <w:rPr>
          <w:rFonts w:ascii="Times New Roman" w:hAnsi="Times New Roman" w:cs="Times New Roman"/>
        </w:rPr>
        <w:t>.</w:t>
      </w:r>
    </w:p>
    <w:p w14:paraId="38C77319" w14:textId="77777777" w:rsidR="00FB467F" w:rsidRPr="00416754" w:rsidRDefault="007028AC" w:rsidP="00416754">
      <w:pPr>
        <w:spacing w:before="120" w:after="60" w:line="240" w:lineRule="auto"/>
        <w:jc w:val="both"/>
        <w:rPr>
          <w:rFonts w:ascii="Times New Roman" w:hAnsi="Times New Roman" w:cs="Times New Roman"/>
          <w:b/>
          <w:sz w:val="20"/>
        </w:rPr>
      </w:pPr>
      <w:r w:rsidRPr="00416754">
        <w:rPr>
          <w:rFonts w:ascii="Times New Roman" w:hAnsi="Times New Roman" w:cs="Times New Roman"/>
          <w:b/>
          <w:sz w:val="20"/>
        </w:rPr>
        <w:t>Rebate on dividends paid as part of dividend stripping operation</w:t>
      </w:r>
    </w:p>
    <w:p w14:paraId="569754AF" w14:textId="77777777" w:rsidR="00FB467F" w:rsidRPr="007028AC" w:rsidRDefault="007028AC" w:rsidP="00597F1E">
      <w:pPr>
        <w:spacing w:after="0" w:line="240" w:lineRule="auto"/>
        <w:ind w:firstLine="432"/>
        <w:jc w:val="both"/>
        <w:rPr>
          <w:rFonts w:ascii="Times New Roman" w:hAnsi="Times New Roman" w:cs="Times New Roman"/>
        </w:rPr>
      </w:pPr>
      <w:r w:rsidRPr="007028AC">
        <w:rPr>
          <w:rFonts w:ascii="Times New Roman" w:hAnsi="Times New Roman" w:cs="Times New Roman"/>
          <w:b/>
        </w:rPr>
        <w:t>11.</w:t>
      </w:r>
      <w:r w:rsidR="00FB467F" w:rsidRPr="007028AC">
        <w:rPr>
          <w:rFonts w:ascii="Times New Roman" w:hAnsi="Times New Roman" w:cs="Times New Roman"/>
        </w:rPr>
        <w:t xml:space="preserve"> Section 46</w:t>
      </w:r>
      <w:r w:rsidRPr="00104D91">
        <w:rPr>
          <w:rFonts w:ascii="Times New Roman" w:hAnsi="Times New Roman" w:cs="Times New Roman"/>
          <w:smallCaps/>
        </w:rPr>
        <w:t>a</w:t>
      </w:r>
      <w:r w:rsidRPr="007028AC">
        <w:rPr>
          <w:rFonts w:ascii="Times New Roman" w:hAnsi="Times New Roman" w:cs="Times New Roman"/>
          <w:b/>
          <w:smallCaps/>
        </w:rPr>
        <w:t xml:space="preserve"> </w:t>
      </w:r>
      <w:r w:rsidR="00FB467F" w:rsidRPr="007028AC">
        <w:rPr>
          <w:rFonts w:ascii="Times New Roman" w:hAnsi="Times New Roman" w:cs="Times New Roman"/>
        </w:rPr>
        <w:t>of the Principal Act is amended by omitting sub-section (16).</w:t>
      </w:r>
    </w:p>
    <w:p w14:paraId="06989146" w14:textId="77777777" w:rsidR="00FB467F" w:rsidRPr="00416754" w:rsidRDefault="007028AC" w:rsidP="00416754">
      <w:pPr>
        <w:spacing w:before="120" w:after="60" w:line="240" w:lineRule="auto"/>
        <w:jc w:val="both"/>
        <w:rPr>
          <w:rFonts w:ascii="Times New Roman" w:hAnsi="Times New Roman" w:cs="Times New Roman"/>
          <w:b/>
          <w:sz w:val="20"/>
        </w:rPr>
      </w:pPr>
      <w:r w:rsidRPr="00416754">
        <w:rPr>
          <w:rFonts w:ascii="Times New Roman" w:hAnsi="Times New Roman" w:cs="Times New Roman"/>
          <w:b/>
          <w:sz w:val="20"/>
        </w:rPr>
        <w:t>Losses of previous years</w:t>
      </w:r>
    </w:p>
    <w:p w14:paraId="2609D9C9" w14:textId="77777777" w:rsidR="00FB467F" w:rsidRPr="007028AC" w:rsidRDefault="007028AC" w:rsidP="00597F1E">
      <w:pPr>
        <w:spacing w:after="0" w:line="240" w:lineRule="auto"/>
        <w:ind w:firstLine="432"/>
        <w:jc w:val="both"/>
        <w:rPr>
          <w:rFonts w:ascii="Times New Roman" w:hAnsi="Times New Roman" w:cs="Times New Roman"/>
        </w:rPr>
      </w:pPr>
      <w:r w:rsidRPr="007028AC">
        <w:rPr>
          <w:rFonts w:ascii="Times New Roman" w:hAnsi="Times New Roman" w:cs="Times New Roman"/>
          <w:b/>
        </w:rPr>
        <w:t>12.</w:t>
      </w:r>
      <w:r w:rsidR="00FB467F" w:rsidRPr="007028AC">
        <w:rPr>
          <w:rFonts w:ascii="Times New Roman" w:hAnsi="Times New Roman" w:cs="Times New Roman"/>
        </w:rPr>
        <w:t xml:space="preserve"> Section 80 of the Principal Act is amended by omitting from paragraph (5) (m) </w:t>
      </w:r>
      <w:r>
        <w:rPr>
          <w:rFonts w:ascii="Times New Roman" w:hAnsi="Times New Roman" w:cs="Times New Roman"/>
          <w:i/>
        </w:rPr>
        <w:t>“</w:t>
      </w:r>
      <w:r w:rsidRPr="007028AC">
        <w:rPr>
          <w:rFonts w:ascii="Times New Roman" w:hAnsi="Times New Roman" w:cs="Times New Roman"/>
          <w:i/>
        </w:rPr>
        <w:t>Income Tax Laws Amendment Act 1981</w:t>
      </w:r>
      <w:r>
        <w:rPr>
          <w:rFonts w:ascii="Times New Roman" w:hAnsi="Times New Roman" w:cs="Times New Roman"/>
          <w:i/>
        </w:rPr>
        <w:t>”</w:t>
      </w:r>
      <w:r w:rsidRPr="007028AC">
        <w:rPr>
          <w:rFonts w:ascii="Times New Roman" w:hAnsi="Times New Roman" w:cs="Times New Roman"/>
          <w:b/>
          <w:i/>
        </w:rPr>
        <w:t xml:space="preserve"> </w:t>
      </w:r>
      <w:r w:rsidR="00FB467F" w:rsidRPr="007028AC">
        <w:rPr>
          <w:rFonts w:ascii="Times New Roman" w:hAnsi="Times New Roman" w:cs="Times New Roman"/>
        </w:rPr>
        <w:t xml:space="preserve">and substituting </w:t>
      </w:r>
      <w:r>
        <w:rPr>
          <w:rFonts w:ascii="Times New Roman" w:hAnsi="Times New Roman" w:cs="Times New Roman"/>
          <w:i/>
        </w:rPr>
        <w:t>“</w:t>
      </w:r>
      <w:r w:rsidRPr="007028AC">
        <w:rPr>
          <w:rFonts w:ascii="Times New Roman" w:hAnsi="Times New Roman" w:cs="Times New Roman"/>
          <w:i/>
        </w:rPr>
        <w:t>Taxation Laws Amendment Act 1985</w:t>
      </w:r>
      <w:r>
        <w:rPr>
          <w:rFonts w:ascii="Times New Roman" w:hAnsi="Times New Roman" w:cs="Times New Roman"/>
          <w:i/>
        </w:rPr>
        <w:t>”</w:t>
      </w:r>
      <w:r w:rsidRPr="007028AC">
        <w:rPr>
          <w:rFonts w:ascii="Times New Roman" w:hAnsi="Times New Roman" w:cs="Times New Roman"/>
          <w:i/>
        </w:rPr>
        <w:t>.</w:t>
      </w:r>
    </w:p>
    <w:p w14:paraId="62F4C610" w14:textId="77777777" w:rsidR="00FB467F" w:rsidRPr="00416754" w:rsidRDefault="007028AC" w:rsidP="00416754">
      <w:pPr>
        <w:spacing w:before="120" w:after="60" w:line="240" w:lineRule="auto"/>
        <w:jc w:val="both"/>
        <w:rPr>
          <w:rFonts w:ascii="Times New Roman" w:hAnsi="Times New Roman" w:cs="Times New Roman"/>
          <w:b/>
          <w:sz w:val="20"/>
        </w:rPr>
      </w:pPr>
      <w:r w:rsidRPr="00416754">
        <w:rPr>
          <w:rFonts w:ascii="Times New Roman" w:hAnsi="Times New Roman" w:cs="Times New Roman"/>
          <w:b/>
          <w:sz w:val="20"/>
        </w:rPr>
        <w:t>Interpretation</w:t>
      </w:r>
    </w:p>
    <w:p w14:paraId="635F500B" w14:textId="77777777" w:rsidR="00FB467F" w:rsidRPr="007028AC" w:rsidRDefault="007028AC" w:rsidP="00597F1E">
      <w:pPr>
        <w:spacing w:after="0" w:line="240" w:lineRule="auto"/>
        <w:ind w:firstLine="432"/>
        <w:jc w:val="both"/>
        <w:rPr>
          <w:rFonts w:ascii="Times New Roman" w:hAnsi="Times New Roman" w:cs="Times New Roman"/>
        </w:rPr>
      </w:pPr>
      <w:r w:rsidRPr="007028AC">
        <w:rPr>
          <w:rFonts w:ascii="Times New Roman" w:hAnsi="Times New Roman" w:cs="Times New Roman"/>
          <w:b/>
        </w:rPr>
        <w:t>13.</w:t>
      </w:r>
      <w:r w:rsidR="00FB467F" w:rsidRPr="007028AC">
        <w:rPr>
          <w:rFonts w:ascii="Times New Roman" w:hAnsi="Times New Roman" w:cs="Times New Roman"/>
        </w:rPr>
        <w:t xml:space="preserve"> Section 82</w:t>
      </w:r>
      <w:r w:rsidRPr="007028AC">
        <w:rPr>
          <w:rFonts w:ascii="Times New Roman" w:hAnsi="Times New Roman" w:cs="Times New Roman"/>
          <w:smallCaps/>
        </w:rPr>
        <w:t>aa</w:t>
      </w:r>
      <w:r w:rsidR="00633F4E" w:rsidRPr="00633F4E">
        <w:rPr>
          <w:rFonts w:ascii="Times New Roman" w:hAnsi="Times New Roman" w:cs="Times New Roman"/>
          <w:smallCaps/>
        </w:rPr>
        <w:t>s</w:t>
      </w:r>
      <w:r w:rsidR="00FB467F" w:rsidRPr="007028AC">
        <w:rPr>
          <w:rFonts w:ascii="Times New Roman" w:hAnsi="Times New Roman" w:cs="Times New Roman"/>
        </w:rPr>
        <w:t xml:space="preserve"> of the</w:t>
      </w:r>
      <w:r w:rsidRPr="007028AC">
        <w:rPr>
          <w:rFonts w:ascii="Times New Roman" w:hAnsi="Times New Roman" w:cs="Times New Roman"/>
          <w:b/>
        </w:rPr>
        <w:t xml:space="preserve"> </w:t>
      </w:r>
      <w:r w:rsidR="00FB467F" w:rsidRPr="007028AC">
        <w:rPr>
          <w:rFonts w:ascii="Times New Roman" w:hAnsi="Times New Roman" w:cs="Times New Roman"/>
        </w:rPr>
        <w:t xml:space="preserve">Principal Act is amended by omitting </w:t>
      </w:r>
      <w:r>
        <w:rPr>
          <w:rFonts w:ascii="Times New Roman" w:hAnsi="Times New Roman" w:cs="Times New Roman"/>
        </w:rPr>
        <w:t>“</w:t>
      </w:r>
      <w:r w:rsidR="00FB467F" w:rsidRPr="007028AC">
        <w:rPr>
          <w:rFonts w:ascii="Times New Roman" w:hAnsi="Times New Roman" w:cs="Times New Roman"/>
        </w:rPr>
        <w:t>section 121</w:t>
      </w:r>
      <w:r w:rsidRPr="007028AC">
        <w:rPr>
          <w:rFonts w:ascii="Times New Roman" w:hAnsi="Times New Roman" w:cs="Times New Roman"/>
          <w:smallCaps/>
        </w:rPr>
        <w:t>c</w:t>
      </w:r>
      <w:r w:rsidR="00FB467F" w:rsidRPr="007028AC">
        <w:rPr>
          <w:rFonts w:ascii="Times New Roman" w:hAnsi="Times New Roman" w:cs="Times New Roman"/>
        </w:rPr>
        <w:t xml:space="preserve"> and</w:t>
      </w:r>
      <w:r>
        <w:rPr>
          <w:rFonts w:ascii="Times New Roman" w:hAnsi="Times New Roman" w:cs="Times New Roman"/>
        </w:rPr>
        <w:t>”</w:t>
      </w:r>
      <w:r w:rsidR="00FB467F" w:rsidRPr="007028AC">
        <w:rPr>
          <w:rFonts w:ascii="Times New Roman" w:hAnsi="Times New Roman" w:cs="Times New Roman"/>
        </w:rPr>
        <w:t xml:space="preserve"> from the definition of</w:t>
      </w:r>
      <w:r w:rsidRPr="007028AC">
        <w:rPr>
          <w:rFonts w:ascii="Times New Roman" w:hAnsi="Times New Roman" w:cs="Times New Roman"/>
          <w:b/>
        </w:rPr>
        <w:t xml:space="preserve"> </w:t>
      </w:r>
      <w:r>
        <w:rPr>
          <w:rFonts w:ascii="Times New Roman" w:hAnsi="Times New Roman" w:cs="Times New Roman"/>
        </w:rPr>
        <w:t>“</w:t>
      </w:r>
      <w:r w:rsidR="00FB467F" w:rsidRPr="007028AC">
        <w:rPr>
          <w:rFonts w:ascii="Times New Roman" w:hAnsi="Times New Roman" w:cs="Times New Roman"/>
        </w:rPr>
        <w:t>qualifying superannuation fund</w:t>
      </w:r>
      <w:r>
        <w:rPr>
          <w:rFonts w:ascii="Times New Roman" w:hAnsi="Times New Roman" w:cs="Times New Roman"/>
        </w:rPr>
        <w:t>”</w:t>
      </w:r>
      <w:r w:rsidR="00FB467F" w:rsidRPr="007028AC">
        <w:rPr>
          <w:rFonts w:ascii="Times New Roman" w:hAnsi="Times New Roman" w:cs="Times New Roman"/>
        </w:rPr>
        <w:t xml:space="preserve"> in sub-section (1).</w:t>
      </w:r>
    </w:p>
    <w:p w14:paraId="5A8E95FA" w14:textId="77777777" w:rsidR="00FB467F" w:rsidRPr="00416754" w:rsidRDefault="007028AC" w:rsidP="00416754">
      <w:pPr>
        <w:spacing w:before="120" w:after="60" w:line="240" w:lineRule="auto"/>
        <w:jc w:val="both"/>
        <w:rPr>
          <w:rFonts w:ascii="Times New Roman" w:hAnsi="Times New Roman" w:cs="Times New Roman"/>
          <w:b/>
          <w:sz w:val="20"/>
        </w:rPr>
      </w:pPr>
      <w:r w:rsidRPr="00416754">
        <w:rPr>
          <w:rFonts w:ascii="Times New Roman" w:hAnsi="Times New Roman" w:cs="Times New Roman"/>
          <w:b/>
          <w:sz w:val="20"/>
        </w:rPr>
        <w:t>Interpretation</w:t>
      </w:r>
    </w:p>
    <w:p w14:paraId="2B1C8BD0" w14:textId="77777777" w:rsidR="00FB467F" w:rsidRPr="007028AC" w:rsidRDefault="007028AC" w:rsidP="00597F1E">
      <w:pPr>
        <w:spacing w:after="0" w:line="240" w:lineRule="auto"/>
        <w:ind w:firstLine="432"/>
        <w:jc w:val="both"/>
        <w:rPr>
          <w:rFonts w:ascii="Times New Roman" w:hAnsi="Times New Roman" w:cs="Times New Roman"/>
        </w:rPr>
      </w:pPr>
      <w:r w:rsidRPr="007028AC">
        <w:rPr>
          <w:rFonts w:ascii="Times New Roman" w:hAnsi="Times New Roman" w:cs="Times New Roman"/>
          <w:b/>
        </w:rPr>
        <w:t>14.</w:t>
      </w:r>
      <w:r w:rsidR="00FB467F" w:rsidRPr="007028AC">
        <w:rPr>
          <w:rFonts w:ascii="Times New Roman" w:hAnsi="Times New Roman" w:cs="Times New Roman"/>
        </w:rPr>
        <w:t xml:space="preserve"> Section 82</w:t>
      </w:r>
      <w:r w:rsidR="00597F1E" w:rsidRPr="00597F1E">
        <w:rPr>
          <w:rFonts w:ascii="Times New Roman" w:hAnsi="Times New Roman" w:cs="Times New Roman"/>
          <w:smallCaps/>
        </w:rPr>
        <w:t>kh</w:t>
      </w:r>
      <w:r w:rsidR="00FB467F" w:rsidRPr="007028AC">
        <w:rPr>
          <w:rFonts w:ascii="Times New Roman" w:hAnsi="Times New Roman" w:cs="Times New Roman"/>
        </w:rPr>
        <w:t xml:space="preserve"> of the Principal Act is amended—</w:t>
      </w:r>
    </w:p>
    <w:p w14:paraId="012C64F0" w14:textId="77777777" w:rsidR="00FB467F" w:rsidRPr="007028AC" w:rsidRDefault="00FB467F" w:rsidP="00104D91">
      <w:pPr>
        <w:spacing w:after="0" w:line="240" w:lineRule="auto"/>
        <w:ind w:left="720" w:hanging="288"/>
        <w:jc w:val="both"/>
        <w:rPr>
          <w:rFonts w:ascii="Times New Roman" w:hAnsi="Times New Roman" w:cs="Times New Roman"/>
        </w:rPr>
      </w:pPr>
      <w:r w:rsidRPr="007028AC">
        <w:rPr>
          <w:rFonts w:ascii="Times New Roman" w:hAnsi="Times New Roman" w:cs="Times New Roman"/>
        </w:rPr>
        <w:t xml:space="preserve">(a) by omitting </w:t>
      </w:r>
      <w:r w:rsidR="007028AC">
        <w:rPr>
          <w:rFonts w:ascii="Times New Roman" w:hAnsi="Times New Roman" w:cs="Times New Roman"/>
        </w:rPr>
        <w:t>“</w:t>
      </w:r>
      <w:r w:rsidRPr="007028AC">
        <w:rPr>
          <w:rFonts w:ascii="Times New Roman" w:hAnsi="Times New Roman" w:cs="Times New Roman"/>
        </w:rPr>
        <w:t>or</w:t>
      </w:r>
      <w:r w:rsidR="007028AC">
        <w:rPr>
          <w:rFonts w:ascii="Times New Roman" w:hAnsi="Times New Roman" w:cs="Times New Roman"/>
        </w:rPr>
        <w:t>”</w:t>
      </w:r>
      <w:r w:rsidR="007028AC" w:rsidRPr="007028AC">
        <w:rPr>
          <w:rFonts w:ascii="Times New Roman" w:hAnsi="Times New Roman" w:cs="Times New Roman"/>
          <w:b/>
        </w:rPr>
        <w:t xml:space="preserve"> </w:t>
      </w:r>
      <w:r w:rsidRPr="007028AC">
        <w:rPr>
          <w:rFonts w:ascii="Times New Roman" w:hAnsi="Times New Roman" w:cs="Times New Roman"/>
        </w:rPr>
        <w:t>from paragraph (t) of the</w:t>
      </w:r>
      <w:r w:rsidR="007028AC" w:rsidRPr="007028AC">
        <w:rPr>
          <w:rFonts w:ascii="Times New Roman" w:hAnsi="Times New Roman" w:cs="Times New Roman"/>
          <w:b/>
        </w:rPr>
        <w:t xml:space="preserve"> </w:t>
      </w:r>
      <w:r w:rsidRPr="007028AC">
        <w:rPr>
          <w:rFonts w:ascii="Times New Roman" w:hAnsi="Times New Roman" w:cs="Times New Roman"/>
        </w:rPr>
        <w:t>definition of</w:t>
      </w:r>
      <w:r w:rsidR="007028AC" w:rsidRPr="007028AC">
        <w:rPr>
          <w:rFonts w:ascii="Times New Roman" w:hAnsi="Times New Roman" w:cs="Times New Roman"/>
          <w:b/>
        </w:rPr>
        <w:t xml:space="preserve"> </w:t>
      </w:r>
      <w:r w:rsidR="007028AC">
        <w:rPr>
          <w:rFonts w:ascii="Times New Roman" w:hAnsi="Times New Roman" w:cs="Times New Roman"/>
        </w:rPr>
        <w:t>“</w:t>
      </w:r>
      <w:r w:rsidRPr="007028AC">
        <w:rPr>
          <w:rFonts w:ascii="Times New Roman" w:hAnsi="Times New Roman" w:cs="Times New Roman"/>
        </w:rPr>
        <w:t>relevant expenditure</w:t>
      </w:r>
      <w:r w:rsidR="007028AC">
        <w:rPr>
          <w:rFonts w:ascii="Times New Roman" w:hAnsi="Times New Roman" w:cs="Times New Roman"/>
        </w:rPr>
        <w:t>”</w:t>
      </w:r>
      <w:r w:rsidRPr="007028AC">
        <w:rPr>
          <w:rFonts w:ascii="Times New Roman" w:hAnsi="Times New Roman" w:cs="Times New Roman"/>
        </w:rPr>
        <w:t xml:space="preserve"> in sub-section (1);</w:t>
      </w:r>
    </w:p>
    <w:p w14:paraId="1F28EB69" w14:textId="77777777" w:rsidR="00FB467F" w:rsidRPr="007028AC" w:rsidRDefault="007028AC" w:rsidP="004E7297">
      <w:pPr>
        <w:spacing w:after="0" w:line="240" w:lineRule="auto"/>
        <w:ind w:left="720" w:hanging="288"/>
        <w:jc w:val="both"/>
        <w:rPr>
          <w:rFonts w:ascii="Times New Roman" w:hAnsi="Times New Roman" w:cs="Times New Roman"/>
        </w:rPr>
      </w:pPr>
      <w:r w:rsidRPr="007028AC">
        <w:rPr>
          <w:rFonts w:ascii="Times New Roman" w:hAnsi="Times New Roman" w:cs="Times New Roman"/>
        </w:rPr>
        <w:br w:type="page"/>
      </w:r>
      <w:r w:rsidR="00FB467F" w:rsidRPr="007028AC">
        <w:rPr>
          <w:rFonts w:ascii="Times New Roman" w:hAnsi="Times New Roman" w:cs="Times New Roman"/>
        </w:rPr>
        <w:lastRenderedPageBreak/>
        <w:t xml:space="preserve">(b) by adding at the end of the definition of </w:t>
      </w:r>
      <w:r>
        <w:rPr>
          <w:rFonts w:ascii="Times New Roman" w:hAnsi="Times New Roman" w:cs="Times New Roman"/>
        </w:rPr>
        <w:t>“</w:t>
      </w:r>
      <w:r w:rsidR="00FB467F" w:rsidRPr="007028AC">
        <w:rPr>
          <w:rFonts w:ascii="Times New Roman" w:hAnsi="Times New Roman" w:cs="Times New Roman"/>
        </w:rPr>
        <w:t>relevant expenditure</w:t>
      </w:r>
      <w:r>
        <w:rPr>
          <w:rFonts w:ascii="Times New Roman" w:hAnsi="Times New Roman" w:cs="Times New Roman"/>
        </w:rPr>
        <w:t>”</w:t>
      </w:r>
      <w:r w:rsidR="00FB467F" w:rsidRPr="007028AC">
        <w:rPr>
          <w:rFonts w:ascii="Times New Roman" w:hAnsi="Times New Roman" w:cs="Times New Roman"/>
        </w:rPr>
        <w:t xml:space="preserve"> in sub-section (1) the following paragraphs:</w:t>
      </w:r>
    </w:p>
    <w:p w14:paraId="7FDBD2AA" w14:textId="77777777" w:rsidR="004E7297" w:rsidRDefault="007028AC" w:rsidP="00EE1DAD">
      <w:pPr>
        <w:spacing w:after="0" w:line="240" w:lineRule="auto"/>
        <w:ind w:left="1584" w:hanging="576"/>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 (v) expenditure (other than expenditure to which a preceding paragraph of this definition applies) incurred by the taxpayer in respect of a unit of industrial property to the extent to which the amount of that expenditure is taken into account, or would, apart from sub-sections 124</w:t>
      </w:r>
      <w:r w:rsidR="00717FFB" w:rsidRPr="00717FFB">
        <w:rPr>
          <w:rFonts w:ascii="Times New Roman" w:hAnsi="Times New Roman" w:cs="Times New Roman"/>
          <w:smallCaps/>
        </w:rPr>
        <w:t>r</w:t>
      </w:r>
      <w:r w:rsidR="00FB467F" w:rsidRPr="007028AC">
        <w:rPr>
          <w:rFonts w:ascii="Times New Roman" w:hAnsi="Times New Roman" w:cs="Times New Roman"/>
        </w:rPr>
        <w:t xml:space="preserve"> (2) and (3), be taken into account, in calculating the residual value of the unit of industrial property in ascertaining whether, apart from section 82</w:t>
      </w:r>
      <w:r w:rsidR="00717FFB" w:rsidRPr="00717FFB">
        <w:rPr>
          <w:rFonts w:ascii="Times New Roman" w:hAnsi="Times New Roman" w:cs="Times New Roman"/>
          <w:smallCaps/>
        </w:rPr>
        <w:t>kl</w:t>
      </w:r>
      <w:r w:rsidR="00FB467F" w:rsidRPr="007028AC">
        <w:rPr>
          <w:rFonts w:ascii="Times New Roman" w:hAnsi="Times New Roman" w:cs="Times New Roman"/>
        </w:rPr>
        <w:t>, a deduction would be allowable to the taxpayer under section 124</w:t>
      </w:r>
      <w:r w:rsidR="00717FFB" w:rsidRPr="00717FFB">
        <w:rPr>
          <w:rFonts w:ascii="Times New Roman" w:hAnsi="Times New Roman" w:cs="Times New Roman"/>
          <w:smallCaps/>
        </w:rPr>
        <w:t>m</w:t>
      </w:r>
      <w:r w:rsidR="00FB467F" w:rsidRPr="007028AC">
        <w:rPr>
          <w:rFonts w:ascii="Times New Roman" w:hAnsi="Times New Roman" w:cs="Times New Roman"/>
        </w:rPr>
        <w:t xml:space="preserve"> or 124</w:t>
      </w:r>
      <w:r w:rsidR="00717FFB" w:rsidRPr="00717FFB">
        <w:rPr>
          <w:rFonts w:ascii="Times New Roman" w:hAnsi="Times New Roman" w:cs="Times New Roman"/>
          <w:smallCaps/>
        </w:rPr>
        <w:t>n</w:t>
      </w:r>
      <w:r w:rsidR="00FB467F" w:rsidRPr="007028AC">
        <w:rPr>
          <w:rFonts w:ascii="Times New Roman" w:hAnsi="Times New Roman" w:cs="Times New Roman"/>
        </w:rPr>
        <w:t xml:space="preserve"> in respect of the residual value of the </w:t>
      </w:r>
      <w:r w:rsidR="004E7297">
        <w:rPr>
          <w:rFonts w:ascii="Times New Roman" w:hAnsi="Times New Roman" w:cs="Times New Roman"/>
        </w:rPr>
        <w:t>unit of industrial property; or</w:t>
      </w:r>
    </w:p>
    <w:p w14:paraId="2F2DBFF4" w14:textId="77777777" w:rsidR="00FB467F" w:rsidRPr="007028AC" w:rsidRDefault="00FB467F" w:rsidP="00EE1DAD">
      <w:pPr>
        <w:spacing w:after="0" w:line="240" w:lineRule="auto"/>
        <w:ind w:left="1584" w:hanging="576"/>
        <w:jc w:val="both"/>
        <w:rPr>
          <w:rFonts w:ascii="Times New Roman" w:hAnsi="Times New Roman" w:cs="Times New Roman"/>
        </w:rPr>
      </w:pPr>
      <w:r w:rsidRPr="007028AC">
        <w:rPr>
          <w:rFonts w:ascii="Times New Roman" w:hAnsi="Times New Roman" w:cs="Times New Roman"/>
        </w:rPr>
        <w:t>(w) a loss or outgoing (other than a loss or outgoing referred to in sub-section 52</w:t>
      </w:r>
      <w:r w:rsidR="007028AC" w:rsidRPr="004E7297">
        <w:rPr>
          <w:rFonts w:ascii="Times New Roman" w:hAnsi="Times New Roman" w:cs="Times New Roman"/>
          <w:smallCaps/>
        </w:rPr>
        <w:t>a</w:t>
      </w:r>
      <w:r w:rsidR="007028AC" w:rsidRPr="007028AC">
        <w:rPr>
          <w:rFonts w:ascii="Times New Roman" w:hAnsi="Times New Roman" w:cs="Times New Roman"/>
          <w:b/>
          <w:smallCaps/>
        </w:rPr>
        <w:t xml:space="preserve"> </w:t>
      </w:r>
      <w:r w:rsidRPr="007028AC">
        <w:rPr>
          <w:rFonts w:ascii="Times New Roman" w:hAnsi="Times New Roman" w:cs="Times New Roman"/>
        </w:rPr>
        <w:t>(1) or to which a preceding paragraph of this definition applies) incurred by the taxpayer to the extent to which a deduction would, apart from section 82</w:t>
      </w:r>
      <w:r w:rsidR="004E7297" w:rsidRPr="004E7297">
        <w:rPr>
          <w:rFonts w:ascii="Times New Roman" w:hAnsi="Times New Roman" w:cs="Times New Roman"/>
          <w:smallCaps/>
        </w:rPr>
        <w:t>kl</w:t>
      </w:r>
      <w:r w:rsidRPr="007028AC">
        <w:rPr>
          <w:rFonts w:ascii="Times New Roman" w:hAnsi="Times New Roman" w:cs="Times New Roman"/>
        </w:rPr>
        <w:t>, be allowable to the taxpayer under section 51 in respect of the loss or outgoing;</w:t>
      </w:r>
      <w:r w:rsidR="007028AC">
        <w:rPr>
          <w:rFonts w:ascii="Times New Roman" w:hAnsi="Times New Roman" w:cs="Times New Roman"/>
        </w:rPr>
        <w:t>”</w:t>
      </w:r>
      <w:r w:rsidRPr="007028AC">
        <w:rPr>
          <w:rFonts w:ascii="Times New Roman" w:hAnsi="Times New Roman" w:cs="Times New Roman"/>
        </w:rPr>
        <w:t>;</w:t>
      </w:r>
    </w:p>
    <w:p w14:paraId="0929BD00" w14:textId="04751CC7" w:rsidR="00FB467F" w:rsidRPr="007028AC" w:rsidRDefault="00FB467F" w:rsidP="00D92125">
      <w:pPr>
        <w:spacing w:after="0" w:line="240" w:lineRule="auto"/>
        <w:ind w:left="720" w:hanging="288"/>
        <w:jc w:val="both"/>
        <w:rPr>
          <w:rFonts w:ascii="Times New Roman" w:hAnsi="Times New Roman" w:cs="Times New Roman"/>
        </w:rPr>
      </w:pPr>
      <w:r w:rsidRPr="007028AC">
        <w:rPr>
          <w:rFonts w:ascii="Times New Roman" w:hAnsi="Times New Roman" w:cs="Times New Roman"/>
        </w:rPr>
        <w:t>(c) by omitting from paragraph (</w:t>
      </w:r>
      <w:r w:rsidR="00F60B90">
        <w:rPr>
          <w:rFonts w:ascii="Times New Roman" w:hAnsi="Times New Roman" w:cs="Times New Roman"/>
        </w:rPr>
        <w:t>1</w:t>
      </w:r>
      <w:r w:rsidR="007028AC" w:rsidRPr="007028AC">
        <w:rPr>
          <w:rFonts w:ascii="Times New Roman" w:hAnsi="Times New Roman" w:cs="Times New Roman"/>
          <w:smallCaps/>
        </w:rPr>
        <w:t>ad</w:t>
      </w:r>
      <w:r w:rsidRPr="007028AC">
        <w:rPr>
          <w:rFonts w:ascii="Times New Roman" w:hAnsi="Times New Roman" w:cs="Times New Roman"/>
        </w:rPr>
        <w:t xml:space="preserve">) (a) </w:t>
      </w:r>
      <w:r w:rsidR="007028AC">
        <w:rPr>
          <w:rFonts w:ascii="Times New Roman" w:hAnsi="Times New Roman" w:cs="Times New Roman"/>
        </w:rPr>
        <w:t>“</w:t>
      </w:r>
      <w:r w:rsidRPr="007028AC">
        <w:rPr>
          <w:rFonts w:ascii="Times New Roman" w:hAnsi="Times New Roman" w:cs="Times New Roman"/>
        </w:rPr>
        <w:t>or (n)</w:t>
      </w:r>
      <w:r w:rsidR="007028AC">
        <w:rPr>
          <w:rFonts w:ascii="Times New Roman" w:hAnsi="Times New Roman" w:cs="Times New Roman"/>
        </w:rPr>
        <w:t>”</w:t>
      </w:r>
      <w:r w:rsidRPr="007028AC">
        <w:rPr>
          <w:rFonts w:ascii="Times New Roman" w:hAnsi="Times New Roman" w:cs="Times New Roman"/>
        </w:rPr>
        <w:t xml:space="preserve"> and substituting </w:t>
      </w:r>
      <w:r w:rsidR="007028AC">
        <w:rPr>
          <w:rFonts w:ascii="Times New Roman" w:hAnsi="Times New Roman" w:cs="Times New Roman"/>
        </w:rPr>
        <w:t>“</w:t>
      </w:r>
      <w:r w:rsidRPr="007028AC">
        <w:rPr>
          <w:rFonts w:ascii="Times New Roman" w:hAnsi="Times New Roman" w:cs="Times New Roman"/>
        </w:rPr>
        <w:t>, (n) or</w:t>
      </w:r>
      <w:r w:rsidR="00552976">
        <w:rPr>
          <w:rFonts w:ascii="Times New Roman" w:hAnsi="Times New Roman" w:cs="Times New Roman"/>
        </w:rPr>
        <w:t xml:space="preserve"> </w:t>
      </w:r>
      <w:r w:rsidRPr="007028AC">
        <w:rPr>
          <w:rFonts w:ascii="Times New Roman" w:hAnsi="Times New Roman" w:cs="Times New Roman"/>
        </w:rPr>
        <w:t>(v)</w:t>
      </w:r>
      <w:r w:rsidR="007028AC">
        <w:rPr>
          <w:rFonts w:ascii="Times New Roman" w:hAnsi="Times New Roman" w:cs="Times New Roman"/>
        </w:rPr>
        <w:t>”</w:t>
      </w:r>
      <w:r w:rsidRPr="007028AC">
        <w:rPr>
          <w:rFonts w:ascii="Times New Roman" w:hAnsi="Times New Roman" w:cs="Times New Roman"/>
        </w:rPr>
        <w:t>;</w:t>
      </w:r>
    </w:p>
    <w:p w14:paraId="214455CF" w14:textId="77777777" w:rsidR="00FB467F" w:rsidRPr="007028AC" w:rsidRDefault="00FB467F" w:rsidP="0044199E">
      <w:pPr>
        <w:spacing w:after="0" w:line="240" w:lineRule="auto"/>
        <w:ind w:left="720" w:hanging="288"/>
        <w:jc w:val="both"/>
        <w:rPr>
          <w:rFonts w:ascii="Times New Roman" w:hAnsi="Times New Roman" w:cs="Times New Roman"/>
        </w:rPr>
      </w:pPr>
      <w:r w:rsidRPr="007028AC">
        <w:rPr>
          <w:rFonts w:ascii="Times New Roman" w:hAnsi="Times New Roman" w:cs="Times New Roman"/>
        </w:rPr>
        <w:t>(</w:t>
      </w:r>
      <w:r w:rsidR="00D92125">
        <w:rPr>
          <w:rFonts w:ascii="Times New Roman" w:hAnsi="Times New Roman" w:cs="Times New Roman"/>
        </w:rPr>
        <w:t>d) by omitting sub-paragraphs (1</w:t>
      </w:r>
      <w:r w:rsidRPr="007028AC">
        <w:rPr>
          <w:rFonts w:ascii="Times New Roman" w:hAnsi="Times New Roman" w:cs="Times New Roman"/>
        </w:rPr>
        <w:t>) (b) (</w:t>
      </w:r>
      <w:proofErr w:type="spellStart"/>
      <w:r w:rsidRPr="007028AC">
        <w:rPr>
          <w:rFonts w:ascii="Times New Roman" w:hAnsi="Times New Roman" w:cs="Times New Roman"/>
        </w:rPr>
        <w:t>i</w:t>
      </w:r>
      <w:proofErr w:type="spellEnd"/>
      <w:r w:rsidRPr="007028AC">
        <w:rPr>
          <w:rFonts w:ascii="Times New Roman" w:hAnsi="Times New Roman" w:cs="Times New Roman"/>
        </w:rPr>
        <w:t>) and (ii) and substituting the following sub-paragraphs:</w:t>
      </w:r>
    </w:p>
    <w:p w14:paraId="559CB180" w14:textId="77777777" w:rsidR="00FB467F" w:rsidRPr="007028AC" w:rsidRDefault="007028AC" w:rsidP="00D92125">
      <w:pPr>
        <w:spacing w:after="0" w:line="240" w:lineRule="auto"/>
        <w:ind w:left="1584" w:hanging="576"/>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w:t>
      </w:r>
      <w:proofErr w:type="spellStart"/>
      <w:r w:rsidR="00FB467F" w:rsidRPr="007028AC">
        <w:rPr>
          <w:rFonts w:ascii="Times New Roman" w:hAnsi="Times New Roman" w:cs="Times New Roman"/>
        </w:rPr>
        <w:t>i</w:t>
      </w:r>
      <w:proofErr w:type="spellEnd"/>
      <w:r w:rsidR="00FB467F" w:rsidRPr="007028AC">
        <w:rPr>
          <w:rFonts w:ascii="Times New Roman" w:hAnsi="Times New Roman" w:cs="Times New Roman"/>
        </w:rPr>
        <w:t>) in a case to which sub-paragraph (ii) does not apply—</w:t>
      </w:r>
    </w:p>
    <w:p w14:paraId="77526A64" w14:textId="77777777" w:rsidR="00FB467F" w:rsidRPr="007028AC" w:rsidRDefault="00D92125" w:rsidP="00D92125">
      <w:pPr>
        <w:spacing w:after="0" w:line="240" w:lineRule="auto"/>
        <w:ind w:left="2448" w:hanging="432"/>
        <w:jc w:val="both"/>
        <w:rPr>
          <w:rFonts w:ascii="Times New Roman" w:hAnsi="Times New Roman" w:cs="Times New Roman"/>
        </w:rPr>
      </w:pPr>
      <w:r w:rsidRPr="00D92125">
        <w:rPr>
          <w:rFonts w:ascii="Times New Roman" w:hAnsi="Times New Roman" w:cs="Times New Roman"/>
          <w:smallCaps/>
        </w:rPr>
        <w:t xml:space="preserve">(a) </w:t>
      </w:r>
      <w:r w:rsidR="00FB467F" w:rsidRPr="007028AC">
        <w:rPr>
          <w:rFonts w:ascii="Times New Roman" w:hAnsi="Times New Roman" w:cs="Times New Roman"/>
        </w:rPr>
        <w:t>the benefit in respect of which the relevant expenditure was incurred; and</w:t>
      </w:r>
    </w:p>
    <w:p w14:paraId="2FC877F0" w14:textId="77777777" w:rsidR="00FB467F" w:rsidRPr="007028AC" w:rsidRDefault="00D92125" w:rsidP="00D92125">
      <w:pPr>
        <w:spacing w:after="0" w:line="240" w:lineRule="auto"/>
        <w:ind w:left="2448" w:hanging="432"/>
        <w:jc w:val="both"/>
        <w:rPr>
          <w:rFonts w:ascii="Times New Roman" w:hAnsi="Times New Roman" w:cs="Times New Roman"/>
        </w:rPr>
      </w:pPr>
      <w:r w:rsidRPr="00D92125">
        <w:rPr>
          <w:rFonts w:ascii="Times New Roman" w:hAnsi="Times New Roman" w:cs="Times New Roman"/>
          <w:smallCaps/>
        </w:rPr>
        <w:t xml:space="preserve">(b) </w:t>
      </w:r>
      <w:r w:rsidR="00FB467F" w:rsidRPr="007028AC">
        <w:rPr>
          <w:rFonts w:ascii="Times New Roman" w:hAnsi="Times New Roman" w:cs="Times New Roman"/>
        </w:rPr>
        <w:t>any benefit that resulted directly or indirectly from the benefit in respect of which the relevant expenditure was incurred and is a benefit that, in the opinion of the Commissioner, might reasonably be expected to have resulted if the benefit in respect of which the relevant expenditure was incurred had been obtained otherwise than by reason of, as a result of or as part of a tax avoidance agreement; or</w:t>
      </w:r>
    </w:p>
    <w:p w14:paraId="38AE0489" w14:textId="77777777" w:rsidR="00FB467F" w:rsidRPr="007028AC" w:rsidRDefault="00FB467F" w:rsidP="00D92125">
      <w:pPr>
        <w:spacing w:after="0" w:line="240" w:lineRule="auto"/>
        <w:ind w:left="1584" w:hanging="576"/>
        <w:jc w:val="both"/>
        <w:rPr>
          <w:rFonts w:ascii="Times New Roman" w:hAnsi="Times New Roman" w:cs="Times New Roman"/>
        </w:rPr>
      </w:pPr>
      <w:r w:rsidRPr="007028AC">
        <w:rPr>
          <w:rFonts w:ascii="Times New Roman" w:hAnsi="Times New Roman" w:cs="Times New Roman"/>
        </w:rPr>
        <w:t xml:space="preserve">(ii) in a case where the relevant expenditure is relevant expenditure to which paragraph (w) of the definition of </w:t>
      </w:r>
      <w:r w:rsidR="007028AC">
        <w:rPr>
          <w:rFonts w:ascii="Times New Roman" w:hAnsi="Times New Roman" w:cs="Times New Roman"/>
        </w:rPr>
        <w:t>‘</w:t>
      </w:r>
      <w:r w:rsidRPr="007028AC">
        <w:rPr>
          <w:rFonts w:ascii="Times New Roman" w:hAnsi="Times New Roman" w:cs="Times New Roman"/>
        </w:rPr>
        <w:t>relevant expenditure</w:t>
      </w:r>
      <w:r w:rsidR="007028AC">
        <w:rPr>
          <w:rFonts w:ascii="Times New Roman" w:hAnsi="Times New Roman" w:cs="Times New Roman"/>
        </w:rPr>
        <w:t>’</w:t>
      </w:r>
      <w:r w:rsidRPr="007028AC">
        <w:rPr>
          <w:rFonts w:ascii="Times New Roman" w:hAnsi="Times New Roman" w:cs="Times New Roman"/>
        </w:rPr>
        <w:t xml:space="preserve"> in sub-section (1) applies—any benefit that resulted directly or indirectly from the incurring of the relevant expenditure and is a benefit that, in the opinion of the Commissioner, might reasonably be expected to have resulted if the relevant expenditure had been incurred otherwise than by reason of, as a result of or as part of a tax avoidance agreement; and</w:t>
      </w:r>
      <w:r w:rsidR="007028AC">
        <w:rPr>
          <w:rFonts w:ascii="Times New Roman" w:hAnsi="Times New Roman" w:cs="Times New Roman"/>
        </w:rPr>
        <w:t>”</w:t>
      </w:r>
      <w:r w:rsidRPr="007028AC">
        <w:rPr>
          <w:rFonts w:ascii="Times New Roman" w:hAnsi="Times New Roman" w:cs="Times New Roman"/>
        </w:rPr>
        <w:t>;</w:t>
      </w:r>
    </w:p>
    <w:p w14:paraId="06F0C727" w14:textId="3D8A2DE6" w:rsidR="00FB467F" w:rsidRPr="007028AC" w:rsidRDefault="00FB467F" w:rsidP="00D92125">
      <w:pPr>
        <w:spacing w:after="0" w:line="240" w:lineRule="auto"/>
        <w:ind w:left="720" w:hanging="288"/>
        <w:jc w:val="both"/>
        <w:rPr>
          <w:rFonts w:ascii="Times New Roman" w:hAnsi="Times New Roman" w:cs="Times New Roman"/>
        </w:rPr>
      </w:pPr>
      <w:r w:rsidRPr="007028AC">
        <w:rPr>
          <w:rFonts w:ascii="Times New Roman" w:hAnsi="Times New Roman" w:cs="Times New Roman"/>
        </w:rPr>
        <w:t>(e) by inserting in paragraph (</w:t>
      </w:r>
      <w:r w:rsidR="00552976">
        <w:rPr>
          <w:rFonts w:ascii="Times New Roman" w:hAnsi="Times New Roman" w:cs="Times New Roman"/>
        </w:rPr>
        <w:t>1</w:t>
      </w:r>
      <w:r w:rsidR="00383855" w:rsidRPr="00383855">
        <w:rPr>
          <w:rFonts w:ascii="Times New Roman" w:hAnsi="Times New Roman" w:cs="Times New Roman"/>
          <w:smallCaps/>
        </w:rPr>
        <w:t>f</w:t>
      </w:r>
      <w:r w:rsidRPr="007028AC">
        <w:rPr>
          <w:rFonts w:ascii="Times New Roman" w:hAnsi="Times New Roman" w:cs="Times New Roman"/>
        </w:rPr>
        <w:t xml:space="preserve">) (c) </w:t>
      </w:r>
      <w:r w:rsidR="007028AC">
        <w:rPr>
          <w:rFonts w:ascii="Times New Roman" w:hAnsi="Times New Roman" w:cs="Times New Roman"/>
        </w:rPr>
        <w:t>“</w:t>
      </w:r>
      <w:r w:rsidRPr="007028AC">
        <w:rPr>
          <w:rFonts w:ascii="Times New Roman" w:hAnsi="Times New Roman" w:cs="Times New Roman"/>
        </w:rPr>
        <w:t>, (v) or (w)</w:t>
      </w:r>
      <w:r w:rsidR="007028AC">
        <w:rPr>
          <w:rFonts w:ascii="Times New Roman" w:hAnsi="Times New Roman" w:cs="Times New Roman"/>
        </w:rPr>
        <w:t>”</w:t>
      </w:r>
      <w:r w:rsidRPr="007028AC">
        <w:rPr>
          <w:rFonts w:ascii="Times New Roman" w:hAnsi="Times New Roman" w:cs="Times New Roman"/>
        </w:rPr>
        <w:t xml:space="preserve"> after </w:t>
      </w:r>
      <w:r w:rsidR="007028AC">
        <w:rPr>
          <w:rFonts w:ascii="Times New Roman" w:hAnsi="Times New Roman" w:cs="Times New Roman"/>
        </w:rPr>
        <w:t>“</w:t>
      </w:r>
      <w:r w:rsidRPr="007028AC">
        <w:rPr>
          <w:rFonts w:ascii="Times New Roman" w:hAnsi="Times New Roman" w:cs="Times New Roman"/>
        </w:rPr>
        <w:t>(s)</w:t>
      </w:r>
      <w:r w:rsidR="007028AC">
        <w:rPr>
          <w:rFonts w:ascii="Times New Roman" w:hAnsi="Times New Roman" w:cs="Times New Roman"/>
        </w:rPr>
        <w:t>”</w:t>
      </w:r>
      <w:r w:rsidRPr="007028AC">
        <w:rPr>
          <w:rFonts w:ascii="Times New Roman" w:hAnsi="Times New Roman" w:cs="Times New Roman"/>
        </w:rPr>
        <w:t>;</w:t>
      </w:r>
    </w:p>
    <w:p w14:paraId="5E14CC4D" w14:textId="77777777" w:rsidR="00FB467F" w:rsidRPr="007028AC" w:rsidRDefault="00FB467F" w:rsidP="00D92125">
      <w:pPr>
        <w:spacing w:after="0" w:line="240" w:lineRule="auto"/>
        <w:ind w:left="720" w:hanging="288"/>
        <w:jc w:val="both"/>
        <w:rPr>
          <w:rFonts w:ascii="Times New Roman" w:hAnsi="Times New Roman" w:cs="Times New Roman"/>
        </w:rPr>
      </w:pPr>
      <w:r w:rsidRPr="007028AC">
        <w:rPr>
          <w:rFonts w:ascii="Times New Roman" w:hAnsi="Times New Roman" w:cs="Times New Roman"/>
        </w:rPr>
        <w:t>(f) by omitting from paragraph (1</w:t>
      </w:r>
      <w:r w:rsidR="00383855" w:rsidRPr="00383855">
        <w:rPr>
          <w:rFonts w:ascii="Times New Roman" w:hAnsi="Times New Roman" w:cs="Times New Roman"/>
          <w:smallCaps/>
        </w:rPr>
        <w:t>g</w:t>
      </w:r>
      <w:r w:rsidRPr="007028AC">
        <w:rPr>
          <w:rFonts w:ascii="Times New Roman" w:hAnsi="Times New Roman" w:cs="Times New Roman"/>
        </w:rPr>
        <w:t xml:space="preserve">) (s) </w:t>
      </w:r>
      <w:r w:rsidR="007028AC">
        <w:rPr>
          <w:rFonts w:ascii="Times New Roman" w:hAnsi="Times New Roman" w:cs="Times New Roman"/>
        </w:rPr>
        <w:t>“</w:t>
      </w:r>
      <w:r w:rsidRPr="007028AC">
        <w:rPr>
          <w:rFonts w:ascii="Times New Roman" w:hAnsi="Times New Roman" w:cs="Times New Roman"/>
        </w:rPr>
        <w:t>and</w:t>
      </w:r>
      <w:r w:rsidR="007028AC">
        <w:rPr>
          <w:rFonts w:ascii="Times New Roman" w:hAnsi="Times New Roman" w:cs="Times New Roman"/>
        </w:rPr>
        <w:t>”</w:t>
      </w:r>
      <w:r w:rsidRPr="007028AC">
        <w:rPr>
          <w:rFonts w:ascii="Times New Roman" w:hAnsi="Times New Roman" w:cs="Times New Roman"/>
        </w:rPr>
        <w:t xml:space="preserve"> (last occurring);</w:t>
      </w:r>
    </w:p>
    <w:p w14:paraId="5EEE9B75" w14:textId="77777777" w:rsidR="00FB467F" w:rsidRPr="007028AC" w:rsidRDefault="00FB467F" w:rsidP="00D92125">
      <w:pPr>
        <w:spacing w:after="0" w:line="240" w:lineRule="auto"/>
        <w:ind w:left="720" w:hanging="288"/>
        <w:jc w:val="both"/>
        <w:rPr>
          <w:rFonts w:ascii="Times New Roman" w:hAnsi="Times New Roman" w:cs="Times New Roman"/>
        </w:rPr>
      </w:pPr>
      <w:r w:rsidRPr="007028AC">
        <w:rPr>
          <w:rFonts w:ascii="Times New Roman" w:hAnsi="Times New Roman" w:cs="Times New Roman"/>
        </w:rPr>
        <w:t>(g) by adding at the end of sub-section (1</w:t>
      </w:r>
      <w:r w:rsidR="00383855" w:rsidRPr="00383855">
        <w:rPr>
          <w:rFonts w:ascii="Times New Roman" w:hAnsi="Times New Roman" w:cs="Times New Roman"/>
          <w:smallCaps/>
        </w:rPr>
        <w:t>g</w:t>
      </w:r>
      <w:r w:rsidRPr="007028AC">
        <w:rPr>
          <w:rFonts w:ascii="Times New Roman" w:hAnsi="Times New Roman" w:cs="Times New Roman"/>
        </w:rPr>
        <w:t>) the following word and paragraph:</w:t>
      </w:r>
    </w:p>
    <w:p w14:paraId="02CED084" w14:textId="77777777" w:rsidR="00FB467F" w:rsidRPr="007028AC" w:rsidRDefault="007028AC" w:rsidP="006B4539">
      <w:pPr>
        <w:spacing w:after="0" w:line="240" w:lineRule="auto"/>
        <w:ind w:left="1584" w:hanging="576"/>
        <w:jc w:val="both"/>
        <w:rPr>
          <w:rFonts w:ascii="Times New Roman" w:hAnsi="Times New Roman" w:cs="Times New Roman"/>
        </w:rPr>
      </w:pPr>
      <w:r w:rsidRPr="007028AC">
        <w:rPr>
          <w:rFonts w:ascii="Times New Roman" w:hAnsi="Times New Roman" w:cs="Times New Roman"/>
        </w:rPr>
        <w:br w:type="page"/>
      </w:r>
      <w:r>
        <w:rPr>
          <w:rFonts w:ascii="Times New Roman" w:hAnsi="Times New Roman" w:cs="Times New Roman"/>
        </w:rPr>
        <w:lastRenderedPageBreak/>
        <w:t>“</w:t>
      </w:r>
      <w:r w:rsidR="00FB467F" w:rsidRPr="007028AC">
        <w:rPr>
          <w:rFonts w:ascii="Times New Roman" w:hAnsi="Times New Roman" w:cs="Times New Roman"/>
        </w:rPr>
        <w:t>; and (u) in a case where the relevant expenditure was incurred by the taxpayer in respect of a unit of industrial property and is relevant expenditure to which paragraph (v) of the definition of</w:t>
      </w:r>
      <w:r w:rsidR="00275751">
        <w:rPr>
          <w:rFonts w:ascii="Times New Roman" w:hAnsi="Times New Roman" w:cs="Times New Roman"/>
        </w:rPr>
        <w:t xml:space="preserve"> ‘</w:t>
      </w:r>
      <w:r w:rsidR="00FB467F" w:rsidRPr="007028AC">
        <w:rPr>
          <w:rFonts w:ascii="Times New Roman" w:hAnsi="Times New Roman" w:cs="Times New Roman"/>
        </w:rPr>
        <w:t>relevant expenditure</w:t>
      </w:r>
      <w:r>
        <w:rPr>
          <w:rFonts w:ascii="Times New Roman" w:hAnsi="Times New Roman" w:cs="Times New Roman"/>
        </w:rPr>
        <w:t>’</w:t>
      </w:r>
      <w:r w:rsidR="00FB467F" w:rsidRPr="007028AC">
        <w:rPr>
          <w:rFonts w:ascii="Times New Roman" w:hAnsi="Times New Roman" w:cs="Times New Roman"/>
        </w:rPr>
        <w:t xml:space="preserve"> in sub-section (1) applies—the ownership by the taxpayer of the unit of industrial property.</w:t>
      </w:r>
      <w:r>
        <w:rPr>
          <w:rFonts w:ascii="Times New Roman" w:hAnsi="Times New Roman" w:cs="Times New Roman"/>
        </w:rPr>
        <w:t>”</w:t>
      </w:r>
      <w:r w:rsidR="00FB467F" w:rsidRPr="007028AC">
        <w:rPr>
          <w:rFonts w:ascii="Times New Roman" w:hAnsi="Times New Roman" w:cs="Times New Roman"/>
        </w:rPr>
        <w:t>;</w:t>
      </w:r>
    </w:p>
    <w:p w14:paraId="532218D7" w14:textId="77777777" w:rsidR="00FB467F" w:rsidRPr="007028AC" w:rsidRDefault="00FB467F" w:rsidP="006B4539">
      <w:pPr>
        <w:spacing w:after="0" w:line="240" w:lineRule="auto"/>
        <w:ind w:left="720" w:hanging="288"/>
        <w:jc w:val="both"/>
        <w:rPr>
          <w:rFonts w:ascii="Times New Roman" w:hAnsi="Times New Roman" w:cs="Times New Roman"/>
        </w:rPr>
      </w:pPr>
      <w:r w:rsidRPr="007028AC">
        <w:rPr>
          <w:rFonts w:ascii="Times New Roman" w:hAnsi="Times New Roman" w:cs="Times New Roman"/>
        </w:rPr>
        <w:t>(h) by omitting from paragraph (1</w:t>
      </w:r>
      <w:r w:rsidR="00C45556" w:rsidRPr="00C45556">
        <w:rPr>
          <w:rFonts w:ascii="Times New Roman" w:hAnsi="Times New Roman" w:cs="Times New Roman"/>
          <w:smallCaps/>
        </w:rPr>
        <w:t>l</w:t>
      </w:r>
      <w:r w:rsidRPr="007028AC">
        <w:rPr>
          <w:rFonts w:ascii="Times New Roman" w:hAnsi="Times New Roman" w:cs="Times New Roman"/>
        </w:rPr>
        <w:t xml:space="preserve">) (t) </w:t>
      </w:r>
      <w:r w:rsidR="007028AC">
        <w:rPr>
          <w:rFonts w:ascii="Times New Roman" w:hAnsi="Times New Roman" w:cs="Times New Roman"/>
        </w:rPr>
        <w:t>“</w:t>
      </w:r>
      <w:r w:rsidRPr="007028AC">
        <w:rPr>
          <w:rFonts w:ascii="Times New Roman" w:hAnsi="Times New Roman" w:cs="Times New Roman"/>
        </w:rPr>
        <w:t>and</w:t>
      </w:r>
      <w:r w:rsidR="007028AC">
        <w:rPr>
          <w:rFonts w:ascii="Times New Roman" w:hAnsi="Times New Roman" w:cs="Times New Roman"/>
        </w:rPr>
        <w:t>”</w:t>
      </w:r>
      <w:r w:rsidRPr="007028AC">
        <w:rPr>
          <w:rFonts w:ascii="Times New Roman" w:hAnsi="Times New Roman" w:cs="Times New Roman"/>
        </w:rPr>
        <w:t>; and</w:t>
      </w:r>
    </w:p>
    <w:p w14:paraId="5E1FD57C" w14:textId="77777777" w:rsidR="00FB467F" w:rsidRPr="007028AC" w:rsidRDefault="00FB467F" w:rsidP="006B4539">
      <w:pPr>
        <w:spacing w:after="0" w:line="240" w:lineRule="auto"/>
        <w:ind w:left="720" w:hanging="288"/>
        <w:jc w:val="both"/>
        <w:rPr>
          <w:rFonts w:ascii="Times New Roman" w:hAnsi="Times New Roman" w:cs="Times New Roman"/>
        </w:rPr>
      </w:pPr>
      <w:r w:rsidRPr="007028AC">
        <w:rPr>
          <w:rFonts w:ascii="Times New Roman" w:hAnsi="Times New Roman" w:cs="Times New Roman"/>
        </w:rPr>
        <w:t>(j) by adding at the end of sub-section (1</w:t>
      </w:r>
      <w:r w:rsidR="00C45556" w:rsidRPr="00C45556">
        <w:rPr>
          <w:rFonts w:ascii="Times New Roman" w:hAnsi="Times New Roman" w:cs="Times New Roman"/>
          <w:smallCaps/>
        </w:rPr>
        <w:t>l</w:t>
      </w:r>
      <w:r w:rsidRPr="007028AC">
        <w:rPr>
          <w:rFonts w:ascii="Times New Roman" w:hAnsi="Times New Roman" w:cs="Times New Roman"/>
        </w:rPr>
        <w:t>) the following paragraphs:</w:t>
      </w:r>
    </w:p>
    <w:p w14:paraId="064DDDAD" w14:textId="77777777" w:rsidR="00FB467F" w:rsidRPr="007028AC" w:rsidRDefault="007028AC" w:rsidP="006B4539">
      <w:pPr>
        <w:spacing w:after="0" w:line="240" w:lineRule="auto"/>
        <w:ind w:left="1584" w:hanging="576"/>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 xml:space="preserve">; (v) in a case where paragraph (v) of the definition of </w:t>
      </w:r>
      <w:r>
        <w:rPr>
          <w:rFonts w:ascii="Times New Roman" w:hAnsi="Times New Roman" w:cs="Times New Roman"/>
        </w:rPr>
        <w:t>‘</w:t>
      </w:r>
      <w:r w:rsidR="00FB467F" w:rsidRPr="007028AC">
        <w:rPr>
          <w:rFonts w:ascii="Times New Roman" w:hAnsi="Times New Roman" w:cs="Times New Roman"/>
        </w:rPr>
        <w:t>relevant expenditure</w:t>
      </w:r>
      <w:r>
        <w:rPr>
          <w:rFonts w:ascii="Times New Roman" w:hAnsi="Times New Roman" w:cs="Times New Roman"/>
        </w:rPr>
        <w:t>’</w:t>
      </w:r>
      <w:r w:rsidR="00FB467F" w:rsidRPr="007028AC">
        <w:rPr>
          <w:rFonts w:ascii="Times New Roman" w:hAnsi="Times New Roman" w:cs="Times New Roman"/>
        </w:rPr>
        <w:t xml:space="preserve"> in sub-section (1) applies in relation to each of those amounts—those amounts were incurred in respect of the same unit of industrial property; and</w:t>
      </w:r>
    </w:p>
    <w:p w14:paraId="743DF156" w14:textId="77777777" w:rsidR="00FB467F" w:rsidRPr="007028AC" w:rsidRDefault="00FB467F" w:rsidP="006B4539">
      <w:pPr>
        <w:spacing w:after="0" w:line="240" w:lineRule="auto"/>
        <w:ind w:left="1584" w:hanging="576"/>
        <w:jc w:val="both"/>
        <w:rPr>
          <w:rFonts w:ascii="Times New Roman" w:hAnsi="Times New Roman" w:cs="Times New Roman"/>
        </w:rPr>
      </w:pPr>
      <w:r w:rsidRPr="007028AC">
        <w:rPr>
          <w:rFonts w:ascii="Times New Roman" w:hAnsi="Times New Roman" w:cs="Times New Roman"/>
        </w:rPr>
        <w:t xml:space="preserve">(w) in a case where paragraph (w) of the definition of </w:t>
      </w:r>
      <w:r w:rsidR="007028AC">
        <w:rPr>
          <w:rFonts w:ascii="Times New Roman" w:hAnsi="Times New Roman" w:cs="Times New Roman"/>
        </w:rPr>
        <w:t>‘</w:t>
      </w:r>
      <w:r w:rsidRPr="007028AC">
        <w:rPr>
          <w:rFonts w:ascii="Times New Roman" w:hAnsi="Times New Roman" w:cs="Times New Roman"/>
        </w:rPr>
        <w:t>relevant expenditure</w:t>
      </w:r>
      <w:r w:rsidR="007028AC">
        <w:rPr>
          <w:rFonts w:ascii="Times New Roman" w:hAnsi="Times New Roman" w:cs="Times New Roman"/>
        </w:rPr>
        <w:t>’</w:t>
      </w:r>
      <w:r w:rsidRPr="007028AC">
        <w:rPr>
          <w:rFonts w:ascii="Times New Roman" w:hAnsi="Times New Roman" w:cs="Times New Roman"/>
        </w:rPr>
        <w:t xml:space="preserve"> in sub-section (1) applies in relation to each of those amounts—those amounts were incurred in respect of the same source of assessable income or in carrying on the same business.</w:t>
      </w:r>
      <w:r w:rsidR="007028AC">
        <w:rPr>
          <w:rFonts w:ascii="Times New Roman" w:hAnsi="Times New Roman" w:cs="Times New Roman"/>
        </w:rPr>
        <w:t>”</w:t>
      </w:r>
      <w:r w:rsidRPr="007028AC">
        <w:rPr>
          <w:rFonts w:ascii="Times New Roman" w:hAnsi="Times New Roman" w:cs="Times New Roman"/>
        </w:rPr>
        <w:t>.</w:t>
      </w:r>
    </w:p>
    <w:p w14:paraId="076078FD" w14:textId="77777777" w:rsidR="00FB467F" w:rsidRPr="00CC2C64" w:rsidRDefault="007028AC" w:rsidP="00CC2C64">
      <w:pPr>
        <w:spacing w:before="120" w:after="60" w:line="240" w:lineRule="auto"/>
        <w:jc w:val="both"/>
        <w:rPr>
          <w:rFonts w:ascii="Times New Roman" w:hAnsi="Times New Roman" w:cs="Times New Roman"/>
          <w:b/>
          <w:sz w:val="20"/>
        </w:rPr>
      </w:pPr>
      <w:r w:rsidRPr="00CC2C64">
        <w:rPr>
          <w:rFonts w:ascii="Times New Roman" w:hAnsi="Times New Roman" w:cs="Times New Roman"/>
          <w:b/>
          <w:sz w:val="20"/>
        </w:rPr>
        <w:t>Definitions</w:t>
      </w:r>
    </w:p>
    <w:p w14:paraId="1B0E486C" w14:textId="77777777" w:rsidR="00FB467F" w:rsidRPr="007028AC" w:rsidRDefault="007028AC" w:rsidP="00CC2C64">
      <w:pPr>
        <w:spacing w:after="0" w:line="240" w:lineRule="auto"/>
        <w:ind w:firstLine="432"/>
        <w:jc w:val="both"/>
        <w:rPr>
          <w:rFonts w:ascii="Times New Roman" w:hAnsi="Times New Roman" w:cs="Times New Roman"/>
        </w:rPr>
      </w:pPr>
      <w:r w:rsidRPr="007028AC">
        <w:rPr>
          <w:rFonts w:ascii="Times New Roman" w:hAnsi="Times New Roman" w:cs="Times New Roman"/>
          <w:b/>
        </w:rPr>
        <w:t>15.</w:t>
      </w:r>
      <w:r w:rsidR="00FB467F" w:rsidRPr="007028AC">
        <w:rPr>
          <w:rFonts w:ascii="Times New Roman" w:hAnsi="Times New Roman" w:cs="Times New Roman"/>
        </w:rPr>
        <w:t xml:space="preserve"> Section 110 of the Principal Act is amended by omitting the definitions of </w:t>
      </w:r>
      <w:r>
        <w:rPr>
          <w:rFonts w:ascii="Times New Roman" w:hAnsi="Times New Roman" w:cs="Times New Roman"/>
        </w:rPr>
        <w:t>“</w:t>
      </w:r>
      <w:r w:rsidR="00FB467F" w:rsidRPr="007028AC">
        <w:rPr>
          <w:rFonts w:ascii="Times New Roman" w:hAnsi="Times New Roman" w:cs="Times New Roman"/>
        </w:rPr>
        <w:t>exempt statutory fund</w:t>
      </w:r>
      <w:r>
        <w:rPr>
          <w:rFonts w:ascii="Times New Roman" w:hAnsi="Times New Roman" w:cs="Times New Roman"/>
        </w:rPr>
        <w:t>”</w:t>
      </w:r>
      <w:r w:rsidR="00FB467F" w:rsidRPr="007028AC">
        <w:rPr>
          <w:rFonts w:ascii="Times New Roman" w:hAnsi="Times New Roman" w:cs="Times New Roman"/>
        </w:rPr>
        <w:t xml:space="preserve"> and </w:t>
      </w:r>
      <w:r>
        <w:rPr>
          <w:rFonts w:ascii="Times New Roman" w:hAnsi="Times New Roman" w:cs="Times New Roman"/>
        </w:rPr>
        <w:t>“</w:t>
      </w:r>
      <w:r w:rsidR="00FB467F" w:rsidRPr="007028AC">
        <w:rPr>
          <w:rFonts w:ascii="Times New Roman" w:hAnsi="Times New Roman" w:cs="Times New Roman"/>
        </w:rPr>
        <w:t>overseas policy</w:t>
      </w:r>
      <w:r>
        <w:rPr>
          <w:rFonts w:ascii="Times New Roman" w:hAnsi="Times New Roman" w:cs="Times New Roman"/>
        </w:rPr>
        <w:t>”</w:t>
      </w:r>
      <w:r w:rsidR="00FB467F" w:rsidRPr="007028AC">
        <w:rPr>
          <w:rFonts w:ascii="Times New Roman" w:hAnsi="Times New Roman" w:cs="Times New Roman"/>
        </w:rPr>
        <w:t>.</w:t>
      </w:r>
    </w:p>
    <w:p w14:paraId="0DFD07CB" w14:textId="307BB871" w:rsidR="00FB467F" w:rsidRPr="00CC2C64" w:rsidRDefault="007028AC" w:rsidP="00CC2C64">
      <w:pPr>
        <w:spacing w:before="120" w:after="60" w:line="240" w:lineRule="auto"/>
        <w:jc w:val="both"/>
        <w:rPr>
          <w:rFonts w:ascii="Times New Roman" w:hAnsi="Times New Roman" w:cs="Times New Roman"/>
          <w:b/>
          <w:sz w:val="20"/>
        </w:rPr>
      </w:pPr>
      <w:r w:rsidRPr="00CC2C64">
        <w:rPr>
          <w:rFonts w:ascii="Times New Roman" w:hAnsi="Times New Roman" w:cs="Times New Roman"/>
          <w:b/>
          <w:sz w:val="20"/>
        </w:rPr>
        <w:t>Repeal of section 110</w:t>
      </w:r>
      <w:r w:rsidRPr="00552976">
        <w:rPr>
          <w:rFonts w:ascii="Times New Roman" w:hAnsi="Times New Roman" w:cs="Times New Roman"/>
          <w:b/>
          <w:smallCaps/>
          <w:sz w:val="20"/>
        </w:rPr>
        <w:t>a</w:t>
      </w:r>
    </w:p>
    <w:p w14:paraId="3F209ED5" w14:textId="77777777" w:rsidR="00FB467F" w:rsidRPr="007028AC" w:rsidRDefault="007028AC" w:rsidP="00CC2C64">
      <w:pPr>
        <w:spacing w:after="0" w:line="240" w:lineRule="auto"/>
        <w:ind w:firstLine="432"/>
        <w:jc w:val="both"/>
        <w:rPr>
          <w:rFonts w:ascii="Times New Roman" w:hAnsi="Times New Roman" w:cs="Times New Roman"/>
        </w:rPr>
      </w:pPr>
      <w:r w:rsidRPr="007028AC">
        <w:rPr>
          <w:rFonts w:ascii="Times New Roman" w:hAnsi="Times New Roman" w:cs="Times New Roman"/>
          <w:b/>
        </w:rPr>
        <w:t>16.</w:t>
      </w:r>
      <w:r w:rsidR="00FB467F" w:rsidRPr="007028AC">
        <w:rPr>
          <w:rFonts w:ascii="Times New Roman" w:hAnsi="Times New Roman" w:cs="Times New Roman"/>
        </w:rPr>
        <w:t xml:space="preserve"> Section 110</w:t>
      </w:r>
      <w:r w:rsidRPr="007028AC">
        <w:rPr>
          <w:rFonts w:ascii="Times New Roman" w:hAnsi="Times New Roman" w:cs="Times New Roman"/>
          <w:smallCaps/>
        </w:rPr>
        <w:t xml:space="preserve">a </w:t>
      </w:r>
      <w:r w:rsidR="00FB467F" w:rsidRPr="007028AC">
        <w:rPr>
          <w:rFonts w:ascii="Times New Roman" w:hAnsi="Times New Roman" w:cs="Times New Roman"/>
        </w:rPr>
        <w:t>of the Principal Act is repealed.</w:t>
      </w:r>
    </w:p>
    <w:p w14:paraId="617A3209" w14:textId="77777777" w:rsidR="00FB467F" w:rsidRPr="00CC2C64" w:rsidRDefault="007028AC" w:rsidP="00CC2C64">
      <w:pPr>
        <w:spacing w:before="120" w:after="60" w:line="240" w:lineRule="auto"/>
        <w:jc w:val="both"/>
        <w:rPr>
          <w:rFonts w:ascii="Times New Roman" w:hAnsi="Times New Roman" w:cs="Times New Roman"/>
          <w:b/>
          <w:sz w:val="20"/>
        </w:rPr>
      </w:pPr>
      <w:r w:rsidRPr="00CC2C64">
        <w:rPr>
          <w:rFonts w:ascii="Times New Roman" w:hAnsi="Times New Roman" w:cs="Times New Roman"/>
          <w:b/>
          <w:sz w:val="20"/>
        </w:rPr>
        <w:t>Exemption of income attributable to superannuation policies and certain annuities</w:t>
      </w:r>
    </w:p>
    <w:p w14:paraId="27DE6940" w14:textId="1D821ECA" w:rsidR="00FB467F" w:rsidRPr="007028AC" w:rsidRDefault="007028AC" w:rsidP="00CC2C64">
      <w:pPr>
        <w:spacing w:after="0" w:line="240" w:lineRule="auto"/>
        <w:ind w:firstLine="432"/>
        <w:jc w:val="both"/>
        <w:rPr>
          <w:rFonts w:ascii="Times New Roman" w:hAnsi="Times New Roman" w:cs="Times New Roman"/>
        </w:rPr>
      </w:pPr>
      <w:r w:rsidRPr="007028AC">
        <w:rPr>
          <w:rFonts w:ascii="Times New Roman" w:hAnsi="Times New Roman" w:cs="Times New Roman"/>
          <w:b/>
        </w:rPr>
        <w:t>17.</w:t>
      </w:r>
      <w:r w:rsidR="00FB467F" w:rsidRPr="007028AC">
        <w:rPr>
          <w:rFonts w:ascii="Times New Roman" w:hAnsi="Times New Roman" w:cs="Times New Roman"/>
        </w:rPr>
        <w:t xml:space="preserve"> Section 112</w:t>
      </w:r>
      <w:r w:rsidRPr="007028AC">
        <w:rPr>
          <w:rFonts w:ascii="Times New Roman" w:hAnsi="Times New Roman" w:cs="Times New Roman"/>
          <w:smallCaps/>
        </w:rPr>
        <w:t xml:space="preserve">a </w:t>
      </w:r>
      <w:r w:rsidR="00FB467F" w:rsidRPr="007028AC">
        <w:rPr>
          <w:rFonts w:ascii="Times New Roman" w:hAnsi="Times New Roman" w:cs="Times New Roman"/>
        </w:rPr>
        <w:t xml:space="preserve">of the Principal Act is amended by omitting from sub-section (1) </w:t>
      </w:r>
      <w:r>
        <w:rPr>
          <w:rFonts w:ascii="Times New Roman" w:hAnsi="Times New Roman" w:cs="Times New Roman"/>
        </w:rPr>
        <w:t>“</w:t>
      </w:r>
      <w:r w:rsidR="00FB467F" w:rsidRPr="007028AC">
        <w:rPr>
          <w:rFonts w:ascii="Times New Roman" w:hAnsi="Times New Roman" w:cs="Times New Roman"/>
        </w:rPr>
        <w:t>, being a company in relation to which section 110</w:t>
      </w:r>
      <w:r w:rsidRPr="007028AC">
        <w:rPr>
          <w:rFonts w:ascii="Times New Roman" w:hAnsi="Times New Roman" w:cs="Times New Roman"/>
          <w:smallCaps/>
        </w:rPr>
        <w:t xml:space="preserve">a </w:t>
      </w:r>
      <w:r w:rsidR="00FB467F" w:rsidRPr="007028AC">
        <w:rPr>
          <w:rFonts w:ascii="Times New Roman" w:hAnsi="Times New Roman" w:cs="Times New Roman"/>
        </w:rPr>
        <w:t>applies,</w:t>
      </w:r>
      <w:r w:rsidR="00552976">
        <w:rPr>
          <w:rFonts w:ascii="Times New Roman" w:hAnsi="Times New Roman" w:cs="Times New Roman"/>
        </w:rPr>
        <w:t xml:space="preserve"> ”</w:t>
      </w:r>
      <w:r w:rsidR="00FB467F" w:rsidRPr="007028AC">
        <w:rPr>
          <w:rFonts w:ascii="Times New Roman" w:hAnsi="Times New Roman" w:cs="Times New Roman"/>
        </w:rPr>
        <w:t>.</w:t>
      </w:r>
    </w:p>
    <w:p w14:paraId="1A7877E5" w14:textId="77777777" w:rsidR="00FB467F" w:rsidRPr="007028AC" w:rsidRDefault="007028AC" w:rsidP="00CC2C64">
      <w:pPr>
        <w:spacing w:after="0" w:line="240" w:lineRule="auto"/>
        <w:ind w:firstLine="432"/>
        <w:jc w:val="both"/>
        <w:rPr>
          <w:rFonts w:ascii="Times New Roman" w:hAnsi="Times New Roman" w:cs="Times New Roman"/>
        </w:rPr>
      </w:pPr>
      <w:r w:rsidRPr="007028AC">
        <w:rPr>
          <w:rFonts w:ascii="Times New Roman" w:hAnsi="Times New Roman" w:cs="Times New Roman"/>
          <w:b/>
        </w:rPr>
        <w:t>18.</w:t>
      </w:r>
      <w:r w:rsidR="00FB467F" w:rsidRPr="007028AC">
        <w:rPr>
          <w:rFonts w:ascii="Times New Roman" w:hAnsi="Times New Roman" w:cs="Times New Roman"/>
        </w:rPr>
        <w:t xml:space="preserve"> </w:t>
      </w:r>
      <w:r w:rsidRPr="007028AC">
        <w:rPr>
          <w:rFonts w:ascii="Times New Roman" w:hAnsi="Times New Roman" w:cs="Times New Roman"/>
          <w:b/>
        </w:rPr>
        <w:t xml:space="preserve">(1) </w:t>
      </w:r>
      <w:r w:rsidR="00FB467F" w:rsidRPr="007028AC">
        <w:rPr>
          <w:rFonts w:ascii="Times New Roman" w:hAnsi="Times New Roman" w:cs="Times New Roman"/>
        </w:rPr>
        <w:t>Section 115 of the Principal Act is repealed and the following section is substituted:</w:t>
      </w:r>
    </w:p>
    <w:p w14:paraId="1A9C5626" w14:textId="77777777" w:rsidR="00FB467F" w:rsidRPr="00CC2C64" w:rsidRDefault="007028AC" w:rsidP="00CC2C64">
      <w:pPr>
        <w:spacing w:before="120" w:after="60" w:line="240" w:lineRule="auto"/>
        <w:jc w:val="both"/>
        <w:rPr>
          <w:rFonts w:ascii="Times New Roman" w:hAnsi="Times New Roman" w:cs="Times New Roman"/>
          <w:b/>
          <w:sz w:val="20"/>
        </w:rPr>
      </w:pPr>
      <w:r w:rsidRPr="00CC2C64">
        <w:rPr>
          <w:rFonts w:ascii="Times New Roman" w:hAnsi="Times New Roman" w:cs="Times New Roman"/>
          <w:b/>
          <w:sz w:val="20"/>
        </w:rPr>
        <w:t>Deductions in relation to calculated liabilities</w:t>
      </w:r>
    </w:p>
    <w:p w14:paraId="7AA1ADFE" w14:textId="196B3F4B" w:rsidR="00FB467F" w:rsidRPr="007028AC" w:rsidRDefault="007028AC" w:rsidP="0046136F">
      <w:pPr>
        <w:spacing w:after="0" w:line="240" w:lineRule="auto"/>
        <w:ind w:firstLine="432"/>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115. (1) An amount is allowable as a deduction from the assessable income of a life assurance company of a year of income ascertained in</w:t>
      </w:r>
      <w:r w:rsidR="0046136F">
        <w:rPr>
          <w:rFonts w:ascii="Times New Roman" w:hAnsi="Times New Roman" w:cs="Times New Roman"/>
        </w:rPr>
        <w:t xml:space="preserve"> </w:t>
      </w:r>
      <w:r w:rsidR="00CC2C64">
        <w:rPr>
          <w:rFonts w:ascii="Times New Roman" w:hAnsi="Times New Roman" w:cs="Times New Roman"/>
        </w:rPr>
        <w:t>accordance with the formula</w:t>
      </w:r>
      <w:r w:rsidR="00552976">
        <w:rPr>
          <w:rFonts w:ascii="Times New Roman" w:hAnsi="Times New Roman" w:cs="Times New Roman"/>
        </w:rPr>
        <w:t xml:space="preserve"> </w:t>
      </w:r>
      <w:r w:rsidR="00552976" w:rsidRPr="00552976">
        <w:rPr>
          <w:rFonts w:ascii="Times New Roman" w:hAnsi="Times New Roman" w:cs="Times New Roman"/>
          <w:position w:val="-22"/>
        </w:rPr>
        <w:pict w14:anchorId="758E4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6.3pt;height:28.15pt">
            <v:imagedata r:id="rId9" o:title=""/>
          </v:shape>
        </w:pict>
      </w:r>
      <w:r w:rsidR="00FB467F" w:rsidRPr="007028AC">
        <w:rPr>
          <w:rFonts w:ascii="Times New Roman" w:hAnsi="Times New Roman" w:cs="Times New Roman"/>
        </w:rPr>
        <w:t>, where—</w:t>
      </w:r>
    </w:p>
    <w:p w14:paraId="279CE056" w14:textId="77777777" w:rsidR="00FB467F" w:rsidRPr="007028AC" w:rsidRDefault="007028AC" w:rsidP="00CC2C64">
      <w:pPr>
        <w:spacing w:after="0" w:line="240" w:lineRule="auto"/>
        <w:ind w:left="720" w:hanging="288"/>
        <w:jc w:val="both"/>
        <w:rPr>
          <w:rFonts w:ascii="Times New Roman" w:hAnsi="Times New Roman" w:cs="Times New Roman"/>
        </w:rPr>
      </w:pPr>
      <w:r w:rsidRPr="007028AC">
        <w:rPr>
          <w:rFonts w:ascii="Times New Roman" w:hAnsi="Times New Roman" w:cs="Times New Roman"/>
          <w:b/>
        </w:rPr>
        <w:t>A</w:t>
      </w:r>
      <w:r w:rsidR="00FB467F" w:rsidRPr="007028AC">
        <w:rPr>
          <w:rFonts w:ascii="Times New Roman" w:hAnsi="Times New Roman" w:cs="Times New Roman"/>
        </w:rPr>
        <w:t xml:space="preserve"> is the calculated liabilities of the company as at the end of the year of income;</w:t>
      </w:r>
    </w:p>
    <w:p w14:paraId="48570ED8" w14:textId="77777777" w:rsidR="00FB467F" w:rsidRPr="007028AC" w:rsidRDefault="007028AC" w:rsidP="00CC2C64">
      <w:pPr>
        <w:spacing w:after="0" w:line="240" w:lineRule="auto"/>
        <w:ind w:left="720" w:hanging="288"/>
        <w:jc w:val="both"/>
        <w:rPr>
          <w:rFonts w:ascii="Times New Roman" w:hAnsi="Times New Roman" w:cs="Times New Roman"/>
        </w:rPr>
      </w:pPr>
      <w:r w:rsidRPr="007028AC">
        <w:rPr>
          <w:rFonts w:ascii="Times New Roman" w:hAnsi="Times New Roman" w:cs="Times New Roman"/>
          <w:b/>
        </w:rPr>
        <w:t>B</w:t>
      </w:r>
      <w:r w:rsidR="00FB467F" w:rsidRPr="007028AC">
        <w:rPr>
          <w:rFonts w:ascii="Times New Roman" w:hAnsi="Times New Roman" w:cs="Times New Roman"/>
        </w:rPr>
        <w:t xml:space="preserve"> is the value, as at the end of the year of income, of the assets included in the insurance funds of the company, being assets from which the company derives assessable income; and</w:t>
      </w:r>
    </w:p>
    <w:p w14:paraId="4EE158DF" w14:textId="77777777" w:rsidR="00FB467F" w:rsidRPr="007028AC" w:rsidRDefault="007028AC" w:rsidP="00CC2C64">
      <w:pPr>
        <w:spacing w:after="0" w:line="240" w:lineRule="auto"/>
        <w:ind w:left="720" w:hanging="288"/>
        <w:jc w:val="both"/>
        <w:rPr>
          <w:rFonts w:ascii="Times New Roman" w:hAnsi="Times New Roman" w:cs="Times New Roman"/>
        </w:rPr>
      </w:pPr>
      <w:r w:rsidRPr="007028AC">
        <w:rPr>
          <w:rFonts w:ascii="Times New Roman" w:hAnsi="Times New Roman" w:cs="Times New Roman"/>
          <w:b/>
        </w:rPr>
        <w:t>C</w:t>
      </w:r>
      <w:r w:rsidR="00FB467F" w:rsidRPr="007028AC">
        <w:rPr>
          <w:rFonts w:ascii="Times New Roman" w:hAnsi="Times New Roman" w:cs="Times New Roman"/>
        </w:rPr>
        <w:t xml:space="preserve"> is the value, as at the end of the year of income, of all the assets included in the insurance funds of the company.</w:t>
      </w:r>
    </w:p>
    <w:p w14:paraId="361B4C23" w14:textId="29AC1E0C" w:rsidR="00FB467F" w:rsidRPr="007028AC" w:rsidRDefault="007028AC" w:rsidP="0042031E">
      <w:pPr>
        <w:spacing w:after="0" w:line="240" w:lineRule="auto"/>
        <w:ind w:firstLine="432"/>
        <w:jc w:val="both"/>
        <w:rPr>
          <w:rFonts w:ascii="Times New Roman" w:hAnsi="Times New Roman" w:cs="Times New Roman"/>
        </w:rPr>
      </w:pPr>
      <w:r w:rsidRPr="007028AC">
        <w:rPr>
          <w:rFonts w:ascii="Times New Roman" w:hAnsi="Times New Roman" w:cs="Times New Roman"/>
        </w:rPr>
        <w:br w:type="page"/>
      </w:r>
      <w:r>
        <w:rPr>
          <w:rFonts w:ascii="Times New Roman" w:hAnsi="Times New Roman" w:cs="Times New Roman"/>
        </w:rPr>
        <w:lastRenderedPageBreak/>
        <w:t>“</w:t>
      </w:r>
      <w:r w:rsidR="00FB467F" w:rsidRPr="007028AC">
        <w:rPr>
          <w:rFonts w:ascii="Times New Roman" w:hAnsi="Times New Roman" w:cs="Times New Roman"/>
        </w:rPr>
        <w:t>(2) Where, in relation to a year of income, the assessable income of a life assurance company, by reason of the operation of section 112</w:t>
      </w:r>
      <w:r w:rsidR="00552976" w:rsidRPr="00552976">
        <w:rPr>
          <w:rFonts w:ascii="Times New Roman" w:hAnsi="Times New Roman" w:cs="Times New Roman"/>
          <w:smallCaps/>
        </w:rPr>
        <w:t>a</w:t>
      </w:r>
      <w:r w:rsidR="00FB467F" w:rsidRPr="007028AC">
        <w:rPr>
          <w:rFonts w:ascii="Times New Roman" w:hAnsi="Times New Roman" w:cs="Times New Roman"/>
        </w:rPr>
        <w:t>, does not include a portion of the income derived during that year of income from the assets included in an Australian statutory fund of the company or in any other fund maintained by the company in respect of the life assurance business of the company, the value of the assets included in that fund, being assets from which the company derives assessable income, shall, in the calculation of the value represented by component B</w:t>
      </w:r>
      <w:r w:rsidRPr="007028AC">
        <w:rPr>
          <w:rFonts w:ascii="Times New Roman" w:hAnsi="Times New Roman" w:cs="Times New Roman"/>
          <w:b/>
        </w:rPr>
        <w:t xml:space="preserve"> </w:t>
      </w:r>
      <w:r w:rsidR="00FB467F" w:rsidRPr="007028AC">
        <w:rPr>
          <w:rFonts w:ascii="Times New Roman" w:hAnsi="Times New Roman" w:cs="Times New Roman"/>
        </w:rPr>
        <w:t>in the formula in sub-section (1) in its application in relation to the company in relation to that year of income, be deemed to be the amount that bears to the value of the assets included in that fund, being assets from which the company derives assessable income, the same proportion as the amount of the assessable income derived from assets of that fund during that year of income bears to the amount that would have been the amount of the assessable income so derived if that section did not apply in relation to the company in relation to that year of income.</w:t>
      </w:r>
    </w:p>
    <w:p w14:paraId="5044AE7C" w14:textId="77777777" w:rsidR="00FB467F" w:rsidRPr="007028AC" w:rsidRDefault="007028AC" w:rsidP="0046136F">
      <w:pPr>
        <w:spacing w:after="0" w:line="240" w:lineRule="auto"/>
        <w:ind w:firstLine="432"/>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(3) Where a company is a life assurance company during part only of a year of income—</w:t>
      </w:r>
    </w:p>
    <w:p w14:paraId="75E6A7BB" w14:textId="77777777" w:rsidR="00FB467F" w:rsidRPr="007028AC" w:rsidRDefault="00FB467F" w:rsidP="0046136F">
      <w:pPr>
        <w:spacing w:after="0" w:line="240" w:lineRule="auto"/>
        <w:ind w:left="720" w:hanging="288"/>
        <w:jc w:val="both"/>
        <w:rPr>
          <w:rFonts w:ascii="Times New Roman" w:hAnsi="Times New Roman" w:cs="Times New Roman"/>
        </w:rPr>
      </w:pPr>
      <w:r w:rsidRPr="007028AC">
        <w:rPr>
          <w:rFonts w:ascii="Times New Roman" w:hAnsi="Times New Roman" w:cs="Times New Roman"/>
        </w:rPr>
        <w:t>(a) the deduction allowable under this section from the assessable income of the company of that year of income shall be such amount as bears to the amount of the deduction that, but for this sub-section, would have been allowable the same proportion as the period during which that company was a life assurance company during that year of income bears to a year; and</w:t>
      </w:r>
    </w:p>
    <w:p w14:paraId="2CBDA539" w14:textId="77777777" w:rsidR="00FB467F" w:rsidRPr="007028AC" w:rsidRDefault="00FB467F" w:rsidP="0046136F">
      <w:pPr>
        <w:spacing w:after="0" w:line="240" w:lineRule="auto"/>
        <w:ind w:left="720" w:hanging="288"/>
        <w:jc w:val="both"/>
        <w:rPr>
          <w:rFonts w:ascii="Times New Roman" w:hAnsi="Times New Roman" w:cs="Times New Roman"/>
        </w:rPr>
      </w:pPr>
      <w:r w:rsidRPr="007028AC">
        <w:rPr>
          <w:rFonts w:ascii="Times New Roman" w:hAnsi="Times New Roman" w:cs="Times New Roman"/>
        </w:rPr>
        <w:t>(b) if the company was not a life assurance company at the end of that year of income, the last day during that year of income on which the company was a life assurance company shall, for the purposes of this section, be deemed to be, in relation to that company, the end of the year of income.</w:t>
      </w:r>
      <w:r w:rsidR="007028AC">
        <w:rPr>
          <w:rFonts w:ascii="Times New Roman" w:hAnsi="Times New Roman" w:cs="Times New Roman"/>
        </w:rPr>
        <w:t>”</w:t>
      </w:r>
      <w:r w:rsidRPr="007028AC">
        <w:rPr>
          <w:rFonts w:ascii="Times New Roman" w:hAnsi="Times New Roman" w:cs="Times New Roman"/>
        </w:rPr>
        <w:t>.</w:t>
      </w:r>
    </w:p>
    <w:p w14:paraId="027851F4" w14:textId="11DA35B7" w:rsidR="00FB467F" w:rsidRPr="007028AC" w:rsidRDefault="007028AC" w:rsidP="0046136F">
      <w:pPr>
        <w:spacing w:after="0" w:line="240" w:lineRule="auto"/>
        <w:ind w:firstLine="432"/>
        <w:jc w:val="both"/>
        <w:rPr>
          <w:rFonts w:ascii="Times New Roman" w:hAnsi="Times New Roman" w:cs="Times New Roman"/>
        </w:rPr>
      </w:pPr>
      <w:r w:rsidRPr="007028AC">
        <w:rPr>
          <w:rFonts w:ascii="Times New Roman" w:hAnsi="Times New Roman" w:cs="Times New Roman"/>
          <w:b/>
        </w:rPr>
        <w:t xml:space="preserve">(2) </w:t>
      </w:r>
      <w:r w:rsidR="00FB467F" w:rsidRPr="007028AC">
        <w:rPr>
          <w:rFonts w:ascii="Times New Roman" w:hAnsi="Times New Roman" w:cs="Times New Roman"/>
        </w:rPr>
        <w:t xml:space="preserve">Notwithstanding the amendment made by sub-section (1) in its application in accordance with sub-section 38 (1), the deduction allowable under section 115 of the </w:t>
      </w:r>
      <w:r w:rsidRPr="007028AC">
        <w:rPr>
          <w:rFonts w:ascii="Times New Roman" w:hAnsi="Times New Roman" w:cs="Times New Roman"/>
          <w:i/>
        </w:rPr>
        <w:t>Income Tax Assessment Act 1936</w:t>
      </w:r>
      <w:r w:rsidRPr="007028AC">
        <w:rPr>
          <w:rFonts w:ascii="Times New Roman" w:hAnsi="Times New Roman" w:cs="Times New Roman"/>
          <w:b/>
          <w:i/>
        </w:rPr>
        <w:t xml:space="preserve"> </w:t>
      </w:r>
      <w:r w:rsidR="00FB467F" w:rsidRPr="007028AC">
        <w:rPr>
          <w:rFonts w:ascii="Times New Roman" w:hAnsi="Times New Roman" w:cs="Times New Roman"/>
        </w:rPr>
        <w:t>from the assessable income of a life assurance company of the transitional year of income is an</w:t>
      </w:r>
      <w:r w:rsidR="0046136F">
        <w:rPr>
          <w:rFonts w:ascii="Times New Roman" w:hAnsi="Times New Roman" w:cs="Times New Roman"/>
        </w:rPr>
        <w:t xml:space="preserve"> </w:t>
      </w:r>
      <w:r w:rsidR="00FB467F" w:rsidRPr="007028AC">
        <w:rPr>
          <w:rFonts w:ascii="Times New Roman" w:hAnsi="Times New Roman" w:cs="Times New Roman"/>
        </w:rPr>
        <w:t xml:space="preserve">amount ascertained in accordance with the formula </w:t>
      </w:r>
      <w:r w:rsidR="00552976" w:rsidRPr="00552976">
        <w:rPr>
          <w:rFonts w:ascii="Times New Roman" w:hAnsi="Times New Roman" w:cs="Times New Roman"/>
          <w:position w:val="-20"/>
        </w:rPr>
        <w:pict w14:anchorId="5A4F1102">
          <v:shape id="_x0000_i1039" type="#_x0000_t75" style="width:45.7pt;height:26.9pt">
            <v:imagedata r:id="rId10" o:title=""/>
          </v:shape>
        </w:pict>
      </w:r>
      <w:r w:rsidR="00552976">
        <w:rPr>
          <w:rFonts w:ascii="Times New Roman" w:hAnsi="Times New Roman" w:cs="Times New Roman"/>
        </w:rPr>
        <w:t xml:space="preserve">, </w:t>
      </w:r>
      <w:r w:rsidR="00FB467F" w:rsidRPr="007028AC">
        <w:rPr>
          <w:rFonts w:ascii="Times New Roman" w:hAnsi="Times New Roman" w:cs="Times New Roman"/>
        </w:rPr>
        <w:t>where—</w:t>
      </w:r>
    </w:p>
    <w:p w14:paraId="5CECB3BD" w14:textId="77777777" w:rsidR="00FB467F" w:rsidRPr="007028AC" w:rsidRDefault="007028AC" w:rsidP="0046136F">
      <w:pPr>
        <w:spacing w:after="0" w:line="240" w:lineRule="auto"/>
        <w:ind w:left="720" w:hanging="288"/>
        <w:jc w:val="both"/>
        <w:rPr>
          <w:rFonts w:ascii="Times New Roman" w:hAnsi="Times New Roman" w:cs="Times New Roman"/>
        </w:rPr>
      </w:pPr>
      <w:r w:rsidRPr="007028AC">
        <w:rPr>
          <w:rFonts w:ascii="Times New Roman" w:hAnsi="Times New Roman" w:cs="Times New Roman"/>
          <w:b/>
        </w:rPr>
        <w:t xml:space="preserve">A </w:t>
      </w:r>
      <w:r w:rsidR="00FB467F" w:rsidRPr="007028AC">
        <w:rPr>
          <w:rFonts w:ascii="Times New Roman" w:hAnsi="Times New Roman" w:cs="Times New Roman"/>
        </w:rPr>
        <w:t>is the former section 115 amount in relation to the company in relation to the transitional year of income;</w:t>
      </w:r>
    </w:p>
    <w:p w14:paraId="7FB8390B" w14:textId="77777777" w:rsidR="00FB467F" w:rsidRPr="007028AC" w:rsidRDefault="007028AC" w:rsidP="0046136F">
      <w:pPr>
        <w:spacing w:after="0" w:line="240" w:lineRule="auto"/>
        <w:ind w:left="720" w:hanging="288"/>
        <w:jc w:val="both"/>
        <w:rPr>
          <w:rFonts w:ascii="Times New Roman" w:hAnsi="Times New Roman" w:cs="Times New Roman"/>
        </w:rPr>
      </w:pPr>
      <w:r w:rsidRPr="007028AC">
        <w:rPr>
          <w:rFonts w:ascii="Times New Roman" w:hAnsi="Times New Roman" w:cs="Times New Roman"/>
          <w:b/>
        </w:rPr>
        <w:t xml:space="preserve">B </w:t>
      </w:r>
      <w:r w:rsidR="00FB467F" w:rsidRPr="007028AC">
        <w:rPr>
          <w:rFonts w:ascii="Times New Roman" w:hAnsi="Times New Roman" w:cs="Times New Roman"/>
        </w:rPr>
        <w:t>is the number of days in the transitional year of income before 11 September 1984 during which the company was a life assurance company;</w:t>
      </w:r>
    </w:p>
    <w:p w14:paraId="5971549A" w14:textId="77777777" w:rsidR="00FB467F" w:rsidRPr="007028AC" w:rsidRDefault="007028AC" w:rsidP="0046136F">
      <w:pPr>
        <w:spacing w:after="0" w:line="240" w:lineRule="auto"/>
        <w:ind w:left="720" w:hanging="288"/>
        <w:jc w:val="both"/>
        <w:rPr>
          <w:rFonts w:ascii="Times New Roman" w:hAnsi="Times New Roman" w:cs="Times New Roman"/>
        </w:rPr>
      </w:pPr>
      <w:r w:rsidRPr="007028AC">
        <w:rPr>
          <w:rFonts w:ascii="Times New Roman" w:hAnsi="Times New Roman" w:cs="Times New Roman"/>
          <w:b/>
        </w:rPr>
        <w:t>C</w:t>
      </w:r>
      <w:r w:rsidR="00FB467F" w:rsidRPr="007028AC">
        <w:rPr>
          <w:rFonts w:ascii="Times New Roman" w:hAnsi="Times New Roman" w:cs="Times New Roman"/>
        </w:rPr>
        <w:t xml:space="preserve"> is the new section 115 amount in relation to the company in relation to the transitional year of income;</w:t>
      </w:r>
    </w:p>
    <w:p w14:paraId="6BC790A7" w14:textId="77777777" w:rsidR="00FB467F" w:rsidRPr="007028AC" w:rsidRDefault="007028AC" w:rsidP="0046136F">
      <w:pPr>
        <w:spacing w:after="0" w:line="240" w:lineRule="auto"/>
        <w:ind w:left="720" w:hanging="288"/>
        <w:jc w:val="both"/>
        <w:rPr>
          <w:rFonts w:ascii="Times New Roman" w:hAnsi="Times New Roman" w:cs="Times New Roman"/>
        </w:rPr>
      </w:pPr>
      <w:r w:rsidRPr="007028AC">
        <w:rPr>
          <w:rFonts w:ascii="Times New Roman" w:hAnsi="Times New Roman" w:cs="Times New Roman"/>
          <w:b/>
        </w:rPr>
        <w:t xml:space="preserve">D </w:t>
      </w:r>
      <w:r w:rsidR="00FB467F" w:rsidRPr="007028AC">
        <w:rPr>
          <w:rFonts w:ascii="Times New Roman" w:hAnsi="Times New Roman" w:cs="Times New Roman"/>
        </w:rPr>
        <w:t>is the number of days in the transitional year of income after 10 September 1984 during which the company was a life assurance company; and</w:t>
      </w:r>
    </w:p>
    <w:p w14:paraId="62054868" w14:textId="77777777" w:rsidR="00FB467F" w:rsidRPr="007028AC" w:rsidRDefault="007028AC" w:rsidP="0046136F">
      <w:pPr>
        <w:spacing w:after="0" w:line="240" w:lineRule="auto"/>
        <w:ind w:left="720" w:hanging="288"/>
        <w:jc w:val="both"/>
        <w:rPr>
          <w:rFonts w:ascii="Times New Roman" w:hAnsi="Times New Roman" w:cs="Times New Roman"/>
        </w:rPr>
      </w:pPr>
      <w:r w:rsidRPr="007028AC">
        <w:rPr>
          <w:rFonts w:ascii="Times New Roman" w:hAnsi="Times New Roman" w:cs="Times New Roman"/>
          <w:b/>
        </w:rPr>
        <w:t xml:space="preserve">E </w:t>
      </w:r>
      <w:r w:rsidR="00FB467F" w:rsidRPr="007028AC">
        <w:rPr>
          <w:rFonts w:ascii="Times New Roman" w:hAnsi="Times New Roman" w:cs="Times New Roman"/>
        </w:rPr>
        <w:t>is the number of days in the transitional year of income.</w:t>
      </w:r>
    </w:p>
    <w:p w14:paraId="7FB7B3CA" w14:textId="77777777" w:rsidR="00FB467F" w:rsidRPr="007028AC" w:rsidRDefault="007028AC" w:rsidP="00AC350E">
      <w:pPr>
        <w:spacing w:after="0" w:line="240" w:lineRule="auto"/>
        <w:ind w:firstLine="432"/>
        <w:jc w:val="both"/>
        <w:rPr>
          <w:rFonts w:ascii="Times New Roman" w:hAnsi="Times New Roman" w:cs="Times New Roman"/>
        </w:rPr>
      </w:pPr>
      <w:r w:rsidRPr="007028AC">
        <w:rPr>
          <w:rFonts w:ascii="Times New Roman" w:hAnsi="Times New Roman" w:cs="Times New Roman"/>
        </w:rPr>
        <w:br w:type="page"/>
      </w:r>
      <w:r w:rsidRPr="007028AC">
        <w:rPr>
          <w:rFonts w:ascii="Times New Roman" w:hAnsi="Times New Roman" w:cs="Times New Roman"/>
          <w:b/>
        </w:rPr>
        <w:lastRenderedPageBreak/>
        <w:t>(3)</w:t>
      </w:r>
      <w:r w:rsidR="00FB467F" w:rsidRPr="007028AC">
        <w:rPr>
          <w:rFonts w:ascii="Times New Roman" w:hAnsi="Times New Roman" w:cs="Times New Roman"/>
        </w:rPr>
        <w:t xml:space="preserve"> In the application of sub-paragraph </w:t>
      </w:r>
      <w:r w:rsidRPr="007028AC">
        <w:rPr>
          <w:rFonts w:ascii="Times New Roman" w:hAnsi="Times New Roman" w:cs="Times New Roman"/>
          <w:smallCaps/>
        </w:rPr>
        <w:t xml:space="preserve">116aa </w:t>
      </w:r>
      <w:r w:rsidR="00FB467F" w:rsidRPr="007028AC">
        <w:rPr>
          <w:rFonts w:ascii="Times New Roman" w:hAnsi="Times New Roman" w:cs="Times New Roman"/>
        </w:rPr>
        <w:t xml:space="preserve">(1) (a) (ii) of the </w:t>
      </w:r>
      <w:r w:rsidRPr="007028AC">
        <w:rPr>
          <w:rFonts w:ascii="Times New Roman" w:hAnsi="Times New Roman" w:cs="Times New Roman"/>
          <w:i/>
        </w:rPr>
        <w:t>Income Tax Assessment Act 1936</w:t>
      </w:r>
      <w:r w:rsidRPr="007028AC">
        <w:rPr>
          <w:rFonts w:ascii="Times New Roman" w:hAnsi="Times New Roman" w:cs="Times New Roman"/>
          <w:b/>
          <w:i/>
        </w:rPr>
        <w:t xml:space="preserve"> </w:t>
      </w:r>
      <w:r w:rsidR="00FB467F" w:rsidRPr="007028AC">
        <w:rPr>
          <w:rFonts w:ascii="Times New Roman" w:hAnsi="Times New Roman" w:cs="Times New Roman"/>
        </w:rPr>
        <w:t>in relation to a deduction under section 115 of that Act that is ascertained in accordance with sub-section (2) of this section, the reference in that sub-paragraph to the end of the year of income shall, for the purposes of the calculation of the former section 115 amount, be read as a reference to 10 September 1984.</w:t>
      </w:r>
    </w:p>
    <w:p w14:paraId="45794FCF" w14:textId="77777777" w:rsidR="00FB467F" w:rsidRPr="007028AC" w:rsidRDefault="007028AC" w:rsidP="00AC350E">
      <w:pPr>
        <w:spacing w:after="0" w:line="240" w:lineRule="auto"/>
        <w:ind w:firstLine="432"/>
        <w:jc w:val="both"/>
        <w:rPr>
          <w:rFonts w:ascii="Times New Roman" w:hAnsi="Times New Roman" w:cs="Times New Roman"/>
        </w:rPr>
      </w:pPr>
      <w:r w:rsidRPr="007028AC">
        <w:rPr>
          <w:rFonts w:ascii="Times New Roman" w:hAnsi="Times New Roman" w:cs="Times New Roman"/>
          <w:b/>
        </w:rPr>
        <w:t>(4)</w:t>
      </w:r>
      <w:r w:rsidR="00FB467F" w:rsidRPr="007028AC">
        <w:rPr>
          <w:rFonts w:ascii="Times New Roman" w:hAnsi="Times New Roman" w:cs="Times New Roman"/>
        </w:rPr>
        <w:t xml:space="preserve"> In this section—</w:t>
      </w:r>
    </w:p>
    <w:p w14:paraId="59F782C0" w14:textId="77777777" w:rsidR="00FB467F" w:rsidRPr="007028AC" w:rsidRDefault="007028AC" w:rsidP="00AC350E">
      <w:pPr>
        <w:spacing w:after="0" w:line="240" w:lineRule="auto"/>
        <w:ind w:left="720" w:hanging="288"/>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former section 115 amount</w:t>
      </w:r>
      <w:r>
        <w:rPr>
          <w:rFonts w:ascii="Times New Roman" w:hAnsi="Times New Roman" w:cs="Times New Roman"/>
        </w:rPr>
        <w:t>”</w:t>
      </w:r>
      <w:r w:rsidR="00FB467F" w:rsidRPr="007028AC">
        <w:rPr>
          <w:rFonts w:ascii="Times New Roman" w:hAnsi="Times New Roman" w:cs="Times New Roman"/>
        </w:rPr>
        <w:t>, in relation to a company in relation to the transitional year of income, means the amount that would have been allowable as a deduction from the assessable income of the company of the transitional year of income under section 115 of the Principal Act as in force immediately before the commencement of this section if—</w:t>
      </w:r>
    </w:p>
    <w:p w14:paraId="075FF5B1" w14:textId="77777777" w:rsidR="00FB467F" w:rsidRPr="007028AC" w:rsidRDefault="00FB467F" w:rsidP="005C5AB6">
      <w:pPr>
        <w:spacing w:after="0" w:line="240" w:lineRule="auto"/>
        <w:ind w:left="1872" w:hanging="432"/>
        <w:jc w:val="both"/>
        <w:rPr>
          <w:rFonts w:ascii="Times New Roman" w:hAnsi="Times New Roman" w:cs="Times New Roman"/>
        </w:rPr>
      </w:pPr>
      <w:r w:rsidRPr="007028AC">
        <w:rPr>
          <w:rFonts w:ascii="Times New Roman" w:hAnsi="Times New Roman" w:cs="Times New Roman"/>
        </w:rPr>
        <w:t>(a) for the purposes of the application of sections 11</w:t>
      </w:r>
      <w:r w:rsidR="005C5AB6">
        <w:rPr>
          <w:rFonts w:ascii="Times New Roman" w:hAnsi="Times New Roman" w:cs="Times New Roman"/>
        </w:rPr>
        <w:t>0</w:t>
      </w:r>
      <w:r w:rsidR="007028AC" w:rsidRPr="007028AC">
        <w:rPr>
          <w:rFonts w:ascii="Times New Roman" w:hAnsi="Times New Roman" w:cs="Times New Roman"/>
          <w:smallCaps/>
        </w:rPr>
        <w:t xml:space="preserve">a </w:t>
      </w:r>
      <w:r w:rsidRPr="007028AC">
        <w:rPr>
          <w:rFonts w:ascii="Times New Roman" w:hAnsi="Times New Roman" w:cs="Times New Roman"/>
        </w:rPr>
        <w:t>and 114, paragraphs 115 (1) (a) and (4) (a) and sub-section 115 (8) (other than paragraph (a)) of the Principal Act as so in force, the transitional year of income had ended on 10 September 1984; and</w:t>
      </w:r>
    </w:p>
    <w:p w14:paraId="07613709" w14:textId="77777777" w:rsidR="00FB467F" w:rsidRPr="007028AC" w:rsidRDefault="00FB467F" w:rsidP="00AC350E">
      <w:pPr>
        <w:spacing w:after="0" w:line="240" w:lineRule="auto"/>
        <w:ind w:left="1728" w:hanging="288"/>
        <w:jc w:val="both"/>
        <w:rPr>
          <w:rFonts w:ascii="Times New Roman" w:hAnsi="Times New Roman" w:cs="Times New Roman"/>
        </w:rPr>
      </w:pPr>
      <w:r w:rsidRPr="007028AC">
        <w:rPr>
          <w:rFonts w:ascii="Times New Roman" w:hAnsi="Times New Roman" w:cs="Times New Roman"/>
        </w:rPr>
        <w:t>(b) section 115 of the Principal Act as so in force were amended—</w:t>
      </w:r>
    </w:p>
    <w:p w14:paraId="3788FC6F" w14:textId="77777777" w:rsidR="00FB467F" w:rsidRPr="007028AC" w:rsidRDefault="00FB467F" w:rsidP="00AC350E">
      <w:pPr>
        <w:spacing w:after="0" w:line="240" w:lineRule="auto"/>
        <w:ind w:left="2160" w:hanging="288"/>
        <w:jc w:val="both"/>
        <w:rPr>
          <w:rFonts w:ascii="Times New Roman" w:hAnsi="Times New Roman" w:cs="Times New Roman"/>
        </w:rPr>
      </w:pPr>
      <w:r w:rsidRPr="007028AC">
        <w:rPr>
          <w:rFonts w:ascii="Times New Roman" w:hAnsi="Times New Roman" w:cs="Times New Roman"/>
        </w:rPr>
        <w:t>(</w:t>
      </w:r>
      <w:proofErr w:type="spellStart"/>
      <w:r w:rsidRPr="007028AC">
        <w:rPr>
          <w:rFonts w:ascii="Times New Roman" w:hAnsi="Times New Roman" w:cs="Times New Roman"/>
        </w:rPr>
        <w:t>i</w:t>
      </w:r>
      <w:proofErr w:type="spellEnd"/>
      <w:r w:rsidRPr="007028AC">
        <w:rPr>
          <w:rFonts w:ascii="Times New Roman" w:hAnsi="Times New Roman" w:cs="Times New Roman"/>
        </w:rPr>
        <w:t xml:space="preserve">) by omitting from sub-section (5) </w:t>
      </w:r>
      <w:r w:rsidR="007028AC">
        <w:rPr>
          <w:rFonts w:ascii="Times New Roman" w:hAnsi="Times New Roman" w:cs="Times New Roman"/>
        </w:rPr>
        <w:t>“</w:t>
      </w:r>
      <w:r w:rsidRPr="007028AC">
        <w:rPr>
          <w:rFonts w:ascii="Times New Roman" w:hAnsi="Times New Roman" w:cs="Times New Roman"/>
        </w:rPr>
        <w:t xml:space="preserve">the period of 12 months ending </w:t>
      </w:r>
      <w:r w:rsidR="007028AC" w:rsidRPr="007028AC">
        <w:rPr>
          <w:rFonts w:ascii="Times New Roman" w:hAnsi="Times New Roman" w:cs="Times New Roman"/>
          <w:smallCaps/>
        </w:rPr>
        <w:t xml:space="preserve">6 </w:t>
      </w:r>
      <w:r w:rsidRPr="007028AC">
        <w:rPr>
          <w:rFonts w:ascii="Times New Roman" w:hAnsi="Times New Roman" w:cs="Times New Roman"/>
        </w:rPr>
        <w:t>months after the end of the year of income</w:t>
      </w:r>
      <w:r w:rsidR="007028AC">
        <w:rPr>
          <w:rFonts w:ascii="Times New Roman" w:hAnsi="Times New Roman" w:cs="Times New Roman"/>
        </w:rPr>
        <w:t>”</w:t>
      </w:r>
      <w:r w:rsidRPr="007028AC">
        <w:rPr>
          <w:rFonts w:ascii="Times New Roman" w:hAnsi="Times New Roman" w:cs="Times New Roman"/>
        </w:rPr>
        <w:t xml:space="preserve"> and substituting </w:t>
      </w:r>
      <w:r w:rsidR="007028AC">
        <w:rPr>
          <w:rFonts w:ascii="Times New Roman" w:hAnsi="Times New Roman" w:cs="Times New Roman"/>
        </w:rPr>
        <w:t>“</w:t>
      </w:r>
      <w:r w:rsidRPr="007028AC">
        <w:rPr>
          <w:rFonts w:ascii="Times New Roman" w:hAnsi="Times New Roman" w:cs="Times New Roman"/>
        </w:rPr>
        <w:t xml:space="preserve">the period of </w:t>
      </w:r>
      <w:r w:rsidR="007028AC" w:rsidRPr="007028AC">
        <w:rPr>
          <w:rFonts w:ascii="Times New Roman" w:hAnsi="Times New Roman" w:cs="Times New Roman"/>
          <w:smallCaps/>
        </w:rPr>
        <w:t xml:space="preserve">6 </w:t>
      </w:r>
      <w:r w:rsidRPr="007028AC">
        <w:rPr>
          <w:rFonts w:ascii="Times New Roman" w:hAnsi="Times New Roman" w:cs="Times New Roman"/>
        </w:rPr>
        <w:t>months ending on 10 September 1984</w:t>
      </w:r>
      <w:r w:rsidR="007028AC">
        <w:rPr>
          <w:rFonts w:ascii="Times New Roman" w:hAnsi="Times New Roman" w:cs="Times New Roman"/>
        </w:rPr>
        <w:t>”</w:t>
      </w:r>
      <w:r w:rsidRPr="007028AC">
        <w:rPr>
          <w:rFonts w:ascii="Times New Roman" w:hAnsi="Times New Roman" w:cs="Times New Roman"/>
        </w:rPr>
        <w:t>; and</w:t>
      </w:r>
    </w:p>
    <w:p w14:paraId="1D48EF97" w14:textId="77777777" w:rsidR="00FB467F" w:rsidRPr="007028AC" w:rsidRDefault="00FB467F" w:rsidP="00AC350E">
      <w:pPr>
        <w:spacing w:after="0" w:line="240" w:lineRule="auto"/>
        <w:ind w:left="2160" w:hanging="288"/>
        <w:jc w:val="both"/>
        <w:rPr>
          <w:rFonts w:ascii="Times New Roman" w:hAnsi="Times New Roman" w:cs="Times New Roman"/>
        </w:rPr>
      </w:pPr>
      <w:r w:rsidRPr="007028AC">
        <w:rPr>
          <w:rFonts w:ascii="Times New Roman" w:hAnsi="Times New Roman" w:cs="Times New Roman"/>
        </w:rPr>
        <w:t>(ii) by omitting paragraph (8) (a);</w:t>
      </w:r>
    </w:p>
    <w:p w14:paraId="121C2F5A" w14:textId="77777777" w:rsidR="00FB467F" w:rsidRPr="007028AC" w:rsidRDefault="007028AC" w:rsidP="00AC350E">
      <w:pPr>
        <w:spacing w:after="0" w:line="240" w:lineRule="auto"/>
        <w:ind w:left="720" w:hanging="288"/>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new section 115 amount</w:t>
      </w:r>
      <w:r>
        <w:rPr>
          <w:rFonts w:ascii="Times New Roman" w:hAnsi="Times New Roman" w:cs="Times New Roman"/>
        </w:rPr>
        <w:t>”</w:t>
      </w:r>
      <w:r w:rsidR="00FB467F" w:rsidRPr="007028AC">
        <w:rPr>
          <w:rFonts w:ascii="Times New Roman" w:hAnsi="Times New Roman" w:cs="Times New Roman"/>
        </w:rPr>
        <w:t>, in relation to a company in relation to the transitional year of income, means the amount that, but for sub-section (2) of this section, would be allowable as a deduction from the assessable income of the company of the transitional year of income under section 115 of the Principal Act as amended by sub-section (1) of this section if section 115 of the Principal Act as so amended were amended by omitting paragraph (3) (a);</w:t>
      </w:r>
    </w:p>
    <w:p w14:paraId="5E514BB6" w14:textId="77777777" w:rsidR="00FB467F" w:rsidRPr="007028AC" w:rsidRDefault="007028AC" w:rsidP="00AC350E">
      <w:pPr>
        <w:spacing w:after="0" w:line="240" w:lineRule="auto"/>
        <w:ind w:left="720" w:hanging="288"/>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transitional year of income</w:t>
      </w:r>
      <w:r>
        <w:rPr>
          <w:rFonts w:ascii="Times New Roman" w:hAnsi="Times New Roman" w:cs="Times New Roman"/>
        </w:rPr>
        <w:t>”</w:t>
      </w:r>
      <w:r w:rsidR="00FB467F" w:rsidRPr="007028AC">
        <w:rPr>
          <w:rFonts w:ascii="Times New Roman" w:hAnsi="Times New Roman" w:cs="Times New Roman"/>
        </w:rPr>
        <w:t xml:space="preserve"> means the year of income in which 11 September 1984 occurred.</w:t>
      </w:r>
    </w:p>
    <w:p w14:paraId="6FD271E9" w14:textId="77777777" w:rsidR="00FB467F" w:rsidRPr="00AC350E" w:rsidRDefault="007028AC" w:rsidP="00AC350E">
      <w:pPr>
        <w:spacing w:before="120" w:after="60" w:line="240" w:lineRule="auto"/>
        <w:jc w:val="both"/>
        <w:rPr>
          <w:rFonts w:ascii="Times New Roman" w:hAnsi="Times New Roman" w:cs="Times New Roman"/>
          <w:b/>
          <w:sz w:val="20"/>
        </w:rPr>
      </w:pPr>
      <w:r w:rsidRPr="00AC350E">
        <w:rPr>
          <w:rFonts w:ascii="Times New Roman" w:hAnsi="Times New Roman" w:cs="Times New Roman"/>
          <w:b/>
          <w:sz w:val="20"/>
        </w:rPr>
        <w:t>Repeal of sections 115</w:t>
      </w:r>
      <w:r w:rsidR="00AC350E" w:rsidRPr="00AC350E">
        <w:rPr>
          <w:rFonts w:ascii="Times New Roman" w:hAnsi="Times New Roman" w:cs="Times New Roman"/>
          <w:b/>
          <w:smallCaps/>
          <w:sz w:val="20"/>
        </w:rPr>
        <w:t>a</w:t>
      </w:r>
      <w:r w:rsidRPr="00AC350E">
        <w:rPr>
          <w:rFonts w:ascii="Times New Roman" w:hAnsi="Times New Roman" w:cs="Times New Roman"/>
          <w:b/>
          <w:sz w:val="20"/>
        </w:rPr>
        <w:t>, 116</w:t>
      </w:r>
      <w:r w:rsidR="00AC350E" w:rsidRPr="00AC350E">
        <w:rPr>
          <w:rFonts w:ascii="Times New Roman" w:hAnsi="Times New Roman" w:cs="Times New Roman"/>
          <w:b/>
          <w:smallCaps/>
          <w:sz w:val="20"/>
        </w:rPr>
        <w:t>a</w:t>
      </w:r>
      <w:r w:rsidRPr="00AC350E">
        <w:rPr>
          <w:rFonts w:ascii="Times New Roman" w:hAnsi="Times New Roman" w:cs="Times New Roman"/>
          <w:b/>
          <w:sz w:val="20"/>
        </w:rPr>
        <w:t>, 116</w:t>
      </w:r>
      <w:r w:rsidR="00AC350E" w:rsidRPr="00AC350E">
        <w:rPr>
          <w:rFonts w:ascii="Times New Roman" w:hAnsi="Times New Roman" w:cs="Times New Roman"/>
          <w:b/>
          <w:smallCaps/>
          <w:sz w:val="20"/>
        </w:rPr>
        <w:t>b</w:t>
      </w:r>
      <w:r w:rsidRPr="00AC350E">
        <w:rPr>
          <w:rFonts w:ascii="Times New Roman" w:hAnsi="Times New Roman" w:cs="Times New Roman"/>
          <w:b/>
          <w:sz w:val="20"/>
        </w:rPr>
        <w:t xml:space="preserve"> and 116</w:t>
      </w:r>
      <w:r w:rsidR="00AC350E" w:rsidRPr="00AC350E">
        <w:rPr>
          <w:rFonts w:ascii="Times New Roman" w:hAnsi="Times New Roman" w:cs="Times New Roman"/>
          <w:b/>
          <w:smallCaps/>
          <w:sz w:val="20"/>
        </w:rPr>
        <w:t>c</w:t>
      </w:r>
    </w:p>
    <w:p w14:paraId="7768EDF4" w14:textId="09D1E891" w:rsidR="00FB467F" w:rsidRPr="007028AC" w:rsidRDefault="007028AC" w:rsidP="00AC350E">
      <w:pPr>
        <w:spacing w:after="0" w:line="240" w:lineRule="auto"/>
        <w:ind w:firstLine="432"/>
        <w:jc w:val="both"/>
        <w:rPr>
          <w:rFonts w:ascii="Times New Roman" w:hAnsi="Times New Roman" w:cs="Times New Roman"/>
        </w:rPr>
      </w:pPr>
      <w:r w:rsidRPr="007028AC">
        <w:rPr>
          <w:rFonts w:ascii="Times New Roman" w:hAnsi="Times New Roman" w:cs="Times New Roman"/>
          <w:b/>
        </w:rPr>
        <w:t>19.</w:t>
      </w:r>
      <w:r w:rsidR="00FB467F" w:rsidRPr="007028AC">
        <w:rPr>
          <w:rFonts w:ascii="Times New Roman" w:hAnsi="Times New Roman" w:cs="Times New Roman"/>
        </w:rPr>
        <w:t xml:space="preserve"> Sections 115</w:t>
      </w:r>
      <w:r w:rsidRPr="007028AC">
        <w:rPr>
          <w:rFonts w:ascii="Times New Roman" w:hAnsi="Times New Roman" w:cs="Times New Roman"/>
          <w:smallCaps/>
        </w:rPr>
        <w:t>a</w:t>
      </w:r>
      <w:r w:rsidR="00552976">
        <w:rPr>
          <w:rFonts w:ascii="Times New Roman" w:hAnsi="Times New Roman" w:cs="Times New Roman"/>
        </w:rPr>
        <w:t>, 11</w:t>
      </w:r>
      <w:r w:rsidR="00FB467F" w:rsidRPr="007028AC">
        <w:rPr>
          <w:rFonts w:ascii="Times New Roman" w:hAnsi="Times New Roman" w:cs="Times New Roman"/>
        </w:rPr>
        <w:t>6</w:t>
      </w:r>
      <w:r w:rsidRPr="007028AC">
        <w:rPr>
          <w:rFonts w:ascii="Times New Roman" w:hAnsi="Times New Roman" w:cs="Times New Roman"/>
          <w:smallCaps/>
        </w:rPr>
        <w:t>a</w:t>
      </w:r>
      <w:r w:rsidR="00FB467F" w:rsidRPr="007028AC">
        <w:rPr>
          <w:rFonts w:ascii="Times New Roman" w:hAnsi="Times New Roman" w:cs="Times New Roman"/>
        </w:rPr>
        <w:t>, 116</w:t>
      </w:r>
      <w:r w:rsidRPr="007028AC">
        <w:rPr>
          <w:rFonts w:ascii="Times New Roman" w:hAnsi="Times New Roman" w:cs="Times New Roman"/>
          <w:smallCaps/>
        </w:rPr>
        <w:t>b</w:t>
      </w:r>
      <w:r w:rsidR="00FB467F" w:rsidRPr="007028AC">
        <w:rPr>
          <w:rFonts w:ascii="Times New Roman" w:hAnsi="Times New Roman" w:cs="Times New Roman"/>
        </w:rPr>
        <w:t xml:space="preserve"> and 116</w:t>
      </w:r>
      <w:r w:rsidRPr="007028AC">
        <w:rPr>
          <w:rFonts w:ascii="Times New Roman" w:hAnsi="Times New Roman" w:cs="Times New Roman"/>
          <w:smallCaps/>
        </w:rPr>
        <w:t>c</w:t>
      </w:r>
      <w:r w:rsidR="00FB467F" w:rsidRPr="007028AC">
        <w:rPr>
          <w:rFonts w:ascii="Times New Roman" w:hAnsi="Times New Roman" w:cs="Times New Roman"/>
        </w:rPr>
        <w:t xml:space="preserve"> of the Principal Act are repealed.</w:t>
      </w:r>
    </w:p>
    <w:p w14:paraId="0F7DA2A7" w14:textId="77777777" w:rsidR="00FB467F" w:rsidRPr="00AC350E" w:rsidRDefault="007028AC" w:rsidP="00AC350E">
      <w:pPr>
        <w:spacing w:before="120" w:after="60" w:line="240" w:lineRule="auto"/>
        <w:jc w:val="both"/>
        <w:rPr>
          <w:rFonts w:ascii="Times New Roman" w:hAnsi="Times New Roman" w:cs="Times New Roman"/>
          <w:b/>
          <w:sz w:val="20"/>
        </w:rPr>
      </w:pPr>
      <w:r w:rsidRPr="00AC350E">
        <w:rPr>
          <w:rFonts w:ascii="Times New Roman" w:hAnsi="Times New Roman" w:cs="Times New Roman"/>
          <w:b/>
          <w:sz w:val="20"/>
        </w:rPr>
        <w:t>Definitions</w:t>
      </w:r>
    </w:p>
    <w:p w14:paraId="61D5A1A1" w14:textId="77777777" w:rsidR="00FB467F" w:rsidRPr="007028AC" w:rsidRDefault="007028AC" w:rsidP="00AC350E">
      <w:pPr>
        <w:spacing w:after="0" w:line="240" w:lineRule="auto"/>
        <w:ind w:firstLine="432"/>
        <w:jc w:val="both"/>
        <w:rPr>
          <w:rFonts w:ascii="Times New Roman" w:hAnsi="Times New Roman" w:cs="Times New Roman"/>
        </w:rPr>
      </w:pPr>
      <w:r w:rsidRPr="007028AC">
        <w:rPr>
          <w:rFonts w:ascii="Times New Roman" w:hAnsi="Times New Roman" w:cs="Times New Roman"/>
          <w:b/>
        </w:rPr>
        <w:t>20.</w:t>
      </w:r>
      <w:r w:rsidR="00FB467F" w:rsidRPr="007028AC">
        <w:rPr>
          <w:rFonts w:ascii="Times New Roman" w:hAnsi="Times New Roman" w:cs="Times New Roman"/>
        </w:rPr>
        <w:t xml:space="preserve"> Section 121</w:t>
      </w:r>
      <w:r w:rsidRPr="007028AC">
        <w:rPr>
          <w:rFonts w:ascii="Times New Roman" w:hAnsi="Times New Roman" w:cs="Times New Roman"/>
          <w:smallCaps/>
        </w:rPr>
        <w:t>b</w:t>
      </w:r>
      <w:r w:rsidR="00FB467F" w:rsidRPr="007028AC">
        <w:rPr>
          <w:rFonts w:ascii="Times New Roman" w:hAnsi="Times New Roman" w:cs="Times New Roman"/>
        </w:rPr>
        <w:t xml:space="preserve"> of the Principal Act is amended by omitting the definitions of </w:t>
      </w:r>
      <w:r>
        <w:rPr>
          <w:rFonts w:ascii="Times New Roman" w:hAnsi="Times New Roman" w:cs="Times New Roman"/>
        </w:rPr>
        <w:t>“</w:t>
      </w:r>
      <w:r w:rsidR="00FB467F" w:rsidRPr="007028AC">
        <w:rPr>
          <w:rFonts w:ascii="Times New Roman" w:hAnsi="Times New Roman" w:cs="Times New Roman"/>
        </w:rPr>
        <w:t>investment income</w:t>
      </w:r>
      <w:r>
        <w:rPr>
          <w:rFonts w:ascii="Times New Roman" w:hAnsi="Times New Roman" w:cs="Times New Roman"/>
        </w:rPr>
        <w:t>”</w:t>
      </w:r>
      <w:r w:rsidR="00FB467F" w:rsidRPr="007028AC">
        <w:rPr>
          <w:rFonts w:ascii="Times New Roman" w:hAnsi="Times New Roman" w:cs="Times New Roman"/>
        </w:rPr>
        <w:t xml:space="preserve"> and </w:t>
      </w:r>
      <w:r>
        <w:rPr>
          <w:rFonts w:ascii="Times New Roman" w:hAnsi="Times New Roman" w:cs="Times New Roman"/>
        </w:rPr>
        <w:t>“</w:t>
      </w:r>
      <w:r w:rsidR="00FB467F" w:rsidRPr="007028AC">
        <w:rPr>
          <w:rFonts w:ascii="Times New Roman" w:hAnsi="Times New Roman" w:cs="Times New Roman"/>
        </w:rPr>
        <w:t>transaction</w:t>
      </w:r>
      <w:r>
        <w:rPr>
          <w:rFonts w:ascii="Times New Roman" w:hAnsi="Times New Roman" w:cs="Times New Roman"/>
        </w:rPr>
        <w:t>”</w:t>
      </w:r>
      <w:r w:rsidR="00FB467F" w:rsidRPr="007028AC">
        <w:rPr>
          <w:rFonts w:ascii="Times New Roman" w:hAnsi="Times New Roman" w:cs="Times New Roman"/>
        </w:rPr>
        <w:t>.</w:t>
      </w:r>
    </w:p>
    <w:p w14:paraId="5BA689D5" w14:textId="77777777" w:rsidR="00FB467F" w:rsidRPr="00AC350E" w:rsidRDefault="007028AC" w:rsidP="00AC350E">
      <w:pPr>
        <w:spacing w:before="120" w:after="60" w:line="240" w:lineRule="auto"/>
        <w:jc w:val="both"/>
        <w:rPr>
          <w:rFonts w:ascii="Times New Roman" w:hAnsi="Times New Roman" w:cs="Times New Roman"/>
          <w:b/>
          <w:sz w:val="20"/>
        </w:rPr>
      </w:pPr>
      <w:r w:rsidRPr="00AC350E">
        <w:rPr>
          <w:rFonts w:ascii="Times New Roman" w:hAnsi="Times New Roman" w:cs="Times New Roman"/>
          <w:b/>
          <w:sz w:val="20"/>
        </w:rPr>
        <w:t>Repeal of section 121</w:t>
      </w:r>
      <w:r w:rsidR="00AC350E" w:rsidRPr="00AC350E">
        <w:rPr>
          <w:rFonts w:ascii="Times New Roman" w:hAnsi="Times New Roman" w:cs="Times New Roman"/>
          <w:b/>
          <w:smallCaps/>
          <w:sz w:val="20"/>
        </w:rPr>
        <w:t>c</w:t>
      </w:r>
    </w:p>
    <w:p w14:paraId="1F02A33F" w14:textId="77777777" w:rsidR="00FB467F" w:rsidRPr="007028AC" w:rsidRDefault="007028AC" w:rsidP="00AC350E">
      <w:pPr>
        <w:spacing w:after="0" w:line="240" w:lineRule="auto"/>
        <w:ind w:firstLine="432"/>
        <w:jc w:val="both"/>
        <w:rPr>
          <w:rFonts w:ascii="Times New Roman" w:hAnsi="Times New Roman" w:cs="Times New Roman"/>
        </w:rPr>
      </w:pPr>
      <w:r w:rsidRPr="007028AC">
        <w:rPr>
          <w:rFonts w:ascii="Times New Roman" w:hAnsi="Times New Roman" w:cs="Times New Roman"/>
          <w:b/>
        </w:rPr>
        <w:t>21</w:t>
      </w:r>
      <w:r w:rsidR="00FB467F" w:rsidRPr="007028AC">
        <w:rPr>
          <w:rFonts w:ascii="Times New Roman" w:hAnsi="Times New Roman" w:cs="Times New Roman"/>
        </w:rPr>
        <w:t>. Section 121</w:t>
      </w:r>
      <w:r w:rsidRPr="007028AC">
        <w:rPr>
          <w:rFonts w:ascii="Times New Roman" w:hAnsi="Times New Roman" w:cs="Times New Roman"/>
          <w:smallCaps/>
        </w:rPr>
        <w:t>c</w:t>
      </w:r>
      <w:r w:rsidR="00FB467F" w:rsidRPr="007028AC">
        <w:rPr>
          <w:rFonts w:ascii="Times New Roman" w:hAnsi="Times New Roman" w:cs="Times New Roman"/>
        </w:rPr>
        <w:t xml:space="preserve"> of the Principal Act is repealed.</w:t>
      </w:r>
    </w:p>
    <w:p w14:paraId="433D6CD2" w14:textId="77777777" w:rsidR="00FB467F" w:rsidRPr="00AC350E" w:rsidRDefault="007028AC" w:rsidP="00AC350E">
      <w:pPr>
        <w:spacing w:before="120" w:after="60" w:line="240" w:lineRule="auto"/>
        <w:jc w:val="both"/>
        <w:rPr>
          <w:rFonts w:ascii="Times New Roman" w:hAnsi="Times New Roman" w:cs="Times New Roman"/>
          <w:b/>
          <w:sz w:val="20"/>
        </w:rPr>
      </w:pPr>
      <w:r w:rsidRPr="00AC350E">
        <w:rPr>
          <w:rFonts w:ascii="Times New Roman" w:hAnsi="Times New Roman" w:cs="Times New Roman"/>
          <w:b/>
          <w:sz w:val="20"/>
        </w:rPr>
        <w:t>Assessment of income of superannuation funds to which section 23</w:t>
      </w:r>
      <w:r w:rsidR="00AC350E" w:rsidRPr="00AC350E">
        <w:rPr>
          <w:rFonts w:ascii="Times New Roman" w:hAnsi="Times New Roman" w:cs="Times New Roman"/>
          <w:b/>
          <w:smallCaps/>
          <w:sz w:val="20"/>
        </w:rPr>
        <w:t>f</w:t>
      </w:r>
      <w:r w:rsidRPr="00AC350E">
        <w:rPr>
          <w:rFonts w:ascii="Times New Roman" w:hAnsi="Times New Roman" w:cs="Times New Roman"/>
          <w:b/>
          <w:sz w:val="20"/>
        </w:rPr>
        <w:t xml:space="preserve"> applies</w:t>
      </w:r>
    </w:p>
    <w:p w14:paraId="26849253" w14:textId="77777777" w:rsidR="00FB467F" w:rsidRPr="007028AC" w:rsidRDefault="007028AC" w:rsidP="00AC350E">
      <w:pPr>
        <w:spacing w:after="0" w:line="240" w:lineRule="auto"/>
        <w:ind w:firstLine="432"/>
        <w:jc w:val="both"/>
        <w:rPr>
          <w:rFonts w:ascii="Times New Roman" w:hAnsi="Times New Roman" w:cs="Times New Roman"/>
        </w:rPr>
      </w:pPr>
      <w:r w:rsidRPr="007028AC">
        <w:rPr>
          <w:rFonts w:ascii="Times New Roman" w:hAnsi="Times New Roman" w:cs="Times New Roman"/>
          <w:b/>
        </w:rPr>
        <w:t>22.</w:t>
      </w:r>
      <w:r w:rsidR="00FB467F" w:rsidRPr="007028AC">
        <w:rPr>
          <w:rFonts w:ascii="Times New Roman" w:hAnsi="Times New Roman" w:cs="Times New Roman"/>
        </w:rPr>
        <w:t xml:space="preserve"> Section 121</w:t>
      </w:r>
      <w:r w:rsidRPr="007028AC">
        <w:rPr>
          <w:rFonts w:ascii="Times New Roman" w:hAnsi="Times New Roman" w:cs="Times New Roman"/>
          <w:smallCaps/>
        </w:rPr>
        <w:t>ca</w:t>
      </w:r>
      <w:r w:rsidR="00FB467F" w:rsidRPr="007028AC">
        <w:rPr>
          <w:rFonts w:ascii="Times New Roman" w:hAnsi="Times New Roman" w:cs="Times New Roman"/>
        </w:rPr>
        <w:t xml:space="preserve"> of the Principal Act is amended by omitting </w:t>
      </w:r>
      <w:r>
        <w:rPr>
          <w:rFonts w:ascii="Times New Roman" w:hAnsi="Times New Roman" w:cs="Times New Roman"/>
        </w:rPr>
        <w:t>“</w:t>
      </w:r>
      <w:r w:rsidR="00FB467F" w:rsidRPr="007028AC">
        <w:rPr>
          <w:rFonts w:ascii="Times New Roman" w:hAnsi="Times New Roman" w:cs="Times New Roman"/>
        </w:rPr>
        <w:t>, or, but for section 121</w:t>
      </w:r>
      <w:r w:rsidRPr="007028AC">
        <w:rPr>
          <w:rFonts w:ascii="Times New Roman" w:hAnsi="Times New Roman" w:cs="Times New Roman"/>
          <w:smallCaps/>
        </w:rPr>
        <w:t>c</w:t>
      </w:r>
      <w:r w:rsidR="00FB467F" w:rsidRPr="007028AC">
        <w:rPr>
          <w:rFonts w:ascii="Times New Roman" w:hAnsi="Times New Roman" w:cs="Times New Roman"/>
        </w:rPr>
        <w:t>, would be,</w:t>
      </w:r>
      <w:r>
        <w:rPr>
          <w:rFonts w:ascii="Times New Roman" w:hAnsi="Times New Roman" w:cs="Times New Roman"/>
        </w:rPr>
        <w:t>”</w:t>
      </w:r>
      <w:r w:rsidR="00FB467F" w:rsidRPr="007028AC">
        <w:rPr>
          <w:rFonts w:ascii="Times New Roman" w:hAnsi="Times New Roman" w:cs="Times New Roman"/>
        </w:rPr>
        <w:t>.</w:t>
      </w:r>
    </w:p>
    <w:p w14:paraId="46EE526B" w14:textId="77777777" w:rsidR="00FB467F" w:rsidRPr="007028AC" w:rsidRDefault="007028AC" w:rsidP="007028AC">
      <w:pPr>
        <w:spacing w:after="0" w:line="240" w:lineRule="auto"/>
        <w:jc w:val="both"/>
        <w:rPr>
          <w:rFonts w:ascii="Times New Roman" w:hAnsi="Times New Roman" w:cs="Times New Roman"/>
        </w:rPr>
      </w:pPr>
      <w:r w:rsidRPr="007028AC">
        <w:rPr>
          <w:rFonts w:ascii="Times New Roman" w:hAnsi="Times New Roman" w:cs="Times New Roman"/>
        </w:rPr>
        <w:br w:type="page"/>
      </w:r>
    </w:p>
    <w:p w14:paraId="3FDCABA9" w14:textId="77777777" w:rsidR="00FB467F" w:rsidRPr="00FA3077" w:rsidRDefault="007028AC" w:rsidP="00FA3077">
      <w:pPr>
        <w:spacing w:before="120" w:after="60" w:line="240" w:lineRule="auto"/>
        <w:jc w:val="both"/>
        <w:rPr>
          <w:rFonts w:ascii="Times New Roman" w:hAnsi="Times New Roman" w:cs="Times New Roman"/>
          <w:b/>
          <w:sz w:val="20"/>
        </w:rPr>
      </w:pPr>
      <w:r w:rsidRPr="00FA3077">
        <w:rPr>
          <w:rFonts w:ascii="Times New Roman" w:hAnsi="Times New Roman" w:cs="Times New Roman"/>
          <w:b/>
          <w:sz w:val="20"/>
        </w:rPr>
        <w:lastRenderedPageBreak/>
        <w:t>Repeal of section 121</w:t>
      </w:r>
      <w:r w:rsidR="00FA3077" w:rsidRPr="00FA3077">
        <w:rPr>
          <w:rFonts w:ascii="Times New Roman" w:hAnsi="Times New Roman" w:cs="Times New Roman"/>
          <w:b/>
          <w:smallCaps/>
          <w:sz w:val="20"/>
        </w:rPr>
        <w:t>d</w:t>
      </w:r>
    </w:p>
    <w:p w14:paraId="0FB2559A" w14:textId="77777777" w:rsidR="00FB467F" w:rsidRPr="007028AC" w:rsidRDefault="007028AC" w:rsidP="00FA3077">
      <w:pPr>
        <w:spacing w:after="0" w:line="240" w:lineRule="auto"/>
        <w:ind w:firstLine="432"/>
        <w:jc w:val="both"/>
        <w:rPr>
          <w:rFonts w:ascii="Times New Roman" w:hAnsi="Times New Roman" w:cs="Times New Roman"/>
        </w:rPr>
      </w:pPr>
      <w:r w:rsidRPr="007028AC">
        <w:rPr>
          <w:rFonts w:ascii="Times New Roman" w:hAnsi="Times New Roman" w:cs="Times New Roman"/>
          <w:b/>
        </w:rPr>
        <w:t>23.</w:t>
      </w:r>
      <w:r w:rsidR="00FB467F" w:rsidRPr="007028AC">
        <w:rPr>
          <w:rFonts w:ascii="Times New Roman" w:hAnsi="Times New Roman" w:cs="Times New Roman"/>
        </w:rPr>
        <w:t xml:space="preserve"> Section 121</w:t>
      </w:r>
      <w:r w:rsidRPr="007028AC">
        <w:rPr>
          <w:rFonts w:ascii="Times New Roman" w:hAnsi="Times New Roman" w:cs="Times New Roman"/>
          <w:smallCaps/>
        </w:rPr>
        <w:t>d</w:t>
      </w:r>
      <w:r w:rsidR="00FB467F" w:rsidRPr="007028AC">
        <w:rPr>
          <w:rFonts w:ascii="Times New Roman" w:hAnsi="Times New Roman" w:cs="Times New Roman"/>
        </w:rPr>
        <w:t xml:space="preserve"> of the Principal Act is repealed.</w:t>
      </w:r>
    </w:p>
    <w:p w14:paraId="478ABB4E" w14:textId="77777777" w:rsidR="00FB467F" w:rsidRPr="00FA3077" w:rsidRDefault="007028AC" w:rsidP="00FA3077">
      <w:pPr>
        <w:spacing w:before="120" w:after="60" w:line="240" w:lineRule="auto"/>
        <w:jc w:val="both"/>
        <w:rPr>
          <w:rFonts w:ascii="Times New Roman" w:hAnsi="Times New Roman" w:cs="Times New Roman"/>
          <w:b/>
          <w:sz w:val="20"/>
        </w:rPr>
      </w:pPr>
      <w:r w:rsidRPr="00FA3077">
        <w:rPr>
          <w:rFonts w:ascii="Times New Roman" w:hAnsi="Times New Roman" w:cs="Times New Roman"/>
          <w:b/>
          <w:sz w:val="20"/>
        </w:rPr>
        <w:t>Assessment of income of other superannuation funds</w:t>
      </w:r>
    </w:p>
    <w:p w14:paraId="30406851" w14:textId="77777777" w:rsidR="00FB467F" w:rsidRPr="007028AC" w:rsidRDefault="007028AC" w:rsidP="00FA3077">
      <w:pPr>
        <w:spacing w:after="0" w:line="240" w:lineRule="auto"/>
        <w:ind w:firstLine="432"/>
        <w:jc w:val="both"/>
        <w:rPr>
          <w:rFonts w:ascii="Times New Roman" w:hAnsi="Times New Roman" w:cs="Times New Roman"/>
        </w:rPr>
      </w:pPr>
      <w:r w:rsidRPr="007028AC">
        <w:rPr>
          <w:rFonts w:ascii="Times New Roman" w:hAnsi="Times New Roman" w:cs="Times New Roman"/>
          <w:b/>
        </w:rPr>
        <w:t>24.</w:t>
      </w:r>
      <w:r w:rsidR="00FB467F" w:rsidRPr="007028AC">
        <w:rPr>
          <w:rFonts w:ascii="Times New Roman" w:hAnsi="Times New Roman" w:cs="Times New Roman"/>
        </w:rPr>
        <w:t xml:space="preserve"> Section 121</w:t>
      </w:r>
      <w:r w:rsidRPr="007028AC">
        <w:rPr>
          <w:rFonts w:ascii="Times New Roman" w:hAnsi="Times New Roman" w:cs="Times New Roman"/>
          <w:smallCaps/>
        </w:rPr>
        <w:t>da</w:t>
      </w:r>
      <w:r w:rsidR="00FB467F" w:rsidRPr="007028AC">
        <w:rPr>
          <w:rFonts w:ascii="Times New Roman" w:hAnsi="Times New Roman" w:cs="Times New Roman"/>
        </w:rPr>
        <w:t xml:space="preserve"> of the Principal Act is amended by omitting </w:t>
      </w:r>
      <w:r>
        <w:rPr>
          <w:rFonts w:ascii="Times New Roman" w:hAnsi="Times New Roman" w:cs="Times New Roman"/>
        </w:rPr>
        <w:t>“</w:t>
      </w:r>
      <w:r w:rsidR="00FB467F" w:rsidRPr="007028AC">
        <w:rPr>
          <w:rFonts w:ascii="Times New Roman" w:hAnsi="Times New Roman" w:cs="Times New Roman"/>
        </w:rPr>
        <w:t>, 121</w:t>
      </w:r>
      <w:r w:rsidRPr="007028AC">
        <w:rPr>
          <w:rFonts w:ascii="Times New Roman" w:hAnsi="Times New Roman" w:cs="Times New Roman"/>
          <w:smallCaps/>
        </w:rPr>
        <w:t>d</w:t>
      </w:r>
      <w:r>
        <w:rPr>
          <w:rFonts w:ascii="Times New Roman" w:hAnsi="Times New Roman" w:cs="Times New Roman"/>
        </w:rPr>
        <w:t>”</w:t>
      </w:r>
      <w:r w:rsidR="00FB467F" w:rsidRPr="007028AC">
        <w:rPr>
          <w:rFonts w:ascii="Times New Roman" w:hAnsi="Times New Roman" w:cs="Times New Roman"/>
        </w:rPr>
        <w:t>.</w:t>
      </w:r>
    </w:p>
    <w:p w14:paraId="31EEC21E" w14:textId="77777777" w:rsidR="00FB467F" w:rsidRPr="00FA3077" w:rsidRDefault="007028AC" w:rsidP="00FA3077">
      <w:pPr>
        <w:spacing w:before="120" w:after="60" w:line="240" w:lineRule="auto"/>
        <w:jc w:val="both"/>
        <w:rPr>
          <w:rFonts w:ascii="Times New Roman" w:hAnsi="Times New Roman" w:cs="Times New Roman"/>
          <w:b/>
          <w:sz w:val="20"/>
        </w:rPr>
      </w:pPr>
      <w:r w:rsidRPr="00FA3077">
        <w:rPr>
          <w:rFonts w:ascii="Times New Roman" w:hAnsi="Times New Roman" w:cs="Times New Roman"/>
          <w:b/>
          <w:sz w:val="20"/>
        </w:rPr>
        <w:t>Assessment of income of certain superannuation funds</w:t>
      </w:r>
    </w:p>
    <w:p w14:paraId="2F99D8CF" w14:textId="77777777" w:rsidR="00FB467F" w:rsidRPr="007028AC" w:rsidRDefault="007028AC" w:rsidP="00FA3077">
      <w:pPr>
        <w:spacing w:after="0" w:line="240" w:lineRule="auto"/>
        <w:ind w:firstLine="432"/>
        <w:jc w:val="both"/>
        <w:rPr>
          <w:rFonts w:ascii="Times New Roman" w:hAnsi="Times New Roman" w:cs="Times New Roman"/>
        </w:rPr>
      </w:pPr>
      <w:r w:rsidRPr="007028AC">
        <w:rPr>
          <w:rFonts w:ascii="Times New Roman" w:hAnsi="Times New Roman" w:cs="Times New Roman"/>
          <w:b/>
        </w:rPr>
        <w:t>25.</w:t>
      </w:r>
      <w:r w:rsidR="00FB467F" w:rsidRPr="007028AC">
        <w:rPr>
          <w:rFonts w:ascii="Times New Roman" w:hAnsi="Times New Roman" w:cs="Times New Roman"/>
        </w:rPr>
        <w:t xml:space="preserve"> Section 121</w:t>
      </w:r>
      <w:r w:rsidRPr="007028AC">
        <w:rPr>
          <w:rFonts w:ascii="Times New Roman" w:hAnsi="Times New Roman" w:cs="Times New Roman"/>
          <w:smallCaps/>
        </w:rPr>
        <w:t>dab</w:t>
      </w:r>
      <w:r w:rsidR="00FB467F" w:rsidRPr="007028AC">
        <w:rPr>
          <w:rFonts w:ascii="Times New Roman" w:hAnsi="Times New Roman" w:cs="Times New Roman"/>
        </w:rPr>
        <w:t xml:space="preserve"> of the Principal Act is amended by omitting from paragraph (b) </w:t>
      </w:r>
      <w:r>
        <w:rPr>
          <w:rFonts w:ascii="Times New Roman" w:hAnsi="Times New Roman" w:cs="Times New Roman"/>
        </w:rPr>
        <w:t>“</w:t>
      </w:r>
      <w:r w:rsidR="00FB467F" w:rsidRPr="007028AC">
        <w:rPr>
          <w:rFonts w:ascii="Times New Roman" w:hAnsi="Times New Roman" w:cs="Times New Roman"/>
        </w:rPr>
        <w:t>, 12</w:t>
      </w:r>
      <w:r w:rsidR="006258C6">
        <w:rPr>
          <w:rFonts w:ascii="Times New Roman" w:hAnsi="Times New Roman" w:cs="Times New Roman"/>
        </w:rPr>
        <w:t>1</w:t>
      </w:r>
      <w:r w:rsidRPr="007028AC">
        <w:rPr>
          <w:rFonts w:ascii="Times New Roman" w:hAnsi="Times New Roman" w:cs="Times New Roman"/>
          <w:smallCaps/>
        </w:rPr>
        <w:t>cb</w:t>
      </w:r>
      <w:r w:rsidRPr="007028AC">
        <w:rPr>
          <w:rFonts w:ascii="Times New Roman" w:hAnsi="Times New Roman" w:cs="Times New Roman"/>
          <w:b/>
          <w:smallCaps/>
        </w:rPr>
        <w:t xml:space="preserve"> </w:t>
      </w:r>
      <w:r w:rsidR="00FB467F" w:rsidRPr="007028AC">
        <w:rPr>
          <w:rFonts w:ascii="Times New Roman" w:hAnsi="Times New Roman" w:cs="Times New Roman"/>
        </w:rPr>
        <w:t>or 12</w:t>
      </w:r>
      <w:r w:rsidR="006258C6">
        <w:rPr>
          <w:rFonts w:ascii="Times New Roman" w:hAnsi="Times New Roman" w:cs="Times New Roman"/>
        </w:rPr>
        <w:t>1</w:t>
      </w:r>
      <w:r w:rsidRPr="007028AC">
        <w:rPr>
          <w:rFonts w:ascii="Times New Roman" w:hAnsi="Times New Roman" w:cs="Times New Roman"/>
          <w:smallCaps/>
        </w:rPr>
        <w:t>d</w:t>
      </w:r>
      <w:r>
        <w:rPr>
          <w:rFonts w:ascii="Times New Roman" w:hAnsi="Times New Roman" w:cs="Times New Roman"/>
        </w:rPr>
        <w:t>”</w:t>
      </w:r>
      <w:r w:rsidR="00FB467F" w:rsidRPr="007028AC">
        <w:rPr>
          <w:rFonts w:ascii="Times New Roman" w:hAnsi="Times New Roman" w:cs="Times New Roman"/>
        </w:rPr>
        <w:t xml:space="preserve">and substituting </w:t>
      </w:r>
      <w:r>
        <w:rPr>
          <w:rFonts w:ascii="Times New Roman" w:hAnsi="Times New Roman" w:cs="Times New Roman"/>
        </w:rPr>
        <w:t>“</w:t>
      </w:r>
      <w:r w:rsidR="00FB467F" w:rsidRPr="007028AC">
        <w:rPr>
          <w:rFonts w:ascii="Times New Roman" w:hAnsi="Times New Roman" w:cs="Times New Roman"/>
        </w:rPr>
        <w:t>or 12</w:t>
      </w:r>
      <w:r w:rsidR="006258C6">
        <w:rPr>
          <w:rFonts w:ascii="Times New Roman" w:hAnsi="Times New Roman" w:cs="Times New Roman"/>
        </w:rPr>
        <w:t>1</w:t>
      </w:r>
      <w:r w:rsidRPr="007028AC">
        <w:rPr>
          <w:rFonts w:ascii="Times New Roman" w:hAnsi="Times New Roman" w:cs="Times New Roman"/>
          <w:smallCaps/>
        </w:rPr>
        <w:t>cb</w:t>
      </w:r>
      <w:r>
        <w:rPr>
          <w:rFonts w:ascii="Times New Roman" w:hAnsi="Times New Roman" w:cs="Times New Roman"/>
        </w:rPr>
        <w:t>”</w:t>
      </w:r>
      <w:r w:rsidR="00FB467F" w:rsidRPr="007028AC">
        <w:rPr>
          <w:rFonts w:ascii="Times New Roman" w:hAnsi="Times New Roman" w:cs="Times New Roman"/>
        </w:rPr>
        <w:t>.</w:t>
      </w:r>
    </w:p>
    <w:p w14:paraId="3C1F43DB" w14:textId="77777777" w:rsidR="00FB467F" w:rsidRPr="00FA3077" w:rsidRDefault="007028AC" w:rsidP="00FA3077">
      <w:pPr>
        <w:spacing w:before="120" w:after="60" w:line="240" w:lineRule="auto"/>
        <w:jc w:val="both"/>
        <w:rPr>
          <w:rFonts w:ascii="Times New Roman" w:hAnsi="Times New Roman" w:cs="Times New Roman"/>
          <w:b/>
          <w:sz w:val="20"/>
        </w:rPr>
      </w:pPr>
      <w:r w:rsidRPr="00FA3077">
        <w:rPr>
          <w:rFonts w:ascii="Times New Roman" w:hAnsi="Times New Roman" w:cs="Times New Roman"/>
          <w:b/>
          <w:sz w:val="20"/>
        </w:rPr>
        <w:t>Repeal of section 121</w:t>
      </w:r>
      <w:r w:rsidR="00FA3077" w:rsidRPr="00FA3077">
        <w:rPr>
          <w:rFonts w:ascii="Times New Roman" w:hAnsi="Times New Roman" w:cs="Times New Roman"/>
          <w:b/>
          <w:smallCaps/>
          <w:sz w:val="20"/>
        </w:rPr>
        <w:t>de</w:t>
      </w:r>
    </w:p>
    <w:p w14:paraId="167B0D6A" w14:textId="77777777" w:rsidR="00FB467F" w:rsidRPr="007028AC" w:rsidRDefault="007028AC" w:rsidP="00FA3077">
      <w:pPr>
        <w:spacing w:after="0" w:line="240" w:lineRule="auto"/>
        <w:ind w:firstLine="432"/>
        <w:jc w:val="both"/>
        <w:rPr>
          <w:rFonts w:ascii="Times New Roman" w:hAnsi="Times New Roman" w:cs="Times New Roman"/>
        </w:rPr>
      </w:pPr>
      <w:r w:rsidRPr="007028AC">
        <w:rPr>
          <w:rFonts w:ascii="Times New Roman" w:hAnsi="Times New Roman" w:cs="Times New Roman"/>
          <w:b/>
        </w:rPr>
        <w:t>26.</w:t>
      </w:r>
      <w:r w:rsidR="00FB467F" w:rsidRPr="007028AC">
        <w:rPr>
          <w:rFonts w:ascii="Times New Roman" w:hAnsi="Times New Roman" w:cs="Times New Roman"/>
        </w:rPr>
        <w:t xml:space="preserve"> Section 121</w:t>
      </w:r>
      <w:r w:rsidRPr="007028AC">
        <w:rPr>
          <w:rFonts w:ascii="Times New Roman" w:hAnsi="Times New Roman" w:cs="Times New Roman"/>
          <w:smallCaps/>
        </w:rPr>
        <w:t>de</w:t>
      </w:r>
      <w:r w:rsidR="00FB467F" w:rsidRPr="007028AC">
        <w:rPr>
          <w:rFonts w:ascii="Times New Roman" w:hAnsi="Times New Roman" w:cs="Times New Roman"/>
        </w:rPr>
        <w:t xml:space="preserve"> of the Principal Act is repealed.</w:t>
      </w:r>
    </w:p>
    <w:p w14:paraId="09BE61B8" w14:textId="77777777" w:rsidR="00FB467F" w:rsidRPr="00FA3077" w:rsidRDefault="007028AC" w:rsidP="00FA3077">
      <w:pPr>
        <w:spacing w:before="120" w:after="60" w:line="240" w:lineRule="auto"/>
        <w:jc w:val="both"/>
        <w:rPr>
          <w:rFonts w:ascii="Times New Roman" w:hAnsi="Times New Roman" w:cs="Times New Roman"/>
          <w:b/>
          <w:sz w:val="20"/>
        </w:rPr>
      </w:pPr>
      <w:r w:rsidRPr="00FA3077">
        <w:rPr>
          <w:rFonts w:ascii="Times New Roman" w:hAnsi="Times New Roman" w:cs="Times New Roman"/>
          <w:b/>
          <w:sz w:val="20"/>
        </w:rPr>
        <w:t>Diverted income and diverted trust income</w:t>
      </w:r>
    </w:p>
    <w:p w14:paraId="67B78AE3" w14:textId="77777777" w:rsidR="00FB467F" w:rsidRPr="007028AC" w:rsidRDefault="007028AC" w:rsidP="00FA3077">
      <w:pPr>
        <w:spacing w:after="0" w:line="240" w:lineRule="auto"/>
        <w:ind w:firstLine="432"/>
        <w:jc w:val="both"/>
        <w:rPr>
          <w:rFonts w:ascii="Times New Roman" w:hAnsi="Times New Roman" w:cs="Times New Roman"/>
        </w:rPr>
      </w:pPr>
      <w:r w:rsidRPr="007028AC">
        <w:rPr>
          <w:rFonts w:ascii="Times New Roman" w:hAnsi="Times New Roman" w:cs="Times New Roman"/>
          <w:b/>
        </w:rPr>
        <w:t>27.</w:t>
      </w:r>
      <w:r w:rsidR="00FB467F" w:rsidRPr="007028AC">
        <w:rPr>
          <w:rFonts w:ascii="Times New Roman" w:hAnsi="Times New Roman" w:cs="Times New Roman"/>
        </w:rPr>
        <w:t xml:space="preserve"> Section 121</w:t>
      </w:r>
      <w:r w:rsidRPr="007028AC">
        <w:rPr>
          <w:rFonts w:ascii="Times New Roman" w:hAnsi="Times New Roman" w:cs="Times New Roman"/>
          <w:smallCaps/>
        </w:rPr>
        <w:t>g</w:t>
      </w:r>
      <w:r w:rsidR="00FB467F" w:rsidRPr="007028AC">
        <w:rPr>
          <w:rFonts w:ascii="Times New Roman" w:hAnsi="Times New Roman" w:cs="Times New Roman"/>
        </w:rPr>
        <w:t xml:space="preserve"> of the Principal Act is amended—</w:t>
      </w:r>
    </w:p>
    <w:p w14:paraId="07580567" w14:textId="77777777" w:rsidR="00FB467F" w:rsidRPr="007028AC" w:rsidRDefault="00FB467F" w:rsidP="00FA3077">
      <w:pPr>
        <w:spacing w:after="0" w:line="240" w:lineRule="auto"/>
        <w:ind w:left="720" w:hanging="288"/>
        <w:jc w:val="both"/>
        <w:rPr>
          <w:rFonts w:ascii="Times New Roman" w:hAnsi="Times New Roman" w:cs="Times New Roman"/>
        </w:rPr>
      </w:pPr>
      <w:r w:rsidRPr="007028AC">
        <w:rPr>
          <w:rFonts w:ascii="Times New Roman" w:hAnsi="Times New Roman" w:cs="Times New Roman"/>
        </w:rPr>
        <w:t xml:space="preserve">(a) by adding at the end of paragraphs (4) (c), (5) (c) and (6) (c) </w:t>
      </w:r>
      <w:r w:rsidR="007028AC">
        <w:rPr>
          <w:rFonts w:ascii="Times New Roman" w:hAnsi="Times New Roman" w:cs="Times New Roman"/>
        </w:rPr>
        <w:t>“</w:t>
      </w:r>
      <w:r w:rsidRPr="007028AC">
        <w:rPr>
          <w:rFonts w:ascii="Times New Roman" w:hAnsi="Times New Roman" w:cs="Times New Roman"/>
        </w:rPr>
        <w:t>and</w:t>
      </w:r>
      <w:r w:rsidR="007028AC">
        <w:rPr>
          <w:rFonts w:ascii="Times New Roman" w:hAnsi="Times New Roman" w:cs="Times New Roman"/>
        </w:rPr>
        <w:t>”</w:t>
      </w:r>
      <w:r w:rsidRPr="007028AC">
        <w:rPr>
          <w:rFonts w:ascii="Times New Roman" w:hAnsi="Times New Roman" w:cs="Times New Roman"/>
        </w:rPr>
        <w:t>; and</w:t>
      </w:r>
    </w:p>
    <w:p w14:paraId="56D3F936" w14:textId="77777777" w:rsidR="00FB467F" w:rsidRPr="007028AC" w:rsidRDefault="00FB467F" w:rsidP="00FA3077">
      <w:pPr>
        <w:spacing w:after="0" w:line="240" w:lineRule="auto"/>
        <w:ind w:left="720" w:hanging="288"/>
        <w:jc w:val="both"/>
        <w:rPr>
          <w:rFonts w:ascii="Times New Roman" w:hAnsi="Times New Roman" w:cs="Times New Roman"/>
        </w:rPr>
      </w:pPr>
      <w:r w:rsidRPr="007028AC">
        <w:rPr>
          <w:rFonts w:ascii="Times New Roman" w:hAnsi="Times New Roman" w:cs="Times New Roman"/>
        </w:rPr>
        <w:t>(b) by omitting paragraphs (4) (d), (5) (d) and (6) (d).</w:t>
      </w:r>
    </w:p>
    <w:p w14:paraId="1D0C80AF" w14:textId="77777777" w:rsidR="00FB467F" w:rsidRPr="00FA3077" w:rsidRDefault="007028AC" w:rsidP="00FA3077">
      <w:pPr>
        <w:spacing w:before="120" w:after="60" w:line="240" w:lineRule="auto"/>
        <w:jc w:val="both"/>
        <w:rPr>
          <w:rFonts w:ascii="Times New Roman" w:hAnsi="Times New Roman" w:cs="Times New Roman"/>
          <w:b/>
          <w:sz w:val="20"/>
        </w:rPr>
      </w:pPr>
      <w:r w:rsidRPr="00FA3077">
        <w:rPr>
          <w:rFonts w:ascii="Times New Roman" w:hAnsi="Times New Roman" w:cs="Times New Roman"/>
          <w:b/>
          <w:sz w:val="20"/>
        </w:rPr>
        <w:t>Rebates for dependants</w:t>
      </w:r>
    </w:p>
    <w:p w14:paraId="03B17AEA" w14:textId="77777777" w:rsidR="00FB467F" w:rsidRPr="007028AC" w:rsidRDefault="007028AC" w:rsidP="00FA3077">
      <w:pPr>
        <w:spacing w:after="0" w:line="240" w:lineRule="auto"/>
        <w:ind w:firstLine="432"/>
        <w:jc w:val="both"/>
        <w:rPr>
          <w:rFonts w:ascii="Times New Roman" w:hAnsi="Times New Roman" w:cs="Times New Roman"/>
        </w:rPr>
      </w:pPr>
      <w:r w:rsidRPr="007028AC">
        <w:rPr>
          <w:rFonts w:ascii="Times New Roman" w:hAnsi="Times New Roman" w:cs="Times New Roman"/>
          <w:b/>
        </w:rPr>
        <w:t>28.</w:t>
      </w:r>
      <w:r w:rsidR="00FB467F" w:rsidRPr="007028AC">
        <w:rPr>
          <w:rFonts w:ascii="Times New Roman" w:hAnsi="Times New Roman" w:cs="Times New Roman"/>
        </w:rPr>
        <w:t xml:space="preserve"> Section 159</w:t>
      </w:r>
      <w:r w:rsidR="006258C6" w:rsidRPr="006258C6">
        <w:rPr>
          <w:rFonts w:ascii="Times New Roman" w:hAnsi="Times New Roman" w:cs="Times New Roman"/>
          <w:smallCaps/>
        </w:rPr>
        <w:t>j</w:t>
      </w:r>
      <w:r w:rsidR="00FB467F" w:rsidRPr="007028AC">
        <w:rPr>
          <w:rFonts w:ascii="Times New Roman" w:hAnsi="Times New Roman" w:cs="Times New Roman"/>
        </w:rPr>
        <w:t xml:space="preserve"> of the Principal Act is amended—</w:t>
      </w:r>
    </w:p>
    <w:p w14:paraId="4AC52578" w14:textId="77777777" w:rsidR="00FB467F" w:rsidRPr="007028AC" w:rsidRDefault="00FB467F" w:rsidP="00FA3077">
      <w:pPr>
        <w:spacing w:after="0" w:line="240" w:lineRule="auto"/>
        <w:ind w:left="720" w:hanging="288"/>
        <w:jc w:val="both"/>
        <w:rPr>
          <w:rFonts w:ascii="Times New Roman" w:hAnsi="Times New Roman" w:cs="Times New Roman"/>
        </w:rPr>
      </w:pPr>
      <w:r w:rsidRPr="007028AC">
        <w:rPr>
          <w:rFonts w:ascii="Times New Roman" w:hAnsi="Times New Roman" w:cs="Times New Roman"/>
        </w:rPr>
        <w:t>(a) by omitting from sub-section (5</w:t>
      </w:r>
      <w:r w:rsidR="007028AC" w:rsidRPr="007028AC">
        <w:rPr>
          <w:rFonts w:ascii="Times New Roman" w:hAnsi="Times New Roman" w:cs="Times New Roman"/>
          <w:smallCaps/>
        </w:rPr>
        <w:t>d</w:t>
      </w:r>
      <w:r w:rsidRPr="007028AC">
        <w:rPr>
          <w:rFonts w:ascii="Times New Roman" w:hAnsi="Times New Roman" w:cs="Times New Roman"/>
        </w:rPr>
        <w:t xml:space="preserve">) </w:t>
      </w:r>
      <w:r w:rsidR="007028AC">
        <w:rPr>
          <w:rFonts w:ascii="Times New Roman" w:hAnsi="Times New Roman" w:cs="Times New Roman"/>
        </w:rPr>
        <w:t>“</w:t>
      </w:r>
      <w:r w:rsidRPr="007028AC">
        <w:rPr>
          <w:rFonts w:ascii="Times New Roman" w:hAnsi="Times New Roman" w:cs="Times New Roman"/>
        </w:rPr>
        <w:t>any part of the year of income</w:t>
      </w:r>
      <w:r w:rsidR="007028AC">
        <w:rPr>
          <w:rFonts w:ascii="Times New Roman" w:hAnsi="Times New Roman" w:cs="Times New Roman"/>
        </w:rPr>
        <w:t>”</w:t>
      </w:r>
      <w:r w:rsidRPr="007028AC">
        <w:rPr>
          <w:rFonts w:ascii="Times New Roman" w:hAnsi="Times New Roman" w:cs="Times New Roman"/>
        </w:rPr>
        <w:t xml:space="preserve"> and substituting </w:t>
      </w:r>
      <w:r w:rsidR="007028AC">
        <w:rPr>
          <w:rFonts w:ascii="Times New Roman" w:hAnsi="Times New Roman" w:cs="Times New Roman"/>
        </w:rPr>
        <w:t>“</w:t>
      </w:r>
      <w:r w:rsidRPr="007028AC">
        <w:rPr>
          <w:rFonts w:ascii="Times New Roman" w:hAnsi="Times New Roman" w:cs="Times New Roman"/>
        </w:rPr>
        <w:t>the whole or that part of the year of income, as the case may be</w:t>
      </w:r>
      <w:r w:rsidR="007028AC">
        <w:rPr>
          <w:rFonts w:ascii="Times New Roman" w:hAnsi="Times New Roman" w:cs="Times New Roman"/>
        </w:rPr>
        <w:t>”</w:t>
      </w:r>
      <w:r w:rsidRPr="007028AC">
        <w:rPr>
          <w:rFonts w:ascii="Times New Roman" w:hAnsi="Times New Roman" w:cs="Times New Roman"/>
        </w:rPr>
        <w:t>; and</w:t>
      </w:r>
    </w:p>
    <w:p w14:paraId="083B4ADB" w14:textId="6886095C" w:rsidR="00FB467F" w:rsidRPr="007028AC" w:rsidRDefault="00FB467F" w:rsidP="00FA3077">
      <w:pPr>
        <w:spacing w:after="0" w:line="240" w:lineRule="auto"/>
        <w:ind w:left="720" w:hanging="288"/>
        <w:jc w:val="both"/>
        <w:rPr>
          <w:rFonts w:ascii="Times New Roman" w:hAnsi="Times New Roman" w:cs="Times New Roman"/>
        </w:rPr>
      </w:pPr>
      <w:r w:rsidRPr="007028AC">
        <w:rPr>
          <w:rFonts w:ascii="Times New Roman" w:hAnsi="Times New Roman" w:cs="Times New Roman"/>
        </w:rPr>
        <w:t xml:space="preserve">(b) by inserting </w:t>
      </w:r>
      <w:r w:rsidR="007028AC">
        <w:rPr>
          <w:rFonts w:ascii="Times New Roman" w:hAnsi="Times New Roman" w:cs="Times New Roman"/>
        </w:rPr>
        <w:t>“</w:t>
      </w:r>
      <w:r w:rsidR="00552976">
        <w:rPr>
          <w:rFonts w:ascii="Times New Roman" w:hAnsi="Times New Roman" w:cs="Times New Roman"/>
        </w:rPr>
        <w:t>family income supplement,”</w:t>
      </w:r>
      <w:r w:rsidRPr="007028AC">
        <w:rPr>
          <w:rFonts w:ascii="Times New Roman" w:hAnsi="Times New Roman" w:cs="Times New Roman"/>
        </w:rPr>
        <w:t xml:space="preserve"> before </w:t>
      </w:r>
      <w:r w:rsidR="007028AC">
        <w:rPr>
          <w:rFonts w:ascii="Times New Roman" w:hAnsi="Times New Roman" w:cs="Times New Roman"/>
        </w:rPr>
        <w:t>“</w:t>
      </w:r>
      <w:r w:rsidRPr="007028AC">
        <w:rPr>
          <w:rFonts w:ascii="Times New Roman" w:hAnsi="Times New Roman" w:cs="Times New Roman"/>
        </w:rPr>
        <w:t>family allowance</w:t>
      </w:r>
      <w:r w:rsidR="007028AC">
        <w:rPr>
          <w:rFonts w:ascii="Times New Roman" w:hAnsi="Times New Roman" w:cs="Times New Roman"/>
        </w:rPr>
        <w:t>”</w:t>
      </w:r>
      <w:r w:rsidRPr="007028AC">
        <w:rPr>
          <w:rFonts w:ascii="Times New Roman" w:hAnsi="Times New Roman" w:cs="Times New Roman"/>
        </w:rPr>
        <w:t xml:space="preserve"> in paragraph (a) and sub-paragraph (b) (</w:t>
      </w:r>
      <w:proofErr w:type="spellStart"/>
      <w:r w:rsidRPr="007028AC">
        <w:rPr>
          <w:rFonts w:ascii="Times New Roman" w:hAnsi="Times New Roman" w:cs="Times New Roman"/>
        </w:rPr>
        <w:t>i</w:t>
      </w:r>
      <w:proofErr w:type="spellEnd"/>
      <w:r w:rsidRPr="007028AC">
        <w:rPr>
          <w:rFonts w:ascii="Times New Roman" w:hAnsi="Times New Roman" w:cs="Times New Roman"/>
        </w:rPr>
        <w:t xml:space="preserve">) of the definition of </w:t>
      </w:r>
      <w:r w:rsidR="007028AC">
        <w:rPr>
          <w:rFonts w:ascii="Times New Roman" w:hAnsi="Times New Roman" w:cs="Times New Roman"/>
        </w:rPr>
        <w:t>“</w:t>
      </w:r>
      <w:r w:rsidRPr="007028AC">
        <w:rPr>
          <w:rFonts w:ascii="Times New Roman" w:hAnsi="Times New Roman" w:cs="Times New Roman"/>
        </w:rPr>
        <w:t>separate net income</w:t>
      </w:r>
      <w:r w:rsidR="007028AC">
        <w:rPr>
          <w:rFonts w:ascii="Times New Roman" w:hAnsi="Times New Roman" w:cs="Times New Roman"/>
        </w:rPr>
        <w:t>”</w:t>
      </w:r>
      <w:r w:rsidRPr="007028AC">
        <w:rPr>
          <w:rFonts w:ascii="Times New Roman" w:hAnsi="Times New Roman" w:cs="Times New Roman"/>
        </w:rPr>
        <w:t xml:space="preserve"> in sub-section (6).</w:t>
      </w:r>
    </w:p>
    <w:p w14:paraId="65B37A5D" w14:textId="77777777" w:rsidR="00FB467F" w:rsidRPr="00FA3077" w:rsidRDefault="007028AC" w:rsidP="00FA3077">
      <w:pPr>
        <w:spacing w:before="120" w:after="60" w:line="240" w:lineRule="auto"/>
        <w:jc w:val="both"/>
        <w:rPr>
          <w:rFonts w:ascii="Times New Roman" w:hAnsi="Times New Roman" w:cs="Times New Roman"/>
          <w:b/>
          <w:sz w:val="20"/>
        </w:rPr>
      </w:pPr>
      <w:r w:rsidRPr="00FA3077">
        <w:rPr>
          <w:rFonts w:ascii="Times New Roman" w:hAnsi="Times New Roman" w:cs="Times New Roman"/>
          <w:b/>
          <w:sz w:val="20"/>
        </w:rPr>
        <w:t>Life insurance premiums, &amp;c.</w:t>
      </w:r>
    </w:p>
    <w:p w14:paraId="316A3494" w14:textId="77777777" w:rsidR="00FB467F" w:rsidRPr="007028AC" w:rsidRDefault="007028AC" w:rsidP="00FA3077">
      <w:pPr>
        <w:spacing w:after="0" w:line="240" w:lineRule="auto"/>
        <w:ind w:firstLine="432"/>
        <w:jc w:val="both"/>
        <w:rPr>
          <w:rFonts w:ascii="Times New Roman" w:hAnsi="Times New Roman" w:cs="Times New Roman"/>
        </w:rPr>
      </w:pPr>
      <w:r w:rsidRPr="007028AC">
        <w:rPr>
          <w:rFonts w:ascii="Times New Roman" w:hAnsi="Times New Roman" w:cs="Times New Roman"/>
          <w:b/>
        </w:rPr>
        <w:t>29.</w:t>
      </w:r>
      <w:r w:rsidR="00FB467F" w:rsidRPr="007028AC">
        <w:rPr>
          <w:rFonts w:ascii="Times New Roman" w:hAnsi="Times New Roman" w:cs="Times New Roman"/>
        </w:rPr>
        <w:t xml:space="preserve"> Section 159</w:t>
      </w:r>
      <w:r w:rsidRPr="007028AC">
        <w:rPr>
          <w:rFonts w:ascii="Times New Roman" w:hAnsi="Times New Roman" w:cs="Times New Roman"/>
          <w:smallCaps/>
        </w:rPr>
        <w:t>r</w:t>
      </w:r>
      <w:r w:rsidR="00FB467F" w:rsidRPr="007028AC">
        <w:rPr>
          <w:rFonts w:ascii="Times New Roman" w:hAnsi="Times New Roman" w:cs="Times New Roman"/>
        </w:rPr>
        <w:t xml:space="preserve"> of the Principal Act is amended—</w:t>
      </w:r>
    </w:p>
    <w:p w14:paraId="526FCFBB" w14:textId="77777777" w:rsidR="00FB467F" w:rsidRPr="007028AC" w:rsidRDefault="00FB467F" w:rsidP="00FA3077">
      <w:pPr>
        <w:spacing w:after="0" w:line="240" w:lineRule="auto"/>
        <w:ind w:left="720" w:hanging="288"/>
        <w:jc w:val="both"/>
        <w:rPr>
          <w:rFonts w:ascii="Times New Roman" w:hAnsi="Times New Roman" w:cs="Times New Roman"/>
        </w:rPr>
      </w:pPr>
      <w:r w:rsidRPr="007028AC">
        <w:rPr>
          <w:rFonts w:ascii="Times New Roman" w:hAnsi="Times New Roman" w:cs="Times New Roman"/>
        </w:rPr>
        <w:t xml:space="preserve">(a) by omitting from paragraph (8) (a) </w:t>
      </w:r>
      <w:r w:rsidR="007028AC">
        <w:rPr>
          <w:rFonts w:ascii="Times New Roman" w:hAnsi="Times New Roman" w:cs="Times New Roman"/>
        </w:rPr>
        <w:t>“</w:t>
      </w:r>
      <w:r w:rsidRPr="007028AC">
        <w:rPr>
          <w:rFonts w:ascii="Times New Roman" w:hAnsi="Times New Roman" w:cs="Times New Roman"/>
        </w:rPr>
        <w:t>section 121</w:t>
      </w:r>
      <w:r w:rsidR="007028AC" w:rsidRPr="007028AC">
        <w:rPr>
          <w:rFonts w:ascii="Times New Roman" w:hAnsi="Times New Roman" w:cs="Times New Roman"/>
          <w:smallCaps/>
        </w:rPr>
        <w:t>c</w:t>
      </w:r>
      <w:r w:rsidRPr="007028AC">
        <w:rPr>
          <w:rFonts w:ascii="Times New Roman" w:hAnsi="Times New Roman" w:cs="Times New Roman"/>
        </w:rPr>
        <w:t xml:space="preserve"> and</w:t>
      </w:r>
      <w:r w:rsidR="007028AC">
        <w:rPr>
          <w:rFonts w:ascii="Times New Roman" w:hAnsi="Times New Roman" w:cs="Times New Roman"/>
        </w:rPr>
        <w:t>”</w:t>
      </w:r>
      <w:r w:rsidRPr="007028AC">
        <w:rPr>
          <w:rFonts w:ascii="Times New Roman" w:hAnsi="Times New Roman" w:cs="Times New Roman"/>
        </w:rPr>
        <w:t>; and</w:t>
      </w:r>
    </w:p>
    <w:p w14:paraId="26811B17" w14:textId="77777777" w:rsidR="00FB467F" w:rsidRPr="007028AC" w:rsidRDefault="00FB467F" w:rsidP="00FA3077">
      <w:pPr>
        <w:spacing w:after="0" w:line="240" w:lineRule="auto"/>
        <w:ind w:left="720" w:hanging="288"/>
        <w:jc w:val="both"/>
        <w:rPr>
          <w:rFonts w:ascii="Times New Roman" w:hAnsi="Times New Roman" w:cs="Times New Roman"/>
        </w:rPr>
      </w:pPr>
      <w:r w:rsidRPr="007028AC">
        <w:rPr>
          <w:rFonts w:ascii="Times New Roman" w:hAnsi="Times New Roman" w:cs="Times New Roman"/>
        </w:rPr>
        <w:t xml:space="preserve">(b) by omitting all the words after </w:t>
      </w:r>
      <w:r w:rsidR="007028AC">
        <w:rPr>
          <w:rFonts w:ascii="Times New Roman" w:hAnsi="Times New Roman" w:cs="Times New Roman"/>
        </w:rPr>
        <w:t>“</w:t>
      </w:r>
      <w:r w:rsidRPr="007028AC">
        <w:rPr>
          <w:rFonts w:ascii="Times New Roman" w:hAnsi="Times New Roman" w:cs="Times New Roman"/>
        </w:rPr>
        <w:t>paragraph 23 (</w:t>
      </w:r>
      <w:proofErr w:type="spellStart"/>
      <w:r w:rsidRPr="007028AC">
        <w:rPr>
          <w:rFonts w:ascii="Times New Roman" w:hAnsi="Times New Roman" w:cs="Times New Roman"/>
        </w:rPr>
        <w:t>jaa</w:t>
      </w:r>
      <w:proofErr w:type="spellEnd"/>
      <w:r w:rsidRPr="007028AC">
        <w:rPr>
          <w:rFonts w:ascii="Times New Roman" w:hAnsi="Times New Roman" w:cs="Times New Roman"/>
        </w:rPr>
        <w:t>)</w:t>
      </w:r>
      <w:r w:rsidR="007028AC">
        <w:rPr>
          <w:rFonts w:ascii="Times New Roman" w:hAnsi="Times New Roman" w:cs="Times New Roman"/>
        </w:rPr>
        <w:t>”</w:t>
      </w:r>
      <w:r w:rsidRPr="007028AC">
        <w:rPr>
          <w:rFonts w:ascii="Times New Roman" w:hAnsi="Times New Roman" w:cs="Times New Roman"/>
        </w:rPr>
        <w:t xml:space="preserve"> from sub-paragraph (b) (</w:t>
      </w:r>
      <w:proofErr w:type="spellStart"/>
      <w:r w:rsidRPr="007028AC">
        <w:rPr>
          <w:rFonts w:ascii="Times New Roman" w:hAnsi="Times New Roman" w:cs="Times New Roman"/>
        </w:rPr>
        <w:t>i</w:t>
      </w:r>
      <w:proofErr w:type="spellEnd"/>
      <w:r w:rsidRPr="007028AC">
        <w:rPr>
          <w:rFonts w:ascii="Times New Roman" w:hAnsi="Times New Roman" w:cs="Times New Roman"/>
        </w:rPr>
        <w:t xml:space="preserve">) of the definition of </w:t>
      </w:r>
      <w:r w:rsidR="007028AC">
        <w:rPr>
          <w:rFonts w:ascii="Times New Roman" w:hAnsi="Times New Roman" w:cs="Times New Roman"/>
        </w:rPr>
        <w:t>“</w:t>
      </w:r>
      <w:r w:rsidRPr="007028AC">
        <w:rPr>
          <w:rFonts w:ascii="Times New Roman" w:hAnsi="Times New Roman" w:cs="Times New Roman"/>
        </w:rPr>
        <w:t>policy of life insurance</w:t>
      </w:r>
      <w:r w:rsidR="007028AC">
        <w:rPr>
          <w:rFonts w:ascii="Times New Roman" w:hAnsi="Times New Roman" w:cs="Times New Roman"/>
        </w:rPr>
        <w:t>”</w:t>
      </w:r>
      <w:r w:rsidRPr="007028AC">
        <w:rPr>
          <w:rFonts w:ascii="Times New Roman" w:hAnsi="Times New Roman" w:cs="Times New Roman"/>
        </w:rPr>
        <w:t xml:space="preserve"> in sub-section (9) and substituting </w:t>
      </w:r>
      <w:r w:rsidR="007028AC">
        <w:rPr>
          <w:rFonts w:ascii="Times New Roman" w:hAnsi="Times New Roman" w:cs="Times New Roman"/>
        </w:rPr>
        <w:t>“</w:t>
      </w:r>
      <w:r w:rsidRPr="007028AC">
        <w:rPr>
          <w:rFonts w:ascii="Times New Roman" w:hAnsi="Times New Roman" w:cs="Times New Roman"/>
        </w:rPr>
        <w:t>or (ja); or</w:t>
      </w:r>
      <w:r w:rsidR="007028AC">
        <w:rPr>
          <w:rFonts w:ascii="Times New Roman" w:hAnsi="Times New Roman" w:cs="Times New Roman"/>
        </w:rPr>
        <w:t>”</w:t>
      </w:r>
      <w:r w:rsidRPr="007028AC">
        <w:rPr>
          <w:rFonts w:ascii="Times New Roman" w:hAnsi="Times New Roman" w:cs="Times New Roman"/>
        </w:rPr>
        <w:t>.</w:t>
      </w:r>
    </w:p>
    <w:p w14:paraId="41F9193F" w14:textId="77777777" w:rsidR="00FB467F" w:rsidRPr="007028AC" w:rsidRDefault="007028AC" w:rsidP="00FA3077">
      <w:pPr>
        <w:spacing w:after="0" w:line="240" w:lineRule="auto"/>
        <w:ind w:firstLine="432"/>
        <w:jc w:val="both"/>
        <w:rPr>
          <w:rFonts w:ascii="Times New Roman" w:hAnsi="Times New Roman" w:cs="Times New Roman"/>
        </w:rPr>
      </w:pPr>
      <w:r w:rsidRPr="007028AC">
        <w:rPr>
          <w:rFonts w:ascii="Times New Roman" w:hAnsi="Times New Roman" w:cs="Times New Roman"/>
          <w:b/>
        </w:rPr>
        <w:t>30.</w:t>
      </w:r>
      <w:r w:rsidR="00FB467F" w:rsidRPr="007028AC">
        <w:rPr>
          <w:rFonts w:ascii="Times New Roman" w:hAnsi="Times New Roman" w:cs="Times New Roman"/>
        </w:rPr>
        <w:t xml:space="preserve"> After section 160</w:t>
      </w:r>
      <w:r w:rsidRPr="007028AC">
        <w:rPr>
          <w:rFonts w:ascii="Times New Roman" w:hAnsi="Times New Roman" w:cs="Times New Roman"/>
          <w:smallCaps/>
        </w:rPr>
        <w:t>acc</w:t>
      </w:r>
      <w:r w:rsidR="00FB467F" w:rsidRPr="007028AC">
        <w:rPr>
          <w:rFonts w:ascii="Times New Roman" w:hAnsi="Times New Roman" w:cs="Times New Roman"/>
        </w:rPr>
        <w:t xml:space="preserve"> of the Principal Act the following section is inserted:</w:t>
      </w:r>
    </w:p>
    <w:p w14:paraId="0C4A6234" w14:textId="77777777" w:rsidR="00FB467F" w:rsidRPr="00FA3077" w:rsidRDefault="007028AC" w:rsidP="00FA3077">
      <w:pPr>
        <w:spacing w:before="120" w:after="60" w:line="240" w:lineRule="auto"/>
        <w:jc w:val="both"/>
        <w:rPr>
          <w:rFonts w:ascii="Times New Roman" w:hAnsi="Times New Roman" w:cs="Times New Roman"/>
          <w:b/>
          <w:sz w:val="20"/>
        </w:rPr>
      </w:pPr>
      <w:r w:rsidRPr="00FA3077">
        <w:rPr>
          <w:rFonts w:ascii="Times New Roman" w:hAnsi="Times New Roman" w:cs="Times New Roman"/>
          <w:b/>
          <w:sz w:val="20"/>
        </w:rPr>
        <w:t>Rebate in respect of certain Territory income</w:t>
      </w:r>
    </w:p>
    <w:p w14:paraId="1CA60FFA" w14:textId="77777777" w:rsidR="00FB467F" w:rsidRPr="007028AC" w:rsidRDefault="007028AC" w:rsidP="00FA3077">
      <w:pPr>
        <w:spacing w:after="0" w:line="240" w:lineRule="auto"/>
        <w:ind w:firstLine="432"/>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160</w:t>
      </w:r>
      <w:r w:rsidRPr="007028AC">
        <w:rPr>
          <w:rFonts w:ascii="Times New Roman" w:hAnsi="Times New Roman" w:cs="Times New Roman"/>
          <w:smallCaps/>
        </w:rPr>
        <w:t>acd</w:t>
      </w:r>
      <w:r w:rsidR="00FB467F" w:rsidRPr="007028AC">
        <w:rPr>
          <w:rFonts w:ascii="Times New Roman" w:hAnsi="Times New Roman" w:cs="Times New Roman"/>
        </w:rPr>
        <w:t xml:space="preserve">. (1) Where the amount of tax that would, but for this section and Part </w:t>
      </w:r>
      <w:proofErr w:type="spellStart"/>
      <w:r w:rsidR="00FB467F" w:rsidRPr="007028AC">
        <w:rPr>
          <w:rFonts w:ascii="Times New Roman" w:hAnsi="Times New Roman" w:cs="Times New Roman"/>
        </w:rPr>
        <w:t>VII</w:t>
      </w:r>
      <w:r w:rsidRPr="007028AC">
        <w:rPr>
          <w:rFonts w:ascii="Times New Roman" w:hAnsi="Times New Roman" w:cs="Times New Roman"/>
          <w:smallCaps/>
        </w:rPr>
        <w:t>b</w:t>
      </w:r>
      <w:proofErr w:type="spellEnd"/>
      <w:r w:rsidR="00FB467F" w:rsidRPr="007028AC">
        <w:rPr>
          <w:rFonts w:ascii="Times New Roman" w:hAnsi="Times New Roman" w:cs="Times New Roman"/>
        </w:rPr>
        <w:t>, be payable by a taxpayer (not being a company other than a company in the capacity of trustee) in respect of income of a transitional year of income exceeds the amount of tax that would be so payable by the taxpayer in respect of income of that year of income if section 24</w:t>
      </w:r>
      <w:r w:rsidRPr="007028AC">
        <w:rPr>
          <w:rFonts w:ascii="Times New Roman" w:hAnsi="Times New Roman" w:cs="Times New Roman"/>
          <w:smallCaps/>
        </w:rPr>
        <w:t>ba</w:t>
      </w:r>
      <w:r w:rsidR="00FB467F" w:rsidRPr="007028AC">
        <w:rPr>
          <w:rFonts w:ascii="Times New Roman" w:hAnsi="Times New Roman" w:cs="Times New Roman"/>
        </w:rPr>
        <w:t xml:space="preserve"> had not been enacted and Part I of Schedule 2 did not include a reference to the Territory of Christmas Island, the taxpayer is entitled, in the taxpayer</w:t>
      </w:r>
      <w:r>
        <w:rPr>
          <w:rFonts w:ascii="Times New Roman" w:hAnsi="Times New Roman" w:cs="Times New Roman"/>
        </w:rPr>
        <w:t>’</w:t>
      </w:r>
      <w:r w:rsidR="00FB467F" w:rsidRPr="007028AC">
        <w:rPr>
          <w:rFonts w:ascii="Times New Roman" w:hAnsi="Times New Roman" w:cs="Times New Roman"/>
        </w:rPr>
        <w:t>s assessment in</w:t>
      </w:r>
    </w:p>
    <w:p w14:paraId="29BFAE4E" w14:textId="77777777" w:rsidR="00FB467F" w:rsidRPr="007028AC" w:rsidRDefault="007028AC" w:rsidP="007028AC">
      <w:pPr>
        <w:spacing w:after="0" w:line="240" w:lineRule="auto"/>
        <w:jc w:val="both"/>
        <w:rPr>
          <w:rFonts w:ascii="Times New Roman" w:hAnsi="Times New Roman" w:cs="Times New Roman"/>
        </w:rPr>
      </w:pPr>
      <w:r w:rsidRPr="007028AC">
        <w:rPr>
          <w:rFonts w:ascii="Times New Roman" w:hAnsi="Times New Roman" w:cs="Times New Roman"/>
        </w:rPr>
        <w:br w:type="page"/>
      </w:r>
      <w:r w:rsidR="00FB467F" w:rsidRPr="007028AC">
        <w:rPr>
          <w:rFonts w:ascii="Times New Roman" w:hAnsi="Times New Roman" w:cs="Times New Roman"/>
        </w:rPr>
        <w:lastRenderedPageBreak/>
        <w:t>respect of income of that year of income, to a rebate of tax of an amount equal to—</w:t>
      </w:r>
    </w:p>
    <w:p w14:paraId="398EC0ED" w14:textId="77777777" w:rsidR="00FB467F" w:rsidRPr="007028AC" w:rsidRDefault="00FB467F" w:rsidP="004F1C79">
      <w:pPr>
        <w:spacing w:after="0" w:line="240" w:lineRule="auto"/>
        <w:ind w:left="720" w:hanging="288"/>
        <w:jc w:val="both"/>
        <w:rPr>
          <w:rFonts w:ascii="Times New Roman" w:hAnsi="Times New Roman" w:cs="Times New Roman"/>
        </w:rPr>
      </w:pPr>
      <w:r w:rsidRPr="007028AC">
        <w:rPr>
          <w:rFonts w:ascii="Times New Roman" w:hAnsi="Times New Roman" w:cs="Times New Roman"/>
        </w:rPr>
        <w:t xml:space="preserve">(a) in the case of the year of income commencing on </w:t>
      </w:r>
      <w:r w:rsidR="007028AC" w:rsidRPr="007028AC">
        <w:rPr>
          <w:rFonts w:ascii="Times New Roman" w:hAnsi="Times New Roman" w:cs="Times New Roman"/>
          <w:smallCaps/>
        </w:rPr>
        <w:t xml:space="preserve">1 </w:t>
      </w:r>
      <w:r w:rsidRPr="007028AC">
        <w:rPr>
          <w:rFonts w:ascii="Times New Roman" w:hAnsi="Times New Roman" w:cs="Times New Roman"/>
        </w:rPr>
        <w:t>July 1985—75% of the amount of the excess;</w:t>
      </w:r>
    </w:p>
    <w:p w14:paraId="348C0EBA" w14:textId="77777777" w:rsidR="00FB467F" w:rsidRPr="007028AC" w:rsidRDefault="00FB467F" w:rsidP="004F1C79">
      <w:pPr>
        <w:spacing w:after="0" w:line="240" w:lineRule="auto"/>
        <w:ind w:left="720" w:hanging="288"/>
        <w:jc w:val="both"/>
        <w:rPr>
          <w:rFonts w:ascii="Times New Roman" w:hAnsi="Times New Roman" w:cs="Times New Roman"/>
        </w:rPr>
      </w:pPr>
      <w:r w:rsidRPr="007028AC">
        <w:rPr>
          <w:rFonts w:ascii="Times New Roman" w:hAnsi="Times New Roman" w:cs="Times New Roman"/>
        </w:rPr>
        <w:t>(b) in the case of the year of income commencing on 1 July 1986—50% of the amount of the excess; and</w:t>
      </w:r>
    </w:p>
    <w:p w14:paraId="7C1DCC1C" w14:textId="77777777" w:rsidR="00FB467F" w:rsidRPr="007028AC" w:rsidRDefault="00FB467F" w:rsidP="004F1C79">
      <w:pPr>
        <w:spacing w:after="0" w:line="240" w:lineRule="auto"/>
        <w:ind w:left="720" w:hanging="288"/>
        <w:jc w:val="both"/>
        <w:rPr>
          <w:rFonts w:ascii="Times New Roman" w:hAnsi="Times New Roman" w:cs="Times New Roman"/>
        </w:rPr>
      </w:pPr>
      <w:r w:rsidRPr="007028AC">
        <w:rPr>
          <w:rFonts w:ascii="Times New Roman" w:hAnsi="Times New Roman" w:cs="Times New Roman"/>
        </w:rPr>
        <w:t xml:space="preserve">(c) in the case of the year of income commencing on </w:t>
      </w:r>
      <w:r w:rsidR="007028AC" w:rsidRPr="007028AC">
        <w:rPr>
          <w:rFonts w:ascii="Times New Roman" w:hAnsi="Times New Roman" w:cs="Times New Roman"/>
          <w:smallCaps/>
        </w:rPr>
        <w:t xml:space="preserve">1 </w:t>
      </w:r>
      <w:r w:rsidRPr="007028AC">
        <w:rPr>
          <w:rFonts w:ascii="Times New Roman" w:hAnsi="Times New Roman" w:cs="Times New Roman"/>
        </w:rPr>
        <w:t>July 1987—25% of the amount of the excess.</w:t>
      </w:r>
    </w:p>
    <w:p w14:paraId="1E2C4682" w14:textId="77777777" w:rsidR="00FB467F" w:rsidRPr="007028AC" w:rsidRDefault="007028AC" w:rsidP="004F1C79">
      <w:pPr>
        <w:spacing w:after="0" w:line="240" w:lineRule="auto"/>
        <w:ind w:firstLine="432"/>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(2) This section does not apply to an assessment under sub-section 98 (3) or (4).</w:t>
      </w:r>
    </w:p>
    <w:p w14:paraId="2399B847" w14:textId="77777777" w:rsidR="00FB467F" w:rsidRPr="007028AC" w:rsidRDefault="007028AC" w:rsidP="004F1C79">
      <w:pPr>
        <w:spacing w:after="0" w:line="240" w:lineRule="auto"/>
        <w:ind w:firstLine="432"/>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 xml:space="preserve">(3) In this section, </w:t>
      </w:r>
      <w:r>
        <w:rPr>
          <w:rFonts w:ascii="Times New Roman" w:hAnsi="Times New Roman" w:cs="Times New Roman"/>
        </w:rPr>
        <w:t>‘</w:t>
      </w:r>
      <w:r w:rsidR="00FB467F" w:rsidRPr="007028AC">
        <w:rPr>
          <w:rFonts w:ascii="Times New Roman" w:hAnsi="Times New Roman" w:cs="Times New Roman"/>
        </w:rPr>
        <w:t>transitional year of income</w:t>
      </w:r>
      <w:r>
        <w:rPr>
          <w:rFonts w:ascii="Times New Roman" w:hAnsi="Times New Roman" w:cs="Times New Roman"/>
        </w:rPr>
        <w:t>’</w:t>
      </w:r>
      <w:r w:rsidR="00FB467F" w:rsidRPr="007028AC">
        <w:rPr>
          <w:rFonts w:ascii="Times New Roman" w:hAnsi="Times New Roman" w:cs="Times New Roman"/>
        </w:rPr>
        <w:t xml:space="preserve"> means the year of income commencing on 1 July 1985, 1 July 1986 or 1 July 1987.</w:t>
      </w:r>
      <w:r>
        <w:rPr>
          <w:rFonts w:ascii="Times New Roman" w:hAnsi="Times New Roman" w:cs="Times New Roman"/>
        </w:rPr>
        <w:t>”</w:t>
      </w:r>
      <w:r w:rsidR="00FB467F" w:rsidRPr="007028AC">
        <w:rPr>
          <w:rFonts w:ascii="Times New Roman" w:hAnsi="Times New Roman" w:cs="Times New Roman"/>
        </w:rPr>
        <w:t>.</w:t>
      </w:r>
    </w:p>
    <w:p w14:paraId="5B3F4778" w14:textId="77777777" w:rsidR="00FB467F" w:rsidRPr="00986DDE" w:rsidRDefault="007028AC" w:rsidP="00986DDE">
      <w:pPr>
        <w:spacing w:before="120" w:after="60" w:line="240" w:lineRule="auto"/>
        <w:jc w:val="both"/>
        <w:rPr>
          <w:rFonts w:ascii="Times New Roman" w:hAnsi="Times New Roman" w:cs="Times New Roman"/>
          <w:b/>
          <w:sz w:val="20"/>
        </w:rPr>
      </w:pPr>
      <w:r w:rsidRPr="00986DDE">
        <w:rPr>
          <w:rFonts w:ascii="Times New Roman" w:hAnsi="Times New Roman" w:cs="Times New Roman"/>
          <w:b/>
          <w:sz w:val="20"/>
        </w:rPr>
        <w:t>Remission of certain amounts</w:t>
      </w:r>
    </w:p>
    <w:p w14:paraId="25A5B1F8" w14:textId="77777777" w:rsidR="00FB467F" w:rsidRPr="007028AC" w:rsidRDefault="007028AC" w:rsidP="00986DDE">
      <w:pPr>
        <w:spacing w:after="0" w:line="240" w:lineRule="auto"/>
        <w:ind w:firstLine="432"/>
        <w:jc w:val="both"/>
        <w:rPr>
          <w:rFonts w:ascii="Times New Roman" w:hAnsi="Times New Roman" w:cs="Times New Roman"/>
        </w:rPr>
      </w:pPr>
      <w:r w:rsidRPr="007028AC">
        <w:rPr>
          <w:rFonts w:ascii="Times New Roman" w:hAnsi="Times New Roman" w:cs="Times New Roman"/>
          <w:b/>
        </w:rPr>
        <w:t>31.</w:t>
      </w:r>
      <w:r w:rsidR="00FB467F" w:rsidRPr="007028AC">
        <w:rPr>
          <w:rFonts w:ascii="Times New Roman" w:hAnsi="Times New Roman" w:cs="Times New Roman"/>
        </w:rPr>
        <w:t xml:space="preserve"> Section 221</w:t>
      </w:r>
      <w:r w:rsidRPr="007028AC">
        <w:rPr>
          <w:rFonts w:ascii="Times New Roman" w:hAnsi="Times New Roman" w:cs="Times New Roman"/>
          <w:smallCaps/>
        </w:rPr>
        <w:t>n</w:t>
      </w:r>
      <w:r w:rsidR="00FB467F" w:rsidRPr="007028AC">
        <w:rPr>
          <w:rFonts w:ascii="Times New Roman" w:hAnsi="Times New Roman" w:cs="Times New Roman"/>
        </w:rPr>
        <w:t xml:space="preserve"> of the Principal Act is amended by adding at the end the following sub-section:</w:t>
      </w:r>
    </w:p>
    <w:p w14:paraId="60A935BB" w14:textId="77777777" w:rsidR="00FB467F" w:rsidRPr="007028AC" w:rsidRDefault="007028AC" w:rsidP="00986DDE">
      <w:pPr>
        <w:spacing w:after="0" w:line="240" w:lineRule="auto"/>
        <w:ind w:firstLine="432"/>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(3) Where the Commissioner makes a decision to remit part only of an amount payable as mentioned in sub-section (2), or not to remit any part of such an amount, the Commissioner shall give notice in writing of the decision to the person by whom the amount is, or but for the remission would be, payable.</w:t>
      </w:r>
      <w:r>
        <w:rPr>
          <w:rFonts w:ascii="Times New Roman" w:hAnsi="Times New Roman" w:cs="Times New Roman"/>
        </w:rPr>
        <w:t>”</w:t>
      </w:r>
      <w:r w:rsidR="00FB467F" w:rsidRPr="007028AC">
        <w:rPr>
          <w:rFonts w:ascii="Times New Roman" w:hAnsi="Times New Roman" w:cs="Times New Roman"/>
        </w:rPr>
        <w:t>.</w:t>
      </w:r>
    </w:p>
    <w:p w14:paraId="567F4171" w14:textId="77777777" w:rsidR="00FB467F" w:rsidRPr="007028AC" w:rsidRDefault="007028AC" w:rsidP="00986DDE">
      <w:pPr>
        <w:spacing w:after="0" w:line="240" w:lineRule="auto"/>
        <w:ind w:firstLine="432"/>
        <w:jc w:val="both"/>
        <w:rPr>
          <w:rFonts w:ascii="Times New Roman" w:hAnsi="Times New Roman" w:cs="Times New Roman"/>
        </w:rPr>
      </w:pPr>
      <w:r w:rsidRPr="007028AC">
        <w:rPr>
          <w:rFonts w:ascii="Times New Roman" w:hAnsi="Times New Roman" w:cs="Times New Roman"/>
          <w:b/>
        </w:rPr>
        <w:t>32.</w:t>
      </w:r>
      <w:r w:rsidR="00FB467F" w:rsidRPr="007028AC">
        <w:rPr>
          <w:rFonts w:ascii="Times New Roman" w:hAnsi="Times New Roman" w:cs="Times New Roman"/>
        </w:rPr>
        <w:t xml:space="preserve"> After section 221</w:t>
      </w:r>
      <w:r w:rsidRPr="007028AC">
        <w:rPr>
          <w:rFonts w:ascii="Times New Roman" w:hAnsi="Times New Roman" w:cs="Times New Roman"/>
          <w:smallCaps/>
        </w:rPr>
        <w:t>ta</w:t>
      </w:r>
      <w:r w:rsidR="00FB467F" w:rsidRPr="007028AC">
        <w:rPr>
          <w:rFonts w:ascii="Times New Roman" w:hAnsi="Times New Roman" w:cs="Times New Roman"/>
        </w:rPr>
        <w:t xml:space="preserve"> of the Principal Act the following section is inserted:</w:t>
      </w:r>
    </w:p>
    <w:p w14:paraId="6AFE6537" w14:textId="77777777" w:rsidR="00FB467F" w:rsidRPr="00986DDE" w:rsidRDefault="007028AC" w:rsidP="00986DDE">
      <w:pPr>
        <w:spacing w:before="120" w:after="60" w:line="240" w:lineRule="auto"/>
        <w:jc w:val="both"/>
        <w:rPr>
          <w:rFonts w:ascii="Times New Roman" w:hAnsi="Times New Roman" w:cs="Times New Roman"/>
          <w:b/>
          <w:sz w:val="20"/>
        </w:rPr>
      </w:pPr>
      <w:r w:rsidRPr="00986DDE">
        <w:rPr>
          <w:rFonts w:ascii="Times New Roman" w:hAnsi="Times New Roman" w:cs="Times New Roman"/>
          <w:b/>
          <w:sz w:val="20"/>
        </w:rPr>
        <w:t>Review of decisions</w:t>
      </w:r>
    </w:p>
    <w:p w14:paraId="3C7DCEAA" w14:textId="77777777" w:rsidR="00FB467F" w:rsidRPr="007028AC" w:rsidRDefault="007028AC" w:rsidP="00986DDE">
      <w:pPr>
        <w:spacing w:after="0" w:line="240" w:lineRule="auto"/>
        <w:ind w:firstLine="432"/>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221</w:t>
      </w:r>
      <w:r w:rsidR="006C12DC" w:rsidRPr="006C12DC">
        <w:rPr>
          <w:rFonts w:ascii="Times New Roman" w:hAnsi="Times New Roman" w:cs="Times New Roman"/>
          <w:smallCaps/>
        </w:rPr>
        <w:t>u</w:t>
      </w:r>
      <w:r w:rsidR="00FB467F" w:rsidRPr="007028AC">
        <w:rPr>
          <w:rFonts w:ascii="Times New Roman" w:hAnsi="Times New Roman" w:cs="Times New Roman"/>
        </w:rPr>
        <w:t>. (1) Where a person who has been notified of a decision of the Commissioner made under sub-section 221</w:t>
      </w:r>
      <w:r w:rsidRPr="007028AC">
        <w:rPr>
          <w:rFonts w:ascii="Times New Roman" w:hAnsi="Times New Roman" w:cs="Times New Roman"/>
          <w:smallCaps/>
        </w:rPr>
        <w:t>n</w:t>
      </w:r>
      <w:r w:rsidR="00FB467F" w:rsidRPr="007028AC">
        <w:rPr>
          <w:rFonts w:ascii="Times New Roman" w:hAnsi="Times New Roman" w:cs="Times New Roman"/>
        </w:rPr>
        <w:t xml:space="preserve"> (2) (other than in relation to an amount payable under sub-section 221</w:t>
      </w:r>
      <w:r w:rsidRPr="007028AC">
        <w:rPr>
          <w:rFonts w:ascii="Times New Roman" w:hAnsi="Times New Roman" w:cs="Times New Roman"/>
          <w:smallCaps/>
        </w:rPr>
        <w:t>eaa</w:t>
      </w:r>
      <w:r w:rsidR="00FB467F" w:rsidRPr="007028AC">
        <w:rPr>
          <w:rFonts w:ascii="Times New Roman" w:hAnsi="Times New Roman" w:cs="Times New Roman"/>
        </w:rPr>
        <w:t xml:space="preserve"> (2)) is dissatisfied with the decision, the person may, within 60 days after service on the person of notice of the decision of the Commissioner, post to, or lodge with, the Commissioner an objection in writing against the decision stating fully and in detail the grounds on which the person relies.</w:t>
      </w:r>
    </w:p>
    <w:p w14:paraId="416E27F3" w14:textId="77777777" w:rsidR="00FB467F" w:rsidRPr="007028AC" w:rsidRDefault="007028AC" w:rsidP="00986DDE">
      <w:pPr>
        <w:spacing w:after="0" w:line="240" w:lineRule="auto"/>
        <w:ind w:firstLine="432"/>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(2) The</w:t>
      </w:r>
      <w:r w:rsidRPr="007028AC">
        <w:rPr>
          <w:rFonts w:ascii="Times New Roman" w:hAnsi="Times New Roman" w:cs="Times New Roman"/>
          <w:b/>
        </w:rPr>
        <w:t xml:space="preserve"> </w:t>
      </w:r>
      <w:r w:rsidR="00FB467F" w:rsidRPr="007028AC">
        <w:rPr>
          <w:rFonts w:ascii="Times New Roman" w:hAnsi="Times New Roman" w:cs="Times New Roman"/>
        </w:rPr>
        <w:t>provisions of Division 2 of Part V (other than section 185) apply in relation to an objection made under sub-section (1) in like manner as those provisions apply in relation to an objection against an assessment.</w:t>
      </w:r>
      <w:r>
        <w:rPr>
          <w:rFonts w:ascii="Times New Roman" w:hAnsi="Times New Roman" w:cs="Times New Roman"/>
        </w:rPr>
        <w:t>”</w:t>
      </w:r>
      <w:r w:rsidR="00FB467F" w:rsidRPr="007028AC">
        <w:rPr>
          <w:rFonts w:ascii="Times New Roman" w:hAnsi="Times New Roman" w:cs="Times New Roman"/>
        </w:rPr>
        <w:t>.</w:t>
      </w:r>
    </w:p>
    <w:p w14:paraId="39FF671A" w14:textId="77777777" w:rsidR="00FB467F" w:rsidRPr="00986DDE" w:rsidRDefault="007028AC" w:rsidP="00986DDE">
      <w:pPr>
        <w:spacing w:before="120" w:after="60" w:line="240" w:lineRule="auto"/>
        <w:jc w:val="both"/>
        <w:rPr>
          <w:rFonts w:ascii="Times New Roman" w:hAnsi="Times New Roman" w:cs="Times New Roman"/>
          <w:b/>
          <w:sz w:val="20"/>
        </w:rPr>
      </w:pPr>
      <w:r w:rsidRPr="00986DDE">
        <w:rPr>
          <w:rFonts w:ascii="Times New Roman" w:hAnsi="Times New Roman" w:cs="Times New Roman"/>
          <w:b/>
          <w:sz w:val="20"/>
        </w:rPr>
        <w:t>Notification and review of decisions</w:t>
      </w:r>
    </w:p>
    <w:p w14:paraId="16231169" w14:textId="3E30B03A" w:rsidR="00FB467F" w:rsidRPr="007028AC" w:rsidRDefault="007028AC" w:rsidP="00986DDE">
      <w:pPr>
        <w:spacing w:after="0" w:line="240" w:lineRule="auto"/>
        <w:ind w:firstLine="432"/>
        <w:jc w:val="both"/>
        <w:rPr>
          <w:rFonts w:ascii="Times New Roman" w:hAnsi="Times New Roman" w:cs="Times New Roman"/>
        </w:rPr>
      </w:pPr>
      <w:r w:rsidRPr="007028AC">
        <w:rPr>
          <w:rFonts w:ascii="Times New Roman" w:hAnsi="Times New Roman" w:cs="Times New Roman"/>
          <w:b/>
        </w:rPr>
        <w:t>33.</w:t>
      </w:r>
      <w:r w:rsidR="00FB467F" w:rsidRPr="007028AC">
        <w:rPr>
          <w:rFonts w:ascii="Times New Roman" w:hAnsi="Times New Roman" w:cs="Times New Roman"/>
        </w:rPr>
        <w:t xml:space="preserve"> Section 221</w:t>
      </w:r>
      <w:r w:rsidRPr="007028AC">
        <w:rPr>
          <w:rFonts w:ascii="Times New Roman" w:hAnsi="Times New Roman" w:cs="Times New Roman"/>
          <w:smallCaps/>
        </w:rPr>
        <w:t>yht</w:t>
      </w:r>
      <w:r w:rsidR="00FB467F" w:rsidRPr="007028AC">
        <w:rPr>
          <w:rFonts w:ascii="Times New Roman" w:hAnsi="Times New Roman" w:cs="Times New Roman"/>
        </w:rPr>
        <w:t xml:space="preserve"> of the Principal Act is amended by omitting from sub-section (2) </w:t>
      </w:r>
      <w:r>
        <w:rPr>
          <w:rFonts w:ascii="Times New Roman" w:hAnsi="Times New Roman" w:cs="Times New Roman"/>
        </w:rPr>
        <w:t>“</w:t>
      </w:r>
      <w:r w:rsidR="00FB467F" w:rsidRPr="007028AC">
        <w:rPr>
          <w:rFonts w:ascii="Times New Roman" w:hAnsi="Times New Roman" w:cs="Times New Roman"/>
        </w:rPr>
        <w:t>section 221</w:t>
      </w:r>
      <w:r w:rsidRPr="007028AC">
        <w:rPr>
          <w:rFonts w:ascii="Times New Roman" w:hAnsi="Times New Roman" w:cs="Times New Roman"/>
          <w:smallCaps/>
        </w:rPr>
        <w:t>yhl</w:t>
      </w:r>
      <w:r w:rsidR="00FB467F" w:rsidRPr="007028AC">
        <w:rPr>
          <w:rFonts w:ascii="Times New Roman" w:hAnsi="Times New Roman" w:cs="Times New Roman"/>
        </w:rPr>
        <w:t xml:space="preserve"> (other than sub-section (</w:t>
      </w:r>
      <w:r w:rsidR="003940F7">
        <w:rPr>
          <w:rFonts w:ascii="Times New Roman" w:hAnsi="Times New Roman" w:cs="Times New Roman"/>
        </w:rPr>
        <w:t>1</w:t>
      </w:r>
      <w:r w:rsidR="00FB467F" w:rsidRPr="007028AC">
        <w:rPr>
          <w:rFonts w:ascii="Times New Roman" w:hAnsi="Times New Roman" w:cs="Times New Roman"/>
        </w:rPr>
        <w:t>))</w:t>
      </w:r>
      <w:r>
        <w:rPr>
          <w:rFonts w:ascii="Times New Roman" w:hAnsi="Times New Roman" w:cs="Times New Roman"/>
        </w:rPr>
        <w:t>”</w:t>
      </w:r>
      <w:r w:rsidR="00552976">
        <w:rPr>
          <w:rFonts w:ascii="Times New Roman" w:hAnsi="Times New Roman" w:cs="Times New Roman"/>
        </w:rPr>
        <w:t xml:space="preserve"> </w:t>
      </w:r>
      <w:r w:rsidR="00FB467F" w:rsidRPr="007028AC">
        <w:rPr>
          <w:rFonts w:ascii="Times New Roman" w:hAnsi="Times New Roman" w:cs="Times New Roman"/>
        </w:rPr>
        <w:t xml:space="preserve">and substituting </w:t>
      </w:r>
      <w:r>
        <w:rPr>
          <w:rFonts w:ascii="Times New Roman" w:hAnsi="Times New Roman" w:cs="Times New Roman"/>
        </w:rPr>
        <w:t>“</w:t>
      </w:r>
      <w:r w:rsidR="00FB467F" w:rsidRPr="007028AC">
        <w:rPr>
          <w:rFonts w:ascii="Times New Roman" w:hAnsi="Times New Roman" w:cs="Times New Roman"/>
        </w:rPr>
        <w:t>sub-section 22</w:t>
      </w:r>
      <w:r w:rsidR="00552976">
        <w:rPr>
          <w:rFonts w:ascii="Times New Roman" w:hAnsi="Times New Roman" w:cs="Times New Roman"/>
        </w:rPr>
        <w:t>1</w:t>
      </w:r>
      <w:r w:rsidRPr="007028AC">
        <w:rPr>
          <w:rFonts w:ascii="Times New Roman" w:hAnsi="Times New Roman" w:cs="Times New Roman"/>
          <w:smallCaps/>
        </w:rPr>
        <w:t>yhl</w:t>
      </w:r>
      <w:r w:rsidR="009E1CD7">
        <w:rPr>
          <w:rFonts w:ascii="Times New Roman" w:hAnsi="Times New Roman" w:cs="Times New Roman"/>
          <w:smallCaps/>
        </w:rPr>
        <w:t xml:space="preserve"> </w:t>
      </w:r>
      <w:r w:rsidR="00FB467F" w:rsidRPr="007028AC">
        <w:rPr>
          <w:rFonts w:ascii="Times New Roman" w:hAnsi="Times New Roman" w:cs="Times New Roman"/>
        </w:rPr>
        <w:t>(2) (other than in relation to an amount payable under sub-section 221</w:t>
      </w:r>
      <w:r w:rsidRPr="007028AC">
        <w:rPr>
          <w:rFonts w:ascii="Times New Roman" w:hAnsi="Times New Roman" w:cs="Times New Roman"/>
          <w:smallCaps/>
        </w:rPr>
        <w:t>yhh</w:t>
      </w:r>
      <w:r w:rsidR="00FB467F" w:rsidRPr="007028AC">
        <w:rPr>
          <w:rFonts w:ascii="Times New Roman" w:hAnsi="Times New Roman" w:cs="Times New Roman"/>
        </w:rPr>
        <w:t xml:space="preserve"> (2))</w:t>
      </w:r>
      <w:r>
        <w:rPr>
          <w:rFonts w:ascii="Times New Roman" w:hAnsi="Times New Roman" w:cs="Times New Roman"/>
        </w:rPr>
        <w:t>”</w:t>
      </w:r>
      <w:r w:rsidR="00FB467F" w:rsidRPr="007028AC">
        <w:rPr>
          <w:rFonts w:ascii="Times New Roman" w:hAnsi="Times New Roman" w:cs="Times New Roman"/>
        </w:rPr>
        <w:t>.</w:t>
      </w:r>
    </w:p>
    <w:p w14:paraId="5A5FAF20" w14:textId="77777777" w:rsidR="00FB467F" w:rsidRPr="00A6398B" w:rsidRDefault="007028AC" w:rsidP="00A6398B">
      <w:pPr>
        <w:spacing w:before="120" w:after="60" w:line="240" w:lineRule="auto"/>
        <w:jc w:val="both"/>
        <w:rPr>
          <w:rFonts w:ascii="Times New Roman" w:hAnsi="Times New Roman" w:cs="Times New Roman"/>
          <w:b/>
          <w:sz w:val="20"/>
        </w:rPr>
      </w:pPr>
      <w:r w:rsidRPr="007028AC">
        <w:rPr>
          <w:rFonts w:ascii="Times New Roman" w:hAnsi="Times New Roman" w:cs="Times New Roman"/>
        </w:rPr>
        <w:br w:type="page"/>
      </w:r>
      <w:r w:rsidRPr="00A6398B">
        <w:rPr>
          <w:rFonts w:ascii="Times New Roman" w:hAnsi="Times New Roman" w:cs="Times New Roman"/>
          <w:b/>
          <w:sz w:val="20"/>
        </w:rPr>
        <w:lastRenderedPageBreak/>
        <w:t>Medicare levy</w:t>
      </w:r>
    </w:p>
    <w:p w14:paraId="23CE517E" w14:textId="77777777" w:rsidR="00FB467F" w:rsidRPr="007028AC" w:rsidRDefault="007028AC" w:rsidP="00A6398B">
      <w:pPr>
        <w:spacing w:after="0" w:line="240" w:lineRule="auto"/>
        <w:ind w:firstLine="432"/>
        <w:jc w:val="both"/>
        <w:rPr>
          <w:rFonts w:ascii="Times New Roman" w:hAnsi="Times New Roman" w:cs="Times New Roman"/>
        </w:rPr>
      </w:pPr>
      <w:r w:rsidRPr="007028AC">
        <w:rPr>
          <w:rFonts w:ascii="Times New Roman" w:hAnsi="Times New Roman" w:cs="Times New Roman"/>
          <w:b/>
        </w:rPr>
        <w:t>34.</w:t>
      </w:r>
      <w:r w:rsidR="00FB467F" w:rsidRPr="007028AC">
        <w:rPr>
          <w:rFonts w:ascii="Times New Roman" w:hAnsi="Times New Roman" w:cs="Times New Roman"/>
        </w:rPr>
        <w:t xml:space="preserve"> Section 251</w:t>
      </w:r>
      <w:r w:rsidR="00A6398B" w:rsidRPr="00A6398B">
        <w:rPr>
          <w:rFonts w:ascii="Times New Roman" w:hAnsi="Times New Roman" w:cs="Times New Roman"/>
          <w:smallCaps/>
        </w:rPr>
        <w:t>s</w:t>
      </w:r>
      <w:r w:rsidR="00FB467F" w:rsidRPr="007028AC">
        <w:rPr>
          <w:rFonts w:ascii="Times New Roman" w:hAnsi="Times New Roman" w:cs="Times New Roman"/>
        </w:rPr>
        <w:t xml:space="preserve"> of the Principal Act is amended by adding at the end the following sub-section:</w:t>
      </w:r>
    </w:p>
    <w:p w14:paraId="3D1913B5" w14:textId="77777777" w:rsidR="00FB467F" w:rsidRPr="007028AC" w:rsidRDefault="007028AC" w:rsidP="00A6398B">
      <w:pPr>
        <w:spacing w:after="0" w:line="240" w:lineRule="auto"/>
        <w:ind w:firstLine="432"/>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(3) In determining for the purposes of paragraph (1) (a) or (b) whether, in relation to the year of income commencing on 1 July 1985 or any subsequent year of income, a person was a resident of Australia otherwise than by virtue of sub-section 7</w:t>
      </w:r>
      <w:r w:rsidRPr="00A6398B">
        <w:rPr>
          <w:rFonts w:ascii="Times New Roman" w:hAnsi="Times New Roman" w:cs="Times New Roman"/>
          <w:smallCaps/>
        </w:rPr>
        <w:t xml:space="preserve">a </w:t>
      </w:r>
      <w:r w:rsidR="00FB467F" w:rsidRPr="007028AC">
        <w:rPr>
          <w:rFonts w:ascii="Times New Roman" w:hAnsi="Times New Roman" w:cs="Times New Roman"/>
        </w:rPr>
        <w:t>(2), that sub-section shall be applied as if the reference in that sub-section to the Territory of Christmas Island were omitted.</w:t>
      </w:r>
      <w:r>
        <w:rPr>
          <w:rFonts w:ascii="Times New Roman" w:hAnsi="Times New Roman" w:cs="Times New Roman"/>
        </w:rPr>
        <w:t>”</w:t>
      </w:r>
      <w:r w:rsidR="00FB467F" w:rsidRPr="007028AC">
        <w:rPr>
          <w:rFonts w:ascii="Times New Roman" w:hAnsi="Times New Roman" w:cs="Times New Roman"/>
        </w:rPr>
        <w:t>.</w:t>
      </w:r>
    </w:p>
    <w:p w14:paraId="0615E4CB" w14:textId="77777777" w:rsidR="00FB467F" w:rsidRPr="00A6398B" w:rsidRDefault="007028AC" w:rsidP="00A6398B">
      <w:pPr>
        <w:spacing w:before="120" w:after="60" w:line="240" w:lineRule="auto"/>
        <w:jc w:val="both"/>
        <w:rPr>
          <w:rFonts w:ascii="Times New Roman" w:hAnsi="Times New Roman" w:cs="Times New Roman"/>
          <w:b/>
          <w:sz w:val="20"/>
        </w:rPr>
      </w:pPr>
      <w:r w:rsidRPr="00A6398B">
        <w:rPr>
          <w:rFonts w:ascii="Times New Roman" w:hAnsi="Times New Roman" w:cs="Times New Roman"/>
          <w:b/>
          <w:sz w:val="20"/>
        </w:rPr>
        <w:t>Prescribed persons</w:t>
      </w:r>
    </w:p>
    <w:p w14:paraId="10F6F1A7" w14:textId="77777777" w:rsidR="00FB467F" w:rsidRPr="007028AC" w:rsidRDefault="007028AC" w:rsidP="00A6398B">
      <w:pPr>
        <w:spacing w:after="0" w:line="240" w:lineRule="auto"/>
        <w:ind w:firstLine="432"/>
        <w:jc w:val="both"/>
        <w:rPr>
          <w:rFonts w:ascii="Times New Roman" w:hAnsi="Times New Roman" w:cs="Times New Roman"/>
        </w:rPr>
      </w:pPr>
      <w:r w:rsidRPr="007028AC">
        <w:rPr>
          <w:rFonts w:ascii="Times New Roman" w:hAnsi="Times New Roman" w:cs="Times New Roman"/>
          <w:b/>
        </w:rPr>
        <w:t>35.</w:t>
      </w:r>
      <w:r w:rsidR="00FB467F" w:rsidRPr="007028AC">
        <w:rPr>
          <w:rFonts w:ascii="Times New Roman" w:hAnsi="Times New Roman" w:cs="Times New Roman"/>
        </w:rPr>
        <w:t xml:space="preserve"> Section 251</w:t>
      </w:r>
      <w:r w:rsidRPr="007028AC">
        <w:rPr>
          <w:rFonts w:ascii="Times New Roman" w:hAnsi="Times New Roman" w:cs="Times New Roman"/>
          <w:smallCaps/>
        </w:rPr>
        <w:t>u</w:t>
      </w:r>
      <w:r w:rsidR="00FB467F" w:rsidRPr="007028AC">
        <w:rPr>
          <w:rFonts w:ascii="Times New Roman" w:hAnsi="Times New Roman" w:cs="Times New Roman"/>
        </w:rPr>
        <w:t xml:space="preserve"> of the Principal Act is amended by inserting after sub-section (1) the following sub-section:</w:t>
      </w:r>
    </w:p>
    <w:p w14:paraId="6CA14618" w14:textId="77777777" w:rsidR="00FB467F" w:rsidRPr="007028AC" w:rsidRDefault="007028AC" w:rsidP="00A6398B">
      <w:pPr>
        <w:spacing w:after="0" w:line="240" w:lineRule="auto"/>
        <w:ind w:firstLine="432"/>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(1</w:t>
      </w:r>
      <w:r w:rsidRPr="007028AC">
        <w:rPr>
          <w:rFonts w:ascii="Times New Roman" w:hAnsi="Times New Roman" w:cs="Times New Roman"/>
          <w:smallCaps/>
        </w:rPr>
        <w:t>a</w:t>
      </w:r>
      <w:r w:rsidR="00FB467F" w:rsidRPr="007028AC">
        <w:rPr>
          <w:rFonts w:ascii="Times New Roman" w:hAnsi="Times New Roman" w:cs="Times New Roman"/>
        </w:rPr>
        <w:t>) In determining for the purposes of paragraph (1) (d) whether, in relation to the year of income commencing on 1 July 1985 or any subsequent year of income, a person was a resident solely by virtue of sub-section 7</w:t>
      </w:r>
      <w:r w:rsidRPr="007028AC">
        <w:rPr>
          <w:rFonts w:ascii="Times New Roman" w:hAnsi="Times New Roman" w:cs="Times New Roman"/>
          <w:smallCaps/>
        </w:rPr>
        <w:t>a</w:t>
      </w:r>
      <w:r w:rsidR="00FB467F" w:rsidRPr="007028AC">
        <w:rPr>
          <w:rFonts w:ascii="Times New Roman" w:hAnsi="Times New Roman" w:cs="Times New Roman"/>
        </w:rPr>
        <w:t xml:space="preserve"> (2), that sub-section shall be applied as if the reference in that sub-section to the Territory of Christmas Island were omitted.</w:t>
      </w:r>
      <w:r>
        <w:rPr>
          <w:rFonts w:ascii="Times New Roman" w:hAnsi="Times New Roman" w:cs="Times New Roman"/>
        </w:rPr>
        <w:t>”</w:t>
      </w:r>
      <w:r w:rsidR="00FB467F" w:rsidRPr="007028AC">
        <w:rPr>
          <w:rFonts w:ascii="Times New Roman" w:hAnsi="Times New Roman" w:cs="Times New Roman"/>
        </w:rPr>
        <w:t>.</w:t>
      </w:r>
    </w:p>
    <w:p w14:paraId="020AE9EE" w14:textId="77777777" w:rsidR="00FB467F" w:rsidRPr="00A6398B" w:rsidRDefault="007028AC" w:rsidP="00A6398B">
      <w:pPr>
        <w:spacing w:before="120" w:after="60" w:line="240" w:lineRule="auto"/>
        <w:jc w:val="both"/>
        <w:rPr>
          <w:rFonts w:ascii="Times New Roman" w:hAnsi="Times New Roman" w:cs="Times New Roman"/>
          <w:b/>
          <w:sz w:val="20"/>
        </w:rPr>
      </w:pPr>
      <w:r w:rsidRPr="00A6398B">
        <w:rPr>
          <w:rFonts w:ascii="Times New Roman" w:hAnsi="Times New Roman" w:cs="Times New Roman"/>
          <w:b/>
          <w:sz w:val="20"/>
        </w:rPr>
        <w:t>Schedule 2</w:t>
      </w:r>
    </w:p>
    <w:p w14:paraId="77BCEF74" w14:textId="77777777" w:rsidR="00FB467F" w:rsidRPr="007028AC" w:rsidRDefault="007028AC" w:rsidP="00E9084E">
      <w:pPr>
        <w:spacing w:after="0" w:line="240" w:lineRule="auto"/>
        <w:ind w:firstLine="432"/>
        <w:jc w:val="both"/>
        <w:rPr>
          <w:rFonts w:ascii="Times New Roman" w:hAnsi="Times New Roman" w:cs="Times New Roman"/>
        </w:rPr>
      </w:pPr>
      <w:r w:rsidRPr="007028AC">
        <w:rPr>
          <w:rFonts w:ascii="Times New Roman" w:hAnsi="Times New Roman" w:cs="Times New Roman"/>
          <w:b/>
        </w:rPr>
        <w:t>36.</w:t>
      </w:r>
      <w:r w:rsidR="00FB467F" w:rsidRPr="007028AC">
        <w:rPr>
          <w:rFonts w:ascii="Times New Roman" w:hAnsi="Times New Roman" w:cs="Times New Roman"/>
        </w:rPr>
        <w:t xml:space="preserve"> Schedule 2 to the Principal Act is amended by adding at the end of Part I the following paragraph:</w:t>
      </w:r>
    </w:p>
    <w:p w14:paraId="263B247D" w14:textId="77777777" w:rsidR="00FB467F" w:rsidRPr="007028AC" w:rsidRDefault="007028AC" w:rsidP="00E9084E">
      <w:pPr>
        <w:spacing w:after="0" w:line="240" w:lineRule="auto"/>
        <w:ind w:firstLine="432"/>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8. The Territory of Christmas Island.</w:t>
      </w:r>
      <w:r>
        <w:rPr>
          <w:rFonts w:ascii="Times New Roman" w:hAnsi="Times New Roman" w:cs="Times New Roman"/>
        </w:rPr>
        <w:t>”</w:t>
      </w:r>
      <w:r w:rsidR="00FB467F" w:rsidRPr="007028AC">
        <w:rPr>
          <w:rFonts w:ascii="Times New Roman" w:hAnsi="Times New Roman" w:cs="Times New Roman"/>
        </w:rPr>
        <w:t>.</w:t>
      </w:r>
    </w:p>
    <w:p w14:paraId="45F396D1" w14:textId="77777777" w:rsidR="00FB467F" w:rsidRPr="00A6398B" w:rsidRDefault="007028AC" w:rsidP="00A6398B">
      <w:pPr>
        <w:spacing w:before="120" w:after="60" w:line="240" w:lineRule="auto"/>
        <w:jc w:val="both"/>
        <w:rPr>
          <w:rFonts w:ascii="Times New Roman" w:hAnsi="Times New Roman" w:cs="Times New Roman"/>
          <w:b/>
          <w:sz w:val="20"/>
        </w:rPr>
      </w:pPr>
      <w:r w:rsidRPr="00A6398B">
        <w:rPr>
          <w:rFonts w:ascii="Times New Roman" w:hAnsi="Times New Roman" w:cs="Times New Roman"/>
          <w:b/>
          <w:sz w:val="20"/>
        </w:rPr>
        <w:t>Other amendments</w:t>
      </w:r>
    </w:p>
    <w:p w14:paraId="2CEDADBD" w14:textId="77777777" w:rsidR="00FB467F" w:rsidRPr="007028AC" w:rsidRDefault="007028AC" w:rsidP="00E9084E">
      <w:pPr>
        <w:spacing w:after="0" w:line="240" w:lineRule="auto"/>
        <w:ind w:firstLine="432"/>
        <w:jc w:val="both"/>
        <w:rPr>
          <w:rFonts w:ascii="Times New Roman" w:hAnsi="Times New Roman" w:cs="Times New Roman"/>
        </w:rPr>
      </w:pPr>
      <w:r w:rsidRPr="007028AC">
        <w:rPr>
          <w:rFonts w:ascii="Times New Roman" w:hAnsi="Times New Roman" w:cs="Times New Roman"/>
          <w:b/>
        </w:rPr>
        <w:t>37.</w:t>
      </w:r>
      <w:r w:rsidR="00FB467F" w:rsidRPr="007028AC">
        <w:rPr>
          <w:rFonts w:ascii="Times New Roman" w:hAnsi="Times New Roman" w:cs="Times New Roman"/>
        </w:rPr>
        <w:t xml:space="preserve"> The Principal Act is further amended as set out in the Schedule.</w:t>
      </w:r>
    </w:p>
    <w:p w14:paraId="352EEF06" w14:textId="77777777" w:rsidR="00FB467F" w:rsidRPr="00A6398B" w:rsidRDefault="007028AC" w:rsidP="00A6398B">
      <w:pPr>
        <w:spacing w:before="120" w:after="60" w:line="240" w:lineRule="auto"/>
        <w:jc w:val="both"/>
        <w:rPr>
          <w:rFonts w:ascii="Times New Roman" w:hAnsi="Times New Roman" w:cs="Times New Roman"/>
          <w:b/>
          <w:sz w:val="20"/>
        </w:rPr>
      </w:pPr>
      <w:r w:rsidRPr="00A6398B">
        <w:rPr>
          <w:rFonts w:ascii="Times New Roman" w:hAnsi="Times New Roman" w:cs="Times New Roman"/>
          <w:b/>
          <w:sz w:val="20"/>
        </w:rPr>
        <w:t>Application and transitional</w:t>
      </w:r>
    </w:p>
    <w:p w14:paraId="649477F8" w14:textId="77777777" w:rsidR="00FB467F" w:rsidRPr="007028AC" w:rsidRDefault="007028AC" w:rsidP="00E9084E">
      <w:pPr>
        <w:spacing w:after="0" w:line="240" w:lineRule="auto"/>
        <w:ind w:firstLine="432"/>
        <w:jc w:val="both"/>
        <w:rPr>
          <w:rFonts w:ascii="Times New Roman" w:hAnsi="Times New Roman" w:cs="Times New Roman"/>
        </w:rPr>
      </w:pPr>
      <w:r w:rsidRPr="007028AC">
        <w:rPr>
          <w:rFonts w:ascii="Times New Roman" w:hAnsi="Times New Roman" w:cs="Times New Roman"/>
          <w:b/>
        </w:rPr>
        <w:t>38.</w:t>
      </w:r>
      <w:r w:rsidR="00FB467F" w:rsidRPr="007028AC">
        <w:rPr>
          <w:rFonts w:ascii="Times New Roman" w:hAnsi="Times New Roman" w:cs="Times New Roman"/>
        </w:rPr>
        <w:t xml:space="preserve"> </w:t>
      </w:r>
      <w:r w:rsidRPr="007028AC">
        <w:rPr>
          <w:rFonts w:ascii="Times New Roman" w:hAnsi="Times New Roman" w:cs="Times New Roman"/>
          <w:b/>
        </w:rPr>
        <w:t>(1</w:t>
      </w:r>
      <w:r w:rsidR="00FB467F" w:rsidRPr="007028AC">
        <w:rPr>
          <w:rFonts w:ascii="Times New Roman" w:hAnsi="Times New Roman" w:cs="Times New Roman"/>
        </w:rPr>
        <w:t>) The amendments made by sections 7, 10, 11, 13, 15 to 27 (inclusive) and 29 apply to assessments in respect of income of the year of income in which 11 September 1984 occurred and of all subsequent years of income.</w:t>
      </w:r>
    </w:p>
    <w:p w14:paraId="2ECB472D" w14:textId="77777777" w:rsidR="00FB467F" w:rsidRPr="007028AC" w:rsidRDefault="007028AC" w:rsidP="00E9084E">
      <w:pPr>
        <w:spacing w:after="0" w:line="240" w:lineRule="auto"/>
        <w:ind w:firstLine="432"/>
        <w:jc w:val="both"/>
        <w:rPr>
          <w:rFonts w:ascii="Times New Roman" w:hAnsi="Times New Roman" w:cs="Times New Roman"/>
        </w:rPr>
      </w:pPr>
      <w:r w:rsidRPr="007028AC">
        <w:rPr>
          <w:rFonts w:ascii="Times New Roman" w:hAnsi="Times New Roman" w:cs="Times New Roman"/>
          <w:b/>
        </w:rPr>
        <w:t>(2)</w:t>
      </w:r>
      <w:r w:rsidR="00FB467F" w:rsidRPr="007028AC">
        <w:rPr>
          <w:rFonts w:ascii="Times New Roman" w:hAnsi="Times New Roman" w:cs="Times New Roman"/>
        </w:rPr>
        <w:t xml:space="preserve"> The amendments made by sections 12 and 14 apply in relation to a loss, outgoing or expenditure incurred after 24 September 1978.</w:t>
      </w:r>
    </w:p>
    <w:p w14:paraId="47765A45" w14:textId="77777777" w:rsidR="00FB467F" w:rsidRPr="007028AC" w:rsidRDefault="007028AC" w:rsidP="00E9084E">
      <w:pPr>
        <w:spacing w:after="0" w:line="240" w:lineRule="auto"/>
        <w:ind w:firstLine="432"/>
        <w:jc w:val="both"/>
        <w:rPr>
          <w:rFonts w:ascii="Times New Roman" w:hAnsi="Times New Roman" w:cs="Times New Roman"/>
        </w:rPr>
      </w:pPr>
      <w:r w:rsidRPr="007028AC">
        <w:rPr>
          <w:rFonts w:ascii="Times New Roman" w:hAnsi="Times New Roman" w:cs="Times New Roman"/>
          <w:b/>
        </w:rPr>
        <w:t>(3)</w:t>
      </w:r>
      <w:r w:rsidR="00FB467F" w:rsidRPr="007028AC">
        <w:rPr>
          <w:rFonts w:ascii="Times New Roman" w:hAnsi="Times New Roman" w:cs="Times New Roman"/>
        </w:rPr>
        <w:t xml:space="preserve"> Where—</w:t>
      </w:r>
    </w:p>
    <w:p w14:paraId="2271E980" w14:textId="77777777" w:rsidR="00FB467F" w:rsidRPr="007028AC" w:rsidRDefault="00FB467F" w:rsidP="00E9084E">
      <w:pPr>
        <w:spacing w:after="0" w:line="240" w:lineRule="auto"/>
        <w:ind w:left="720" w:hanging="288"/>
        <w:jc w:val="both"/>
        <w:rPr>
          <w:rFonts w:ascii="Times New Roman" w:hAnsi="Times New Roman" w:cs="Times New Roman"/>
        </w:rPr>
      </w:pPr>
      <w:r w:rsidRPr="007028AC">
        <w:rPr>
          <w:rFonts w:ascii="Times New Roman" w:hAnsi="Times New Roman" w:cs="Times New Roman"/>
        </w:rPr>
        <w:t xml:space="preserve">(a) in the making of an assessment, a tax benefit has not been allowed to a taxpayer in respect of a loss or outgoing or expenditure to which paragraph (v) or (w) of the definition of </w:t>
      </w:r>
      <w:r w:rsidR="007028AC">
        <w:rPr>
          <w:rFonts w:ascii="Times New Roman" w:hAnsi="Times New Roman" w:cs="Times New Roman"/>
        </w:rPr>
        <w:t>“</w:t>
      </w:r>
      <w:r w:rsidRPr="007028AC">
        <w:rPr>
          <w:rFonts w:ascii="Times New Roman" w:hAnsi="Times New Roman" w:cs="Times New Roman"/>
        </w:rPr>
        <w:t>relevant expenditure</w:t>
      </w:r>
      <w:r w:rsidR="007028AC">
        <w:rPr>
          <w:rFonts w:ascii="Times New Roman" w:hAnsi="Times New Roman" w:cs="Times New Roman"/>
        </w:rPr>
        <w:t>”</w:t>
      </w:r>
      <w:r w:rsidRPr="007028AC">
        <w:rPr>
          <w:rFonts w:ascii="Times New Roman" w:hAnsi="Times New Roman" w:cs="Times New Roman"/>
        </w:rPr>
        <w:t xml:space="preserve"> in sub-section 82</w:t>
      </w:r>
      <w:r w:rsidR="007028AC" w:rsidRPr="007028AC">
        <w:rPr>
          <w:rFonts w:ascii="Times New Roman" w:hAnsi="Times New Roman" w:cs="Times New Roman"/>
          <w:smallCaps/>
        </w:rPr>
        <w:t>kh</w:t>
      </w:r>
      <w:r w:rsidRPr="007028AC">
        <w:rPr>
          <w:rFonts w:ascii="Times New Roman" w:hAnsi="Times New Roman" w:cs="Times New Roman"/>
        </w:rPr>
        <w:t xml:space="preserve"> (1) of the </w:t>
      </w:r>
      <w:r w:rsidR="007028AC" w:rsidRPr="007028AC">
        <w:rPr>
          <w:rFonts w:ascii="Times New Roman" w:hAnsi="Times New Roman" w:cs="Times New Roman"/>
          <w:i/>
        </w:rPr>
        <w:t xml:space="preserve">Income Tax Assessment Act 1936 </w:t>
      </w:r>
      <w:r w:rsidRPr="007028AC">
        <w:rPr>
          <w:rFonts w:ascii="Times New Roman" w:hAnsi="Times New Roman" w:cs="Times New Roman"/>
        </w:rPr>
        <w:t>applies;</w:t>
      </w:r>
    </w:p>
    <w:p w14:paraId="0717A494" w14:textId="77777777" w:rsidR="00FB467F" w:rsidRPr="007028AC" w:rsidRDefault="00FB467F" w:rsidP="00E9084E">
      <w:pPr>
        <w:spacing w:after="0" w:line="240" w:lineRule="auto"/>
        <w:ind w:left="720" w:hanging="288"/>
        <w:jc w:val="both"/>
        <w:rPr>
          <w:rFonts w:ascii="Times New Roman" w:hAnsi="Times New Roman" w:cs="Times New Roman"/>
        </w:rPr>
      </w:pPr>
      <w:r w:rsidRPr="007028AC">
        <w:rPr>
          <w:rFonts w:ascii="Times New Roman" w:hAnsi="Times New Roman" w:cs="Times New Roman"/>
        </w:rPr>
        <w:t>(b) on or before the date of commencement of this section, the taxpayer has posted to or lodged with the Commissioner an objection in writing against the assessment; and</w:t>
      </w:r>
    </w:p>
    <w:p w14:paraId="31116369" w14:textId="77777777" w:rsidR="00FB467F" w:rsidRPr="007028AC" w:rsidRDefault="00FB467F" w:rsidP="00E9084E">
      <w:pPr>
        <w:spacing w:after="0" w:line="240" w:lineRule="auto"/>
        <w:ind w:left="720" w:hanging="288"/>
        <w:jc w:val="both"/>
        <w:rPr>
          <w:rFonts w:ascii="Times New Roman" w:hAnsi="Times New Roman" w:cs="Times New Roman"/>
        </w:rPr>
      </w:pPr>
      <w:r w:rsidRPr="007028AC">
        <w:rPr>
          <w:rFonts w:ascii="Times New Roman" w:hAnsi="Times New Roman" w:cs="Times New Roman"/>
        </w:rPr>
        <w:t>(c) within 60 days after the date of commencement of this section, the taxpayer posts to or lodges with the Commissioner an application in writing to amend the objection to include in the grounds of objection</w:t>
      </w:r>
    </w:p>
    <w:p w14:paraId="031F7BFB" w14:textId="77777777" w:rsidR="00FB467F" w:rsidRPr="007028AC" w:rsidRDefault="007028AC" w:rsidP="00C463AE">
      <w:pPr>
        <w:spacing w:after="0" w:line="240" w:lineRule="auto"/>
        <w:ind w:left="720"/>
        <w:jc w:val="both"/>
        <w:rPr>
          <w:rFonts w:ascii="Times New Roman" w:hAnsi="Times New Roman" w:cs="Times New Roman"/>
        </w:rPr>
      </w:pPr>
      <w:r w:rsidRPr="007028AC">
        <w:rPr>
          <w:rFonts w:ascii="Times New Roman" w:hAnsi="Times New Roman" w:cs="Times New Roman"/>
        </w:rPr>
        <w:br w:type="page"/>
      </w:r>
      <w:r w:rsidR="00FB467F" w:rsidRPr="007028AC">
        <w:rPr>
          <w:rFonts w:ascii="Times New Roman" w:hAnsi="Times New Roman" w:cs="Times New Roman"/>
        </w:rPr>
        <w:lastRenderedPageBreak/>
        <w:t>the ground that section 82</w:t>
      </w:r>
      <w:r w:rsidRPr="007028AC">
        <w:rPr>
          <w:rFonts w:ascii="Times New Roman" w:hAnsi="Times New Roman" w:cs="Times New Roman"/>
          <w:smallCaps/>
        </w:rPr>
        <w:t>kl</w:t>
      </w:r>
      <w:r w:rsidR="00FB467F" w:rsidRPr="007028AC">
        <w:rPr>
          <w:rFonts w:ascii="Times New Roman" w:hAnsi="Times New Roman" w:cs="Times New Roman"/>
        </w:rPr>
        <w:t xml:space="preserve"> of the </w:t>
      </w:r>
      <w:r w:rsidRPr="007028AC">
        <w:rPr>
          <w:rFonts w:ascii="Times New Roman" w:hAnsi="Times New Roman" w:cs="Times New Roman"/>
          <w:i/>
        </w:rPr>
        <w:t xml:space="preserve">Income Tax Assessment Act 1936 </w:t>
      </w:r>
      <w:r w:rsidR="00FB467F" w:rsidRPr="007028AC">
        <w:rPr>
          <w:rFonts w:ascii="Times New Roman" w:hAnsi="Times New Roman" w:cs="Times New Roman"/>
        </w:rPr>
        <w:t xml:space="preserve">does not operate to deem a tax benefit not to be allowable to the taxpayer in respect of that loss or outgoing or that expenditure, </w:t>
      </w:r>
    </w:p>
    <w:p w14:paraId="69E3EE93" w14:textId="77777777" w:rsidR="00FB467F" w:rsidRPr="007028AC" w:rsidRDefault="00FB467F" w:rsidP="007028AC">
      <w:pPr>
        <w:spacing w:after="0" w:line="240" w:lineRule="auto"/>
        <w:jc w:val="both"/>
        <w:rPr>
          <w:rFonts w:ascii="Times New Roman" w:hAnsi="Times New Roman" w:cs="Times New Roman"/>
        </w:rPr>
      </w:pPr>
      <w:r w:rsidRPr="007028AC">
        <w:rPr>
          <w:rFonts w:ascii="Times New Roman" w:hAnsi="Times New Roman" w:cs="Times New Roman"/>
        </w:rPr>
        <w:t xml:space="preserve">that ground of objection shall, for all purposes of the </w:t>
      </w:r>
      <w:r w:rsidR="007028AC" w:rsidRPr="007028AC">
        <w:rPr>
          <w:rFonts w:ascii="Times New Roman" w:hAnsi="Times New Roman" w:cs="Times New Roman"/>
          <w:i/>
        </w:rPr>
        <w:t xml:space="preserve">Income Tax Assessment Act 1936, </w:t>
      </w:r>
      <w:r w:rsidRPr="007028AC">
        <w:rPr>
          <w:rFonts w:ascii="Times New Roman" w:hAnsi="Times New Roman" w:cs="Times New Roman"/>
        </w:rPr>
        <w:t>be taken to be stated in the taxpayer</w:t>
      </w:r>
      <w:r w:rsidR="007028AC">
        <w:rPr>
          <w:rFonts w:ascii="Times New Roman" w:hAnsi="Times New Roman" w:cs="Times New Roman"/>
        </w:rPr>
        <w:t>’</w:t>
      </w:r>
      <w:r w:rsidRPr="007028AC">
        <w:rPr>
          <w:rFonts w:ascii="Times New Roman" w:hAnsi="Times New Roman" w:cs="Times New Roman"/>
        </w:rPr>
        <w:t>s objection.</w:t>
      </w:r>
    </w:p>
    <w:p w14:paraId="6844658E" w14:textId="77777777" w:rsidR="00FB467F" w:rsidRPr="007028AC" w:rsidRDefault="007028AC" w:rsidP="00C463AE">
      <w:pPr>
        <w:spacing w:after="0" w:line="240" w:lineRule="auto"/>
        <w:ind w:firstLine="432"/>
        <w:jc w:val="both"/>
        <w:rPr>
          <w:rFonts w:ascii="Times New Roman" w:hAnsi="Times New Roman" w:cs="Times New Roman"/>
        </w:rPr>
      </w:pPr>
      <w:r w:rsidRPr="007028AC">
        <w:rPr>
          <w:rFonts w:ascii="Times New Roman" w:hAnsi="Times New Roman" w:cs="Times New Roman"/>
          <w:b/>
        </w:rPr>
        <w:t>(4)</w:t>
      </w:r>
      <w:r w:rsidR="00FB467F" w:rsidRPr="007028AC">
        <w:rPr>
          <w:rFonts w:ascii="Times New Roman" w:hAnsi="Times New Roman" w:cs="Times New Roman"/>
        </w:rPr>
        <w:t xml:space="preserve"> The amendment made by paragraph 28 (a) applies to assessments in respect of income of the year of income that commenced on 1 July 1984 and of all subsequent years of income.</w:t>
      </w:r>
    </w:p>
    <w:p w14:paraId="22F8D580" w14:textId="77777777" w:rsidR="00FB467F" w:rsidRPr="007028AC" w:rsidRDefault="007028AC" w:rsidP="00C463AE">
      <w:pPr>
        <w:spacing w:after="0" w:line="240" w:lineRule="auto"/>
        <w:ind w:firstLine="432"/>
        <w:jc w:val="both"/>
        <w:rPr>
          <w:rFonts w:ascii="Times New Roman" w:hAnsi="Times New Roman" w:cs="Times New Roman"/>
        </w:rPr>
      </w:pPr>
      <w:r w:rsidRPr="007028AC">
        <w:rPr>
          <w:rFonts w:ascii="Times New Roman" w:hAnsi="Times New Roman" w:cs="Times New Roman"/>
          <w:b/>
        </w:rPr>
        <w:t>(5)</w:t>
      </w:r>
      <w:r w:rsidR="00FB467F" w:rsidRPr="007028AC">
        <w:rPr>
          <w:rFonts w:ascii="Times New Roman" w:hAnsi="Times New Roman" w:cs="Times New Roman"/>
        </w:rPr>
        <w:t xml:space="preserve"> The amendments made by paragraph 28 (b) apply to payments of family income supplement made on or after 1 May 1984.</w:t>
      </w:r>
    </w:p>
    <w:p w14:paraId="3F234BF8" w14:textId="77777777" w:rsidR="00FB467F" w:rsidRPr="007028AC" w:rsidRDefault="007028AC" w:rsidP="00C463AE">
      <w:pPr>
        <w:spacing w:after="0" w:line="240" w:lineRule="auto"/>
        <w:ind w:firstLine="432"/>
        <w:jc w:val="both"/>
        <w:rPr>
          <w:rFonts w:ascii="Times New Roman" w:hAnsi="Times New Roman" w:cs="Times New Roman"/>
        </w:rPr>
      </w:pPr>
      <w:r w:rsidRPr="007028AC">
        <w:rPr>
          <w:rFonts w:ascii="Times New Roman" w:hAnsi="Times New Roman" w:cs="Times New Roman"/>
          <w:b/>
        </w:rPr>
        <w:t>(6)</w:t>
      </w:r>
      <w:r w:rsidR="00FB467F" w:rsidRPr="007028AC">
        <w:rPr>
          <w:rFonts w:ascii="Times New Roman" w:hAnsi="Times New Roman" w:cs="Times New Roman"/>
        </w:rPr>
        <w:t xml:space="preserve"> Notwithstanding sub-section 221</w:t>
      </w:r>
      <w:r w:rsidRPr="007028AC">
        <w:rPr>
          <w:rFonts w:ascii="Times New Roman" w:hAnsi="Times New Roman" w:cs="Times New Roman"/>
          <w:smallCaps/>
        </w:rPr>
        <w:t>u</w:t>
      </w:r>
      <w:r w:rsidR="00FB467F" w:rsidRPr="007028AC">
        <w:rPr>
          <w:rFonts w:ascii="Times New Roman" w:hAnsi="Times New Roman" w:cs="Times New Roman"/>
        </w:rPr>
        <w:t xml:space="preserve"> (1) of the Principal Act as amended by this Act, where a person was notified before the commencement of this Act of a decision of the Commissioner made under sub-section 221</w:t>
      </w:r>
      <w:r w:rsidRPr="007028AC">
        <w:rPr>
          <w:rFonts w:ascii="Times New Roman" w:hAnsi="Times New Roman" w:cs="Times New Roman"/>
          <w:smallCaps/>
        </w:rPr>
        <w:t>n</w:t>
      </w:r>
      <w:r w:rsidR="00FB467F" w:rsidRPr="007028AC">
        <w:rPr>
          <w:rFonts w:ascii="Times New Roman" w:hAnsi="Times New Roman" w:cs="Times New Roman"/>
        </w:rPr>
        <w:t xml:space="preserve"> (2) of the Principal Act (other than in relation to an amount payable under sub-section 221</w:t>
      </w:r>
      <w:r w:rsidRPr="007028AC">
        <w:rPr>
          <w:rFonts w:ascii="Times New Roman" w:hAnsi="Times New Roman" w:cs="Times New Roman"/>
          <w:smallCaps/>
        </w:rPr>
        <w:t>eaa</w:t>
      </w:r>
      <w:r w:rsidR="00FB467F" w:rsidRPr="007028AC">
        <w:rPr>
          <w:rFonts w:ascii="Times New Roman" w:hAnsi="Times New Roman" w:cs="Times New Roman"/>
        </w:rPr>
        <w:t xml:space="preserve"> (2) of that Act), the person may post or lodge an objection under that sub-section against the decision within 60 days after the commencement of this section.</w:t>
      </w:r>
    </w:p>
    <w:p w14:paraId="482632F9" w14:textId="77777777" w:rsidR="00FB467F" w:rsidRPr="007028AC" w:rsidRDefault="00FB467F" w:rsidP="00C463AE">
      <w:pPr>
        <w:spacing w:after="0" w:line="240" w:lineRule="auto"/>
        <w:ind w:firstLine="432"/>
        <w:jc w:val="both"/>
        <w:rPr>
          <w:rFonts w:ascii="Times New Roman" w:hAnsi="Times New Roman" w:cs="Times New Roman"/>
        </w:rPr>
      </w:pPr>
      <w:r w:rsidRPr="00C463AE">
        <w:rPr>
          <w:rFonts w:ascii="Times New Roman" w:hAnsi="Times New Roman" w:cs="Times New Roman"/>
          <w:b/>
        </w:rPr>
        <w:t xml:space="preserve">(7) </w:t>
      </w:r>
      <w:r w:rsidRPr="007028AC">
        <w:rPr>
          <w:rFonts w:ascii="Times New Roman" w:hAnsi="Times New Roman" w:cs="Times New Roman"/>
        </w:rPr>
        <w:t>The amendment made by section 36 applies to assessments in respect of income of the year of income commencing on 1 July 1985 and of all subsequent years of income.</w:t>
      </w:r>
    </w:p>
    <w:p w14:paraId="7C7E580A" w14:textId="77777777" w:rsidR="00FB467F" w:rsidRPr="00C463AE" w:rsidRDefault="007028AC" w:rsidP="00C463AE">
      <w:pPr>
        <w:spacing w:before="120" w:after="60" w:line="240" w:lineRule="auto"/>
        <w:jc w:val="both"/>
        <w:rPr>
          <w:rFonts w:ascii="Times New Roman" w:hAnsi="Times New Roman" w:cs="Times New Roman"/>
          <w:b/>
          <w:sz w:val="20"/>
        </w:rPr>
      </w:pPr>
      <w:r w:rsidRPr="00C463AE">
        <w:rPr>
          <w:rFonts w:ascii="Times New Roman" w:hAnsi="Times New Roman" w:cs="Times New Roman"/>
          <w:b/>
          <w:sz w:val="20"/>
        </w:rPr>
        <w:t>Amendment of assessments</w:t>
      </w:r>
    </w:p>
    <w:p w14:paraId="160472D1" w14:textId="77777777" w:rsidR="00FB467F" w:rsidRPr="007028AC" w:rsidRDefault="007028AC" w:rsidP="00C463AE">
      <w:pPr>
        <w:spacing w:after="0" w:line="240" w:lineRule="auto"/>
        <w:ind w:firstLine="432"/>
        <w:jc w:val="both"/>
        <w:rPr>
          <w:rFonts w:ascii="Times New Roman" w:hAnsi="Times New Roman" w:cs="Times New Roman"/>
        </w:rPr>
      </w:pPr>
      <w:r w:rsidRPr="007028AC">
        <w:rPr>
          <w:rFonts w:ascii="Times New Roman" w:hAnsi="Times New Roman" w:cs="Times New Roman"/>
          <w:b/>
        </w:rPr>
        <w:t>39.</w:t>
      </w:r>
      <w:r w:rsidR="00FB467F" w:rsidRPr="007028AC">
        <w:rPr>
          <w:rFonts w:ascii="Times New Roman" w:hAnsi="Times New Roman" w:cs="Times New Roman"/>
        </w:rPr>
        <w:t xml:space="preserve"> Nothing in section 170 of the Principal Act prevents the amendment of an assessment made before the commencement of this Act for the purpose of giving effect to this Act.</w:t>
      </w:r>
    </w:p>
    <w:p w14:paraId="43B58714" w14:textId="63B279EE" w:rsidR="00FB467F" w:rsidRPr="00552976" w:rsidRDefault="007028AC" w:rsidP="00C463AE">
      <w:pPr>
        <w:spacing w:before="120" w:after="60" w:line="240" w:lineRule="auto"/>
        <w:jc w:val="center"/>
        <w:rPr>
          <w:rFonts w:ascii="Times New Roman" w:hAnsi="Times New Roman" w:cs="Times New Roman"/>
          <w:b/>
          <w:sz w:val="24"/>
          <w:szCs w:val="24"/>
        </w:rPr>
      </w:pPr>
      <w:r w:rsidRPr="00552976">
        <w:rPr>
          <w:rFonts w:ascii="Times New Roman" w:hAnsi="Times New Roman" w:cs="Times New Roman"/>
          <w:b/>
          <w:sz w:val="24"/>
          <w:szCs w:val="24"/>
        </w:rPr>
        <w:t>PART III—AMENDMENTS OF THE TAXATION (INTEREST ON OVERPAYMENTS) ACT 1983</w:t>
      </w:r>
    </w:p>
    <w:p w14:paraId="260BEB3A" w14:textId="77777777" w:rsidR="00FB467F" w:rsidRPr="00DB64B8" w:rsidRDefault="007028AC" w:rsidP="00DB64B8">
      <w:pPr>
        <w:spacing w:before="120" w:after="60" w:line="240" w:lineRule="auto"/>
        <w:jc w:val="both"/>
        <w:rPr>
          <w:rFonts w:ascii="Times New Roman" w:hAnsi="Times New Roman" w:cs="Times New Roman"/>
          <w:b/>
          <w:sz w:val="20"/>
        </w:rPr>
      </w:pPr>
      <w:r w:rsidRPr="00DB64B8">
        <w:rPr>
          <w:rFonts w:ascii="Times New Roman" w:hAnsi="Times New Roman" w:cs="Times New Roman"/>
          <w:b/>
          <w:sz w:val="20"/>
        </w:rPr>
        <w:t>Principal Act</w:t>
      </w:r>
    </w:p>
    <w:p w14:paraId="324BC532" w14:textId="77777777" w:rsidR="00FB467F" w:rsidRPr="007028AC" w:rsidRDefault="007028AC" w:rsidP="00DB64B8">
      <w:pPr>
        <w:spacing w:after="0" w:line="240" w:lineRule="auto"/>
        <w:ind w:firstLine="432"/>
        <w:jc w:val="both"/>
        <w:rPr>
          <w:rFonts w:ascii="Times New Roman" w:hAnsi="Times New Roman" w:cs="Times New Roman"/>
        </w:rPr>
      </w:pPr>
      <w:r w:rsidRPr="007028AC">
        <w:rPr>
          <w:rFonts w:ascii="Times New Roman" w:hAnsi="Times New Roman" w:cs="Times New Roman"/>
          <w:b/>
        </w:rPr>
        <w:t>40.</w:t>
      </w:r>
      <w:r w:rsidR="00FB467F" w:rsidRPr="007028AC">
        <w:rPr>
          <w:rFonts w:ascii="Times New Roman" w:hAnsi="Times New Roman" w:cs="Times New Roman"/>
        </w:rPr>
        <w:t xml:space="preserve"> The </w:t>
      </w:r>
      <w:r w:rsidRPr="007028AC">
        <w:rPr>
          <w:rFonts w:ascii="Times New Roman" w:hAnsi="Times New Roman" w:cs="Times New Roman"/>
          <w:i/>
        </w:rPr>
        <w:t>Taxation (Interest on Overpayments) Act 1983</w:t>
      </w:r>
      <w:r w:rsidRPr="007028AC">
        <w:rPr>
          <w:rFonts w:ascii="Times New Roman" w:hAnsi="Times New Roman" w:cs="Times New Roman"/>
          <w:vertAlign w:val="superscript"/>
        </w:rPr>
        <w:t>2</w:t>
      </w:r>
      <w:r w:rsidRPr="007028AC">
        <w:rPr>
          <w:rFonts w:ascii="Times New Roman" w:hAnsi="Times New Roman" w:cs="Times New Roman"/>
          <w:i/>
        </w:rPr>
        <w:t xml:space="preserve"> </w:t>
      </w:r>
      <w:r w:rsidR="00FB467F" w:rsidRPr="007028AC">
        <w:rPr>
          <w:rFonts w:ascii="Times New Roman" w:hAnsi="Times New Roman" w:cs="Times New Roman"/>
        </w:rPr>
        <w:t>is in this Part referred to as the Principal Act.</w:t>
      </w:r>
    </w:p>
    <w:p w14:paraId="1FD8E0B0" w14:textId="77777777" w:rsidR="00FB467F" w:rsidRPr="00DB64B8" w:rsidRDefault="007028AC" w:rsidP="00DB64B8">
      <w:pPr>
        <w:spacing w:before="120" w:after="60" w:line="240" w:lineRule="auto"/>
        <w:jc w:val="both"/>
        <w:rPr>
          <w:rFonts w:ascii="Times New Roman" w:hAnsi="Times New Roman" w:cs="Times New Roman"/>
          <w:b/>
          <w:sz w:val="20"/>
        </w:rPr>
      </w:pPr>
      <w:r w:rsidRPr="00DB64B8">
        <w:rPr>
          <w:rFonts w:ascii="Times New Roman" w:hAnsi="Times New Roman" w:cs="Times New Roman"/>
          <w:b/>
          <w:sz w:val="20"/>
        </w:rPr>
        <w:t>Interpretation</w:t>
      </w:r>
    </w:p>
    <w:p w14:paraId="5E308B64" w14:textId="77777777" w:rsidR="00FB467F" w:rsidRPr="007028AC" w:rsidRDefault="007028AC" w:rsidP="00DB64B8">
      <w:pPr>
        <w:spacing w:after="0" w:line="240" w:lineRule="auto"/>
        <w:ind w:firstLine="432"/>
        <w:jc w:val="both"/>
        <w:rPr>
          <w:rFonts w:ascii="Times New Roman" w:hAnsi="Times New Roman" w:cs="Times New Roman"/>
        </w:rPr>
      </w:pPr>
      <w:r w:rsidRPr="007028AC">
        <w:rPr>
          <w:rFonts w:ascii="Times New Roman" w:hAnsi="Times New Roman" w:cs="Times New Roman"/>
          <w:b/>
        </w:rPr>
        <w:t>41.</w:t>
      </w:r>
      <w:r w:rsidR="00FB467F" w:rsidRPr="007028AC">
        <w:rPr>
          <w:rFonts w:ascii="Times New Roman" w:hAnsi="Times New Roman" w:cs="Times New Roman"/>
        </w:rPr>
        <w:t xml:space="preserve"> Section 3 of the Principal Act is amended—</w:t>
      </w:r>
    </w:p>
    <w:p w14:paraId="076051CD" w14:textId="71FD763A" w:rsidR="00FB467F" w:rsidRPr="007028AC" w:rsidRDefault="00FB467F" w:rsidP="00DB64B8">
      <w:pPr>
        <w:spacing w:after="0" w:line="240" w:lineRule="auto"/>
        <w:ind w:left="720" w:hanging="288"/>
        <w:jc w:val="both"/>
        <w:rPr>
          <w:rFonts w:ascii="Times New Roman" w:hAnsi="Times New Roman" w:cs="Times New Roman"/>
        </w:rPr>
      </w:pPr>
      <w:r w:rsidRPr="007028AC">
        <w:rPr>
          <w:rFonts w:ascii="Times New Roman" w:hAnsi="Times New Roman" w:cs="Times New Roman"/>
        </w:rPr>
        <w:t xml:space="preserve">(a) by omitting </w:t>
      </w:r>
      <w:r w:rsidR="00552976">
        <w:rPr>
          <w:rFonts w:ascii="Times New Roman" w:hAnsi="Times New Roman" w:cs="Times New Roman"/>
        </w:rPr>
        <w:t>“</w:t>
      </w:r>
      <w:r w:rsidR="007028AC" w:rsidRPr="007028AC">
        <w:rPr>
          <w:rFonts w:ascii="Times New Roman" w:hAnsi="Times New Roman" w:cs="Times New Roman"/>
          <w:i/>
        </w:rPr>
        <w:t>1982</w:t>
      </w:r>
      <w:r w:rsidRPr="007028AC">
        <w:rPr>
          <w:rFonts w:ascii="Times New Roman" w:hAnsi="Times New Roman" w:cs="Times New Roman"/>
        </w:rPr>
        <w:t>)</w:t>
      </w:r>
      <w:r w:rsidR="007028AC">
        <w:rPr>
          <w:rFonts w:ascii="Times New Roman" w:hAnsi="Times New Roman" w:cs="Times New Roman"/>
        </w:rPr>
        <w:t>”</w:t>
      </w:r>
      <w:r w:rsidRPr="007028AC">
        <w:rPr>
          <w:rFonts w:ascii="Times New Roman" w:hAnsi="Times New Roman" w:cs="Times New Roman"/>
        </w:rPr>
        <w:t xml:space="preserve"> from sub-paragraph (a) (ii) of the definition of </w:t>
      </w:r>
      <w:r w:rsidR="007028AC">
        <w:rPr>
          <w:rFonts w:ascii="Times New Roman" w:hAnsi="Times New Roman" w:cs="Times New Roman"/>
        </w:rPr>
        <w:t>“</w:t>
      </w:r>
      <w:r w:rsidRPr="007028AC">
        <w:rPr>
          <w:rFonts w:ascii="Times New Roman" w:hAnsi="Times New Roman" w:cs="Times New Roman"/>
        </w:rPr>
        <w:t>objection</w:t>
      </w:r>
      <w:r w:rsidR="007028AC">
        <w:rPr>
          <w:rFonts w:ascii="Times New Roman" w:hAnsi="Times New Roman" w:cs="Times New Roman"/>
        </w:rPr>
        <w:t>”</w:t>
      </w:r>
      <w:r w:rsidRPr="007028AC">
        <w:rPr>
          <w:rFonts w:ascii="Times New Roman" w:hAnsi="Times New Roman" w:cs="Times New Roman"/>
        </w:rPr>
        <w:t xml:space="preserve"> in sub-section (1) and substituting </w:t>
      </w:r>
      <w:r w:rsidR="007028AC">
        <w:rPr>
          <w:rFonts w:ascii="Times New Roman" w:hAnsi="Times New Roman" w:cs="Times New Roman"/>
        </w:rPr>
        <w:t>“</w:t>
      </w:r>
      <w:r w:rsidR="007028AC" w:rsidRPr="007028AC">
        <w:rPr>
          <w:rFonts w:ascii="Times New Roman" w:hAnsi="Times New Roman" w:cs="Times New Roman"/>
          <w:i/>
        </w:rPr>
        <w:t>1982</w:t>
      </w:r>
      <w:r w:rsidR="007028AC" w:rsidRPr="00552976">
        <w:rPr>
          <w:rFonts w:ascii="Times New Roman" w:hAnsi="Times New Roman" w:cs="Times New Roman"/>
        </w:rPr>
        <w:t>”;</w:t>
      </w:r>
    </w:p>
    <w:p w14:paraId="152ECA1E" w14:textId="7AB101D8" w:rsidR="00FB467F" w:rsidRPr="007028AC" w:rsidRDefault="00FB467F" w:rsidP="00DB64B8">
      <w:pPr>
        <w:spacing w:after="0" w:line="240" w:lineRule="auto"/>
        <w:ind w:left="720" w:hanging="288"/>
        <w:jc w:val="both"/>
        <w:rPr>
          <w:rFonts w:ascii="Times New Roman" w:hAnsi="Times New Roman" w:cs="Times New Roman"/>
        </w:rPr>
      </w:pPr>
      <w:r w:rsidRPr="007028AC">
        <w:rPr>
          <w:rFonts w:ascii="Times New Roman" w:hAnsi="Times New Roman" w:cs="Times New Roman"/>
        </w:rPr>
        <w:t xml:space="preserve">(b) by omitting </w:t>
      </w:r>
      <w:r w:rsidR="007028AC">
        <w:rPr>
          <w:rFonts w:ascii="Times New Roman" w:hAnsi="Times New Roman" w:cs="Times New Roman"/>
          <w:i/>
        </w:rPr>
        <w:t>“</w:t>
      </w:r>
      <w:r w:rsidR="007028AC" w:rsidRPr="007028AC">
        <w:rPr>
          <w:rFonts w:ascii="Times New Roman" w:hAnsi="Times New Roman" w:cs="Times New Roman"/>
          <w:i/>
        </w:rPr>
        <w:t>1985</w:t>
      </w:r>
      <w:r w:rsidR="007028AC">
        <w:rPr>
          <w:rFonts w:ascii="Times New Roman" w:hAnsi="Times New Roman" w:cs="Times New Roman"/>
          <w:i/>
        </w:rPr>
        <w:t>”</w:t>
      </w:r>
      <w:r w:rsidR="007028AC" w:rsidRPr="007028AC">
        <w:rPr>
          <w:rFonts w:ascii="Times New Roman" w:hAnsi="Times New Roman" w:cs="Times New Roman"/>
          <w:i/>
        </w:rPr>
        <w:t xml:space="preserve"> </w:t>
      </w:r>
      <w:r w:rsidRPr="007028AC">
        <w:rPr>
          <w:rFonts w:ascii="Times New Roman" w:hAnsi="Times New Roman" w:cs="Times New Roman"/>
        </w:rPr>
        <w:t xml:space="preserve">from sub-paragraph (a) (iii) of the definition of </w:t>
      </w:r>
      <w:r w:rsidR="007028AC">
        <w:rPr>
          <w:rFonts w:ascii="Times New Roman" w:hAnsi="Times New Roman" w:cs="Times New Roman"/>
        </w:rPr>
        <w:t>“</w:t>
      </w:r>
      <w:r w:rsidRPr="007028AC">
        <w:rPr>
          <w:rFonts w:ascii="Times New Roman" w:hAnsi="Times New Roman" w:cs="Times New Roman"/>
        </w:rPr>
        <w:t>objection</w:t>
      </w:r>
      <w:r w:rsidR="007028AC">
        <w:rPr>
          <w:rFonts w:ascii="Times New Roman" w:hAnsi="Times New Roman" w:cs="Times New Roman"/>
        </w:rPr>
        <w:t>”</w:t>
      </w:r>
      <w:r w:rsidRPr="007028AC">
        <w:rPr>
          <w:rFonts w:ascii="Times New Roman" w:hAnsi="Times New Roman" w:cs="Times New Roman"/>
        </w:rPr>
        <w:t xml:space="preserve"> in sub-section (1) and substituting </w:t>
      </w:r>
      <w:r w:rsidR="007028AC">
        <w:rPr>
          <w:rFonts w:ascii="Times New Roman" w:hAnsi="Times New Roman" w:cs="Times New Roman"/>
          <w:i/>
        </w:rPr>
        <w:t>“</w:t>
      </w:r>
      <w:r w:rsidR="007028AC" w:rsidRPr="007028AC">
        <w:rPr>
          <w:rFonts w:ascii="Times New Roman" w:hAnsi="Times New Roman" w:cs="Times New Roman"/>
          <w:i/>
        </w:rPr>
        <w:t>1985</w:t>
      </w:r>
      <w:r w:rsidR="007028AC" w:rsidRPr="00552976">
        <w:rPr>
          <w:rFonts w:ascii="Times New Roman" w:hAnsi="Times New Roman" w:cs="Times New Roman"/>
        </w:rPr>
        <w:t>)”;</w:t>
      </w:r>
    </w:p>
    <w:p w14:paraId="3F0C8D8E" w14:textId="14640B4B" w:rsidR="00FB467F" w:rsidRPr="007028AC" w:rsidRDefault="00FB467F" w:rsidP="00DB64B8">
      <w:pPr>
        <w:spacing w:after="0" w:line="240" w:lineRule="auto"/>
        <w:ind w:left="720" w:hanging="288"/>
        <w:jc w:val="both"/>
        <w:rPr>
          <w:rFonts w:ascii="Times New Roman" w:hAnsi="Times New Roman" w:cs="Times New Roman"/>
        </w:rPr>
      </w:pPr>
      <w:r w:rsidRPr="007028AC">
        <w:rPr>
          <w:rFonts w:ascii="Times New Roman" w:hAnsi="Times New Roman" w:cs="Times New Roman"/>
        </w:rPr>
        <w:t xml:space="preserve">(c) by omitting </w:t>
      </w:r>
      <w:r w:rsidR="007028AC">
        <w:rPr>
          <w:rFonts w:ascii="Times New Roman" w:hAnsi="Times New Roman" w:cs="Times New Roman"/>
        </w:rPr>
        <w:t>“</w:t>
      </w:r>
      <w:r w:rsidRPr="007028AC">
        <w:rPr>
          <w:rFonts w:ascii="Times New Roman" w:hAnsi="Times New Roman" w:cs="Times New Roman"/>
        </w:rPr>
        <w:t>or 220 (3) or (7)</w:t>
      </w:r>
      <w:r w:rsidR="007028AC">
        <w:rPr>
          <w:rFonts w:ascii="Times New Roman" w:hAnsi="Times New Roman" w:cs="Times New Roman"/>
        </w:rPr>
        <w:t>”</w:t>
      </w:r>
      <w:r w:rsidRPr="007028AC">
        <w:rPr>
          <w:rFonts w:ascii="Times New Roman" w:hAnsi="Times New Roman" w:cs="Times New Roman"/>
        </w:rPr>
        <w:t xml:space="preserve"> from paragraph (b) of the definition of </w:t>
      </w:r>
      <w:r w:rsidR="007028AC">
        <w:rPr>
          <w:rFonts w:ascii="Times New Roman" w:hAnsi="Times New Roman" w:cs="Times New Roman"/>
        </w:rPr>
        <w:t>“</w:t>
      </w:r>
      <w:r w:rsidRPr="007028AC">
        <w:rPr>
          <w:rFonts w:ascii="Times New Roman" w:hAnsi="Times New Roman" w:cs="Times New Roman"/>
        </w:rPr>
        <w:t>objection</w:t>
      </w:r>
      <w:r w:rsidR="007028AC">
        <w:rPr>
          <w:rFonts w:ascii="Times New Roman" w:hAnsi="Times New Roman" w:cs="Times New Roman"/>
        </w:rPr>
        <w:t>”</w:t>
      </w:r>
      <w:r w:rsidRPr="007028AC">
        <w:rPr>
          <w:rFonts w:ascii="Times New Roman" w:hAnsi="Times New Roman" w:cs="Times New Roman"/>
        </w:rPr>
        <w:t xml:space="preserve"> in sub-section (1) and substituting </w:t>
      </w:r>
      <w:r w:rsidR="007028AC">
        <w:rPr>
          <w:rFonts w:ascii="Times New Roman" w:hAnsi="Times New Roman" w:cs="Times New Roman"/>
        </w:rPr>
        <w:t>“</w:t>
      </w:r>
      <w:r w:rsidRPr="007028AC">
        <w:rPr>
          <w:rFonts w:ascii="Times New Roman" w:hAnsi="Times New Roman" w:cs="Times New Roman"/>
        </w:rPr>
        <w:t>220</w:t>
      </w:r>
      <w:r w:rsidR="00552976">
        <w:rPr>
          <w:rFonts w:ascii="Times New Roman" w:hAnsi="Times New Roman" w:cs="Times New Roman"/>
        </w:rPr>
        <w:t xml:space="preserve"> </w:t>
      </w:r>
      <w:r w:rsidRPr="007028AC">
        <w:rPr>
          <w:rFonts w:ascii="Times New Roman" w:hAnsi="Times New Roman" w:cs="Times New Roman"/>
        </w:rPr>
        <w:t>(3), 220 (7), 221</w:t>
      </w:r>
      <w:r w:rsidR="007028AC" w:rsidRPr="007028AC">
        <w:rPr>
          <w:rFonts w:ascii="Times New Roman" w:hAnsi="Times New Roman" w:cs="Times New Roman"/>
          <w:smallCaps/>
        </w:rPr>
        <w:t>u</w:t>
      </w:r>
      <w:r w:rsidRPr="007028AC">
        <w:rPr>
          <w:rFonts w:ascii="Times New Roman" w:hAnsi="Times New Roman" w:cs="Times New Roman"/>
        </w:rPr>
        <w:t xml:space="preserve"> (</w:t>
      </w:r>
      <w:r w:rsidR="003940F7">
        <w:rPr>
          <w:rFonts w:ascii="Times New Roman" w:hAnsi="Times New Roman" w:cs="Times New Roman"/>
        </w:rPr>
        <w:t>1</w:t>
      </w:r>
      <w:r w:rsidRPr="007028AC">
        <w:rPr>
          <w:rFonts w:ascii="Times New Roman" w:hAnsi="Times New Roman" w:cs="Times New Roman"/>
        </w:rPr>
        <w:t>)</w:t>
      </w:r>
      <w:r w:rsidR="00E34FBF">
        <w:rPr>
          <w:rFonts w:ascii="Times New Roman" w:hAnsi="Times New Roman" w:cs="Times New Roman"/>
        </w:rPr>
        <w:t xml:space="preserve"> </w:t>
      </w:r>
      <w:r w:rsidRPr="007028AC">
        <w:rPr>
          <w:rFonts w:ascii="Times New Roman" w:hAnsi="Times New Roman" w:cs="Times New Roman"/>
        </w:rPr>
        <w:t>or</w:t>
      </w:r>
      <w:r w:rsidR="00E34FBF">
        <w:rPr>
          <w:rFonts w:ascii="Times New Roman" w:hAnsi="Times New Roman" w:cs="Times New Roman"/>
        </w:rPr>
        <w:t xml:space="preserve"> </w:t>
      </w:r>
      <w:r w:rsidRPr="007028AC">
        <w:rPr>
          <w:rFonts w:ascii="Times New Roman" w:hAnsi="Times New Roman" w:cs="Times New Roman"/>
        </w:rPr>
        <w:t>22l</w:t>
      </w:r>
      <w:r w:rsidR="007028AC" w:rsidRPr="007028AC">
        <w:rPr>
          <w:rFonts w:ascii="Times New Roman" w:hAnsi="Times New Roman" w:cs="Times New Roman"/>
          <w:smallCaps/>
        </w:rPr>
        <w:t>yht</w:t>
      </w:r>
      <w:r w:rsidRPr="007028AC">
        <w:rPr>
          <w:rFonts w:ascii="Times New Roman" w:hAnsi="Times New Roman" w:cs="Times New Roman"/>
        </w:rPr>
        <w:t xml:space="preserve"> (2)</w:t>
      </w:r>
      <w:r w:rsidR="007028AC">
        <w:rPr>
          <w:rFonts w:ascii="Times New Roman" w:hAnsi="Times New Roman" w:cs="Times New Roman"/>
        </w:rPr>
        <w:t>”</w:t>
      </w:r>
      <w:r w:rsidRPr="007028AC">
        <w:rPr>
          <w:rFonts w:ascii="Times New Roman" w:hAnsi="Times New Roman" w:cs="Times New Roman"/>
        </w:rPr>
        <w:t>;</w:t>
      </w:r>
      <w:r w:rsidR="00552976">
        <w:rPr>
          <w:rFonts w:ascii="Times New Roman" w:hAnsi="Times New Roman" w:cs="Times New Roman"/>
        </w:rPr>
        <w:t xml:space="preserve"> </w:t>
      </w:r>
      <w:r w:rsidRPr="007028AC">
        <w:rPr>
          <w:rFonts w:ascii="Times New Roman" w:hAnsi="Times New Roman" w:cs="Times New Roman"/>
        </w:rPr>
        <w:t>and</w:t>
      </w:r>
    </w:p>
    <w:p w14:paraId="5F9F6450" w14:textId="77777777" w:rsidR="00FB467F" w:rsidRPr="007028AC" w:rsidRDefault="00FB467F" w:rsidP="00DB64B8">
      <w:pPr>
        <w:spacing w:after="0" w:line="240" w:lineRule="auto"/>
        <w:ind w:left="720" w:hanging="288"/>
        <w:jc w:val="both"/>
        <w:rPr>
          <w:rFonts w:ascii="Times New Roman" w:hAnsi="Times New Roman" w:cs="Times New Roman"/>
        </w:rPr>
      </w:pPr>
      <w:r w:rsidRPr="007028AC">
        <w:rPr>
          <w:rFonts w:ascii="Times New Roman" w:hAnsi="Times New Roman" w:cs="Times New Roman"/>
        </w:rPr>
        <w:t xml:space="preserve">(d) by inserting after paragraph (b) of the definition of </w:t>
      </w:r>
      <w:r w:rsidR="007028AC">
        <w:rPr>
          <w:rFonts w:ascii="Times New Roman" w:hAnsi="Times New Roman" w:cs="Times New Roman"/>
        </w:rPr>
        <w:t>“</w:t>
      </w:r>
      <w:r w:rsidRPr="007028AC">
        <w:rPr>
          <w:rFonts w:ascii="Times New Roman" w:hAnsi="Times New Roman" w:cs="Times New Roman"/>
        </w:rPr>
        <w:t>relevant tax</w:t>
      </w:r>
      <w:r w:rsidR="007028AC">
        <w:rPr>
          <w:rFonts w:ascii="Times New Roman" w:hAnsi="Times New Roman" w:cs="Times New Roman"/>
        </w:rPr>
        <w:t>”</w:t>
      </w:r>
      <w:r w:rsidRPr="007028AC">
        <w:rPr>
          <w:rFonts w:ascii="Times New Roman" w:hAnsi="Times New Roman" w:cs="Times New Roman"/>
        </w:rPr>
        <w:t xml:space="preserve"> in sub-section (1) the following paragraphs:</w:t>
      </w:r>
    </w:p>
    <w:p w14:paraId="00D84834" w14:textId="5457447E" w:rsidR="00FB467F" w:rsidRPr="007028AC" w:rsidRDefault="007028AC" w:rsidP="00CF76F8">
      <w:pPr>
        <w:spacing w:after="0" w:line="240" w:lineRule="auto"/>
        <w:ind w:left="1440" w:hanging="432"/>
        <w:jc w:val="both"/>
        <w:rPr>
          <w:rFonts w:ascii="Times New Roman" w:hAnsi="Times New Roman" w:cs="Times New Roman"/>
        </w:rPr>
      </w:pPr>
      <w:r w:rsidRPr="007028AC">
        <w:rPr>
          <w:rFonts w:ascii="Times New Roman" w:hAnsi="Times New Roman" w:cs="Times New Roman"/>
        </w:rPr>
        <w:br w:type="page"/>
      </w:r>
      <w:r>
        <w:rPr>
          <w:rFonts w:ascii="Times New Roman" w:hAnsi="Times New Roman" w:cs="Times New Roman"/>
        </w:rPr>
        <w:lastRenderedPageBreak/>
        <w:t>“</w:t>
      </w:r>
      <w:r w:rsidR="00FB467F" w:rsidRPr="007028AC">
        <w:rPr>
          <w:rFonts w:ascii="Times New Roman" w:hAnsi="Times New Roman" w:cs="Times New Roman"/>
        </w:rPr>
        <w:t>(</w:t>
      </w:r>
      <w:proofErr w:type="spellStart"/>
      <w:r w:rsidR="00FB467F" w:rsidRPr="007028AC">
        <w:rPr>
          <w:rFonts w:ascii="Times New Roman" w:hAnsi="Times New Roman" w:cs="Times New Roman"/>
        </w:rPr>
        <w:t>ba</w:t>
      </w:r>
      <w:proofErr w:type="spellEnd"/>
      <w:r w:rsidR="00FB467F" w:rsidRPr="007028AC">
        <w:rPr>
          <w:rFonts w:ascii="Times New Roman" w:hAnsi="Times New Roman" w:cs="Times New Roman"/>
        </w:rPr>
        <w:t>) an amount payable to the Commissioner under paragraph 221</w:t>
      </w:r>
      <w:r w:rsidR="00CA5E33" w:rsidRPr="00CA5E33">
        <w:rPr>
          <w:rFonts w:ascii="Times New Roman" w:hAnsi="Times New Roman" w:cs="Times New Roman"/>
          <w:smallCaps/>
        </w:rPr>
        <w:t>eaa</w:t>
      </w:r>
      <w:r w:rsidR="00FB467F" w:rsidRPr="007028AC">
        <w:rPr>
          <w:rFonts w:ascii="Times New Roman" w:hAnsi="Times New Roman" w:cs="Times New Roman"/>
        </w:rPr>
        <w:t xml:space="preserve"> (1) (a),</w:t>
      </w:r>
      <w:r w:rsidRPr="007028AC">
        <w:rPr>
          <w:rFonts w:ascii="Times New Roman" w:hAnsi="Times New Roman" w:cs="Times New Roman"/>
          <w:b/>
        </w:rPr>
        <w:t xml:space="preserve"> </w:t>
      </w:r>
      <w:r w:rsidR="00FB467F" w:rsidRPr="007028AC">
        <w:rPr>
          <w:rFonts w:ascii="Times New Roman" w:hAnsi="Times New Roman" w:cs="Times New Roman"/>
        </w:rPr>
        <w:t>sub-sub-paragraph 221</w:t>
      </w:r>
      <w:r w:rsidRPr="007028AC">
        <w:rPr>
          <w:rFonts w:ascii="Times New Roman" w:hAnsi="Times New Roman" w:cs="Times New Roman"/>
          <w:smallCaps/>
        </w:rPr>
        <w:t>f</w:t>
      </w:r>
      <w:r w:rsidR="00FB467F" w:rsidRPr="007028AC">
        <w:rPr>
          <w:rFonts w:ascii="Times New Roman" w:hAnsi="Times New Roman" w:cs="Times New Roman"/>
        </w:rPr>
        <w:t xml:space="preserve"> (12) (b) (ii) (</w:t>
      </w:r>
      <w:r w:rsidR="00CA5E33" w:rsidRPr="00CA5E33">
        <w:rPr>
          <w:rFonts w:ascii="Times New Roman" w:hAnsi="Times New Roman" w:cs="Times New Roman"/>
          <w:smallCaps/>
        </w:rPr>
        <w:t>a</w:t>
      </w:r>
      <w:r w:rsidR="00FB467F" w:rsidRPr="007028AC">
        <w:rPr>
          <w:rFonts w:ascii="Times New Roman" w:hAnsi="Times New Roman" w:cs="Times New Roman"/>
        </w:rPr>
        <w:t>) or sub-paragraph 221</w:t>
      </w:r>
      <w:r w:rsidR="00CA5E33" w:rsidRPr="00CA5E33">
        <w:rPr>
          <w:rFonts w:ascii="Times New Roman" w:hAnsi="Times New Roman" w:cs="Times New Roman"/>
          <w:smallCaps/>
        </w:rPr>
        <w:t>g</w:t>
      </w:r>
      <w:r w:rsidR="00FB467F" w:rsidRPr="007028AC">
        <w:rPr>
          <w:rFonts w:ascii="Times New Roman" w:hAnsi="Times New Roman" w:cs="Times New Roman"/>
        </w:rPr>
        <w:t xml:space="preserve"> (4</w:t>
      </w:r>
      <w:r w:rsidRPr="007028AC">
        <w:rPr>
          <w:rFonts w:ascii="Times New Roman" w:hAnsi="Times New Roman" w:cs="Times New Roman"/>
          <w:smallCaps/>
        </w:rPr>
        <w:t>a</w:t>
      </w:r>
      <w:r w:rsidR="00FB467F" w:rsidRPr="007028AC">
        <w:rPr>
          <w:rFonts w:ascii="Times New Roman" w:hAnsi="Times New Roman" w:cs="Times New Roman"/>
        </w:rPr>
        <w:t>) (d) (</w:t>
      </w:r>
      <w:proofErr w:type="spellStart"/>
      <w:r w:rsidR="00FB467F" w:rsidRPr="007028AC">
        <w:rPr>
          <w:rFonts w:ascii="Times New Roman" w:hAnsi="Times New Roman" w:cs="Times New Roman"/>
        </w:rPr>
        <w:t>i</w:t>
      </w:r>
      <w:proofErr w:type="spellEnd"/>
      <w:r w:rsidR="00FB467F" w:rsidRPr="007028AC">
        <w:rPr>
          <w:rFonts w:ascii="Times New Roman" w:hAnsi="Times New Roman" w:cs="Times New Roman"/>
        </w:rPr>
        <w:t xml:space="preserve">) of the </w:t>
      </w:r>
      <w:r w:rsidRPr="007028AC">
        <w:rPr>
          <w:rFonts w:ascii="Times New Roman" w:hAnsi="Times New Roman" w:cs="Times New Roman"/>
          <w:i/>
        </w:rPr>
        <w:t>Income Tax Assessment Act 1936</w:t>
      </w:r>
      <w:r w:rsidRPr="00552976">
        <w:rPr>
          <w:rFonts w:ascii="Times New Roman" w:hAnsi="Times New Roman" w:cs="Times New Roman"/>
        </w:rPr>
        <w:t>;</w:t>
      </w:r>
    </w:p>
    <w:p w14:paraId="04569F07" w14:textId="50890ECB" w:rsidR="00FB467F" w:rsidRPr="007028AC" w:rsidRDefault="00FB467F" w:rsidP="00CF76F8">
      <w:pPr>
        <w:spacing w:after="0" w:line="240" w:lineRule="auto"/>
        <w:ind w:left="1555" w:hanging="432"/>
        <w:jc w:val="both"/>
        <w:rPr>
          <w:rFonts w:ascii="Times New Roman" w:hAnsi="Times New Roman" w:cs="Times New Roman"/>
        </w:rPr>
      </w:pPr>
      <w:r w:rsidRPr="007028AC">
        <w:rPr>
          <w:rFonts w:ascii="Times New Roman" w:hAnsi="Times New Roman" w:cs="Times New Roman"/>
        </w:rPr>
        <w:t>(bb) an amount payable to the Commissioner under paragraph 221</w:t>
      </w:r>
      <w:r w:rsidR="007028AC" w:rsidRPr="007028AC">
        <w:rPr>
          <w:rFonts w:ascii="Times New Roman" w:hAnsi="Times New Roman" w:cs="Times New Roman"/>
          <w:smallCaps/>
        </w:rPr>
        <w:t>yhh</w:t>
      </w:r>
      <w:r w:rsidRPr="007028AC">
        <w:rPr>
          <w:rFonts w:ascii="Times New Roman" w:hAnsi="Times New Roman" w:cs="Times New Roman"/>
        </w:rPr>
        <w:t xml:space="preserve"> (1) (a), sub-sub-paragraph 221</w:t>
      </w:r>
      <w:r w:rsidR="007028AC" w:rsidRPr="007028AC">
        <w:rPr>
          <w:rFonts w:ascii="Times New Roman" w:hAnsi="Times New Roman" w:cs="Times New Roman"/>
          <w:smallCaps/>
        </w:rPr>
        <w:t>yhj</w:t>
      </w:r>
      <w:r w:rsidRPr="007028AC">
        <w:rPr>
          <w:rFonts w:ascii="Times New Roman" w:hAnsi="Times New Roman" w:cs="Times New Roman"/>
        </w:rPr>
        <w:t xml:space="preserve"> (1) (b) (ii) (</w:t>
      </w:r>
      <w:r w:rsidR="00552976" w:rsidRPr="00552976">
        <w:rPr>
          <w:rFonts w:ascii="Times New Roman" w:hAnsi="Times New Roman" w:cs="Times New Roman"/>
          <w:smallCaps/>
        </w:rPr>
        <w:t>a</w:t>
      </w:r>
      <w:r w:rsidRPr="007028AC">
        <w:rPr>
          <w:rFonts w:ascii="Times New Roman" w:hAnsi="Times New Roman" w:cs="Times New Roman"/>
        </w:rPr>
        <w:t>) or sub-section 221</w:t>
      </w:r>
      <w:r w:rsidR="007028AC" w:rsidRPr="007028AC">
        <w:rPr>
          <w:rFonts w:ascii="Times New Roman" w:hAnsi="Times New Roman" w:cs="Times New Roman"/>
          <w:smallCaps/>
        </w:rPr>
        <w:t>yhk</w:t>
      </w:r>
      <w:r w:rsidRPr="007028AC">
        <w:rPr>
          <w:rFonts w:ascii="Times New Roman" w:hAnsi="Times New Roman" w:cs="Times New Roman"/>
        </w:rPr>
        <w:t xml:space="preserve"> (1) of the </w:t>
      </w:r>
      <w:r w:rsidR="007028AC" w:rsidRPr="007028AC">
        <w:rPr>
          <w:rFonts w:ascii="Times New Roman" w:hAnsi="Times New Roman" w:cs="Times New Roman"/>
          <w:i/>
        </w:rPr>
        <w:t>Income Tax Assessment Act 1936</w:t>
      </w:r>
      <w:r w:rsidR="007028AC" w:rsidRPr="00552976">
        <w:rPr>
          <w:rFonts w:ascii="Times New Roman" w:hAnsi="Times New Roman" w:cs="Times New Roman"/>
        </w:rPr>
        <w:t>;”.</w:t>
      </w:r>
    </w:p>
    <w:p w14:paraId="0A1F8280" w14:textId="77777777" w:rsidR="00FB467F" w:rsidRPr="00CF76F8" w:rsidRDefault="007028AC" w:rsidP="00CF76F8">
      <w:pPr>
        <w:spacing w:before="120" w:after="60" w:line="240" w:lineRule="auto"/>
        <w:jc w:val="both"/>
        <w:rPr>
          <w:rFonts w:ascii="Times New Roman" w:hAnsi="Times New Roman" w:cs="Times New Roman"/>
          <w:b/>
          <w:sz w:val="20"/>
        </w:rPr>
      </w:pPr>
      <w:r w:rsidRPr="00CF76F8">
        <w:rPr>
          <w:rFonts w:ascii="Times New Roman" w:hAnsi="Times New Roman" w:cs="Times New Roman"/>
          <w:b/>
          <w:sz w:val="20"/>
        </w:rPr>
        <w:t>Amount of interest</w:t>
      </w:r>
    </w:p>
    <w:p w14:paraId="75DE14E3" w14:textId="77777777" w:rsidR="00FB467F" w:rsidRPr="007028AC" w:rsidRDefault="007028AC" w:rsidP="00CF76F8">
      <w:pPr>
        <w:spacing w:after="0" w:line="240" w:lineRule="auto"/>
        <w:ind w:firstLine="432"/>
        <w:jc w:val="both"/>
        <w:rPr>
          <w:rFonts w:ascii="Times New Roman" w:hAnsi="Times New Roman" w:cs="Times New Roman"/>
        </w:rPr>
      </w:pPr>
      <w:r w:rsidRPr="007028AC">
        <w:rPr>
          <w:rFonts w:ascii="Times New Roman" w:hAnsi="Times New Roman" w:cs="Times New Roman"/>
          <w:b/>
        </w:rPr>
        <w:t>42.</w:t>
      </w:r>
      <w:r w:rsidR="00FB467F" w:rsidRPr="007028AC">
        <w:rPr>
          <w:rFonts w:ascii="Times New Roman" w:hAnsi="Times New Roman" w:cs="Times New Roman"/>
        </w:rPr>
        <w:t xml:space="preserve"> Section 10 of the Principal Act is amended—</w:t>
      </w:r>
    </w:p>
    <w:p w14:paraId="63D445B9" w14:textId="77777777" w:rsidR="00FB467F" w:rsidRPr="007028AC" w:rsidRDefault="00FB467F" w:rsidP="00CF76F8">
      <w:pPr>
        <w:spacing w:after="0" w:line="240" w:lineRule="auto"/>
        <w:ind w:left="720" w:hanging="288"/>
        <w:jc w:val="both"/>
        <w:rPr>
          <w:rFonts w:ascii="Times New Roman" w:hAnsi="Times New Roman" w:cs="Times New Roman"/>
        </w:rPr>
      </w:pPr>
      <w:r w:rsidRPr="007028AC">
        <w:rPr>
          <w:rFonts w:ascii="Times New Roman" w:hAnsi="Times New Roman" w:cs="Times New Roman"/>
        </w:rPr>
        <w:t xml:space="preserve">(a) by omitting </w:t>
      </w:r>
      <w:r w:rsidR="007028AC">
        <w:rPr>
          <w:rFonts w:ascii="Times New Roman" w:hAnsi="Times New Roman" w:cs="Times New Roman"/>
        </w:rPr>
        <w:t>“</w:t>
      </w:r>
      <w:r w:rsidRPr="007028AC">
        <w:rPr>
          <w:rFonts w:ascii="Times New Roman" w:hAnsi="Times New Roman" w:cs="Times New Roman"/>
        </w:rPr>
        <w:t>or</w:t>
      </w:r>
      <w:r w:rsidR="007028AC">
        <w:rPr>
          <w:rFonts w:ascii="Times New Roman" w:hAnsi="Times New Roman" w:cs="Times New Roman"/>
        </w:rPr>
        <w:t>”</w:t>
      </w:r>
      <w:r w:rsidRPr="007028AC">
        <w:rPr>
          <w:rFonts w:ascii="Times New Roman" w:hAnsi="Times New Roman" w:cs="Times New Roman"/>
        </w:rPr>
        <w:t xml:space="preserve"> (last occurring) from sub-sub-paragraph (</w:t>
      </w:r>
      <w:r w:rsidR="003940F7">
        <w:rPr>
          <w:rFonts w:ascii="Times New Roman" w:hAnsi="Times New Roman" w:cs="Times New Roman"/>
        </w:rPr>
        <w:t>1</w:t>
      </w:r>
      <w:r w:rsidR="007028AC" w:rsidRPr="007028AC">
        <w:rPr>
          <w:rFonts w:ascii="Times New Roman" w:hAnsi="Times New Roman" w:cs="Times New Roman"/>
          <w:b/>
        </w:rPr>
        <w:t>)</w:t>
      </w:r>
      <w:r w:rsidR="003940F7">
        <w:rPr>
          <w:rFonts w:ascii="Times New Roman" w:hAnsi="Times New Roman" w:cs="Times New Roman"/>
          <w:b/>
        </w:rPr>
        <w:t xml:space="preserve"> </w:t>
      </w:r>
      <w:r w:rsidRPr="007028AC">
        <w:rPr>
          <w:rFonts w:ascii="Times New Roman" w:hAnsi="Times New Roman" w:cs="Times New Roman"/>
        </w:rPr>
        <w:t>(a)</w:t>
      </w:r>
      <w:r w:rsidR="007028AC" w:rsidRPr="007028AC">
        <w:rPr>
          <w:rFonts w:ascii="Times New Roman" w:hAnsi="Times New Roman" w:cs="Times New Roman"/>
          <w:b/>
        </w:rPr>
        <w:t xml:space="preserve"> </w:t>
      </w:r>
      <w:r w:rsidRPr="007028AC">
        <w:rPr>
          <w:rFonts w:ascii="Times New Roman" w:hAnsi="Times New Roman" w:cs="Times New Roman"/>
        </w:rPr>
        <w:t>(iii) (</w:t>
      </w:r>
      <w:r w:rsidR="007028AC" w:rsidRPr="007028AC">
        <w:rPr>
          <w:rFonts w:ascii="Times New Roman" w:hAnsi="Times New Roman" w:cs="Times New Roman"/>
          <w:smallCaps/>
        </w:rPr>
        <w:t>a</w:t>
      </w:r>
      <w:r w:rsidRPr="007028AC">
        <w:rPr>
          <w:rFonts w:ascii="Times New Roman" w:hAnsi="Times New Roman" w:cs="Times New Roman"/>
        </w:rPr>
        <w:t>); and</w:t>
      </w:r>
    </w:p>
    <w:p w14:paraId="6183C6F6" w14:textId="77777777" w:rsidR="00FB467F" w:rsidRPr="007028AC" w:rsidRDefault="00FB467F" w:rsidP="00CF76F8">
      <w:pPr>
        <w:spacing w:after="0" w:line="240" w:lineRule="auto"/>
        <w:ind w:left="720" w:hanging="288"/>
        <w:jc w:val="both"/>
        <w:rPr>
          <w:rFonts w:ascii="Times New Roman" w:hAnsi="Times New Roman" w:cs="Times New Roman"/>
        </w:rPr>
      </w:pPr>
      <w:r w:rsidRPr="007028AC">
        <w:rPr>
          <w:rFonts w:ascii="Times New Roman" w:hAnsi="Times New Roman" w:cs="Times New Roman"/>
        </w:rPr>
        <w:t>(b) by omitting sub-sub-paragraph (1) (a) (iii) (</w:t>
      </w:r>
      <w:r w:rsidR="007028AC" w:rsidRPr="007028AC">
        <w:rPr>
          <w:rFonts w:ascii="Times New Roman" w:hAnsi="Times New Roman" w:cs="Times New Roman"/>
          <w:smallCaps/>
        </w:rPr>
        <w:t>b</w:t>
      </w:r>
      <w:r w:rsidRPr="007028AC">
        <w:rPr>
          <w:rFonts w:ascii="Times New Roman" w:hAnsi="Times New Roman" w:cs="Times New Roman"/>
        </w:rPr>
        <w:t>) and substituting the following sub-sub-paragraphs:</w:t>
      </w:r>
    </w:p>
    <w:p w14:paraId="1774B5C5" w14:textId="65E5A4B0" w:rsidR="00FB467F" w:rsidRPr="007028AC" w:rsidRDefault="007028AC" w:rsidP="00CF76F8">
      <w:pPr>
        <w:spacing w:after="0" w:line="240" w:lineRule="auto"/>
        <w:ind w:left="1440" w:hanging="432"/>
        <w:jc w:val="both"/>
        <w:rPr>
          <w:rFonts w:ascii="Times New Roman" w:hAnsi="Times New Roman" w:cs="Times New Roman"/>
        </w:rPr>
      </w:pPr>
      <w:r>
        <w:rPr>
          <w:rFonts w:ascii="Times New Roman" w:hAnsi="Times New Roman" w:cs="Times New Roman"/>
        </w:rPr>
        <w:t>“</w:t>
      </w:r>
      <w:r w:rsidR="00FB467F" w:rsidRPr="007028AC">
        <w:rPr>
          <w:rFonts w:ascii="Times New Roman" w:hAnsi="Times New Roman" w:cs="Times New Roman"/>
        </w:rPr>
        <w:t>(</w:t>
      </w:r>
      <w:r w:rsidR="00552976">
        <w:rPr>
          <w:rFonts w:ascii="Times New Roman" w:hAnsi="Times New Roman" w:cs="Times New Roman"/>
          <w:smallCaps/>
        </w:rPr>
        <w:t>b</w:t>
      </w:r>
      <w:r w:rsidR="00FB467F" w:rsidRPr="007028AC">
        <w:rPr>
          <w:rFonts w:ascii="Times New Roman" w:hAnsi="Times New Roman" w:cs="Times New Roman"/>
        </w:rPr>
        <w:t>) the relevant tax is relevant tax of a kind referred to in paragraph (</w:t>
      </w:r>
      <w:proofErr w:type="spellStart"/>
      <w:r w:rsidR="00FB467F" w:rsidRPr="007028AC">
        <w:rPr>
          <w:rFonts w:ascii="Times New Roman" w:hAnsi="Times New Roman" w:cs="Times New Roman"/>
        </w:rPr>
        <w:t>ba</w:t>
      </w:r>
      <w:proofErr w:type="spellEnd"/>
      <w:r w:rsidR="00FB467F" w:rsidRPr="007028AC">
        <w:rPr>
          <w:rFonts w:ascii="Times New Roman" w:hAnsi="Times New Roman" w:cs="Times New Roman"/>
        </w:rPr>
        <w:t xml:space="preserve">) of the definition of </w:t>
      </w:r>
      <w:r>
        <w:rPr>
          <w:rFonts w:ascii="Times New Roman" w:hAnsi="Times New Roman" w:cs="Times New Roman"/>
        </w:rPr>
        <w:t>‘</w:t>
      </w:r>
      <w:r w:rsidR="00FB467F" w:rsidRPr="007028AC">
        <w:rPr>
          <w:rFonts w:ascii="Times New Roman" w:hAnsi="Times New Roman" w:cs="Times New Roman"/>
        </w:rPr>
        <w:t>relevant tax</w:t>
      </w:r>
      <w:r>
        <w:rPr>
          <w:rFonts w:ascii="Times New Roman" w:hAnsi="Times New Roman" w:cs="Times New Roman"/>
        </w:rPr>
        <w:t>’</w:t>
      </w:r>
      <w:r w:rsidR="00FB467F" w:rsidRPr="007028AC">
        <w:rPr>
          <w:rFonts w:ascii="Times New Roman" w:hAnsi="Times New Roman" w:cs="Times New Roman"/>
        </w:rPr>
        <w:t xml:space="preserve"> in sub-section 3 (1)—14 December 1984;</w:t>
      </w:r>
    </w:p>
    <w:p w14:paraId="736DF758" w14:textId="755AB18C" w:rsidR="00FB467F" w:rsidRPr="007028AC" w:rsidRDefault="00FB467F" w:rsidP="00CF76F8">
      <w:pPr>
        <w:spacing w:after="0" w:line="240" w:lineRule="auto"/>
        <w:ind w:left="1555" w:hanging="432"/>
        <w:jc w:val="both"/>
        <w:rPr>
          <w:rFonts w:ascii="Times New Roman" w:hAnsi="Times New Roman" w:cs="Times New Roman"/>
        </w:rPr>
      </w:pPr>
      <w:r w:rsidRPr="007028AC">
        <w:rPr>
          <w:rFonts w:ascii="Times New Roman" w:hAnsi="Times New Roman" w:cs="Times New Roman"/>
        </w:rPr>
        <w:t>(</w:t>
      </w:r>
      <w:r w:rsidR="00552976">
        <w:rPr>
          <w:rFonts w:ascii="Times New Roman" w:hAnsi="Times New Roman" w:cs="Times New Roman"/>
          <w:smallCaps/>
        </w:rPr>
        <w:t>c</w:t>
      </w:r>
      <w:r w:rsidRPr="007028AC">
        <w:rPr>
          <w:rFonts w:ascii="Times New Roman" w:hAnsi="Times New Roman" w:cs="Times New Roman"/>
        </w:rPr>
        <w:t xml:space="preserve">) the relevant tax is relevant tax of a kind referred to in paragraph (bb) of the definition of </w:t>
      </w:r>
      <w:r w:rsidR="007028AC">
        <w:rPr>
          <w:rFonts w:ascii="Times New Roman" w:hAnsi="Times New Roman" w:cs="Times New Roman"/>
        </w:rPr>
        <w:t>‘</w:t>
      </w:r>
      <w:r w:rsidRPr="007028AC">
        <w:rPr>
          <w:rFonts w:ascii="Times New Roman" w:hAnsi="Times New Roman" w:cs="Times New Roman"/>
        </w:rPr>
        <w:t>relevant tax</w:t>
      </w:r>
      <w:r w:rsidR="007028AC">
        <w:rPr>
          <w:rFonts w:ascii="Times New Roman" w:hAnsi="Times New Roman" w:cs="Times New Roman"/>
        </w:rPr>
        <w:t>’</w:t>
      </w:r>
      <w:r w:rsidRPr="007028AC">
        <w:rPr>
          <w:rFonts w:ascii="Times New Roman" w:hAnsi="Times New Roman" w:cs="Times New Roman"/>
        </w:rPr>
        <w:t xml:space="preserve"> in sub-section </w:t>
      </w:r>
      <w:r w:rsidR="00552976" w:rsidRPr="00552976">
        <w:rPr>
          <w:rFonts w:ascii="Times New Roman" w:hAnsi="Times New Roman" w:cs="Times New Roman"/>
        </w:rPr>
        <w:t>3</w:t>
      </w:r>
      <w:r w:rsidRPr="007028AC">
        <w:rPr>
          <w:rFonts w:ascii="Times New Roman" w:hAnsi="Times New Roman" w:cs="Times New Roman"/>
        </w:rPr>
        <w:t>(1)—1 September 1983; or</w:t>
      </w:r>
    </w:p>
    <w:p w14:paraId="5CB6CE52" w14:textId="3BA9FECC" w:rsidR="00FB467F" w:rsidRPr="007028AC" w:rsidRDefault="00FB467F" w:rsidP="00CF76F8">
      <w:pPr>
        <w:spacing w:after="0" w:line="240" w:lineRule="auto"/>
        <w:ind w:left="1555" w:hanging="432"/>
        <w:jc w:val="both"/>
        <w:rPr>
          <w:rFonts w:ascii="Times New Roman" w:hAnsi="Times New Roman" w:cs="Times New Roman"/>
        </w:rPr>
      </w:pPr>
      <w:r w:rsidRPr="007028AC">
        <w:rPr>
          <w:rFonts w:ascii="Times New Roman" w:hAnsi="Times New Roman" w:cs="Times New Roman"/>
        </w:rPr>
        <w:t>(</w:t>
      </w:r>
      <w:r w:rsidR="00552976">
        <w:rPr>
          <w:rFonts w:ascii="Times New Roman" w:hAnsi="Times New Roman" w:cs="Times New Roman"/>
          <w:smallCaps/>
        </w:rPr>
        <w:t>d</w:t>
      </w:r>
      <w:r w:rsidRPr="007028AC">
        <w:rPr>
          <w:rFonts w:ascii="Times New Roman" w:hAnsi="Times New Roman" w:cs="Times New Roman"/>
        </w:rPr>
        <w:t>) none of sub-sub-paragraphs (</w:t>
      </w:r>
      <w:r w:rsidR="00552976" w:rsidRPr="00552976">
        <w:rPr>
          <w:rFonts w:ascii="Times New Roman" w:hAnsi="Times New Roman" w:cs="Times New Roman"/>
          <w:smallCaps/>
        </w:rPr>
        <w:t>a</w:t>
      </w:r>
      <w:r w:rsidRPr="007028AC">
        <w:rPr>
          <w:rFonts w:ascii="Times New Roman" w:hAnsi="Times New Roman" w:cs="Times New Roman"/>
        </w:rPr>
        <w:t>), (</w:t>
      </w:r>
      <w:r w:rsidR="00552976">
        <w:rPr>
          <w:rFonts w:ascii="Times New Roman" w:hAnsi="Times New Roman" w:cs="Times New Roman"/>
          <w:smallCaps/>
        </w:rPr>
        <w:t>b</w:t>
      </w:r>
      <w:r w:rsidRPr="007028AC">
        <w:rPr>
          <w:rFonts w:ascii="Times New Roman" w:hAnsi="Times New Roman" w:cs="Times New Roman"/>
        </w:rPr>
        <w:t>) and (</w:t>
      </w:r>
      <w:r w:rsidR="00552976">
        <w:rPr>
          <w:rFonts w:ascii="Times New Roman" w:hAnsi="Times New Roman" w:cs="Times New Roman"/>
          <w:smallCaps/>
        </w:rPr>
        <w:t>c</w:t>
      </w:r>
      <w:r w:rsidRPr="007028AC">
        <w:rPr>
          <w:rFonts w:ascii="Times New Roman" w:hAnsi="Times New Roman" w:cs="Times New Roman"/>
        </w:rPr>
        <w:t>) is applicable in relation to the relevant tax—20 December 1984.</w:t>
      </w:r>
      <w:r w:rsidR="007028AC">
        <w:rPr>
          <w:rFonts w:ascii="Times New Roman" w:hAnsi="Times New Roman" w:cs="Times New Roman"/>
        </w:rPr>
        <w:t>”</w:t>
      </w:r>
      <w:r w:rsidRPr="007028AC">
        <w:rPr>
          <w:rFonts w:ascii="Times New Roman" w:hAnsi="Times New Roman" w:cs="Times New Roman"/>
        </w:rPr>
        <w:t>.</w:t>
      </w:r>
    </w:p>
    <w:p w14:paraId="6C161A98" w14:textId="77777777" w:rsidR="00FB467F" w:rsidRPr="00CF76F8" w:rsidRDefault="007028AC" w:rsidP="00CF76F8">
      <w:pPr>
        <w:spacing w:before="120" w:after="60" w:line="240" w:lineRule="auto"/>
        <w:jc w:val="both"/>
        <w:rPr>
          <w:rFonts w:ascii="Times New Roman" w:hAnsi="Times New Roman" w:cs="Times New Roman"/>
          <w:b/>
          <w:sz w:val="20"/>
        </w:rPr>
      </w:pPr>
      <w:r w:rsidRPr="00CF76F8">
        <w:rPr>
          <w:rFonts w:ascii="Times New Roman" w:hAnsi="Times New Roman" w:cs="Times New Roman"/>
          <w:b/>
          <w:sz w:val="20"/>
        </w:rPr>
        <w:t>Application</w:t>
      </w:r>
    </w:p>
    <w:p w14:paraId="27072E42" w14:textId="77777777" w:rsidR="00FB467F" w:rsidRPr="007028AC" w:rsidRDefault="007028AC" w:rsidP="00CF76F8">
      <w:pPr>
        <w:spacing w:after="0" w:line="240" w:lineRule="auto"/>
        <w:ind w:firstLine="432"/>
        <w:jc w:val="both"/>
        <w:rPr>
          <w:rFonts w:ascii="Times New Roman" w:hAnsi="Times New Roman" w:cs="Times New Roman"/>
        </w:rPr>
      </w:pPr>
      <w:r w:rsidRPr="007028AC">
        <w:rPr>
          <w:rFonts w:ascii="Times New Roman" w:hAnsi="Times New Roman" w:cs="Times New Roman"/>
          <w:b/>
        </w:rPr>
        <w:t>43.</w:t>
      </w:r>
      <w:r w:rsidR="00FB467F" w:rsidRPr="007028AC">
        <w:rPr>
          <w:rFonts w:ascii="Times New Roman" w:hAnsi="Times New Roman" w:cs="Times New Roman"/>
        </w:rPr>
        <w:t xml:space="preserve"> In the case of amounts of relevant tax to which paragraph (</w:t>
      </w:r>
      <w:proofErr w:type="spellStart"/>
      <w:r w:rsidR="00FB467F" w:rsidRPr="007028AC">
        <w:rPr>
          <w:rFonts w:ascii="Times New Roman" w:hAnsi="Times New Roman" w:cs="Times New Roman"/>
        </w:rPr>
        <w:t>ba</w:t>
      </w:r>
      <w:proofErr w:type="spellEnd"/>
      <w:r w:rsidR="00FB467F" w:rsidRPr="007028AC">
        <w:rPr>
          <w:rFonts w:ascii="Times New Roman" w:hAnsi="Times New Roman" w:cs="Times New Roman"/>
        </w:rPr>
        <w:t xml:space="preserve">) or paragraph (bb) of the definition of </w:t>
      </w:r>
      <w:r>
        <w:rPr>
          <w:rFonts w:ascii="Times New Roman" w:hAnsi="Times New Roman" w:cs="Times New Roman"/>
        </w:rPr>
        <w:t>“</w:t>
      </w:r>
      <w:r w:rsidR="00FB467F" w:rsidRPr="007028AC">
        <w:rPr>
          <w:rFonts w:ascii="Times New Roman" w:hAnsi="Times New Roman" w:cs="Times New Roman"/>
        </w:rPr>
        <w:t>relevant tax</w:t>
      </w:r>
      <w:r>
        <w:rPr>
          <w:rFonts w:ascii="Times New Roman" w:hAnsi="Times New Roman" w:cs="Times New Roman"/>
        </w:rPr>
        <w:t>”</w:t>
      </w:r>
      <w:r w:rsidR="00FB467F" w:rsidRPr="007028AC">
        <w:rPr>
          <w:rFonts w:ascii="Times New Roman" w:hAnsi="Times New Roman" w:cs="Times New Roman"/>
        </w:rPr>
        <w:t xml:space="preserve"> in sub-section 3 (1) of the Principal Act as amended by this Part applies, that Act as so amended applies to amounts paid to the Commissioner on or after 14 December 1984, or on or after 1 September 1983, respectively.</w:t>
      </w:r>
    </w:p>
    <w:p w14:paraId="59866953" w14:textId="77777777" w:rsidR="004A293F" w:rsidRDefault="004A293F" w:rsidP="004A293F">
      <w:pPr>
        <w:pBdr>
          <w:bottom w:val="single" w:sz="4" w:space="1" w:color="auto"/>
        </w:pBdr>
        <w:spacing w:after="0" w:line="240" w:lineRule="auto"/>
        <w:ind w:left="3456" w:right="3456"/>
        <w:jc w:val="center"/>
        <w:rPr>
          <w:rFonts w:ascii="Times New Roman" w:hAnsi="Times New Roman" w:cs="Times New Roman"/>
        </w:rPr>
      </w:pPr>
    </w:p>
    <w:p w14:paraId="14837CB5" w14:textId="77777777" w:rsidR="00FB467F" w:rsidRPr="00336045" w:rsidRDefault="007028AC" w:rsidP="000D5AF0">
      <w:pPr>
        <w:tabs>
          <w:tab w:val="left" w:pos="3690"/>
        </w:tabs>
        <w:spacing w:after="60" w:line="240" w:lineRule="auto"/>
        <w:jc w:val="right"/>
        <w:rPr>
          <w:rFonts w:ascii="Times New Roman" w:hAnsi="Times New Roman" w:cs="Times New Roman"/>
        </w:rPr>
      </w:pPr>
      <w:r w:rsidRPr="007028AC">
        <w:rPr>
          <w:rFonts w:ascii="Times New Roman" w:hAnsi="Times New Roman" w:cs="Times New Roman"/>
        </w:rPr>
        <w:br w:type="page"/>
      </w:r>
      <w:r w:rsidRPr="007028AC">
        <w:rPr>
          <w:rFonts w:ascii="Times New Roman" w:hAnsi="Times New Roman" w:cs="Times New Roman"/>
          <w:b/>
        </w:rPr>
        <w:lastRenderedPageBreak/>
        <w:t>SCHEDULE</w:t>
      </w:r>
      <w:r w:rsidR="00304562">
        <w:rPr>
          <w:rFonts w:ascii="Times New Roman" w:hAnsi="Times New Roman" w:cs="Times New Roman"/>
        </w:rPr>
        <w:tab/>
      </w:r>
      <w:r w:rsidRPr="00336045">
        <w:rPr>
          <w:rFonts w:ascii="Times New Roman" w:hAnsi="Times New Roman" w:cs="Times New Roman"/>
        </w:rPr>
        <w:t>Section 37</w:t>
      </w:r>
    </w:p>
    <w:p w14:paraId="1353E048" w14:textId="77777777" w:rsidR="00FB467F" w:rsidRPr="007028AC" w:rsidRDefault="007028AC" w:rsidP="000D5AF0">
      <w:pPr>
        <w:spacing w:after="60" w:line="240" w:lineRule="auto"/>
        <w:jc w:val="center"/>
        <w:rPr>
          <w:rFonts w:ascii="Times New Roman" w:hAnsi="Times New Roman" w:cs="Times New Roman"/>
        </w:rPr>
      </w:pPr>
      <w:r w:rsidRPr="007028AC">
        <w:rPr>
          <w:rFonts w:ascii="Times New Roman" w:hAnsi="Times New Roman" w:cs="Times New Roman"/>
          <w:b/>
        </w:rPr>
        <w:t>MINOR AMENDMENTS OF THE INCOME TAX ASSESSMENT ACT 1936</w:t>
      </w:r>
    </w:p>
    <w:p w14:paraId="13CFEA4C" w14:textId="77777777" w:rsidR="00FB467F" w:rsidRPr="002232C3" w:rsidRDefault="007028AC" w:rsidP="00304562">
      <w:pPr>
        <w:spacing w:before="120" w:after="60" w:line="240" w:lineRule="auto"/>
        <w:jc w:val="both"/>
        <w:rPr>
          <w:rFonts w:ascii="Times New Roman" w:hAnsi="Times New Roman" w:cs="Times New Roman"/>
          <w:b/>
        </w:rPr>
      </w:pPr>
      <w:r w:rsidRPr="002232C3">
        <w:rPr>
          <w:rFonts w:ascii="Times New Roman" w:hAnsi="Times New Roman" w:cs="Times New Roman"/>
          <w:b/>
        </w:rPr>
        <w:t>Sub-section 16</w:t>
      </w:r>
      <w:r w:rsidR="00FB467F" w:rsidRPr="002232C3">
        <w:rPr>
          <w:rFonts w:ascii="Times New Roman" w:hAnsi="Times New Roman" w:cs="Times New Roman"/>
          <w:b/>
        </w:rPr>
        <w:t xml:space="preserve"> </w:t>
      </w:r>
      <w:r w:rsidRPr="002232C3">
        <w:rPr>
          <w:rFonts w:ascii="Times New Roman" w:hAnsi="Times New Roman" w:cs="Times New Roman"/>
          <w:b/>
        </w:rPr>
        <w:t>(5</w:t>
      </w:r>
      <w:r w:rsidR="00304562" w:rsidRPr="002232C3">
        <w:rPr>
          <w:rFonts w:ascii="Times New Roman" w:hAnsi="Times New Roman" w:cs="Times New Roman"/>
          <w:b/>
          <w:smallCaps/>
        </w:rPr>
        <w:t>ba</w:t>
      </w:r>
      <w:r w:rsidRPr="002232C3">
        <w:rPr>
          <w:rFonts w:ascii="Times New Roman" w:hAnsi="Times New Roman" w:cs="Times New Roman"/>
          <w:b/>
        </w:rPr>
        <w:t>)—</w:t>
      </w:r>
    </w:p>
    <w:p w14:paraId="2A5C2BAB" w14:textId="77777777" w:rsidR="00FB467F" w:rsidRPr="007028AC" w:rsidRDefault="00FB467F" w:rsidP="00A86971">
      <w:pPr>
        <w:spacing w:after="0" w:line="240" w:lineRule="auto"/>
        <w:ind w:firstLine="432"/>
        <w:jc w:val="both"/>
        <w:rPr>
          <w:rFonts w:ascii="Times New Roman" w:hAnsi="Times New Roman" w:cs="Times New Roman"/>
        </w:rPr>
      </w:pPr>
      <w:r w:rsidRPr="007028AC">
        <w:rPr>
          <w:rFonts w:ascii="Times New Roman" w:hAnsi="Times New Roman" w:cs="Times New Roman"/>
        </w:rPr>
        <w:t xml:space="preserve">Omit </w:t>
      </w:r>
      <w:r w:rsidR="007028AC">
        <w:rPr>
          <w:rFonts w:ascii="Times New Roman" w:hAnsi="Times New Roman" w:cs="Times New Roman"/>
        </w:rPr>
        <w:t>“</w:t>
      </w:r>
      <w:r w:rsidRPr="007028AC">
        <w:rPr>
          <w:rFonts w:ascii="Times New Roman" w:hAnsi="Times New Roman" w:cs="Times New Roman"/>
        </w:rPr>
        <w:t>and Technology</w:t>
      </w:r>
      <w:r w:rsidR="007028AC">
        <w:rPr>
          <w:rFonts w:ascii="Times New Roman" w:hAnsi="Times New Roman" w:cs="Times New Roman"/>
        </w:rPr>
        <w:t>”</w:t>
      </w:r>
      <w:r w:rsidRPr="007028AC">
        <w:rPr>
          <w:rFonts w:ascii="Times New Roman" w:hAnsi="Times New Roman" w:cs="Times New Roman"/>
        </w:rPr>
        <w:t>.</w:t>
      </w:r>
    </w:p>
    <w:p w14:paraId="2D041298" w14:textId="77777777" w:rsidR="00FB467F" w:rsidRPr="002232C3" w:rsidRDefault="007028AC" w:rsidP="00304562">
      <w:pPr>
        <w:spacing w:before="120" w:after="60" w:line="240" w:lineRule="auto"/>
        <w:jc w:val="both"/>
        <w:rPr>
          <w:rFonts w:ascii="Times New Roman" w:hAnsi="Times New Roman" w:cs="Times New Roman"/>
          <w:b/>
        </w:rPr>
      </w:pPr>
      <w:r w:rsidRPr="002232C3">
        <w:rPr>
          <w:rFonts w:ascii="Times New Roman" w:hAnsi="Times New Roman" w:cs="Times New Roman"/>
          <w:b/>
        </w:rPr>
        <w:t>Sub-section 16 (5</w:t>
      </w:r>
      <w:r w:rsidRPr="002232C3">
        <w:rPr>
          <w:rFonts w:ascii="Times New Roman" w:hAnsi="Times New Roman" w:cs="Times New Roman"/>
          <w:b/>
          <w:smallCaps/>
        </w:rPr>
        <w:t>c</w:t>
      </w:r>
      <w:r w:rsidRPr="002232C3">
        <w:rPr>
          <w:rFonts w:ascii="Times New Roman" w:hAnsi="Times New Roman" w:cs="Times New Roman"/>
          <w:b/>
        </w:rPr>
        <w:t>)—</w:t>
      </w:r>
    </w:p>
    <w:p w14:paraId="104A1209" w14:textId="77777777" w:rsidR="00FB467F" w:rsidRPr="007028AC" w:rsidRDefault="00FB467F" w:rsidP="00A86971">
      <w:pPr>
        <w:spacing w:after="0" w:line="240" w:lineRule="auto"/>
        <w:ind w:firstLine="432"/>
        <w:jc w:val="both"/>
        <w:rPr>
          <w:rFonts w:ascii="Times New Roman" w:hAnsi="Times New Roman" w:cs="Times New Roman"/>
        </w:rPr>
      </w:pPr>
      <w:r w:rsidRPr="007028AC">
        <w:rPr>
          <w:rFonts w:ascii="Times New Roman" w:hAnsi="Times New Roman" w:cs="Times New Roman"/>
        </w:rPr>
        <w:t xml:space="preserve">Omit </w:t>
      </w:r>
      <w:r w:rsidR="007028AC">
        <w:rPr>
          <w:rFonts w:ascii="Times New Roman" w:hAnsi="Times New Roman" w:cs="Times New Roman"/>
        </w:rPr>
        <w:t>“</w:t>
      </w:r>
      <w:r w:rsidRPr="007028AC">
        <w:rPr>
          <w:rFonts w:ascii="Times New Roman" w:hAnsi="Times New Roman" w:cs="Times New Roman"/>
        </w:rPr>
        <w:t>and Technology</w:t>
      </w:r>
      <w:r w:rsidR="007028AC">
        <w:rPr>
          <w:rFonts w:ascii="Times New Roman" w:hAnsi="Times New Roman" w:cs="Times New Roman"/>
        </w:rPr>
        <w:t>”</w:t>
      </w:r>
      <w:r w:rsidRPr="007028AC">
        <w:rPr>
          <w:rFonts w:ascii="Times New Roman" w:hAnsi="Times New Roman" w:cs="Times New Roman"/>
        </w:rPr>
        <w:t>.</w:t>
      </w:r>
    </w:p>
    <w:p w14:paraId="04A29B52" w14:textId="77777777" w:rsidR="00FB467F" w:rsidRPr="002232C3" w:rsidRDefault="007028AC" w:rsidP="00304562">
      <w:pPr>
        <w:spacing w:before="120" w:after="60" w:line="240" w:lineRule="auto"/>
        <w:jc w:val="both"/>
        <w:rPr>
          <w:rFonts w:ascii="Times New Roman" w:hAnsi="Times New Roman" w:cs="Times New Roman"/>
          <w:b/>
        </w:rPr>
      </w:pPr>
      <w:r w:rsidRPr="002232C3">
        <w:rPr>
          <w:rFonts w:ascii="Times New Roman" w:hAnsi="Times New Roman" w:cs="Times New Roman"/>
          <w:b/>
        </w:rPr>
        <w:t>Sub-section 23</w:t>
      </w:r>
      <w:r w:rsidR="00304562" w:rsidRPr="002232C3">
        <w:rPr>
          <w:rFonts w:ascii="Times New Roman" w:hAnsi="Times New Roman" w:cs="Times New Roman"/>
          <w:b/>
          <w:smallCaps/>
        </w:rPr>
        <w:t>ad</w:t>
      </w:r>
      <w:r w:rsidRPr="002232C3">
        <w:rPr>
          <w:rFonts w:ascii="Times New Roman" w:hAnsi="Times New Roman" w:cs="Times New Roman"/>
          <w:b/>
        </w:rPr>
        <w:t xml:space="preserve"> (1) (paragraph (b) of the definition of “excepted payment”)—</w:t>
      </w:r>
    </w:p>
    <w:p w14:paraId="6D2D472B" w14:textId="77777777" w:rsidR="00FB467F" w:rsidRPr="007028AC" w:rsidRDefault="00FB467F" w:rsidP="00A86971">
      <w:pPr>
        <w:spacing w:after="0" w:line="240" w:lineRule="auto"/>
        <w:ind w:firstLine="432"/>
        <w:jc w:val="both"/>
        <w:rPr>
          <w:rFonts w:ascii="Times New Roman" w:hAnsi="Times New Roman" w:cs="Times New Roman"/>
        </w:rPr>
      </w:pPr>
      <w:r w:rsidRPr="007028AC">
        <w:rPr>
          <w:rFonts w:ascii="Times New Roman" w:hAnsi="Times New Roman" w:cs="Times New Roman"/>
        </w:rPr>
        <w:t>Omit</w:t>
      </w:r>
      <w:r w:rsidR="007028AC">
        <w:rPr>
          <w:rFonts w:ascii="Times New Roman" w:hAnsi="Times New Roman" w:cs="Times New Roman"/>
        </w:rPr>
        <w:t>”</w:t>
      </w:r>
      <w:r w:rsidRPr="007028AC">
        <w:rPr>
          <w:rFonts w:ascii="Times New Roman" w:hAnsi="Times New Roman" w:cs="Times New Roman"/>
        </w:rPr>
        <w:t xml:space="preserve">, Part </w:t>
      </w:r>
      <w:proofErr w:type="spellStart"/>
      <w:r w:rsidR="007028AC" w:rsidRPr="007028AC">
        <w:rPr>
          <w:rFonts w:ascii="Times New Roman" w:hAnsi="Times New Roman" w:cs="Times New Roman"/>
          <w:smallCaps/>
        </w:rPr>
        <w:t>IVaaa</w:t>
      </w:r>
      <w:proofErr w:type="spellEnd"/>
      <w:r w:rsidRPr="007028AC">
        <w:rPr>
          <w:rFonts w:ascii="Times New Roman" w:hAnsi="Times New Roman" w:cs="Times New Roman"/>
        </w:rPr>
        <w:t xml:space="preserve">, Part </w:t>
      </w:r>
      <w:proofErr w:type="spellStart"/>
      <w:r w:rsidR="007028AC" w:rsidRPr="007028AC">
        <w:rPr>
          <w:rFonts w:ascii="Times New Roman" w:hAnsi="Times New Roman" w:cs="Times New Roman"/>
          <w:smallCaps/>
        </w:rPr>
        <w:t>IVaa</w:t>
      </w:r>
      <w:proofErr w:type="spellEnd"/>
      <w:r w:rsidR="007028AC" w:rsidRPr="007028AC">
        <w:rPr>
          <w:rFonts w:ascii="Times New Roman" w:hAnsi="Times New Roman" w:cs="Times New Roman"/>
          <w:smallCaps/>
        </w:rPr>
        <w:t xml:space="preserve"> </w:t>
      </w:r>
      <w:r w:rsidRPr="007028AC">
        <w:rPr>
          <w:rFonts w:ascii="Times New Roman" w:hAnsi="Times New Roman" w:cs="Times New Roman"/>
        </w:rPr>
        <w:t>(to the extent to which that Part applies in relation to a pension under Part</w:t>
      </w:r>
      <w:r w:rsidR="00A86971">
        <w:rPr>
          <w:rFonts w:ascii="Times New Roman" w:hAnsi="Times New Roman" w:cs="Times New Roman"/>
        </w:rPr>
        <w:t xml:space="preserve"> </w:t>
      </w:r>
      <w:r w:rsidR="007028AC" w:rsidRPr="007028AC">
        <w:rPr>
          <w:rFonts w:ascii="Times New Roman" w:hAnsi="Times New Roman" w:cs="Times New Roman"/>
        </w:rPr>
        <w:t xml:space="preserve">IV </w:t>
      </w:r>
      <w:r w:rsidRPr="007028AC">
        <w:rPr>
          <w:rFonts w:ascii="Times New Roman" w:hAnsi="Times New Roman" w:cs="Times New Roman"/>
        </w:rPr>
        <w:t xml:space="preserve">or a benefit under Part </w:t>
      </w:r>
      <w:proofErr w:type="spellStart"/>
      <w:r w:rsidR="007028AC" w:rsidRPr="007028AC">
        <w:rPr>
          <w:rFonts w:ascii="Times New Roman" w:hAnsi="Times New Roman" w:cs="Times New Roman"/>
        </w:rPr>
        <w:t>IV</w:t>
      </w:r>
      <w:r w:rsidR="00A86971" w:rsidRPr="00A86971">
        <w:rPr>
          <w:rFonts w:ascii="Times New Roman" w:hAnsi="Times New Roman" w:cs="Times New Roman"/>
          <w:smallCaps/>
        </w:rPr>
        <w:t>aaa</w:t>
      </w:r>
      <w:proofErr w:type="spellEnd"/>
      <w:r w:rsidR="007028AC" w:rsidRPr="007028AC">
        <w:rPr>
          <w:rFonts w:ascii="Times New Roman" w:hAnsi="Times New Roman" w:cs="Times New Roman"/>
        </w:rPr>
        <w:t xml:space="preserve">) </w:t>
      </w:r>
      <w:r w:rsidRPr="007028AC">
        <w:rPr>
          <w:rFonts w:ascii="Times New Roman" w:hAnsi="Times New Roman" w:cs="Times New Roman"/>
        </w:rPr>
        <w:t>or sub-section 135</w:t>
      </w:r>
      <w:r w:rsidR="00A86971" w:rsidRPr="00A86971">
        <w:rPr>
          <w:rFonts w:ascii="Times New Roman" w:hAnsi="Times New Roman" w:cs="Times New Roman"/>
          <w:smallCaps/>
        </w:rPr>
        <w:t>t</w:t>
      </w:r>
      <w:r w:rsidRPr="007028AC">
        <w:rPr>
          <w:rFonts w:ascii="Times New Roman" w:hAnsi="Times New Roman" w:cs="Times New Roman"/>
        </w:rPr>
        <w:t xml:space="preserve"> (6) or (7)</w:t>
      </w:r>
      <w:r w:rsidR="007028AC">
        <w:rPr>
          <w:rFonts w:ascii="Times New Roman" w:hAnsi="Times New Roman" w:cs="Times New Roman"/>
        </w:rPr>
        <w:t>”</w:t>
      </w:r>
      <w:r w:rsidRPr="007028AC">
        <w:rPr>
          <w:rFonts w:ascii="Times New Roman" w:hAnsi="Times New Roman" w:cs="Times New Roman"/>
        </w:rPr>
        <w:t xml:space="preserve">, substitute </w:t>
      </w:r>
      <w:r w:rsidR="007028AC">
        <w:rPr>
          <w:rFonts w:ascii="Times New Roman" w:hAnsi="Times New Roman" w:cs="Times New Roman"/>
        </w:rPr>
        <w:t>“</w:t>
      </w:r>
      <w:r w:rsidRPr="007028AC">
        <w:rPr>
          <w:rFonts w:ascii="Times New Roman" w:hAnsi="Times New Roman" w:cs="Times New Roman"/>
        </w:rPr>
        <w:t xml:space="preserve">or Part </w:t>
      </w:r>
      <w:proofErr w:type="spellStart"/>
      <w:r w:rsidR="007028AC" w:rsidRPr="007028AC">
        <w:rPr>
          <w:rFonts w:ascii="Times New Roman" w:hAnsi="Times New Roman" w:cs="Times New Roman"/>
        </w:rPr>
        <w:t>IV</w:t>
      </w:r>
      <w:r w:rsidR="00A86971" w:rsidRPr="00A86971">
        <w:rPr>
          <w:rFonts w:ascii="Times New Roman" w:hAnsi="Times New Roman" w:cs="Times New Roman"/>
          <w:smallCaps/>
        </w:rPr>
        <w:t>aaa</w:t>
      </w:r>
      <w:proofErr w:type="spellEnd"/>
      <w:r w:rsidR="007028AC">
        <w:rPr>
          <w:rFonts w:ascii="Times New Roman" w:hAnsi="Times New Roman" w:cs="Times New Roman"/>
        </w:rPr>
        <w:t>”</w:t>
      </w:r>
      <w:r w:rsidR="007028AC" w:rsidRPr="007028AC">
        <w:rPr>
          <w:rFonts w:ascii="Times New Roman" w:hAnsi="Times New Roman" w:cs="Times New Roman"/>
        </w:rPr>
        <w:t>.</w:t>
      </w:r>
    </w:p>
    <w:p w14:paraId="7D10272A" w14:textId="77777777" w:rsidR="00FB467F" w:rsidRPr="002232C3" w:rsidRDefault="007028AC" w:rsidP="00304562">
      <w:pPr>
        <w:spacing w:before="120" w:after="60" w:line="240" w:lineRule="auto"/>
        <w:jc w:val="both"/>
        <w:rPr>
          <w:rFonts w:ascii="Times New Roman" w:hAnsi="Times New Roman" w:cs="Times New Roman"/>
          <w:b/>
        </w:rPr>
      </w:pPr>
      <w:r w:rsidRPr="002232C3">
        <w:rPr>
          <w:rFonts w:ascii="Times New Roman" w:hAnsi="Times New Roman" w:cs="Times New Roman"/>
          <w:b/>
        </w:rPr>
        <w:t>Sub-section 23</w:t>
      </w:r>
      <w:r w:rsidR="00304562" w:rsidRPr="002232C3">
        <w:rPr>
          <w:rFonts w:ascii="Times New Roman" w:hAnsi="Times New Roman" w:cs="Times New Roman"/>
          <w:b/>
          <w:smallCaps/>
        </w:rPr>
        <w:t>ad</w:t>
      </w:r>
      <w:r w:rsidRPr="002232C3">
        <w:rPr>
          <w:rFonts w:ascii="Times New Roman" w:hAnsi="Times New Roman" w:cs="Times New Roman"/>
          <w:b/>
        </w:rPr>
        <w:t xml:space="preserve"> (1) (paragraph (a) of the definition of “excepted pension”)—</w:t>
      </w:r>
    </w:p>
    <w:p w14:paraId="6FBB81D9" w14:textId="77777777" w:rsidR="00FB467F" w:rsidRPr="007028AC" w:rsidRDefault="00FB467F" w:rsidP="007B4E86">
      <w:pPr>
        <w:spacing w:after="0" w:line="240" w:lineRule="auto"/>
        <w:ind w:firstLine="432"/>
        <w:jc w:val="both"/>
        <w:rPr>
          <w:rFonts w:ascii="Times New Roman" w:hAnsi="Times New Roman" w:cs="Times New Roman"/>
        </w:rPr>
      </w:pPr>
      <w:r w:rsidRPr="007028AC">
        <w:rPr>
          <w:rFonts w:ascii="Times New Roman" w:hAnsi="Times New Roman" w:cs="Times New Roman"/>
        </w:rPr>
        <w:t xml:space="preserve">Omit </w:t>
      </w:r>
      <w:r w:rsidR="007028AC">
        <w:rPr>
          <w:rFonts w:ascii="Times New Roman" w:hAnsi="Times New Roman" w:cs="Times New Roman"/>
        </w:rPr>
        <w:t>“</w:t>
      </w:r>
      <w:r w:rsidRPr="007028AC">
        <w:rPr>
          <w:rFonts w:ascii="Times New Roman" w:hAnsi="Times New Roman" w:cs="Times New Roman"/>
        </w:rPr>
        <w:t xml:space="preserve">, Part </w:t>
      </w:r>
      <w:proofErr w:type="spellStart"/>
      <w:r w:rsidR="007028AC" w:rsidRPr="007028AC">
        <w:rPr>
          <w:rFonts w:ascii="Times New Roman" w:hAnsi="Times New Roman" w:cs="Times New Roman"/>
          <w:smallCaps/>
        </w:rPr>
        <w:t>IVaa</w:t>
      </w:r>
      <w:proofErr w:type="spellEnd"/>
      <w:r w:rsidR="007028AC" w:rsidRPr="007028AC">
        <w:rPr>
          <w:rFonts w:ascii="Times New Roman" w:hAnsi="Times New Roman" w:cs="Times New Roman"/>
          <w:smallCaps/>
        </w:rPr>
        <w:t xml:space="preserve"> </w:t>
      </w:r>
      <w:r w:rsidRPr="007028AC">
        <w:rPr>
          <w:rFonts w:ascii="Times New Roman" w:hAnsi="Times New Roman" w:cs="Times New Roman"/>
        </w:rPr>
        <w:t xml:space="preserve">(to the extent to which that Part applies in relation to a pension under Part </w:t>
      </w:r>
      <w:r w:rsidR="007028AC" w:rsidRPr="007028AC">
        <w:rPr>
          <w:rFonts w:ascii="Times New Roman" w:hAnsi="Times New Roman" w:cs="Times New Roman"/>
        </w:rPr>
        <w:t>III)</w:t>
      </w:r>
      <w:r w:rsidR="007028AC">
        <w:rPr>
          <w:rFonts w:ascii="Times New Roman" w:hAnsi="Times New Roman" w:cs="Times New Roman"/>
        </w:rPr>
        <w:t>”</w:t>
      </w:r>
      <w:r w:rsidR="007028AC" w:rsidRPr="007028AC">
        <w:rPr>
          <w:rFonts w:ascii="Times New Roman" w:hAnsi="Times New Roman" w:cs="Times New Roman"/>
        </w:rPr>
        <w:t>.</w:t>
      </w:r>
    </w:p>
    <w:p w14:paraId="07714AF6" w14:textId="77777777" w:rsidR="00FB467F" w:rsidRPr="002232C3" w:rsidRDefault="007028AC" w:rsidP="00304562">
      <w:pPr>
        <w:spacing w:before="120" w:after="60" w:line="240" w:lineRule="auto"/>
        <w:jc w:val="both"/>
        <w:rPr>
          <w:rFonts w:ascii="Times New Roman" w:hAnsi="Times New Roman" w:cs="Times New Roman"/>
          <w:b/>
        </w:rPr>
      </w:pPr>
      <w:r w:rsidRPr="002232C3">
        <w:rPr>
          <w:rFonts w:ascii="Times New Roman" w:hAnsi="Times New Roman" w:cs="Times New Roman"/>
          <w:b/>
        </w:rPr>
        <w:t>Sub-section 26</w:t>
      </w:r>
      <w:r w:rsidRPr="002232C3">
        <w:rPr>
          <w:rFonts w:ascii="Times New Roman" w:hAnsi="Times New Roman" w:cs="Times New Roman"/>
          <w:b/>
          <w:smallCaps/>
        </w:rPr>
        <w:t>ag</w:t>
      </w:r>
      <w:r w:rsidRPr="002232C3">
        <w:rPr>
          <w:rFonts w:ascii="Times New Roman" w:hAnsi="Times New Roman" w:cs="Times New Roman"/>
          <w:b/>
        </w:rPr>
        <w:t xml:space="preserve"> (10)—</w:t>
      </w:r>
    </w:p>
    <w:p w14:paraId="20556CDA" w14:textId="77777777" w:rsidR="00FB467F" w:rsidRPr="007028AC" w:rsidRDefault="00FB467F" w:rsidP="007B4E86">
      <w:pPr>
        <w:spacing w:after="0" w:line="240" w:lineRule="auto"/>
        <w:ind w:firstLine="432"/>
        <w:jc w:val="both"/>
        <w:rPr>
          <w:rFonts w:ascii="Times New Roman" w:hAnsi="Times New Roman" w:cs="Times New Roman"/>
        </w:rPr>
      </w:pPr>
      <w:r w:rsidRPr="007028AC">
        <w:rPr>
          <w:rFonts w:ascii="Times New Roman" w:hAnsi="Times New Roman" w:cs="Times New Roman"/>
        </w:rPr>
        <w:t>Re-letter paragraphs (c) (second occurring), (d), (e) and (f) as paragraphs (d), (e), (f) and (g) respectively.</w:t>
      </w:r>
    </w:p>
    <w:p w14:paraId="083DA47E" w14:textId="7BA0DC47" w:rsidR="00FB467F" w:rsidRPr="002232C3" w:rsidRDefault="00304562" w:rsidP="00304562">
      <w:pPr>
        <w:spacing w:before="120" w:after="60" w:line="240" w:lineRule="auto"/>
        <w:jc w:val="both"/>
        <w:rPr>
          <w:rFonts w:ascii="Times New Roman" w:hAnsi="Times New Roman" w:cs="Times New Roman"/>
          <w:b/>
        </w:rPr>
      </w:pPr>
      <w:r w:rsidRPr="002232C3">
        <w:rPr>
          <w:rFonts w:ascii="Times New Roman" w:hAnsi="Times New Roman" w:cs="Times New Roman"/>
          <w:b/>
        </w:rPr>
        <w:t>Sub-paragraph 78 (1) (a) (</w:t>
      </w:r>
      <w:r w:rsidR="00552976">
        <w:rPr>
          <w:rFonts w:ascii="Times New Roman" w:hAnsi="Times New Roman" w:cs="Times New Roman"/>
          <w:b/>
        </w:rPr>
        <w:t>IV</w:t>
      </w:r>
      <w:r w:rsidR="007028AC" w:rsidRPr="002232C3">
        <w:rPr>
          <w:rFonts w:ascii="Times New Roman" w:hAnsi="Times New Roman" w:cs="Times New Roman"/>
          <w:b/>
        </w:rPr>
        <w:t>)—</w:t>
      </w:r>
    </w:p>
    <w:p w14:paraId="3FDC1937" w14:textId="77777777" w:rsidR="00FB467F" w:rsidRPr="007028AC" w:rsidRDefault="00FB467F" w:rsidP="007B4E86">
      <w:pPr>
        <w:spacing w:after="0" w:line="240" w:lineRule="auto"/>
        <w:ind w:firstLine="432"/>
        <w:jc w:val="both"/>
        <w:rPr>
          <w:rFonts w:ascii="Times New Roman" w:hAnsi="Times New Roman" w:cs="Times New Roman"/>
        </w:rPr>
      </w:pPr>
      <w:r w:rsidRPr="007028AC">
        <w:rPr>
          <w:rFonts w:ascii="Times New Roman" w:hAnsi="Times New Roman" w:cs="Times New Roman"/>
        </w:rPr>
        <w:t xml:space="preserve">Omit </w:t>
      </w:r>
      <w:r w:rsidR="007028AC">
        <w:rPr>
          <w:rFonts w:ascii="Times New Roman" w:hAnsi="Times New Roman" w:cs="Times New Roman"/>
        </w:rPr>
        <w:t>“</w:t>
      </w:r>
      <w:r w:rsidRPr="007028AC">
        <w:rPr>
          <w:rFonts w:ascii="Times New Roman" w:hAnsi="Times New Roman" w:cs="Times New Roman"/>
        </w:rPr>
        <w:t>and Youth Affairs</w:t>
      </w:r>
      <w:r w:rsidR="007028AC">
        <w:rPr>
          <w:rFonts w:ascii="Times New Roman" w:hAnsi="Times New Roman" w:cs="Times New Roman"/>
        </w:rPr>
        <w:t>”</w:t>
      </w:r>
      <w:r w:rsidRPr="007028AC">
        <w:rPr>
          <w:rFonts w:ascii="Times New Roman" w:hAnsi="Times New Roman" w:cs="Times New Roman"/>
        </w:rPr>
        <w:t>.</w:t>
      </w:r>
    </w:p>
    <w:p w14:paraId="79C02998" w14:textId="77777777" w:rsidR="00FB467F" w:rsidRPr="002232C3" w:rsidRDefault="007028AC" w:rsidP="00304562">
      <w:pPr>
        <w:spacing w:before="120" w:after="60" w:line="240" w:lineRule="auto"/>
        <w:jc w:val="both"/>
        <w:rPr>
          <w:rFonts w:ascii="Times New Roman" w:hAnsi="Times New Roman" w:cs="Times New Roman"/>
          <w:b/>
        </w:rPr>
      </w:pPr>
      <w:r w:rsidRPr="002232C3">
        <w:rPr>
          <w:rFonts w:ascii="Times New Roman" w:hAnsi="Times New Roman" w:cs="Times New Roman"/>
          <w:b/>
        </w:rPr>
        <w:t>Paragraph 78 (5) (a)—</w:t>
      </w:r>
    </w:p>
    <w:p w14:paraId="5C08AB85" w14:textId="77777777" w:rsidR="00FB467F" w:rsidRPr="007028AC" w:rsidRDefault="00FB467F" w:rsidP="007B4E86">
      <w:pPr>
        <w:spacing w:after="0" w:line="240" w:lineRule="auto"/>
        <w:ind w:firstLine="432"/>
        <w:jc w:val="both"/>
        <w:rPr>
          <w:rFonts w:ascii="Times New Roman" w:hAnsi="Times New Roman" w:cs="Times New Roman"/>
        </w:rPr>
      </w:pPr>
      <w:r w:rsidRPr="007028AC">
        <w:rPr>
          <w:rFonts w:ascii="Times New Roman" w:hAnsi="Times New Roman" w:cs="Times New Roman"/>
        </w:rPr>
        <w:t xml:space="preserve">Omit </w:t>
      </w:r>
      <w:r w:rsidR="007028AC">
        <w:rPr>
          <w:rFonts w:ascii="Times New Roman" w:hAnsi="Times New Roman" w:cs="Times New Roman"/>
        </w:rPr>
        <w:t>“</w:t>
      </w:r>
      <w:r w:rsidRPr="007028AC">
        <w:rPr>
          <w:rFonts w:ascii="Times New Roman" w:hAnsi="Times New Roman" w:cs="Times New Roman"/>
        </w:rPr>
        <w:t>and Youth Affairs</w:t>
      </w:r>
      <w:r w:rsidR="007028AC">
        <w:rPr>
          <w:rFonts w:ascii="Times New Roman" w:hAnsi="Times New Roman" w:cs="Times New Roman"/>
        </w:rPr>
        <w:t>”</w:t>
      </w:r>
      <w:r w:rsidRPr="007028AC">
        <w:rPr>
          <w:rFonts w:ascii="Times New Roman" w:hAnsi="Times New Roman" w:cs="Times New Roman"/>
        </w:rPr>
        <w:t>.</w:t>
      </w:r>
    </w:p>
    <w:p w14:paraId="53A8FE88" w14:textId="77777777" w:rsidR="00FB467F" w:rsidRPr="002232C3" w:rsidRDefault="007028AC" w:rsidP="00304562">
      <w:pPr>
        <w:spacing w:before="120" w:after="60" w:line="240" w:lineRule="auto"/>
        <w:jc w:val="both"/>
        <w:rPr>
          <w:rFonts w:ascii="Times New Roman" w:hAnsi="Times New Roman" w:cs="Times New Roman"/>
          <w:b/>
        </w:rPr>
      </w:pPr>
      <w:r w:rsidRPr="002232C3">
        <w:rPr>
          <w:rFonts w:ascii="Times New Roman" w:hAnsi="Times New Roman" w:cs="Times New Roman"/>
          <w:b/>
        </w:rPr>
        <w:t>Paragraph 78 (5) (b)—</w:t>
      </w:r>
    </w:p>
    <w:p w14:paraId="153992DB" w14:textId="77777777" w:rsidR="00FB467F" w:rsidRPr="007028AC" w:rsidRDefault="00FB467F" w:rsidP="007B4E86">
      <w:pPr>
        <w:spacing w:after="0" w:line="240" w:lineRule="auto"/>
        <w:ind w:firstLine="432"/>
        <w:jc w:val="both"/>
        <w:rPr>
          <w:rFonts w:ascii="Times New Roman" w:hAnsi="Times New Roman" w:cs="Times New Roman"/>
        </w:rPr>
      </w:pPr>
      <w:r w:rsidRPr="007028AC">
        <w:rPr>
          <w:rFonts w:ascii="Times New Roman" w:hAnsi="Times New Roman" w:cs="Times New Roman"/>
        </w:rPr>
        <w:t xml:space="preserve">Omit </w:t>
      </w:r>
      <w:r w:rsidR="007028AC">
        <w:rPr>
          <w:rFonts w:ascii="Times New Roman" w:hAnsi="Times New Roman" w:cs="Times New Roman"/>
        </w:rPr>
        <w:t>“</w:t>
      </w:r>
      <w:r w:rsidRPr="007028AC">
        <w:rPr>
          <w:rFonts w:ascii="Times New Roman" w:hAnsi="Times New Roman" w:cs="Times New Roman"/>
        </w:rPr>
        <w:t>and Youth Affairs</w:t>
      </w:r>
      <w:r w:rsidR="007028AC">
        <w:rPr>
          <w:rFonts w:ascii="Times New Roman" w:hAnsi="Times New Roman" w:cs="Times New Roman"/>
        </w:rPr>
        <w:t>”</w:t>
      </w:r>
      <w:r w:rsidRPr="007028AC">
        <w:rPr>
          <w:rFonts w:ascii="Times New Roman" w:hAnsi="Times New Roman" w:cs="Times New Roman"/>
        </w:rPr>
        <w:t>.</w:t>
      </w:r>
    </w:p>
    <w:p w14:paraId="5CC3A12A" w14:textId="77777777" w:rsidR="00FB467F" w:rsidRPr="002232C3" w:rsidRDefault="007028AC" w:rsidP="00304562">
      <w:pPr>
        <w:spacing w:before="120" w:after="60" w:line="240" w:lineRule="auto"/>
        <w:jc w:val="both"/>
        <w:rPr>
          <w:rFonts w:ascii="Times New Roman" w:hAnsi="Times New Roman" w:cs="Times New Roman"/>
          <w:b/>
        </w:rPr>
      </w:pPr>
      <w:r w:rsidRPr="002232C3">
        <w:rPr>
          <w:rFonts w:ascii="Times New Roman" w:hAnsi="Times New Roman" w:cs="Times New Roman"/>
          <w:b/>
        </w:rPr>
        <w:t>Sub-section 78 (6</w:t>
      </w:r>
      <w:r w:rsidR="00304562" w:rsidRPr="002232C3">
        <w:rPr>
          <w:rFonts w:ascii="Times New Roman" w:hAnsi="Times New Roman" w:cs="Times New Roman"/>
          <w:b/>
          <w:smallCaps/>
        </w:rPr>
        <w:t>da</w:t>
      </w:r>
      <w:r w:rsidRPr="002232C3">
        <w:rPr>
          <w:rFonts w:ascii="Times New Roman" w:hAnsi="Times New Roman" w:cs="Times New Roman"/>
          <w:b/>
        </w:rPr>
        <w:t>)—</w:t>
      </w:r>
    </w:p>
    <w:p w14:paraId="580ABEA5" w14:textId="77777777" w:rsidR="00FB467F" w:rsidRPr="007028AC" w:rsidRDefault="00FB467F" w:rsidP="007B4E86">
      <w:pPr>
        <w:spacing w:after="0" w:line="240" w:lineRule="auto"/>
        <w:ind w:firstLine="432"/>
        <w:jc w:val="both"/>
        <w:rPr>
          <w:rFonts w:ascii="Times New Roman" w:hAnsi="Times New Roman" w:cs="Times New Roman"/>
        </w:rPr>
      </w:pPr>
      <w:r w:rsidRPr="007028AC">
        <w:rPr>
          <w:rFonts w:ascii="Times New Roman" w:hAnsi="Times New Roman" w:cs="Times New Roman"/>
        </w:rPr>
        <w:t xml:space="preserve">Omit </w:t>
      </w:r>
      <w:r w:rsidR="007028AC">
        <w:rPr>
          <w:rFonts w:ascii="Times New Roman" w:hAnsi="Times New Roman" w:cs="Times New Roman"/>
        </w:rPr>
        <w:t>“</w:t>
      </w:r>
      <w:r w:rsidRPr="007028AC">
        <w:rPr>
          <w:rFonts w:ascii="Times New Roman" w:hAnsi="Times New Roman" w:cs="Times New Roman"/>
        </w:rPr>
        <w:t>Home Affairs and Environment</w:t>
      </w:r>
      <w:r w:rsidR="007028AC">
        <w:rPr>
          <w:rFonts w:ascii="Times New Roman" w:hAnsi="Times New Roman" w:cs="Times New Roman"/>
        </w:rPr>
        <w:t>”</w:t>
      </w:r>
      <w:r w:rsidRPr="007028AC">
        <w:rPr>
          <w:rFonts w:ascii="Times New Roman" w:hAnsi="Times New Roman" w:cs="Times New Roman"/>
        </w:rPr>
        <w:t xml:space="preserve">, substitute </w:t>
      </w:r>
      <w:r w:rsidR="007028AC">
        <w:rPr>
          <w:rFonts w:ascii="Times New Roman" w:hAnsi="Times New Roman" w:cs="Times New Roman"/>
        </w:rPr>
        <w:t>“</w:t>
      </w:r>
      <w:r w:rsidRPr="007028AC">
        <w:rPr>
          <w:rFonts w:ascii="Times New Roman" w:hAnsi="Times New Roman" w:cs="Times New Roman"/>
        </w:rPr>
        <w:t>Arts, Heritage and Environment</w:t>
      </w:r>
      <w:r w:rsidR="007028AC">
        <w:rPr>
          <w:rFonts w:ascii="Times New Roman" w:hAnsi="Times New Roman" w:cs="Times New Roman"/>
        </w:rPr>
        <w:t>”</w:t>
      </w:r>
      <w:r w:rsidRPr="007028AC">
        <w:rPr>
          <w:rFonts w:ascii="Times New Roman" w:hAnsi="Times New Roman" w:cs="Times New Roman"/>
        </w:rPr>
        <w:t>.</w:t>
      </w:r>
    </w:p>
    <w:p w14:paraId="2F40997B" w14:textId="77777777" w:rsidR="00FB467F" w:rsidRPr="002232C3" w:rsidRDefault="007028AC" w:rsidP="00304562">
      <w:pPr>
        <w:spacing w:before="120" w:after="60" w:line="240" w:lineRule="auto"/>
        <w:jc w:val="both"/>
        <w:rPr>
          <w:rFonts w:ascii="Times New Roman" w:hAnsi="Times New Roman" w:cs="Times New Roman"/>
          <w:b/>
        </w:rPr>
      </w:pPr>
      <w:r w:rsidRPr="002232C3">
        <w:rPr>
          <w:rFonts w:ascii="Times New Roman" w:hAnsi="Times New Roman" w:cs="Times New Roman"/>
          <w:b/>
        </w:rPr>
        <w:t>Sub-section 78 (6</w:t>
      </w:r>
      <w:r w:rsidR="00304562" w:rsidRPr="002232C3">
        <w:rPr>
          <w:rFonts w:ascii="Times New Roman" w:hAnsi="Times New Roman" w:cs="Times New Roman"/>
          <w:b/>
          <w:smallCaps/>
        </w:rPr>
        <w:t>db</w:t>
      </w:r>
      <w:r w:rsidRPr="002232C3">
        <w:rPr>
          <w:rFonts w:ascii="Times New Roman" w:hAnsi="Times New Roman" w:cs="Times New Roman"/>
          <w:b/>
        </w:rPr>
        <w:t>)—</w:t>
      </w:r>
    </w:p>
    <w:p w14:paraId="5C4CDFD8" w14:textId="77777777" w:rsidR="00FB467F" w:rsidRPr="007028AC" w:rsidRDefault="00FB467F" w:rsidP="007B4E86">
      <w:pPr>
        <w:spacing w:after="0" w:line="240" w:lineRule="auto"/>
        <w:ind w:firstLine="432"/>
        <w:jc w:val="both"/>
        <w:rPr>
          <w:rFonts w:ascii="Times New Roman" w:hAnsi="Times New Roman" w:cs="Times New Roman"/>
        </w:rPr>
      </w:pPr>
      <w:r w:rsidRPr="007028AC">
        <w:rPr>
          <w:rFonts w:ascii="Times New Roman" w:hAnsi="Times New Roman" w:cs="Times New Roman"/>
        </w:rPr>
        <w:t xml:space="preserve">Omit </w:t>
      </w:r>
      <w:r w:rsidR="007028AC">
        <w:rPr>
          <w:rFonts w:ascii="Times New Roman" w:hAnsi="Times New Roman" w:cs="Times New Roman"/>
        </w:rPr>
        <w:t>“</w:t>
      </w:r>
      <w:r w:rsidRPr="007028AC">
        <w:rPr>
          <w:rFonts w:ascii="Times New Roman" w:hAnsi="Times New Roman" w:cs="Times New Roman"/>
        </w:rPr>
        <w:t>Home Affairs and Environment</w:t>
      </w:r>
      <w:r w:rsidR="007028AC">
        <w:rPr>
          <w:rFonts w:ascii="Times New Roman" w:hAnsi="Times New Roman" w:cs="Times New Roman"/>
        </w:rPr>
        <w:t>”</w:t>
      </w:r>
      <w:r w:rsidRPr="007028AC">
        <w:rPr>
          <w:rFonts w:ascii="Times New Roman" w:hAnsi="Times New Roman" w:cs="Times New Roman"/>
        </w:rPr>
        <w:t xml:space="preserve">, substitute </w:t>
      </w:r>
      <w:r w:rsidR="007028AC">
        <w:rPr>
          <w:rFonts w:ascii="Times New Roman" w:hAnsi="Times New Roman" w:cs="Times New Roman"/>
        </w:rPr>
        <w:t>“</w:t>
      </w:r>
      <w:r w:rsidRPr="007028AC">
        <w:rPr>
          <w:rFonts w:ascii="Times New Roman" w:hAnsi="Times New Roman" w:cs="Times New Roman"/>
        </w:rPr>
        <w:t>Arts, Heritage and Environment</w:t>
      </w:r>
      <w:r w:rsidR="007028AC">
        <w:rPr>
          <w:rFonts w:ascii="Times New Roman" w:hAnsi="Times New Roman" w:cs="Times New Roman"/>
        </w:rPr>
        <w:t>”</w:t>
      </w:r>
      <w:r w:rsidRPr="007028AC">
        <w:rPr>
          <w:rFonts w:ascii="Times New Roman" w:hAnsi="Times New Roman" w:cs="Times New Roman"/>
        </w:rPr>
        <w:t>.</w:t>
      </w:r>
    </w:p>
    <w:p w14:paraId="0C344B59" w14:textId="4889A23B" w:rsidR="00FB467F" w:rsidRPr="002232C3" w:rsidRDefault="007028AC" w:rsidP="00304562">
      <w:pPr>
        <w:spacing w:before="120" w:after="60" w:line="240" w:lineRule="auto"/>
        <w:jc w:val="both"/>
        <w:rPr>
          <w:rFonts w:ascii="Times New Roman" w:hAnsi="Times New Roman" w:cs="Times New Roman"/>
          <w:b/>
        </w:rPr>
      </w:pPr>
      <w:r w:rsidRPr="002232C3">
        <w:rPr>
          <w:rFonts w:ascii="Times New Roman" w:hAnsi="Times New Roman" w:cs="Times New Roman"/>
          <w:b/>
        </w:rPr>
        <w:t>Sub-section 124</w:t>
      </w:r>
      <w:r w:rsidR="00552976" w:rsidRPr="00552976">
        <w:rPr>
          <w:rFonts w:ascii="Times New Roman" w:hAnsi="Times New Roman" w:cs="Times New Roman"/>
          <w:b/>
          <w:smallCaps/>
        </w:rPr>
        <w:t>k</w:t>
      </w:r>
      <w:bookmarkStart w:id="0" w:name="_GoBack"/>
      <w:bookmarkEnd w:id="0"/>
      <w:r w:rsidRPr="002232C3">
        <w:rPr>
          <w:rFonts w:ascii="Times New Roman" w:hAnsi="Times New Roman" w:cs="Times New Roman"/>
          <w:b/>
        </w:rPr>
        <w:t xml:space="preserve"> (1) (definition of “Australian film”)—</w:t>
      </w:r>
    </w:p>
    <w:p w14:paraId="4D3B3BB2" w14:textId="77777777" w:rsidR="00FB467F" w:rsidRPr="007028AC" w:rsidRDefault="00FB467F" w:rsidP="007B4E86">
      <w:pPr>
        <w:spacing w:after="0" w:line="240" w:lineRule="auto"/>
        <w:ind w:firstLine="432"/>
        <w:jc w:val="both"/>
        <w:rPr>
          <w:rFonts w:ascii="Times New Roman" w:hAnsi="Times New Roman" w:cs="Times New Roman"/>
        </w:rPr>
      </w:pPr>
      <w:r w:rsidRPr="007028AC">
        <w:rPr>
          <w:rFonts w:ascii="Times New Roman" w:hAnsi="Times New Roman" w:cs="Times New Roman"/>
        </w:rPr>
        <w:t xml:space="preserve">Omit </w:t>
      </w:r>
      <w:r w:rsidR="007028AC">
        <w:rPr>
          <w:rFonts w:ascii="Times New Roman" w:hAnsi="Times New Roman" w:cs="Times New Roman"/>
        </w:rPr>
        <w:t>“</w:t>
      </w:r>
      <w:r w:rsidRPr="007028AC">
        <w:rPr>
          <w:rFonts w:ascii="Times New Roman" w:hAnsi="Times New Roman" w:cs="Times New Roman"/>
        </w:rPr>
        <w:t>Home Affairs and Environment</w:t>
      </w:r>
      <w:r w:rsidR="007028AC">
        <w:rPr>
          <w:rFonts w:ascii="Times New Roman" w:hAnsi="Times New Roman" w:cs="Times New Roman"/>
        </w:rPr>
        <w:t>”</w:t>
      </w:r>
      <w:r w:rsidRPr="007028AC">
        <w:rPr>
          <w:rFonts w:ascii="Times New Roman" w:hAnsi="Times New Roman" w:cs="Times New Roman"/>
        </w:rPr>
        <w:t xml:space="preserve">, substitute </w:t>
      </w:r>
      <w:r w:rsidR="007028AC">
        <w:rPr>
          <w:rFonts w:ascii="Times New Roman" w:hAnsi="Times New Roman" w:cs="Times New Roman"/>
        </w:rPr>
        <w:t>“</w:t>
      </w:r>
      <w:r w:rsidRPr="007028AC">
        <w:rPr>
          <w:rFonts w:ascii="Times New Roman" w:hAnsi="Times New Roman" w:cs="Times New Roman"/>
        </w:rPr>
        <w:t>Arts, Heritage and Environment</w:t>
      </w:r>
      <w:r w:rsidR="007028AC">
        <w:rPr>
          <w:rFonts w:ascii="Times New Roman" w:hAnsi="Times New Roman" w:cs="Times New Roman"/>
        </w:rPr>
        <w:t>”</w:t>
      </w:r>
      <w:r w:rsidRPr="007028AC">
        <w:rPr>
          <w:rFonts w:ascii="Times New Roman" w:hAnsi="Times New Roman" w:cs="Times New Roman"/>
        </w:rPr>
        <w:t>.</w:t>
      </w:r>
    </w:p>
    <w:p w14:paraId="746DF580" w14:textId="77777777" w:rsidR="00FB467F" w:rsidRPr="002232C3" w:rsidRDefault="007028AC" w:rsidP="00304562">
      <w:pPr>
        <w:spacing w:before="120" w:after="60" w:line="240" w:lineRule="auto"/>
        <w:jc w:val="both"/>
        <w:rPr>
          <w:rFonts w:ascii="Times New Roman" w:hAnsi="Times New Roman" w:cs="Times New Roman"/>
          <w:b/>
        </w:rPr>
      </w:pPr>
      <w:r w:rsidRPr="002232C3">
        <w:rPr>
          <w:rFonts w:ascii="Times New Roman" w:hAnsi="Times New Roman" w:cs="Times New Roman"/>
          <w:b/>
        </w:rPr>
        <w:t>Sub-section 124</w:t>
      </w:r>
      <w:r w:rsidR="00304562" w:rsidRPr="002232C3">
        <w:rPr>
          <w:rFonts w:ascii="Times New Roman" w:hAnsi="Times New Roman" w:cs="Times New Roman"/>
          <w:b/>
          <w:smallCaps/>
        </w:rPr>
        <w:t>k</w:t>
      </w:r>
      <w:r w:rsidRPr="002232C3">
        <w:rPr>
          <w:rFonts w:ascii="Times New Roman" w:hAnsi="Times New Roman" w:cs="Times New Roman"/>
          <w:b/>
        </w:rPr>
        <w:t xml:space="preserve"> (</w:t>
      </w:r>
      <w:r w:rsidR="003940F7">
        <w:rPr>
          <w:rFonts w:ascii="Times New Roman" w:hAnsi="Times New Roman" w:cs="Times New Roman"/>
          <w:b/>
        </w:rPr>
        <w:t>1</w:t>
      </w:r>
      <w:r w:rsidR="00304562" w:rsidRPr="002232C3">
        <w:rPr>
          <w:rFonts w:ascii="Times New Roman" w:hAnsi="Times New Roman" w:cs="Times New Roman"/>
          <w:b/>
          <w:smallCaps/>
        </w:rPr>
        <w:t>a</w:t>
      </w:r>
      <w:r w:rsidRPr="002232C3">
        <w:rPr>
          <w:rFonts w:ascii="Times New Roman" w:hAnsi="Times New Roman" w:cs="Times New Roman"/>
          <w:b/>
        </w:rPr>
        <w:t>)—</w:t>
      </w:r>
    </w:p>
    <w:p w14:paraId="39702789" w14:textId="77777777" w:rsidR="00FB467F" w:rsidRPr="007028AC" w:rsidRDefault="00FB467F" w:rsidP="007B4E86">
      <w:pPr>
        <w:spacing w:after="0" w:line="240" w:lineRule="auto"/>
        <w:ind w:firstLine="432"/>
        <w:jc w:val="both"/>
        <w:rPr>
          <w:rFonts w:ascii="Times New Roman" w:hAnsi="Times New Roman" w:cs="Times New Roman"/>
        </w:rPr>
      </w:pPr>
      <w:r w:rsidRPr="007028AC">
        <w:rPr>
          <w:rFonts w:ascii="Times New Roman" w:hAnsi="Times New Roman" w:cs="Times New Roman"/>
        </w:rPr>
        <w:t xml:space="preserve">Omit </w:t>
      </w:r>
      <w:r w:rsidR="007028AC">
        <w:rPr>
          <w:rFonts w:ascii="Times New Roman" w:hAnsi="Times New Roman" w:cs="Times New Roman"/>
        </w:rPr>
        <w:t>“</w:t>
      </w:r>
      <w:r w:rsidRPr="007028AC">
        <w:rPr>
          <w:rFonts w:ascii="Times New Roman" w:hAnsi="Times New Roman" w:cs="Times New Roman"/>
        </w:rPr>
        <w:t>Home Affairs and Environment</w:t>
      </w:r>
      <w:r w:rsidR="007028AC">
        <w:rPr>
          <w:rFonts w:ascii="Times New Roman" w:hAnsi="Times New Roman" w:cs="Times New Roman"/>
        </w:rPr>
        <w:t>”</w:t>
      </w:r>
      <w:r w:rsidRPr="007028AC">
        <w:rPr>
          <w:rFonts w:ascii="Times New Roman" w:hAnsi="Times New Roman" w:cs="Times New Roman"/>
        </w:rPr>
        <w:t xml:space="preserve">, substitute </w:t>
      </w:r>
      <w:r w:rsidR="007028AC">
        <w:rPr>
          <w:rFonts w:ascii="Times New Roman" w:hAnsi="Times New Roman" w:cs="Times New Roman"/>
        </w:rPr>
        <w:t>“</w:t>
      </w:r>
      <w:r w:rsidRPr="007028AC">
        <w:rPr>
          <w:rFonts w:ascii="Times New Roman" w:hAnsi="Times New Roman" w:cs="Times New Roman"/>
        </w:rPr>
        <w:t>Arts, Heritage and Environment</w:t>
      </w:r>
      <w:r w:rsidR="007028AC">
        <w:rPr>
          <w:rFonts w:ascii="Times New Roman" w:hAnsi="Times New Roman" w:cs="Times New Roman"/>
        </w:rPr>
        <w:t>”</w:t>
      </w:r>
      <w:r w:rsidRPr="007028AC">
        <w:rPr>
          <w:rFonts w:ascii="Times New Roman" w:hAnsi="Times New Roman" w:cs="Times New Roman"/>
        </w:rPr>
        <w:t>.</w:t>
      </w:r>
    </w:p>
    <w:p w14:paraId="1EA98C50" w14:textId="77777777" w:rsidR="00FB467F" w:rsidRPr="002232C3" w:rsidRDefault="007028AC" w:rsidP="00304562">
      <w:pPr>
        <w:spacing w:before="120" w:after="60" w:line="240" w:lineRule="auto"/>
        <w:jc w:val="both"/>
        <w:rPr>
          <w:rFonts w:ascii="Times New Roman" w:hAnsi="Times New Roman" w:cs="Times New Roman"/>
          <w:b/>
        </w:rPr>
      </w:pPr>
      <w:r w:rsidRPr="002232C3">
        <w:rPr>
          <w:rFonts w:ascii="Times New Roman" w:hAnsi="Times New Roman" w:cs="Times New Roman"/>
          <w:b/>
        </w:rPr>
        <w:t>Sub-section 124</w:t>
      </w:r>
      <w:r w:rsidRPr="002232C3">
        <w:rPr>
          <w:rFonts w:ascii="Times New Roman" w:hAnsi="Times New Roman" w:cs="Times New Roman"/>
          <w:b/>
          <w:smallCaps/>
        </w:rPr>
        <w:t>zaa</w:t>
      </w:r>
      <w:r w:rsidRPr="002232C3">
        <w:rPr>
          <w:rFonts w:ascii="Times New Roman" w:hAnsi="Times New Roman" w:cs="Times New Roman"/>
          <w:b/>
        </w:rPr>
        <w:t xml:space="preserve"> (1) (definition of “Minister”)—</w:t>
      </w:r>
    </w:p>
    <w:p w14:paraId="69788EDC" w14:textId="77777777" w:rsidR="00FB467F" w:rsidRPr="007028AC" w:rsidRDefault="00FB467F" w:rsidP="007B4E86">
      <w:pPr>
        <w:spacing w:after="0" w:line="240" w:lineRule="auto"/>
        <w:ind w:firstLine="432"/>
        <w:jc w:val="both"/>
        <w:rPr>
          <w:rFonts w:ascii="Times New Roman" w:hAnsi="Times New Roman" w:cs="Times New Roman"/>
        </w:rPr>
      </w:pPr>
      <w:r w:rsidRPr="007028AC">
        <w:rPr>
          <w:rFonts w:ascii="Times New Roman" w:hAnsi="Times New Roman" w:cs="Times New Roman"/>
        </w:rPr>
        <w:t xml:space="preserve">Omit </w:t>
      </w:r>
      <w:r w:rsidR="007028AC">
        <w:rPr>
          <w:rFonts w:ascii="Times New Roman" w:hAnsi="Times New Roman" w:cs="Times New Roman"/>
        </w:rPr>
        <w:t>“</w:t>
      </w:r>
      <w:r w:rsidRPr="007028AC">
        <w:rPr>
          <w:rFonts w:ascii="Times New Roman" w:hAnsi="Times New Roman" w:cs="Times New Roman"/>
        </w:rPr>
        <w:t>Home Affairs and Environment</w:t>
      </w:r>
      <w:r w:rsidR="007028AC">
        <w:rPr>
          <w:rFonts w:ascii="Times New Roman" w:hAnsi="Times New Roman" w:cs="Times New Roman"/>
        </w:rPr>
        <w:t>”</w:t>
      </w:r>
      <w:r w:rsidRPr="007028AC">
        <w:rPr>
          <w:rFonts w:ascii="Times New Roman" w:hAnsi="Times New Roman" w:cs="Times New Roman"/>
        </w:rPr>
        <w:t xml:space="preserve">, substitute </w:t>
      </w:r>
      <w:r w:rsidR="007028AC">
        <w:rPr>
          <w:rFonts w:ascii="Times New Roman" w:hAnsi="Times New Roman" w:cs="Times New Roman"/>
        </w:rPr>
        <w:t>“</w:t>
      </w:r>
      <w:r w:rsidRPr="007028AC">
        <w:rPr>
          <w:rFonts w:ascii="Times New Roman" w:hAnsi="Times New Roman" w:cs="Times New Roman"/>
        </w:rPr>
        <w:t>Arts, Heritage and Environment</w:t>
      </w:r>
      <w:r w:rsidR="007028AC">
        <w:rPr>
          <w:rFonts w:ascii="Times New Roman" w:hAnsi="Times New Roman" w:cs="Times New Roman"/>
        </w:rPr>
        <w:t>”</w:t>
      </w:r>
      <w:r w:rsidRPr="007028AC">
        <w:rPr>
          <w:rFonts w:ascii="Times New Roman" w:hAnsi="Times New Roman" w:cs="Times New Roman"/>
        </w:rPr>
        <w:t>.</w:t>
      </w:r>
    </w:p>
    <w:p w14:paraId="510D77CB" w14:textId="77777777" w:rsidR="00FB467F" w:rsidRPr="002232C3" w:rsidRDefault="007028AC" w:rsidP="00304562">
      <w:pPr>
        <w:spacing w:before="120" w:after="60" w:line="240" w:lineRule="auto"/>
        <w:jc w:val="both"/>
        <w:rPr>
          <w:rFonts w:ascii="Times New Roman" w:hAnsi="Times New Roman" w:cs="Times New Roman"/>
          <w:b/>
        </w:rPr>
      </w:pPr>
      <w:r w:rsidRPr="002232C3">
        <w:rPr>
          <w:rFonts w:ascii="Times New Roman" w:hAnsi="Times New Roman" w:cs="Times New Roman"/>
          <w:b/>
        </w:rPr>
        <w:t>Section 179—</w:t>
      </w:r>
    </w:p>
    <w:p w14:paraId="0CB999D7" w14:textId="77777777" w:rsidR="00FB467F" w:rsidRPr="007028AC" w:rsidRDefault="00FB467F" w:rsidP="007B4E86">
      <w:pPr>
        <w:spacing w:after="0" w:line="240" w:lineRule="auto"/>
        <w:ind w:firstLine="432"/>
        <w:jc w:val="both"/>
        <w:rPr>
          <w:rFonts w:ascii="Times New Roman" w:hAnsi="Times New Roman" w:cs="Times New Roman"/>
        </w:rPr>
      </w:pPr>
      <w:r w:rsidRPr="007028AC">
        <w:rPr>
          <w:rFonts w:ascii="Times New Roman" w:hAnsi="Times New Roman" w:cs="Times New Roman"/>
        </w:rPr>
        <w:t>Repeal the section.</w:t>
      </w:r>
    </w:p>
    <w:p w14:paraId="474F8095" w14:textId="77777777" w:rsidR="00FB467F" w:rsidRPr="0064014D" w:rsidRDefault="007028AC" w:rsidP="0064014D">
      <w:pPr>
        <w:spacing w:after="0" w:line="240" w:lineRule="auto"/>
        <w:jc w:val="center"/>
        <w:rPr>
          <w:rFonts w:ascii="Times New Roman" w:hAnsi="Times New Roman" w:cs="Times New Roman"/>
          <w:b/>
        </w:rPr>
      </w:pPr>
      <w:r w:rsidRPr="007028AC">
        <w:rPr>
          <w:rFonts w:ascii="Times New Roman" w:hAnsi="Times New Roman" w:cs="Times New Roman"/>
        </w:rPr>
        <w:br w:type="page"/>
      </w:r>
      <w:r w:rsidRPr="0064014D">
        <w:rPr>
          <w:rFonts w:ascii="Times New Roman" w:hAnsi="Times New Roman" w:cs="Times New Roman"/>
          <w:b/>
        </w:rPr>
        <w:lastRenderedPageBreak/>
        <w:t>NOTES</w:t>
      </w:r>
    </w:p>
    <w:p w14:paraId="5004A5CD" w14:textId="77777777" w:rsidR="00FB467F" w:rsidRPr="0064014D" w:rsidRDefault="007028AC" w:rsidP="0064014D">
      <w:pPr>
        <w:spacing w:after="60" w:line="240" w:lineRule="auto"/>
        <w:ind w:left="230" w:hanging="230"/>
        <w:jc w:val="both"/>
        <w:rPr>
          <w:rFonts w:ascii="Times New Roman" w:hAnsi="Times New Roman" w:cs="Times New Roman"/>
          <w:sz w:val="20"/>
          <w:szCs w:val="20"/>
        </w:rPr>
      </w:pPr>
      <w:r w:rsidRPr="0064014D">
        <w:rPr>
          <w:rFonts w:ascii="Times New Roman" w:hAnsi="Times New Roman" w:cs="Times New Roman"/>
          <w:sz w:val="20"/>
          <w:szCs w:val="20"/>
        </w:rPr>
        <w:t>1.</w:t>
      </w:r>
      <w:r w:rsidR="00FB467F" w:rsidRPr="0064014D">
        <w:rPr>
          <w:rFonts w:ascii="Times New Roman" w:hAnsi="Times New Roman" w:cs="Times New Roman"/>
          <w:sz w:val="20"/>
          <w:szCs w:val="20"/>
        </w:rPr>
        <w:t xml:space="preserve"> No. 27, 1936, as amended. For previous amendments, see No. 88, 1936; No. 5, 1937; No. 46, 1938; No. 30, 1939; Nos. 17 and 65, 1940; Nos. 58 and 69, 1941; Nos. 22 and 50, 1942; No. 10, 1943; Nos. 3 and 28, 1944; Nos. 4 and 37, 1945; No. 6, 1946; Nos. 11 and 63, 1947; No. 44, 1948; No. 66, 1949; No. 48, 1950; No. 44, 1951; Nos. 4, 28 and 90, 1952; Nos. 1, 28, 45 and 81, 1953; No. 43, 1954; Nos. 18 and 62, 1955; Nos. 25, 30 and 101, 1956; Nos. 39 and 65, 1957; No. 55, 1958; Nos. 12, 70 and 85, 1959; Nos. 17, 18, 58 and 108, 1960; Nos. 17, 27</w:t>
      </w:r>
      <w:r w:rsidRPr="0064014D">
        <w:rPr>
          <w:rFonts w:ascii="Times New Roman" w:hAnsi="Times New Roman" w:cs="Times New Roman"/>
          <w:b/>
          <w:sz w:val="20"/>
          <w:szCs w:val="20"/>
        </w:rPr>
        <w:t xml:space="preserve"> </w:t>
      </w:r>
      <w:r w:rsidR="00FB467F" w:rsidRPr="0064014D">
        <w:rPr>
          <w:rFonts w:ascii="Times New Roman" w:hAnsi="Times New Roman" w:cs="Times New Roman"/>
          <w:sz w:val="20"/>
          <w:szCs w:val="20"/>
        </w:rPr>
        <w:t>and 94, 1961; Nos. 39 and 98, 1962; Nos. 34 and 69, 1963; Nos. 46, 68, 110 and 115, 1964; Nos. 33, 103 and 143, 1965; Nos. 50 and 83, 1966; Nos. 19, 38, 76 and 85, 1967; Nos. 4, 60, 70, 87 and 148, 1968; Nos. 18, 93 and 101, 1969; No. 87, 1970; Nos. 6, 54 and 93, 1971; Nos. 5, 46, 47, 65 and 85, 1972; Nos. 51, 52, 53, 164 and 165, 1973; No. 216, 1973 (as amended by No. 20, 1974); Nos. 26 and 126, 1974; Nos. 80 and 117, 1975; Nos. 50, 53, 56, 98, 143, 165 and 205, 1976; Nos. 57, 126 and 127, 1977; Nos. 36, 57, 87, 90, 123, 171 and 172, 1978; Nos. 12, 19, 27, 43, 62, 146, 147 and 149, 1979; Nos. 19, 24, 57, 58, 124, 133, 134 and 159, 1980; Nos. 61, 92, 108, 109, 110, 111, 154 and 175, 1981; Nos. 29, 38, 39, 76, 80, 106 and 123, 1982; Nos. 14, 25, 39, 49, 51, 54 and 103, 1983; and Nos. 14, 47, 115, 123 and 124, 1984.</w:t>
      </w:r>
    </w:p>
    <w:p w14:paraId="5D5982DC" w14:textId="77777777" w:rsidR="00FB467F" w:rsidRPr="0064014D" w:rsidRDefault="007028AC" w:rsidP="0064014D">
      <w:pPr>
        <w:spacing w:after="60" w:line="240" w:lineRule="auto"/>
        <w:ind w:left="230" w:hanging="230"/>
        <w:jc w:val="both"/>
        <w:rPr>
          <w:rFonts w:ascii="Times New Roman" w:hAnsi="Times New Roman" w:cs="Times New Roman"/>
          <w:sz w:val="20"/>
          <w:szCs w:val="20"/>
        </w:rPr>
      </w:pPr>
      <w:r w:rsidRPr="0064014D">
        <w:rPr>
          <w:rFonts w:ascii="Times New Roman" w:hAnsi="Times New Roman" w:cs="Times New Roman"/>
          <w:sz w:val="20"/>
          <w:szCs w:val="20"/>
        </w:rPr>
        <w:t>2.</w:t>
      </w:r>
      <w:r w:rsidR="00FB467F" w:rsidRPr="0064014D">
        <w:rPr>
          <w:rFonts w:ascii="Times New Roman" w:hAnsi="Times New Roman" w:cs="Times New Roman"/>
          <w:sz w:val="20"/>
          <w:szCs w:val="20"/>
        </w:rPr>
        <w:t xml:space="preserve"> No. 12, 1983, as amended. For previous amendments, see No. 123, 1984; and No. 4, 1985.</w:t>
      </w:r>
    </w:p>
    <w:p w14:paraId="4DFE2683" w14:textId="77777777" w:rsidR="00901101" w:rsidRDefault="00901101" w:rsidP="00901101">
      <w:pPr>
        <w:pBdr>
          <w:bottom w:val="single" w:sz="4" w:space="1" w:color="auto"/>
        </w:pBdr>
        <w:spacing w:after="240" w:line="240" w:lineRule="auto"/>
        <w:jc w:val="center"/>
        <w:rPr>
          <w:rFonts w:ascii="Times New Roman" w:hAnsi="Times New Roman" w:cs="Times New Roman"/>
        </w:rPr>
      </w:pPr>
    </w:p>
    <w:p w14:paraId="2A183B58" w14:textId="77777777" w:rsidR="00FB467F" w:rsidRPr="007028AC" w:rsidRDefault="00FB467F" w:rsidP="007028AC">
      <w:pPr>
        <w:spacing w:after="0" w:line="240" w:lineRule="auto"/>
        <w:jc w:val="both"/>
        <w:rPr>
          <w:rFonts w:ascii="Times New Roman" w:hAnsi="Times New Roman" w:cs="Times New Roman"/>
        </w:rPr>
      </w:pPr>
      <w:r w:rsidRPr="007028AC">
        <w:rPr>
          <w:rFonts w:ascii="Times New Roman" w:hAnsi="Times New Roman" w:cs="Times New Roman"/>
        </w:rPr>
        <w:t>[</w:t>
      </w:r>
      <w:r w:rsidR="007028AC" w:rsidRPr="007028AC">
        <w:rPr>
          <w:rFonts w:ascii="Times New Roman" w:hAnsi="Times New Roman" w:cs="Times New Roman"/>
          <w:i/>
        </w:rPr>
        <w:t>Minister</w:t>
      </w:r>
      <w:r w:rsidR="007028AC">
        <w:rPr>
          <w:rFonts w:ascii="Times New Roman" w:hAnsi="Times New Roman" w:cs="Times New Roman"/>
          <w:i/>
        </w:rPr>
        <w:t>’</w:t>
      </w:r>
      <w:r w:rsidR="007028AC" w:rsidRPr="007028AC">
        <w:rPr>
          <w:rFonts w:ascii="Times New Roman" w:hAnsi="Times New Roman" w:cs="Times New Roman"/>
          <w:i/>
        </w:rPr>
        <w:t>s second reading speech made in—</w:t>
      </w:r>
    </w:p>
    <w:p w14:paraId="7EA96AF1" w14:textId="77777777" w:rsidR="00901101" w:rsidRDefault="007028AC" w:rsidP="00901101">
      <w:pPr>
        <w:spacing w:after="0" w:line="240" w:lineRule="auto"/>
        <w:ind w:left="720"/>
        <w:jc w:val="both"/>
        <w:rPr>
          <w:rFonts w:ascii="Times New Roman" w:hAnsi="Times New Roman" w:cs="Times New Roman"/>
          <w:i/>
        </w:rPr>
      </w:pPr>
      <w:r w:rsidRPr="007028AC">
        <w:rPr>
          <w:rFonts w:ascii="Times New Roman" w:hAnsi="Times New Roman" w:cs="Times New Roman"/>
          <w:i/>
        </w:rPr>
        <w:t>House of Representatives on 8 M</w:t>
      </w:r>
      <w:r w:rsidR="00901101">
        <w:rPr>
          <w:rFonts w:ascii="Times New Roman" w:hAnsi="Times New Roman" w:cs="Times New Roman"/>
          <w:i/>
        </w:rPr>
        <w:t>ay 1985</w:t>
      </w:r>
    </w:p>
    <w:p w14:paraId="4478A6CC" w14:textId="77777777" w:rsidR="00FB467F" w:rsidRPr="007028AC" w:rsidRDefault="007028AC" w:rsidP="00901101">
      <w:pPr>
        <w:spacing w:after="0" w:line="240" w:lineRule="auto"/>
        <w:ind w:left="720"/>
        <w:jc w:val="both"/>
      </w:pPr>
      <w:r w:rsidRPr="007028AC">
        <w:rPr>
          <w:rFonts w:ascii="Times New Roman" w:hAnsi="Times New Roman" w:cs="Times New Roman"/>
          <w:i/>
        </w:rPr>
        <w:t>Senate on 15 May 1985</w:t>
      </w:r>
      <w:r w:rsidR="00FB467F" w:rsidRPr="007028AC">
        <w:rPr>
          <w:rFonts w:ascii="Times New Roman" w:hAnsi="Times New Roman" w:cs="Times New Roman"/>
        </w:rPr>
        <w:t>]</w:t>
      </w:r>
    </w:p>
    <w:sectPr w:rsidR="00FB467F" w:rsidRPr="007028AC" w:rsidSect="00072314">
      <w:headerReference w:type="default" r:id="rId11"/>
      <w:pgSz w:w="10325" w:h="14573" w:code="13"/>
      <w:pgMar w:top="1152" w:right="1152" w:bottom="288" w:left="1152"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B14398" w15:done="0"/>
  <w15:commentEx w15:paraId="057AF60A" w15:done="0"/>
  <w15:commentEx w15:paraId="593D8C9D" w15:done="0"/>
  <w15:commentEx w15:paraId="2948389B" w15:done="0"/>
  <w15:commentEx w15:paraId="52B0566B" w15:done="0"/>
  <w15:commentEx w15:paraId="51F024FB" w15:done="0"/>
  <w15:commentEx w15:paraId="04C7906C" w15:done="0"/>
  <w15:commentEx w15:paraId="76FC2D89" w15:done="0"/>
  <w15:commentEx w15:paraId="436BEAB6" w15:done="0"/>
  <w15:commentEx w15:paraId="1E183165" w15:done="0"/>
  <w15:commentEx w15:paraId="212BAB09" w15:done="0"/>
  <w15:commentEx w15:paraId="234D4CB7" w15:done="0"/>
  <w15:commentEx w15:paraId="6784D727" w15:done="0"/>
  <w15:commentEx w15:paraId="6E3EE8BA" w15:done="0"/>
  <w15:commentEx w15:paraId="7E73278B" w15:done="0"/>
  <w15:commentEx w15:paraId="22C108FE" w15:done="0"/>
  <w15:commentEx w15:paraId="6282B7BC" w15:done="0"/>
  <w15:commentEx w15:paraId="4BCFA1BB" w15:done="0"/>
  <w15:commentEx w15:paraId="777C5520" w15:done="0"/>
  <w15:commentEx w15:paraId="77DAB6CA" w15:done="0"/>
  <w15:commentEx w15:paraId="1CA3617D" w15:done="0"/>
  <w15:commentEx w15:paraId="42DFC6DC" w15:done="0"/>
  <w15:commentEx w15:paraId="1DDCC695" w15:done="0"/>
  <w15:commentEx w15:paraId="39BB01BE" w15:done="0"/>
  <w15:commentEx w15:paraId="563EB807" w15:done="0"/>
  <w15:commentEx w15:paraId="3F26D4DC" w15:done="0"/>
  <w15:commentEx w15:paraId="4FC0E07A" w15:done="0"/>
  <w15:commentEx w15:paraId="35707905" w15:done="0"/>
  <w15:commentEx w15:paraId="36DF8058" w15:done="0"/>
  <w15:commentEx w15:paraId="374B8D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B14398" w16cid:durableId="1FF155FF"/>
  <w16cid:commentId w16cid:paraId="057AF60A" w16cid:durableId="1FF1560F"/>
  <w16cid:commentId w16cid:paraId="593D8C9D" w16cid:durableId="1FF1564E"/>
  <w16cid:commentId w16cid:paraId="2948389B" w16cid:durableId="1FF15661"/>
  <w16cid:commentId w16cid:paraId="52B0566B" w16cid:durableId="1FF15688"/>
  <w16cid:commentId w16cid:paraId="51F024FB" w16cid:durableId="1FF15698"/>
  <w16cid:commentId w16cid:paraId="04C7906C" w16cid:durableId="1FF156B0"/>
  <w16cid:commentId w16cid:paraId="76FC2D89" w16cid:durableId="1FF156CE"/>
  <w16cid:commentId w16cid:paraId="436BEAB6" w16cid:durableId="1FF15713"/>
  <w16cid:commentId w16cid:paraId="1E183165" w16cid:durableId="1FF15739"/>
  <w16cid:commentId w16cid:paraId="212BAB09" w16cid:durableId="1FF15777"/>
  <w16cid:commentId w16cid:paraId="234D4CB7" w16cid:durableId="1FF1577C"/>
  <w16cid:commentId w16cid:paraId="6784D727" w16cid:durableId="1FF157B7"/>
  <w16cid:commentId w16cid:paraId="6E3EE8BA" w16cid:durableId="1FF157DE"/>
  <w16cid:commentId w16cid:paraId="7E73278B" w16cid:durableId="1FF15806"/>
  <w16cid:commentId w16cid:paraId="22C108FE" w16cid:durableId="1FF15800"/>
  <w16cid:commentId w16cid:paraId="6282B7BC" w16cid:durableId="1FF15813"/>
  <w16cid:commentId w16cid:paraId="4BCFA1BB" w16cid:durableId="1FF1581E"/>
  <w16cid:commentId w16cid:paraId="777C5520" w16cid:durableId="1FF1582D"/>
  <w16cid:commentId w16cid:paraId="77DAB6CA" w16cid:durableId="1FF1583B"/>
  <w16cid:commentId w16cid:paraId="1CA3617D" w16cid:durableId="1FF15844"/>
  <w16cid:commentId w16cid:paraId="42DFC6DC" w16cid:durableId="1FF1584F"/>
  <w16cid:commentId w16cid:paraId="1DDCC695" w16cid:durableId="1FF15855"/>
  <w16cid:commentId w16cid:paraId="39BB01BE" w16cid:durableId="1FF15879"/>
  <w16cid:commentId w16cid:paraId="563EB807" w16cid:durableId="1FF1585A"/>
  <w16cid:commentId w16cid:paraId="3F26D4DC" w16cid:durableId="1FF1585E"/>
  <w16cid:commentId w16cid:paraId="4FC0E07A" w16cid:durableId="1FF15861"/>
  <w16cid:commentId w16cid:paraId="35707905" w16cid:durableId="1FF15865"/>
  <w16cid:commentId w16cid:paraId="36DF8058" w16cid:durableId="1FF158D0"/>
  <w16cid:commentId w16cid:paraId="374B8D68" w16cid:durableId="1FF158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AB507" w14:textId="77777777" w:rsidR="00AD7146" w:rsidRDefault="00AD7146" w:rsidP="000336AB">
      <w:pPr>
        <w:spacing w:after="0" w:line="240" w:lineRule="auto"/>
      </w:pPr>
      <w:r>
        <w:separator/>
      </w:r>
    </w:p>
  </w:endnote>
  <w:endnote w:type="continuationSeparator" w:id="0">
    <w:p w14:paraId="58C201AF" w14:textId="77777777" w:rsidR="00AD7146" w:rsidRDefault="00AD7146" w:rsidP="0003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66E28" w14:textId="77777777" w:rsidR="00AD7146" w:rsidRDefault="00AD7146" w:rsidP="000336AB">
      <w:pPr>
        <w:spacing w:after="0" w:line="240" w:lineRule="auto"/>
      </w:pPr>
      <w:r>
        <w:separator/>
      </w:r>
    </w:p>
  </w:footnote>
  <w:footnote w:type="continuationSeparator" w:id="0">
    <w:p w14:paraId="70FA7B67" w14:textId="77777777" w:rsidR="00AD7146" w:rsidRDefault="00AD7146" w:rsidP="00033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8ACC5" w14:textId="77777777" w:rsidR="000336AB" w:rsidRPr="000336AB" w:rsidRDefault="000336AB" w:rsidP="000336AB">
    <w:pPr>
      <w:pStyle w:val="Header"/>
      <w:tabs>
        <w:tab w:val="clear" w:pos="4680"/>
        <w:tab w:val="center" w:pos="3240"/>
      </w:tabs>
      <w:jc w:val="center"/>
      <w:rPr>
        <w:sz w:val="20"/>
        <w:szCs w:val="20"/>
      </w:rPr>
    </w:pPr>
    <w:r w:rsidRPr="000336AB">
      <w:rPr>
        <w:rFonts w:ascii="Times New Roman" w:hAnsi="Times New Roman" w:cs="Times New Roman"/>
        <w:i/>
        <w:sz w:val="20"/>
        <w:szCs w:val="20"/>
      </w:rPr>
      <w:t>Taxation Laws Amendment</w:t>
    </w:r>
    <w:r w:rsidRPr="000336AB">
      <w:rPr>
        <w:rFonts w:ascii="Times New Roman" w:hAnsi="Times New Roman" w:cs="Times New Roman"/>
        <w:sz w:val="20"/>
        <w:szCs w:val="20"/>
      </w:rPr>
      <w:tab/>
    </w:r>
    <w:r w:rsidRPr="000336AB">
      <w:rPr>
        <w:rFonts w:ascii="Times New Roman" w:hAnsi="Times New Roman" w:cs="Times New Roman"/>
        <w:i/>
        <w:sz w:val="20"/>
        <w:szCs w:val="20"/>
      </w:rPr>
      <w:t>No. 49, 1985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FB467F"/>
    <w:rsid w:val="000336AB"/>
    <w:rsid w:val="00041119"/>
    <w:rsid w:val="00072314"/>
    <w:rsid w:val="000921E7"/>
    <w:rsid w:val="00093E67"/>
    <w:rsid w:val="000D5AF0"/>
    <w:rsid w:val="00104D91"/>
    <w:rsid w:val="0010702A"/>
    <w:rsid w:val="00127B1C"/>
    <w:rsid w:val="00134D0D"/>
    <w:rsid w:val="00144B76"/>
    <w:rsid w:val="00151C37"/>
    <w:rsid w:val="0015657C"/>
    <w:rsid w:val="001655CF"/>
    <w:rsid w:val="001900DC"/>
    <w:rsid w:val="00214B04"/>
    <w:rsid w:val="002232C3"/>
    <w:rsid w:val="00275751"/>
    <w:rsid w:val="002A2C84"/>
    <w:rsid w:val="002B39AF"/>
    <w:rsid w:val="002F59C4"/>
    <w:rsid w:val="00304562"/>
    <w:rsid w:val="00336045"/>
    <w:rsid w:val="00350534"/>
    <w:rsid w:val="00383855"/>
    <w:rsid w:val="003940F7"/>
    <w:rsid w:val="00394919"/>
    <w:rsid w:val="00411D9E"/>
    <w:rsid w:val="00416754"/>
    <w:rsid w:val="0042031E"/>
    <w:rsid w:val="0044199E"/>
    <w:rsid w:val="0045128E"/>
    <w:rsid w:val="0046136F"/>
    <w:rsid w:val="00476722"/>
    <w:rsid w:val="00484A78"/>
    <w:rsid w:val="004A293F"/>
    <w:rsid w:val="004A7911"/>
    <w:rsid w:val="004D5EA9"/>
    <w:rsid w:val="004E0B68"/>
    <w:rsid w:val="004E252F"/>
    <w:rsid w:val="004E7297"/>
    <w:rsid w:val="004F0BFD"/>
    <w:rsid w:val="004F1C79"/>
    <w:rsid w:val="005068A2"/>
    <w:rsid w:val="00506ED3"/>
    <w:rsid w:val="0054606E"/>
    <w:rsid w:val="00552976"/>
    <w:rsid w:val="00597F1E"/>
    <w:rsid w:val="005A42A0"/>
    <w:rsid w:val="005C5AB6"/>
    <w:rsid w:val="00621A4B"/>
    <w:rsid w:val="006258C6"/>
    <w:rsid w:val="00633F4E"/>
    <w:rsid w:val="0064014D"/>
    <w:rsid w:val="00661FE4"/>
    <w:rsid w:val="00684E96"/>
    <w:rsid w:val="00697120"/>
    <w:rsid w:val="006A49EC"/>
    <w:rsid w:val="006B4539"/>
    <w:rsid w:val="006C12DC"/>
    <w:rsid w:val="006F2C7B"/>
    <w:rsid w:val="007028AC"/>
    <w:rsid w:val="00717FFB"/>
    <w:rsid w:val="0076007D"/>
    <w:rsid w:val="00764DED"/>
    <w:rsid w:val="007B4E86"/>
    <w:rsid w:val="00800605"/>
    <w:rsid w:val="008348CA"/>
    <w:rsid w:val="008A1C0F"/>
    <w:rsid w:val="008B3388"/>
    <w:rsid w:val="008E1C47"/>
    <w:rsid w:val="00901101"/>
    <w:rsid w:val="0093348A"/>
    <w:rsid w:val="00982EC5"/>
    <w:rsid w:val="00986DDE"/>
    <w:rsid w:val="009A66CB"/>
    <w:rsid w:val="009C7ECB"/>
    <w:rsid w:val="009D2C59"/>
    <w:rsid w:val="009D7398"/>
    <w:rsid w:val="009E1CD7"/>
    <w:rsid w:val="00A10B51"/>
    <w:rsid w:val="00A165E5"/>
    <w:rsid w:val="00A6398B"/>
    <w:rsid w:val="00A86971"/>
    <w:rsid w:val="00A90A06"/>
    <w:rsid w:val="00A919B7"/>
    <w:rsid w:val="00AC1145"/>
    <w:rsid w:val="00AC350E"/>
    <w:rsid w:val="00AC5504"/>
    <w:rsid w:val="00AD7146"/>
    <w:rsid w:val="00AE61DA"/>
    <w:rsid w:val="00AF7761"/>
    <w:rsid w:val="00B1025F"/>
    <w:rsid w:val="00BF13FE"/>
    <w:rsid w:val="00BF627A"/>
    <w:rsid w:val="00C267B2"/>
    <w:rsid w:val="00C45556"/>
    <w:rsid w:val="00C463AE"/>
    <w:rsid w:val="00C86B6E"/>
    <w:rsid w:val="00CA5E33"/>
    <w:rsid w:val="00CA7E72"/>
    <w:rsid w:val="00CB241B"/>
    <w:rsid w:val="00CC2C64"/>
    <w:rsid w:val="00CF45F5"/>
    <w:rsid w:val="00CF76F8"/>
    <w:rsid w:val="00D00775"/>
    <w:rsid w:val="00D1683C"/>
    <w:rsid w:val="00D3118B"/>
    <w:rsid w:val="00D52C24"/>
    <w:rsid w:val="00D53996"/>
    <w:rsid w:val="00D734AA"/>
    <w:rsid w:val="00D92125"/>
    <w:rsid w:val="00DA3746"/>
    <w:rsid w:val="00DB64B8"/>
    <w:rsid w:val="00DC210B"/>
    <w:rsid w:val="00DD7DA3"/>
    <w:rsid w:val="00E34FBF"/>
    <w:rsid w:val="00E9084E"/>
    <w:rsid w:val="00EA31A0"/>
    <w:rsid w:val="00EC4D75"/>
    <w:rsid w:val="00EE0630"/>
    <w:rsid w:val="00EE1DAD"/>
    <w:rsid w:val="00F60B90"/>
    <w:rsid w:val="00F77EAD"/>
    <w:rsid w:val="00FA3077"/>
    <w:rsid w:val="00FB467F"/>
    <w:rsid w:val="00FB65EA"/>
    <w:rsid w:val="00FD5778"/>
    <w:rsid w:val="00FD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73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FB467F"/>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FB467F"/>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FB467F"/>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FB467F"/>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FB467F"/>
    <w:pPr>
      <w:spacing w:after="0" w:line="240" w:lineRule="auto"/>
    </w:pPr>
    <w:rPr>
      <w:rFonts w:ascii="Times New Roman" w:eastAsia="Times New Roman" w:hAnsi="Times New Roman" w:cs="Times New Roman"/>
      <w:sz w:val="20"/>
      <w:szCs w:val="20"/>
    </w:rPr>
  </w:style>
  <w:style w:type="paragraph" w:customStyle="1" w:styleId="Style878">
    <w:name w:val="Style878"/>
    <w:basedOn w:val="Normal"/>
    <w:rsid w:val="00FB467F"/>
    <w:pPr>
      <w:spacing w:after="0" w:line="240" w:lineRule="auto"/>
    </w:pPr>
    <w:rPr>
      <w:rFonts w:ascii="Times New Roman" w:eastAsia="Times New Roman" w:hAnsi="Times New Roman" w:cs="Times New Roman"/>
      <w:sz w:val="20"/>
      <w:szCs w:val="20"/>
    </w:rPr>
  </w:style>
  <w:style w:type="paragraph" w:customStyle="1" w:styleId="Style1012">
    <w:name w:val="Style1012"/>
    <w:basedOn w:val="Normal"/>
    <w:rsid w:val="00FB467F"/>
    <w:pPr>
      <w:spacing w:after="0" w:line="240" w:lineRule="auto"/>
    </w:pPr>
    <w:rPr>
      <w:rFonts w:ascii="Times New Roman" w:eastAsia="Times New Roman" w:hAnsi="Times New Roman" w:cs="Times New Roman"/>
      <w:sz w:val="20"/>
      <w:szCs w:val="20"/>
    </w:rPr>
  </w:style>
  <w:style w:type="paragraph" w:customStyle="1" w:styleId="Style916">
    <w:name w:val="Style916"/>
    <w:basedOn w:val="Normal"/>
    <w:rsid w:val="00FB467F"/>
    <w:pPr>
      <w:spacing w:after="0" w:line="240" w:lineRule="auto"/>
    </w:pPr>
    <w:rPr>
      <w:rFonts w:ascii="Times New Roman" w:eastAsia="Times New Roman" w:hAnsi="Times New Roman" w:cs="Times New Roman"/>
      <w:sz w:val="20"/>
      <w:szCs w:val="20"/>
    </w:rPr>
  </w:style>
  <w:style w:type="paragraph" w:customStyle="1" w:styleId="Style104">
    <w:name w:val="Style104"/>
    <w:basedOn w:val="Normal"/>
    <w:rsid w:val="00FB467F"/>
    <w:pPr>
      <w:spacing w:after="0" w:line="240" w:lineRule="auto"/>
    </w:pPr>
    <w:rPr>
      <w:rFonts w:ascii="Times New Roman" w:eastAsia="Times New Roman" w:hAnsi="Times New Roman" w:cs="Times New Roman"/>
      <w:sz w:val="20"/>
      <w:szCs w:val="20"/>
    </w:rPr>
  </w:style>
  <w:style w:type="paragraph" w:customStyle="1" w:styleId="Style105">
    <w:name w:val="Style105"/>
    <w:basedOn w:val="Normal"/>
    <w:rsid w:val="00FB467F"/>
    <w:pPr>
      <w:spacing w:after="0" w:line="240" w:lineRule="auto"/>
    </w:pPr>
    <w:rPr>
      <w:rFonts w:ascii="Times New Roman" w:eastAsia="Times New Roman" w:hAnsi="Times New Roman" w:cs="Times New Roman"/>
      <w:sz w:val="20"/>
      <w:szCs w:val="20"/>
    </w:rPr>
  </w:style>
  <w:style w:type="paragraph" w:customStyle="1" w:styleId="Style106">
    <w:name w:val="Style106"/>
    <w:basedOn w:val="Normal"/>
    <w:rsid w:val="00FB467F"/>
    <w:pPr>
      <w:spacing w:after="0" w:line="240" w:lineRule="auto"/>
    </w:pPr>
    <w:rPr>
      <w:rFonts w:ascii="Times New Roman" w:eastAsia="Times New Roman" w:hAnsi="Times New Roman" w:cs="Times New Roman"/>
      <w:sz w:val="20"/>
      <w:szCs w:val="20"/>
    </w:rPr>
  </w:style>
  <w:style w:type="paragraph" w:customStyle="1" w:styleId="Style682">
    <w:name w:val="Style682"/>
    <w:basedOn w:val="Normal"/>
    <w:rsid w:val="00FB467F"/>
    <w:pPr>
      <w:spacing w:after="0" w:line="240" w:lineRule="auto"/>
    </w:pPr>
    <w:rPr>
      <w:rFonts w:ascii="Times New Roman" w:eastAsia="Times New Roman" w:hAnsi="Times New Roman" w:cs="Times New Roman"/>
      <w:sz w:val="20"/>
      <w:szCs w:val="20"/>
    </w:rPr>
  </w:style>
  <w:style w:type="paragraph" w:customStyle="1" w:styleId="Style108">
    <w:name w:val="Style108"/>
    <w:basedOn w:val="Normal"/>
    <w:rsid w:val="00FB467F"/>
    <w:pPr>
      <w:spacing w:after="0" w:line="240" w:lineRule="auto"/>
    </w:pPr>
    <w:rPr>
      <w:rFonts w:ascii="Times New Roman" w:eastAsia="Times New Roman" w:hAnsi="Times New Roman" w:cs="Times New Roman"/>
      <w:sz w:val="20"/>
      <w:szCs w:val="20"/>
    </w:rPr>
  </w:style>
  <w:style w:type="paragraph" w:customStyle="1" w:styleId="Style109">
    <w:name w:val="Style109"/>
    <w:basedOn w:val="Normal"/>
    <w:rsid w:val="00FB467F"/>
    <w:pPr>
      <w:spacing w:after="0" w:line="240" w:lineRule="auto"/>
    </w:pPr>
    <w:rPr>
      <w:rFonts w:ascii="Times New Roman" w:eastAsia="Times New Roman" w:hAnsi="Times New Roman" w:cs="Times New Roman"/>
      <w:sz w:val="20"/>
      <w:szCs w:val="20"/>
    </w:rPr>
  </w:style>
  <w:style w:type="paragraph" w:customStyle="1" w:styleId="Style110">
    <w:name w:val="Style110"/>
    <w:basedOn w:val="Normal"/>
    <w:rsid w:val="00FB467F"/>
    <w:pPr>
      <w:spacing w:after="0" w:line="240" w:lineRule="auto"/>
    </w:pPr>
    <w:rPr>
      <w:rFonts w:ascii="Times New Roman" w:eastAsia="Times New Roman" w:hAnsi="Times New Roman" w:cs="Times New Roman"/>
      <w:sz w:val="20"/>
      <w:szCs w:val="20"/>
    </w:rPr>
  </w:style>
  <w:style w:type="paragraph" w:customStyle="1" w:styleId="Style770">
    <w:name w:val="Style770"/>
    <w:basedOn w:val="Normal"/>
    <w:rsid w:val="00FB467F"/>
    <w:pPr>
      <w:spacing w:after="0" w:line="240" w:lineRule="auto"/>
    </w:pPr>
    <w:rPr>
      <w:rFonts w:ascii="Times New Roman" w:eastAsia="Times New Roman" w:hAnsi="Times New Roman" w:cs="Times New Roman"/>
      <w:sz w:val="20"/>
      <w:szCs w:val="20"/>
    </w:rPr>
  </w:style>
  <w:style w:type="paragraph" w:customStyle="1" w:styleId="Style1038">
    <w:name w:val="Style1038"/>
    <w:basedOn w:val="Normal"/>
    <w:rsid w:val="00FB467F"/>
    <w:pPr>
      <w:spacing w:after="0" w:line="240" w:lineRule="auto"/>
    </w:pPr>
    <w:rPr>
      <w:rFonts w:ascii="Times New Roman" w:eastAsia="Times New Roman" w:hAnsi="Times New Roman" w:cs="Times New Roman"/>
      <w:sz w:val="20"/>
      <w:szCs w:val="20"/>
    </w:rPr>
  </w:style>
  <w:style w:type="paragraph" w:customStyle="1" w:styleId="Style122">
    <w:name w:val="Style122"/>
    <w:basedOn w:val="Normal"/>
    <w:rsid w:val="00FB467F"/>
    <w:pPr>
      <w:spacing w:after="0" w:line="240" w:lineRule="auto"/>
    </w:pPr>
    <w:rPr>
      <w:rFonts w:ascii="Times New Roman" w:eastAsia="Times New Roman" w:hAnsi="Times New Roman" w:cs="Times New Roman"/>
      <w:sz w:val="20"/>
      <w:szCs w:val="20"/>
    </w:rPr>
  </w:style>
  <w:style w:type="paragraph" w:customStyle="1" w:styleId="Style1156">
    <w:name w:val="Style1156"/>
    <w:basedOn w:val="Normal"/>
    <w:rsid w:val="00FB467F"/>
    <w:pPr>
      <w:spacing w:after="0" w:line="240" w:lineRule="auto"/>
    </w:pPr>
    <w:rPr>
      <w:rFonts w:ascii="Times New Roman" w:eastAsia="Times New Roman" w:hAnsi="Times New Roman" w:cs="Times New Roman"/>
      <w:sz w:val="20"/>
      <w:szCs w:val="20"/>
    </w:rPr>
  </w:style>
  <w:style w:type="paragraph" w:customStyle="1" w:styleId="Style123">
    <w:name w:val="Style123"/>
    <w:basedOn w:val="Normal"/>
    <w:rsid w:val="00FB467F"/>
    <w:pPr>
      <w:spacing w:after="0" w:line="240" w:lineRule="auto"/>
    </w:pPr>
    <w:rPr>
      <w:rFonts w:ascii="Times New Roman" w:eastAsia="Times New Roman" w:hAnsi="Times New Roman" w:cs="Times New Roman"/>
      <w:sz w:val="20"/>
      <w:szCs w:val="20"/>
    </w:rPr>
  </w:style>
  <w:style w:type="paragraph" w:customStyle="1" w:styleId="Style832">
    <w:name w:val="Style832"/>
    <w:basedOn w:val="Normal"/>
    <w:rsid w:val="00FB467F"/>
    <w:pPr>
      <w:spacing w:after="0" w:line="240" w:lineRule="auto"/>
    </w:pPr>
    <w:rPr>
      <w:rFonts w:ascii="Times New Roman" w:eastAsia="Times New Roman" w:hAnsi="Times New Roman" w:cs="Times New Roman"/>
      <w:sz w:val="20"/>
      <w:szCs w:val="20"/>
    </w:rPr>
  </w:style>
  <w:style w:type="paragraph" w:customStyle="1" w:styleId="Style140">
    <w:name w:val="Style140"/>
    <w:basedOn w:val="Normal"/>
    <w:rsid w:val="00FB467F"/>
    <w:pPr>
      <w:spacing w:after="0" w:line="240" w:lineRule="auto"/>
    </w:pPr>
    <w:rPr>
      <w:rFonts w:ascii="Times New Roman" w:eastAsia="Times New Roman" w:hAnsi="Times New Roman" w:cs="Times New Roman"/>
      <w:sz w:val="20"/>
      <w:szCs w:val="20"/>
    </w:rPr>
  </w:style>
  <w:style w:type="paragraph" w:customStyle="1" w:styleId="Style150">
    <w:name w:val="Style150"/>
    <w:basedOn w:val="Normal"/>
    <w:rsid w:val="00FB467F"/>
    <w:pPr>
      <w:spacing w:after="0" w:line="240" w:lineRule="auto"/>
    </w:pPr>
    <w:rPr>
      <w:rFonts w:ascii="Times New Roman" w:eastAsia="Times New Roman" w:hAnsi="Times New Roman" w:cs="Times New Roman"/>
      <w:sz w:val="20"/>
      <w:szCs w:val="20"/>
    </w:rPr>
  </w:style>
  <w:style w:type="paragraph" w:customStyle="1" w:styleId="Style758">
    <w:name w:val="Style758"/>
    <w:basedOn w:val="Normal"/>
    <w:rsid w:val="00FB467F"/>
    <w:pPr>
      <w:spacing w:after="0" w:line="240" w:lineRule="auto"/>
    </w:pPr>
    <w:rPr>
      <w:rFonts w:ascii="Times New Roman" w:eastAsia="Times New Roman" w:hAnsi="Times New Roman" w:cs="Times New Roman"/>
      <w:sz w:val="20"/>
      <w:szCs w:val="20"/>
    </w:rPr>
  </w:style>
  <w:style w:type="paragraph" w:customStyle="1" w:styleId="Style783">
    <w:name w:val="Style783"/>
    <w:basedOn w:val="Normal"/>
    <w:rsid w:val="00FB467F"/>
    <w:pPr>
      <w:spacing w:after="0" w:line="240" w:lineRule="auto"/>
    </w:pPr>
    <w:rPr>
      <w:rFonts w:ascii="Times New Roman" w:eastAsia="Times New Roman" w:hAnsi="Times New Roman" w:cs="Times New Roman"/>
      <w:sz w:val="20"/>
      <w:szCs w:val="20"/>
    </w:rPr>
  </w:style>
  <w:style w:type="paragraph" w:customStyle="1" w:styleId="Style754">
    <w:name w:val="Style754"/>
    <w:basedOn w:val="Normal"/>
    <w:rsid w:val="00FB467F"/>
    <w:pPr>
      <w:spacing w:after="0" w:line="240" w:lineRule="auto"/>
    </w:pPr>
    <w:rPr>
      <w:rFonts w:ascii="Times New Roman" w:eastAsia="Times New Roman" w:hAnsi="Times New Roman" w:cs="Times New Roman"/>
      <w:sz w:val="20"/>
      <w:szCs w:val="20"/>
    </w:rPr>
  </w:style>
  <w:style w:type="character" w:customStyle="1" w:styleId="CharStyle5">
    <w:name w:val="CharStyle5"/>
    <w:basedOn w:val="DefaultParagraphFont"/>
    <w:rsid w:val="00FB467F"/>
    <w:rPr>
      <w:rFonts w:ascii="Times New Roman" w:eastAsia="Times New Roman" w:hAnsi="Times New Roman" w:cs="Times New Roman"/>
      <w:b/>
      <w:bCs/>
      <w:i w:val="0"/>
      <w:iCs w:val="0"/>
      <w:smallCaps w:val="0"/>
      <w:sz w:val="14"/>
      <w:szCs w:val="14"/>
    </w:rPr>
  </w:style>
  <w:style w:type="character" w:customStyle="1" w:styleId="CharStyle30">
    <w:name w:val="CharStyle30"/>
    <w:basedOn w:val="DefaultParagraphFont"/>
    <w:rsid w:val="00FB467F"/>
    <w:rPr>
      <w:rFonts w:ascii="Times New Roman" w:eastAsia="Times New Roman" w:hAnsi="Times New Roman" w:cs="Times New Roman"/>
      <w:b/>
      <w:bCs/>
      <w:i w:val="0"/>
      <w:iCs w:val="0"/>
      <w:smallCaps w:val="0"/>
      <w:sz w:val="26"/>
      <w:szCs w:val="26"/>
    </w:rPr>
  </w:style>
  <w:style w:type="character" w:customStyle="1" w:styleId="CharStyle31">
    <w:name w:val="CharStyle31"/>
    <w:basedOn w:val="DefaultParagraphFont"/>
    <w:rsid w:val="00FB467F"/>
    <w:rPr>
      <w:rFonts w:ascii="Times New Roman" w:eastAsia="Times New Roman" w:hAnsi="Times New Roman" w:cs="Times New Roman"/>
      <w:b w:val="0"/>
      <w:bCs w:val="0"/>
      <w:i w:val="0"/>
      <w:iCs w:val="0"/>
      <w:smallCaps w:val="0"/>
      <w:sz w:val="20"/>
      <w:szCs w:val="20"/>
    </w:rPr>
  </w:style>
  <w:style w:type="character" w:customStyle="1" w:styleId="CharStyle33">
    <w:name w:val="CharStyle33"/>
    <w:basedOn w:val="DefaultParagraphFont"/>
    <w:rsid w:val="00FB467F"/>
    <w:rPr>
      <w:rFonts w:ascii="Times New Roman" w:eastAsia="Times New Roman" w:hAnsi="Times New Roman" w:cs="Times New Roman"/>
      <w:b/>
      <w:bCs/>
      <w:i w:val="0"/>
      <w:iCs w:val="0"/>
      <w:smallCaps w:val="0"/>
      <w:sz w:val="20"/>
      <w:szCs w:val="20"/>
    </w:rPr>
  </w:style>
  <w:style w:type="character" w:customStyle="1" w:styleId="CharStyle63">
    <w:name w:val="CharStyle63"/>
    <w:basedOn w:val="DefaultParagraphFont"/>
    <w:rsid w:val="00FB467F"/>
    <w:rPr>
      <w:rFonts w:ascii="Times New Roman" w:eastAsia="Times New Roman" w:hAnsi="Times New Roman" w:cs="Times New Roman"/>
      <w:b w:val="0"/>
      <w:bCs w:val="0"/>
      <w:i/>
      <w:iCs/>
      <w:smallCaps w:val="0"/>
      <w:sz w:val="20"/>
      <w:szCs w:val="20"/>
    </w:rPr>
  </w:style>
  <w:style w:type="character" w:customStyle="1" w:styleId="CharStyle282">
    <w:name w:val="CharStyle282"/>
    <w:basedOn w:val="DefaultParagraphFont"/>
    <w:rsid w:val="00FB467F"/>
    <w:rPr>
      <w:rFonts w:ascii="Times New Roman" w:eastAsia="Times New Roman" w:hAnsi="Times New Roman" w:cs="Times New Roman"/>
      <w:b w:val="0"/>
      <w:bCs w:val="0"/>
      <w:i w:val="0"/>
      <w:iCs w:val="0"/>
      <w:smallCaps/>
      <w:sz w:val="20"/>
      <w:szCs w:val="20"/>
    </w:rPr>
  </w:style>
  <w:style w:type="character" w:customStyle="1" w:styleId="CharStyle309">
    <w:name w:val="CharStyle309"/>
    <w:basedOn w:val="DefaultParagraphFont"/>
    <w:rsid w:val="00FB467F"/>
    <w:rPr>
      <w:rFonts w:ascii="Times New Roman" w:eastAsia="Times New Roman" w:hAnsi="Times New Roman" w:cs="Times New Roman"/>
      <w:b w:val="0"/>
      <w:bCs w:val="0"/>
      <w:i w:val="0"/>
      <w:iCs w:val="0"/>
      <w:smallCaps w:val="0"/>
      <w:sz w:val="16"/>
      <w:szCs w:val="16"/>
    </w:rPr>
  </w:style>
  <w:style w:type="character" w:customStyle="1" w:styleId="CharStyle310">
    <w:name w:val="CharStyle310"/>
    <w:basedOn w:val="DefaultParagraphFont"/>
    <w:rsid w:val="00FB467F"/>
    <w:rPr>
      <w:rFonts w:ascii="Times New Roman" w:eastAsia="Times New Roman" w:hAnsi="Times New Roman" w:cs="Times New Roman"/>
      <w:b w:val="0"/>
      <w:bCs w:val="0"/>
      <w:i/>
      <w:iCs/>
      <w:smallCaps w:val="0"/>
      <w:sz w:val="16"/>
      <w:szCs w:val="16"/>
    </w:rPr>
  </w:style>
  <w:style w:type="character" w:customStyle="1" w:styleId="CharStyle321">
    <w:name w:val="CharStyle321"/>
    <w:basedOn w:val="DefaultParagraphFont"/>
    <w:rsid w:val="00FB467F"/>
    <w:rPr>
      <w:rFonts w:ascii="Times New Roman" w:eastAsia="Times New Roman" w:hAnsi="Times New Roman" w:cs="Times New Roman"/>
      <w:b/>
      <w:bCs/>
      <w:i/>
      <w:iCs/>
      <w:smallCaps w:val="0"/>
      <w:sz w:val="20"/>
      <w:szCs w:val="20"/>
    </w:rPr>
  </w:style>
  <w:style w:type="character" w:customStyle="1" w:styleId="CharStyle323">
    <w:name w:val="CharStyle323"/>
    <w:basedOn w:val="DefaultParagraphFont"/>
    <w:rsid w:val="00FB467F"/>
    <w:rPr>
      <w:rFonts w:ascii="Times New Roman" w:eastAsia="Times New Roman" w:hAnsi="Times New Roman" w:cs="Times New Roman"/>
      <w:b/>
      <w:bCs/>
      <w:i w:val="0"/>
      <w:iCs w:val="0"/>
      <w:smallCaps/>
      <w:sz w:val="18"/>
      <w:szCs w:val="18"/>
    </w:rPr>
  </w:style>
  <w:style w:type="character" w:customStyle="1" w:styleId="CharStyle342">
    <w:name w:val="CharStyle342"/>
    <w:basedOn w:val="DefaultParagraphFont"/>
    <w:rsid w:val="00FB467F"/>
    <w:rPr>
      <w:rFonts w:ascii="Times New Roman" w:eastAsia="Times New Roman" w:hAnsi="Times New Roman" w:cs="Times New Roman"/>
      <w:b/>
      <w:bCs/>
      <w:i w:val="0"/>
      <w:iCs w:val="0"/>
      <w:smallCaps w:val="0"/>
      <w:sz w:val="34"/>
      <w:szCs w:val="34"/>
    </w:rPr>
  </w:style>
  <w:style w:type="character" w:customStyle="1" w:styleId="CharStyle389">
    <w:name w:val="CharStyle389"/>
    <w:basedOn w:val="DefaultParagraphFont"/>
    <w:rsid w:val="00FB467F"/>
    <w:rPr>
      <w:rFonts w:ascii="Times New Roman" w:eastAsia="Times New Roman" w:hAnsi="Times New Roman" w:cs="Times New Roman"/>
      <w:b/>
      <w:bCs/>
      <w:i w:val="0"/>
      <w:iCs w:val="0"/>
      <w:smallCaps w:val="0"/>
      <w:sz w:val="18"/>
      <w:szCs w:val="18"/>
    </w:rPr>
  </w:style>
  <w:style w:type="character" w:customStyle="1" w:styleId="CharStyle391">
    <w:name w:val="CharStyle391"/>
    <w:basedOn w:val="DefaultParagraphFont"/>
    <w:rsid w:val="00FB467F"/>
    <w:rPr>
      <w:rFonts w:ascii="Times New Roman" w:eastAsia="Times New Roman" w:hAnsi="Times New Roman" w:cs="Times New Roman"/>
      <w:b/>
      <w:bCs/>
      <w:i w:val="0"/>
      <w:iCs w:val="0"/>
      <w:smallCaps w:val="0"/>
      <w:sz w:val="18"/>
      <w:szCs w:val="18"/>
    </w:rPr>
  </w:style>
  <w:style w:type="character" w:customStyle="1" w:styleId="CharStyle446">
    <w:name w:val="CharStyle446"/>
    <w:basedOn w:val="DefaultParagraphFont"/>
    <w:rsid w:val="00FB467F"/>
    <w:rPr>
      <w:rFonts w:ascii="Times New Roman" w:eastAsia="Times New Roman" w:hAnsi="Times New Roman" w:cs="Times New Roman"/>
      <w:b w:val="0"/>
      <w:bCs w:val="0"/>
      <w:i w:val="0"/>
      <w:iCs w:val="0"/>
      <w:smallCaps/>
      <w:sz w:val="20"/>
      <w:szCs w:val="20"/>
    </w:rPr>
  </w:style>
  <w:style w:type="character" w:customStyle="1" w:styleId="CharStyle451">
    <w:name w:val="CharStyle451"/>
    <w:basedOn w:val="DefaultParagraphFont"/>
    <w:rsid w:val="00FB467F"/>
    <w:rPr>
      <w:rFonts w:ascii="Times New Roman" w:eastAsia="Times New Roman" w:hAnsi="Times New Roman" w:cs="Times New Roman"/>
      <w:b w:val="0"/>
      <w:bCs w:val="0"/>
      <w:i w:val="0"/>
      <w:iCs w:val="0"/>
      <w:smallCaps w:val="0"/>
      <w:sz w:val="20"/>
      <w:szCs w:val="20"/>
    </w:rPr>
  </w:style>
  <w:style w:type="character" w:customStyle="1" w:styleId="CharStyle463">
    <w:name w:val="CharStyle463"/>
    <w:basedOn w:val="DefaultParagraphFont"/>
    <w:rsid w:val="00FB467F"/>
    <w:rPr>
      <w:rFonts w:ascii="Times New Roman" w:eastAsia="Times New Roman" w:hAnsi="Times New Roman" w:cs="Times New Roman"/>
      <w:b w:val="0"/>
      <w:bCs w:val="0"/>
      <w:i w:val="0"/>
      <w:iCs w:val="0"/>
      <w:smallCaps w:val="0"/>
      <w:sz w:val="20"/>
      <w:szCs w:val="20"/>
    </w:rPr>
  </w:style>
  <w:style w:type="character" w:customStyle="1" w:styleId="CharStyle469">
    <w:name w:val="CharStyle469"/>
    <w:basedOn w:val="DefaultParagraphFont"/>
    <w:rsid w:val="00FB467F"/>
    <w:rPr>
      <w:rFonts w:ascii="Times New Roman" w:eastAsia="Times New Roman" w:hAnsi="Times New Roman" w:cs="Times New Roman"/>
      <w:b w:val="0"/>
      <w:bCs w:val="0"/>
      <w:i w:val="0"/>
      <w:iCs w:val="0"/>
      <w:smallCaps w:val="0"/>
      <w:sz w:val="20"/>
      <w:szCs w:val="20"/>
    </w:rPr>
  </w:style>
  <w:style w:type="character" w:customStyle="1" w:styleId="CharStyle471">
    <w:name w:val="CharStyle471"/>
    <w:basedOn w:val="DefaultParagraphFont"/>
    <w:rsid w:val="00FB467F"/>
    <w:rPr>
      <w:rFonts w:ascii="Times New Roman" w:eastAsia="Times New Roman" w:hAnsi="Times New Roman" w:cs="Times New Roman"/>
      <w:b w:val="0"/>
      <w:bCs w:val="0"/>
      <w:i w:val="0"/>
      <w:iCs w:val="0"/>
      <w:smallCaps w:val="0"/>
      <w:sz w:val="20"/>
      <w:szCs w:val="20"/>
    </w:rPr>
  </w:style>
  <w:style w:type="character" w:customStyle="1" w:styleId="CharStyle479">
    <w:name w:val="CharStyle479"/>
    <w:basedOn w:val="DefaultParagraphFont"/>
    <w:rsid w:val="00FB467F"/>
    <w:rPr>
      <w:rFonts w:ascii="Times New Roman" w:eastAsia="Times New Roman" w:hAnsi="Times New Roman" w:cs="Times New Roman"/>
      <w:b w:val="0"/>
      <w:bCs w:val="0"/>
      <w:i w:val="0"/>
      <w:iCs w:val="0"/>
      <w:smallCaps w:val="0"/>
      <w:sz w:val="20"/>
      <w:szCs w:val="20"/>
    </w:rPr>
  </w:style>
  <w:style w:type="character" w:customStyle="1" w:styleId="CharStyle499">
    <w:name w:val="CharStyle499"/>
    <w:basedOn w:val="DefaultParagraphFont"/>
    <w:rsid w:val="00FB467F"/>
    <w:rPr>
      <w:rFonts w:ascii="Times New Roman" w:eastAsia="Times New Roman" w:hAnsi="Times New Roman" w:cs="Times New Roman"/>
      <w:b w:val="0"/>
      <w:bCs w:val="0"/>
      <w:i w:val="0"/>
      <w:iCs w:val="0"/>
      <w:smallCaps w:val="0"/>
      <w:sz w:val="20"/>
      <w:szCs w:val="20"/>
    </w:rPr>
  </w:style>
  <w:style w:type="character" w:customStyle="1" w:styleId="CharStyle505">
    <w:name w:val="CharStyle505"/>
    <w:basedOn w:val="DefaultParagraphFont"/>
    <w:rsid w:val="00FB467F"/>
    <w:rPr>
      <w:rFonts w:ascii="Times New Roman" w:eastAsia="Times New Roman" w:hAnsi="Times New Roman" w:cs="Times New Roman"/>
      <w:b w:val="0"/>
      <w:bCs w:val="0"/>
      <w:i w:val="0"/>
      <w:iCs w:val="0"/>
      <w:smallCaps w:val="0"/>
      <w:spacing w:val="10"/>
      <w:sz w:val="20"/>
      <w:szCs w:val="20"/>
    </w:rPr>
  </w:style>
  <w:style w:type="character" w:customStyle="1" w:styleId="CharStyle506">
    <w:name w:val="CharStyle506"/>
    <w:basedOn w:val="DefaultParagraphFont"/>
    <w:rsid w:val="00FB467F"/>
    <w:rPr>
      <w:rFonts w:ascii="Times New Roman" w:eastAsia="Times New Roman" w:hAnsi="Times New Roman" w:cs="Times New Roman"/>
      <w:b/>
      <w:bCs/>
      <w:i/>
      <w:iCs/>
      <w:smallCaps w:val="0"/>
      <w:sz w:val="20"/>
      <w:szCs w:val="20"/>
    </w:rPr>
  </w:style>
  <w:style w:type="character" w:customStyle="1" w:styleId="CharStyle514">
    <w:name w:val="CharStyle514"/>
    <w:basedOn w:val="DefaultParagraphFont"/>
    <w:rsid w:val="00FB467F"/>
    <w:rPr>
      <w:rFonts w:ascii="Bookman Old Style" w:eastAsia="Bookman Old Style" w:hAnsi="Bookman Old Style" w:cs="Bookman Old Style"/>
      <w:b/>
      <w:bCs/>
      <w:i w:val="0"/>
      <w:iCs w:val="0"/>
      <w:smallCaps w:val="0"/>
      <w:sz w:val="14"/>
      <w:szCs w:val="14"/>
    </w:rPr>
  </w:style>
  <w:style w:type="character" w:customStyle="1" w:styleId="CharStyle515">
    <w:name w:val="CharStyle515"/>
    <w:basedOn w:val="DefaultParagraphFont"/>
    <w:rsid w:val="00FB467F"/>
    <w:rPr>
      <w:rFonts w:ascii="Times New Roman" w:eastAsia="Times New Roman" w:hAnsi="Times New Roman" w:cs="Times New Roman"/>
      <w:b/>
      <w:bCs/>
      <w:i w:val="0"/>
      <w:iCs w:val="0"/>
      <w:smallCaps w:val="0"/>
      <w:sz w:val="16"/>
      <w:szCs w:val="16"/>
    </w:rPr>
  </w:style>
  <w:style w:type="character" w:customStyle="1" w:styleId="CharStyle521">
    <w:name w:val="CharStyle521"/>
    <w:basedOn w:val="DefaultParagraphFont"/>
    <w:rsid w:val="00FB467F"/>
    <w:rPr>
      <w:rFonts w:ascii="Times New Roman" w:eastAsia="Times New Roman" w:hAnsi="Times New Roman" w:cs="Times New Roman"/>
      <w:b/>
      <w:bCs/>
      <w:i w:val="0"/>
      <w:iCs w:val="0"/>
      <w:smallCaps w:val="0"/>
      <w:sz w:val="16"/>
      <w:szCs w:val="16"/>
    </w:rPr>
  </w:style>
  <w:style w:type="character" w:customStyle="1" w:styleId="CharStyle524">
    <w:name w:val="CharStyle524"/>
    <w:basedOn w:val="DefaultParagraphFont"/>
    <w:rsid w:val="00FB467F"/>
    <w:rPr>
      <w:rFonts w:ascii="Times New Roman" w:eastAsia="Times New Roman" w:hAnsi="Times New Roman" w:cs="Times New Roman"/>
      <w:b/>
      <w:bCs/>
      <w:i w:val="0"/>
      <w:iCs w:val="0"/>
      <w:smallCaps/>
      <w:sz w:val="16"/>
      <w:szCs w:val="16"/>
    </w:rPr>
  </w:style>
  <w:style w:type="character" w:customStyle="1" w:styleId="CharStyle525">
    <w:name w:val="CharStyle525"/>
    <w:basedOn w:val="DefaultParagraphFont"/>
    <w:rsid w:val="00FB467F"/>
    <w:rPr>
      <w:rFonts w:ascii="Times New Roman" w:eastAsia="Times New Roman" w:hAnsi="Times New Roman" w:cs="Times New Roman"/>
      <w:b w:val="0"/>
      <w:bCs w:val="0"/>
      <w:i w:val="0"/>
      <w:iCs w:val="0"/>
      <w:smallCaps w:val="0"/>
      <w:sz w:val="16"/>
      <w:szCs w:val="16"/>
    </w:rPr>
  </w:style>
  <w:style w:type="paragraph" w:styleId="BalloonText">
    <w:name w:val="Balloon Text"/>
    <w:basedOn w:val="Normal"/>
    <w:link w:val="BalloonTextChar"/>
    <w:uiPriority w:val="99"/>
    <w:semiHidden/>
    <w:unhideWhenUsed/>
    <w:rsid w:val="0039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919"/>
    <w:rPr>
      <w:rFonts w:ascii="Tahoma" w:hAnsi="Tahoma" w:cs="Tahoma"/>
      <w:sz w:val="16"/>
      <w:szCs w:val="16"/>
    </w:rPr>
  </w:style>
  <w:style w:type="paragraph" w:styleId="Header">
    <w:name w:val="header"/>
    <w:basedOn w:val="Normal"/>
    <w:link w:val="HeaderChar"/>
    <w:uiPriority w:val="99"/>
    <w:semiHidden/>
    <w:unhideWhenUsed/>
    <w:rsid w:val="000336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36AB"/>
  </w:style>
  <w:style w:type="paragraph" w:styleId="Footer">
    <w:name w:val="footer"/>
    <w:basedOn w:val="Normal"/>
    <w:link w:val="FooterChar"/>
    <w:uiPriority w:val="99"/>
    <w:semiHidden/>
    <w:unhideWhenUsed/>
    <w:rsid w:val="000336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36AB"/>
  </w:style>
  <w:style w:type="character" w:styleId="CommentReference">
    <w:name w:val="annotation reference"/>
    <w:basedOn w:val="DefaultParagraphFont"/>
    <w:uiPriority w:val="99"/>
    <w:semiHidden/>
    <w:unhideWhenUsed/>
    <w:rsid w:val="00C267B2"/>
    <w:rPr>
      <w:sz w:val="16"/>
      <w:szCs w:val="16"/>
    </w:rPr>
  </w:style>
  <w:style w:type="paragraph" w:styleId="CommentText">
    <w:name w:val="annotation text"/>
    <w:basedOn w:val="Normal"/>
    <w:link w:val="CommentTextChar"/>
    <w:uiPriority w:val="99"/>
    <w:semiHidden/>
    <w:unhideWhenUsed/>
    <w:rsid w:val="00C267B2"/>
    <w:pPr>
      <w:spacing w:line="240" w:lineRule="auto"/>
    </w:pPr>
    <w:rPr>
      <w:sz w:val="20"/>
      <w:szCs w:val="20"/>
    </w:rPr>
  </w:style>
  <w:style w:type="character" w:customStyle="1" w:styleId="CommentTextChar">
    <w:name w:val="Comment Text Char"/>
    <w:basedOn w:val="DefaultParagraphFont"/>
    <w:link w:val="CommentText"/>
    <w:uiPriority w:val="99"/>
    <w:semiHidden/>
    <w:rsid w:val="00C267B2"/>
    <w:rPr>
      <w:sz w:val="20"/>
      <w:szCs w:val="20"/>
    </w:rPr>
  </w:style>
  <w:style w:type="paragraph" w:styleId="CommentSubject">
    <w:name w:val="annotation subject"/>
    <w:basedOn w:val="CommentText"/>
    <w:next w:val="CommentText"/>
    <w:link w:val="CommentSubjectChar"/>
    <w:uiPriority w:val="99"/>
    <w:semiHidden/>
    <w:unhideWhenUsed/>
    <w:rsid w:val="00C267B2"/>
    <w:rPr>
      <w:b/>
      <w:bCs/>
    </w:rPr>
  </w:style>
  <w:style w:type="character" w:customStyle="1" w:styleId="CommentSubjectChar">
    <w:name w:val="Comment Subject Char"/>
    <w:basedOn w:val="CommentTextChar"/>
    <w:link w:val="CommentSubject"/>
    <w:uiPriority w:val="99"/>
    <w:semiHidden/>
    <w:rsid w:val="00C267B2"/>
    <w:rPr>
      <w:b/>
      <w:bCs/>
      <w:sz w:val="20"/>
      <w:szCs w:val="20"/>
    </w:rPr>
  </w:style>
  <w:style w:type="paragraph" w:styleId="Revision">
    <w:name w:val="Revision"/>
    <w:hidden/>
    <w:uiPriority w:val="99"/>
    <w:semiHidden/>
    <w:rsid w:val="005529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C1FA34-2DE6-4E92-9160-59FF672A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4747</Words>
  <Characters>27059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2019-01-21T22:57:00Z</dcterms:created>
  <dcterms:modified xsi:type="dcterms:W3CDTF">2019-09-22T23:10:00Z</dcterms:modified>
</cp:coreProperties>
</file>