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F39" w:rsidRDefault="00927F39" w:rsidP="00927F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926592" cy="682752"/>
            <wp:effectExtent l="19050" t="0" r="6858" b="0"/>
            <wp:docPr id="1" name="Picture 0" descr="C2004A02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2004A0238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592" cy="682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C90" w:rsidRPr="00927F39" w:rsidRDefault="009B34ED" w:rsidP="00927F39">
      <w:pPr>
        <w:spacing w:before="480" w:after="0" w:line="240" w:lineRule="auto"/>
        <w:jc w:val="center"/>
        <w:rPr>
          <w:rFonts w:ascii="Times New Roman" w:hAnsi="Times New Roman" w:cs="Times New Roman"/>
          <w:sz w:val="36"/>
        </w:rPr>
      </w:pPr>
      <w:r w:rsidRPr="00927F39">
        <w:rPr>
          <w:rFonts w:ascii="Times New Roman" w:hAnsi="Times New Roman" w:cs="Times New Roman"/>
          <w:b/>
          <w:sz w:val="36"/>
        </w:rPr>
        <w:t>International Development Association (Further Payment) Act 1984</w:t>
      </w:r>
    </w:p>
    <w:p w:rsidR="009D0C90" w:rsidRDefault="009B34ED" w:rsidP="00927F39">
      <w:pPr>
        <w:spacing w:before="480"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7F39">
        <w:rPr>
          <w:rFonts w:ascii="Times New Roman" w:hAnsi="Times New Roman" w:cs="Times New Roman"/>
          <w:b/>
          <w:sz w:val="28"/>
        </w:rPr>
        <w:t>No. 137 of 1984</w:t>
      </w:r>
    </w:p>
    <w:p w:rsidR="00927F39" w:rsidRPr="00927F39" w:rsidRDefault="00927F39" w:rsidP="00927F39">
      <w:pPr>
        <w:pBdr>
          <w:bottom w:val="thinThickSmallGap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9D0C90" w:rsidRPr="00927F39" w:rsidRDefault="009B34ED" w:rsidP="00927F39">
      <w:pPr>
        <w:spacing w:before="480" w:after="0" w:line="240" w:lineRule="auto"/>
        <w:jc w:val="center"/>
        <w:rPr>
          <w:rFonts w:ascii="Times New Roman" w:hAnsi="Times New Roman" w:cs="Times New Roman"/>
          <w:sz w:val="26"/>
        </w:rPr>
      </w:pPr>
      <w:r w:rsidRPr="00927F39">
        <w:rPr>
          <w:rFonts w:ascii="Times New Roman" w:hAnsi="Times New Roman" w:cs="Times New Roman"/>
          <w:b/>
          <w:sz w:val="26"/>
        </w:rPr>
        <w:t>An Act to approve the making by Australia of a further payment to the International Development Association</w:t>
      </w:r>
    </w:p>
    <w:p w:rsidR="009D0C90" w:rsidRPr="00927F39" w:rsidRDefault="009B34ED" w:rsidP="00927F39">
      <w:pPr>
        <w:spacing w:before="120" w:after="0" w:line="240" w:lineRule="auto"/>
        <w:jc w:val="right"/>
        <w:rPr>
          <w:rFonts w:ascii="Times New Roman" w:hAnsi="Times New Roman" w:cs="Times New Roman"/>
          <w:sz w:val="24"/>
        </w:rPr>
      </w:pPr>
      <w:r w:rsidRPr="00C7036D">
        <w:rPr>
          <w:rFonts w:ascii="Times New Roman" w:hAnsi="Times New Roman" w:cs="Times New Roman"/>
          <w:sz w:val="24"/>
        </w:rPr>
        <w:t>[</w:t>
      </w:r>
      <w:r w:rsidRPr="00927F39">
        <w:rPr>
          <w:rFonts w:ascii="Times New Roman" w:hAnsi="Times New Roman" w:cs="Times New Roman"/>
          <w:i/>
          <w:sz w:val="24"/>
        </w:rPr>
        <w:t>Assented to 25 October 1984</w:t>
      </w:r>
      <w:r w:rsidRPr="00C7036D">
        <w:rPr>
          <w:rFonts w:ascii="Times New Roman" w:hAnsi="Times New Roman" w:cs="Times New Roman"/>
          <w:sz w:val="24"/>
        </w:rPr>
        <w:t>]</w:t>
      </w:r>
    </w:p>
    <w:p w:rsidR="009D0C90" w:rsidRPr="00927F39" w:rsidRDefault="009B34ED" w:rsidP="00927F39">
      <w:pPr>
        <w:spacing w:before="120" w:after="0" w:line="240" w:lineRule="auto"/>
        <w:ind w:firstLine="432"/>
        <w:jc w:val="both"/>
        <w:rPr>
          <w:rFonts w:ascii="Times New Roman" w:hAnsi="Times New Roman" w:cs="Times New Roman"/>
          <w:sz w:val="24"/>
        </w:rPr>
      </w:pPr>
      <w:r w:rsidRPr="00927F39">
        <w:rPr>
          <w:rFonts w:ascii="Times New Roman" w:hAnsi="Times New Roman" w:cs="Times New Roman"/>
          <w:sz w:val="24"/>
        </w:rPr>
        <w:t>BE IT ENACTED by the Queen, and the Senate and the House of Representatives of the Commonwealth of Australia, as follows:</w:t>
      </w:r>
    </w:p>
    <w:p w:rsidR="009D0C90" w:rsidRPr="00927F39" w:rsidRDefault="009B34ED" w:rsidP="00927F39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27F39">
        <w:rPr>
          <w:rFonts w:ascii="Times New Roman" w:hAnsi="Times New Roman" w:cs="Times New Roman"/>
          <w:b/>
          <w:sz w:val="20"/>
        </w:rPr>
        <w:t>Short title</w:t>
      </w:r>
    </w:p>
    <w:p w:rsidR="009D0C90" w:rsidRPr="009B34ED" w:rsidRDefault="009B34ED" w:rsidP="00927F39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9B34ED">
        <w:rPr>
          <w:rFonts w:ascii="Times New Roman" w:hAnsi="Times New Roman" w:cs="Times New Roman"/>
          <w:b/>
        </w:rPr>
        <w:t>1.</w:t>
      </w:r>
      <w:r w:rsidRPr="009B34ED">
        <w:rPr>
          <w:rFonts w:ascii="Times New Roman" w:hAnsi="Times New Roman" w:cs="Times New Roman"/>
        </w:rPr>
        <w:t xml:space="preserve"> This Act may be cited as the </w:t>
      </w:r>
      <w:r w:rsidRPr="009B34ED">
        <w:rPr>
          <w:rFonts w:ascii="Times New Roman" w:hAnsi="Times New Roman" w:cs="Times New Roman"/>
          <w:i/>
        </w:rPr>
        <w:t xml:space="preserve">International Development Association </w:t>
      </w:r>
      <w:r w:rsidRPr="002730B0">
        <w:rPr>
          <w:rFonts w:ascii="Times New Roman" w:hAnsi="Times New Roman" w:cs="Times New Roman"/>
        </w:rPr>
        <w:t>(</w:t>
      </w:r>
      <w:r w:rsidRPr="009B34ED">
        <w:rPr>
          <w:rFonts w:ascii="Times New Roman" w:hAnsi="Times New Roman" w:cs="Times New Roman"/>
          <w:i/>
        </w:rPr>
        <w:t>Further Payment</w:t>
      </w:r>
      <w:r w:rsidRPr="002730B0">
        <w:rPr>
          <w:rFonts w:ascii="Times New Roman" w:hAnsi="Times New Roman" w:cs="Times New Roman"/>
        </w:rPr>
        <w:t>)</w:t>
      </w:r>
      <w:r w:rsidRPr="009B34ED">
        <w:rPr>
          <w:rFonts w:ascii="Times New Roman" w:hAnsi="Times New Roman" w:cs="Times New Roman"/>
          <w:i/>
        </w:rPr>
        <w:t xml:space="preserve"> Act 1984.</w:t>
      </w:r>
    </w:p>
    <w:p w:rsidR="009D0C90" w:rsidRPr="00927F39" w:rsidRDefault="009B34ED" w:rsidP="00927F39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27F39">
        <w:rPr>
          <w:rFonts w:ascii="Times New Roman" w:hAnsi="Times New Roman" w:cs="Times New Roman"/>
          <w:b/>
          <w:sz w:val="20"/>
        </w:rPr>
        <w:t>Commencement</w:t>
      </w:r>
    </w:p>
    <w:p w:rsidR="009D0C90" w:rsidRPr="009B34ED" w:rsidRDefault="009B34ED" w:rsidP="00927F39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9B34ED">
        <w:rPr>
          <w:rFonts w:ascii="Times New Roman" w:hAnsi="Times New Roman" w:cs="Times New Roman"/>
          <w:b/>
        </w:rPr>
        <w:t>2.</w:t>
      </w:r>
      <w:r w:rsidRPr="009B34ED">
        <w:rPr>
          <w:rFonts w:ascii="Times New Roman" w:hAnsi="Times New Roman" w:cs="Times New Roman"/>
        </w:rPr>
        <w:t xml:space="preserve"> This Act shall come into operation on the day on which it receives the Royal Assent.</w:t>
      </w:r>
    </w:p>
    <w:p w:rsidR="009D0C90" w:rsidRPr="00927F39" w:rsidRDefault="009B34ED" w:rsidP="00927F39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27F39">
        <w:rPr>
          <w:rFonts w:ascii="Times New Roman" w:hAnsi="Times New Roman" w:cs="Times New Roman"/>
          <w:b/>
          <w:sz w:val="20"/>
        </w:rPr>
        <w:t>Interpretation</w:t>
      </w:r>
    </w:p>
    <w:p w:rsidR="009D0C90" w:rsidRPr="009B34ED" w:rsidRDefault="009B34ED" w:rsidP="00927F39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9B34ED">
        <w:rPr>
          <w:rFonts w:ascii="Times New Roman" w:hAnsi="Times New Roman" w:cs="Times New Roman"/>
          <w:b/>
        </w:rPr>
        <w:t>3.</w:t>
      </w:r>
      <w:r w:rsidRPr="009B34ED">
        <w:rPr>
          <w:rFonts w:ascii="Times New Roman" w:hAnsi="Times New Roman" w:cs="Times New Roman"/>
        </w:rPr>
        <w:t xml:space="preserve"> In this Act, </w:t>
      </w:r>
      <w:r w:rsidR="00927F39">
        <w:rPr>
          <w:rFonts w:ascii="Times New Roman" w:hAnsi="Times New Roman" w:cs="Times New Roman"/>
        </w:rPr>
        <w:t>“</w:t>
      </w:r>
      <w:r w:rsidRPr="009B34ED">
        <w:rPr>
          <w:rFonts w:ascii="Times New Roman" w:hAnsi="Times New Roman" w:cs="Times New Roman"/>
        </w:rPr>
        <w:t>Agreement</w:t>
      </w:r>
      <w:r w:rsidR="00927F39">
        <w:rPr>
          <w:rFonts w:ascii="Times New Roman" w:hAnsi="Times New Roman" w:cs="Times New Roman"/>
        </w:rPr>
        <w:t>”</w:t>
      </w:r>
      <w:r w:rsidRPr="009B34ED">
        <w:rPr>
          <w:rFonts w:ascii="Times New Roman" w:hAnsi="Times New Roman" w:cs="Times New Roman"/>
        </w:rPr>
        <w:t xml:space="preserve"> and </w:t>
      </w:r>
      <w:r w:rsidR="00927F39">
        <w:rPr>
          <w:rFonts w:ascii="Times New Roman" w:hAnsi="Times New Roman" w:cs="Times New Roman"/>
        </w:rPr>
        <w:t>“</w:t>
      </w:r>
      <w:r w:rsidRPr="009B34ED">
        <w:rPr>
          <w:rFonts w:ascii="Times New Roman" w:hAnsi="Times New Roman" w:cs="Times New Roman"/>
        </w:rPr>
        <w:t>Association</w:t>
      </w:r>
      <w:r w:rsidR="00927F39">
        <w:rPr>
          <w:rFonts w:ascii="Times New Roman" w:hAnsi="Times New Roman" w:cs="Times New Roman"/>
        </w:rPr>
        <w:t>”</w:t>
      </w:r>
      <w:r w:rsidRPr="009B34ED">
        <w:rPr>
          <w:rFonts w:ascii="Times New Roman" w:hAnsi="Times New Roman" w:cs="Times New Roman"/>
        </w:rPr>
        <w:t xml:space="preserve"> have the same respective meanings as they have in the </w:t>
      </w:r>
      <w:r w:rsidRPr="009B34ED">
        <w:rPr>
          <w:rFonts w:ascii="Times New Roman" w:hAnsi="Times New Roman" w:cs="Times New Roman"/>
          <w:i/>
        </w:rPr>
        <w:t>International Development Association Act 1960.</w:t>
      </w:r>
    </w:p>
    <w:p w:rsidR="009D0C90" w:rsidRPr="00927F39" w:rsidRDefault="009B34ED" w:rsidP="00927F39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27F39">
        <w:rPr>
          <w:rFonts w:ascii="Times New Roman" w:hAnsi="Times New Roman" w:cs="Times New Roman"/>
          <w:b/>
          <w:sz w:val="20"/>
        </w:rPr>
        <w:t>Approval of making of further payment</w:t>
      </w:r>
    </w:p>
    <w:p w:rsidR="009D0C90" w:rsidRPr="009B34ED" w:rsidRDefault="009B34ED" w:rsidP="00927F39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9B34ED">
        <w:rPr>
          <w:rFonts w:ascii="Times New Roman" w:hAnsi="Times New Roman" w:cs="Times New Roman"/>
          <w:b/>
        </w:rPr>
        <w:t>4.</w:t>
      </w:r>
      <w:r w:rsidRPr="009B34ED">
        <w:rPr>
          <w:rFonts w:ascii="Times New Roman" w:hAnsi="Times New Roman" w:cs="Times New Roman"/>
        </w:rPr>
        <w:t xml:space="preserve"> Approval is given to the making by Australia to the Association of a further payment of an amount not exceeding $200,000,000, of which payment an amount not exceeding $161,410 is by way of an additional subscription to the Association under Section 1 of Article III of the Agreement.</w:t>
      </w:r>
    </w:p>
    <w:p w:rsidR="009D0C90" w:rsidRPr="009B34ED" w:rsidRDefault="00927F39" w:rsidP="00927F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D0C90" w:rsidRPr="00927F39" w:rsidRDefault="009B34ED" w:rsidP="00927F39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27F39">
        <w:rPr>
          <w:rFonts w:ascii="Times New Roman" w:hAnsi="Times New Roman" w:cs="Times New Roman"/>
          <w:b/>
          <w:sz w:val="20"/>
        </w:rPr>
        <w:lastRenderedPageBreak/>
        <w:t>Minister may notify Association of intention to make payment</w:t>
      </w:r>
    </w:p>
    <w:p w:rsidR="009D0C90" w:rsidRPr="009B34ED" w:rsidRDefault="009B34ED" w:rsidP="00927F39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9B34ED">
        <w:rPr>
          <w:rFonts w:ascii="Times New Roman" w:hAnsi="Times New Roman" w:cs="Times New Roman"/>
          <w:b/>
        </w:rPr>
        <w:t>5.</w:t>
      </w:r>
      <w:r w:rsidRPr="009B34ED">
        <w:rPr>
          <w:rFonts w:ascii="Times New Roman" w:hAnsi="Times New Roman" w:cs="Times New Roman"/>
        </w:rPr>
        <w:t xml:space="preserve"> The Minister may, on behalf of Australia, notify the Association of the intention of Australia to make the payment referred to in section 4.</w:t>
      </w:r>
    </w:p>
    <w:p w:rsidR="009D0C90" w:rsidRPr="00927F39" w:rsidRDefault="009B34ED" w:rsidP="00927F39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27F39">
        <w:rPr>
          <w:rFonts w:ascii="Times New Roman" w:hAnsi="Times New Roman" w:cs="Times New Roman"/>
          <w:b/>
          <w:sz w:val="20"/>
        </w:rPr>
        <w:t>Issue of securities</w:t>
      </w:r>
    </w:p>
    <w:p w:rsidR="009D0C90" w:rsidRPr="009B34ED" w:rsidRDefault="009B34ED" w:rsidP="00927F39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9B34ED">
        <w:rPr>
          <w:rFonts w:ascii="Times New Roman" w:hAnsi="Times New Roman" w:cs="Times New Roman"/>
          <w:b/>
        </w:rPr>
        <w:t>6.</w:t>
      </w:r>
      <w:r w:rsidRPr="009B34ED">
        <w:rPr>
          <w:rFonts w:ascii="Times New Roman" w:hAnsi="Times New Roman" w:cs="Times New Roman"/>
        </w:rPr>
        <w:t xml:space="preserve"> </w:t>
      </w:r>
      <w:r w:rsidRPr="009B34ED">
        <w:rPr>
          <w:rFonts w:ascii="Times New Roman" w:hAnsi="Times New Roman" w:cs="Times New Roman"/>
          <w:b/>
        </w:rPr>
        <w:t xml:space="preserve">(1) </w:t>
      </w:r>
      <w:r w:rsidRPr="009B34ED">
        <w:rPr>
          <w:rFonts w:ascii="Times New Roman" w:hAnsi="Times New Roman" w:cs="Times New Roman"/>
        </w:rPr>
        <w:t>To the extent to which the Association is prepared to accept from Australia, in place of a payment under section 4, promissory notes or similar obligations issued by Australia, the Treasurer may, on behalf of Australia, execute promissory notes or similar obligations payable to the Association.</w:t>
      </w:r>
    </w:p>
    <w:p w:rsidR="009D0C90" w:rsidRPr="009B34ED" w:rsidRDefault="009B34ED" w:rsidP="00927F39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9B34ED">
        <w:rPr>
          <w:rFonts w:ascii="Times New Roman" w:hAnsi="Times New Roman" w:cs="Times New Roman"/>
          <w:b/>
        </w:rPr>
        <w:t xml:space="preserve">(2) </w:t>
      </w:r>
      <w:r w:rsidRPr="009B34ED">
        <w:rPr>
          <w:rFonts w:ascii="Times New Roman" w:hAnsi="Times New Roman" w:cs="Times New Roman"/>
        </w:rPr>
        <w:t xml:space="preserve">Section 6 of the </w:t>
      </w:r>
      <w:r w:rsidRPr="009B34ED">
        <w:rPr>
          <w:rFonts w:ascii="Times New Roman" w:hAnsi="Times New Roman" w:cs="Times New Roman"/>
          <w:i/>
        </w:rPr>
        <w:t xml:space="preserve">International Development Association Act </w:t>
      </w:r>
      <w:r w:rsidR="00CB0B60">
        <w:rPr>
          <w:rFonts w:ascii="Times New Roman" w:hAnsi="Times New Roman" w:cs="Times New Roman"/>
          <w:i/>
        </w:rPr>
        <w:t>1</w:t>
      </w:r>
      <w:r w:rsidRPr="009B34ED">
        <w:rPr>
          <w:rFonts w:ascii="Times New Roman" w:hAnsi="Times New Roman" w:cs="Times New Roman"/>
          <w:i/>
        </w:rPr>
        <w:t xml:space="preserve">960 </w:t>
      </w:r>
      <w:r w:rsidRPr="009B34ED">
        <w:rPr>
          <w:rFonts w:ascii="Times New Roman" w:hAnsi="Times New Roman" w:cs="Times New Roman"/>
        </w:rPr>
        <w:t>does not apply to a payment under this Act.</w:t>
      </w:r>
    </w:p>
    <w:p w:rsidR="009D0C90" w:rsidRPr="00927F39" w:rsidRDefault="009B34ED" w:rsidP="00927F39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27F39">
        <w:rPr>
          <w:rFonts w:ascii="Times New Roman" w:hAnsi="Times New Roman" w:cs="Times New Roman"/>
          <w:b/>
          <w:sz w:val="20"/>
        </w:rPr>
        <w:t>Appropriation</w:t>
      </w:r>
    </w:p>
    <w:p w:rsidR="009D0C90" w:rsidRPr="009B34ED" w:rsidRDefault="009B34ED" w:rsidP="00927F39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9B34ED">
        <w:rPr>
          <w:rFonts w:ascii="Times New Roman" w:hAnsi="Times New Roman" w:cs="Times New Roman"/>
          <w:b/>
        </w:rPr>
        <w:t>7.</w:t>
      </w:r>
      <w:r w:rsidRPr="009B34ED">
        <w:rPr>
          <w:rFonts w:ascii="Times New Roman" w:hAnsi="Times New Roman" w:cs="Times New Roman"/>
        </w:rPr>
        <w:t xml:space="preserve"> A payment under section 4, and any payment necessary to redeem a security issued under sub-section 6 (1), shall be made out of the Consolidated Revenue Fund, which is appropriated accordingly.</w:t>
      </w:r>
    </w:p>
    <w:sectPr w:rsidR="009D0C90" w:rsidRPr="009B34ED" w:rsidSect="00385927">
      <w:headerReference w:type="default" r:id="rId7"/>
      <w:pgSz w:w="10080" w:h="14400" w:code="13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AF9" w:rsidRDefault="00760AF9" w:rsidP="00927F39">
      <w:pPr>
        <w:spacing w:after="0" w:line="240" w:lineRule="auto"/>
      </w:pPr>
      <w:r>
        <w:separator/>
      </w:r>
    </w:p>
  </w:endnote>
  <w:endnote w:type="continuationSeparator" w:id="0">
    <w:p w:rsidR="00760AF9" w:rsidRDefault="00760AF9" w:rsidP="00927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AF9" w:rsidRDefault="00760AF9" w:rsidP="00927F39">
      <w:pPr>
        <w:spacing w:after="0" w:line="240" w:lineRule="auto"/>
      </w:pPr>
      <w:r>
        <w:separator/>
      </w:r>
    </w:p>
  </w:footnote>
  <w:footnote w:type="continuationSeparator" w:id="0">
    <w:p w:rsidR="00760AF9" w:rsidRDefault="00760AF9" w:rsidP="00927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F39" w:rsidRPr="00927F39" w:rsidRDefault="00927F39" w:rsidP="000555A2">
    <w:pPr>
      <w:pStyle w:val="Header"/>
      <w:tabs>
        <w:tab w:val="clear" w:pos="4680"/>
        <w:tab w:val="center" w:pos="5670"/>
      </w:tabs>
      <w:jc w:val="center"/>
      <w:rPr>
        <w:sz w:val="20"/>
      </w:rPr>
    </w:pPr>
    <w:r w:rsidRPr="00927F39">
      <w:rPr>
        <w:rFonts w:ascii="Times New Roman" w:hAnsi="Times New Roman" w:cs="Times New Roman"/>
        <w:i/>
        <w:sz w:val="20"/>
      </w:rPr>
      <w:t xml:space="preserve">International Development Association </w:t>
    </w:r>
    <w:r w:rsidRPr="00737D99">
      <w:rPr>
        <w:rFonts w:ascii="Times New Roman" w:hAnsi="Times New Roman" w:cs="Times New Roman"/>
        <w:sz w:val="20"/>
      </w:rPr>
      <w:t>(</w:t>
    </w:r>
    <w:r w:rsidRPr="00927F39">
      <w:rPr>
        <w:rFonts w:ascii="Times New Roman" w:hAnsi="Times New Roman" w:cs="Times New Roman"/>
        <w:i/>
        <w:sz w:val="20"/>
      </w:rPr>
      <w:t>Further Payment</w:t>
    </w:r>
    <w:r w:rsidRPr="00737D99">
      <w:rPr>
        <w:rFonts w:ascii="Times New Roman" w:hAnsi="Times New Roman" w:cs="Times New Roman"/>
        <w:sz w:val="20"/>
      </w:rPr>
      <w:t>)</w:t>
    </w:r>
    <w:r w:rsidRPr="00927F39">
      <w:rPr>
        <w:rFonts w:ascii="Times New Roman" w:hAnsi="Times New Roman" w:cs="Times New Roman"/>
        <w:i/>
        <w:sz w:val="20"/>
      </w:rPr>
      <w:tab/>
      <w:t>No. 137,</w:t>
    </w:r>
    <w:r w:rsidR="00737D99">
      <w:rPr>
        <w:rFonts w:ascii="Times New Roman" w:hAnsi="Times New Roman" w:cs="Times New Roman"/>
        <w:i/>
        <w:sz w:val="20"/>
      </w:rPr>
      <w:t xml:space="preserve"> </w:t>
    </w:r>
    <w:r w:rsidRPr="00927F39">
      <w:rPr>
        <w:rFonts w:ascii="Times New Roman" w:hAnsi="Times New Roman" w:cs="Times New Roman"/>
        <w:i/>
        <w:sz w:val="20"/>
      </w:rPr>
      <w:t>1984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13AB8"/>
    <w:rsid w:val="000555A2"/>
    <w:rsid w:val="00213AB8"/>
    <w:rsid w:val="00264014"/>
    <w:rsid w:val="002730B0"/>
    <w:rsid w:val="00373241"/>
    <w:rsid w:val="00385927"/>
    <w:rsid w:val="00554471"/>
    <w:rsid w:val="00723F62"/>
    <w:rsid w:val="00737D99"/>
    <w:rsid w:val="00760AF9"/>
    <w:rsid w:val="008F2A9B"/>
    <w:rsid w:val="00927F39"/>
    <w:rsid w:val="009B34ED"/>
    <w:rsid w:val="00C7036D"/>
    <w:rsid w:val="00CB0B60"/>
    <w:rsid w:val="00DD3A47"/>
    <w:rsid w:val="00E85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A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8F2A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8F2A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8F2A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8F2A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8F2A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8F2A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28">
    <w:name w:val="Style728"/>
    <w:basedOn w:val="Normal"/>
    <w:rsid w:val="008F2A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5">
    <w:name w:val="CharStyle15"/>
    <w:basedOn w:val="DefaultParagraphFont"/>
    <w:rsid w:val="008F2A9B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19">
    <w:name w:val="CharStyle19"/>
    <w:basedOn w:val="DefaultParagraphFont"/>
    <w:rsid w:val="008F2A9B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79">
    <w:name w:val="CharStyle79"/>
    <w:basedOn w:val="DefaultParagraphFont"/>
    <w:rsid w:val="008F2A9B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83">
    <w:name w:val="CharStyle83"/>
    <w:basedOn w:val="DefaultParagraphFont"/>
    <w:rsid w:val="008F2A9B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95">
    <w:name w:val="CharStyle95"/>
    <w:basedOn w:val="DefaultParagraphFont"/>
    <w:rsid w:val="008F2A9B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F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27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7F39"/>
  </w:style>
  <w:style w:type="paragraph" w:styleId="Footer">
    <w:name w:val="footer"/>
    <w:basedOn w:val="Normal"/>
    <w:link w:val="FooterChar"/>
    <w:uiPriority w:val="99"/>
    <w:semiHidden/>
    <w:unhideWhenUsed/>
    <w:rsid w:val="00927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7F3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test1</cp:lastModifiedBy>
  <cp:revision>11</cp:revision>
  <dcterms:created xsi:type="dcterms:W3CDTF">2018-03-09T11:14:00Z</dcterms:created>
  <dcterms:modified xsi:type="dcterms:W3CDTF">2018-03-25T06:03:00Z</dcterms:modified>
</cp:coreProperties>
</file>