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8AC41" w14:textId="77777777" w:rsidR="00E26A7C" w:rsidRDefault="00E26A7C" w:rsidP="00DE5500">
      <w:pPr>
        <w:spacing w:after="0" w:line="240" w:lineRule="auto"/>
        <w:jc w:val="center"/>
        <w:rPr>
          <w:rFonts w:ascii="Times New Roman" w:hAnsi="Times New Roman" w:cs="Times New Roman"/>
          <w:b/>
        </w:rPr>
      </w:pPr>
      <w:r w:rsidRPr="00E26A7C">
        <w:rPr>
          <w:rFonts w:ascii="Times New Roman" w:hAnsi="Times New Roman" w:cs="Times New Roman"/>
          <w:b/>
          <w:noProof/>
          <w:lang w:val="en-AU" w:eastAsia="en-AU"/>
        </w:rPr>
        <w:drawing>
          <wp:inline distT="0" distB="0" distL="0" distR="0" wp14:anchorId="0A1AFA9C" wp14:editId="480CEBD8">
            <wp:extent cx="993648" cy="737616"/>
            <wp:effectExtent l="19050" t="0" r="0" b="0"/>
            <wp:docPr id="9"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993648" cy="737616"/>
                    </a:xfrm>
                    <a:prstGeom prst="rect">
                      <a:avLst/>
                    </a:prstGeom>
                  </pic:spPr>
                </pic:pic>
              </a:graphicData>
            </a:graphic>
          </wp:inline>
        </w:drawing>
      </w:r>
    </w:p>
    <w:p w14:paraId="4D04F45B" w14:textId="77777777" w:rsidR="00DE58F4" w:rsidRPr="00DE5500" w:rsidRDefault="005D1A8D" w:rsidP="00DE5500">
      <w:pPr>
        <w:spacing w:before="240" w:after="240" w:line="240" w:lineRule="auto"/>
        <w:jc w:val="center"/>
        <w:rPr>
          <w:rFonts w:ascii="Times New Roman" w:hAnsi="Times New Roman" w:cs="Times New Roman"/>
          <w:sz w:val="36"/>
        </w:rPr>
      </w:pPr>
      <w:r w:rsidRPr="00DE5500">
        <w:rPr>
          <w:rFonts w:ascii="Times New Roman" w:hAnsi="Times New Roman" w:cs="Times New Roman"/>
          <w:b/>
          <w:sz w:val="36"/>
        </w:rPr>
        <w:t xml:space="preserve">Telecommunications </w:t>
      </w:r>
      <w:r w:rsidRPr="00B14436">
        <w:rPr>
          <w:rFonts w:ascii="Times New Roman" w:hAnsi="Times New Roman" w:cs="Times New Roman"/>
          <w:b/>
          <w:sz w:val="36"/>
        </w:rPr>
        <w:t>(</w:t>
      </w:r>
      <w:r w:rsidRPr="00DE5500">
        <w:rPr>
          <w:rFonts w:ascii="Times New Roman" w:hAnsi="Times New Roman" w:cs="Times New Roman"/>
          <w:b/>
          <w:sz w:val="36"/>
        </w:rPr>
        <w:t>Interception</w:t>
      </w:r>
      <w:r w:rsidRPr="00B14436">
        <w:rPr>
          <w:rFonts w:ascii="Times New Roman" w:hAnsi="Times New Roman" w:cs="Times New Roman"/>
          <w:b/>
          <w:sz w:val="36"/>
        </w:rPr>
        <w:t>)</w:t>
      </w:r>
      <w:r w:rsidRPr="00DE5500">
        <w:rPr>
          <w:rFonts w:ascii="Times New Roman" w:hAnsi="Times New Roman" w:cs="Times New Roman"/>
          <w:b/>
          <w:sz w:val="36"/>
        </w:rPr>
        <w:t xml:space="preserve"> Amendment Act </w:t>
      </w:r>
      <w:r w:rsidRPr="00B14436">
        <w:rPr>
          <w:rFonts w:ascii="Times New Roman" w:hAnsi="Times New Roman" w:cs="Times New Roman"/>
          <w:b/>
          <w:sz w:val="36"/>
        </w:rPr>
        <w:t>(</w:t>
      </w:r>
      <w:r w:rsidRPr="00DE5500">
        <w:rPr>
          <w:rFonts w:ascii="Times New Roman" w:hAnsi="Times New Roman" w:cs="Times New Roman"/>
          <w:b/>
          <w:sz w:val="36"/>
        </w:rPr>
        <w:t>No. 2</w:t>
      </w:r>
      <w:r w:rsidRPr="00B14436">
        <w:rPr>
          <w:rFonts w:ascii="Times New Roman" w:hAnsi="Times New Roman" w:cs="Times New Roman"/>
          <w:b/>
          <w:sz w:val="36"/>
        </w:rPr>
        <w:t>)</w:t>
      </w:r>
      <w:r w:rsidRPr="00DE5500">
        <w:rPr>
          <w:rFonts w:ascii="Times New Roman" w:hAnsi="Times New Roman" w:cs="Times New Roman"/>
          <w:b/>
          <w:sz w:val="36"/>
        </w:rPr>
        <w:t xml:space="preserve"> 1984</w:t>
      </w:r>
    </w:p>
    <w:p w14:paraId="521F307B" w14:textId="77777777" w:rsidR="00DE58F4" w:rsidRPr="00DE5500" w:rsidRDefault="005D1A8D" w:rsidP="00DE5500">
      <w:pPr>
        <w:spacing w:before="240" w:after="240" w:line="240" w:lineRule="auto"/>
        <w:jc w:val="center"/>
        <w:rPr>
          <w:rFonts w:ascii="Times New Roman" w:hAnsi="Times New Roman" w:cs="Times New Roman"/>
          <w:sz w:val="28"/>
        </w:rPr>
      </w:pPr>
      <w:r w:rsidRPr="00DE5500">
        <w:rPr>
          <w:rFonts w:ascii="Times New Roman" w:hAnsi="Times New Roman" w:cs="Times New Roman"/>
          <w:b/>
          <w:sz w:val="28"/>
        </w:rPr>
        <w:t>No. 116 of 1984</w:t>
      </w:r>
    </w:p>
    <w:p w14:paraId="1193CE54" w14:textId="77777777" w:rsidR="00E26A7C" w:rsidRDefault="00E26A7C" w:rsidP="00E26A7C">
      <w:pPr>
        <w:pBdr>
          <w:bottom w:val="thickThinSmallGap" w:sz="12" w:space="1" w:color="auto"/>
        </w:pBdr>
        <w:spacing w:before="240" w:after="240" w:line="240" w:lineRule="auto"/>
        <w:jc w:val="both"/>
        <w:rPr>
          <w:rFonts w:ascii="Times New Roman" w:hAnsi="Times New Roman" w:cs="Times New Roman"/>
          <w:b/>
        </w:rPr>
      </w:pPr>
    </w:p>
    <w:p w14:paraId="6E5F38B7" w14:textId="77777777" w:rsidR="00DE58F4" w:rsidRPr="00DE5500" w:rsidRDefault="005D1A8D" w:rsidP="00DE5500">
      <w:pPr>
        <w:spacing w:after="0" w:line="240" w:lineRule="auto"/>
        <w:jc w:val="center"/>
        <w:rPr>
          <w:rFonts w:ascii="Times New Roman" w:hAnsi="Times New Roman" w:cs="Times New Roman"/>
          <w:sz w:val="26"/>
        </w:rPr>
      </w:pPr>
      <w:r w:rsidRPr="00DE5500">
        <w:rPr>
          <w:rFonts w:ascii="Times New Roman" w:hAnsi="Times New Roman" w:cs="Times New Roman"/>
          <w:b/>
          <w:sz w:val="26"/>
        </w:rPr>
        <w:t xml:space="preserve">An Act to amend the </w:t>
      </w:r>
      <w:r w:rsidRPr="00DE5500">
        <w:rPr>
          <w:rFonts w:ascii="Times New Roman" w:hAnsi="Times New Roman" w:cs="Times New Roman"/>
          <w:b/>
          <w:i/>
          <w:sz w:val="26"/>
        </w:rPr>
        <w:t xml:space="preserve">Telecommunications </w:t>
      </w:r>
      <w:r w:rsidRPr="00B14436">
        <w:rPr>
          <w:rFonts w:ascii="Times New Roman" w:hAnsi="Times New Roman" w:cs="Times New Roman"/>
          <w:b/>
          <w:sz w:val="26"/>
        </w:rPr>
        <w:t>(</w:t>
      </w:r>
      <w:r w:rsidRPr="00DE5500">
        <w:rPr>
          <w:rFonts w:ascii="Times New Roman" w:hAnsi="Times New Roman" w:cs="Times New Roman"/>
          <w:b/>
          <w:i/>
          <w:sz w:val="26"/>
        </w:rPr>
        <w:t>Interception</w:t>
      </w:r>
      <w:r w:rsidRPr="00B14436">
        <w:rPr>
          <w:rFonts w:ascii="Times New Roman" w:hAnsi="Times New Roman" w:cs="Times New Roman"/>
          <w:b/>
          <w:sz w:val="26"/>
        </w:rPr>
        <w:t>)</w:t>
      </w:r>
      <w:r w:rsidRPr="00DE5500">
        <w:rPr>
          <w:rFonts w:ascii="Times New Roman" w:hAnsi="Times New Roman" w:cs="Times New Roman"/>
          <w:b/>
          <w:i/>
          <w:sz w:val="26"/>
        </w:rPr>
        <w:t xml:space="preserve"> Act</w:t>
      </w:r>
      <w:r w:rsidR="00BE7D8D" w:rsidRPr="00DE5500">
        <w:rPr>
          <w:rFonts w:ascii="Times New Roman" w:hAnsi="Times New Roman" w:cs="Times New Roman"/>
          <w:b/>
          <w:i/>
          <w:sz w:val="26"/>
        </w:rPr>
        <w:t xml:space="preserve"> </w:t>
      </w:r>
      <w:r w:rsidRPr="00DE5500">
        <w:rPr>
          <w:rFonts w:ascii="Times New Roman" w:hAnsi="Times New Roman" w:cs="Times New Roman"/>
          <w:b/>
          <w:i/>
          <w:sz w:val="26"/>
        </w:rPr>
        <w:t>1979</w:t>
      </w:r>
    </w:p>
    <w:p w14:paraId="560FBA44" w14:textId="77777777" w:rsidR="00DE58F4" w:rsidRPr="00DE5500" w:rsidRDefault="005D1A8D" w:rsidP="00DE5500">
      <w:pPr>
        <w:spacing w:before="120" w:after="120" w:line="240" w:lineRule="auto"/>
        <w:jc w:val="right"/>
        <w:rPr>
          <w:rFonts w:ascii="Times New Roman" w:hAnsi="Times New Roman" w:cs="Times New Roman"/>
          <w:sz w:val="24"/>
        </w:rPr>
      </w:pPr>
      <w:r w:rsidRPr="001E00C0">
        <w:rPr>
          <w:rFonts w:ascii="Times New Roman" w:hAnsi="Times New Roman" w:cs="Times New Roman"/>
          <w:sz w:val="24"/>
        </w:rPr>
        <w:t>[</w:t>
      </w:r>
      <w:r w:rsidRPr="00DE5500">
        <w:rPr>
          <w:rFonts w:ascii="Times New Roman" w:hAnsi="Times New Roman" w:cs="Times New Roman"/>
          <w:i/>
          <w:sz w:val="24"/>
        </w:rPr>
        <w:t>Assented to 17 October 1984</w:t>
      </w:r>
      <w:r w:rsidRPr="001E00C0">
        <w:rPr>
          <w:rFonts w:ascii="Times New Roman" w:hAnsi="Times New Roman" w:cs="Times New Roman"/>
          <w:sz w:val="24"/>
        </w:rPr>
        <w:t>]</w:t>
      </w:r>
    </w:p>
    <w:p w14:paraId="3469B139" w14:textId="77777777" w:rsidR="00DE58F4" w:rsidRPr="00DE5500" w:rsidRDefault="00DE58F4" w:rsidP="00DE5500">
      <w:pPr>
        <w:widowControl w:val="0"/>
        <w:spacing w:before="120" w:after="120" w:line="240" w:lineRule="auto"/>
        <w:ind w:firstLine="432"/>
        <w:jc w:val="both"/>
        <w:rPr>
          <w:rFonts w:ascii="Times New Roman" w:hAnsi="Times New Roman" w:cs="Times New Roman"/>
          <w:sz w:val="24"/>
        </w:rPr>
      </w:pPr>
      <w:r w:rsidRPr="00DE5500">
        <w:rPr>
          <w:rFonts w:ascii="Times New Roman" w:hAnsi="Times New Roman" w:cs="Times New Roman"/>
          <w:sz w:val="24"/>
        </w:rPr>
        <w:t>BE IT ENACTED by the Queen, and the Senate and the House of Representatives of the Commonwealth of Australia, as follows:</w:t>
      </w:r>
    </w:p>
    <w:p w14:paraId="55C0AE79" w14:textId="77777777" w:rsidR="00DE58F4" w:rsidRPr="00DE5500" w:rsidRDefault="005D1A8D" w:rsidP="00DE5500">
      <w:pPr>
        <w:widowControl w:val="0"/>
        <w:spacing w:before="120" w:after="60" w:line="240" w:lineRule="auto"/>
        <w:jc w:val="both"/>
        <w:rPr>
          <w:rFonts w:ascii="Times New Roman" w:hAnsi="Times New Roman" w:cs="Times New Roman"/>
          <w:b/>
          <w:sz w:val="20"/>
        </w:rPr>
      </w:pPr>
      <w:r w:rsidRPr="00DE5500">
        <w:rPr>
          <w:rFonts w:ascii="Times New Roman" w:hAnsi="Times New Roman" w:cs="Times New Roman"/>
          <w:b/>
          <w:sz w:val="20"/>
        </w:rPr>
        <w:t>Short title, &amp;c.</w:t>
      </w:r>
    </w:p>
    <w:p w14:paraId="5BF23ED5" w14:textId="77777777" w:rsidR="00DE58F4" w:rsidRPr="005D1A8D" w:rsidRDefault="005D1A8D" w:rsidP="00DE5500">
      <w:pPr>
        <w:widowControl w:val="0"/>
        <w:spacing w:after="0" w:line="240" w:lineRule="auto"/>
        <w:ind w:firstLine="432"/>
        <w:jc w:val="both"/>
        <w:rPr>
          <w:rFonts w:ascii="Times New Roman" w:hAnsi="Times New Roman" w:cs="Times New Roman"/>
        </w:rPr>
      </w:pPr>
      <w:r w:rsidRPr="005D1A8D">
        <w:rPr>
          <w:rFonts w:ascii="Times New Roman" w:hAnsi="Times New Roman" w:cs="Times New Roman"/>
          <w:b/>
        </w:rPr>
        <w:t>1.</w:t>
      </w:r>
      <w:r w:rsidR="00DE58F4" w:rsidRPr="005D1A8D">
        <w:rPr>
          <w:rFonts w:ascii="Times New Roman" w:hAnsi="Times New Roman" w:cs="Times New Roman"/>
        </w:rPr>
        <w:t xml:space="preserve"> </w:t>
      </w:r>
      <w:r w:rsidRPr="00B14436">
        <w:rPr>
          <w:rFonts w:ascii="Times New Roman" w:hAnsi="Times New Roman" w:cs="Times New Roman"/>
          <w:b/>
        </w:rPr>
        <w:t>(</w:t>
      </w:r>
      <w:r w:rsidRPr="005D1A8D">
        <w:rPr>
          <w:rFonts w:ascii="Times New Roman" w:hAnsi="Times New Roman" w:cs="Times New Roman"/>
          <w:b/>
        </w:rPr>
        <w:t>1</w:t>
      </w:r>
      <w:r w:rsidRPr="00B14436">
        <w:rPr>
          <w:rFonts w:ascii="Times New Roman" w:hAnsi="Times New Roman" w:cs="Times New Roman"/>
          <w:b/>
        </w:rPr>
        <w:t>)</w:t>
      </w:r>
      <w:r w:rsidRPr="005D1A8D">
        <w:rPr>
          <w:rFonts w:ascii="Times New Roman" w:hAnsi="Times New Roman" w:cs="Times New Roman"/>
          <w:b/>
        </w:rPr>
        <w:t xml:space="preserve"> </w:t>
      </w:r>
      <w:r w:rsidR="00DE58F4" w:rsidRPr="005D1A8D">
        <w:rPr>
          <w:rFonts w:ascii="Times New Roman" w:hAnsi="Times New Roman" w:cs="Times New Roman"/>
        </w:rPr>
        <w:t xml:space="preserve">This Act may be cited as the </w:t>
      </w:r>
      <w:r w:rsidRPr="005D1A8D">
        <w:rPr>
          <w:rFonts w:ascii="Times New Roman" w:hAnsi="Times New Roman" w:cs="Times New Roman"/>
          <w:i/>
        </w:rPr>
        <w:t xml:space="preserve">Telecommunications </w:t>
      </w:r>
      <w:r w:rsidRPr="00B14436">
        <w:rPr>
          <w:rFonts w:ascii="Times New Roman" w:hAnsi="Times New Roman" w:cs="Times New Roman"/>
        </w:rPr>
        <w:t>(</w:t>
      </w:r>
      <w:r w:rsidRPr="005D1A8D">
        <w:rPr>
          <w:rFonts w:ascii="Times New Roman" w:hAnsi="Times New Roman" w:cs="Times New Roman"/>
          <w:i/>
        </w:rPr>
        <w:t>Interception</w:t>
      </w:r>
      <w:r w:rsidRPr="00B14436">
        <w:rPr>
          <w:rFonts w:ascii="Times New Roman" w:hAnsi="Times New Roman" w:cs="Times New Roman"/>
        </w:rPr>
        <w:t>)</w:t>
      </w:r>
      <w:r w:rsidRPr="005D1A8D">
        <w:rPr>
          <w:rFonts w:ascii="Times New Roman" w:hAnsi="Times New Roman" w:cs="Times New Roman"/>
          <w:i/>
        </w:rPr>
        <w:t xml:space="preserve"> Amendment Act </w:t>
      </w:r>
      <w:r w:rsidRPr="00B14436">
        <w:rPr>
          <w:rFonts w:ascii="Times New Roman" w:hAnsi="Times New Roman" w:cs="Times New Roman"/>
        </w:rPr>
        <w:t>(</w:t>
      </w:r>
      <w:r w:rsidRPr="005D1A8D">
        <w:rPr>
          <w:rFonts w:ascii="Times New Roman" w:hAnsi="Times New Roman" w:cs="Times New Roman"/>
          <w:i/>
        </w:rPr>
        <w:t>No. 2</w:t>
      </w:r>
      <w:r w:rsidRPr="00B14436">
        <w:rPr>
          <w:rFonts w:ascii="Times New Roman" w:hAnsi="Times New Roman" w:cs="Times New Roman"/>
        </w:rPr>
        <w:t>)</w:t>
      </w:r>
      <w:r w:rsidRPr="005D1A8D">
        <w:rPr>
          <w:rFonts w:ascii="Times New Roman" w:hAnsi="Times New Roman" w:cs="Times New Roman"/>
          <w:i/>
        </w:rPr>
        <w:t xml:space="preserve"> 1984.</w:t>
      </w:r>
    </w:p>
    <w:p w14:paraId="77615A47" w14:textId="006DBEA7" w:rsidR="00DE58F4" w:rsidRPr="005D1A8D" w:rsidRDefault="005D1A8D" w:rsidP="00DE5500">
      <w:pPr>
        <w:widowControl w:val="0"/>
        <w:spacing w:after="0" w:line="240" w:lineRule="auto"/>
        <w:ind w:firstLine="432"/>
        <w:jc w:val="both"/>
        <w:rPr>
          <w:rFonts w:ascii="Times New Roman" w:hAnsi="Times New Roman" w:cs="Times New Roman"/>
        </w:rPr>
      </w:pPr>
      <w:r w:rsidRPr="00B14436">
        <w:rPr>
          <w:rFonts w:ascii="Times New Roman" w:hAnsi="Times New Roman" w:cs="Times New Roman"/>
          <w:b/>
        </w:rPr>
        <w:t>(</w:t>
      </w:r>
      <w:r w:rsidRPr="005D1A8D">
        <w:rPr>
          <w:rFonts w:ascii="Times New Roman" w:hAnsi="Times New Roman" w:cs="Times New Roman"/>
          <w:b/>
        </w:rPr>
        <w:t>2</w:t>
      </w:r>
      <w:r w:rsidRPr="00B14436">
        <w:rPr>
          <w:rFonts w:ascii="Times New Roman" w:hAnsi="Times New Roman" w:cs="Times New Roman"/>
          <w:b/>
        </w:rPr>
        <w:t>)</w:t>
      </w:r>
      <w:r w:rsidRPr="005D1A8D">
        <w:rPr>
          <w:rFonts w:ascii="Times New Roman" w:hAnsi="Times New Roman" w:cs="Times New Roman"/>
          <w:b/>
        </w:rPr>
        <w:t xml:space="preserve"> </w:t>
      </w:r>
      <w:r w:rsidR="00DE58F4" w:rsidRPr="005D1A8D">
        <w:rPr>
          <w:rFonts w:ascii="Times New Roman" w:hAnsi="Times New Roman" w:cs="Times New Roman"/>
        </w:rPr>
        <w:t xml:space="preserve">The </w:t>
      </w:r>
      <w:r w:rsidRPr="005D1A8D">
        <w:rPr>
          <w:rFonts w:ascii="Times New Roman" w:hAnsi="Times New Roman" w:cs="Times New Roman"/>
          <w:i/>
        </w:rPr>
        <w:t xml:space="preserve">Telecommunications </w:t>
      </w:r>
      <w:r w:rsidRPr="00B14436">
        <w:rPr>
          <w:rFonts w:ascii="Times New Roman" w:hAnsi="Times New Roman" w:cs="Times New Roman"/>
        </w:rPr>
        <w:t>(</w:t>
      </w:r>
      <w:r w:rsidRPr="005D1A8D">
        <w:rPr>
          <w:rFonts w:ascii="Times New Roman" w:hAnsi="Times New Roman" w:cs="Times New Roman"/>
          <w:i/>
        </w:rPr>
        <w:t>Interception</w:t>
      </w:r>
      <w:r w:rsidRPr="00B14436">
        <w:rPr>
          <w:rFonts w:ascii="Times New Roman" w:hAnsi="Times New Roman" w:cs="Times New Roman"/>
        </w:rPr>
        <w:t>)</w:t>
      </w:r>
      <w:r w:rsidRPr="005D1A8D">
        <w:rPr>
          <w:rFonts w:ascii="Times New Roman" w:hAnsi="Times New Roman" w:cs="Times New Roman"/>
          <w:i/>
        </w:rPr>
        <w:t xml:space="preserve"> Act 1979</w:t>
      </w:r>
      <w:r w:rsidRPr="007D4DE4">
        <w:rPr>
          <w:rFonts w:ascii="Times New Roman" w:hAnsi="Times New Roman" w:cs="Times New Roman"/>
          <w:vertAlign w:val="superscript"/>
        </w:rPr>
        <w:t>1</w:t>
      </w:r>
      <w:bookmarkStart w:id="0" w:name="_GoBack"/>
      <w:bookmarkEnd w:id="0"/>
      <w:r w:rsidRPr="005D1A8D">
        <w:rPr>
          <w:rFonts w:ascii="Times New Roman" w:hAnsi="Times New Roman" w:cs="Times New Roman"/>
          <w:i/>
        </w:rPr>
        <w:t xml:space="preserve"> </w:t>
      </w:r>
      <w:r w:rsidR="00DE58F4" w:rsidRPr="005D1A8D">
        <w:rPr>
          <w:rFonts w:ascii="Times New Roman" w:hAnsi="Times New Roman" w:cs="Times New Roman"/>
        </w:rPr>
        <w:t>is in this Act referred to as the Principal Act.</w:t>
      </w:r>
    </w:p>
    <w:p w14:paraId="6CD13B05" w14:textId="77777777" w:rsidR="00DE58F4" w:rsidRPr="00DE5500" w:rsidRDefault="005D1A8D" w:rsidP="00DE5500">
      <w:pPr>
        <w:widowControl w:val="0"/>
        <w:spacing w:before="120" w:after="60" w:line="240" w:lineRule="auto"/>
        <w:jc w:val="both"/>
        <w:rPr>
          <w:rFonts w:ascii="Times New Roman" w:hAnsi="Times New Roman" w:cs="Times New Roman"/>
          <w:b/>
          <w:sz w:val="20"/>
        </w:rPr>
      </w:pPr>
      <w:r w:rsidRPr="00DE5500">
        <w:rPr>
          <w:rFonts w:ascii="Times New Roman" w:hAnsi="Times New Roman" w:cs="Times New Roman"/>
          <w:b/>
          <w:sz w:val="20"/>
        </w:rPr>
        <w:t>Commencement</w:t>
      </w:r>
    </w:p>
    <w:p w14:paraId="31D217F1" w14:textId="77777777" w:rsidR="00DE58F4" w:rsidRPr="005D1A8D" w:rsidRDefault="005D1A8D" w:rsidP="00DE5500">
      <w:pPr>
        <w:widowControl w:val="0"/>
        <w:spacing w:after="0" w:line="240" w:lineRule="auto"/>
        <w:ind w:firstLine="432"/>
        <w:jc w:val="both"/>
        <w:rPr>
          <w:rFonts w:ascii="Times New Roman" w:hAnsi="Times New Roman" w:cs="Times New Roman"/>
        </w:rPr>
      </w:pPr>
      <w:r w:rsidRPr="005D1A8D">
        <w:rPr>
          <w:rFonts w:ascii="Times New Roman" w:hAnsi="Times New Roman" w:cs="Times New Roman"/>
          <w:b/>
        </w:rPr>
        <w:t>2.</w:t>
      </w:r>
      <w:r w:rsidR="00DE58F4" w:rsidRPr="005D1A8D">
        <w:rPr>
          <w:rFonts w:ascii="Times New Roman" w:hAnsi="Times New Roman" w:cs="Times New Roman"/>
        </w:rPr>
        <w:t xml:space="preserve"> This Act shall come into operation on the day on which it receives the Royal Assent.</w:t>
      </w:r>
    </w:p>
    <w:p w14:paraId="63ED4C65" w14:textId="77777777" w:rsidR="00DE58F4" w:rsidRPr="005D1A8D" w:rsidRDefault="005D1A8D" w:rsidP="00DE5500">
      <w:pPr>
        <w:widowControl w:val="0"/>
        <w:spacing w:after="0" w:line="240" w:lineRule="auto"/>
        <w:ind w:firstLine="432"/>
        <w:jc w:val="both"/>
        <w:rPr>
          <w:rFonts w:ascii="Times New Roman" w:hAnsi="Times New Roman" w:cs="Times New Roman"/>
        </w:rPr>
      </w:pPr>
      <w:r w:rsidRPr="005D1A8D">
        <w:rPr>
          <w:rFonts w:ascii="Times New Roman" w:hAnsi="Times New Roman" w:cs="Times New Roman"/>
          <w:b/>
        </w:rPr>
        <w:t>3.</w:t>
      </w:r>
      <w:r w:rsidR="00DE58F4" w:rsidRPr="005D1A8D">
        <w:rPr>
          <w:rFonts w:ascii="Times New Roman" w:hAnsi="Times New Roman" w:cs="Times New Roman"/>
        </w:rPr>
        <w:t xml:space="preserve"> After section 7</w:t>
      </w:r>
      <w:r w:rsidR="00344FA5" w:rsidRPr="00344FA5">
        <w:rPr>
          <w:rFonts w:ascii="Times New Roman" w:hAnsi="Times New Roman" w:cs="Times New Roman"/>
          <w:smallCaps/>
        </w:rPr>
        <w:t>a</w:t>
      </w:r>
      <w:r w:rsidR="00DE58F4" w:rsidRPr="005D1A8D">
        <w:rPr>
          <w:rFonts w:ascii="Times New Roman" w:hAnsi="Times New Roman" w:cs="Times New Roman"/>
        </w:rPr>
        <w:t xml:space="preserve"> of the Principal Act the following sections are inserted:</w:t>
      </w:r>
    </w:p>
    <w:p w14:paraId="2198A259" w14:textId="77777777" w:rsidR="00DE58F4" w:rsidRPr="00DE5500" w:rsidRDefault="005D1A8D" w:rsidP="00DE5500">
      <w:pPr>
        <w:widowControl w:val="0"/>
        <w:spacing w:before="120" w:after="60" w:line="240" w:lineRule="auto"/>
        <w:jc w:val="both"/>
        <w:rPr>
          <w:rFonts w:ascii="Times New Roman" w:hAnsi="Times New Roman" w:cs="Times New Roman"/>
          <w:sz w:val="20"/>
          <w:szCs w:val="20"/>
        </w:rPr>
      </w:pPr>
      <w:r w:rsidRPr="00DE5500">
        <w:rPr>
          <w:rFonts w:ascii="Times New Roman" w:hAnsi="Times New Roman" w:cs="Times New Roman"/>
          <w:b/>
          <w:sz w:val="20"/>
          <w:szCs w:val="20"/>
        </w:rPr>
        <w:t>Documents may be given to Stewart Royal Commission, Commissioner of Public Complaints of New South Wales or the National Crime Authority</w:t>
      </w:r>
    </w:p>
    <w:p w14:paraId="7798FA22" w14:textId="77777777" w:rsidR="00DE58F4" w:rsidRPr="005D1A8D" w:rsidRDefault="005D1A8D" w:rsidP="00DE5500">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DE58F4" w:rsidRPr="005D1A8D">
        <w:rPr>
          <w:rFonts w:ascii="Times New Roman" w:hAnsi="Times New Roman" w:cs="Times New Roman"/>
        </w:rPr>
        <w:t>7</w:t>
      </w:r>
      <w:r w:rsidR="00344FA5" w:rsidRPr="00344FA5">
        <w:rPr>
          <w:rFonts w:ascii="Times New Roman" w:hAnsi="Times New Roman" w:cs="Times New Roman"/>
          <w:smallCaps/>
        </w:rPr>
        <w:t>b</w:t>
      </w:r>
      <w:r w:rsidR="00DE58F4" w:rsidRPr="005D1A8D">
        <w:rPr>
          <w:rFonts w:ascii="Times New Roman" w:hAnsi="Times New Roman" w:cs="Times New Roman"/>
        </w:rPr>
        <w:t xml:space="preserve">. </w:t>
      </w:r>
      <w:r w:rsidR="00DE58F4" w:rsidRPr="00B14436">
        <w:rPr>
          <w:rFonts w:ascii="Times New Roman" w:hAnsi="Times New Roman" w:cs="Times New Roman"/>
        </w:rPr>
        <w:t>(</w:t>
      </w:r>
      <w:r w:rsidR="00DE58F4" w:rsidRPr="005D1A8D">
        <w:rPr>
          <w:rFonts w:ascii="Times New Roman" w:hAnsi="Times New Roman" w:cs="Times New Roman"/>
        </w:rPr>
        <w:t>1</w:t>
      </w:r>
      <w:r w:rsidR="00DE58F4" w:rsidRPr="00B14436">
        <w:rPr>
          <w:rFonts w:ascii="Times New Roman" w:hAnsi="Times New Roman" w:cs="Times New Roman"/>
        </w:rPr>
        <w:t>)</w:t>
      </w:r>
      <w:r w:rsidR="00DE58F4" w:rsidRPr="005D1A8D">
        <w:rPr>
          <w:rFonts w:ascii="Times New Roman" w:hAnsi="Times New Roman" w:cs="Times New Roman"/>
        </w:rPr>
        <w:t xml:space="preserve"> Nothing in this Act prevents any documents that have been or are in the possession of Ian Douglas Temby for the purposes of, or in connection</w:t>
      </w:r>
    </w:p>
    <w:p w14:paraId="42C0E755" w14:textId="77777777" w:rsidR="00344FA5" w:rsidRDefault="00344FA5" w:rsidP="005D1A8D">
      <w:pPr>
        <w:spacing w:after="0" w:line="240" w:lineRule="auto"/>
        <w:jc w:val="both"/>
        <w:rPr>
          <w:rFonts w:ascii="Times New Roman" w:hAnsi="Times New Roman" w:cs="Times New Roman"/>
        </w:rPr>
      </w:pPr>
      <w:r>
        <w:rPr>
          <w:rFonts w:ascii="Times New Roman" w:hAnsi="Times New Roman" w:cs="Times New Roman"/>
        </w:rPr>
        <w:br w:type="page"/>
      </w:r>
    </w:p>
    <w:p w14:paraId="7D7780D1" w14:textId="77777777" w:rsidR="00DE58F4" w:rsidRPr="005D1A8D" w:rsidRDefault="00DE58F4" w:rsidP="005D1A8D">
      <w:pPr>
        <w:spacing w:after="0" w:line="240" w:lineRule="auto"/>
        <w:jc w:val="both"/>
        <w:rPr>
          <w:rFonts w:ascii="Times New Roman" w:hAnsi="Times New Roman" w:cs="Times New Roman"/>
        </w:rPr>
      </w:pPr>
      <w:r w:rsidRPr="005D1A8D">
        <w:rPr>
          <w:rFonts w:ascii="Times New Roman" w:hAnsi="Times New Roman" w:cs="Times New Roman"/>
        </w:rPr>
        <w:lastRenderedPageBreak/>
        <w:t xml:space="preserve">with, the performance of his functions as a Special Prosecutor pursuant to his appointment dated 21 February 1984 under sub-section 5 </w:t>
      </w:r>
      <w:r w:rsidRPr="00B14436">
        <w:rPr>
          <w:rFonts w:ascii="Times New Roman" w:hAnsi="Times New Roman" w:cs="Times New Roman"/>
        </w:rPr>
        <w:t>(</w:t>
      </w:r>
      <w:r w:rsidRPr="005D1A8D">
        <w:rPr>
          <w:rFonts w:ascii="Times New Roman" w:hAnsi="Times New Roman" w:cs="Times New Roman"/>
        </w:rPr>
        <w:t>1</w:t>
      </w:r>
      <w:r w:rsidRPr="00B14436">
        <w:rPr>
          <w:rFonts w:ascii="Times New Roman" w:hAnsi="Times New Roman" w:cs="Times New Roman"/>
        </w:rPr>
        <w:t>)</w:t>
      </w:r>
      <w:r w:rsidRPr="005D1A8D">
        <w:rPr>
          <w:rFonts w:ascii="Times New Roman" w:hAnsi="Times New Roman" w:cs="Times New Roman"/>
        </w:rPr>
        <w:t xml:space="preserve"> of the </w:t>
      </w:r>
      <w:r w:rsidR="005D1A8D" w:rsidRPr="005D1A8D">
        <w:rPr>
          <w:rFonts w:ascii="Times New Roman" w:hAnsi="Times New Roman" w:cs="Times New Roman"/>
          <w:i/>
        </w:rPr>
        <w:t xml:space="preserve">Special Prosecutors Act 1982 </w:t>
      </w:r>
      <w:r w:rsidRPr="005D1A8D">
        <w:rPr>
          <w:rFonts w:ascii="Times New Roman" w:hAnsi="Times New Roman" w:cs="Times New Roman"/>
        </w:rPr>
        <w:t>from being given by, or with the authority of, the Attorney-General to any or all of the following:</w:t>
      </w:r>
    </w:p>
    <w:p w14:paraId="6C95C311" w14:textId="77777777" w:rsidR="00DE58F4" w:rsidRPr="005D1A8D" w:rsidRDefault="00DE58F4" w:rsidP="00E13C24">
      <w:pPr>
        <w:widowControl w:val="0"/>
        <w:spacing w:after="0" w:line="240" w:lineRule="auto"/>
        <w:ind w:left="864" w:hanging="432"/>
        <w:jc w:val="both"/>
        <w:rPr>
          <w:rFonts w:ascii="Times New Roman" w:hAnsi="Times New Roman" w:cs="Times New Roman"/>
        </w:rPr>
      </w:pPr>
      <w:r w:rsidRPr="00B14436">
        <w:rPr>
          <w:rFonts w:ascii="Times New Roman" w:hAnsi="Times New Roman" w:cs="Times New Roman"/>
        </w:rPr>
        <w:t>(</w:t>
      </w:r>
      <w:r w:rsidRPr="005D1A8D">
        <w:rPr>
          <w:rFonts w:ascii="Times New Roman" w:hAnsi="Times New Roman" w:cs="Times New Roman"/>
        </w:rPr>
        <w:t>a</w:t>
      </w:r>
      <w:r w:rsidRPr="00B14436">
        <w:rPr>
          <w:rFonts w:ascii="Times New Roman" w:hAnsi="Times New Roman" w:cs="Times New Roman"/>
        </w:rPr>
        <w:t>)</w:t>
      </w:r>
      <w:r w:rsidRPr="005D1A8D">
        <w:rPr>
          <w:rFonts w:ascii="Times New Roman" w:hAnsi="Times New Roman" w:cs="Times New Roman"/>
        </w:rPr>
        <w:t xml:space="preserve"> the </w:t>
      </w:r>
      <w:proofErr w:type="spellStart"/>
      <w:r w:rsidRPr="005D1A8D">
        <w:rPr>
          <w:rFonts w:ascii="Times New Roman" w:hAnsi="Times New Roman" w:cs="Times New Roman"/>
        </w:rPr>
        <w:t>Honourable</w:t>
      </w:r>
      <w:proofErr w:type="spellEnd"/>
      <w:r w:rsidRPr="005D1A8D">
        <w:rPr>
          <w:rFonts w:ascii="Times New Roman" w:hAnsi="Times New Roman" w:cs="Times New Roman"/>
        </w:rPr>
        <w:t xml:space="preserve"> Donald Gerard Stewart, being the person appointed by the Governor of the State of New South Wales by Letters Patent dated 24 June 1981 to be a Commissioner to make inquiry into certain matters and by the Administrator of the Government of the Commonwealth by Letters Patent dated 25 June 1981 to be a Commissioner to make inquiry into certain matters;</w:t>
      </w:r>
    </w:p>
    <w:p w14:paraId="486947CE" w14:textId="77777777" w:rsidR="00DE58F4" w:rsidRPr="005D1A8D" w:rsidRDefault="00DE58F4" w:rsidP="00E13C24">
      <w:pPr>
        <w:widowControl w:val="0"/>
        <w:spacing w:after="0" w:line="240" w:lineRule="auto"/>
        <w:ind w:left="864" w:hanging="432"/>
        <w:jc w:val="both"/>
        <w:rPr>
          <w:rFonts w:ascii="Times New Roman" w:hAnsi="Times New Roman" w:cs="Times New Roman"/>
        </w:rPr>
      </w:pPr>
      <w:r w:rsidRPr="00B14436">
        <w:rPr>
          <w:rFonts w:ascii="Times New Roman" w:hAnsi="Times New Roman" w:cs="Times New Roman"/>
        </w:rPr>
        <w:t>(</w:t>
      </w:r>
      <w:r w:rsidRPr="005D1A8D">
        <w:rPr>
          <w:rFonts w:ascii="Times New Roman" w:hAnsi="Times New Roman" w:cs="Times New Roman"/>
        </w:rPr>
        <w:t>b</w:t>
      </w:r>
      <w:r w:rsidRPr="00B14436">
        <w:rPr>
          <w:rFonts w:ascii="Times New Roman" w:hAnsi="Times New Roman" w:cs="Times New Roman"/>
        </w:rPr>
        <w:t>)</w:t>
      </w:r>
      <w:r w:rsidRPr="005D1A8D">
        <w:rPr>
          <w:rFonts w:ascii="Times New Roman" w:hAnsi="Times New Roman" w:cs="Times New Roman"/>
        </w:rPr>
        <w:t xml:space="preserve"> the Commissioner of Public Complaints appointed under the Commissioner of Public Complaints Act, 1984 of New South Wales;</w:t>
      </w:r>
    </w:p>
    <w:p w14:paraId="09F48195" w14:textId="77777777" w:rsidR="00DE58F4" w:rsidRPr="005D1A8D" w:rsidRDefault="00DE58F4" w:rsidP="00E13C24">
      <w:pPr>
        <w:widowControl w:val="0"/>
        <w:spacing w:after="0" w:line="240" w:lineRule="auto"/>
        <w:ind w:left="864" w:hanging="432"/>
        <w:jc w:val="both"/>
        <w:rPr>
          <w:rFonts w:ascii="Times New Roman" w:hAnsi="Times New Roman" w:cs="Times New Roman"/>
        </w:rPr>
      </w:pPr>
      <w:r w:rsidRPr="00B14436">
        <w:rPr>
          <w:rFonts w:ascii="Times New Roman" w:hAnsi="Times New Roman" w:cs="Times New Roman"/>
        </w:rPr>
        <w:t>(</w:t>
      </w:r>
      <w:r w:rsidRPr="005D1A8D">
        <w:rPr>
          <w:rFonts w:ascii="Times New Roman" w:hAnsi="Times New Roman" w:cs="Times New Roman"/>
        </w:rPr>
        <w:t>c</w:t>
      </w:r>
      <w:r w:rsidRPr="00B14436">
        <w:rPr>
          <w:rFonts w:ascii="Times New Roman" w:hAnsi="Times New Roman" w:cs="Times New Roman"/>
        </w:rPr>
        <w:t>)</w:t>
      </w:r>
      <w:r w:rsidRPr="005D1A8D">
        <w:rPr>
          <w:rFonts w:ascii="Times New Roman" w:hAnsi="Times New Roman" w:cs="Times New Roman"/>
        </w:rPr>
        <w:t xml:space="preserve"> the National Crime Authority.</w:t>
      </w:r>
    </w:p>
    <w:p w14:paraId="041BD925" w14:textId="77777777" w:rsidR="00DE58F4" w:rsidRPr="005D1A8D" w:rsidRDefault="005D1A8D" w:rsidP="00E13C24">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DE58F4" w:rsidRPr="00B14436">
        <w:rPr>
          <w:rFonts w:ascii="Times New Roman" w:hAnsi="Times New Roman" w:cs="Times New Roman"/>
        </w:rPr>
        <w:t>(</w:t>
      </w:r>
      <w:r w:rsidR="00DE58F4" w:rsidRPr="005D1A8D">
        <w:rPr>
          <w:rFonts w:ascii="Times New Roman" w:hAnsi="Times New Roman" w:cs="Times New Roman"/>
        </w:rPr>
        <w:t>2</w:t>
      </w:r>
      <w:r w:rsidR="00DE58F4" w:rsidRPr="00B14436">
        <w:rPr>
          <w:rFonts w:ascii="Times New Roman" w:hAnsi="Times New Roman" w:cs="Times New Roman"/>
        </w:rPr>
        <w:t>)</w:t>
      </w:r>
      <w:r w:rsidR="00DE58F4" w:rsidRPr="005D1A8D">
        <w:rPr>
          <w:rFonts w:ascii="Times New Roman" w:hAnsi="Times New Roman" w:cs="Times New Roman"/>
        </w:rPr>
        <w:t xml:space="preserve"> If a document referred to in sub-section </w:t>
      </w:r>
      <w:r w:rsidR="00DE58F4" w:rsidRPr="00B14436">
        <w:rPr>
          <w:rFonts w:ascii="Times New Roman" w:hAnsi="Times New Roman" w:cs="Times New Roman"/>
        </w:rPr>
        <w:t>(</w:t>
      </w:r>
      <w:r w:rsidR="00DE58F4" w:rsidRPr="005D1A8D">
        <w:rPr>
          <w:rFonts w:ascii="Times New Roman" w:hAnsi="Times New Roman" w:cs="Times New Roman"/>
        </w:rPr>
        <w:t>1</w:t>
      </w:r>
      <w:r w:rsidR="00DE58F4" w:rsidRPr="00B14436">
        <w:rPr>
          <w:rFonts w:ascii="Times New Roman" w:hAnsi="Times New Roman" w:cs="Times New Roman"/>
        </w:rPr>
        <w:t>)</w:t>
      </w:r>
      <w:r w:rsidR="00DE58F4" w:rsidRPr="005D1A8D">
        <w:rPr>
          <w:rFonts w:ascii="Times New Roman" w:hAnsi="Times New Roman" w:cs="Times New Roman"/>
        </w:rPr>
        <w:t xml:space="preserve"> is given to a Commissioner referred to in paragraph </w:t>
      </w:r>
      <w:r w:rsidR="00DE58F4" w:rsidRPr="00B14436">
        <w:rPr>
          <w:rFonts w:ascii="Times New Roman" w:hAnsi="Times New Roman" w:cs="Times New Roman"/>
        </w:rPr>
        <w:t>(</w:t>
      </w:r>
      <w:r w:rsidR="00DE58F4" w:rsidRPr="005D1A8D">
        <w:rPr>
          <w:rFonts w:ascii="Times New Roman" w:hAnsi="Times New Roman" w:cs="Times New Roman"/>
        </w:rPr>
        <w:t>1</w:t>
      </w:r>
      <w:r w:rsidR="00DE58F4" w:rsidRPr="00B14436">
        <w:rPr>
          <w:rFonts w:ascii="Times New Roman" w:hAnsi="Times New Roman" w:cs="Times New Roman"/>
        </w:rPr>
        <w:t>)</w:t>
      </w:r>
      <w:r w:rsidR="00DE58F4" w:rsidRPr="005D1A8D">
        <w:rPr>
          <w:rFonts w:ascii="Times New Roman" w:hAnsi="Times New Roman" w:cs="Times New Roman"/>
        </w:rPr>
        <w:t xml:space="preserve"> </w:t>
      </w:r>
      <w:r w:rsidR="00DE58F4" w:rsidRPr="00B14436">
        <w:rPr>
          <w:rFonts w:ascii="Times New Roman" w:hAnsi="Times New Roman" w:cs="Times New Roman"/>
        </w:rPr>
        <w:t>(</w:t>
      </w:r>
      <w:r w:rsidR="00DE58F4" w:rsidRPr="005D1A8D">
        <w:rPr>
          <w:rFonts w:ascii="Times New Roman" w:hAnsi="Times New Roman" w:cs="Times New Roman"/>
        </w:rPr>
        <w:t>a</w:t>
      </w:r>
      <w:r w:rsidR="00DE58F4" w:rsidRPr="00B14436">
        <w:rPr>
          <w:rFonts w:ascii="Times New Roman" w:hAnsi="Times New Roman" w:cs="Times New Roman"/>
        </w:rPr>
        <w:t>)</w:t>
      </w:r>
      <w:r w:rsidR="00DE58F4" w:rsidRPr="005D1A8D">
        <w:rPr>
          <w:rFonts w:ascii="Times New Roman" w:hAnsi="Times New Roman" w:cs="Times New Roman"/>
        </w:rPr>
        <w:t xml:space="preserve"> or </w:t>
      </w:r>
      <w:r w:rsidR="00DE58F4" w:rsidRPr="00B14436">
        <w:rPr>
          <w:rFonts w:ascii="Times New Roman" w:hAnsi="Times New Roman" w:cs="Times New Roman"/>
        </w:rPr>
        <w:t>(</w:t>
      </w:r>
      <w:r w:rsidR="00DE58F4" w:rsidRPr="005D1A8D">
        <w:rPr>
          <w:rFonts w:ascii="Times New Roman" w:hAnsi="Times New Roman" w:cs="Times New Roman"/>
        </w:rPr>
        <w:t>b</w:t>
      </w:r>
      <w:r w:rsidR="00DE58F4" w:rsidRPr="00B14436">
        <w:rPr>
          <w:rFonts w:ascii="Times New Roman" w:hAnsi="Times New Roman" w:cs="Times New Roman"/>
        </w:rPr>
        <w:t>)</w:t>
      </w:r>
      <w:r w:rsidR="00DE58F4" w:rsidRPr="005D1A8D">
        <w:rPr>
          <w:rFonts w:ascii="Times New Roman" w:hAnsi="Times New Roman" w:cs="Times New Roman"/>
        </w:rPr>
        <w:t xml:space="preserve"> or the National Crime Authority, the Commissioner or Authority shall consider whether the document is an authentic record of the matters purported to be recorded in the document and—</w:t>
      </w:r>
    </w:p>
    <w:p w14:paraId="3B6613C5" w14:textId="77777777" w:rsidR="00DE58F4" w:rsidRPr="005D1A8D" w:rsidRDefault="00DE58F4" w:rsidP="00E13C24">
      <w:pPr>
        <w:widowControl w:val="0"/>
        <w:spacing w:after="0" w:line="240" w:lineRule="auto"/>
        <w:ind w:left="864" w:hanging="432"/>
        <w:jc w:val="both"/>
        <w:rPr>
          <w:rFonts w:ascii="Times New Roman" w:hAnsi="Times New Roman" w:cs="Times New Roman"/>
        </w:rPr>
      </w:pPr>
      <w:r w:rsidRPr="00B14436">
        <w:rPr>
          <w:rFonts w:ascii="Times New Roman" w:hAnsi="Times New Roman" w:cs="Times New Roman"/>
        </w:rPr>
        <w:t>(</w:t>
      </w:r>
      <w:r w:rsidRPr="005D1A8D">
        <w:rPr>
          <w:rFonts w:ascii="Times New Roman" w:hAnsi="Times New Roman" w:cs="Times New Roman"/>
        </w:rPr>
        <w:t>a</w:t>
      </w:r>
      <w:r w:rsidRPr="00B14436">
        <w:rPr>
          <w:rFonts w:ascii="Times New Roman" w:hAnsi="Times New Roman" w:cs="Times New Roman"/>
        </w:rPr>
        <w:t>)</w:t>
      </w:r>
      <w:r w:rsidRPr="005D1A8D">
        <w:rPr>
          <w:rFonts w:ascii="Times New Roman" w:hAnsi="Times New Roman" w:cs="Times New Roman"/>
        </w:rPr>
        <w:t xml:space="preserve"> in the case of the Commissioner referred to in paragraph </w:t>
      </w:r>
      <w:r w:rsidRPr="00B14436">
        <w:rPr>
          <w:rFonts w:ascii="Times New Roman" w:hAnsi="Times New Roman" w:cs="Times New Roman"/>
        </w:rPr>
        <w:t>(</w:t>
      </w:r>
      <w:r w:rsidRPr="005D1A8D">
        <w:rPr>
          <w:rFonts w:ascii="Times New Roman" w:hAnsi="Times New Roman" w:cs="Times New Roman"/>
        </w:rPr>
        <w:t>1</w:t>
      </w:r>
      <w:r w:rsidRPr="00B14436">
        <w:rPr>
          <w:rFonts w:ascii="Times New Roman" w:hAnsi="Times New Roman" w:cs="Times New Roman"/>
        </w:rPr>
        <w:t>)</w:t>
      </w:r>
      <w:r w:rsidRPr="005D1A8D">
        <w:rPr>
          <w:rFonts w:ascii="Times New Roman" w:hAnsi="Times New Roman" w:cs="Times New Roman"/>
        </w:rPr>
        <w:t xml:space="preserve"> </w:t>
      </w:r>
      <w:r w:rsidRPr="00B14436">
        <w:rPr>
          <w:rFonts w:ascii="Times New Roman" w:hAnsi="Times New Roman" w:cs="Times New Roman"/>
        </w:rPr>
        <w:t>(</w:t>
      </w:r>
      <w:r w:rsidRPr="005D1A8D">
        <w:rPr>
          <w:rFonts w:ascii="Times New Roman" w:hAnsi="Times New Roman" w:cs="Times New Roman"/>
        </w:rPr>
        <w:t>a</w:t>
      </w:r>
      <w:r w:rsidRPr="00B14436">
        <w:rPr>
          <w:rFonts w:ascii="Times New Roman" w:hAnsi="Times New Roman" w:cs="Times New Roman"/>
        </w:rPr>
        <w:t>)</w:t>
      </w:r>
      <w:r w:rsidRPr="005D1A8D">
        <w:rPr>
          <w:rFonts w:ascii="Times New Roman" w:hAnsi="Times New Roman" w:cs="Times New Roman"/>
        </w:rPr>
        <w:t>—whether the document is capable of being the subject of, and is appropriate to be dealt with in the course of, the inquiry referred to in that paragraph;</w:t>
      </w:r>
    </w:p>
    <w:p w14:paraId="5611304D" w14:textId="77777777" w:rsidR="00DE58F4" w:rsidRPr="005D1A8D" w:rsidRDefault="00DE58F4" w:rsidP="00E13C24">
      <w:pPr>
        <w:widowControl w:val="0"/>
        <w:spacing w:after="0" w:line="240" w:lineRule="auto"/>
        <w:ind w:left="864" w:hanging="432"/>
        <w:jc w:val="both"/>
        <w:rPr>
          <w:rFonts w:ascii="Times New Roman" w:hAnsi="Times New Roman" w:cs="Times New Roman"/>
        </w:rPr>
      </w:pPr>
      <w:r w:rsidRPr="00B14436">
        <w:rPr>
          <w:rFonts w:ascii="Times New Roman" w:hAnsi="Times New Roman" w:cs="Times New Roman"/>
        </w:rPr>
        <w:t>(</w:t>
      </w:r>
      <w:r w:rsidRPr="005D1A8D">
        <w:rPr>
          <w:rFonts w:ascii="Times New Roman" w:hAnsi="Times New Roman" w:cs="Times New Roman"/>
        </w:rPr>
        <w:t>b</w:t>
      </w:r>
      <w:r w:rsidRPr="00B14436">
        <w:rPr>
          <w:rFonts w:ascii="Times New Roman" w:hAnsi="Times New Roman" w:cs="Times New Roman"/>
        </w:rPr>
        <w:t>)</w:t>
      </w:r>
      <w:r w:rsidRPr="005D1A8D">
        <w:rPr>
          <w:rFonts w:ascii="Times New Roman" w:hAnsi="Times New Roman" w:cs="Times New Roman"/>
        </w:rPr>
        <w:t xml:space="preserve"> in the case of the Commissioner referred to in paragraph </w:t>
      </w:r>
      <w:r w:rsidRPr="00B14436">
        <w:rPr>
          <w:rFonts w:ascii="Times New Roman" w:hAnsi="Times New Roman" w:cs="Times New Roman"/>
        </w:rPr>
        <w:t>(</w:t>
      </w:r>
      <w:r w:rsidRPr="005D1A8D">
        <w:rPr>
          <w:rFonts w:ascii="Times New Roman" w:hAnsi="Times New Roman" w:cs="Times New Roman"/>
        </w:rPr>
        <w:t>1</w:t>
      </w:r>
      <w:r w:rsidRPr="00B14436">
        <w:rPr>
          <w:rFonts w:ascii="Times New Roman" w:hAnsi="Times New Roman" w:cs="Times New Roman"/>
        </w:rPr>
        <w:t>)</w:t>
      </w:r>
      <w:r w:rsidRPr="005D1A8D">
        <w:rPr>
          <w:rFonts w:ascii="Times New Roman" w:hAnsi="Times New Roman" w:cs="Times New Roman"/>
        </w:rPr>
        <w:t xml:space="preserve"> </w:t>
      </w:r>
      <w:r w:rsidRPr="00B14436">
        <w:rPr>
          <w:rFonts w:ascii="Times New Roman" w:hAnsi="Times New Roman" w:cs="Times New Roman"/>
        </w:rPr>
        <w:t>(</w:t>
      </w:r>
      <w:r w:rsidRPr="005D1A8D">
        <w:rPr>
          <w:rFonts w:ascii="Times New Roman" w:hAnsi="Times New Roman" w:cs="Times New Roman"/>
        </w:rPr>
        <w:t>b</w:t>
      </w:r>
      <w:r w:rsidRPr="00B14436">
        <w:rPr>
          <w:rFonts w:ascii="Times New Roman" w:hAnsi="Times New Roman" w:cs="Times New Roman"/>
        </w:rPr>
        <w:t>)</w:t>
      </w:r>
      <w:r w:rsidRPr="005D1A8D">
        <w:rPr>
          <w:rFonts w:ascii="Times New Roman" w:hAnsi="Times New Roman" w:cs="Times New Roman"/>
        </w:rPr>
        <w:t>—whether the document is capable of being the subject of, and is appropriate to be dealt with as, a complaint under the State Act referred to in that paragraph; or</w:t>
      </w:r>
    </w:p>
    <w:p w14:paraId="6C76DB9A" w14:textId="77777777" w:rsidR="00DE58F4" w:rsidRPr="005D1A8D" w:rsidRDefault="00DE58F4" w:rsidP="00E13C24">
      <w:pPr>
        <w:widowControl w:val="0"/>
        <w:spacing w:after="0" w:line="240" w:lineRule="auto"/>
        <w:ind w:left="864" w:hanging="432"/>
        <w:jc w:val="both"/>
        <w:rPr>
          <w:rFonts w:ascii="Times New Roman" w:hAnsi="Times New Roman" w:cs="Times New Roman"/>
        </w:rPr>
      </w:pPr>
      <w:r w:rsidRPr="00B14436">
        <w:rPr>
          <w:rFonts w:ascii="Times New Roman" w:hAnsi="Times New Roman" w:cs="Times New Roman"/>
        </w:rPr>
        <w:t>(</w:t>
      </w:r>
      <w:r w:rsidRPr="005D1A8D">
        <w:rPr>
          <w:rFonts w:ascii="Times New Roman" w:hAnsi="Times New Roman" w:cs="Times New Roman"/>
        </w:rPr>
        <w:t>c</w:t>
      </w:r>
      <w:r w:rsidRPr="00B14436">
        <w:rPr>
          <w:rFonts w:ascii="Times New Roman" w:hAnsi="Times New Roman" w:cs="Times New Roman"/>
        </w:rPr>
        <w:t>)</w:t>
      </w:r>
      <w:r w:rsidRPr="005D1A8D">
        <w:rPr>
          <w:rFonts w:ascii="Times New Roman" w:hAnsi="Times New Roman" w:cs="Times New Roman"/>
        </w:rPr>
        <w:t xml:space="preserve"> in the case of the National Crime Authority—whether the document is or may be relevant to matters with which the Authority is concerned,</w:t>
      </w:r>
    </w:p>
    <w:p w14:paraId="26D396C9" w14:textId="77777777" w:rsidR="00DE58F4" w:rsidRPr="005D1A8D" w:rsidRDefault="00DE58F4" w:rsidP="005D1A8D">
      <w:pPr>
        <w:spacing w:after="0" w:line="240" w:lineRule="auto"/>
        <w:jc w:val="both"/>
        <w:rPr>
          <w:rFonts w:ascii="Times New Roman" w:hAnsi="Times New Roman" w:cs="Times New Roman"/>
        </w:rPr>
      </w:pPr>
      <w:r w:rsidRPr="005D1A8D">
        <w:rPr>
          <w:rFonts w:ascii="Times New Roman" w:hAnsi="Times New Roman" w:cs="Times New Roman"/>
        </w:rPr>
        <w:t>and may, for the purpose of considering those matters, make such use of the document as the Commissioner or the Authority, as the case may be, thinks fit.</w:t>
      </w:r>
    </w:p>
    <w:p w14:paraId="1E4C6FF8" w14:textId="77777777" w:rsidR="00DE58F4" w:rsidRPr="005D1A8D" w:rsidRDefault="005D1A8D" w:rsidP="00E13C24">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DE58F4" w:rsidRPr="00B14436">
        <w:rPr>
          <w:rFonts w:ascii="Times New Roman" w:hAnsi="Times New Roman" w:cs="Times New Roman"/>
        </w:rPr>
        <w:t>(</w:t>
      </w:r>
      <w:r w:rsidR="00DE58F4" w:rsidRPr="005D1A8D">
        <w:rPr>
          <w:rFonts w:ascii="Times New Roman" w:hAnsi="Times New Roman" w:cs="Times New Roman"/>
        </w:rPr>
        <w:t>3</w:t>
      </w:r>
      <w:r w:rsidR="00DE58F4" w:rsidRPr="00B14436">
        <w:rPr>
          <w:rFonts w:ascii="Times New Roman" w:hAnsi="Times New Roman" w:cs="Times New Roman"/>
        </w:rPr>
        <w:t>)</w:t>
      </w:r>
      <w:r w:rsidR="00DE58F4" w:rsidRPr="005D1A8D">
        <w:rPr>
          <w:rFonts w:ascii="Times New Roman" w:hAnsi="Times New Roman" w:cs="Times New Roman"/>
        </w:rPr>
        <w:t xml:space="preserve"> If a document referred to in sub-section </w:t>
      </w:r>
      <w:r w:rsidR="00DE58F4" w:rsidRPr="00B14436">
        <w:rPr>
          <w:rFonts w:ascii="Times New Roman" w:hAnsi="Times New Roman" w:cs="Times New Roman"/>
        </w:rPr>
        <w:t>(</w:t>
      </w:r>
      <w:r w:rsidR="00DE58F4" w:rsidRPr="005D1A8D">
        <w:rPr>
          <w:rFonts w:ascii="Times New Roman" w:hAnsi="Times New Roman" w:cs="Times New Roman"/>
        </w:rPr>
        <w:t>1</w:t>
      </w:r>
      <w:r w:rsidR="00DE58F4" w:rsidRPr="00B14436">
        <w:rPr>
          <w:rFonts w:ascii="Times New Roman" w:hAnsi="Times New Roman" w:cs="Times New Roman"/>
        </w:rPr>
        <w:t>)</w:t>
      </w:r>
      <w:r w:rsidR="00DE58F4" w:rsidRPr="005D1A8D">
        <w:rPr>
          <w:rFonts w:ascii="Times New Roman" w:hAnsi="Times New Roman" w:cs="Times New Roman"/>
        </w:rPr>
        <w:t xml:space="preserve"> is given to the Commissioner referred to in paragraph </w:t>
      </w:r>
      <w:r w:rsidR="00DE58F4" w:rsidRPr="00B14436">
        <w:rPr>
          <w:rFonts w:ascii="Times New Roman" w:hAnsi="Times New Roman" w:cs="Times New Roman"/>
        </w:rPr>
        <w:t>(</w:t>
      </w:r>
      <w:r w:rsidR="00DE58F4" w:rsidRPr="005D1A8D">
        <w:rPr>
          <w:rFonts w:ascii="Times New Roman" w:hAnsi="Times New Roman" w:cs="Times New Roman"/>
        </w:rPr>
        <w:t>1</w:t>
      </w:r>
      <w:r w:rsidR="00DE58F4" w:rsidRPr="00B14436">
        <w:rPr>
          <w:rFonts w:ascii="Times New Roman" w:hAnsi="Times New Roman" w:cs="Times New Roman"/>
        </w:rPr>
        <w:t>)</w:t>
      </w:r>
      <w:r w:rsidR="00DE58F4" w:rsidRPr="005D1A8D">
        <w:rPr>
          <w:rFonts w:ascii="Times New Roman" w:hAnsi="Times New Roman" w:cs="Times New Roman"/>
        </w:rPr>
        <w:t xml:space="preserve"> </w:t>
      </w:r>
      <w:r w:rsidR="00DE58F4" w:rsidRPr="00B14436">
        <w:rPr>
          <w:rFonts w:ascii="Times New Roman" w:hAnsi="Times New Roman" w:cs="Times New Roman"/>
        </w:rPr>
        <w:t>(</w:t>
      </w:r>
      <w:r w:rsidR="00DE58F4" w:rsidRPr="005D1A8D">
        <w:rPr>
          <w:rFonts w:ascii="Times New Roman" w:hAnsi="Times New Roman" w:cs="Times New Roman"/>
        </w:rPr>
        <w:t>a</w:t>
      </w:r>
      <w:r w:rsidR="00DE58F4" w:rsidRPr="00B14436">
        <w:rPr>
          <w:rFonts w:ascii="Times New Roman" w:hAnsi="Times New Roman" w:cs="Times New Roman"/>
        </w:rPr>
        <w:t>)</w:t>
      </w:r>
      <w:r w:rsidR="00DE58F4" w:rsidRPr="005D1A8D">
        <w:rPr>
          <w:rFonts w:ascii="Times New Roman" w:hAnsi="Times New Roman" w:cs="Times New Roman"/>
        </w:rPr>
        <w:t xml:space="preserve"> and the Commissioner is satisfied as to the matters mentioned in sub-section </w:t>
      </w:r>
      <w:r w:rsidR="00DE58F4" w:rsidRPr="00B14436">
        <w:rPr>
          <w:rFonts w:ascii="Times New Roman" w:hAnsi="Times New Roman" w:cs="Times New Roman"/>
        </w:rPr>
        <w:t>(</w:t>
      </w:r>
      <w:r w:rsidR="00DE58F4" w:rsidRPr="005D1A8D">
        <w:rPr>
          <w:rFonts w:ascii="Times New Roman" w:hAnsi="Times New Roman" w:cs="Times New Roman"/>
        </w:rPr>
        <w:t>2</w:t>
      </w:r>
      <w:r w:rsidR="00DE58F4" w:rsidRPr="00B14436">
        <w:rPr>
          <w:rFonts w:ascii="Times New Roman" w:hAnsi="Times New Roman" w:cs="Times New Roman"/>
        </w:rPr>
        <w:t>)</w:t>
      </w:r>
      <w:r w:rsidR="00DE58F4" w:rsidRPr="005D1A8D">
        <w:rPr>
          <w:rFonts w:ascii="Times New Roman" w:hAnsi="Times New Roman" w:cs="Times New Roman"/>
        </w:rPr>
        <w:t>, he may make use of the document for the purposes of any inquiry referred to in that paragraph and, without limiting the generality of the foregoing, he may—</w:t>
      </w:r>
    </w:p>
    <w:p w14:paraId="7570337D" w14:textId="77777777" w:rsidR="00DE58F4" w:rsidRPr="005D1A8D" w:rsidRDefault="00DE58F4" w:rsidP="00E13C24">
      <w:pPr>
        <w:widowControl w:val="0"/>
        <w:spacing w:after="0" w:line="240" w:lineRule="auto"/>
        <w:ind w:left="864" w:hanging="432"/>
        <w:jc w:val="both"/>
        <w:rPr>
          <w:rFonts w:ascii="Times New Roman" w:hAnsi="Times New Roman" w:cs="Times New Roman"/>
        </w:rPr>
      </w:pPr>
      <w:r w:rsidRPr="00B14436">
        <w:rPr>
          <w:rFonts w:ascii="Times New Roman" w:hAnsi="Times New Roman" w:cs="Times New Roman"/>
        </w:rPr>
        <w:t>(</w:t>
      </w:r>
      <w:r w:rsidRPr="005D1A8D">
        <w:rPr>
          <w:rFonts w:ascii="Times New Roman" w:hAnsi="Times New Roman" w:cs="Times New Roman"/>
        </w:rPr>
        <w:t>a</w:t>
      </w:r>
      <w:r w:rsidRPr="00B14436">
        <w:rPr>
          <w:rFonts w:ascii="Times New Roman" w:hAnsi="Times New Roman" w:cs="Times New Roman"/>
        </w:rPr>
        <w:t>)</w:t>
      </w:r>
      <w:r w:rsidRPr="005D1A8D">
        <w:rPr>
          <w:rFonts w:ascii="Times New Roman" w:hAnsi="Times New Roman" w:cs="Times New Roman"/>
        </w:rPr>
        <w:t xml:space="preserve"> show the document to a person giving evidence in the course of the inquiry;</w:t>
      </w:r>
    </w:p>
    <w:p w14:paraId="6C743DAA" w14:textId="77777777" w:rsidR="00DE58F4" w:rsidRPr="005D1A8D" w:rsidRDefault="00DE58F4" w:rsidP="00E13C24">
      <w:pPr>
        <w:widowControl w:val="0"/>
        <w:spacing w:after="0" w:line="240" w:lineRule="auto"/>
        <w:ind w:left="864" w:hanging="432"/>
        <w:jc w:val="both"/>
        <w:rPr>
          <w:rFonts w:ascii="Times New Roman" w:hAnsi="Times New Roman" w:cs="Times New Roman"/>
        </w:rPr>
      </w:pPr>
      <w:r w:rsidRPr="00B14436">
        <w:rPr>
          <w:rFonts w:ascii="Times New Roman" w:hAnsi="Times New Roman" w:cs="Times New Roman"/>
        </w:rPr>
        <w:t>(</w:t>
      </w:r>
      <w:r w:rsidRPr="005D1A8D">
        <w:rPr>
          <w:rFonts w:ascii="Times New Roman" w:hAnsi="Times New Roman" w:cs="Times New Roman"/>
        </w:rPr>
        <w:t>b</w:t>
      </w:r>
      <w:r w:rsidRPr="00B14436">
        <w:rPr>
          <w:rFonts w:ascii="Times New Roman" w:hAnsi="Times New Roman" w:cs="Times New Roman"/>
        </w:rPr>
        <w:t>)</w:t>
      </w:r>
      <w:r w:rsidRPr="005D1A8D">
        <w:rPr>
          <w:rFonts w:ascii="Times New Roman" w:hAnsi="Times New Roman" w:cs="Times New Roman"/>
        </w:rPr>
        <w:t xml:space="preserve"> include matter contained in the document in any report by him of the results of the inquiry; and</w:t>
      </w:r>
    </w:p>
    <w:p w14:paraId="426E9B51" w14:textId="77777777" w:rsidR="00DE58F4" w:rsidRPr="005D1A8D" w:rsidRDefault="00DE58F4" w:rsidP="00E13C24">
      <w:pPr>
        <w:widowControl w:val="0"/>
        <w:spacing w:after="0" w:line="240" w:lineRule="auto"/>
        <w:ind w:left="864" w:hanging="432"/>
        <w:jc w:val="both"/>
        <w:rPr>
          <w:rFonts w:ascii="Times New Roman" w:hAnsi="Times New Roman" w:cs="Times New Roman"/>
        </w:rPr>
      </w:pPr>
      <w:r w:rsidRPr="00B14436">
        <w:rPr>
          <w:rFonts w:ascii="Times New Roman" w:hAnsi="Times New Roman" w:cs="Times New Roman"/>
        </w:rPr>
        <w:t>(</w:t>
      </w:r>
      <w:r w:rsidRPr="005D1A8D">
        <w:rPr>
          <w:rFonts w:ascii="Times New Roman" w:hAnsi="Times New Roman" w:cs="Times New Roman"/>
        </w:rPr>
        <w:t>c</w:t>
      </w:r>
      <w:r w:rsidRPr="00B14436">
        <w:rPr>
          <w:rFonts w:ascii="Times New Roman" w:hAnsi="Times New Roman" w:cs="Times New Roman"/>
        </w:rPr>
        <w:t>)</w:t>
      </w:r>
      <w:r w:rsidRPr="005D1A8D">
        <w:rPr>
          <w:rFonts w:ascii="Times New Roman" w:hAnsi="Times New Roman" w:cs="Times New Roman"/>
        </w:rPr>
        <w:t xml:space="preserve"> make such other use of the document as he considers appropriate for the purpose of identifying the person who made the document and the circumstances in which the document was made.</w:t>
      </w:r>
    </w:p>
    <w:p w14:paraId="2849564F" w14:textId="77777777" w:rsidR="00DE58F4" w:rsidRPr="005D1A8D" w:rsidRDefault="005D1A8D" w:rsidP="00E13C24">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DE58F4" w:rsidRPr="00B14436">
        <w:rPr>
          <w:rFonts w:ascii="Times New Roman" w:hAnsi="Times New Roman" w:cs="Times New Roman"/>
        </w:rPr>
        <w:t>(</w:t>
      </w:r>
      <w:r w:rsidR="00DE58F4" w:rsidRPr="005D1A8D">
        <w:rPr>
          <w:rFonts w:ascii="Times New Roman" w:hAnsi="Times New Roman" w:cs="Times New Roman"/>
        </w:rPr>
        <w:t>4</w:t>
      </w:r>
      <w:r w:rsidR="00DE58F4" w:rsidRPr="00B14436">
        <w:rPr>
          <w:rFonts w:ascii="Times New Roman" w:hAnsi="Times New Roman" w:cs="Times New Roman"/>
        </w:rPr>
        <w:t>)</w:t>
      </w:r>
      <w:r w:rsidR="00DE58F4" w:rsidRPr="005D1A8D">
        <w:rPr>
          <w:rFonts w:ascii="Times New Roman" w:hAnsi="Times New Roman" w:cs="Times New Roman"/>
        </w:rPr>
        <w:t xml:space="preserve"> If a document referred to in sub-section </w:t>
      </w:r>
      <w:r w:rsidR="00DE58F4" w:rsidRPr="00B14436">
        <w:rPr>
          <w:rFonts w:ascii="Times New Roman" w:hAnsi="Times New Roman" w:cs="Times New Roman"/>
        </w:rPr>
        <w:t>(</w:t>
      </w:r>
      <w:r w:rsidR="00DE58F4" w:rsidRPr="005D1A8D">
        <w:rPr>
          <w:rFonts w:ascii="Times New Roman" w:hAnsi="Times New Roman" w:cs="Times New Roman"/>
        </w:rPr>
        <w:t>1</w:t>
      </w:r>
      <w:r w:rsidR="00DE58F4" w:rsidRPr="00B14436">
        <w:rPr>
          <w:rFonts w:ascii="Times New Roman" w:hAnsi="Times New Roman" w:cs="Times New Roman"/>
        </w:rPr>
        <w:t>)</w:t>
      </w:r>
      <w:r w:rsidR="00DE58F4" w:rsidRPr="005D1A8D">
        <w:rPr>
          <w:rFonts w:ascii="Times New Roman" w:hAnsi="Times New Roman" w:cs="Times New Roman"/>
        </w:rPr>
        <w:t xml:space="preserve"> is given to the Commissioner referred to in paragraph </w:t>
      </w:r>
      <w:r w:rsidR="00DE58F4" w:rsidRPr="00B14436">
        <w:rPr>
          <w:rFonts w:ascii="Times New Roman" w:hAnsi="Times New Roman" w:cs="Times New Roman"/>
        </w:rPr>
        <w:t>(</w:t>
      </w:r>
      <w:r w:rsidR="00DE58F4" w:rsidRPr="005D1A8D">
        <w:rPr>
          <w:rFonts w:ascii="Times New Roman" w:hAnsi="Times New Roman" w:cs="Times New Roman"/>
        </w:rPr>
        <w:t>1</w:t>
      </w:r>
      <w:r w:rsidR="00DE58F4" w:rsidRPr="00B14436">
        <w:rPr>
          <w:rFonts w:ascii="Times New Roman" w:hAnsi="Times New Roman" w:cs="Times New Roman"/>
        </w:rPr>
        <w:t>)</w:t>
      </w:r>
      <w:r w:rsidR="00DE58F4" w:rsidRPr="005D1A8D">
        <w:rPr>
          <w:rFonts w:ascii="Times New Roman" w:hAnsi="Times New Roman" w:cs="Times New Roman"/>
        </w:rPr>
        <w:t xml:space="preserve"> </w:t>
      </w:r>
      <w:r w:rsidR="00DE58F4" w:rsidRPr="00B14436">
        <w:rPr>
          <w:rFonts w:ascii="Times New Roman" w:hAnsi="Times New Roman" w:cs="Times New Roman"/>
        </w:rPr>
        <w:t>(</w:t>
      </w:r>
      <w:r w:rsidR="00DE58F4" w:rsidRPr="005D1A8D">
        <w:rPr>
          <w:rFonts w:ascii="Times New Roman" w:hAnsi="Times New Roman" w:cs="Times New Roman"/>
        </w:rPr>
        <w:t>b</w:t>
      </w:r>
      <w:r w:rsidR="00DE58F4" w:rsidRPr="00B14436">
        <w:rPr>
          <w:rFonts w:ascii="Times New Roman" w:hAnsi="Times New Roman" w:cs="Times New Roman"/>
        </w:rPr>
        <w:t>)</w:t>
      </w:r>
      <w:r w:rsidR="00DE58F4" w:rsidRPr="005D1A8D">
        <w:rPr>
          <w:rFonts w:ascii="Times New Roman" w:hAnsi="Times New Roman" w:cs="Times New Roman"/>
        </w:rPr>
        <w:t xml:space="preserve"> and the Commissioner is</w:t>
      </w:r>
    </w:p>
    <w:p w14:paraId="2080CD0C" w14:textId="77777777" w:rsidR="00A451D8" w:rsidRDefault="00A451D8">
      <w:pPr>
        <w:rPr>
          <w:rFonts w:ascii="Times New Roman" w:hAnsi="Times New Roman" w:cs="Times New Roman"/>
        </w:rPr>
      </w:pPr>
      <w:r>
        <w:rPr>
          <w:rFonts w:ascii="Times New Roman" w:hAnsi="Times New Roman" w:cs="Times New Roman"/>
        </w:rPr>
        <w:br w:type="page"/>
      </w:r>
    </w:p>
    <w:p w14:paraId="08470F9E" w14:textId="77777777" w:rsidR="00DE58F4" w:rsidRPr="005D1A8D" w:rsidRDefault="00DE58F4" w:rsidP="005D1A8D">
      <w:pPr>
        <w:spacing w:after="0" w:line="240" w:lineRule="auto"/>
        <w:jc w:val="both"/>
        <w:rPr>
          <w:rFonts w:ascii="Times New Roman" w:hAnsi="Times New Roman" w:cs="Times New Roman"/>
        </w:rPr>
      </w:pPr>
      <w:r w:rsidRPr="005D1A8D">
        <w:rPr>
          <w:rFonts w:ascii="Times New Roman" w:hAnsi="Times New Roman" w:cs="Times New Roman"/>
        </w:rPr>
        <w:lastRenderedPageBreak/>
        <w:t xml:space="preserve">satisfied as to the matters mentioned in sub-section </w:t>
      </w:r>
      <w:r w:rsidRPr="00B14436">
        <w:rPr>
          <w:rFonts w:ascii="Times New Roman" w:hAnsi="Times New Roman" w:cs="Times New Roman"/>
        </w:rPr>
        <w:t>(</w:t>
      </w:r>
      <w:r w:rsidRPr="005D1A8D">
        <w:rPr>
          <w:rFonts w:ascii="Times New Roman" w:hAnsi="Times New Roman" w:cs="Times New Roman"/>
        </w:rPr>
        <w:t>2</w:t>
      </w:r>
      <w:r w:rsidRPr="00B14436">
        <w:rPr>
          <w:rFonts w:ascii="Times New Roman" w:hAnsi="Times New Roman" w:cs="Times New Roman"/>
        </w:rPr>
        <w:t>)</w:t>
      </w:r>
      <w:r w:rsidRPr="005D1A8D">
        <w:rPr>
          <w:rFonts w:ascii="Times New Roman" w:hAnsi="Times New Roman" w:cs="Times New Roman"/>
        </w:rPr>
        <w:t>, the Commissioner may make use of the document for the purposes of the performance of the Commissioner</w:t>
      </w:r>
      <w:r w:rsidR="005D1A8D">
        <w:rPr>
          <w:rFonts w:ascii="Times New Roman" w:hAnsi="Times New Roman" w:cs="Times New Roman"/>
        </w:rPr>
        <w:t>’</w:t>
      </w:r>
      <w:r w:rsidRPr="005D1A8D">
        <w:rPr>
          <w:rFonts w:ascii="Times New Roman" w:hAnsi="Times New Roman" w:cs="Times New Roman"/>
        </w:rPr>
        <w:t>s functions under the State Act referred to in that paragraph in relation to the document and, without limiting the generality of the foregoing, the Commissioner may—</w:t>
      </w:r>
    </w:p>
    <w:p w14:paraId="292ED41A" w14:textId="77777777" w:rsidR="00DE58F4" w:rsidRPr="005D1A8D" w:rsidRDefault="00DE58F4" w:rsidP="00E13C24">
      <w:pPr>
        <w:widowControl w:val="0"/>
        <w:spacing w:after="0" w:line="240" w:lineRule="auto"/>
        <w:ind w:left="864" w:hanging="432"/>
        <w:jc w:val="both"/>
        <w:rPr>
          <w:rFonts w:ascii="Times New Roman" w:hAnsi="Times New Roman" w:cs="Times New Roman"/>
        </w:rPr>
      </w:pPr>
      <w:r w:rsidRPr="00B14436">
        <w:rPr>
          <w:rFonts w:ascii="Times New Roman" w:hAnsi="Times New Roman" w:cs="Times New Roman"/>
        </w:rPr>
        <w:t>(</w:t>
      </w:r>
      <w:r w:rsidRPr="005D1A8D">
        <w:rPr>
          <w:rFonts w:ascii="Times New Roman" w:hAnsi="Times New Roman" w:cs="Times New Roman"/>
        </w:rPr>
        <w:t>a</w:t>
      </w:r>
      <w:r w:rsidRPr="00B14436">
        <w:rPr>
          <w:rFonts w:ascii="Times New Roman" w:hAnsi="Times New Roman" w:cs="Times New Roman"/>
        </w:rPr>
        <w:t>)</w:t>
      </w:r>
      <w:r w:rsidRPr="005D1A8D">
        <w:rPr>
          <w:rFonts w:ascii="Times New Roman" w:hAnsi="Times New Roman" w:cs="Times New Roman"/>
        </w:rPr>
        <w:t xml:space="preserve"> show the document to a person giving evidence to the Commissioner in the course of the performance of those functions;</w:t>
      </w:r>
    </w:p>
    <w:p w14:paraId="048BA9AA" w14:textId="77777777" w:rsidR="00DE58F4" w:rsidRPr="005D1A8D" w:rsidRDefault="00DE58F4" w:rsidP="00E13C24">
      <w:pPr>
        <w:widowControl w:val="0"/>
        <w:spacing w:after="0" w:line="240" w:lineRule="auto"/>
        <w:ind w:left="864" w:hanging="432"/>
        <w:jc w:val="both"/>
        <w:rPr>
          <w:rFonts w:ascii="Times New Roman" w:hAnsi="Times New Roman" w:cs="Times New Roman"/>
        </w:rPr>
      </w:pPr>
      <w:r w:rsidRPr="00B14436">
        <w:rPr>
          <w:rFonts w:ascii="Times New Roman" w:hAnsi="Times New Roman" w:cs="Times New Roman"/>
        </w:rPr>
        <w:t>(</w:t>
      </w:r>
      <w:r w:rsidRPr="005D1A8D">
        <w:rPr>
          <w:rFonts w:ascii="Times New Roman" w:hAnsi="Times New Roman" w:cs="Times New Roman"/>
        </w:rPr>
        <w:t>b</w:t>
      </w:r>
      <w:r w:rsidRPr="00B14436">
        <w:rPr>
          <w:rFonts w:ascii="Times New Roman" w:hAnsi="Times New Roman" w:cs="Times New Roman"/>
        </w:rPr>
        <w:t>)</w:t>
      </w:r>
      <w:r w:rsidRPr="005D1A8D">
        <w:rPr>
          <w:rFonts w:ascii="Times New Roman" w:hAnsi="Times New Roman" w:cs="Times New Roman"/>
        </w:rPr>
        <w:t xml:space="preserve"> include matter contained in the document in any report made, or information furnished, by the Commissioner under that State Act in relation to the performance of those functions or in an annual report made by the Commissioner; and</w:t>
      </w:r>
    </w:p>
    <w:p w14:paraId="7CF8856B" w14:textId="77777777" w:rsidR="00DE58F4" w:rsidRPr="005D1A8D" w:rsidRDefault="00DE58F4" w:rsidP="00E13C24">
      <w:pPr>
        <w:widowControl w:val="0"/>
        <w:spacing w:after="0" w:line="240" w:lineRule="auto"/>
        <w:ind w:left="864" w:hanging="432"/>
        <w:jc w:val="both"/>
        <w:rPr>
          <w:rFonts w:ascii="Times New Roman" w:hAnsi="Times New Roman" w:cs="Times New Roman"/>
        </w:rPr>
      </w:pPr>
      <w:r w:rsidRPr="00B14436">
        <w:rPr>
          <w:rFonts w:ascii="Times New Roman" w:hAnsi="Times New Roman" w:cs="Times New Roman"/>
        </w:rPr>
        <w:t>(</w:t>
      </w:r>
      <w:r w:rsidRPr="005D1A8D">
        <w:rPr>
          <w:rFonts w:ascii="Times New Roman" w:hAnsi="Times New Roman" w:cs="Times New Roman"/>
        </w:rPr>
        <w:t>c</w:t>
      </w:r>
      <w:r w:rsidRPr="00B14436">
        <w:rPr>
          <w:rFonts w:ascii="Times New Roman" w:hAnsi="Times New Roman" w:cs="Times New Roman"/>
        </w:rPr>
        <w:t>)</w:t>
      </w:r>
      <w:r w:rsidRPr="005D1A8D">
        <w:rPr>
          <w:rFonts w:ascii="Times New Roman" w:hAnsi="Times New Roman" w:cs="Times New Roman"/>
        </w:rPr>
        <w:t xml:space="preserve"> make such other use of the document as the Commissioner considers appropriate for the purpose of identifying the person who made the document and the circumstances in which the document was made.</w:t>
      </w:r>
    </w:p>
    <w:p w14:paraId="65234F95" w14:textId="77777777" w:rsidR="00DE58F4" w:rsidRPr="005D1A8D" w:rsidRDefault="005D1A8D" w:rsidP="00E13C24">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DE58F4" w:rsidRPr="00B14436">
        <w:rPr>
          <w:rFonts w:ascii="Times New Roman" w:hAnsi="Times New Roman" w:cs="Times New Roman"/>
        </w:rPr>
        <w:t>(</w:t>
      </w:r>
      <w:r w:rsidR="00DE58F4" w:rsidRPr="005D1A8D">
        <w:rPr>
          <w:rFonts w:ascii="Times New Roman" w:hAnsi="Times New Roman" w:cs="Times New Roman"/>
        </w:rPr>
        <w:t>5</w:t>
      </w:r>
      <w:r w:rsidR="00DE58F4" w:rsidRPr="00B14436">
        <w:rPr>
          <w:rFonts w:ascii="Times New Roman" w:hAnsi="Times New Roman" w:cs="Times New Roman"/>
        </w:rPr>
        <w:t>)</w:t>
      </w:r>
      <w:r w:rsidR="00DE58F4" w:rsidRPr="005D1A8D">
        <w:rPr>
          <w:rFonts w:ascii="Times New Roman" w:hAnsi="Times New Roman" w:cs="Times New Roman"/>
        </w:rPr>
        <w:t xml:space="preserve"> If a document referred to in sub-section </w:t>
      </w:r>
      <w:r w:rsidR="00DE58F4" w:rsidRPr="00B14436">
        <w:rPr>
          <w:rFonts w:ascii="Times New Roman" w:hAnsi="Times New Roman" w:cs="Times New Roman"/>
        </w:rPr>
        <w:t>(</w:t>
      </w:r>
      <w:r w:rsidR="00DE58F4" w:rsidRPr="005D1A8D">
        <w:rPr>
          <w:rFonts w:ascii="Times New Roman" w:hAnsi="Times New Roman" w:cs="Times New Roman"/>
        </w:rPr>
        <w:t>1</w:t>
      </w:r>
      <w:r w:rsidR="00DE58F4" w:rsidRPr="00B14436">
        <w:rPr>
          <w:rFonts w:ascii="Times New Roman" w:hAnsi="Times New Roman" w:cs="Times New Roman"/>
        </w:rPr>
        <w:t>)</w:t>
      </w:r>
      <w:r w:rsidR="00DE58F4" w:rsidRPr="005D1A8D">
        <w:rPr>
          <w:rFonts w:ascii="Times New Roman" w:hAnsi="Times New Roman" w:cs="Times New Roman"/>
        </w:rPr>
        <w:t xml:space="preserve"> is given to the National Crime Authority and the Authority is satisfied as to the matters mentioned in sub-section </w:t>
      </w:r>
      <w:r w:rsidR="00DE58F4" w:rsidRPr="00B14436">
        <w:rPr>
          <w:rFonts w:ascii="Times New Roman" w:hAnsi="Times New Roman" w:cs="Times New Roman"/>
        </w:rPr>
        <w:t>(</w:t>
      </w:r>
      <w:r w:rsidR="00DE58F4" w:rsidRPr="005D1A8D">
        <w:rPr>
          <w:rFonts w:ascii="Times New Roman" w:hAnsi="Times New Roman" w:cs="Times New Roman"/>
        </w:rPr>
        <w:t>2</w:t>
      </w:r>
      <w:r w:rsidR="00DE58F4" w:rsidRPr="00B14436">
        <w:rPr>
          <w:rFonts w:ascii="Times New Roman" w:hAnsi="Times New Roman" w:cs="Times New Roman"/>
        </w:rPr>
        <w:t>)</w:t>
      </w:r>
      <w:r w:rsidR="00DE58F4" w:rsidRPr="005D1A8D">
        <w:rPr>
          <w:rFonts w:ascii="Times New Roman" w:hAnsi="Times New Roman" w:cs="Times New Roman"/>
        </w:rPr>
        <w:t>, the Authority may make use of the document for the purposes of the performance of the Authority</w:t>
      </w:r>
      <w:r>
        <w:rPr>
          <w:rFonts w:ascii="Times New Roman" w:hAnsi="Times New Roman" w:cs="Times New Roman"/>
        </w:rPr>
        <w:t>’</w:t>
      </w:r>
      <w:r w:rsidR="00DE58F4" w:rsidRPr="005D1A8D">
        <w:rPr>
          <w:rFonts w:ascii="Times New Roman" w:hAnsi="Times New Roman" w:cs="Times New Roman"/>
        </w:rPr>
        <w:t>s functions, and, without limiting the generality of the foregoing, the Authority may—</w:t>
      </w:r>
    </w:p>
    <w:p w14:paraId="16B0EEC2" w14:textId="77777777" w:rsidR="00DE58F4" w:rsidRPr="005D1A8D" w:rsidRDefault="00DE58F4" w:rsidP="00E13C24">
      <w:pPr>
        <w:widowControl w:val="0"/>
        <w:spacing w:after="0" w:line="240" w:lineRule="auto"/>
        <w:ind w:left="864" w:hanging="432"/>
        <w:jc w:val="both"/>
        <w:rPr>
          <w:rFonts w:ascii="Times New Roman" w:hAnsi="Times New Roman" w:cs="Times New Roman"/>
        </w:rPr>
      </w:pPr>
      <w:r w:rsidRPr="00B14436">
        <w:rPr>
          <w:rFonts w:ascii="Times New Roman" w:hAnsi="Times New Roman" w:cs="Times New Roman"/>
        </w:rPr>
        <w:t>(</w:t>
      </w:r>
      <w:r w:rsidRPr="005D1A8D">
        <w:rPr>
          <w:rFonts w:ascii="Times New Roman" w:hAnsi="Times New Roman" w:cs="Times New Roman"/>
        </w:rPr>
        <w:t>a</w:t>
      </w:r>
      <w:r w:rsidRPr="00B14436">
        <w:rPr>
          <w:rFonts w:ascii="Times New Roman" w:hAnsi="Times New Roman" w:cs="Times New Roman"/>
        </w:rPr>
        <w:t>)</w:t>
      </w:r>
      <w:r w:rsidRPr="005D1A8D">
        <w:rPr>
          <w:rFonts w:ascii="Times New Roman" w:hAnsi="Times New Roman" w:cs="Times New Roman"/>
        </w:rPr>
        <w:t xml:space="preserve"> show the document to a person giving evidence to the Authority;</w:t>
      </w:r>
    </w:p>
    <w:p w14:paraId="1CC443F9" w14:textId="77777777" w:rsidR="00DE58F4" w:rsidRPr="005D1A8D" w:rsidRDefault="00DE58F4" w:rsidP="00E13C24">
      <w:pPr>
        <w:widowControl w:val="0"/>
        <w:spacing w:after="0" w:line="240" w:lineRule="auto"/>
        <w:ind w:left="864" w:hanging="432"/>
        <w:jc w:val="both"/>
        <w:rPr>
          <w:rFonts w:ascii="Times New Roman" w:hAnsi="Times New Roman" w:cs="Times New Roman"/>
        </w:rPr>
      </w:pPr>
      <w:r w:rsidRPr="00B14436">
        <w:rPr>
          <w:rFonts w:ascii="Times New Roman" w:hAnsi="Times New Roman" w:cs="Times New Roman"/>
        </w:rPr>
        <w:t>(</w:t>
      </w:r>
      <w:r w:rsidRPr="005D1A8D">
        <w:rPr>
          <w:rFonts w:ascii="Times New Roman" w:hAnsi="Times New Roman" w:cs="Times New Roman"/>
        </w:rPr>
        <w:t>b</w:t>
      </w:r>
      <w:r w:rsidRPr="00B14436">
        <w:rPr>
          <w:rFonts w:ascii="Times New Roman" w:hAnsi="Times New Roman" w:cs="Times New Roman"/>
        </w:rPr>
        <w:t>)</w:t>
      </w:r>
      <w:r w:rsidRPr="005D1A8D">
        <w:rPr>
          <w:rFonts w:ascii="Times New Roman" w:hAnsi="Times New Roman" w:cs="Times New Roman"/>
        </w:rPr>
        <w:t xml:space="preserve"> subject to any relevant restrictions provided by the </w:t>
      </w:r>
      <w:r w:rsidR="005D1A8D" w:rsidRPr="005D1A8D">
        <w:rPr>
          <w:rFonts w:ascii="Times New Roman" w:hAnsi="Times New Roman" w:cs="Times New Roman"/>
          <w:i/>
        </w:rPr>
        <w:t xml:space="preserve">National Crime Authority Act 1984, </w:t>
      </w:r>
      <w:r w:rsidRPr="005D1A8D">
        <w:rPr>
          <w:rFonts w:ascii="Times New Roman" w:hAnsi="Times New Roman" w:cs="Times New Roman"/>
        </w:rPr>
        <w:t>include matter contained in the document in any report made, or information furnished, by the Authority in the performance of its functions; and</w:t>
      </w:r>
    </w:p>
    <w:p w14:paraId="3070637A" w14:textId="77777777" w:rsidR="00DE58F4" w:rsidRPr="005D1A8D" w:rsidRDefault="00DE58F4" w:rsidP="00E13C24">
      <w:pPr>
        <w:widowControl w:val="0"/>
        <w:spacing w:after="0" w:line="240" w:lineRule="auto"/>
        <w:ind w:left="864" w:hanging="432"/>
        <w:jc w:val="both"/>
        <w:rPr>
          <w:rFonts w:ascii="Times New Roman" w:hAnsi="Times New Roman" w:cs="Times New Roman"/>
        </w:rPr>
      </w:pPr>
      <w:r w:rsidRPr="00B14436">
        <w:rPr>
          <w:rFonts w:ascii="Times New Roman" w:hAnsi="Times New Roman" w:cs="Times New Roman"/>
        </w:rPr>
        <w:t>(</w:t>
      </w:r>
      <w:r w:rsidRPr="005D1A8D">
        <w:rPr>
          <w:rFonts w:ascii="Times New Roman" w:hAnsi="Times New Roman" w:cs="Times New Roman"/>
        </w:rPr>
        <w:t>c</w:t>
      </w:r>
      <w:r w:rsidRPr="00B14436">
        <w:rPr>
          <w:rFonts w:ascii="Times New Roman" w:hAnsi="Times New Roman" w:cs="Times New Roman"/>
        </w:rPr>
        <w:t>)</w:t>
      </w:r>
      <w:r w:rsidRPr="005D1A8D">
        <w:rPr>
          <w:rFonts w:ascii="Times New Roman" w:hAnsi="Times New Roman" w:cs="Times New Roman"/>
        </w:rPr>
        <w:t xml:space="preserve"> make such other use of the document as the Authority considers appropriate for the purpose of identifying the person who made the document and the circumstances in which the document was made.</w:t>
      </w:r>
    </w:p>
    <w:p w14:paraId="62A505C0" w14:textId="77777777" w:rsidR="00DE58F4" w:rsidRPr="00E13C24" w:rsidRDefault="00DE58F4" w:rsidP="00E13C24">
      <w:pPr>
        <w:widowControl w:val="0"/>
        <w:spacing w:before="120" w:after="60" w:line="240" w:lineRule="auto"/>
        <w:jc w:val="both"/>
        <w:rPr>
          <w:rFonts w:ascii="Times New Roman" w:hAnsi="Times New Roman" w:cs="Times New Roman"/>
          <w:b/>
          <w:sz w:val="20"/>
        </w:rPr>
      </w:pPr>
      <w:r w:rsidRPr="00E13C24">
        <w:rPr>
          <w:rFonts w:ascii="Times New Roman" w:hAnsi="Times New Roman" w:cs="Times New Roman"/>
          <w:b/>
          <w:sz w:val="20"/>
        </w:rPr>
        <w:t>Documents or information may be given to Law Enforcement Agencies, &amp;c.</w:t>
      </w:r>
    </w:p>
    <w:p w14:paraId="6FDA8D0F" w14:textId="77777777" w:rsidR="00DE58F4" w:rsidRPr="005D1A8D" w:rsidRDefault="005D1A8D" w:rsidP="00E13C24">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DE58F4" w:rsidRPr="005D1A8D">
        <w:rPr>
          <w:rFonts w:ascii="Times New Roman" w:hAnsi="Times New Roman" w:cs="Times New Roman"/>
        </w:rPr>
        <w:t>7</w:t>
      </w:r>
      <w:r w:rsidR="00E13C24">
        <w:rPr>
          <w:rFonts w:ascii="Times New Roman" w:hAnsi="Times New Roman" w:cs="Times New Roman"/>
          <w:smallCaps/>
        </w:rPr>
        <w:t>c</w:t>
      </w:r>
      <w:r w:rsidR="00DE58F4" w:rsidRPr="005D1A8D">
        <w:rPr>
          <w:rFonts w:ascii="Times New Roman" w:hAnsi="Times New Roman" w:cs="Times New Roman"/>
        </w:rPr>
        <w:t xml:space="preserve">. </w:t>
      </w:r>
      <w:r w:rsidR="00DE58F4" w:rsidRPr="00B14436">
        <w:rPr>
          <w:rFonts w:ascii="Times New Roman" w:hAnsi="Times New Roman" w:cs="Times New Roman"/>
        </w:rPr>
        <w:t>(</w:t>
      </w:r>
      <w:r w:rsidR="00DE58F4" w:rsidRPr="005D1A8D">
        <w:rPr>
          <w:rFonts w:ascii="Times New Roman" w:hAnsi="Times New Roman" w:cs="Times New Roman"/>
        </w:rPr>
        <w:t>1</w:t>
      </w:r>
      <w:r w:rsidR="00DE58F4" w:rsidRPr="00B14436">
        <w:rPr>
          <w:rFonts w:ascii="Times New Roman" w:hAnsi="Times New Roman" w:cs="Times New Roman"/>
        </w:rPr>
        <w:t>)</w:t>
      </w:r>
      <w:r w:rsidR="00DE58F4" w:rsidRPr="005D1A8D">
        <w:rPr>
          <w:rFonts w:ascii="Times New Roman" w:hAnsi="Times New Roman" w:cs="Times New Roman"/>
        </w:rPr>
        <w:t xml:space="preserve"> It is hereby declared for the avoidance of doubt that a person who has possession of a document or information that the person suspects on reasonable grounds to be evidence of the commission or proposed commission of an offence against sub-section 7 </w:t>
      </w:r>
      <w:r w:rsidR="00DE58F4" w:rsidRPr="00B14436">
        <w:rPr>
          <w:rFonts w:ascii="Times New Roman" w:hAnsi="Times New Roman" w:cs="Times New Roman"/>
        </w:rPr>
        <w:t>(</w:t>
      </w:r>
      <w:r w:rsidR="00DE58F4" w:rsidRPr="005D1A8D">
        <w:rPr>
          <w:rFonts w:ascii="Times New Roman" w:hAnsi="Times New Roman" w:cs="Times New Roman"/>
        </w:rPr>
        <w:t>1</w:t>
      </w:r>
      <w:r w:rsidR="00DE58F4" w:rsidRPr="00B14436">
        <w:rPr>
          <w:rFonts w:ascii="Times New Roman" w:hAnsi="Times New Roman" w:cs="Times New Roman"/>
        </w:rPr>
        <w:t>)</w:t>
      </w:r>
      <w:r w:rsidR="00DE58F4" w:rsidRPr="005D1A8D">
        <w:rPr>
          <w:rFonts w:ascii="Times New Roman" w:hAnsi="Times New Roman" w:cs="Times New Roman"/>
        </w:rPr>
        <w:t xml:space="preserve"> may give the document or information to the Attorney-General, the Director of Public Prosecutions, the Commissioner of Police or the National Crime Authority.</w:t>
      </w:r>
    </w:p>
    <w:p w14:paraId="2E627163" w14:textId="77777777" w:rsidR="00DE58F4" w:rsidRPr="005D1A8D" w:rsidRDefault="005D1A8D" w:rsidP="00E13C24">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DE58F4" w:rsidRPr="00B14436">
        <w:rPr>
          <w:rFonts w:ascii="Times New Roman" w:hAnsi="Times New Roman" w:cs="Times New Roman"/>
        </w:rPr>
        <w:t>(</w:t>
      </w:r>
      <w:r w:rsidR="00DE58F4" w:rsidRPr="005D1A8D">
        <w:rPr>
          <w:rFonts w:ascii="Times New Roman" w:hAnsi="Times New Roman" w:cs="Times New Roman"/>
        </w:rPr>
        <w:t>2</w:t>
      </w:r>
      <w:r w:rsidR="00DE58F4" w:rsidRPr="00B14436">
        <w:rPr>
          <w:rFonts w:ascii="Times New Roman" w:hAnsi="Times New Roman" w:cs="Times New Roman"/>
        </w:rPr>
        <w:t>)</w:t>
      </w:r>
      <w:r w:rsidR="00DE58F4" w:rsidRPr="005D1A8D">
        <w:rPr>
          <w:rFonts w:ascii="Times New Roman" w:hAnsi="Times New Roman" w:cs="Times New Roman"/>
        </w:rPr>
        <w:t xml:space="preserve"> If a document or information that is or may be evidence of the commission or proposed commission of an offence against sub-section 7 </w:t>
      </w:r>
      <w:r w:rsidR="00DE58F4" w:rsidRPr="00B14436">
        <w:rPr>
          <w:rFonts w:ascii="Times New Roman" w:hAnsi="Times New Roman" w:cs="Times New Roman"/>
        </w:rPr>
        <w:t>(</w:t>
      </w:r>
      <w:r w:rsidR="00DE58F4" w:rsidRPr="005D1A8D">
        <w:rPr>
          <w:rFonts w:ascii="Times New Roman" w:hAnsi="Times New Roman" w:cs="Times New Roman"/>
        </w:rPr>
        <w:t>1</w:t>
      </w:r>
      <w:r w:rsidR="00DE58F4" w:rsidRPr="00B14436">
        <w:rPr>
          <w:rFonts w:ascii="Times New Roman" w:hAnsi="Times New Roman" w:cs="Times New Roman"/>
        </w:rPr>
        <w:t>)</w:t>
      </w:r>
      <w:r w:rsidR="00DE58F4" w:rsidRPr="005D1A8D">
        <w:rPr>
          <w:rFonts w:ascii="Times New Roman" w:hAnsi="Times New Roman" w:cs="Times New Roman"/>
        </w:rPr>
        <w:t xml:space="preserve"> has, whether before or after the commencement of this section, been given to the Attorney-General, the Director of Public Prosecutions, the Commissioner of Police or the National Crime Authority, use may be made of the document or information for the purpose of inquiring into whether an offence against sub-section 7 </w:t>
      </w:r>
      <w:r w:rsidR="00DE58F4" w:rsidRPr="00B14436">
        <w:rPr>
          <w:rFonts w:ascii="Times New Roman" w:hAnsi="Times New Roman" w:cs="Times New Roman"/>
        </w:rPr>
        <w:t>(</w:t>
      </w:r>
      <w:r w:rsidR="00DE58F4" w:rsidRPr="005D1A8D">
        <w:rPr>
          <w:rFonts w:ascii="Times New Roman" w:hAnsi="Times New Roman" w:cs="Times New Roman"/>
        </w:rPr>
        <w:t>1</w:t>
      </w:r>
      <w:r w:rsidR="00DE58F4" w:rsidRPr="00B14436">
        <w:rPr>
          <w:rFonts w:ascii="Times New Roman" w:hAnsi="Times New Roman" w:cs="Times New Roman"/>
        </w:rPr>
        <w:t>)</w:t>
      </w:r>
      <w:r w:rsidR="00DE58F4" w:rsidRPr="005D1A8D">
        <w:rPr>
          <w:rFonts w:ascii="Times New Roman" w:hAnsi="Times New Roman" w:cs="Times New Roman"/>
        </w:rPr>
        <w:t xml:space="preserve"> has been or is proposed to be committed or for the purposes of a prosecution in respect of such an offence.</w:t>
      </w:r>
    </w:p>
    <w:p w14:paraId="11A49D0A" w14:textId="77777777" w:rsidR="00DE58F4" w:rsidRPr="005D1A8D" w:rsidRDefault="005D1A8D" w:rsidP="00E13C24">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DE58F4" w:rsidRPr="00B14436">
        <w:rPr>
          <w:rFonts w:ascii="Times New Roman" w:hAnsi="Times New Roman" w:cs="Times New Roman"/>
        </w:rPr>
        <w:t>(</w:t>
      </w:r>
      <w:r w:rsidR="00DE58F4" w:rsidRPr="005D1A8D">
        <w:rPr>
          <w:rFonts w:ascii="Times New Roman" w:hAnsi="Times New Roman" w:cs="Times New Roman"/>
        </w:rPr>
        <w:t>3</w:t>
      </w:r>
      <w:r w:rsidR="00DE58F4" w:rsidRPr="00B14436">
        <w:rPr>
          <w:rFonts w:ascii="Times New Roman" w:hAnsi="Times New Roman" w:cs="Times New Roman"/>
        </w:rPr>
        <w:t>)</w:t>
      </w:r>
      <w:r w:rsidR="00DE58F4" w:rsidRPr="005D1A8D">
        <w:rPr>
          <w:rFonts w:ascii="Times New Roman" w:hAnsi="Times New Roman" w:cs="Times New Roman"/>
        </w:rPr>
        <w:t xml:space="preserve"> A reference in this section to an offence against sub-section 7 </w:t>
      </w:r>
      <w:r w:rsidR="00DE58F4" w:rsidRPr="00B14436">
        <w:rPr>
          <w:rFonts w:ascii="Times New Roman" w:hAnsi="Times New Roman" w:cs="Times New Roman"/>
        </w:rPr>
        <w:t>(</w:t>
      </w:r>
      <w:r w:rsidR="00DE58F4" w:rsidRPr="005D1A8D">
        <w:rPr>
          <w:rFonts w:ascii="Times New Roman" w:hAnsi="Times New Roman" w:cs="Times New Roman"/>
        </w:rPr>
        <w:t>1</w:t>
      </w:r>
      <w:r w:rsidR="00DE58F4" w:rsidRPr="00B14436">
        <w:rPr>
          <w:rFonts w:ascii="Times New Roman" w:hAnsi="Times New Roman" w:cs="Times New Roman"/>
        </w:rPr>
        <w:t>)</w:t>
      </w:r>
      <w:r w:rsidR="00DE58F4" w:rsidRPr="005D1A8D">
        <w:rPr>
          <w:rFonts w:ascii="Times New Roman" w:hAnsi="Times New Roman" w:cs="Times New Roman"/>
        </w:rPr>
        <w:t xml:space="preserve"> includes a reference to an offence against—</w:t>
      </w:r>
    </w:p>
    <w:p w14:paraId="73293357" w14:textId="77777777" w:rsidR="00344FA5" w:rsidRDefault="00DE58F4" w:rsidP="00E13C24">
      <w:pPr>
        <w:widowControl w:val="0"/>
        <w:spacing w:after="0" w:line="240" w:lineRule="auto"/>
        <w:ind w:left="864" w:hanging="432"/>
        <w:jc w:val="both"/>
        <w:rPr>
          <w:rFonts w:ascii="Times New Roman" w:hAnsi="Times New Roman" w:cs="Times New Roman"/>
        </w:rPr>
      </w:pPr>
      <w:r w:rsidRPr="00B14436">
        <w:rPr>
          <w:rFonts w:ascii="Times New Roman" w:hAnsi="Times New Roman" w:cs="Times New Roman"/>
        </w:rPr>
        <w:t>(</w:t>
      </w:r>
      <w:r w:rsidRPr="005D1A8D">
        <w:rPr>
          <w:rFonts w:ascii="Times New Roman" w:hAnsi="Times New Roman" w:cs="Times New Roman"/>
        </w:rPr>
        <w:t>a</w:t>
      </w:r>
      <w:r w:rsidRPr="00B14436">
        <w:rPr>
          <w:rFonts w:ascii="Times New Roman" w:hAnsi="Times New Roman" w:cs="Times New Roman"/>
        </w:rPr>
        <w:t>)</w:t>
      </w:r>
      <w:r w:rsidRPr="005D1A8D">
        <w:rPr>
          <w:rFonts w:ascii="Times New Roman" w:hAnsi="Times New Roman" w:cs="Times New Roman"/>
        </w:rPr>
        <w:t xml:space="preserve"> section 6, 7 or </w:t>
      </w:r>
      <w:r w:rsidRPr="00E13C24">
        <w:rPr>
          <w:rFonts w:ascii="Times New Roman" w:hAnsi="Times New Roman" w:cs="Times New Roman"/>
        </w:rPr>
        <w:t>7</w:t>
      </w:r>
      <w:r w:rsidR="005D1A8D" w:rsidRPr="00E13C24">
        <w:rPr>
          <w:rFonts w:ascii="Times New Roman" w:hAnsi="Times New Roman" w:cs="Times New Roman"/>
          <w:smallCaps/>
        </w:rPr>
        <w:t>a</w:t>
      </w:r>
      <w:r w:rsidR="005D1A8D" w:rsidRPr="00E13C24">
        <w:rPr>
          <w:rFonts w:ascii="Times New Roman" w:hAnsi="Times New Roman" w:cs="Times New Roman"/>
        </w:rPr>
        <w:t xml:space="preserve"> </w:t>
      </w:r>
      <w:r w:rsidRPr="005D1A8D">
        <w:rPr>
          <w:rFonts w:ascii="Times New Roman" w:hAnsi="Times New Roman" w:cs="Times New Roman"/>
        </w:rPr>
        <w:t xml:space="preserve">of the </w:t>
      </w:r>
      <w:r w:rsidR="005D1A8D" w:rsidRPr="005D1A8D">
        <w:rPr>
          <w:rFonts w:ascii="Times New Roman" w:hAnsi="Times New Roman" w:cs="Times New Roman"/>
          <w:i/>
        </w:rPr>
        <w:t xml:space="preserve">Crimes Act 1914; </w:t>
      </w:r>
      <w:r w:rsidRPr="005D1A8D">
        <w:rPr>
          <w:rFonts w:ascii="Times New Roman" w:hAnsi="Times New Roman" w:cs="Times New Roman"/>
        </w:rPr>
        <w:t>or</w:t>
      </w:r>
      <w:r w:rsidR="00344FA5">
        <w:rPr>
          <w:rFonts w:ascii="Times New Roman" w:hAnsi="Times New Roman" w:cs="Times New Roman"/>
        </w:rPr>
        <w:br w:type="page"/>
      </w:r>
    </w:p>
    <w:p w14:paraId="0EA37EFA" w14:textId="77777777" w:rsidR="00DE58F4" w:rsidRPr="005D1A8D" w:rsidRDefault="00DE58F4" w:rsidP="00E13C24">
      <w:pPr>
        <w:widowControl w:val="0"/>
        <w:spacing w:after="0" w:line="240" w:lineRule="auto"/>
        <w:ind w:left="864" w:hanging="432"/>
        <w:jc w:val="both"/>
        <w:rPr>
          <w:rFonts w:ascii="Times New Roman" w:hAnsi="Times New Roman" w:cs="Times New Roman"/>
        </w:rPr>
      </w:pPr>
      <w:r w:rsidRPr="00B14436">
        <w:rPr>
          <w:rFonts w:ascii="Times New Roman" w:hAnsi="Times New Roman" w:cs="Times New Roman"/>
        </w:rPr>
        <w:lastRenderedPageBreak/>
        <w:t>(</w:t>
      </w:r>
      <w:r w:rsidRPr="005D1A8D">
        <w:rPr>
          <w:rFonts w:ascii="Times New Roman" w:hAnsi="Times New Roman" w:cs="Times New Roman"/>
        </w:rPr>
        <w:t>b</w:t>
      </w:r>
      <w:r w:rsidRPr="00B14436">
        <w:rPr>
          <w:rFonts w:ascii="Times New Roman" w:hAnsi="Times New Roman" w:cs="Times New Roman"/>
        </w:rPr>
        <w:t>)</w:t>
      </w:r>
      <w:r w:rsidRPr="005D1A8D">
        <w:rPr>
          <w:rFonts w:ascii="Times New Roman" w:hAnsi="Times New Roman" w:cs="Times New Roman"/>
        </w:rPr>
        <w:t xml:space="preserve"> sub-section 86 </w:t>
      </w:r>
      <w:r w:rsidRPr="00B14436">
        <w:rPr>
          <w:rFonts w:ascii="Times New Roman" w:hAnsi="Times New Roman" w:cs="Times New Roman"/>
        </w:rPr>
        <w:t>(</w:t>
      </w:r>
      <w:r w:rsidRPr="005D1A8D">
        <w:rPr>
          <w:rFonts w:ascii="Times New Roman" w:hAnsi="Times New Roman" w:cs="Times New Roman"/>
        </w:rPr>
        <w:t>1</w:t>
      </w:r>
      <w:r w:rsidRPr="00B14436">
        <w:rPr>
          <w:rFonts w:ascii="Times New Roman" w:hAnsi="Times New Roman" w:cs="Times New Roman"/>
        </w:rPr>
        <w:t>)</w:t>
      </w:r>
      <w:r w:rsidRPr="005D1A8D">
        <w:rPr>
          <w:rFonts w:ascii="Times New Roman" w:hAnsi="Times New Roman" w:cs="Times New Roman"/>
        </w:rPr>
        <w:t xml:space="preserve"> of that Act by virtue of paragraph </w:t>
      </w:r>
      <w:r w:rsidRPr="00B14436">
        <w:rPr>
          <w:rFonts w:ascii="Times New Roman" w:hAnsi="Times New Roman" w:cs="Times New Roman"/>
        </w:rPr>
        <w:t>(</w:t>
      </w:r>
      <w:r w:rsidRPr="005D1A8D">
        <w:rPr>
          <w:rFonts w:ascii="Times New Roman" w:hAnsi="Times New Roman" w:cs="Times New Roman"/>
        </w:rPr>
        <w:t>a</w:t>
      </w:r>
      <w:r w:rsidRPr="00B14436">
        <w:rPr>
          <w:rFonts w:ascii="Times New Roman" w:hAnsi="Times New Roman" w:cs="Times New Roman"/>
        </w:rPr>
        <w:t>)</w:t>
      </w:r>
      <w:r w:rsidRPr="005D1A8D">
        <w:rPr>
          <w:rFonts w:ascii="Times New Roman" w:hAnsi="Times New Roman" w:cs="Times New Roman"/>
        </w:rPr>
        <w:t xml:space="preserve"> of that last-mentioned sub-section,</w:t>
      </w:r>
    </w:p>
    <w:p w14:paraId="314B05BA" w14:textId="77777777" w:rsidR="00DE58F4" w:rsidRPr="005D1A8D" w:rsidRDefault="00DE58F4" w:rsidP="005D1A8D">
      <w:pPr>
        <w:spacing w:after="0" w:line="240" w:lineRule="auto"/>
        <w:jc w:val="both"/>
        <w:rPr>
          <w:rFonts w:ascii="Times New Roman" w:hAnsi="Times New Roman" w:cs="Times New Roman"/>
        </w:rPr>
      </w:pPr>
      <w:r w:rsidRPr="005D1A8D">
        <w:rPr>
          <w:rFonts w:ascii="Times New Roman" w:hAnsi="Times New Roman" w:cs="Times New Roman"/>
        </w:rPr>
        <w:t xml:space="preserve">being an offence that relates to an offence against sub-section 7 </w:t>
      </w:r>
      <w:r w:rsidRPr="00B14436">
        <w:rPr>
          <w:rFonts w:ascii="Times New Roman" w:hAnsi="Times New Roman" w:cs="Times New Roman"/>
        </w:rPr>
        <w:t>(</w:t>
      </w:r>
      <w:r w:rsidRPr="005D1A8D">
        <w:rPr>
          <w:rFonts w:ascii="Times New Roman" w:hAnsi="Times New Roman" w:cs="Times New Roman"/>
        </w:rPr>
        <w:t>1</w:t>
      </w:r>
      <w:r w:rsidRPr="00B14436">
        <w:rPr>
          <w:rFonts w:ascii="Times New Roman" w:hAnsi="Times New Roman" w:cs="Times New Roman"/>
        </w:rPr>
        <w:t>)</w:t>
      </w:r>
      <w:r w:rsidRPr="005D1A8D">
        <w:rPr>
          <w:rFonts w:ascii="Times New Roman" w:hAnsi="Times New Roman" w:cs="Times New Roman"/>
        </w:rPr>
        <w:t xml:space="preserve"> of this Act.</w:t>
      </w:r>
    </w:p>
    <w:p w14:paraId="2627804C" w14:textId="77777777" w:rsidR="00DE58F4" w:rsidRPr="005D1A8D" w:rsidRDefault="005D1A8D" w:rsidP="00E13C24">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DE58F4" w:rsidRPr="00B14436">
        <w:rPr>
          <w:rFonts w:ascii="Times New Roman" w:hAnsi="Times New Roman" w:cs="Times New Roman"/>
        </w:rPr>
        <w:t>(</w:t>
      </w:r>
      <w:r w:rsidR="00DE58F4" w:rsidRPr="005D1A8D">
        <w:rPr>
          <w:rFonts w:ascii="Times New Roman" w:hAnsi="Times New Roman" w:cs="Times New Roman"/>
        </w:rPr>
        <w:t>4</w:t>
      </w:r>
      <w:r w:rsidR="00DE58F4" w:rsidRPr="00B14436">
        <w:rPr>
          <w:rFonts w:ascii="Times New Roman" w:hAnsi="Times New Roman" w:cs="Times New Roman"/>
        </w:rPr>
        <w:t>)</w:t>
      </w:r>
      <w:r w:rsidR="00DE58F4" w:rsidRPr="005D1A8D">
        <w:rPr>
          <w:rFonts w:ascii="Times New Roman" w:hAnsi="Times New Roman" w:cs="Times New Roman"/>
        </w:rPr>
        <w:t xml:space="preserve"> This section has effect notwithstanding sub-section 7 </w:t>
      </w:r>
      <w:r w:rsidR="00DE58F4" w:rsidRPr="00B14436">
        <w:rPr>
          <w:rFonts w:ascii="Times New Roman" w:hAnsi="Times New Roman" w:cs="Times New Roman"/>
        </w:rPr>
        <w:t>(</w:t>
      </w:r>
      <w:r w:rsidR="00DE58F4" w:rsidRPr="005D1A8D">
        <w:rPr>
          <w:rFonts w:ascii="Times New Roman" w:hAnsi="Times New Roman" w:cs="Times New Roman"/>
        </w:rPr>
        <w:t>4</w:t>
      </w:r>
      <w:r w:rsidR="00DE58F4" w:rsidRPr="00B14436">
        <w:rPr>
          <w:rFonts w:ascii="Times New Roman" w:hAnsi="Times New Roman" w:cs="Times New Roman"/>
        </w:rPr>
        <w:t>)</w:t>
      </w:r>
      <w:r w:rsidR="00DE58F4" w:rsidRPr="005D1A8D">
        <w:rPr>
          <w:rFonts w:ascii="Times New Roman" w:hAnsi="Times New Roman" w:cs="Times New Roman"/>
        </w:rPr>
        <w:t>.</w:t>
      </w:r>
      <w:r>
        <w:rPr>
          <w:rFonts w:ascii="Times New Roman" w:hAnsi="Times New Roman" w:cs="Times New Roman"/>
        </w:rPr>
        <w:t>”</w:t>
      </w:r>
      <w:r w:rsidR="00DE58F4" w:rsidRPr="005D1A8D">
        <w:rPr>
          <w:rFonts w:ascii="Times New Roman" w:hAnsi="Times New Roman" w:cs="Times New Roman"/>
        </w:rPr>
        <w:t>.</w:t>
      </w:r>
    </w:p>
    <w:p w14:paraId="5471A146" w14:textId="77777777" w:rsidR="00E13C24" w:rsidRDefault="00E13C24" w:rsidP="00E13C24">
      <w:pPr>
        <w:pBdr>
          <w:bottom w:val="single" w:sz="4" w:space="1" w:color="auto"/>
        </w:pBdr>
        <w:spacing w:after="0" w:line="240" w:lineRule="auto"/>
        <w:jc w:val="both"/>
        <w:rPr>
          <w:rFonts w:ascii="Times New Roman" w:hAnsi="Times New Roman" w:cs="Times New Roman"/>
        </w:rPr>
      </w:pPr>
    </w:p>
    <w:p w14:paraId="2644E714" w14:textId="77777777" w:rsidR="00DE58F4" w:rsidRPr="00E13C24" w:rsidRDefault="00DE58F4" w:rsidP="00E13C24">
      <w:pPr>
        <w:spacing w:before="120" w:after="120" w:line="240" w:lineRule="auto"/>
        <w:jc w:val="center"/>
        <w:rPr>
          <w:rFonts w:ascii="Times New Roman" w:hAnsi="Times New Roman" w:cs="Times New Roman"/>
          <w:b/>
        </w:rPr>
      </w:pPr>
      <w:r w:rsidRPr="00E13C24">
        <w:rPr>
          <w:rFonts w:ascii="Times New Roman" w:hAnsi="Times New Roman" w:cs="Times New Roman"/>
          <w:b/>
        </w:rPr>
        <w:t>NOTE</w:t>
      </w:r>
    </w:p>
    <w:p w14:paraId="3C61AC47" w14:textId="77777777" w:rsidR="00DE58F4" w:rsidRDefault="00DE58F4" w:rsidP="00E13C24">
      <w:pPr>
        <w:spacing w:after="0" w:line="240" w:lineRule="auto"/>
        <w:ind w:left="288" w:hanging="288"/>
        <w:jc w:val="both"/>
        <w:rPr>
          <w:rFonts w:ascii="Times New Roman" w:hAnsi="Times New Roman" w:cs="Times New Roman"/>
          <w:sz w:val="20"/>
        </w:rPr>
      </w:pPr>
      <w:r w:rsidRPr="00E13C24">
        <w:rPr>
          <w:rFonts w:ascii="Times New Roman" w:hAnsi="Times New Roman" w:cs="Times New Roman"/>
          <w:sz w:val="20"/>
        </w:rPr>
        <w:t>1. No. 114, 1979, as amended. For previous amendments, see No. 181, 1979; Nos. 114 and 116, 1983; and No. 6, 1984.</w:t>
      </w:r>
    </w:p>
    <w:sectPr w:rsidR="00DE58F4" w:rsidSect="0089705C">
      <w:headerReference w:type="even" r:id="rId8"/>
      <w:headerReference w:type="default" r:id="rId9"/>
      <w:pgSz w:w="10080" w:h="14400" w:code="138"/>
      <w:pgMar w:top="1296" w:right="1296" w:bottom="1296" w:left="1296"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4513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45137E" w16cid:durableId="1FE94D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0CB14" w14:textId="77777777" w:rsidR="005D5945" w:rsidRDefault="005D5945" w:rsidP="00DE5500">
      <w:pPr>
        <w:spacing w:after="0" w:line="240" w:lineRule="auto"/>
      </w:pPr>
      <w:r>
        <w:separator/>
      </w:r>
    </w:p>
  </w:endnote>
  <w:endnote w:type="continuationSeparator" w:id="0">
    <w:p w14:paraId="2FAC35AF" w14:textId="77777777" w:rsidR="005D5945" w:rsidRDefault="005D5945" w:rsidP="00DE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087A6" w14:textId="77777777" w:rsidR="005D5945" w:rsidRDefault="005D5945" w:rsidP="00DE5500">
      <w:pPr>
        <w:spacing w:after="0" w:line="240" w:lineRule="auto"/>
      </w:pPr>
      <w:r>
        <w:separator/>
      </w:r>
    </w:p>
  </w:footnote>
  <w:footnote w:type="continuationSeparator" w:id="0">
    <w:p w14:paraId="463539C1" w14:textId="77777777" w:rsidR="005D5945" w:rsidRDefault="005D5945" w:rsidP="00DE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4F5CB" w14:textId="77777777" w:rsidR="00DE5500" w:rsidRPr="00DE5500" w:rsidRDefault="00DE5500" w:rsidP="00DE5500">
    <w:pPr>
      <w:spacing w:after="0" w:line="240" w:lineRule="auto"/>
      <w:jc w:val="center"/>
      <w:rPr>
        <w:rFonts w:ascii="Times New Roman" w:hAnsi="Times New Roman" w:cs="Times New Roman"/>
        <w:sz w:val="20"/>
      </w:rPr>
    </w:pPr>
    <w:r w:rsidRPr="00DE5500">
      <w:rPr>
        <w:rFonts w:ascii="Times New Roman" w:hAnsi="Times New Roman" w:cs="Times New Roman"/>
        <w:i/>
        <w:sz w:val="20"/>
      </w:rPr>
      <w:t xml:space="preserve">Telecommunications </w:t>
    </w:r>
    <w:r w:rsidRPr="00AE46F0">
      <w:rPr>
        <w:rFonts w:ascii="Times New Roman" w:hAnsi="Times New Roman" w:cs="Times New Roman"/>
        <w:sz w:val="20"/>
      </w:rPr>
      <w:t>(</w:t>
    </w:r>
    <w:r w:rsidRPr="00DE5500">
      <w:rPr>
        <w:rFonts w:ascii="Times New Roman" w:hAnsi="Times New Roman" w:cs="Times New Roman"/>
        <w:i/>
        <w:sz w:val="20"/>
      </w:rPr>
      <w:t>Interception</w:t>
    </w:r>
    <w:r w:rsidRPr="00AE46F0">
      <w:rPr>
        <w:rFonts w:ascii="Times New Roman" w:hAnsi="Times New Roman" w:cs="Times New Roman"/>
        <w:sz w:val="20"/>
      </w:rPr>
      <w:t>)</w:t>
    </w:r>
    <w:r w:rsidRPr="00DE5500">
      <w:rPr>
        <w:rFonts w:ascii="Times New Roman" w:hAnsi="Times New Roman" w:cs="Times New Roman"/>
        <w:i/>
        <w:sz w:val="20"/>
      </w:rPr>
      <w:t xml:space="preserve"> Amendment </w:t>
    </w:r>
    <w:r w:rsidRPr="00AE46F0">
      <w:rPr>
        <w:rFonts w:ascii="Times New Roman" w:hAnsi="Times New Roman" w:cs="Times New Roman"/>
        <w:sz w:val="20"/>
      </w:rPr>
      <w:t>(</w:t>
    </w:r>
    <w:r w:rsidRPr="00DE5500">
      <w:rPr>
        <w:rFonts w:ascii="Times New Roman" w:hAnsi="Times New Roman" w:cs="Times New Roman"/>
        <w:i/>
        <w:sz w:val="20"/>
      </w:rPr>
      <w:t>No. 2</w:t>
    </w:r>
    <w:r w:rsidRPr="00AE46F0">
      <w:rPr>
        <w:rFonts w:ascii="Times New Roman" w:hAnsi="Times New Roman" w:cs="Times New Roman"/>
        <w:sz w:val="20"/>
      </w:rPr>
      <w:t>)</w:t>
    </w:r>
    <w:r w:rsidRPr="00DE5500">
      <w:rPr>
        <w:rFonts w:ascii="Times New Roman" w:hAnsi="Times New Roman" w:cs="Times New Roman"/>
        <w:i/>
        <w:sz w:val="20"/>
      </w:rPr>
      <w:tab/>
      <w:t>No. 116, 1984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2D31C" w14:textId="77777777" w:rsidR="00DE5500" w:rsidRPr="00DE5500" w:rsidRDefault="00DE5500" w:rsidP="00DE5500">
    <w:pPr>
      <w:spacing w:after="0" w:line="240" w:lineRule="auto"/>
      <w:jc w:val="center"/>
      <w:rPr>
        <w:rFonts w:ascii="Times New Roman" w:hAnsi="Times New Roman" w:cs="Times New Roman"/>
        <w:sz w:val="20"/>
      </w:rPr>
    </w:pPr>
    <w:r w:rsidRPr="00DE5500">
      <w:rPr>
        <w:rFonts w:ascii="Times New Roman" w:hAnsi="Times New Roman" w:cs="Times New Roman"/>
        <w:i/>
        <w:sz w:val="20"/>
      </w:rPr>
      <w:t xml:space="preserve">Telecommunications </w:t>
    </w:r>
    <w:r w:rsidRPr="00AE46F0">
      <w:rPr>
        <w:rFonts w:ascii="Times New Roman" w:hAnsi="Times New Roman" w:cs="Times New Roman"/>
        <w:sz w:val="20"/>
      </w:rPr>
      <w:t>(</w:t>
    </w:r>
    <w:r w:rsidRPr="00DE5500">
      <w:rPr>
        <w:rFonts w:ascii="Times New Roman" w:hAnsi="Times New Roman" w:cs="Times New Roman"/>
        <w:i/>
        <w:sz w:val="20"/>
      </w:rPr>
      <w:t>Interception</w:t>
    </w:r>
    <w:r w:rsidRPr="00AE46F0">
      <w:rPr>
        <w:rFonts w:ascii="Times New Roman" w:hAnsi="Times New Roman" w:cs="Times New Roman"/>
        <w:sz w:val="20"/>
      </w:rPr>
      <w:t>)</w:t>
    </w:r>
    <w:r w:rsidRPr="00DE5500">
      <w:rPr>
        <w:rFonts w:ascii="Times New Roman" w:hAnsi="Times New Roman" w:cs="Times New Roman"/>
        <w:i/>
        <w:sz w:val="20"/>
      </w:rPr>
      <w:t xml:space="preserve"> Amendment </w:t>
    </w:r>
    <w:r w:rsidRPr="00AE46F0">
      <w:rPr>
        <w:rFonts w:ascii="Times New Roman" w:hAnsi="Times New Roman" w:cs="Times New Roman"/>
        <w:sz w:val="20"/>
      </w:rPr>
      <w:t>(</w:t>
    </w:r>
    <w:r w:rsidRPr="00DE5500">
      <w:rPr>
        <w:rFonts w:ascii="Times New Roman" w:hAnsi="Times New Roman" w:cs="Times New Roman"/>
        <w:i/>
        <w:sz w:val="20"/>
      </w:rPr>
      <w:t>No. 2</w:t>
    </w:r>
    <w:r w:rsidRPr="00AE46F0">
      <w:rPr>
        <w:rFonts w:ascii="Times New Roman" w:hAnsi="Times New Roman" w:cs="Times New Roman"/>
        <w:sz w:val="20"/>
      </w:rPr>
      <w:t>)</w:t>
    </w:r>
    <w:r w:rsidRPr="00DE5500">
      <w:rPr>
        <w:rFonts w:ascii="Times New Roman" w:hAnsi="Times New Roman" w:cs="Times New Roman"/>
        <w:i/>
        <w:sz w:val="20"/>
      </w:rPr>
      <w:tab/>
      <w:t>No. 116, 1984</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E58F4"/>
    <w:rsid w:val="00101E63"/>
    <w:rsid w:val="00153702"/>
    <w:rsid w:val="001E00C0"/>
    <w:rsid w:val="00344FA5"/>
    <w:rsid w:val="005D1A8D"/>
    <w:rsid w:val="005D5945"/>
    <w:rsid w:val="0064755D"/>
    <w:rsid w:val="00651E75"/>
    <w:rsid w:val="0072198D"/>
    <w:rsid w:val="007429A0"/>
    <w:rsid w:val="007558CF"/>
    <w:rsid w:val="007D34EE"/>
    <w:rsid w:val="007D4DE4"/>
    <w:rsid w:val="00827CCD"/>
    <w:rsid w:val="0089705C"/>
    <w:rsid w:val="008D29ED"/>
    <w:rsid w:val="009A7325"/>
    <w:rsid w:val="009C6C9A"/>
    <w:rsid w:val="00A451D8"/>
    <w:rsid w:val="00AE46F0"/>
    <w:rsid w:val="00B14436"/>
    <w:rsid w:val="00BE7D8D"/>
    <w:rsid w:val="00D52B8D"/>
    <w:rsid w:val="00D85E35"/>
    <w:rsid w:val="00DE5500"/>
    <w:rsid w:val="00DE58F4"/>
    <w:rsid w:val="00E13C24"/>
    <w:rsid w:val="00E26A7C"/>
    <w:rsid w:val="00E66AF2"/>
    <w:rsid w:val="00EC673B"/>
    <w:rsid w:val="00F8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rsid w:val="00DE58F4"/>
    <w:pPr>
      <w:spacing w:after="0" w:line="240" w:lineRule="auto"/>
    </w:pPr>
    <w:rPr>
      <w:rFonts w:ascii="Times New Roman" w:eastAsia="Times New Roman" w:hAnsi="Times New Roman" w:cs="Times New Roman"/>
      <w:sz w:val="20"/>
      <w:szCs w:val="20"/>
    </w:rPr>
  </w:style>
  <w:style w:type="paragraph" w:customStyle="1" w:styleId="Style32">
    <w:name w:val="Style32"/>
    <w:basedOn w:val="Normal"/>
    <w:rsid w:val="00DE58F4"/>
    <w:pPr>
      <w:spacing w:after="0" w:line="240" w:lineRule="auto"/>
    </w:pPr>
    <w:rPr>
      <w:rFonts w:ascii="Times New Roman" w:eastAsia="Times New Roman" w:hAnsi="Times New Roman" w:cs="Times New Roman"/>
      <w:sz w:val="20"/>
      <w:szCs w:val="20"/>
    </w:rPr>
  </w:style>
  <w:style w:type="paragraph" w:customStyle="1" w:styleId="Style257">
    <w:name w:val="Style257"/>
    <w:basedOn w:val="Normal"/>
    <w:rsid w:val="00DE58F4"/>
    <w:pPr>
      <w:spacing w:after="0" w:line="240" w:lineRule="auto"/>
    </w:pPr>
    <w:rPr>
      <w:rFonts w:ascii="Times New Roman" w:eastAsia="Times New Roman" w:hAnsi="Times New Roman" w:cs="Times New Roman"/>
      <w:sz w:val="20"/>
      <w:szCs w:val="20"/>
    </w:rPr>
  </w:style>
  <w:style w:type="paragraph" w:customStyle="1" w:styleId="Style53">
    <w:name w:val="Style53"/>
    <w:basedOn w:val="Normal"/>
    <w:rsid w:val="00DE58F4"/>
    <w:pPr>
      <w:spacing w:after="0" w:line="240" w:lineRule="auto"/>
    </w:pPr>
    <w:rPr>
      <w:rFonts w:ascii="Times New Roman" w:eastAsia="Times New Roman" w:hAnsi="Times New Roman" w:cs="Times New Roman"/>
      <w:sz w:val="20"/>
      <w:szCs w:val="20"/>
    </w:rPr>
  </w:style>
  <w:style w:type="paragraph" w:customStyle="1" w:styleId="Style205">
    <w:name w:val="Style205"/>
    <w:basedOn w:val="Normal"/>
    <w:rsid w:val="00DE58F4"/>
    <w:pPr>
      <w:spacing w:after="0" w:line="240" w:lineRule="auto"/>
    </w:pPr>
    <w:rPr>
      <w:rFonts w:ascii="Times New Roman" w:eastAsia="Times New Roman" w:hAnsi="Times New Roman" w:cs="Times New Roman"/>
      <w:sz w:val="20"/>
      <w:szCs w:val="20"/>
    </w:rPr>
  </w:style>
  <w:style w:type="paragraph" w:customStyle="1" w:styleId="Style1052">
    <w:name w:val="Style1052"/>
    <w:basedOn w:val="Normal"/>
    <w:rsid w:val="00DE58F4"/>
    <w:pPr>
      <w:spacing w:after="0" w:line="240" w:lineRule="auto"/>
    </w:pPr>
    <w:rPr>
      <w:rFonts w:ascii="Times New Roman" w:eastAsia="Times New Roman" w:hAnsi="Times New Roman" w:cs="Times New Roman"/>
      <w:sz w:val="20"/>
      <w:szCs w:val="20"/>
    </w:rPr>
  </w:style>
  <w:style w:type="paragraph" w:customStyle="1" w:styleId="Style2055">
    <w:name w:val="Style2055"/>
    <w:basedOn w:val="Normal"/>
    <w:rsid w:val="00DE58F4"/>
    <w:pPr>
      <w:spacing w:after="0" w:line="240" w:lineRule="auto"/>
    </w:pPr>
    <w:rPr>
      <w:rFonts w:ascii="Times New Roman" w:eastAsia="Times New Roman" w:hAnsi="Times New Roman" w:cs="Times New Roman"/>
      <w:sz w:val="20"/>
      <w:szCs w:val="20"/>
    </w:rPr>
  </w:style>
  <w:style w:type="paragraph" w:customStyle="1" w:styleId="Style1159">
    <w:name w:val="Style1159"/>
    <w:basedOn w:val="Normal"/>
    <w:rsid w:val="00DE58F4"/>
    <w:pPr>
      <w:spacing w:after="0" w:line="240" w:lineRule="auto"/>
    </w:pPr>
    <w:rPr>
      <w:rFonts w:ascii="Times New Roman" w:eastAsia="Times New Roman" w:hAnsi="Times New Roman" w:cs="Times New Roman"/>
      <w:sz w:val="20"/>
      <w:szCs w:val="20"/>
    </w:rPr>
  </w:style>
  <w:style w:type="paragraph" w:customStyle="1" w:styleId="Style1147">
    <w:name w:val="Style1147"/>
    <w:basedOn w:val="Normal"/>
    <w:rsid w:val="00DE58F4"/>
    <w:pPr>
      <w:spacing w:after="0" w:line="240" w:lineRule="auto"/>
    </w:pPr>
    <w:rPr>
      <w:rFonts w:ascii="Times New Roman" w:eastAsia="Times New Roman" w:hAnsi="Times New Roman" w:cs="Times New Roman"/>
      <w:sz w:val="20"/>
      <w:szCs w:val="20"/>
    </w:rPr>
  </w:style>
  <w:style w:type="paragraph" w:customStyle="1" w:styleId="Style1972">
    <w:name w:val="Style1972"/>
    <w:basedOn w:val="Normal"/>
    <w:rsid w:val="00DE58F4"/>
    <w:pPr>
      <w:spacing w:after="0" w:line="240" w:lineRule="auto"/>
    </w:pPr>
    <w:rPr>
      <w:rFonts w:ascii="Times New Roman" w:eastAsia="Times New Roman" w:hAnsi="Times New Roman" w:cs="Times New Roman"/>
      <w:sz w:val="20"/>
      <w:szCs w:val="20"/>
    </w:rPr>
  </w:style>
  <w:style w:type="character" w:customStyle="1" w:styleId="CharStyle6">
    <w:name w:val="CharStyle6"/>
    <w:basedOn w:val="DefaultParagraphFont"/>
    <w:rsid w:val="00DE58F4"/>
    <w:rPr>
      <w:rFonts w:ascii="Times New Roman" w:eastAsia="Times New Roman" w:hAnsi="Times New Roman" w:cs="Times New Roman"/>
      <w:b w:val="0"/>
      <w:bCs w:val="0"/>
      <w:i w:val="0"/>
      <w:iCs w:val="0"/>
      <w:smallCaps w:val="0"/>
      <w:sz w:val="20"/>
      <w:szCs w:val="20"/>
    </w:rPr>
  </w:style>
  <w:style w:type="character" w:customStyle="1" w:styleId="CharStyle32">
    <w:name w:val="CharStyle32"/>
    <w:basedOn w:val="DefaultParagraphFont"/>
    <w:rsid w:val="00DE58F4"/>
    <w:rPr>
      <w:rFonts w:ascii="Times New Roman" w:eastAsia="Times New Roman" w:hAnsi="Times New Roman" w:cs="Times New Roman"/>
      <w:b/>
      <w:bCs/>
      <w:i w:val="0"/>
      <w:iCs w:val="0"/>
      <w:smallCaps w:val="0"/>
      <w:sz w:val="34"/>
      <w:szCs w:val="34"/>
    </w:rPr>
  </w:style>
  <w:style w:type="character" w:customStyle="1" w:styleId="CharStyle37">
    <w:name w:val="CharStyle37"/>
    <w:basedOn w:val="DefaultParagraphFont"/>
    <w:rsid w:val="00DE58F4"/>
    <w:rPr>
      <w:rFonts w:ascii="Times New Roman" w:eastAsia="Times New Roman" w:hAnsi="Times New Roman" w:cs="Times New Roman"/>
      <w:b w:val="0"/>
      <w:bCs w:val="0"/>
      <w:i/>
      <w:iCs/>
      <w:smallCaps w:val="0"/>
      <w:sz w:val="20"/>
      <w:szCs w:val="20"/>
    </w:rPr>
  </w:style>
  <w:style w:type="character" w:customStyle="1" w:styleId="CharStyle70">
    <w:name w:val="CharStyle70"/>
    <w:basedOn w:val="DefaultParagraphFont"/>
    <w:rsid w:val="00DE58F4"/>
    <w:rPr>
      <w:rFonts w:ascii="Times New Roman" w:eastAsia="Times New Roman" w:hAnsi="Times New Roman" w:cs="Times New Roman"/>
      <w:b/>
      <w:bCs/>
      <w:i w:val="0"/>
      <w:iCs w:val="0"/>
      <w:smallCaps w:val="0"/>
      <w:spacing w:val="10"/>
      <w:sz w:val="16"/>
      <w:szCs w:val="16"/>
    </w:rPr>
  </w:style>
  <w:style w:type="character" w:customStyle="1" w:styleId="CharStyle177">
    <w:name w:val="CharStyle177"/>
    <w:basedOn w:val="DefaultParagraphFont"/>
    <w:rsid w:val="00DE58F4"/>
    <w:rPr>
      <w:rFonts w:ascii="Times New Roman" w:eastAsia="Times New Roman" w:hAnsi="Times New Roman" w:cs="Times New Roman"/>
      <w:b/>
      <w:bCs/>
      <w:i/>
      <w:iCs/>
      <w:smallCaps w:val="0"/>
      <w:sz w:val="26"/>
      <w:szCs w:val="26"/>
    </w:rPr>
  </w:style>
  <w:style w:type="character" w:customStyle="1" w:styleId="CharStyle281">
    <w:name w:val="CharStyle281"/>
    <w:basedOn w:val="DefaultParagraphFont"/>
    <w:rsid w:val="00DE58F4"/>
    <w:rPr>
      <w:rFonts w:ascii="Times New Roman" w:eastAsia="Times New Roman" w:hAnsi="Times New Roman" w:cs="Times New Roman"/>
      <w:b/>
      <w:bCs/>
      <w:i w:val="0"/>
      <w:iCs w:val="0"/>
      <w:smallCaps w:val="0"/>
      <w:sz w:val="26"/>
      <w:szCs w:val="26"/>
    </w:rPr>
  </w:style>
  <w:style w:type="character" w:customStyle="1" w:styleId="CharStyle499">
    <w:name w:val="CharStyle499"/>
    <w:basedOn w:val="DefaultParagraphFont"/>
    <w:rsid w:val="00DE58F4"/>
    <w:rPr>
      <w:rFonts w:ascii="Times New Roman" w:eastAsia="Times New Roman" w:hAnsi="Times New Roman" w:cs="Times New Roman"/>
      <w:b/>
      <w:bCs/>
      <w:i w:val="0"/>
      <w:iCs w:val="0"/>
      <w:smallCaps w:val="0"/>
      <w:sz w:val="20"/>
      <w:szCs w:val="20"/>
    </w:rPr>
  </w:style>
  <w:style w:type="character" w:customStyle="1" w:styleId="CharStyle536">
    <w:name w:val="CharStyle536"/>
    <w:basedOn w:val="DefaultParagraphFont"/>
    <w:rsid w:val="00DE58F4"/>
    <w:rPr>
      <w:rFonts w:ascii="Cambria" w:eastAsia="Cambria" w:hAnsi="Cambria" w:cs="Cambria"/>
      <w:b/>
      <w:bCs/>
      <w:i w:val="0"/>
      <w:iCs w:val="0"/>
      <w:smallCaps w:val="0"/>
      <w:sz w:val="18"/>
      <w:szCs w:val="18"/>
    </w:rPr>
  </w:style>
  <w:style w:type="paragraph" w:styleId="BalloonText">
    <w:name w:val="Balloon Text"/>
    <w:basedOn w:val="Normal"/>
    <w:link w:val="BalloonTextChar"/>
    <w:uiPriority w:val="99"/>
    <w:semiHidden/>
    <w:unhideWhenUsed/>
    <w:rsid w:val="00E26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A7C"/>
    <w:rPr>
      <w:rFonts w:ascii="Tahoma" w:hAnsi="Tahoma" w:cs="Tahoma"/>
      <w:sz w:val="16"/>
      <w:szCs w:val="16"/>
    </w:rPr>
  </w:style>
  <w:style w:type="paragraph" w:styleId="Header">
    <w:name w:val="header"/>
    <w:basedOn w:val="Normal"/>
    <w:link w:val="HeaderChar"/>
    <w:uiPriority w:val="99"/>
    <w:unhideWhenUsed/>
    <w:rsid w:val="00DE5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00"/>
  </w:style>
  <w:style w:type="paragraph" w:styleId="Footer">
    <w:name w:val="footer"/>
    <w:basedOn w:val="Normal"/>
    <w:link w:val="FooterChar"/>
    <w:uiPriority w:val="99"/>
    <w:semiHidden/>
    <w:unhideWhenUsed/>
    <w:rsid w:val="00DE55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5500"/>
  </w:style>
  <w:style w:type="paragraph" w:styleId="ListParagraph">
    <w:name w:val="List Paragraph"/>
    <w:basedOn w:val="Normal"/>
    <w:uiPriority w:val="34"/>
    <w:qFormat/>
    <w:rsid w:val="009A7325"/>
    <w:pPr>
      <w:ind w:left="720"/>
      <w:contextualSpacing/>
    </w:pPr>
  </w:style>
  <w:style w:type="character" w:styleId="CommentReference">
    <w:name w:val="annotation reference"/>
    <w:basedOn w:val="DefaultParagraphFont"/>
    <w:uiPriority w:val="99"/>
    <w:semiHidden/>
    <w:unhideWhenUsed/>
    <w:rsid w:val="008D29ED"/>
    <w:rPr>
      <w:sz w:val="16"/>
      <w:szCs w:val="16"/>
    </w:rPr>
  </w:style>
  <w:style w:type="paragraph" w:styleId="CommentText">
    <w:name w:val="annotation text"/>
    <w:basedOn w:val="Normal"/>
    <w:link w:val="CommentTextChar"/>
    <w:uiPriority w:val="99"/>
    <w:semiHidden/>
    <w:unhideWhenUsed/>
    <w:rsid w:val="008D29ED"/>
    <w:pPr>
      <w:spacing w:line="240" w:lineRule="auto"/>
    </w:pPr>
    <w:rPr>
      <w:sz w:val="20"/>
      <w:szCs w:val="20"/>
    </w:rPr>
  </w:style>
  <w:style w:type="character" w:customStyle="1" w:styleId="CommentTextChar">
    <w:name w:val="Comment Text Char"/>
    <w:basedOn w:val="DefaultParagraphFont"/>
    <w:link w:val="CommentText"/>
    <w:uiPriority w:val="99"/>
    <w:semiHidden/>
    <w:rsid w:val="008D29ED"/>
    <w:rPr>
      <w:sz w:val="20"/>
      <w:szCs w:val="20"/>
    </w:rPr>
  </w:style>
  <w:style w:type="paragraph" w:styleId="CommentSubject">
    <w:name w:val="annotation subject"/>
    <w:basedOn w:val="CommentText"/>
    <w:next w:val="CommentText"/>
    <w:link w:val="CommentSubjectChar"/>
    <w:uiPriority w:val="99"/>
    <w:semiHidden/>
    <w:unhideWhenUsed/>
    <w:rsid w:val="008D29ED"/>
    <w:rPr>
      <w:b/>
      <w:bCs/>
    </w:rPr>
  </w:style>
  <w:style w:type="character" w:customStyle="1" w:styleId="CommentSubjectChar">
    <w:name w:val="Comment Subject Char"/>
    <w:basedOn w:val="CommentTextChar"/>
    <w:link w:val="CommentSubject"/>
    <w:uiPriority w:val="99"/>
    <w:semiHidden/>
    <w:rsid w:val="008D29ED"/>
    <w:rPr>
      <w:b/>
      <w:bCs/>
      <w:sz w:val="20"/>
      <w:szCs w:val="20"/>
    </w:rPr>
  </w:style>
  <w:style w:type="paragraph" w:styleId="Revision">
    <w:name w:val="Revision"/>
    <w:hidden/>
    <w:uiPriority w:val="99"/>
    <w:semiHidden/>
    <w:rsid w:val="007D4D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2019-01-15T20:32:00Z</dcterms:created>
  <dcterms:modified xsi:type="dcterms:W3CDTF">2019-09-19T02:27:00Z</dcterms:modified>
</cp:coreProperties>
</file>