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ECD37" w14:textId="77777777" w:rsidR="004A6124" w:rsidRPr="0043016D" w:rsidRDefault="004A6124" w:rsidP="0046704D">
      <w:pPr>
        <w:spacing w:after="0" w:line="240" w:lineRule="auto"/>
        <w:jc w:val="center"/>
        <w:rPr>
          <w:rFonts w:ascii="Times New Roman" w:hAnsi="Times New Roman" w:cs="Times New Roman"/>
          <w:b/>
        </w:rPr>
      </w:pPr>
      <w:r w:rsidRPr="0043016D">
        <w:rPr>
          <w:rFonts w:ascii="Times New Roman" w:hAnsi="Times New Roman" w:cs="Times New Roman"/>
          <w:b/>
          <w:noProof/>
          <w:lang w:val="en-AU" w:eastAsia="en-AU"/>
        </w:rPr>
        <w:drawing>
          <wp:inline distT="0" distB="0" distL="0" distR="0" wp14:anchorId="09FF83D6" wp14:editId="2A715D91">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41F38A00" w14:textId="77777777" w:rsidR="009D741D" w:rsidRPr="0043016D" w:rsidRDefault="00D2586D" w:rsidP="0046704D">
      <w:pPr>
        <w:spacing w:before="240" w:after="240" w:line="240" w:lineRule="auto"/>
        <w:jc w:val="center"/>
        <w:rPr>
          <w:rFonts w:ascii="Times New Roman" w:hAnsi="Times New Roman" w:cs="Times New Roman"/>
          <w:sz w:val="36"/>
        </w:rPr>
      </w:pPr>
      <w:r w:rsidRPr="0043016D">
        <w:rPr>
          <w:rFonts w:ascii="Times New Roman" w:hAnsi="Times New Roman" w:cs="Times New Roman"/>
          <w:b/>
          <w:sz w:val="36"/>
        </w:rPr>
        <w:t>Bank Account Debits Tax Administration Amendment Act 1984</w:t>
      </w:r>
    </w:p>
    <w:p w14:paraId="370205BB" w14:textId="77777777" w:rsidR="009D741D" w:rsidRPr="0043016D" w:rsidRDefault="00D2586D" w:rsidP="0046704D">
      <w:pPr>
        <w:spacing w:before="240" w:after="240" w:line="240" w:lineRule="auto"/>
        <w:jc w:val="center"/>
        <w:rPr>
          <w:rFonts w:ascii="Times New Roman" w:hAnsi="Times New Roman" w:cs="Times New Roman"/>
          <w:sz w:val="28"/>
        </w:rPr>
      </w:pPr>
      <w:r w:rsidRPr="0043016D">
        <w:rPr>
          <w:rFonts w:ascii="Times New Roman" w:hAnsi="Times New Roman" w:cs="Times New Roman"/>
          <w:b/>
          <w:sz w:val="28"/>
        </w:rPr>
        <w:t>No. 102 of 1984</w:t>
      </w:r>
    </w:p>
    <w:p w14:paraId="63A2A7B4" w14:textId="77777777" w:rsidR="004A6124" w:rsidRPr="0043016D" w:rsidRDefault="004A6124" w:rsidP="004A6124">
      <w:pPr>
        <w:pBdr>
          <w:bottom w:val="thickThinSmallGap" w:sz="12" w:space="1" w:color="auto"/>
        </w:pBdr>
        <w:spacing w:before="240" w:after="240" w:line="240" w:lineRule="auto"/>
        <w:jc w:val="both"/>
        <w:rPr>
          <w:rFonts w:ascii="Times New Roman" w:hAnsi="Times New Roman" w:cs="Times New Roman"/>
          <w:b/>
        </w:rPr>
      </w:pPr>
    </w:p>
    <w:p w14:paraId="72089D3F" w14:textId="77777777" w:rsidR="009D741D" w:rsidRPr="0043016D" w:rsidRDefault="00D2586D" w:rsidP="0046704D">
      <w:pPr>
        <w:spacing w:after="0" w:line="240" w:lineRule="auto"/>
        <w:jc w:val="center"/>
        <w:rPr>
          <w:rFonts w:ascii="Times New Roman" w:hAnsi="Times New Roman" w:cs="Times New Roman"/>
          <w:sz w:val="26"/>
        </w:rPr>
      </w:pPr>
      <w:r w:rsidRPr="0043016D">
        <w:rPr>
          <w:rFonts w:ascii="Times New Roman" w:hAnsi="Times New Roman" w:cs="Times New Roman"/>
          <w:b/>
          <w:sz w:val="26"/>
        </w:rPr>
        <w:t>An Act to amend the law relating to the taxation of bank</w:t>
      </w:r>
      <w:r w:rsidR="0046704D" w:rsidRPr="0043016D">
        <w:rPr>
          <w:rFonts w:ascii="Times New Roman" w:hAnsi="Times New Roman" w:cs="Times New Roman"/>
          <w:b/>
          <w:sz w:val="26"/>
        </w:rPr>
        <w:t xml:space="preserve"> </w:t>
      </w:r>
      <w:r w:rsidRPr="0043016D">
        <w:rPr>
          <w:rFonts w:ascii="Times New Roman" w:hAnsi="Times New Roman" w:cs="Times New Roman"/>
          <w:b/>
          <w:sz w:val="26"/>
        </w:rPr>
        <w:t>account debits</w:t>
      </w:r>
    </w:p>
    <w:p w14:paraId="4F857990" w14:textId="77777777" w:rsidR="009D741D" w:rsidRPr="0043016D" w:rsidRDefault="00D2586D" w:rsidP="0046704D">
      <w:pPr>
        <w:spacing w:before="120" w:after="120" w:line="240" w:lineRule="auto"/>
        <w:jc w:val="right"/>
        <w:rPr>
          <w:rFonts w:ascii="Times New Roman" w:hAnsi="Times New Roman" w:cs="Times New Roman"/>
          <w:sz w:val="24"/>
        </w:rPr>
      </w:pPr>
      <w:r w:rsidRPr="0043016D">
        <w:rPr>
          <w:rFonts w:ascii="Times New Roman" w:hAnsi="Times New Roman" w:cs="Times New Roman"/>
          <w:sz w:val="24"/>
        </w:rPr>
        <w:t>[</w:t>
      </w:r>
      <w:r w:rsidRPr="0043016D">
        <w:rPr>
          <w:rFonts w:ascii="Times New Roman" w:hAnsi="Times New Roman" w:cs="Times New Roman"/>
          <w:i/>
          <w:sz w:val="24"/>
        </w:rPr>
        <w:t>Assented to 10 October 1984</w:t>
      </w:r>
      <w:r w:rsidRPr="0043016D">
        <w:rPr>
          <w:rFonts w:ascii="Times New Roman" w:hAnsi="Times New Roman" w:cs="Times New Roman"/>
          <w:sz w:val="24"/>
        </w:rPr>
        <w:t>]</w:t>
      </w:r>
    </w:p>
    <w:p w14:paraId="4E9576EF" w14:textId="77777777" w:rsidR="009D741D" w:rsidRPr="0043016D" w:rsidRDefault="009D741D" w:rsidP="0046704D">
      <w:pPr>
        <w:widowControl w:val="0"/>
        <w:spacing w:before="120" w:after="120" w:line="240" w:lineRule="auto"/>
        <w:ind w:firstLine="432"/>
        <w:jc w:val="both"/>
        <w:rPr>
          <w:rFonts w:ascii="Times New Roman" w:hAnsi="Times New Roman" w:cs="Times New Roman"/>
          <w:sz w:val="24"/>
        </w:rPr>
      </w:pPr>
      <w:r w:rsidRPr="0043016D">
        <w:rPr>
          <w:rFonts w:ascii="Times New Roman" w:hAnsi="Times New Roman" w:cs="Times New Roman"/>
          <w:sz w:val="24"/>
        </w:rPr>
        <w:t>BE IT ENACTED by the Queen, and the Senate and the House of Representatives of the Commonwealth of Australia, as follows:</w:t>
      </w:r>
    </w:p>
    <w:p w14:paraId="57007EB2" w14:textId="77777777" w:rsidR="009D741D" w:rsidRPr="0043016D" w:rsidRDefault="00D2586D" w:rsidP="009B1AA2">
      <w:pPr>
        <w:widowControl w:val="0"/>
        <w:spacing w:before="120" w:after="60" w:line="240" w:lineRule="auto"/>
        <w:jc w:val="both"/>
        <w:rPr>
          <w:rFonts w:ascii="Times New Roman" w:hAnsi="Times New Roman" w:cs="Times New Roman"/>
          <w:b/>
          <w:sz w:val="20"/>
        </w:rPr>
      </w:pPr>
      <w:r w:rsidRPr="0043016D">
        <w:rPr>
          <w:rFonts w:ascii="Times New Roman" w:hAnsi="Times New Roman" w:cs="Times New Roman"/>
          <w:b/>
          <w:sz w:val="20"/>
        </w:rPr>
        <w:t>Short title, &amp;c.</w:t>
      </w:r>
    </w:p>
    <w:p w14:paraId="490964A1" w14:textId="77777777" w:rsidR="009D741D" w:rsidRPr="0043016D" w:rsidRDefault="00D2586D" w:rsidP="009B1AA2">
      <w:pPr>
        <w:widowControl w:val="0"/>
        <w:spacing w:after="0" w:line="240" w:lineRule="auto"/>
        <w:ind w:firstLine="432"/>
        <w:jc w:val="both"/>
        <w:rPr>
          <w:rFonts w:ascii="Times New Roman" w:hAnsi="Times New Roman" w:cs="Times New Roman"/>
        </w:rPr>
      </w:pPr>
      <w:r w:rsidRPr="0043016D">
        <w:rPr>
          <w:rFonts w:ascii="Times New Roman" w:hAnsi="Times New Roman" w:cs="Times New Roman"/>
          <w:b/>
        </w:rPr>
        <w:t>1.</w:t>
      </w:r>
      <w:r w:rsidR="009D741D" w:rsidRPr="0043016D">
        <w:rPr>
          <w:rFonts w:ascii="Times New Roman" w:hAnsi="Times New Roman" w:cs="Times New Roman"/>
        </w:rPr>
        <w:t xml:space="preserve"> </w:t>
      </w:r>
      <w:r w:rsidRPr="0043016D">
        <w:rPr>
          <w:rFonts w:ascii="Times New Roman" w:hAnsi="Times New Roman" w:cs="Times New Roman"/>
          <w:b/>
        </w:rPr>
        <w:t xml:space="preserve">(1) </w:t>
      </w:r>
      <w:r w:rsidR="009D741D" w:rsidRPr="0043016D">
        <w:rPr>
          <w:rFonts w:ascii="Times New Roman" w:hAnsi="Times New Roman" w:cs="Times New Roman"/>
        </w:rPr>
        <w:t xml:space="preserve">This Act may be cited as the </w:t>
      </w:r>
      <w:r w:rsidRPr="0043016D">
        <w:rPr>
          <w:rFonts w:ascii="Times New Roman" w:hAnsi="Times New Roman" w:cs="Times New Roman"/>
          <w:i/>
        </w:rPr>
        <w:t>Bank Account Debits Tax Administration Amendment Act 1984.</w:t>
      </w:r>
    </w:p>
    <w:p w14:paraId="086658E5" w14:textId="77777777" w:rsidR="009D741D" w:rsidRPr="0043016D" w:rsidRDefault="00D2586D" w:rsidP="009B1AA2">
      <w:pPr>
        <w:widowControl w:val="0"/>
        <w:spacing w:after="0" w:line="240" w:lineRule="auto"/>
        <w:ind w:firstLine="432"/>
        <w:jc w:val="both"/>
        <w:rPr>
          <w:rFonts w:ascii="Times New Roman" w:hAnsi="Times New Roman" w:cs="Times New Roman"/>
        </w:rPr>
      </w:pPr>
      <w:r w:rsidRPr="0043016D">
        <w:rPr>
          <w:rFonts w:ascii="Times New Roman" w:hAnsi="Times New Roman" w:cs="Times New Roman"/>
          <w:b/>
        </w:rPr>
        <w:t xml:space="preserve">(2) </w:t>
      </w:r>
      <w:r w:rsidR="009D741D" w:rsidRPr="0043016D">
        <w:rPr>
          <w:rFonts w:ascii="Times New Roman" w:hAnsi="Times New Roman" w:cs="Times New Roman"/>
        </w:rPr>
        <w:t xml:space="preserve">The </w:t>
      </w:r>
      <w:r w:rsidRPr="0043016D">
        <w:rPr>
          <w:rFonts w:ascii="Times New Roman" w:hAnsi="Times New Roman" w:cs="Times New Roman"/>
          <w:i/>
        </w:rPr>
        <w:t>Bank Account Debits Tax Administration Act 1982</w:t>
      </w:r>
      <w:r w:rsidRPr="0043016D">
        <w:rPr>
          <w:rFonts w:ascii="Times New Roman" w:hAnsi="Times New Roman" w:cs="Times New Roman"/>
          <w:vertAlign w:val="superscript"/>
        </w:rPr>
        <w:t>1</w:t>
      </w:r>
      <w:r w:rsidRPr="0043016D">
        <w:rPr>
          <w:rFonts w:ascii="Times New Roman" w:hAnsi="Times New Roman" w:cs="Times New Roman"/>
          <w:i/>
        </w:rPr>
        <w:t xml:space="preserve"> </w:t>
      </w:r>
      <w:r w:rsidR="009D741D" w:rsidRPr="0043016D">
        <w:rPr>
          <w:rFonts w:ascii="Times New Roman" w:hAnsi="Times New Roman" w:cs="Times New Roman"/>
        </w:rPr>
        <w:t>is in this Act referred to as the Principal Act.</w:t>
      </w:r>
    </w:p>
    <w:p w14:paraId="596D0BF4" w14:textId="77777777" w:rsidR="009D741D" w:rsidRPr="0043016D" w:rsidRDefault="00D2586D" w:rsidP="009B1AA2">
      <w:pPr>
        <w:widowControl w:val="0"/>
        <w:spacing w:before="120" w:after="60" w:line="240" w:lineRule="auto"/>
        <w:jc w:val="both"/>
        <w:rPr>
          <w:rFonts w:ascii="Times New Roman" w:hAnsi="Times New Roman" w:cs="Times New Roman"/>
          <w:b/>
          <w:sz w:val="20"/>
        </w:rPr>
      </w:pPr>
      <w:r w:rsidRPr="0043016D">
        <w:rPr>
          <w:rFonts w:ascii="Times New Roman" w:hAnsi="Times New Roman" w:cs="Times New Roman"/>
          <w:b/>
          <w:sz w:val="20"/>
        </w:rPr>
        <w:t>Commencement</w:t>
      </w:r>
    </w:p>
    <w:p w14:paraId="47706369" w14:textId="77777777" w:rsidR="009D741D" w:rsidRPr="0043016D" w:rsidRDefault="00D2586D" w:rsidP="009B1AA2">
      <w:pPr>
        <w:widowControl w:val="0"/>
        <w:spacing w:after="0" w:line="240" w:lineRule="auto"/>
        <w:ind w:firstLine="432"/>
        <w:jc w:val="both"/>
        <w:rPr>
          <w:rFonts w:ascii="Times New Roman" w:hAnsi="Times New Roman" w:cs="Times New Roman"/>
        </w:rPr>
      </w:pPr>
      <w:r w:rsidRPr="0043016D">
        <w:rPr>
          <w:rFonts w:ascii="Times New Roman" w:hAnsi="Times New Roman" w:cs="Times New Roman"/>
          <w:b/>
        </w:rPr>
        <w:t>2.</w:t>
      </w:r>
      <w:r w:rsidR="009D741D" w:rsidRPr="0043016D">
        <w:rPr>
          <w:rFonts w:ascii="Times New Roman" w:hAnsi="Times New Roman" w:cs="Times New Roman"/>
        </w:rPr>
        <w:t xml:space="preserve"> This Act shall come into operation on the day on which it receives the Royal Assent.</w:t>
      </w:r>
    </w:p>
    <w:p w14:paraId="3DA28FD5" w14:textId="77777777" w:rsidR="009D741D" w:rsidRPr="0043016D" w:rsidRDefault="00D2586D" w:rsidP="009B1AA2">
      <w:pPr>
        <w:widowControl w:val="0"/>
        <w:spacing w:before="120" w:after="60" w:line="240" w:lineRule="auto"/>
        <w:jc w:val="both"/>
        <w:rPr>
          <w:rFonts w:ascii="Times New Roman" w:hAnsi="Times New Roman" w:cs="Times New Roman"/>
          <w:b/>
          <w:sz w:val="20"/>
        </w:rPr>
      </w:pPr>
      <w:r w:rsidRPr="0043016D">
        <w:rPr>
          <w:rFonts w:ascii="Times New Roman" w:hAnsi="Times New Roman" w:cs="Times New Roman"/>
          <w:b/>
          <w:sz w:val="20"/>
        </w:rPr>
        <w:t>Interpretation</w:t>
      </w:r>
    </w:p>
    <w:p w14:paraId="2074AC4E" w14:textId="77777777" w:rsidR="009D741D" w:rsidRPr="0043016D" w:rsidRDefault="00D2586D" w:rsidP="009B1AA2">
      <w:pPr>
        <w:widowControl w:val="0"/>
        <w:spacing w:after="0" w:line="240" w:lineRule="auto"/>
        <w:ind w:firstLine="432"/>
        <w:jc w:val="both"/>
        <w:rPr>
          <w:rFonts w:ascii="Times New Roman" w:hAnsi="Times New Roman" w:cs="Times New Roman"/>
        </w:rPr>
      </w:pPr>
      <w:r w:rsidRPr="0043016D">
        <w:rPr>
          <w:rFonts w:ascii="Times New Roman" w:hAnsi="Times New Roman" w:cs="Times New Roman"/>
          <w:b/>
        </w:rPr>
        <w:t>3.</w:t>
      </w:r>
      <w:r w:rsidR="009D741D" w:rsidRPr="0043016D">
        <w:rPr>
          <w:rFonts w:ascii="Times New Roman" w:hAnsi="Times New Roman" w:cs="Times New Roman"/>
        </w:rPr>
        <w:t xml:space="preserve"> </w:t>
      </w:r>
      <w:r w:rsidRPr="0043016D">
        <w:rPr>
          <w:rFonts w:ascii="Times New Roman" w:hAnsi="Times New Roman" w:cs="Times New Roman"/>
          <w:b/>
        </w:rPr>
        <w:t xml:space="preserve">(1) </w:t>
      </w:r>
      <w:r w:rsidR="009D741D" w:rsidRPr="0043016D">
        <w:rPr>
          <w:rFonts w:ascii="Times New Roman" w:hAnsi="Times New Roman" w:cs="Times New Roman"/>
        </w:rPr>
        <w:t xml:space="preserve">Section </w:t>
      </w:r>
      <w:r w:rsidRPr="0043016D">
        <w:rPr>
          <w:rFonts w:ascii="Times New Roman" w:hAnsi="Times New Roman" w:cs="Times New Roman"/>
        </w:rPr>
        <w:t xml:space="preserve">3 </w:t>
      </w:r>
      <w:r w:rsidR="009D741D" w:rsidRPr="0043016D">
        <w:rPr>
          <w:rFonts w:ascii="Times New Roman" w:hAnsi="Times New Roman" w:cs="Times New Roman"/>
        </w:rPr>
        <w:t>of the Principal Act is amended—</w:t>
      </w:r>
    </w:p>
    <w:p w14:paraId="37030294" w14:textId="77777777" w:rsidR="009D741D" w:rsidRPr="0043016D" w:rsidRDefault="009D741D" w:rsidP="009B1AA2">
      <w:pPr>
        <w:widowControl w:val="0"/>
        <w:spacing w:after="0" w:line="240" w:lineRule="auto"/>
        <w:ind w:left="864" w:hanging="432"/>
        <w:jc w:val="both"/>
        <w:rPr>
          <w:rFonts w:ascii="Times New Roman" w:hAnsi="Times New Roman" w:cs="Times New Roman"/>
        </w:rPr>
      </w:pPr>
      <w:r w:rsidRPr="0043016D">
        <w:rPr>
          <w:rFonts w:ascii="Times New Roman" w:hAnsi="Times New Roman" w:cs="Times New Roman"/>
        </w:rPr>
        <w:t xml:space="preserve">(a) by omitting from sub-section (1) the definitions of </w:t>
      </w:r>
      <w:r w:rsidR="00D2586D" w:rsidRPr="0043016D">
        <w:rPr>
          <w:rFonts w:ascii="Times New Roman" w:hAnsi="Times New Roman" w:cs="Times New Roman"/>
        </w:rPr>
        <w:t>“</w:t>
      </w:r>
      <w:r w:rsidRPr="0043016D">
        <w:rPr>
          <w:rFonts w:ascii="Times New Roman" w:hAnsi="Times New Roman" w:cs="Times New Roman"/>
        </w:rPr>
        <w:t>excepted goods</w:t>
      </w:r>
      <w:r w:rsidR="00D2586D" w:rsidRPr="0043016D">
        <w:rPr>
          <w:rFonts w:ascii="Times New Roman" w:hAnsi="Times New Roman" w:cs="Times New Roman"/>
        </w:rPr>
        <w:t>”</w:t>
      </w:r>
      <w:r w:rsidRPr="0043016D">
        <w:rPr>
          <w:rFonts w:ascii="Times New Roman" w:hAnsi="Times New Roman" w:cs="Times New Roman"/>
        </w:rPr>
        <w:t xml:space="preserve"> and </w:t>
      </w:r>
      <w:r w:rsidR="00D2586D" w:rsidRPr="0043016D">
        <w:rPr>
          <w:rFonts w:ascii="Times New Roman" w:hAnsi="Times New Roman" w:cs="Times New Roman"/>
        </w:rPr>
        <w:t>“</w:t>
      </w:r>
      <w:r w:rsidRPr="0043016D">
        <w:rPr>
          <w:rFonts w:ascii="Times New Roman" w:hAnsi="Times New Roman" w:cs="Times New Roman"/>
        </w:rPr>
        <w:t>excepted services</w:t>
      </w:r>
      <w:r w:rsidR="00D2586D" w:rsidRPr="0043016D">
        <w:rPr>
          <w:rFonts w:ascii="Times New Roman" w:hAnsi="Times New Roman" w:cs="Times New Roman"/>
        </w:rPr>
        <w:t>”</w:t>
      </w:r>
      <w:r w:rsidRPr="0043016D">
        <w:rPr>
          <w:rFonts w:ascii="Times New Roman" w:hAnsi="Times New Roman" w:cs="Times New Roman"/>
        </w:rPr>
        <w:t xml:space="preserve"> and substituting the following definitions:</w:t>
      </w:r>
    </w:p>
    <w:p w14:paraId="0986C43B" w14:textId="77777777" w:rsidR="009D741D" w:rsidRPr="0043016D" w:rsidRDefault="00D2586D" w:rsidP="00A03CAD">
      <w:pPr>
        <w:widowControl w:val="0"/>
        <w:spacing w:after="0" w:line="240" w:lineRule="auto"/>
        <w:ind w:left="1584" w:hanging="432"/>
        <w:jc w:val="both"/>
        <w:rPr>
          <w:rFonts w:ascii="Times New Roman" w:hAnsi="Times New Roman" w:cs="Times New Roman"/>
        </w:rPr>
      </w:pPr>
      <w:r w:rsidRPr="0043016D">
        <w:rPr>
          <w:rFonts w:ascii="Times New Roman" w:hAnsi="Times New Roman" w:cs="Times New Roman"/>
        </w:rPr>
        <w:br w:type="page"/>
      </w:r>
      <w:r w:rsidRPr="0043016D">
        <w:rPr>
          <w:rFonts w:ascii="Times New Roman" w:hAnsi="Times New Roman" w:cs="Times New Roman"/>
        </w:rPr>
        <w:lastRenderedPageBreak/>
        <w:t>“‘</w:t>
      </w:r>
      <w:r w:rsidR="009D741D" w:rsidRPr="0043016D">
        <w:rPr>
          <w:rFonts w:ascii="Times New Roman" w:hAnsi="Times New Roman" w:cs="Times New Roman"/>
        </w:rPr>
        <w:t>excepted goods</w:t>
      </w:r>
      <w:r w:rsidRPr="0043016D">
        <w:rPr>
          <w:rFonts w:ascii="Times New Roman" w:hAnsi="Times New Roman" w:cs="Times New Roman"/>
        </w:rPr>
        <w:t>’</w:t>
      </w:r>
      <w:r w:rsidR="009D741D" w:rsidRPr="0043016D">
        <w:rPr>
          <w:rFonts w:ascii="Times New Roman" w:hAnsi="Times New Roman" w:cs="Times New Roman"/>
        </w:rPr>
        <w:t>, in relation to a Department, authority, corporation or body, means goods, or goods included in a class of goods, that are declared by the regulations to be excepted goods;</w:t>
      </w:r>
    </w:p>
    <w:p w14:paraId="1222C475" w14:textId="77777777" w:rsidR="009D741D" w:rsidRPr="0043016D" w:rsidRDefault="00D2586D" w:rsidP="00A03CAD">
      <w:pPr>
        <w:widowControl w:val="0"/>
        <w:spacing w:after="0" w:line="240" w:lineRule="auto"/>
        <w:ind w:left="1584" w:hanging="432"/>
        <w:jc w:val="both"/>
        <w:rPr>
          <w:rFonts w:ascii="Times New Roman" w:hAnsi="Times New Roman" w:cs="Times New Roman"/>
        </w:rPr>
      </w:pPr>
      <w:r w:rsidRPr="0043016D">
        <w:rPr>
          <w:rFonts w:ascii="Times New Roman" w:hAnsi="Times New Roman" w:cs="Times New Roman"/>
        </w:rPr>
        <w:t>‘</w:t>
      </w:r>
      <w:r w:rsidR="009D741D" w:rsidRPr="0043016D">
        <w:rPr>
          <w:rFonts w:ascii="Times New Roman" w:hAnsi="Times New Roman" w:cs="Times New Roman"/>
        </w:rPr>
        <w:t>excepted services</w:t>
      </w:r>
      <w:r w:rsidRPr="0043016D">
        <w:rPr>
          <w:rFonts w:ascii="Times New Roman" w:hAnsi="Times New Roman" w:cs="Times New Roman"/>
        </w:rPr>
        <w:t>’</w:t>
      </w:r>
      <w:r w:rsidR="009D741D" w:rsidRPr="0043016D">
        <w:rPr>
          <w:rFonts w:ascii="Times New Roman" w:hAnsi="Times New Roman" w:cs="Times New Roman"/>
        </w:rPr>
        <w:t>, in relation to a Department, authority, corporation or body, means services, or services included in a class of services, that are declared by the regulations to be excepted services;</w:t>
      </w:r>
      <w:r w:rsidRPr="0043016D">
        <w:rPr>
          <w:rFonts w:ascii="Times New Roman" w:hAnsi="Times New Roman" w:cs="Times New Roman"/>
        </w:rPr>
        <w:t>”</w:t>
      </w:r>
      <w:r w:rsidR="009D741D" w:rsidRPr="0043016D">
        <w:rPr>
          <w:rFonts w:ascii="Times New Roman" w:hAnsi="Times New Roman" w:cs="Times New Roman"/>
        </w:rPr>
        <w:t>;</w:t>
      </w:r>
    </w:p>
    <w:p w14:paraId="5AD778BF" w14:textId="77777777" w:rsidR="009D741D" w:rsidRPr="0043016D" w:rsidRDefault="009D741D" w:rsidP="00A03CAD">
      <w:pPr>
        <w:widowControl w:val="0"/>
        <w:spacing w:after="0" w:line="240" w:lineRule="auto"/>
        <w:ind w:left="864" w:hanging="432"/>
        <w:jc w:val="both"/>
        <w:rPr>
          <w:rFonts w:ascii="Times New Roman" w:hAnsi="Times New Roman" w:cs="Times New Roman"/>
        </w:rPr>
      </w:pPr>
      <w:r w:rsidRPr="0043016D">
        <w:rPr>
          <w:rFonts w:ascii="Times New Roman" w:hAnsi="Times New Roman" w:cs="Times New Roman"/>
        </w:rPr>
        <w:t xml:space="preserve">(b) by omitting </w:t>
      </w:r>
      <w:r w:rsidR="00D2586D" w:rsidRPr="0043016D">
        <w:rPr>
          <w:rFonts w:ascii="Times New Roman" w:hAnsi="Times New Roman" w:cs="Times New Roman"/>
        </w:rPr>
        <w:t>“</w:t>
      </w:r>
      <w:r w:rsidRPr="0043016D">
        <w:rPr>
          <w:rFonts w:ascii="Times New Roman" w:hAnsi="Times New Roman" w:cs="Times New Roman"/>
        </w:rPr>
        <w:t>is entitled</w:t>
      </w:r>
      <w:r w:rsidR="00D2586D" w:rsidRPr="0043016D">
        <w:rPr>
          <w:rFonts w:ascii="Times New Roman" w:hAnsi="Times New Roman" w:cs="Times New Roman"/>
        </w:rPr>
        <w:t>”</w:t>
      </w:r>
      <w:r w:rsidRPr="0043016D">
        <w:rPr>
          <w:rFonts w:ascii="Times New Roman" w:hAnsi="Times New Roman" w:cs="Times New Roman"/>
        </w:rPr>
        <w:t xml:space="preserve"> from sub-paragraph (a) (ii) of the definition of </w:t>
      </w:r>
      <w:r w:rsidR="00D2586D" w:rsidRPr="0043016D">
        <w:rPr>
          <w:rFonts w:ascii="Times New Roman" w:hAnsi="Times New Roman" w:cs="Times New Roman"/>
        </w:rPr>
        <w:t>“</w:t>
      </w:r>
      <w:r w:rsidRPr="0043016D">
        <w:rPr>
          <w:rFonts w:ascii="Times New Roman" w:hAnsi="Times New Roman" w:cs="Times New Roman"/>
        </w:rPr>
        <w:t>excluded debit</w:t>
      </w:r>
      <w:r w:rsidR="00D2586D" w:rsidRPr="0043016D">
        <w:rPr>
          <w:rFonts w:ascii="Times New Roman" w:hAnsi="Times New Roman" w:cs="Times New Roman"/>
        </w:rPr>
        <w:t>”</w:t>
      </w:r>
      <w:r w:rsidRPr="0043016D">
        <w:rPr>
          <w:rFonts w:ascii="Times New Roman" w:hAnsi="Times New Roman" w:cs="Times New Roman"/>
        </w:rPr>
        <w:t xml:space="preserve"> in sub-section (1) and substituting </w:t>
      </w:r>
      <w:r w:rsidR="00D2586D" w:rsidRPr="0043016D">
        <w:rPr>
          <w:rFonts w:ascii="Times New Roman" w:hAnsi="Times New Roman" w:cs="Times New Roman"/>
        </w:rPr>
        <w:t>“</w:t>
      </w:r>
      <w:r w:rsidRPr="0043016D">
        <w:rPr>
          <w:rFonts w:ascii="Times New Roman" w:hAnsi="Times New Roman" w:cs="Times New Roman"/>
        </w:rPr>
        <w:t>, but for sub-sections 8 (3) and (4), would be entitled</w:t>
      </w:r>
      <w:r w:rsidR="00D2586D" w:rsidRPr="0043016D">
        <w:rPr>
          <w:rFonts w:ascii="Times New Roman" w:hAnsi="Times New Roman" w:cs="Times New Roman"/>
        </w:rPr>
        <w:t>”</w:t>
      </w:r>
      <w:r w:rsidRPr="0043016D">
        <w:rPr>
          <w:rFonts w:ascii="Times New Roman" w:hAnsi="Times New Roman" w:cs="Times New Roman"/>
        </w:rPr>
        <w:t>;</w:t>
      </w:r>
    </w:p>
    <w:p w14:paraId="174012BA" w14:textId="77777777" w:rsidR="009D741D" w:rsidRPr="0043016D" w:rsidRDefault="009D741D" w:rsidP="00A03CAD">
      <w:pPr>
        <w:widowControl w:val="0"/>
        <w:spacing w:after="0" w:line="240" w:lineRule="auto"/>
        <w:ind w:left="864" w:hanging="432"/>
        <w:jc w:val="both"/>
        <w:rPr>
          <w:rFonts w:ascii="Times New Roman" w:hAnsi="Times New Roman" w:cs="Times New Roman"/>
        </w:rPr>
      </w:pPr>
      <w:r w:rsidRPr="0043016D">
        <w:rPr>
          <w:rFonts w:ascii="Times New Roman" w:hAnsi="Times New Roman" w:cs="Times New Roman"/>
        </w:rPr>
        <w:t xml:space="preserve">(c) by omitting sub-paragraph (a) (iii) of the definition of </w:t>
      </w:r>
      <w:r w:rsidR="00D2586D" w:rsidRPr="0043016D">
        <w:rPr>
          <w:rFonts w:ascii="Times New Roman" w:hAnsi="Times New Roman" w:cs="Times New Roman"/>
        </w:rPr>
        <w:t>“</w:t>
      </w:r>
      <w:r w:rsidRPr="0043016D">
        <w:rPr>
          <w:rFonts w:ascii="Times New Roman" w:hAnsi="Times New Roman" w:cs="Times New Roman"/>
        </w:rPr>
        <w:t>excluded debit</w:t>
      </w:r>
      <w:r w:rsidR="00D2586D" w:rsidRPr="0043016D">
        <w:rPr>
          <w:rFonts w:ascii="Times New Roman" w:hAnsi="Times New Roman" w:cs="Times New Roman"/>
        </w:rPr>
        <w:t>”</w:t>
      </w:r>
      <w:r w:rsidRPr="0043016D">
        <w:rPr>
          <w:rFonts w:ascii="Times New Roman" w:hAnsi="Times New Roman" w:cs="Times New Roman"/>
        </w:rPr>
        <w:t xml:space="preserve"> in sub-section (1) and substituting the following sub-paragraphs:</w:t>
      </w:r>
    </w:p>
    <w:p w14:paraId="101B2D29" w14:textId="77777777" w:rsidR="009D741D" w:rsidRPr="0043016D" w:rsidRDefault="00D2586D" w:rsidP="00A03CAD">
      <w:pPr>
        <w:spacing w:after="0" w:line="240" w:lineRule="auto"/>
        <w:ind w:left="720" w:firstLine="432"/>
        <w:jc w:val="both"/>
        <w:rPr>
          <w:rFonts w:ascii="Times New Roman" w:hAnsi="Times New Roman" w:cs="Times New Roman"/>
        </w:rPr>
      </w:pPr>
      <w:r w:rsidRPr="0043016D">
        <w:rPr>
          <w:rFonts w:ascii="Times New Roman" w:hAnsi="Times New Roman" w:cs="Times New Roman"/>
        </w:rPr>
        <w:t>“</w:t>
      </w:r>
      <w:r w:rsidR="009D741D" w:rsidRPr="0043016D">
        <w:rPr>
          <w:rFonts w:ascii="Times New Roman" w:hAnsi="Times New Roman" w:cs="Times New Roman"/>
        </w:rPr>
        <w:t>(iii) an organization other than—</w:t>
      </w:r>
    </w:p>
    <w:p w14:paraId="7DA02B39" w14:textId="1AA3DB1C" w:rsidR="009D741D" w:rsidRPr="0043016D" w:rsidRDefault="009D741D" w:rsidP="006757B0">
      <w:pPr>
        <w:widowControl w:val="0"/>
        <w:spacing w:after="0" w:line="240" w:lineRule="auto"/>
        <w:ind w:left="2160" w:hanging="432"/>
        <w:jc w:val="both"/>
        <w:rPr>
          <w:rFonts w:ascii="Times New Roman" w:hAnsi="Times New Roman" w:cs="Times New Roman"/>
        </w:rPr>
      </w:pPr>
      <w:r w:rsidRPr="0043016D">
        <w:rPr>
          <w:rFonts w:ascii="Times New Roman" w:hAnsi="Times New Roman" w:cs="Times New Roman"/>
        </w:rPr>
        <w:t>(</w:t>
      </w:r>
      <w:r w:rsidR="00FB27D5" w:rsidRPr="00FB27D5">
        <w:rPr>
          <w:rFonts w:ascii="Times New Roman" w:hAnsi="Times New Roman" w:cs="Times New Roman"/>
          <w:smallCaps/>
        </w:rPr>
        <w:t>a</w:t>
      </w:r>
      <w:r w:rsidRPr="0043016D">
        <w:rPr>
          <w:rFonts w:ascii="Times New Roman" w:hAnsi="Times New Roman" w:cs="Times New Roman"/>
        </w:rPr>
        <w:t>) a</w:t>
      </w:r>
      <w:r w:rsidR="00A03CAD" w:rsidRPr="0043016D">
        <w:rPr>
          <w:rFonts w:ascii="Times New Roman" w:hAnsi="Times New Roman" w:cs="Times New Roman"/>
        </w:rPr>
        <w:t xml:space="preserve"> </w:t>
      </w:r>
      <w:r w:rsidRPr="0043016D">
        <w:rPr>
          <w:rFonts w:ascii="Times New Roman" w:hAnsi="Times New Roman" w:cs="Times New Roman"/>
        </w:rPr>
        <w:t>Department</w:t>
      </w:r>
      <w:r w:rsidR="00A03CAD" w:rsidRPr="0043016D">
        <w:rPr>
          <w:rFonts w:ascii="Times New Roman" w:hAnsi="Times New Roman" w:cs="Times New Roman"/>
        </w:rPr>
        <w:t xml:space="preserve"> </w:t>
      </w:r>
      <w:r w:rsidRPr="0043016D">
        <w:rPr>
          <w:rFonts w:ascii="Times New Roman" w:hAnsi="Times New Roman" w:cs="Times New Roman"/>
        </w:rPr>
        <w:t>of</w:t>
      </w:r>
      <w:r w:rsidR="00A03CAD" w:rsidRPr="0043016D">
        <w:rPr>
          <w:rFonts w:ascii="Times New Roman" w:hAnsi="Times New Roman" w:cs="Times New Roman"/>
        </w:rPr>
        <w:t xml:space="preserve"> </w:t>
      </w:r>
      <w:r w:rsidRPr="0043016D">
        <w:rPr>
          <w:rFonts w:ascii="Times New Roman" w:hAnsi="Times New Roman" w:cs="Times New Roman"/>
        </w:rPr>
        <w:t>the</w:t>
      </w:r>
      <w:r w:rsidR="00A03CAD" w:rsidRPr="0043016D">
        <w:rPr>
          <w:rFonts w:ascii="Times New Roman" w:hAnsi="Times New Roman" w:cs="Times New Roman"/>
        </w:rPr>
        <w:t xml:space="preserve"> </w:t>
      </w:r>
      <w:r w:rsidRPr="0043016D">
        <w:rPr>
          <w:rFonts w:ascii="Times New Roman" w:hAnsi="Times New Roman" w:cs="Times New Roman"/>
        </w:rPr>
        <w:t>Government</w:t>
      </w:r>
      <w:r w:rsidR="00A03CAD" w:rsidRPr="0043016D">
        <w:rPr>
          <w:rFonts w:ascii="Times New Roman" w:hAnsi="Times New Roman" w:cs="Times New Roman"/>
        </w:rPr>
        <w:t xml:space="preserve"> </w:t>
      </w:r>
      <w:r w:rsidRPr="0043016D">
        <w:rPr>
          <w:rFonts w:ascii="Times New Roman" w:hAnsi="Times New Roman" w:cs="Times New Roman"/>
        </w:rPr>
        <w:t>of</w:t>
      </w:r>
      <w:r w:rsidR="00A03CAD" w:rsidRPr="0043016D">
        <w:rPr>
          <w:rFonts w:ascii="Times New Roman" w:hAnsi="Times New Roman" w:cs="Times New Roman"/>
        </w:rPr>
        <w:t xml:space="preserve"> </w:t>
      </w:r>
      <w:r w:rsidRPr="0043016D">
        <w:rPr>
          <w:rFonts w:ascii="Times New Roman" w:hAnsi="Times New Roman" w:cs="Times New Roman"/>
        </w:rPr>
        <w:t>the Commonwealth or of a State or Territory;</w:t>
      </w:r>
    </w:p>
    <w:p w14:paraId="04A725CB" w14:textId="6AC8967D" w:rsidR="009D741D" w:rsidRPr="0043016D" w:rsidRDefault="009D741D" w:rsidP="006757B0">
      <w:pPr>
        <w:widowControl w:val="0"/>
        <w:spacing w:after="0" w:line="240" w:lineRule="auto"/>
        <w:ind w:left="2160" w:hanging="432"/>
        <w:jc w:val="both"/>
        <w:rPr>
          <w:rFonts w:ascii="Times New Roman" w:hAnsi="Times New Roman" w:cs="Times New Roman"/>
        </w:rPr>
      </w:pPr>
      <w:r w:rsidRPr="0043016D">
        <w:rPr>
          <w:rFonts w:ascii="Times New Roman" w:hAnsi="Times New Roman" w:cs="Times New Roman"/>
        </w:rPr>
        <w:t>(</w:t>
      </w:r>
      <w:r w:rsidR="00FB27D5">
        <w:rPr>
          <w:rFonts w:ascii="Times New Roman" w:hAnsi="Times New Roman" w:cs="Times New Roman"/>
          <w:smallCaps/>
        </w:rPr>
        <w:t>b</w:t>
      </w:r>
      <w:r w:rsidRPr="0043016D">
        <w:rPr>
          <w:rFonts w:ascii="Times New Roman" w:hAnsi="Times New Roman" w:cs="Times New Roman"/>
        </w:rPr>
        <w:t>) an authority of the Commonwealth or of a State or Territory; or</w:t>
      </w:r>
    </w:p>
    <w:p w14:paraId="1B61886F" w14:textId="392CD17B" w:rsidR="009D741D" w:rsidRPr="0043016D" w:rsidRDefault="009D741D" w:rsidP="006757B0">
      <w:pPr>
        <w:widowControl w:val="0"/>
        <w:spacing w:after="0" w:line="240" w:lineRule="auto"/>
        <w:ind w:left="2160" w:hanging="432"/>
        <w:jc w:val="both"/>
        <w:rPr>
          <w:rFonts w:ascii="Times New Roman" w:hAnsi="Times New Roman" w:cs="Times New Roman"/>
        </w:rPr>
      </w:pPr>
      <w:r w:rsidRPr="0043016D">
        <w:rPr>
          <w:rFonts w:ascii="Times New Roman" w:hAnsi="Times New Roman" w:cs="Times New Roman"/>
        </w:rPr>
        <w:t>(</w:t>
      </w:r>
      <w:r w:rsidR="00FB27D5">
        <w:rPr>
          <w:rFonts w:ascii="Times New Roman" w:hAnsi="Times New Roman" w:cs="Times New Roman"/>
          <w:smallCaps/>
        </w:rPr>
        <w:t>c</w:t>
      </w:r>
      <w:r w:rsidRPr="0043016D">
        <w:rPr>
          <w:rFonts w:ascii="Times New Roman" w:hAnsi="Times New Roman" w:cs="Times New Roman"/>
        </w:rPr>
        <w:t>) a municipal corporation or other local governing body,</w:t>
      </w:r>
    </w:p>
    <w:p w14:paraId="07BBB9D5" w14:textId="77777777" w:rsidR="009D741D" w:rsidRPr="0043016D" w:rsidRDefault="009D741D" w:rsidP="006757B0">
      <w:pPr>
        <w:spacing w:after="0" w:line="240" w:lineRule="auto"/>
        <w:ind w:left="1620"/>
        <w:jc w:val="both"/>
        <w:rPr>
          <w:rFonts w:ascii="Times New Roman" w:hAnsi="Times New Roman" w:cs="Times New Roman"/>
        </w:rPr>
      </w:pPr>
      <w:r w:rsidRPr="0043016D">
        <w:rPr>
          <w:rFonts w:ascii="Times New Roman" w:hAnsi="Times New Roman" w:cs="Times New Roman"/>
        </w:rPr>
        <w:t>that, but for sub-sections 8 (3) and (4), would be entitled to exemption from the tax by virtue of any other law of the Commonwealth, being a debit made in relation to a transaction or transactions carried out by or on behalf of the organization wholly and exclusively in engaging in its official activities;</w:t>
      </w:r>
    </w:p>
    <w:p w14:paraId="47D4DA00" w14:textId="77777777" w:rsidR="009D741D" w:rsidRPr="0043016D" w:rsidRDefault="009D741D" w:rsidP="006757B0">
      <w:pPr>
        <w:widowControl w:val="0"/>
        <w:spacing w:after="0" w:line="240" w:lineRule="auto"/>
        <w:ind w:left="1584" w:hanging="432"/>
        <w:jc w:val="both"/>
        <w:rPr>
          <w:rFonts w:ascii="Times New Roman" w:hAnsi="Times New Roman" w:cs="Times New Roman"/>
        </w:rPr>
      </w:pPr>
      <w:r w:rsidRPr="0043016D">
        <w:rPr>
          <w:rFonts w:ascii="Times New Roman" w:hAnsi="Times New Roman" w:cs="Times New Roman"/>
        </w:rPr>
        <w:t>(</w:t>
      </w:r>
      <w:proofErr w:type="spellStart"/>
      <w:r w:rsidRPr="0043016D">
        <w:rPr>
          <w:rFonts w:ascii="Times New Roman" w:hAnsi="Times New Roman" w:cs="Times New Roman"/>
        </w:rPr>
        <w:t>iiia</w:t>
      </w:r>
      <w:proofErr w:type="spellEnd"/>
      <w:r w:rsidRPr="0043016D">
        <w:rPr>
          <w:rFonts w:ascii="Times New Roman" w:hAnsi="Times New Roman" w:cs="Times New Roman"/>
        </w:rPr>
        <w:t>) an organization that is established by an agreement to which Australia is a party and which obliges Australia to grant that organization an exemption from the tax, being a debit made in relation to a transaction or transactions carried out by or on behalf of the organization wholly and exclusively in engaging in its official activities;</w:t>
      </w:r>
      <w:r w:rsidR="00D2586D" w:rsidRPr="0043016D">
        <w:rPr>
          <w:rFonts w:ascii="Times New Roman" w:hAnsi="Times New Roman" w:cs="Times New Roman"/>
        </w:rPr>
        <w:t>”</w:t>
      </w:r>
      <w:r w:rsidRPr="0043016D">
        <w:rPr>
          <w:rFonts w:ascii="Times New Roman" w:hAnsi="Times New Roman" w:cs="Times New Roman"/>
        </w:rPr>
        <w:t>;</w:t>
      </w:r>
    </w:p>
    <w:p w14:paraId="4BBBFFA0" w14:textId="6F53847B" w:rsidR="009D741D" w:rsidRPr="0043016D" w:rsidRDefault="009D741D" w:rsidP="006757B0">
      <w:pPr>
        <w:widowControl w:val="0"/>
        <w:spacing w:after="0" w:line="240" w:lineRule="auto"/>
        <w:ind w:left="864" w:hanging="432"/>
        <w:jc w:val="both"/>
        <w:rPr>
          <w:rFonts w:ascii="Times New Roman" w:hAnsi="Times New Roman" w:cs="Times New Roman"/>
        </w:rPr>
      </w:pPr>
      <w:r w:rsidRPr="0043016D">
        <w:rPr>
          <w:rFonts w:ascii="Times New Roman" w:hAnsi="Times New Roman" w:cs="Times New Roman"/>
        </w:rPr>
        <w:t>(d) by omitting sub-sub-paragraph (a) (vi) (</w:t>
      </w:r>
      <w:r w:rsidR="00FB27D5">
        <w:rPr>
          <w:rFonts w:ascii="Times New Roman" w:hAnsi="Times New Roman" w:cs="Times New Roman"/>
          <w:smallCaps/>
        </w:rPr>
        <w:t>c</w:t>
      </w:r>
      <w:r w:rsidRPr="0043016D">
        <w:rPr>
          <w:rFonts w:ascii="Times New Roman" w:hAnsi="Times New Roman" w:cs="Times New Roman"/>
        </w:rPr>
        <w:t xml:space="preserve">) of the definition of </w:t>
      </w:r>
      <w:r w:rsidR="00D2586D" w:rsidRPr="0043016D">
        <w:rPr>
          <w:rFonts w:ascii="Times New Roman" w:hAnsi="Times New Roman" w:cs="Times New Roman"/>
        </w:rPr>
        <w:t>“</w:t>
      </w:r>
      <w:r w:rsidRPr="0043016D">
        <w:rPr>
          <w:rFonts w:ascii="Times New Roman" w:hAnsi="Times New Roman" w:cs="Times New Roman"/>
        </w:rPr>
        <w:t>excluded debit</w:t>
      </w:r>
      <w:r w:rsidR="00D2586D" w:rsidRPr="0043016D">
        <w:rPr>
          <w:rFonts w:ascii="Times New Roman" w:hAnsi="Times New Roman" w:cs="Times New Roman"/>
        </w:rPr>
        <w:t>”</w:t>
      </w:r>
      <w:r w:rsidRPr="0043016D">
        <w:rPr>
          <w:rFonts w:ascii="Times New Roman" w:hAnsi="Times New Roman" w:cs="Times New Roman"/>
        </w:rPr>
        <w:t xml:space="preserve"> in sub-section (1) and substituting the following sub-sub-paragraph:</w:t>
      </w:r>
    </w:p>
    <w:p w14:paraId="064A7DDC" w14:textId="7DA8EE1E" w:rsidR="009D741D" w:rsidRPr="0043016D" w:rsidRDefault="00D2586D" w:rsidP="006757B0">
      <w:pPr>
        <w:widowControl w:val="0"/>
        <w:spacing w:after="0" w:line="240" w:lineRule="auto"/>
        <w:ind w:left="1584" w:hanging="432"/>
        <w:jc w:val="both"/>
        <w:rPr>
          <w:rFonts w:ascii="Times New Roman" w:hAnsi="Times New Roman" w:cs="Times New Roman"/>
        </w:rPr>
      </w:pPr>
      <w:r w:rsidRPr="0043016D">
        <w:rPr>
          <w:rFonts w:ascii="Times New Roman" w:hAnsi="Times New Roman" w:cs="Times New Roman"/>
        </w:rPr>
        <w:t>“</w:t>
      </w:r>
      <w:r w:rsidR="009D741D" w:rsidRPr="0043016D">
        <w:rPr>
          <w:rFonts w:ascii="Times New Roman" w:hAnsi="Times New Roman" w:cs="Times New Roman"/>
        </w:rPr>
        <w:t>(</w:t>
      </w:r>
      <w:r w:rsidR="00FB27D5">
        <w:rPr>
          <w:rFonts w:ascii="Times New Roman" w:hAnsi="Times New Roman" w:cs="Times New Roman"/>
          <w:smallCaps/>
        </w:rPr>
        <w:t>c</w:t>
      </w:r>
      <w:r w:rsidR="009D741D" w:rsidRPr="0043016D">
        <w:rPr>
          <w:rFonts w:ascii="Times New Roman" w:hAnsi="Times New Roman" w:cs="Times New Roman"/>
        </w:rPr>
        <w:t>) a university, a government college or government school, or a college or school that is carried on by an association or other body of persons otherwise than for the purposes of profit or gain to the individual members of that association or other body,</w:t>
      </w:r>
      <w:r w:rsidRPr="0043016D">
        <w:rPr>
          <w:rFonts w:ascii="Times New Roman" w:hAnsi="Times New Roman" w:cs="Times New Roman"/>
        </w:rPr>
        <w:t>”</w:t>
      </w:r>
      <w:r w:rsidR="009D741D" w:rsidRPr="0043016D">
        <w:rPr>
          <w:rFonts w:ascii="Times New Roman" w:hAnsi="Times New Roman" w:cs="Times New Roman"/>
        </w:rPr>
        <w:t>;</w:t>
      </w:r>
    </w:p>
    <w:p w14:paraId="72CB2780" w14:textId="18D73703" w:rsidR="009D741D" w:rsidRPr="0043016D" w:rsidRDefault="009D741D" w:rsidP="006757B0">
      <w:pPr>
        <w:widowControl w:val="0"/>
        <w:spacing w:after="0" w:line="240" w:lineRule="auto"/>
        <w:ind w:left="864" w:hanging="432"/>
        <w:jc w:val="both"/>
        <w:rPr>
          <w:rFonts w:ascii="Times New Roman" w:hAnsi="Times New Roman" w:cs="Times New Roman"/>
        </w:rPr>
      </w:pPr>
      <w:r w:rsidRPr="0043016D">
        <w:rPr>
          <w:rFonts w:ascii="Times New Roman" w:hAnsi="Times New Roman" w:cs="Times New Roman"/>
        </w:rPr>
        <w:t xml:space="preserve">(e) by omitting </w:t>
      </w:r>
      <w:r w:rsidR="00D2586D" w:rsidRPr="0043016D">
        <w:rPr>
          <w:rFonts w:ascii="Times New Roman" w:hAnsi="Times New Roman" w:cs="Times New Roman"/>
        </w:rPr>
        <w:t>“</w:t>
      </w:r>
      <w:r w:rsidRPr="0043016D">
        <w:rPr>
          <w:rFonts w:ascii="Times New Roman" w:hAnsi="Times New Roman" w:cs="Times New Roman"/>
        </w:rPr>
        <w:t>association or body</w:t>
      </w:r>
      <w:r w:rsidR="00D2586D" w:rsidRPr="0043016D">
        <w:rPr>
          <w:rFonts w:ascii="Times New Roman" w:hAnsi="Times New Roman" w:cs="Times New Roman"/>
        </w:rPr>
        <w:t>”</w:t>
      </w:r>
      <w:r w:rsidRPr="0043016D">
        <w:rPr>
          <w:rFonts w:ascii="Times New Roman" w:hAnsi="Times New Roman" w:cs="Times New Roman"/>
        </w:rPr>
        <w:t xml:space="preserve"> from sub-paragraph (a) (vi) of the definition of </w:t>
      </w:r>
      <w:r w:rsidR="00D2586D" w:rsidRPr="0043016D">
        <w:rPr>
          <w:rFonts w:ascii="Times New Roman" w:hAnsi="Times New Roman" w:cs="Times New Roman"/>
        </w:rPr>
        <w:t>“</w:t>
      </w:r>
      <w:r w:rsidRPr="0043016D">
        <w:rPr>
          <w:rFonts w:ascii="Times New Roman" w:hAnsi="Times New Roman" w:cs="Times New Roman"/>
        </w:rPr>
        <w:t>excluded debit</w:t>
      </w:r>
      <w:r w:rsidR="00D2586D" w:rsidRPr="0043016D">
        <w:rPr>
          <w:rFonts w:ascii="Times New Roman" w:hAnsi="Times New Roman" w:cs="Times New Roman"/>
        </w:rPr>
        <w:t>”</w:t>
      </w:r>
      <w:r w:rsidRPr="0043016D">
        <w:rPr>
          <w:rFonts w:ascii="Times New Roman" w:hAnsi="Times New Roman" w:cs="Times New Roman"/>
        </w:rPr>
        <w:t xml:space="preserve"> in sub-section </w:t>
      </w:r>
      <w:r w:rsidR="00D2586D" w:rsidRPr="00FB27D5">
        <w:rPr>
          <w:rFonts w:ascii="Times New Roman" w:hAnsi="Times New Roman" w:cs="Times New Roman"/>
        </w:rPr>
        <w:t xml:space="preserve">(1) </w:t>
      </w:r>
      <w:r w:rsidRPr="0043016D">
        <w:rPr>
          <w:rFonts w:ascii="Times New Roman" w:hAnsi="Times New Roman" w:cs="Times New Roman"/>
        </w:rPr>
        <w:t xml:space="preserve">and substituting </w:t>
      </w:r>
      <w:r w:rsidR="00D2586D" w:rsidRPr="0043016D">
        <w:rPr>
          <w:rFonts w:ascii="Times New Roman" w:hAnsi="Times New Roman" w:cs="Times New Roman"/>
        </w:rPr>
        <w:t>“</w:t>
      </w:r>
      <w:r w:rsidRPr="0043016D">
        <w:rPr>
          <w:rFonts w:ascii="Times New Roman" w:hAnsi="Times New Roman" w:cs="Times New Roman"/>
        </w:rPr>
        <w:t>university, college or school</w:t>
      </w:r>
      <w:r w:rsidR="00D2586D" w:rsidRPr="0043016D">
        <w:rPr>
          <w:rFonts w:ascii="Times New Roman" w:hAnsi="Times New Roman" w:cs="Times New Roman"/>
        </w:rPr>
        <w:t>”</w:t>
      </w:r>
      <w:r w:rsidRPr="0043016D">
        <w:rPr>
          <w:rFonts w:ascii="Times New Roman" w:hAnsi="Times New Roman" w:cs="Times New Roman"/>
        </w:rPr>
        <w:t>;</w:t>
      </w:r>
    </w:p>
    <w:p w14:paraId="76B75DBF" w14:textId="77777777" w:rsidR="009D741D" w:rsidRPr="0043016D" w:rsidRDefault="00D2586D" w:rsidP="006757B0">
      <w:pPr>
        <w:widowControl w:val="0"/>
        <w:spacing w:after="0" w:line="240" w:lineRule="auto"/>
        <w:ind w:left="864" w:hanging="432"/>
        <w:jc w:val="both"/>
        <w:rPr>
          <w:rFonts w:ascii="Times New Roman" w:hAnsi="Times New Roman" w:cs="Times New Roman"/>
        </w:rPr>
      </w:pPr>
      <w:r w:rsidRPr="0043016D">
        <w:rPr>
          <w:rFonts w:ascii="Times New Roman" w:hAnsi="Times New Roman" w:cs="Times New Roman"/>
        </w:rPr>
        <w:br w:type="page"/>
      </w:r>
      <w:r w:rsidR="009D741D" w:rsidRPr="0043016D">
        <w:rPr>
          <w:rFonts w:ascii="Times New Roman" w:hAnsi="Times New Roman" w:cs="Times New Roman"/>
        </w:rPr>
        <w:lastRenderedPageBreak/>
        <w:t xml:space="preserve">(f) by inserting after sub-paragraph (a) (vi) of the definition of </w:t>
      </w:r>
      <w:r w:rsidRPr="0043016D">
        <w:rPr>
          <w:rFonts w:ascii="Times New Roman" w:hAnsi="Times New Roman" w:cs="Times New Roman"/>
        </w:rPr>
        <w:t>“</w:t>
      </w:r>
      <w:r w:rsidR="009D741D" w:rsidRPr="0043016D">
        <w:rPr>
          <w:rFonts w:ascii="Times New Roman" w:hAnsi="Times New Roman" w:cs="Times New Roman"/>
        </w:rPr>
        <w:t>excluded debit</w:t>
      </w:r>
      <w:r w:rsidRPr="0043016D">
        <w:rPr>
          <w:rFonts w:ascii="Times New Roman" w:hAnsi="Times New Roman" w:cs="Times New Roman"/>
        </w:rPr>
        <w:t>”</w:t>
      </w:r>
      <w:r w:rsidR="009D741D" w:rsidRPr="0043016D">
        <w:rPr>
          <w:rFonts w:ascii="Times New Roman" w:hAnsi="Times New Roman" w:cs="Times New Roman"/>
        </w:rPr>
        <w:t xml:space="preserve"> in sub-section (1) the following sub-paragraph:</w:t>
      </w:r>
    </w:p>
    <w:p w14:paraId="73945927" w14:textId="77777777" w:rsidR="009D741D" w:rsidRPr="0043016D" w:rsidRDefault="00D2586D" w:rsidP="006757B0">
      <w:pPr>
        <w:widowControl w:val="0"/>
        <w:spacing w:after="0" w:line="240" w:lineRule="auto"/>
        <w:ind w:left="1584" w:hanging="432"/>
        <w:jc w:val="both"/>
        <w:rPr>
          <w:rFonts w:ascii="Times New Roman" w:hAnsi="Times New Roman" w:cs="Times New Roman"/>
        </w:rPr>
      </w:pPr>
      <w:r w:rsidRPr="0043016D">
        <w:rPr>
          <w:rFonts w:ascii="Times New Roman" w:hAnsi="Times New Roman" w:cs="Times New Roman"/>
        </w:rPr>
        <w:t>“</w:t>
      </w:r>
      <w:r w:rsidR="009D741D" w:rsidRPr="0043016D">
        <w:rPr>
          <w:rFonts w:ascii="Times New Roman" w:hAnsi="Times New Roman" w:cs="Times New Roman"/>
        </w:rPr>
        <w:t>(via) a society, institution or organization that has been established, and is carried on, wholly and exclusively for the purpose of raising money for, or otherwise promoting the interests of, a specified institution, hospital, university, college or school referred to in sub-paragraph (vi), being a debit made in relation to a transaction or transactions carried out by or on behalf of that society, institution or organization wholly and exclusively in furtherance of its objects;</w:t>
      </w:r>
      <w:r w:rsidRPr="0043016D">
        <w:rPr>
          <w:rFonts w:ascii="Times New Roman" w:hAnsi="Times New Roman" w:cs="Times New Roman"/>
        </w:rPr>
        <w:t>”</w:t>
      </w:r>
      <w:r w:rsidR="009D741D" w:rsidRPr="0043016D">
        <w:rPr>
          <w:rFonts w:ascii="Times New Roman" w:hAnsi="Times New Roman" w:cs="Times New Roman"/>
        </w:rPr>
        <w:t>; and</w:t>
      </w:r>
    </w:p>
    <w:p w14:paraId="1D2D153F" w14:textId="77777777" w:rsidR="009D741D" w:rsidRPr="0043016D" w:rsidRDefault="009D741D" w:rsidP="006757B0">
      <w:pPr>
        <w:widowControl w:val="0"/>
        <w:spacing w:after="0" w:line="240" w:lineRule="auto"/>
        <w:ind w:left="864" w:hanging="432"/>
        <w:jc w:val="both"/>
        <w:rPr>
          <w:rFonts w:ascii="Times New Roman" w:hAnsi="Times New Roman" w:cs="Times New Roman"/>
        </w:rPr>
      </w:pPr>
      <w:r w:rsidRPr="0043016D">
        <w:rPr>
          <w:rFonts w:ascii="Times New Roman" w:hAnsi="Times New Roman" w:cs="Times New Roman"/>
        </w:rPr>
        <w:t xml:space="preserve">(g) by inserting </w:t>
      </w:r>
      <w:r w:rsidR="00D2586D" w:rsidRPr="0043016D">
        <w:rPr>
          <w:rFonts w:ascii="Times New Roman" w:hAnsi="Times New Roman" w:cs="Times New Roman"/>
        </w:rPr>
        <w:t>“</w:t>
      </w:r>
      <w:r w:rsidRPr="0043016D">
        <w:rPr>
          <w:rFonts w:ascii="Times New Roman" w:hAnsi="Times New Roman" w:cs="Times New Roman"/>
        </w:rPr>
        <w:t>(other than an activity that forms a minor or insignificant part of the functions of the Department, authority, corporation or body)</w:t>
      </w:r>
      <w:r w:rsidR="00D2586D" w:rsidRPr="0043016D">
        <w:rPr>
          <w:rFonts w:ascii="Times New Roman" w:hAnsi="Times New Roman" w:cs="Times New Roman"/>
        </w:rPr>
        <w:t>”</w:t>
      </w:r>
      <w:r w:rsidRPr="0043016D">
        <w:rPr>
          <w:rFonts w:ascii="Times New Roman" w:hAnsi="Times New Roman" w:cs="Times New Roman"/>
        </w:rPr>
        <w:t xml:space="preserve"> after </w:t>
      </w:r>
      <w:r w:rsidR="00D2586D" w:rsidRPr="0043016D">
        <w:rPr>
          <w:rFonts w:ascii="Times New Roman" w:hAnsi="Times New Roman" w:cs="Times New Roman"/>
        </w:rPr>
        <w:t>“</w:t>
      </w:r>
      <w:r w:rsidRPr="0043016D">
        <w:rPr>
          <w:rFonts w:ascii="Times New Roman" w:hAnsi="Times New Roman" w:cs="Times New Roman"/>
        </w:rPr>
        <w:t>activity</w:t>
      </w:r>
      <w:r w:rsidR="00D2586D" w:rsidRPr="0043016D">
        <w:rPr>
          <w:rFonts w:ascii="Times New Roman" w:hAnsi="Times New Roman" w:cs="Times New Roman"/>
        </w:rPr>
        <w:t>”</w:t>
      </w:r>
      <w:r w:rsidRPr="0043016D">
        <w:rPr>
          <w:rFonts w:ascii="Times New Roman" w:hAnsi="Times New Roman" w:cs="Times New Roman"/>
        </w:rPr>
        <w:t xml:space="preserve"> (last occurring) in sub-paragraph (a) (vii) of the definition of </w:t>
      </w:r>
      <w:r w:rsidR="00D2586D" w:rsidRPr="0043016D">
        <w:rPr>
          <w:rFonts w:ascii="Times New Roman" w:hAnsi="Times New Roman" w:cs="Times New Roman"/>
        </w:rPr>
        <w:t>“</w:t>
      </w:r>
      <w:r w:rsidRPr="0043016D">
        <w:rPr>
          <w:rFonts w:ascii="Times New Roman" w:hAnsi="Times New Roman" w:cs="Times New Roman"/>
        </w:rPr>
        <w:t>excluded debit</w:t>
      </w:r>
      <w:r w:rsidR="00D2586D" w:rsidRPr="0043016D">
        <w:rPr>
          <w:rFonts w:ascii="Times New Roman" w:hAnsi="Times New Roman" w:cs="Times New Roman"/>
        </w:rPr>
        <w:t>”</w:t>
      </w:r>
      <w:r w:rsidRPr="0043016D">
        <w:rPr>
          <w:rFonts w:ascii="Times New Roman" w:hAnsi="Times New Roman" w:cs="Times New Roman"/>
        </w:rPr>
        <w:t xml:space="preserve"> in sub-section (1).</w:t>
      </w:r>
      <w:bookmarkStart w:id="0" w:name="_GoBack"/>
      <w:bookmarkEnd w:id="0"/>
    </w:p>
    <w:p w14:paraId="6594D0E6" w14:textId="77777777" w:rsidR="009D741D" w:rsidRPr="0043016D" w:rsidRDefault="00D2586D" w:rsidP="006757B0">
      <w:pPr>
        <w:widowControl w:val="0"/>
        <w:spacing w:after="0" w:line="240" w:lineRule="auto"/>
        <w:ind w:firstLine="432"/>
        <w:jc w:val="both"/>
        <w:rPr>
          <w:rFonts w:ascii="Times New Roman" w:hAnsi="Times New Roman" w:cs="Times New Roman"/>
        </w:rPr>
      </w:pPr>
      <w:r w:rsidRPr="0043016D">
        <w:rPr>
          <w:rFonts w:ascii="Times New Roman" w:hAnsi="Times New Roman" w:cs="Times New Roman"/>
          <w:b/>
        </w:rPr>
        <w:t>(2)</w:t>
      </w:r>
      <w:r w:rsidR="009D741D" w:rsidRPr="0043016D">
        <w:rPr>
          <w:rFonts w:ascii="Times New Roman" w:hAnsi="Times New Roman" w:cs="Times New Roman"/>
        </w:rPr>
        <w:t xml:space="preserve"> Subject to sub-section (3), the amendments made by sub-section (1) apply in relation to debits made to an account on or after the first day of the month next following the month in which this Act receives the Royal Assent.</w:t>
      </w:r>
    </w:p>
    <w:p w14:paraId="191EFE8B" w14:textId="77777777" w:rsidR="009D741D" w:rsidRPr="0043016D" w:rsidRDefault="00D2586D" w:rsidP="006757B0">
      <w:pPr>
        <w:widowControl w:val="0"/>
        <w:spacing w:after="0" w:line="240" w:lineRule="auto"/>
        <w:ind w:firstLine="432"/>
        <w:jc w:val="both"/>
        <w:rPr>
          <w:rFonts w:ascii="Times New Roman" w:hAnsi="Times New Roman" w:cs="Times New Roman"/>
        </w:rPr>
      </w:pPr>
      <w:r w:rsidRPr="0043016D">
        <w:rPr>
          <w:rFonts w:ascii="Times New Roman" w:hAnsi="Times New Roman" w:cs="Times New Roman"/>
          <w:b/>
        </w:rPr>
        <w:t>(3)</w:t>
      </w:r>
      <w:r w:rsidR="009D741D" w:rsidRPr="0043016D">
        <w:rPr>
          <w:rFonts w:ascii="Times New Roman" w:hAnsi="Times New Roman" w:cs="Times New Roman"/>
        </w:rPr>
        <w:t xml:space="preserve"> The amendments made by paragraphs (1) (b) and (c) apply in relation to debits made to an account on or after 22 August 1984.</w:t>
      </w:r>
    </w:p>
    <w:p w14:paraId="5517DF0E" w14:textId="77777777" w:rsidR="009D741D" w:rsidRPr="0043016D" w:rsidRDefault="00D2586D" w:rsidP="006757B0">
      <w:pPr>
        <w:widowControl w:val="0"/>
        <w:spacing w:before="120" w:after="60" w:line="240" w:lineRule="auto"/>
        <w:jc w:val="both"/>
        <w:rPr>
          <w:rFonts w:ascii="Times New Roman" w:hAnsi="Times New Roman" w:cs="Times New Roman"/>
          <w:b/>
          <w:sz w:val="20"/>
        </w:rPr>
      </w:pPr>
      <w:r w:rsidRPr="0043016D">
        <w:rPr>
          <w:rFonts w:ascii="Times New Roman" w:hAnsi="Times New Roman" w:cs="Times New Roman"/>
          <w:b/>
          <w:sz w:val="20"/>
        </w:rPr>
        <w:t>Liability to tax</w:t>
      </w:r>
    </w:p>
    <w:p w14:paraId="0FD4FDA5" w14:textId="77777777" w:rsidR="009D741D" w:rsidRPr="0043016D" w:rsidRDefault="00D2586D" w:rsidP="006757B0">
      <w:pPr>
        <w:widowControl w:val="0"/>
        <w:spacing w:after="0" w:line="240" w:lineRule="auto"/>
        <w:ind w:firstLine="432"/>
        <w:jc w:val="both"/>
        <w:rPr>
          <w:rFonts w:ascii="Times New Roman" w:hAnsi="Times New Roman" w:cs="Times New Roman"/>
        </w:rPr>
      </w:pPr>
      <w:r w:rsidRPr="0043016D">
        <w:rPr>
          <w:rFonts w:ascii="Times New Roman" w:hAnsi="Times New Roman" w:cs="Times New Roman"/>
          <w:b/>
        </w:rPr>
        <w:t>4.</w:t>
      </w:r>
      <w:r w:rsidR="009D741D" w:rsidRPr="0043016D">
        <w:rPr>
          <w:rFonts w:ascii="Times New Roman" w:hAnsi="Times New Roman" w:cs="Times New Roman"/>
        </w:rPr>
        <w:t xml:space="preserve"> </w:t>
      </w:r>
      <w:r w:rsidRPr="0043016D">
        <w:rPr>
          <w:rFonts w:ascii="Times New Roman" w:hAnsi="Times New Roman" w:cs="Times New Roman"/>
          <w:b/>
        </w:rPr>
        <w:t xml:space="preserve">(1) </w:t>
      </w:r>
      <w:r w:rsidR="009D741D" w:rsidRPr="0043016D">
        <w:rPr>
          <w:rFonts w:ascii="Times New Roman" w:hAnsi="Times New Roman" w:cs="Times New Roman"/>
        </w:rPr>
        <w:t>Section 8 of the Principal Act is amended by adding at the end thereof the following sub-sections:</w:t>
      </w:r>
    </w:p>
    <w:p w14:paraId="79136972" w14:textId="77777777" w:rsidR="009D741D" w:rsidRPr="0043016D" w:rsidRDefault="00D2586D" w:rsidP="006757B0">
      <w:pPr>
        <w:widowControl w:val="0"/>
        <w:spacing w:after="0" w:line="240" w:lineRule="auto"/>
        <w:ind w:firstLine="432"/>
        <w:jc w:val="both"/>
        <w:rPr>
          <w:rFonts w:ascii="Times New Roman" w:hAnsi="Times New Roman" w:cs="Times New Roman"/>
        </w:rPr>
      </w:pPr>
      <w:r w:rsidRPr="0043016D">
        <w:rPr>
          <w:rFonts w:ascii="Times New Roman" w:hAnsi="Times New Roman" w:cs="Times New Roman"/>
        </w:rPr>
        <w:t>“</w:t>
      </w:r>
      <w:r w:rsidR="009D741D" w:rsidRPr="0043016D">
        <w:rPr>
          <w:rFonts w:ascii="Times New Roman" w:hAnsi="Times New Roman" w:cs="Times New Roman"/>
        </w:rPr>
        <w:t xml:space="preserve">(3) A law, or a provision of a law, passed before the commencement of this sub-section that purports to exempt a person from liability to pay tax imposed by the </w:t>
      </w:r>
      <w:r w:rsidRPr="0043016D">
        <w:rPr>
          <w:rFonts w:ascii="Times New Roman" w:hAnsi="Times New Roman" w:cs="Times New Roman"/>
          <w:i/>
        </w:rPr>
        <w:t xml:space="preserve">Bank Account Debits Tax Act 1982 </w:t>
      </w:r>
      <w:r w:rsidR="009D741D" w:rsidRPr="0043016D">
        <w:rPr>
          <w:rFonts w:ascii="Times New Roman" w:hAnsi="Times New Roman" w:cs="Times New Roman"/>
        </w:rPr>
        <w:t>or to pay taxes that include that tax does not exempt that person from liability to pay that tax.</w:t>
      </w:r>
    </w:p>
    <w:p w14:paraId="78C137B1" w14:textId="77777777" w:rsidR="009D741D" w:rsidRPr="0043016D" w:rsidRDefault="00D2586D" w:rsidP="006757B0">
      <w:pPr>
        <w:widowControl w:val="0"/>
        <w:spacing w:after="0" w:line="240" w:lineRule="auto"/>
        <w:ind w:firstLine="432"/>
        <w:jc w:val="both"/>
        <w:rPr>
          <w:rFonts w:ascii="Times New Roman" w:hAnsi="Times New Roman" w:cs="Times New Roman"/>
        </w:rPr>
      </w:pPr>
      <w:r w:rsidRPr="0043016D">
        <w:rPr>
          <w:rFonts w:ascii="Times New Roman" w:hAnsi="Times New Roman" w:cs="Times New Roman"/>
        </w:rPr>
        <w:t>“</w:t>
      </w:r>
      <w:r w:rsidR="009D741D" w:rsidRPr="0043016D">
        <w:rPr>
          <w:rFonts w:ascii="Times New Roman" w:hAnsi="Times New Roman" w:cs="Times New Roman"/>
        </w:rPr>
        <w:t xml:space="preserve">(4) A law, or a provision of a law, passed after the commencement of this sub-section that purports to exempt a person from liability to pay taxes under the laws of the Commonwealth or to pay certain taxes under those laws that include the tax imposed by the </w:t>
      </w:r>
      <w:r w:rsidRPr="0043016D">
        <w:rPr>
          <w:rFonts w:ascii="Times New Roman" w:hAnsi="Times New Roman" w:cs="Times New Roman"/>
          <w:i/>
        </w:rPr>
        <w:t xml:space="preserve">Bank Account Debits Tax Act 1982, </w:t>
      </w:r>
      <w:r w:rsidR="009D741D" w:rsidRPr="0043016D">
        <w:rPr>
          <w:rFonts w:ascii="Times New Roman" w:hAnsi="Times New Roman" w:cs="Times New Roman"/>
        </w:rPr>
        <w:t>other than a law or a provision that expressly exempts a person from liability to pay that tax, shall not be construed as exempting the person from liability to pay that tax.</w:t>
      </w:r>
      <w:r w:rsidRPr="0043016D">
        <w:rPr>
          <w:rFonts w:ascii="Times New Roman" w:hAnsi="Times New Roman" w:cs="Times New Roman"/>
        </w:rPr>
        <w:t>”</w:t>
      </w:r>
      <w:r w:rsidR="009D741D" w:rsidRPr="0043016D">
        <w:rPr>
          <w:rFonts w:ascii="Times New Roman" w:hAnsi="Times New Roman" w:cs="Times New Roman"/>
        </w:rPr>
        <w:t>.</w:t>
      </w:r>
    </w:p>
    <w:p w14:paraId="2782761E" w14:textId="77777777" w:rsidR="009D741D" w:rsidRPr="0043016D" w:rsidRDefault="00D2586D" w:rsidP="006757B0">
      <w:pPr>
        <w:widowControl w:val="0"/>
        <w:spacing w:after="0" w:line="240" w:lineRule="auto"/>
        <w:ind w:firstLine="432"/>
        <w:jc w:val="both"/>
        <w:rPr>
          <w:rFonts w:ascii="Times New Roman" w:hAnsi="Times New Roman" w:cs="Times New Roman"/>
        </w:rPr>
      </w:pPr>
      <w:r w:rsidRPr="0043016D">
        <w:rPr>
          <w:rFonts w:ascii="Times New Roman" w:hAnsi="Times New Roman" w:cs="Times New Roman"/>
          <w:b/>
        </w:rPr>
        <w:t xml:space="preserve">(2) </w:t>
      </w:r>
      <w:r w:rsidR="009D741D" w:rsidRPr="0043016D">
        <w:rPr>
          <w:rFonts w:ascii="Times New Roman" w:hAnsi="Times New Roman" w:cs="Times New Roman"/>
        </w:rPr>
        <w:t xml:space="preserve">The amendment made by sub-section (1) applies in relation to tax imposed by the </w:t>
      </w:r>
      <w:r w:rsidRPr="0043016D">
        <w:rPr>
          <w:rFonts w:ascii="Times New Roman" w:hAnsi="Times New Roman" w:cs="Times New Roman"/>
          <w:i/>
        </w:rPr>
        <w:t xml:space="preserve">Bank Account Debits Tax Act 1982 </w:t>
      </w:r>
      <w:r w:rsidR="009D741D" w:rsidRPr="0043016D">
        <w:rPr>
          <w:rFonts w:ascii="Times New Roman" w:hAnsi="Times New Roman" w:cs="Times New Roman"/>
        </w:rPr>
        <w:t>in respect of debits made to an account on or after 22 August 1984.</w:t>
      </w:r>
    </w:p>
    <w:p w14:paraId="52FA1744" w14:textId="77777777" w:rsidR="009D741D" w:rsidRPr="0043016D" w:rsidRDefault="00D2586D" w:rsidP="006757B0">
      <w:pPr>
        <w:widowControl w:val="0"/>
        <w:spacing w:before="120" w:after="60" w:line="240" w:lineRule="auto"/>
        <w:jc w:val="both"/>
        <w:rPr>
          <w:rFonts w:ascii="Times New Roman" w:hAnsi="Times New Roman" w:cs="Times New Roman"/>
          <w:b/>
          <w:sz w:val="20"/>
        </w:rPr>
      </w:pPr>
      <w:r w:rsidRPr="0043016D">
        <w:rPr>
          <w:rFonts w:ascii="Times New Roman" w:hAnsi="Times New Roman" w:cs="Times New Roman"/>
          <w:b/>
          <w:sz w:val="20"/>
        </w:rPr>
        <w:t>Return in relation to exempt accounts</w:t>
      </w:r>
    </w:p>
    <w:p w14:paraId="5F5B78A6" w14:textId="77777777" w:rsidR="009D741D" w:rsidRPr="0043016D" w:rsidRDefault="00D2586D" w:rsidP="006757B0">
      <w:pPr>
        <w:widowControl w:val="0"/>
        <w:spacing w:after="0" w:line="240" w:lineRule="auto"/>
        <w:ind w:firstLine="432"/>
        <w:jc w:val="both"/>
        <w:rPr>
          <w:rFonts w:ascii="Times New Roman" w:hAnsi="Times New Roman" w:cs="Times New Roman"/>
        </w:rPr>
      </w:pPr>
      <w:r w:rsidRPr="0043016D">
        <w:rPr>
          <w:rFonts w:ascii="Times New Roman" w:hAnsi="Times New Roman" w:cs="Times New Roman"/>
          <w:b/>
        </w:rPr>
        <w:t>5.</w:t>
      </w:r>
      <w:r w:rsidR="009D741D" w:rsidRPr="0043016D">
        <w:rPr>
          <w:rFonts w:ascii="Times New Roman" w:hAnsi="Times New Roman" w:cs="Times New Roman"/>
        </w:rPr>
        <w:t xml:space="preserve"> </w:t>
      </w:r>
      <w:r w:rsidRPr="0043016D">
        <w:rPr>
          <w:rFonts w:ascii="Times New Roman" w:hAnsi="Times New Roman" w:cs="Times New Roman"/>
          <w:b/>
        </w:rPr>
        <w:t xml:space="preserve">(1) </w:t>
      </w:r>
      <w:r w:rsidR="009D741D" w:rsidRPr="0043016D">
        <w:rPr>
          <w:rFonts w:ascii="Times New Roman" w:hAnsi="Times New Roman" w:cs="Times New Roman"/>
        </w:rPr>
        <w:t>Section 56 of the Principal Act is amended—</w:t>
      </w:r>
    </w:p>
    <w:p w14:paraId="53305630" w14:textId="77777777" w:rsidR="009D741D" w:rsidRPr="0043016D" w:rsidRDefault="009D741D" w:rsidP="006757B0">
      <w:pPr>
        <w:widowControl w:val="0"/>
        <w:spacing w:after="0" w:line="240" w:lineRule="auto"/>
        <w:ind w:left="864" w:hanging="432"/>
        <w:jc w:val="both"/>
        <w:rPr>
          <w:rFonts w:ascii="Times New Roman" w:hAnsi="Times New Roman" w:cs="Times New Roman"/>
        </w:rPr>
      </w:pPr>
      <w:r w:rsidRPr="0043016D">
        <w:rPr>
          <w:rFonts w:ascii="Times New Roman" w:hAnsi="Times New Roman" w:cs="Times New Roman"/>
        </w:rPr>
        <w:t xml:space="preserve">(a) by omitting from sub-section (1) all the words after </w:t>
      </w:r>
      <w:r w:rsidR="00D2586D" w:rsidRPr="0043016D">
        <w:rPr>
          <w:rFonts w:ascii="Times New Roman" w:hAnsi="Times New Roman" w:cs="Times New Roman"/>
        </w:rPr>
        <w:t>“</w:t>
      </w:r>
      <w:r w:rsidRPr="0043016D">
        <w:rPr>
          <w:rFonts w:ascii="Times New Roman" w:hAnsi="Times New Roman" w:cs="Times New Roman"/>
        </w:rPr>
        <w:t>return</w:t>
      </w:r>
      <w:r w:rsidR="00D2586D" w:rsidRPr="0043016D">
        <w:rPr>
          <w:rFonts w:ascii="Times New Roman" w:hAnsi="Times New Roman" w:cs="Times New Roman"/>
        </w:rPr>
        <w:t>”</w:t>
      </w:r>
      <w:r w:rsidRPr="0043016D">
        <w:rPr>
          <w:rFonts w:ascii="Times New Roman" w:hAnsi="Times New Roman" w:cs="Times New Roman"/>
        </w:rPr>
        <w:t xml:space="preserve"> and substituting </w:t>
      </w:r>
      <w:r w:rsidR="00D2586D" w:rsidRPr="0043016D">
        <w:rPr>
          <w:rFonts w:ascii="Times New Roman" w:hAnsi="Times New Roman" w:cs="Times New Roman"/>
        </w:rPr>
        <w:t>“</w:t>
      </w:r>
      <w:r w:rsidRPr="0043016D">
        <w:rPr>
          <w:rFonts w:ascii="Times New Roman" w:hAnsi="Times New Roman" w:cs="Times New Roman"/>
        </w:rPr>
        <w:t>relating to all exempt accounts kept with the bank during the year concerned.</w:t>
      </w:r>
      <w:r w:rsidR="00D2586D" w:rsidRPr="0043016D">
        <w:rPr>
          <w:rFonts w:ascii="Times New Roman" w:hAnsi="Times New Roman" w:cs="Times New Roman"/>
        </w:rPr>
        <w:t>”</w:t>
      </w:r>
      <w:r w:rsidRPr="0043016D">
        <w:rPr>
          <w:rFonts w:ascii="Times New Roman" w:hAnsi="Times New Roman" w:cs="Times New Roman"/>
        </w:rPr>
        <w:t>;</w:t>
      </w:r>
    </w:p>
    <w:p w14:paraId="00676022" w14:textId="77777777" w:rsidR="009D741D" w:rsidRPr="0043016D" w:rsidRDefault="00D2586D" w:rsidP="006757B0">
      <w:pPr>
        <w:widowControl w:val="0"/>
        <w:spacing w:after="0" w:line="240" w:lineRule="auto"/>
        <w:ind w:left="864" w:hanging="432"/>
        <w:jc w:val="both"/>
        <w:rPr>
          <w:rFonts w:ascii="Times New Roman" w:hAnsi="Times New Roman" w:cs="Times New Roman"/>
        </w:rPr>
      </w:pPr>
      <w:r w:rsidRPr="0043016D">
        <w:rPr>
          <w:rFonts w:ascii="Times New Roman" w:hAnsi="Times New Roman" w:cs="Times New Roman"/>
        </w:rPr>
        <w:br w:type="page"/>
      </w:r>
      <w:r w:rsidR="009D741D" w:rsidRPr="0043016D">
        <w:rPr>
          <w:rFonts w:ascii="Times New Roman" w:hAnsi="Times New Roman" w:cs="Times New Roman"/>
        </w:rPr>
        <w:lastRenderedPageBreak/>
        <w:t xml:space="preserve">(b) by omitting from paragraph (2) (a) </w:t>
      </w:r>
      <w:r w:rsidRPr="0043016D">
        <w:rPr>
          <w:rFonts w:ascii="Times New Roman" w:hAnsi="Times New Roman" w:cs="Times New Roman"/>
        </w:rPr>
        <w:t>“</w:t>
      </w:r>
      <w:r w:rsidR="009D741D" w:rsidRPr="0043016D">
        <w:rPr>
          <w:rFonts w:ascii="Times New Roman" w:hAnsi="Times New Roman" w:cs="Times New Roman"/>
        </w:rPr>
        <w:t>the information required</w:t>
      </w:r>
      <w:r w:rsidRPr="0043016D">
        <w:rPr>
          <w:rFonts w:ascii="Times New Roman" w:hAnsi="Times New Roman" w:cs="Times New Roman"/>
        </w:rPr>
        <w:t>”</w:t>
      </w:r>
      <w:r w:rsidR="009D741D" w:rsidRPr="0043016D">
        <w:rPr>
          <w:rFonts w:ascii="Times New Roman" w:hAnsi="Times New Roman" w:cs="Times New Roman"/>
        </w:rPr>
        <w:t xml:space="preserve"> and substituting </w:t>
      </w:r>
      <w:r w:rsidRPr="0043016D">
        <w:rPr>
          <w:rFonts w:ascii="Times New Roman" w:hAnsi="Times New Roman" w:cs="Times New Roman"/>
        </w:rPr>
        <w:t>‘</w:t>
      </w:r>
      <w:r w:rsidR="009D741D" w:rsidRPr="0043016D">
        <w:rPr>
          <w:rFonts w:ascii="Times New Roman" w:hAnsi="Times New Roman" w:cs="Times New Roman"/>
        </w:rPr>
        <w:t>information required by the Commissioner</w:t>
      </w:r>
      <w:r w:rsidRPr="0043016D">
        <w:rPr>
          <w:rFonts w:ascii="Times New Roman" w:hAnsi="Times New Roman" w:cs="Times New Roman"/>
        </w:rPr>
        <w:t>”</w:t>
      </w:r>
      <w:r w:rsidR="009D741D" w:rsidRPr="0043016D">
        <w:rPr>
          <w:rFonts w:ascii="Times New Roman" w:hAnsi="Times New Roman" w:cs="Times New Roman"/>
        </w:rPr>
        <w:t>; and</w:t>
      </w:r>
    </w:p>
    <w:p w14:paraId="18DFB306" w14:textId="77777777" w:rsidR="009D741D" w:rsidRPr="0043016D" w:rsidRDefault="009D741D" w:rsidP="006757B0">
      <w:pPr>
        <w:widowControl w:val="0"/>
        <w:spacing w:after="0" w:line="240" w:lineRule="auto"/>
        <w:ind w:left="864" w:hanging="432"/>
        <w:jc w:val="both"/>
        <w:rPr>
          <w:rFonts w:ascii="Times New Roman" w:hAnsi="Times New Roman" w:cs="Times New Roman"/>
        </w:rPr>
      </w:pPr>
      <w:r w:rsidRPr="0043016D">
        <w:rPr>
          <w:rFonts w:ascii="Times New Roman" w:hAnsi="Times New Roman" w:cs="Times New Roman"/>
        </w:rPr>
        <w:t>(c) by omitting paragraph (2) (b) and substituting the following paragraph:</w:t>
      </w:r>
    </w:p>
    <w:p w14:paraId="58E3A946" w14:textId="77777777" w:rsidR="009D741D" w:rsidRPr="0043016D" w:rsidRDefault="00D2586D" w:rsidP="00534FFF">
      <w:pPr>
        <w:spacing w:after="0" w:line="240" w:lineRule="auto"/>
        <w:ind w:left="1584" w:hanging="432"/>
        <w:jc w:val="both"/>
        <w:rPr>
          <w:rFonts w:ascii="Times New Roman" w:hAnsi="Times New Roman" w:cs="Times New Roman"/>
        </w:rPr>
      </w:pPr>
      <w:r w:rsidRPr="0043016D">
        <w:rPr>
          <w:rFonts w:ascii="Times New Roman" w:hAnsi="Times New Roman" w:cs="Times New Roman"/>
        </w:rPr>
        <w:t>“</w:t>
      </w:r>
      <w:r w:rsidR="009D741D" w:rsidRPr="0043016D">
        <w:rPr>
          <w:rFonts w:ascii="Times New Roman" w:hAnsi="Times New Roman" w:cs="Times New Roman"/>
        </w:rPr>
        <w:t>(b) in any other case—in writing in accordance with a form approved by the Commissioner and containing such particulars as are required by that form.</w:t>
      </w:r>
      <w:r w:rsidRPr="0043016D">
        <w:rPr>
          <w:rFonts w:ascii="Times New Roman" w:hAnsi="Times New Roman" w:cs="Times New Roman"/>
        </w:rPr>
        <w:t>”</w:t>
      </w:r>
      <w:r w:rsidR="009D741D" w:rsidRPr="0043016D">
        <w:rPr>
          <w:rFonts w:ascii="Times New Roman" w:hAnsi="Times New Roman" w:cs="Times New Roman"/>
        </w:rPr>
        <w:t>.</w:t>
      </w:r>
    </w:p>
    <w:p w14:paraId="30E1BE33" w14:textId="77777777" w:rsidR="009D741D" w:rsidRPr="0043016D" w:rsidRDefault="00D2586D" w:rsidP="006757B0">
      <w:pPr>
        <w:widowControl w:val="0"/>
        <w:spacing w:after="0" w:line="240" w:lineRule="auto"/>
        <w:ind w:firstLine="432"/>
        <w:jc w:val="both"/>
        <w:rPr>
          <w:rFonts w:ascii="Times New Roman" w:hAnsi="Times New Roman" w:cs="Times New Roman"/>
        </w:rPr>
      </w:pPr>
      <w:r w:rsidRPr="0043016D">
        <w:rPr>
          <w:rFonts w:ascii="Times New Roman" w:hAnsi="Times New Roman" w:cs="Times New Roman"/>
          <w:b/>
        </w:rPr>
        <w:t xml:space="preserve">(2) </w:t>
      </w:r>
      <w:r w:rsidR="009D741D" w:rsidRPr="0043016D">
        <w:rPr>
          <w:rFonts w:ascii="Times New Roman" w:hAnsi="Times New Roman" w:cs="Times New Roman"/>
        </w:rPr>
        <w:t>The amendments made by sub-section (1) apply in relation to a return required to be furnished by the bank in relation to the year ending on 31 December 1985 and in relation to each subsequent year.</w:t>
      </w:r>
    </w:p>
    <w:p w14:paraId="5F4A796D" w14:textId="77777777" w:rsidR="006757B0" w:rsidRPr="0043016D" w:rsidRDefault="006757B0" w:rsidP="006757B0">
      <w:pPr>
        <w:widowControl w:val="0"/>
        <w:pBdr>
          <w:bottom w:val="single" w:sz="4" w:space="1" w:color="auto"/>
        </w:pBdr>
        <w:spacing w:after="0" w:line="240" w:lineRule="auto"/>
        <w:jc w:val="both"/>
        <w:rPr>
          <w:rFonts w:ascii="Times New Roman" w:hAnsi="Times New Roman" w:cs="Times New Roman"/>
        </w:rPr>
      </w:pPr>
    </w:p>
    <w:p w14:paraId="47212EB4" w14:textId="77777777" w:rsidR="009D741D" w:rsidRPr="0043016D" w:rsidRDefault="00D2586D" w:rsidP="006757B0">
      <w:pPr>
        <w:spacing w:before="120" w:after="120" w:line="240" w:lineRule="auto"/>
        <w:jc w:val="center"/>
        <w:rPr>
          <w:rFonts w:ascii="Times New Roman" w:hAnsi="Times New Roman" w:cs="Times New Roman"/>
        </w:rPr>
      </w:pPr>
      <w:r w:rsidRPr="0043016D">
        <w:rPr>
          <w:rFonts w:ascii="Times New Roman" w:hAnsi="Times New Roman" w:cs="Times New Roman"/>
          <w:b/>
        </w:rPr>
        <w:t>NOTE</w:t>
      </w:r>
    </w:p>
    <w:p w14:paraId="5F097CA4" w14:textId="77777777" w:rsidR="009D741D" w:rsidRPr="0043016D" w:rsidRDefault="009D741D" w:rsidP="00D2586D">
      <w:pPr>
        <w:spacing w:after="0" w:line="240" w:lineRule="auto"/>
        <w:jc w:val="both"/>
        <w:rPr>
          <w:rFonts w:ascii="Times New Roman" w:hAnsi="Times New Roman" w:cs="Times New Roman"/>
          <w:sz w:val="20"/>
        </w:rPr>
      </w:pPr>
      <w:r w:rsidRPr="0043016D">
        <w:rPr>
          <w:rFonts w:ascii="Times New Roman" w:hAnsi="Times New Roman" w:cs="Times New Roman"/>
          <w:sz w:val="20"/>
        </w:rPr>
        <w:t>1. No. 142, 1982, as amended. For previous amendments, see Nos. 39 and 110, 1983.</w:t>
      </w:r>
    </w:p>
    <w:sectPr w:rsidR="009D741D" w:rsidRPr="0043016D" w:rsidSect="00D2586D">
      <w:headerReference w:type="even" r:id="rId8"/>
      <w:headerReference w:type="default" r:id="rId9"/>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74B548" w15:done="0"/>
  <w15:commentEx w15:paraId="454DC6EC" w15:done="0"/>
  <w15:commentEx w15:paraId="73AE4030" w15:done="0"/>
  <w15:commentEx w15:paraId="071FE472" w15:done="0"/>
  <w15:commentEx w15:paraId="33D71B37" w15:done="0"/>
  <w15:commentEx w15:paraId="51084C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74B548" w16cid:durableId="1FE89069"/>
  <w16cid:commentId w16cid:paraId="454DC6EC" w16cid:durableId="1FE89070"/>
  <w16cid:commentId w16cid:paraId="73AE4030" w16cid:durableId="1FE89075"/>
  <w16cid:commentId w16cid:paraId="071FE472" w16cid:durableId="1FE89088"/>
  <w16cid:commentId w16cid:paraId="33D71B37" w16cid:durableId="1FE8908D"/>
  <w16cid:commentId w16cid:paraId="51084C41" w16cid:durableId="1FE890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834AA" w14:textId="77777777" w:rsidR="00BE51F0" w:rsidRDefault="00BE51F0" w:rsidP="009B1AA2">
      <w:pPr>
        <w:spacing w:after="0" w:line="240" w:lineRule="auto"/>
      </w:pPr>
      <w:r>
        <w:separator/>
      </w:r>
    </w:p>
  </w:endnote>
  <w:endnote w:type="continuationSeparator" w:id="0">
    <w:p w14:paraId="4B033CE6" w14:textId="77777777" w:rsidR="00BE51F0" w:rsidRDefault="00BE51F0" w:rsidP="009B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F5FB0" w14:textId="77777777" w:rsidR="00BE51F0" w:rsidRDefault="00BE51F0" w:rsidP="009B1AA2">
      <w:pPr>
        <w:spacing w:after="0" w:line="240" w:lineRule="auto"/>
      </w:pPr>
      <w:r>
        <w:separator/>
      </w:r>
    </w:p>
  </w:footnote>
  <w:footnote w:type="continuationSeparator" w:id="0">
    <w:p w14:paraId="17F56C59" w14:textId="77777777" w:rsidR="00BE51F0" w:rsidRDefault="00BE51F0" w:rsidP="009B1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0F79F" w14:textId="77777777" w:rsidR="009B1AA2" w:rsidRPr="009B1AA2" w:rsidRDefault="009B1AA2" w:rsidP="009B1AA2">
    <w:pPr>
      <w:tabs>
        <w:tab w:val="left" w:pos="4680"/>
      </w:tabs>
      <w:spacing w:after="0" w:line="240" w:lineRule="auto"/>
      <w:jc w:val="center"/>
      <w:rPr>
        <w:rFonts w:ascii="Times New Roman" w:hAnsi="Times New Roman" w:cs="Times New Roman"/>
        <w:sz w:val="20"/>
      </w:rPr>
    </w:pPr>
    <w:r w:rsidRPr="009B1AA2">
      <w:rPr>
        <w:rFonts w:ascii="Times New Roman" w:hAnsi="Times New Roman" w:cs="Times New Roman"/>
        <w:i/>
        <w:sz w:val="20"/>
      </w:rPr>
      <w:t>Bank Account Debits Tax Administration Amendment</w:t>
    </w:r>
    <w:r>
      <w:rPr>
        <w:rFonts w:ascii="Times New Roman" w:hAnsi="Times New Roman" w:cs="Times New Roman"/>
        <w:i/>
        <w:sz w:val="20"/>
      </w:rPr>
      <w:tab/>
    </w:r>
    <w:r w:rsidRPr="009B1AA2">
      <w:rPr>
        <w:rFonts w:ascii="Times New Roman" w:hAnsi="Times New Roman" w:cs="Times New Roman"/>
        <w:i/>
        <w:sz w:val="20"/>
      </w:rPr>
      <w:t>No. 102, 1984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41D6A" w14:textId="77777777" w:rsidR="009B1AA2" w:rsidRPr="009B1AA2" w:rsidRDefault="009B1AA2" w:rsidP="009B1AA2">
    <w:pPr>
      <w:tabs>
        <w:tab w:val="left" w:pos="4680"/>
      </w:tabs>
      <w:spacing w:after="0" w:line="240" w:lineRule="auto"/>
      <w:jc w:val="center"/>
      <w:rPr>
        <w:rFonts w:ascii="Times New Roman" w:hAnsi="Times New Roman" w:cs="Times New Roman"/>
        <w:sz w:val="20"/>
      </w:rPr>
    </w:pPr>
    <w:r w:rsidRPr="009B1AA2">
      <w:rPr>
        <w:rFonts w:ascii="Times New Roman" w:hAnsi="Times New Roman" w:cs="Times New Roman"/>
        <w:i/>
        <w:sz w:val="20"/>
      </w:rPr>
      <w:t>Bank Account Debits Tax Administration Amendment</w:t>
    </w:r>
    <w:r>
      <w:rPr>
        <w:rFonts w:ascii="Times New Roman" w:hAnsi="Times New Roman" w:cs="Times New Roman"/>
        <w:i/>
        <w:sz w:val="20"/>
      </w:rPr>
      <w:tab/>
    </w:r>
    <w:r w:rsidRPr="009B1AA2">
      <w:rPr>
        <w:rFonts w:ascii="Times New Roman" w:hAnsi="Times New Roman" w:cs="Times New Roman"/>
        <w:i/>
        <w:sz w:val="20"/>
      </w:rPr>
      <w:t>No. 102,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741D"/>
    <w:rsid w:val="0043016D"/>
    <w:rsid w:val="0046704D"/>
    <w:rsid w:val="0047214B"/>
    <w:rsid w:val="004A6124"/>
    <w:rsid w:val="00534FFF"/>
    <w:rsid w:val="006118DA"/>
    <w:rsid w:val="006757B0"/>
    <w:rsid w:val="00760DE3"/>
    <w:rsid w:val="0078063F"/>
    <w:rsid w:val="009B1AA2"/>
    <w:rsid w:val="009D741D"/>
    <w:rsid w:val="00A03CAD"/>
    <w:rsid w:val="00AF24AB"/>
    <w:rsid w:val="00BE51F0"/>
    <w:rsid w:val="00C723D3"/>
    <w:rsid w:val="00D2586D"/>
    <w:rsid w:val="00DB6CFB"/>
    <w:rsid w:val="00F231E7"/>
    <w:rsid w:val="00FB2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9D741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D741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D741D"/>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9D741D"/>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9D741D"/>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9D741D"/>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9D741D"/>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9D741D"/>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9D741D"/>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9D741D"/>
    <w:pPr>
      <w:spacing w:after="0" w:line="240" w:lineRule="auto"/>
    </w:pPr>
    <w:rPr>
      <w:rFonts w:ascii="Times New Roman" w:eastAsia="Times New Roman" w:hAnsi="Times New Roman" w:cs="Times New Roman"/>
      <w:sz w:val="20"/>
      <w:szCs w:val="20"/>
    </w:rPr>
  </w:style>
  <w:style w:type="paragraph" w:customStyle="1" w:styleId="Style235">
    <w:name w:val="Style235"/>
    <w:basedOn w:val="Normal"/>
    <w:rsid w:val="009D741D"/>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9D741D"/>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9D741D"/>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9D741D"/>
    <w:rPr>
      <w:rFonts w:ascii="Times New Roman" w:eastAsia="Times New Roman" w:hAnsi="Times New Roman" w:cs="Times New Roman"/>
      <w:b w:val="0"/>
      <w:bCs w:val="0"/>
      <w:i w:val="0"/>
      <w:iCs w:val="0"/>
      <w:smallCaps w:val="0"/>
      <w:sz w:val="20"/>
      <w:szCs w:val="20"/>
    </w:rPr>
  </w:style>
  <w:style w:type="character" w:customStyle="1" w:styleId="CharStyle32">
    <w:name w:val="CharStyle32"/>
    <w:basedOn w:val="DefaultParagraphFont"/>
    <w:rsid w:val="009D741D"/>
    <w:rPr>
      <w:rFonts w:ascii="Times New Roman" w:eastAsia="Times New Roman" w:hAnsi="Times New Roman" w:cs="Times New Roman"/>
      <w:b/>
      <w:bCs/>
      <w:i w:val="0"/>
      <w:iCs w:val="0"/>
      <w:smallCaps w:val="0"/>
      <w:sz w:val="34"/>
      <w:szCs w:val="34"/>
    </w:rPr>
  </w:style>
  <w:style w:type="character" w:customStyle="1" w:styleId="CharStyle37">
    <w:name w:val="CharStyle37"/>
    <w:basedOn w:val="DefaultParagraphFont"/>
    <w:rsid w:val="009D741D"/>
    <w:rPr>
      <w:rFonts w:ascii="Times New Roman" w:eastAsia="Times New Roman" w:hAnsi="Times New Roman" w:cs="Times New Roman"/>
      <w:b w:val="0"/>
      <w:bCs w:val="0"/>
      <w:i/>
      <w:iCs/>
      <w:smallCaps w:val="0"/>
      <w:sz w:val="20"/>
      <w:szCs w:val="20"/>
    </w:rPr>
  </w:style>
  <w:style w:type="character" w:customStyle="1" w:styleId="CharStyle56">
    <w:name w:val="CharStyle56"/>
    <w:basedOn w:val="DefaultParagraphFont"/>
    <w:rsid w:val="009D741D"/>
    <w:rPr>
      <w:rFonts w:ascii="Times New Roman" w:eastAsia="Times New Roman" w:hAnsi="Times New Roman" w:cs="Times New Roman"/>
      <w:b/>
      <w:bCs/>
      <w:i w:val="0"/>
      <w:iCs w:val="0"/>
      <w:smallCaps w:val="0"/>
      <w:sz w:val="18"/>
      <w:szCs w:val="18"/>
    </w:rPr>
  </w:style>
  <w:style w:type="character" w:customStyle="1" w:styleId="CharStyle281">
    <w:name w:val="CharStyle281"/>
    <w:basedOn w:val="DefaultParagraphFont"/>
    <w:rsid w:val="009D741D"/>
    <w:rPr>
      <w:rFonts w:ascii="Times New Roman" w:eastAsia="Times New Roman" w:hAnsi="Times New Roman" w:cs="Times New Roman"/>
      <w:b/>
      <w:bCs/>
      <w:i w:val="0"/>
      <w:iCs w:val="0"/>
      <w:smallCaps w:val="0"/>
      <w:sz w:val="26"/>
      <w:szCs w:val="26"/>
    </w:rPr>
  </w:style>
  <w:style w:type="character" w:customStyle="1" w:styleId="CharStyle325">
    <w:name w:val="CharStyle325"/>
    <w:basedOn w:val="DefaultParagraphFont"/>
    <w:rsid w:val="009D741D"/>
    <w:rPr>
      <w:rFonts w:ascii="Times New Roman" w:eastAsia="Times New Roman" w:hAnsi="Times New Roman" w:cs="Times New Roman"/>
      <w:b w:val="0"/>
      <w:bCs w:val="0"/>
      <w:i/>
      <w:iCs/>
      <w:smallCaps w:val="0"/>
      <w:sz w:val="20"/>
      <w:szCs w:val="20"/>
    </w:rPr>
  </w:style>
  <w:style w:type="character" w:customStyle="1" w:styleId="CharStyle499">
    <w:name w:val="CharStyle499"/>
    <w:basedOn w:val="DefaultParagraphFont"/>
    <w:rsid w:val="009D741D"/>
    <w:rPr>
      <w:rFonts w:ascii="Times New Roman" w:eastAsia="Times New Roman" w:hAnsi="Times New Roman" w:cs="Times New Roman"/>
      <w:b/>
      <w:bCs/>
      <w:i w:val="0"/>
      <w:iCs w:val="0"/>
      <w:smallCaps w:val="0"/>
      <w:sz w:val="20"/>
      <w:szCs w:val="20"/>
    </w:rPr>
  </w:style>
  <w:style w:type="character" w:customStyle="1" w:styleId="CharStyle512">
    <w:name w:val="CharStyle512"/>
    <w:basedOn w:val="DefaultParagraphFont"/>
    <w:rsid w:val="009D741D"/>
    <w:rPr>
      <w:rFonts w:ascii="Times New Roman" w:eastAsia="Times New Roman" w:hAnsi="Times New Roman" w:cs="Times New Roman"/>
      <w:b w:val="0"/>
      <w:bCs w:val="0"/>
      <w:i w:val="0"/>
      <w:iCs w:val="0"/>
      <w:smallCaps w:val="0"/>
      <w:sz w:val="18"/>
      <w:szCs w:val="18"/>
    </w:rPr>
  </w:style>
  <w:style w:type="paragraph" w:styleId="BalloonText">
    <w:name w:val="Balloon Text"/>
    <w:basedOn w:val="Normal"/>
    <w:link w:val="BalloonTextChar"/>
    <w:uiPriority w:val="99"/>
    <w:semiHidden/>
    <w:unhideWhenUsed/>
    <w:rsid w:val="004A6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124"/>
    <w:rPr>
      <w:rFonts w:ascii="Tahoma" w:hAnsi="Tahoma" w:cs="Tahoma"/>
      <w:sz w:val="16"/>
      <w:szCs w:val="16"/>
    </w:rPr>
  </w:style>
  <w:style w:type="paragraph" w:styleId="Header">
    <w:name w:val="header"/>
    <w:basedOn w:val="Normal"/>
    <w:link w:val="HeaderChar"/>
    <w:uiPriority w:val="99"/>
    <w:unhideWhenUsed/>
    <w:rsid w:val="009B1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AA2"/>
  </w:style>
  <w:style w:type="paragraph" w:styleId="Footer">
    <w:name w:val="footer"/>
    <w:basedOn w:val="Normal"/>
    <w:link w:val="FooterChar"/>
    <w:uiPriority w:val="99"/>
    <w:semiHidden/>
    <w:unhideWhenUsed/>
    <w:rsid w:val="009B1A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1AA2"/>
  </w:style>
  <w:style w:type="paragraph" w:styleId="ListParagraph">
    <w:name w:val="List Paragraph"/>
    <w:basedOn w:val="Normal"/>
    <w:uiPriority w:val="34"/>
    <w:qFormat/>
    <w:rsid w:val="006757B0"/>
    <w:pPr>
      <w:ind w:left="720"/>
      <w:contextualSpacing/>
    </w:pPr>
  </w:style>
  <w:style w:type="character" w:styleId="CommentReference">
    <w:name w:val="annotation reference"/>
    <w:basedOn w:val="DefaultParagraphFont"/>
    <w:uiPriority w:val="99"/>
    <w:semiHidden/>
    <w:unhideWhenUsed/>
    <w:rsid w:val="006118DA"/>
    <w:rPr>
      <w:sz w:val="16"/>
      <w:szCs w:val="16"/>
    </w:rPr>
  </w:style>
  <w:style w:type="paragraph" w:styleId="CommentText">
    <w:name w:val="annotation text"/>
    <w:basedOn w:val="Normal"/>
    <w:link w:val="CommentTextChar"/>
    <w:uiPriority w:val="99"/>
    <w:semiHidden/>
    <w:unhideWhenUsed/>
    <w:rsid w:val="006118DA"/>
    <w:pPr>
      <w:spacing w:line="240" w:lineRule="auto"/>
    </w:pPr>
    <w:rPr>
      <w:sz w:val="20"/>
      <w:szCs w:val="20"/>
    </w:rPr>
  </w:style>
  <w:style w:type="character" w:customStyle="1" w:styleId="CommentTextChar">
    <w:name w:val="Comment Text Char"/>
    <w:basedOn w:val="DefaultParagraphFont"/>
    <w:link w:val="CommentText"/>
    <w:uiPriority w:val="99"/>
    <w:semiHidden/>
    <w:rsid w:val="006118DA"/>
    <w:rPr>
      <w:sz w:val="20"/>
      <w:szCs w:val="20"/>
    </w:rPr>
  </w:style>
  <w:style w:type="paragraph" w:styleId="CommentSubject">
    <w:name w:val="annotation subject"/>
    <w:basedOn w:val="CommentText"/>
    <w:next w:val="CommentText"/>
    <w:link w:val="CommentSubjectChar"/>
    <w:uiPriority w:val="99"/>
    <w:semiHidden/>
    <w:unhideWhenUsed/>
    <w:rsid w:val="006118DA"/>
    <w:rPr>
      <w:b/>
      <w:bCs/>
    </w:rPr>
  </w:style>
  <w:style w:type="character" w:customStyle="1" w:styleId="CommentSubjectChar">
    <w:name w:val="Comment Subject Char"/>
    <w:basedOn w:val="CommentTextChar"/>
    <w:link w:val="CommentSubject"/>
    <w:uiPriority w:val="99"/>
    <w:semiHidden/>
    <w:rsid w:val="006118DA"/>
    <w:rPr>
      <w:b/>
      <w:bCs/>
      <w:sz w:val="20"/>
      <w:szCs w:val="20"/>
    </w:rPr>
  </w:style>
  <w:style w:type="paragraph" w:styleId="Revision">
    <w:name w:val="Revision"/>
    <w:hidden/>
    <w:uiPriority w:val="99"/>
    <w:semiHidden/>
    <w:rsid w:val="00FB27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2019-01-15T07:03:00Z</dcterms:created>
  <dcterms:modified xsi:type="dcterms:W3CDTF">2019-09-19T02:06:00Z</dcterms:modified>
</cp:coreProperties>
</file>