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8FDF5" w14:textId="77777777" w:rsidR="00BB583C" w:rsidRDefault="00B404FB" w:rsidP="00B404FB">
      <w:pPr>
        <w:spacing w:after="0" w:line="240" w:lineRule="auto"/>
        <w:jc w:val="center"/>
        <w:rPr>
          <w:rFonts w:ascii="Times New Roman" w:hAnsi="Times New Roman" w:cs="Times New Roman"/>
        </w:rPr>
      </w:pPr>
      <w:r>
        <w:rPr>
          <w:rFonts w:ascii="Times New Roman" w:hAnsi="Times New Roman" w:cs="Times New Roman"/>
          <w:noProof/>
          <w:lang w:val="en-AU" w:eastAsia="en-AU"/>
        </w:rPr>
        <w:drawing>
          <wp:inline distT="0" distB="0" distL="0" distR="0" wp14:anchorId="3CBFE340" wp14:editId="287DD79B">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1A037D71" w14:textId="77777777" w:rsidR="00EE7869" w:rsidRPr="00B404FB" w:rsidRDefault="00DC3877" w:rsidP="00B404FB">
      <w:pPr>
        <w:spacing w:before="240" w:after="240" w:line="240" w:lineRule="auto"/>
        <w:jc w:val="center"/>
        <w:rPr>
          <w:rFonts w:ascii="Times New Roman" w:hAnsi="Times New Roman" w:cs="Times New Roman"/>
          <w:sz w:val="36"/>
        </w:rPr>
      </w:pPr>
      <w:r w:rsidRPr="00B404FB">
        <w:rPr>
          <w:rFonts w:ascii="Times New Roman" w:hAnsi="Times New Roman" w:cs="Times New Roman"/>
          <w:b/>
          <w:sz w:val="36"/>
        </w:rPr>
        <w:t>Sales Tax (No. 2) Amendment Act 1984</w:t>
      </w:r>
    </w:p>
    <w:p w14:paraId="12F01EF0" w14:textId="77777777" w:rsidR="00EE7869" w:rsidRPr="00B404FB" w:rsidRDefault="00DC3877" w:rsidP="00B404FB">
      <w:pPr>
        <w:spacing w:after="0" w:line="240" w:lineRule="auto"/>
        <w:jc w:val="center"/>
        <w:rPr>
          <w:rFonts w:ascii="Times New Roman" w:hAnsi="Times New Roman" w:cs="Times New Roman"/>
          <w:sz w:val="28"/>
        </w:rPr>
      </w:pPr>
      <w:r w:rsidRPr="00B404FB">
        <w:rPr>
          <w:rFonts w:ascii="Times New Roman" w:hAnsi="Times New Roman" w:cs="Times New Roman"/>
          <w:b/>
          <w:sz w:val="28"/>
        </w:rPr>
        <w:t>No. 83 of 1984</w:t>
      </w:r>
    </w:p>
    <w:p w14:paraId="20DF8A39" w14:textId="77777777" w:rsidR="00B404FB" w:rsidRPr="00B404FB" w:rsidRDefault="00B404FB" w:rsidP="00B404FB">
      <w:pPr>
        <w:pBdr>
          <w:bottom w:val="double" w:sz="4" w:space="1" w:color="auto"/>
        </w:pBdr>
        <w:spacing w:before="240" w:after="0" w:line="240" w:lineRule="auto"/>
        <w:jc w:val="center"/>
        <w:rPr>
          <w:rFonts w:ascii="Times New Roman" w:hAnsi="Times New Roman" w:cs="Times New Roman"/>
          <w:b/>
          <w:sz w:val="12"/>
        </w:rPr>
      </w:pPr>
    </w:p>
    <w:p w14:paraId="3AC6668D" w14:textId="77777777" w:rsidR="00EE7869" w:rsidRPr="00B404FB" w:rsidRDefault="00DC3877" w:rsidP="00B404FB">
      <w:pPr>
        <w:spacing w:before="240" w:after="0" w:line="240" w:lineRule="auto"/>
        <w:jc w:val="center"/>
        <w:rPr>
          <w:rFonts w:ascii="Times New Roman" w:hAnsi="Times New Roman" w:cs="Times New Roman"/>
          <w:sz w:val="26"/>
        </w:rPr>
      </w:pPr>
      <w:r w:rsidRPr="00B404FB">
        <w:rPr>
          <w:rFonts w:ascii="Times New Roman" w:hAnsi="Times New Roman" w:cs="Times New Roman"/>
          <w:b/>
          <w:sz w:val="26"/>
        </w:rPr>
        <w:t xml:space="preserve">An Act to amend the </w:t>
      </w:r>
      <w:r w:rsidRPr="00B404FB">
        <w:rPr>
          <w:rFonts w:ascii="Times New Roman" w:hAnsi="Times New Roman" w:cs="Times New Roman"/>
          <w:b/>
          <w:i/>
          <w:sz w:val="26"/>
        </w:rPr>
        <w:t>Sales Tax Act (No. 2) 1930</w:t>
      </w:r>
    </w:p>
    <w:p w14:paraId="685911C0" w14:textId="77777777" w:rsidR="00EE7869" w:rsidRPr="00B404FB" w:rsidRDefault="00DC3877" w:rsidP="00B404FB">
      <w:pPr>
        <w:spacing w:before="120" w:after="120" w:line="240" w:lineRule="auto"/>
        <w:jc w:val="right"/>
        <w:rPr>
          <w:rFonts w:ascii="Times New Roman" w:hAnsi="Times New Roman" w:cs="Times New Roman"/>
          <w:sz w:val="24"/>
        </w:rPr>
      </w:pPr>
      <w:r w:rsidRPr="00B404FB">
        <w:rPr>
          <w:rFonts w:ascii="Times New Roman" w:hAnsi="Times New Roman" w:cs="Times New Roman"/>
          <w:sz w:val="24"/>
        </w:rPr>
        <w:t>[</w:t>
      </w:r>
      <w:r w:rsidRPr="00B404FB">
        <w:rPr>
          <w:rFonts w:ascii="Times New Roman" w:hAnsi="Times New Roman" w:cs="Times New Roman"/>
          <w:i/>
          <w:sz w:val="24"/>
        </w:rPr>
        <w:t>Assented to 21 September 1984</w:t>
      </w:r>
      <w:r w:rsidRPr="00B404FB">
        <w:rPr>
          <w:rFonts w:ascii="Times New Roman" w:hAnsi="Times New Roman" w:cs="Times New Roman"/>
          <w:sz w:val="24"/>
        </w:rPr>
        <w:t>]</w:t>
      </w:r>
    </w:p>
    <w:p w14:paraId="3C0AED7C" w14:textId="77777777" w:rsidR="00EE7869" w:rsidRPr="00B404FB" w:rsidRDefault="00EE7869" w:rsidP="00B404FB">
      <w:pPr>
        <w:spacing w:after="0" w:line="240" w:lineRule="auto"/>
        <w:ind w:firstLine="432"/>
        <w:jc w:val="both"/>
        <w:rPr>
          <w:rFonts w:ascii="Times New Roman" w:hAnsi="Times New Roman" w:cs="Times New Roman"/>
          <w:sz w:val="24"/>
        </w:rPr>
      </w:pPr>
      <w:r w:rsidRPr="00B404FB">
        <w:rPr>
          <w:rFonts w:ascii="Times New Roman" w:hAnsi="Times New Roman" w:cs="Times New Roman"/>
          <w:sz w:val="24"/>
        </w:rPr>
        <w:t>BE IT ENACTED by the Queen, and the Senate and the House of Representatives of the Commonwealth of Australia, as follows:</w:t>
      </w:r>
    </w:p>
    <w:p w14:paraId="0A4575C2" w14:textId="77777777" w:rsidR="00EE7869" w:rsidRPr="00B404FB" w:rsidRDefault="00DC3877" w:rsidP="00B404FB">
      <w:pPr>
        <w:spacing w:before="120" w:after="60" w:line="240" w:lineRule="auto"/>
        <w:rPr>
          <w:rFonts w:ascii="Times New Roman" w:hAnsi="Times New Roman" w:cs="Times New Roman"/>
          <w:b/>
          <w:sz w:val="20"/>
        </w:rPr>
      </w:pPr>
      <w:r w:rsidRPr="00B404FB">
        <w:rPr>
          <w:rFonts w:ascii="Times New Roman" w:hAnsi="Times New Roman" w:cs="Times New Roman"/>
          <w:b/>
          <w:sz w:val="20"/>
        </w:rPr>
        <w:t>Short title, &amp;c.</w:t>
      </w:r>
    </w:p>
    <w:p w14:paraId="25C3406F" w14:textId="77777777" w:rsidR="00EE7869" w:rsidRPr="00C968A2" w:rsidRDefault="00DC3877" w:rsidP="00B404FB">
      <w:pPr>
        <w:spacing w:after="0" w:line="240" w:lineRule="auto"/>
        <w:ind w:firstLine="432"/>
        <w:jc w:val="both"/>
        <w:rPr>
          <w:rFonts w:ascii="Times New Roman" w:hAnsi="Times New Roman" w:cs="Times New Roman"/>
        </w:rPr>
      </w:pPr>
      <w:r w:rsidRPr="00C968A2">
        <w:rPr>
          <w:rFonts w:ascii="Times New Roman" w:hAnsi="Times New Roman" w:cs="Times New Roman"/>
          <w:b/>
        </w:rPr>
        <w:t>1.</w:t>
      </w:r>
      <w:r w:rsidR="00EE7869" w:rsidRPr="00C968A2">
        <w:rPr>
          <w:rFonts w:ascii="Times New Roman" w:hAnsi="Times New Roman" w:cs="Times New Roman"/>
        </w:rPr>
        <w:t xml:space="preserve"> </w:t>
      </w:r>
      <w:r w:rsidRPr="00C968A2">
        <w:rPr>
          <w:rFonts w:ascii="Times New Roman" w:hAnsi="Times New Roman" w:cs="Times New Roman"/>
          <w:b/>
        </w:rPr>
        <w:t xml:space="preserve">(1) </w:t>
      </w:r>
      <w:r w:rsidR="00EE7869" w:rsidRPr="00C968A2">
        <w:rPr>
          <w:rFonts w:ascii="Times New Roman" w:hAnsi="Times New Roman" w:cs="Times New Roman"/>
        </w:rPr>
        <w:t xml:space="preserve">This Act may be cited as the </w:t>
      </w:r>
      <w:r w:rsidRPr="00C968A2">
        <w:rPr>
          <w:rFonts w:ascii="Times New Roman" w:hAnsi="Times New Roman" w:cs="Times New Roman"/>
          <w:i/>
        </w:rPr>
        <w:t xml:space="preserve">Sales Tax </w:t>
      </w:r>
      <w:r w:rsidRPr="00AB7BB1">
        <w:rPr>
          <w:rFonts w:ascii="Times New Roman" w:hAnsi="Times New Roman" w:cs="Times New Roman"/>
        </w:rPr>
        <w:t>(</w:t>
      </w:r>
      <w:r w:rsidRPr="00C968A2">
        <w:rPr>
          <w:rFonts w:ascii="Times New Roman" w:hAnsi="Times New Roman" w:cs="Times New Roman"/>
          <w:i/>
        </w:rPr>
        <w:t>No. 2</w:t>
      </w:r>
      <w:r w:rsidRPr="00AB7BB1">
        <w:rPr>
          <w:rFonts w:ascii="Times New Roman" w:hAnsi="Times New Roman" w:cs="Times New Roman"/>
        </w:rPr>
        <w:t>)</w:t>
      </w:r>
      <w:r w:rsidRPr="00C968A2">
        <w:rPr>
          <w:rFonts w:ascii="Times New Roman" w:hAnsi="Times New Roman" w:cs="Times New Roman"/>
          <w:i/>
        </w:rPr>
        <w:t xml:space="preserve"> Amendment Act 1984.</w:t>
      </w:r>
    </w:p>
    <w:p w14:paraId="4E8BBB90" w14:textId="77777777" w:rsidR="00EE7869" w:rsidRPr="00C968A2" w:rsidRDefault="00DC3877" w:rsidP="00B404FB">
      <w:pPr>
        <w:spacing w:after="0" w:line="240" w:lineRule="auto"/>
        <w:ind w:firstLine="432"/>
        <w:jc w:val="both"/>
        <w:rPr>
          <w:rFonts w:ascii="Times New Roman" w:hAnsi="Times New Roman" w:cs="Times New Roman"/>
        </w:rPr>
      </w:pPr>
      <w:r w:rsidRPr="00C968A2">
        <w:rPr>
          <w:rFonts w:ascii="Times New Roman" w:hAnsi="Times New Roman" w:cs="Times New Roman"/>
          <w:b/>
        </w:rPr>
        <w:t xml:space="preserve">(2) </w:t>
      </w:r>
      <w:r w:rsidR="00EE7869" w:rsidRPr="00C968A2">
        <w:rPr>
          <w:rFonts w:ascii="Times New Roman" w:hAnsi="Times New Roman" w:cs="Times New Roman"/>
        </w:rPr>
        <w:t xml:space="preserve">The </w:t>
      </w:r>
      <w:r w:rsidRPr="00C968A2">
        <w:rPr>
          <w:rFonts w:ascii="Times New Roman" w:hAnsi="Times New Roman" w:cs="Times New Roman"/>
          <w:i/>
        </w:rPr>
        <w:t xml:space="preserve">Sales Tax Act </w:t>
      </w:r>
      <w:r w:rsidRPr="00AB7BB1">
        <w:rPr>
          <w:rFonts w:ascii="Times New Roman" w:hAnsi="Times New Roman" w:cs="Times New Roman"/>
        </w:rPr>
        <w:t>(</w:t>
      </w:r>
      <w:r w:rsidRPr="00C968A2">
        <w:rPr>
          <w:rFonts w:ascii="Times New Roman" w:hAnsi="Times New Roman" w:cs="Times New Roman"/>
          <w:i/>
        </w:rPr>
        <w:t>No. 2</w:t>
      </w:r>
      <w:r w:rsidRPr="00AB7BB1">
        <w:rPr>
          <w:rFonts w:ascii="Times New Roman" w:hAnsi="Times New Roman" w:cs="Times New Roman"/>
        </w:rPr>
        <w:t>)</w:t>
      </w:r>
      <w:r w:rsidRPr="00C968A2">
        <w:rPr>
          <w:rFonts w:ascii="Times New Roman" w:hAnsi="Times New Roman" w:cs="Times New Roman"/>
          <w:i/>
        </w:rPr>
        <w:t xml:space="preserve"> 1930</w:t>
      </w:r>
      <w:r w:rsidRPr="009538C4">
        <w:rPr>
          <w:rFonts w:ascii="Times New Roman" w:hAnsi="Times New Roman" w:cs="Times New Roman"/>
          <w:vertAlign w:val="superscript"/>
        </w:rPr>
        <w:t>1</w:t>
      </w:r>
      <w:r w:rsidRPr="00C968A2">
        <w:rPr>
          <w:rFonts w:ascii="Times New Roman" w:hAnsi="Times New Roman" w:cs="Times New Roman"/>
          <w:i/>
        </w:rPr>
        <w:t xml:space="preserve"> </w:t>
      </w:r>
      <w:r w:rsidR="00EE7869" w:rsidRPr="00C968A2">
        <w:rPr>
          <w:rFonts w:ascii="Times New Roman" w:hAnsi="Times New Roman" w:cs="Times New Roman"/>
        </w:rPr>
        <w:t>is in this Act referred to as the Principal Act.</w:t>
      </w:r>
    </w:p>
    <w:p w14:paraId="61A769F6" w14:textId="77777777" w:rsidR="00EE7869" w:rsidRPr="00B404FB" w:rsidRDefault="00DC3877" w:rsidP="00B404FB">
      <w:pPr>
        <w:spacing w:before="120" w:after="60" w:line="240" w:lineRule="auto"/>
        <w:rPr>
          <w:rFonts w:ascii="Times New Roman" w:hAnsi="Times New Roman" w:cs="Times New Roman"/>
          <w:b/>
          <w:sz w:val="20"/>
        </w:rPr>
      </w:pPr>
      <w:r w:rsidRPr="00B404FB">
        <w:rPr>
          <w:rFonts w:ascii="Times New Roman" w:hAnsi="Times New Roman" w:cs="Times New Roman"/>
          <w:b/>
          <w:sz w:val="20"/>
        </w:rPr>
        <w:t>Commencement</w:t>
      </w:r>
    </w:p>
    <w:p w14:paraId="6E98FCB9" w14:textId="77777777" w:rsidR="00EE7869" w:rsidRPr="00C968A2" w:rsidRDefault="00DC3877" w:rsidP="00B404FB">
      <w:pPr>
        <w:spacing w:after="0" w:line="240" w:lineRule="auto"/>
        <w:ind w:firstLine="432"/>
        <w:jc w:val="both"/>
        <w:rPr>
          <w:rFonts w:ascii="Times New Roman" w:hAnsi="Times New Roman" w:cs="Times New Roman"/>
        </w:rPr>
      </w:pPr>
      <w:r w:rsidRPr="00C968A2">
        <w:rPr>
          <w:rFonts w:ascii="Times New Roman" w:hAnsi="Times New Roman" w:cs="Times New Roman"/>
          <w:b/>
        </w:rPr>
        <w:t>2.</w:t>
      </w:r>
      <w:r w:rsidR="00EE7869" w:rsidRPr="00C968A2">
        <w:rPr>
          <w:rFonts w:ascii="Times New Roman" w:hAnsi="Times New Roman" w:cs="Times New Roman"/>
        </w:rPr>
        <w:t xml:space="preserve"> This Act shall be deemed to have come into operation at the hour of 8 o</w:t>
      </w:r>
      <w:r w:rsidR="00BF3204" w:rsidRPr="00C968A2">
        <w:rPr>
          <w:rFonts w:ascii="Times New Roman" w:hAnsi="Times New Roman" w:cs="Times New Roman"/>
        </w:rPr>
        <w:t>’</w:t>
      </w:r>
      <w:r w:rsidR="00EE7869" w:rsidRPr="00C968A2">
        <w:rPr>
          <w:rFonts w:ascii="Times New Roman" w:hAnsi="Times New Roman" w:cs="Times New Roman"/>
        </w:rPr>
        <w:t>clock in the evening, by standard time in the Australian Capital Territory, on 21 August 1984.</w:t>
      </w:r>
    </w:p>
    <w:p w14:paraId="7E2436CB" w14:textId="77777777" w:rsidR="00EE7869" w:rsidRPr="00C968A2" w:rsidRDefault="00DC3877" w:rsidP="00B404FB">
      <w:pPr>
        <w:spacing w:after="0" w:line="240" w:lineRule="auto"/>
        <w:ind w:firstLine="432"/>
        <w:jc w:val="both"/>
        <w:rPr>
          <w:rFonts w:ascii="Times New Roman" w:hAnsi="Times New Roman" w:cs="Times New Roman"/>
        </w:rPr>
      </w:pPr>
      <w:r w:rsidRPr="00C968A2">
        <w:rPr>
          <w:rFonts w:ascii="Times New Roman" w:hAnsi="Times New Roman" w:cs="Times New Roman"/>
          <w:b/>
        </w:rPr>
        <w:t>3.</w:t>
      </w:r>
      <w:r w:rsidR="00EE7869" w:rsidRPr="00C968A2">
        <w:rPr>
          <w:rFonts w:ascii="Times New Roman" w:hAnsi="Times New Roman" w:cs="Times New Roman"/>
        </w:rPr>
        <w:t xml:space="preserve"> </w:t>
      </w:r>
      <w:r w:rsidRPr="00C968A2">
        <w:rPr>
          <w:rFonts w:ascii="Times New Roman" w:hAnsi="Times New Roman" w:cs="Times New Roman"/>
          <w:b/>
        </w:rPr>
        <w:t xml:space="preserve">(1) </w:t>
      </w:r>
      <w:r w:rsidR="00EE7869" w:rsidRPr="00C968A2">
        <w:rPr>
          <w:rFonts w:ascii="Times New Roman" w:hAnsi="Times New Roman" w:cs="Times New Roman"/>
        </w:rPr>
        <w:t>Sections 3 and 4 of the Principal Act are repealed and the following sections are substituted:</w:t>
      </w:r>
    </w:p>
    <w:p w14:paraId="4E571809" w14:textId="77777777" w:rsidR="00EE7869" w:rsidRPr="00B404FB" w:rsidRDefault="00DC3877" w:rsidP="00B404FB">
      <w:pPr>
        <w:spacing w:before="120" w:after="60" w:line="240" w:lineRule="auto"/>
        <w:rPr>
          <w:rFonts w:ascii="Times New Roman" w:hAnsi="Times New Roman" w:cs="Times New Roman"/>
          <w:b/>
          <w:sz w:val="20"/>
        </w:rPr>
      </w:pPr>
      <w:r w:rsidRPr="00B404FB">
        <w:rPr>
          <w:rFonts w:ascii="Times New Roman" w:hAnsi="Times New Roman" w:cs="Times New Roman"/>
          <w:b/>
          <w:sz w:val="20"/>
        </w:rPr>
        <w:t>Imposition of tax</w:t>
      </w:r>
    </w:p>
    <w:p w14:paraId="7E41E8B5" w14:textId="77777777" w:rsidR="00EE7869" w:rsidRPr="00C968A2" w:rsidRDefault="00BF3204" w:rsidP="00B404FB">
      <w:pPr>
        <w:spacing w:after="0" w:line="240" w:lineRule="auto"/>
        <w:ind w:firstLine="432"/>
        <w:jc w:val="both"/>
        <w:rPr>
          <w:rFonts w:ascii="Times New Roman" w:hAnsi="Times New Roman" w:cs="Times New Roman"/>
        </w:rPr>
      </w:pPr>
      <w:r w:rsidRPr="00C968A2">
        <w:rPr>
          <w:rFonts w:ascii="Times New Roman" w:hAnsi="Times New Roman" w:cs="Times New Roman"/>
        </w:rPr>
        <w:t>“</w:t>
      </w:r>
      <w:r w:rsidR="00EE7869" w:rsidRPr="00C968A2">
        <w:rPr>
          <w:rFonts w:ascii="Times New Roman" w:hAnsi="Times New Roman" w:cs="Times New Roman"/>
        </w:rPr>
        <w:t>3. Sales tax is imposed, at the rates specified in section 4, upon the sale value of goods manufactured in Australia and, at or after the hour of 8 o</w:t>
      </w:r>
      <w:r w:rsidRPr="00C968A2">
        <w:rPr>
          <w:rFonts w:ascii="Times New Roman" w:hAnsi="Times New Roman" w:cs="Times New Roman"/>
        </w:rPr>
        <w:t>’</w:t>
      </w:r>
      <w:r w:rsidR="00EE7869" w:rsidRPr="00C968A2">
        <w:rPr>
          <w:rFonts w:ascii="Times New Roman" w:hAnsi="Times New Roman" w:cs="Times New Roman"/>
        </w:rPr>
        <w:t>clock in the evening, by standard time in the Australian Capital Territory, on 21 August 1984, sold by a taxpayer who purchased them from the manufacturer.</w:t>
      </w:r>
    </w:p>
    <w:p w14:paraId="418966FB" w14:textId="77777777" w:rsidR="00BF3204" w:rsidRPr="00C968A2" w:rsidRDefault="00BF3204" w:rsidP="003F6A69">
      <w:pPr>
        <w:spacing w:after="0" w:line="240" w:lineRule="auto"/>
        <w:jc w:val="both"/>
        <w:rPr>
          <w:rFonts w:ascii="Times New Roman" w:hAnsi="Times New Roman" w:cs="Times New Roman"/>
        </w:rPr>
      </w:pPr>
      <w:r w:rsidRPr="00C968A2">
        <w:rPr>
          <w:rFonts w:ascii="Times New Roman" w:hAnsi="Times New Roman" w:cs="Times New Roman"/>
        </w:rPr>
        <w:br w:type="page"/>
      </w:r>
    </w:p>
    <w:p w14:paraId="4F409582" w14:textId="77777777" w:rsidR="00EE7869" w:rsidRPr="00163C21" w:rsidRDefault="00DC3877" w:rsidP="00163C21">
      <w:pPr>
        <w:spacing w:before="120" w:after="60" w:line="240" w:lineRule="auto"/>
        <w:rPr>
          <w:rFonts w:ascii="Times New Roman" w:hAnsi="Times New Roman" w:cs="Times New Roman"/>
          <w:b/>
          <w:sz w:val="20"/>
        </w:rPr>
      </w:pPr>
      <w:r w:rsidRPr="00163C21">
        <w:rPr>
          <w:rFonts w:ascii="Times New Roman" w:hAnsi="Times New Roman" w:cs="Times New Roman"/>
          <w:b/>
          <w:sz w:val="20"/>
        </w:rPr>
        <w:lastRenderedPageBreak/>
        <w:t>Rates of tax</w:t>
      </w:r>
    </w:p>
    <w:p w14:paraId="7BB46C66" w14:textId="77777777" w:rsidR="00EE7869" w:rsidRPr="00C968A2" w:rsidRDefault="00BF3204" w:rsidP="00163C21">
      <w:pPr>
        <w:spacing w:after="0" w:line="240" w:lineRule="auto"/>
        <w:ind w:firstLine="432"/>
        <w:jc w:val="both"/>
        <w:rPr>
          <w:rFonts w:ascii="Times New Roman" w:hAnsi="Times New Roman" w:cs="Times New Roman"/>
        </w:rPr>
      </w:pPr>
      <w:r w:rsidRPr="00C968A2">
        <w:rPr>
          <w:rFonts w:ascii="Times New Roman" w:hAnsi="Times New Roman" w:cs="Times New Roman"/>
        </w:rPr>
        <w:t>“</w:t>
      </w:r>
      <w:r w:rsidR="00EE7869" w:rsidRPr="00C968A2">
        <w:rPr>
          <w:rFonts w:ascii="Times New Roman" w:hAnsi="Times New Roman" w:cs="Times New Roman"/>
        </w:rPr>
        <w:t>4. The rates of the sales tax imposed by this Act are—</w:t>
      </w:r>
    </w:p>
    <w:p w14:paraId="53AF6C88" w14:textId="77777777" w:rsidR="00EE7869" w:rsidRPr="00C968A2" w:rsidRDefault="00EE7869" w:rsidP="00163C21">
      <w:pPr>
        <w:spacing w:after="0" w:line="240" w:lineRule="auto"/>
        <w:ind w:left="720" w:hanging="288"/>
        <w:jc w:val="both"/>
        <w:rPr>
          <w:rFonts w:ascii="Times New Roman" w:hAnsi="Times New Roman" w:cs="Times New Roman"/>
        </w:rPr>
      </w:pPr>
      <w:r w:rsidRPr="00C968A2">
        <w:rPr>
          <w:rFonts w:ascii="Times New Roman" w:hAnsi="Times New Roman" w:cs="Times New Roman"/>
        </w:rPr>
        <w:t xml:space="preserve">(a) in respect of goods covered by the Second Schedule to the </w:t>
      </w:r>
      <w:r w:rsidR="00DC3877" w:rsidRPr="00C968A2">
        <w:rPr>
          <w:rFonts w:ascii="Times New Roman" w:hAnsi="Times New Roman" w:cs="Times New Roman"/>
          <w:i/>
        </w:rPr>
        <w:t xml:space="preserve">Sales Tax </w:t>
      </w:r>
      <w:r w:rsidR="00DC3877" w:rsidRPr="00AB7BB1">
        <w:rPr>
          <w:rFonts w:ascii="Times New Roman" w:hAnsi="Times New Roman" w:cs="Times New Roman"/>
        </w:rPr>
        <w:t>(</w:t>
      </w:r>
      <w:r w:rsidR="00DC3877" w:rsidRPr="00C968A2">
        <w:rPr>
          <w:rFonts w:ascii="Times New Roman" w:hAnsi="Times New Roman" w:cs="Times New Roman"/>
          <w:i/>
        </w:rPr>
        <w:t>Exemptions and Classifications</w:t>
      </w:r>
      <w:r w:rsidR="00DC3877" w:rsidRPr="00AB7BB1">
        <w:rPr>
          <w:rFonts w:ascii="Times New Roman" w:hAnsi="Times New Roman" w:cs="Times New Roman"/>
        </w:rPr>
        <w:t>)</w:t>
      </w:r>
      <w:r w:rsidR="00DC3877" w:rsidRPr="00C968A2">
        <w:rPr>
          <w:rFonts w:ascii="Times New Roman" w:hAnsi="Times New Roman" w:cs="Times New Roman"/>
          <w:i/>
        </w:rPr>
        <w:t xml:space="preserve"> Act 1935</w:t>
      </w:r>
      <w:r w:rsidRPr="00C968A2">
        <w:rPr>
          <w:rFonts w:ascii="Times New Roman" w:hAnsi="Times New Roman" w:cs="Times New Roman"/>
        </w:rPr>
        <w:t>—32.5%;</w:t>
      </w:r>
    </w:p>
    <w:p w14:paraId="0BE37168" w14:textId="77777777" w:rsidR="00EE7869" w:rsidRPr="00C968A2" w:rsidRDefault="00EE7869" w:rsidP="00163C21">
      <w:pPr>
        <w:spacing w:after="0" w:line="240" w:lineRule="auto"/>
        <w:ind w:left="720" w:hanging="288"/>
        <w:jc w:val="both"/>
        <w:rPr>
          <w:rFonts w:ascii="Times New Roman" w:hAnsi="Times New Roman" w:cs="Times New Roman"/>
        </w:rPr>
      </w:pPr>
      <w:r w:rsidRPr="00C968A2">
        <w:rPr>
          <w:rFonts w:ascii="Times New Roman" w:hAnsi="Times New Roman" w:cs="Times New Roman"/>
        </w:rPr>
        <w:t>(b) in respect of goods covered by the Third Schedule to that Act—7.5%;</w:t>
      </w:r>
    </w:p>
    <w:p w14:paraId="2F8247A6" w14:textId="77777777" w:rsidR="00EE7869" w:rsidRPr="00C968A2" w:rsidRDefault="00EE7869" w:rsidP="00163C21">
      <w:pPr>
        <w:spacing w:after="0" w:line="240" w:lineRule="auto"/>
        <w:ind w:left="720" w:hanging="288"/>
        <w:jc w:val="both"/>
        <w:rPr>
          <w:rFonts w:ascii="Times New Roman" w:hAnsi="Times New Roman" w:cs="Times New Roman"/>
        </w:rPr>
      </w:pPr>
      <w:r w:rsidRPr="00C968A2">
        <w:rPr>
          <w:rFonts w:ascii="Times New Roman" w:hAnsi="Times New Roman" w:cs="Times New Roman"/>
        </w:rPr>
        <w:t>(c) in respect of goods covered by the Fourth or Fifth Schedule to that Act—20%;</w:t>
      </w:r>
    </w:p>
    <w:p w14:paraId="34036CDE" w14:textId="77777777" w:rsidR="00EE7869" w:rsidRPr="00C968A2" w:rsidRDefault="00EE7869" w:rsidP="00163C21">
      <w:pPr>
        <w:spacing w:after="0" w:line="240" w:lineRule="auto"/>
        <w:ind w:left="720" w:hanging="288"/>
        <w:jc w:val="both"/>
        <w:rPr>
          <w:rFonts w:ascii="Times New Roman" w:hAnsi="Times New Roman" w:cs="Times New Roman"/>
        </w:rPr>
      </w:pPr>
      <w:r w:rsidRPr="00C968A2">
        <w:rPr>
          <w:rFonts w:ascii="Times New Roman" w:hAnsi="Times New Roman" w:cs="Times New Roman"/>
        </w:rPr>
        <w:t>(d) in respect of goods covered by the Sixth Schedule to that Act—10%; and</w:t>
      </w:r>
    </w:p>
    <w:p w14:paraId="02745805" w14:textId="77777777" w:rsidR="00EE7869" w:rsidRPr="00C968A2" w:rsidRDefault="00EE7869" w:rsidP="00163C21">
      <w:pPr>
        <w:spacing w:after="0" w:line="240" w:lineRule="auto"/>
        <w:ind w:left="720" w:hanging="288"/>
        <w:jc w:val="both"/>
        <w:rPr>
          <w:rFonts w:ascii="Times New Roman" w:hAnsi="Times New Roman" w:cs="Times New Roman"/>
        </w:rPr>
      </w:pPr>
      <w:r w:rsidRPr="00C968A2">
        <w:rPr>
          <w:rFonts w:ascii="Times New Roman" w:hAnsi="Times New Roman" w:cs="Times New Roman"/>
        </w:rPr>
        <w:t>(e) in respect of goods not covered by the Second, Third, Fourth, Fifth or Sixth Schedule to that Act and on the sale value of which it is not provided by that Act that the sales tax imposed by this Act shall not be payable—20%.</w:t>
      </w:r>
      <w:r w:rsidR="00BF3204" w:rsidRPr="00C968A2">
        <w:rPr>
          <w:rFonts w:ascii="Times New Roman" w:hAnsi="Times New Roman" w:cs="Times New Roman"/>
        </w:rPr>
        <w:t>”</w:t>
      </w:r>
      <w:r w:rsidRPr="00C968A2">
        <w:rPr>
          <w:rFonts w:ascii="Times New Roman" w:hAnsi="Times New Roman" w:cs="Times New Roman"/>
        </w:rPr>
        <w:t>.</w:t>
      </w:r>
    </w:p>
    <w:p w14:paraId="4461635A" w14:textId="77777777" w:rsidR="00EE7869" w:rsidRPr="00C968A2" w:rsidRDefault="00EE7869" w:rsidP="00163C21">
      <w:pPr>
        <w:spacing w:after="0" w:line="240" w:lineRule="auto"/>
        <w:ind w:firstLine="432"/>
        <w:jc w:val="both"/>
        <w:rPr>
          <w:rFonts w:ascii="Times New Roman" w:hAnsi="Times New Roman" w:cs="Times New Roman"/>
        </w:rPr>
      </w:pPr>
      <w:r w:rsidRPr="00163C21">
        <w:rPr>
          <w:rFonts w:ascii="Times New Roman" w:hAnsi="Times New Roman" w:cs="Times New Roman"/>
          <w:b/>
        </w:rPr>
        <w:t>(2)</w:t>
      </w:r>
      <w:r w:rsidRPr="00C968A2">
        <w:rPr>
          <w:rFonts w:ascii="Times New Roman" w:hAnsi="Times New Roman" w:cs="Times New Roman"/>
        </w:rPr>
        <w:t xml:space="preserve"> Where, before the commencement of this Act, sales tax was imposed by the provisions of the Principal Act repealed by sub-section (1) upon the sale value of any goods,</w:t>
      </w:r>
      <w:r w:rsidR="00125107">
        <w:rPr>
          <w:rFonts w:ascii="Times New Roman" w:hAnsi="Times New Roman" w:cs="Times New Roman"/>
        </w:rPr>
        <w:t xml:space="preserve"> </w:t>
      </w:r>
      <w:r w:rsidRPr="00C968A2">
        <w:rPr>
          <w:rFonts w:ascii="Times New Roman" w:hAnsi="Times New Roman" w:cs="Times New Roman"/>
        </w:rPr>
        <w:t>that sales tax continues to be imposed as if those provisions had not been repealed.</w:t>
      </w:r>
    </w:p>
    <w:p w14:paraId="672D3BA0" w14:textId="77777777" w:rsidR="00163C21" w:rsidRPr="00163C21" w:rsidRDefault="00163C21" w:rsidP="00163C21">
      <w:pPr>
        <w:pBdr>
          <w:bottom w:val="single" w:sz="8" w:space="1" w:color="auto"/>
        </w:pBdr>
        <w:spacing w:after="120" w:line="240" w:lineRule="auto"/>
        <w:jc w:val="center"/>
        <w:rPr>
          <w:rFonts w:ascii="Times New Roman" w:hAnsi="Times New Roman" w:cs="Times New Roman"/>
          <w:b/>
          <w:sz w:val="16"/>
        </w:rPr>
      </w:pPr>
    </w:p>
    <w:p w14:paraId="4D55685A" w14:textId="77777777" w:rsidR="00EE7869" w:rsidRPr="00163C21" w:rsidRDefault="00EE7869" w:rsidP="00163C21">
      <w:pPr>
        <w:spacing w:after="0" w:line="240" w:lineRule="auto"/>
        <w:jc w:val="center"/>
        <w:rPr>
          <w:rFonts w:ascii="Times New Roman" w:hAnsi="Times New Roman" w:cs="Times New Roman"/>
          <w:b/>
        </w:rPr>
      </w:pPr>
      <w:r w:rsidRPr="00163C21">
        <w:rPr>
          <w:rFonts w:ascii="Times New Roman" w:hAnsi="Times New Roman" w:cs="Times New Roman"/>
          <w:b/>
        </w:rPr>
        <w:t>NOTE</w:t>
      </w:r>
    </w:p>
    <w:p w14:paraId="60912EDE" w14:textId="2CAB6C48" w:rsidR="00EE7869" w:rsidRPr="00163C21" w:rsidRDefault="00EE7869" w:rsidP="00163C21">
      <w:pPr>
        <w:spacing w:after="0" w:line="240" w:lineRule="auto"/>
        <w:ind w:left="216" w:hanging="216"/>
        <w:jc w:val="both"/>
        <w:rPr>
          <w:rFonts w:ascii="Times New Roman" w:hAnsi="Times New Roman" w:cs="Times New Roman"/>
          <w:sz w:val="20"/>
        </w:rPr>
      </w:pPr>
      <w:r w:rsidRPr="00163C21">
        <w:rPr>
          <w:rFonts w:ascii="Times New Roman" w:hAnsi="Times New Roman" w:cs="Times New Roman"/>
          <w:sz w:val="20"/>
        </w:rPr>
        <w:t>1. No. 28,</w:t>
      </w:r>
      <w:r w:rsidR="008B7468">
        <w:rPr>
          <w:rFonts w:ascii="Times New Roman" w:hAnsi="Times New Roman" w:cs="Times New Roman"/>
          <w:sz w:val="20"/>
        </w:rPr>
        <w:t xml:space="preserve"> </w:t>
      </w:r>
      <w:r w:rsidRPr="00163C21">
        <w:rPr>
          <w:rFonts w:ascii="Times New Roman" w:hAnsi="Times New Roman" w:cs="Times New Roman"/>
          <w:sz w:val="20"/>
        </w:rPr>
        <w:t>1930, as amended. For previous amendments, see No. 28, 1931; No. 33, 1936; No. 31, 1938; No. 17, 1939; Nos. 4</w:t>
      </w:r>
      <w:r w:rsidR="00EE243F">
        <w:rPr>
          <w:rFonts w:ascii="Times New Roman" w:hAnsi="Times New Roman" w:cs="Times New Roman"/>
          <w:sz w:val="20"/>
        </w:rPr>
        <w:t xml:space="preserve"> </w:t>
      </w:r>
      <w:bookmarkStart w:id="0" w:name="_GoBack"/>
      <w:bookmarkEnd w:id="0"/>
      <w:r w:rsidRPr="00163C21">
        <w:rPr>
          <w:rFonts w:ascii="Times New Roman" w:hAnsi="Times New Roman" w:cs="Times New Roman"/>
          <w:sz w:val="20"/>
        </w:rPr>
        <w:t>and 78, 1940; No. 34, 1941; No. 8, 1942; No. 46, 1943; No. 59, 1946; No. 56, 1949; No. 39, 1950; No. 65, 1951; No. 46, 1952; No. 55, 1953; No. 47, 1954; No. 7, 1956; No. 73, 1957; No. 90, 1960; Nos. 3 and 78, 1961; No. 6, 1962; No. 77, 1964; No. 89, 1968; No. 70, 1970; No. 16, 1975; No. 145, 1978; No. 134, 1981; and Nos. 56 and 85, 1982.</w:t>
      </w:r>
    </w:p>
    <w:sectPr w:rsidR="00EE7869" w:rsidRPr="00163C21" w:rsidSect="00B65181">
      <w:headerReference w:type="even" r:id="rId8"/>
      <w:pgSz w:w="10325" w:h="14573"/>
      <w:pgMar w:top="1152" w:right="1440" w:bottom="432" w:left="1440" w:header="576" w:footer="576"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D0A5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D0A5D7" w16cid:durableId="1FE816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680A5" w14:textId="77777777" w:rsidR="008A34C6" w:rsidRDefault="008A34C6" w:rsidP="00B404FB">
      <w:pPr>
        <w:spacing w:after="0" w:line="240" w:lineRule="auto"/>
      </w:pPr>
      <w:r>
        <w:separator/>
      </w:r>
    </w:p>
  </w:endnote>
  <w:endnote w:type="continuationSeparator" w:id="0">
    <w:p w14:paraId="49D7DCC8" w14:textId="77777777" w:rsidR="008A34C6" w:rsidRDefault="008A34C6" w:rsidP="00B40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5287A" w14:textId="77777777" w:rsidR="008A34C6" w:rsidRDefault="008A34C6" w:rsidP="00B404FB">
      <w:pPr>
        <w:spacing w:after="0" w:line="240" w:lineRule="auto"/>
      </w:pPr>
      <w:r>
        <w:separator/>
      </w:r>
    </w:p>
  </w:footnote>
  <w:footnote w:type="continuationSeparator" w:id="0">
    <w:p w14:paraId="0754CF85" w14:textId="77777777" w:rsidR="008A34C6" w:rsidRDefault="008A34C6" w:rsidP="00B40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AA8C3" w14:textId="77777777" w:rsidR="00B404FB" w:rsidRPr="00B404FB" w:rsidRDefault="00B404FB" w:rsidP="00B404FB">
    <w:pPr>
      <w:pStyle w:val="Header"/>
      <w:tabs>
        <w:tab w:val="clear" w:pos="4680"/>
        <w:tab w:val="center" w:pos="3600"/>
      </w:tabs>
      <w:jc w:val="center"/>
      <w:rPr>
        <w:sz w:val="20"/>
      </w:rPr>
    </w:pPr>
    <w:r w:rsidRPr="00B404FB">
      <w:rPr>
        <w:rFonts w:ascii="Times New Roman" w:hAnsi="Times New Roman" w:cs="Times New Roman"/>
        <w:i/>
        <w:sz w:val="20"/>
      </w:rPr>
      <w:t xml:space="preserve">Sales Tax </w:t>
    </w:r>
    <w:r w:rsidRPr="00C52EB2">
      <w:rPr>
        <w:rFonts w:ascii="Times New Roman" w:hAnsi="Times New Roman" w:cs="Times New Roman"/>
        <w:sz w:val="20"/>
      </w:rPr>
      <w:t>(</w:t>
    </w:r>
    <w:r w:rsidRPr="00B404FB">
      <w:rPr>
        <w:rFonts w:ascii="Times New Roman" w:hAnsi="Times New Roman" w:cs="Times New Roman"/>
        <w:i/>
        <w:sz w:val="20"/>
      </w:rPr>
      <w:t>No. 2</w:t>
    </w:r>
    <w:r w:rsidRPr="00C52EB2">
      <w:rPr>
        <w:rFonts w:ascii="Times New Roman" w:hAnsi="Times New Roman" w:cs="Times New Roman"/>
        <w:sz w:val="20"/>
      </w:rPr>
      <w:t>)</w:t>
    </w:r>
    <w:r w:rsidRPr="00B404FB">
      <w:rPr>
        <w:rFonts w:ascii="Times New Roman" w:hAnsi="Times New Roman" w:cs="Times New Roman"/>
        <w:i/>
        <w:sz w:val="20"/>
      </w:rPr>
      <w:t xml:space="preserve"> Amendment</w:t>
    </w:r>
    <w:r w:rsidRPr="00B404FB">
      <w:rPr>
        <w:rFonts w:ascii="Times New Roman" w:hAnsi="Times New Roman" w:cs="Times New Roman"/>
        <w:i/>
        <w:sz w:val="20"/>
      </w:rPr>
      <w:tab/>
      <w:t>No.83, 1984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E7869"/>
    <w:rsid w:val="00101EB4"/>
    <w:rsid w:val="00125107"/>
    <w:rsid w:val="00163C21"/>
    <w:rsid w:val="001B4F92"/>
    <w:rsid w:val="001C01A3"/>
    <w:rsid w:val="00225023"/>
    <w:rsid w:val="003F6A69"/>
    <w:rsid w:val="00514FE9"/>
    <w:rsid w:val="006E77FB"/>
    <w:rsid w:val="007E2A0C"/>
    <w:rsid w:val="008A34C6"/>
    <w:rsid w:val="008B7468"/>
    <w:rsid w:val="009538C4"/>
    <w:rsid w:val="00AB7BB1"/>
    <w:rsid w:val="00B404FB"/>
    <w:rsid w:val="00B65181"/>
    <w:rsid w:val="00BB583C"/>
    <w:rsid w:val="00BF3204"/>
    <w:rsid w:val="00C52EB2"/>
    <w:rsid w:val="00C968A2"/>
    <w:rsid w:val="00D82FC1"/>
    <w:rsid w:val="00DC3877"/>
    <w:rsid w:val="00EE243F"/>
    <w:rsid w:val="00EE7869"/>
    <w:rsid w:val="00FB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5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E7869"/>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EE7869"/>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EE786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EE7869"/>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EE7869"/>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EE786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EE7869"/>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EE7869"/>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EE7869"/>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EE7869"/>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EE7869"/>
    <w:rPr>
      <w:rFonts w:ascii="Times New Roman" w:eastAsia="Times New Roman" w:hAnsi="Times New Roman" w:cs="Times New Roman"/>
      <w:b/>
      <w:bCs/>
      <w:i w:val="0"/>
      <w:iCs w:val="0"/>
      <w:smallCaps w:val="0"/>
      <w:sz w:val="34"/>
      <w:szCs w:val="34"/>
    </w:rPr>
  </w:style>
  <w:style w:type="character" w:customStyle="1" w:styleId="CharStyle2">
    <w:name w:val="CharStyle2"/>
    <w:basedOn w:val="DefaultParagraphFont"/>
    <w:rsid w:val="00EE7869"/>
    <w:rPr>
      <w:rFonts w:ascii="Times New Roman" w:eastAsia="Times New Roman" w:hAnsi="Times New Roman" w:cs="Times New Roman"/>
      <w:b/>
      <w:bCs/>
      <w:i/>
      <w:iCs/>
      <w:smallCaps w:val="0"/>
      <w:sz w:val="26"/>
      <w:szCs w:val="26"/>
    </w:rPr>
  </w:style>
  <w:style w:type="character" w:customStyle="1" w:styleId="CharStyle11">
    <w:name w:val="CharStyle11"/>
    <w:basedOn w:val="DefaultParagraphFont"/>
    <w:rsid w:val="00EE7869"/>
    <w:rPr>
      <w:rFonts w:ascii="Times New Roman" w:eastAsia="Times New Roman" w:hAnsi="Times New Roman" w:cs="Times New Roman"/>
      <w:b w:val="0"/>
      <w:bCs w:val="0"/>
      <w:i/>
      <w:iCs/>
      <w:smallCaps w:val="0"/>
      <w:sz w:val="22"/>
      <w:szCs w:val="22"/>
    </w:rPr>
  </w:style>
  <w:style w:type="character" w:customStyle="1" w:styleId="CharStyle20">
    <w:name w:val="CharStyle20"/>
    <w:basedOn w:val="DefaultParagraphFont"/>
    <w:rsid w:val="00EE7869"/>
    <w:rPr>
      <w:rFonts w:ascii="Times New Roman" w:eastAsia="Times New Roman" w:hAnsi="Times New Roman" w:cs="Times New Roman"/>
      <w:b w:val="0"/>
      <w:bCs w:val="0"/>
      <w:i w:val="0"/>
      <w:iCs w:val="0"/>
      <w:smallCaps w:val="0"/>
      <w:sz w:val="22"/>
      <w:szCs w:val="22"/>
    </w:rPr>
  </w:style>
  <w:style w:type="character" w:customStyle="1" w:styleId="CharStyle33">
    <w:name w:val="CharStyle33"/>
    <w:basedOn w:val="DefaultParagraphFont"/>
    <w:rsid w:val="00EE7869"/>
    <w:rPr>
      <w:rFonts w:ascii="Times New Roman" w:eastAsia="Times New Roman" w:hAnsi="Times New Roman" w:cs="Times New Roman"/>
      <w:b/>
      <w:bCs/>
      <w:i w:val="0"/>
      <w:iCs w:val="0"/>
      <w:smallCaps w:val="0"/>
      <w:sz w:val="18"/>
      <w:szCs w:val="18"/>
    </w:rPr>
  </w:style>
  <w:style w:type="character" w:customStyle="1" w:styleId="CharStyle40">
    <w:name w:val="CharStyle40"/>
    <w:basedOn w:val="DefaultParagraphFont"/>
    <w:rsid w:val="00EE7869"/>
    <w:rPr>
      <w:rFonts w:ascii="Times New Roman" w:eastAsia="Times New Roman" w:hAnsi="Times New Roman" w:cs="Times New Roman"/>
      <w:b/>
      <w:bCs/>
      <w:i w:val="0"/>
      <w:iCs w:val="0"/>
      <w:smallCaps w:val="0"/>
      <w:sz w:val="22"/>
      <w:szCs w:val="22"/>
    </w:rPr>
  </w:style>
  <w:style w:type="character" w:customStyle="1" w:styleId="CharStyle366">
    <w:name w:val="CharStyle366"/>
    <w:basedOn w:val="DefaultParagraphFont"/>
    <w:rsid w:val="00EE7869"/>
    <w:rPr>
      <w:rFonts w:ascii="Times New Roman" w:eastAsia="Times New Roman" w:hAnsi="Times New Roman" w:cs="Times New Roman"/>
      <w:b/>
      <w:bCs/>
      <w:i w:val="0"/>
      <w:iCs w:val="0"/>
      <w:smallCaps w:val="0"/>
      <w:sz w:val="26"/>
      <w:szCs w:val="26"/>
    </w:rPr>
  </w:style>
  <w:style w:type="paragraph" w:styleId="BalloonText">
    <w:name w:val="Balloon Text"/>
    <w:basedOn w:val="Normal"/>
    <w:link w:val="BalloonTextChar"/>
    <w:uiPriority w:val="99"/>
    <w:semiHidden/>
    <w:unhideWhenUsed/>
    <w:rsid w:val="00B40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4FB"/>
    <w:rPr>
      <w:rFonts w:ascii="Tahoma" w:hAnsi="Tahoma" w:cs="Tahoma"/>
      <w:sz w:val="16"/>
      <w:szCs w:val="16"/>
    </w:rPr>
  </w:style>
  <w:style w:type="paragraph" w:styleId="Header">
    <w:name w:val="header"/>
    <w:basedOn w:val="Normal"/>
    <w:link w:val="HeaderChar"/>
    <w:uiPriority w:val="99"/>
    <w:semiHidden/>
    <w:unhideWhenUsed/>
    <w:rsid w:val="00B40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04FB"/>
  </w:style>
  <w:style w:type="paragraph" w:styleId="Footer">
    <w:name w:val="footer"/>
    <w:basedOn w:val="Normal"/>
    <w:link w:val="FooterChar"/>
    <w:uiPriority w:val="99"/>
    <w:semiHidden/>
    <w:unhideWhenUsed/>
    <w:rsid w:val="00B40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04FB"/>
  </w:style>
  <w:style w:type="character" w:styleId="CommentReference">
    <w:name w:val="annotation reference"/>
    <w:basedOn w:val="DefaultParagraphFont"/>
    <w:uiPriority w:val="99"/>
    <w:semiHidden/>
    <w:unhideWhenUsed/>
    <w:rsid w:val="001B4F92"/>
    <w:rPr>
      <w:sz w:val="16"/>
      <w:szCs w:val="16"/>
    </w:rPr>
  </w:style>
  <w:style w:type="paragraph" w:styleId="CommentText">
    <w:name w:val="annotation text"/>
    <w:basedOn w:val="Normal"/>
    <w:link w:val="CommentTextChar"/>
    <w:uiPriority w:val="99"/>
    <w:semiHidden/>
    <w:unhideWhenUsed/>
    <w:rsid w:val="001B4F92"/>
    <w:pPr>
      <w:spacing w:line="240" w:lineRule="auto"/>
    </w:pPr>
    <w:rPr>
      <w:sz w:val="20"/>
      <w:szCs w:val="20"/>
    </w:rPr>
  </w:style>
  <w:style w:type="character" w:customStyle="1" w:styleId="CommentTextChar">
    <w:name w:val="Comment Text Char"/>
    <w:basedOn w:val="DefaultParagraphFont"/>
    <w:link w:val="CommentText"/>
    <w:uiPriority w:val="99"/>
    <w:semiHidden/>
    <w:rsid w:val="001B4F92"/>
    <w:rPr>
      <w:sz w:val="20"/>
      <w:szCs w:val="20"/>
    </w:rPr>
  </w:style>
  <w:style w:type="paragraph" w:styleId="CommentSubject">
    <w:name w:val="annotation subject"/>
    <w:basedOn w:val="CommentText"/>
    <w:next w:val="CommentText"/>
    <w:link w:val="CommentSubjectChar"/>
    <w:uiPriority w:val="99"/>
    <w:semiHidden/>
    <w:unhideWhenUsed/>
    <w:rsid w:val="001B4F92"/>
    <w:rPr>
      <w:b/>
      <w:bCs/>
    </w:rPr>
  </w:style>
  <w:style w:type="character" w:customStyle="1" w:styleId="CommentSubjectChar">
    <w:name w:val="Comment Subject Char"/>
    <w:basedOn w:val="CommentTextChar"/>
    <w:link w:val="CommentSubject"/>
    <w:uiPriority w:val="99"/>
    <w:semiHidden/>
    <w:rsid w:val="001B4F92"/>
    <w:rPr>
      <w:b/>
      <w:bCs/>
      <w:sz w:val="20"/>
      <w:szCs w:val="20"/>
    </w:rPr>
  </w:style>
  <w:style w:type="paragraph" w:styleId="Revision">
    <w:name w:val="Revision"/>
    <w:hidden/>
    <w:uiPriority w:val="99"/>
    <w:semiHidden/>
    <w:rsid w:val="00EE24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2019-01-14T22:20:00Z</dcterms:created>
  <dcterms:modified xsi:type="dcterms:W3CDTF">2019-09-19T03:39:00Z</dcterms:modified>
</cp:coreProperties>
</file>