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002C7" w14:textId="77777777" w:rsidR="00422CDB" w:rsidRPr="00F22387" w:rsidRDefault="00DF551A" w:rsidP="00DF551A">
      <w:pPr>
        <w:spacing w:after="0" w:line="240" w:lineRule="auto"/>
        <w:jc w:val="center"/>
        <w:rPr>
          <w:rFonts w:ascii="Times New Roman" w:hAnsi="Times New Roman" w:cs="Times New Roman"/>
        </w:rPr>
      </w:pPr>
      <w:r w:rsidRPr="00F22387">
        <w:rPr>
          <w:rFonts w:ascii="Times New Roman" w:hAnsi="Times New Roman" w:cs="Times New Roman"/>
          <w:noProof/>
          <w:lang w:val="en-AU" w:eastAsia="en-AU"/>
        </w:rPr>
        <w:drawing>
          <wp:inline distT="0" distB="0" distL="0" distR="0" wp14:anchorId="7C9CE0F3" wp14:editId="296ECD1B">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2AB76828" w14:textId="77777777" w:rsidR="00422CDB" w:rsidRPr="00F22387" w:rsidRDefault="00C56D53" w:rsidP="00DF551A">
      <w:pPr>
        <w:spacing w:before="240" w:after="120" w:line="240" w:lineRule="auto"/>
        <w:jc w:val="center"/>
        <w:rPr>
          <w:rFonts w:ascii="Times New Roman" w:hAnsi="Times New Roman" w:cs="Times New Roman"/>
          <w:sz w:val="36"/>
        </w:rPr>
      </w:pPr>
      <w:r w:rsidRPr="00F22387">
        <w:rPr>
          <w:rFonts w:ascii="Times New Roman" w:hAnsi="Times New Roman" w:cs="Times New Roman"/>
          <w:b/>
          <w:sz w:val="36"/>
        </w:rPr>
        <w:t>Dairy</w:t>
      </w:r>
      <w:bookmarkStart w:id="0" w:name="_GoBack"/>
      <w:bookmarkEnd w:id="0"/>
      <w:r w:rsidRPr="00F22387">
        <w:rPr>
          <w:rFonts w:ascii="Times New Roman" w:hAnsi="Times New Roman" w:cs="Times New Roman"/>
          <w:b/>
          <w:sz w:val="36"/>
        </w:rPr>
        <w:t xml:space="preserve"> Industry Legislation Amendment</w:t>
      </w:r>
      <w:r w:rsidR="00DF551A" w:rsidRPr="00F22387">
        <w:rPr>
          <w:rFonts w:ascii="Times New Roman" w:hAnsi="Times New Roman" w:cs="Times New Roman"/>
          <w:b/>
          <w:sz w:val="36"/>
        </w:rPr>
        <w:t xml:space="preserve"> </w:t>
      </w:r>
      <w:r w:rsidRPr="00F22387">
        <w:rPr>
          <w:rFonts w:ascii="Times New Roman" w:hAnsi="Times New Roman" w:cs="Times New Roman"/>
          <w:b/>
          <w:sz w:val="36"/>
        </w:rPr>
        <w:t>Act 1983</w:t>
      </w:r>
    </w:p>
    <w:p w14:paraId="59239488" w14:textId="77777777" w:rsidR="00422CDB" w:rsidRPr="00F22387" w:rsidRDefault="00C56D53" w:rsidP="00DF551A">
      <w:pPr>
        <w:spacing w:before="240" w:after="0" w:line="240" w:lineRule="auto"/>
        <w:jc w:val="center"/>
        <w:rPr>
          <w:rFonts w:ascii="Times New Roman" w:hAnsi="Times New Roman" w:cs="Times New Roman"/>
          <w:sz w:val="28"/>
        </w:rPr>
      </w:pPr>
      <w:r w:rsidRPr="00F22387">
        <w:rPr>
          <w:rFonts w:ascii="Times New Roman" w:hAnsi="Times New Roman" w:cs="Times New Roman"/>
          <w:b/>
          <w:sz w:val="28"/>
        </w:rPr>
        <w:t>No. 64 of 1983</w:t>
      </w:r>
    </w:p>
    <w:p w14:paraId="4506029E" w14:textId="77777777" w:rsidR="00DF551A" w:rsidRPr="00F22387" w:rsidRDefault="00DF551A" w:rsidP="00DF551A">
      <w:pPr>
        <w:pBdr>
          <w:bottom w:val="thickThinSmallGap" w:sz="12" w:space="1" w:color="auto"/>
        </w:pBdr>
        <w:spacing w:after="240" w:line="240" w:lineRule="auto"/>
        <w:jc w:val="center"/>
        <w:rPr>
          <w:rFonts w:ascii="Times New Roman" w:hAnsi="Times New Roman" w:cs="Times New Roman"/>
          <w:b/>
          <w:sz w:val="26"/>
        </w:rPr>
      </w:pPr>
    </w:p>
    <w:p w14:paraId="129F3FBE" w14:textId="77777777" w:rsidR="00422CDB" w:rsidRPr="00F22387" w:rsidRDefault="00C56D53" w:rsidP="00DF551A">
      <w:pPr>
        <w:spacing w:after="0" w:line="240" w:lineRule="auto"/>
        <w:jc w:val="center"/>
        <w:rPr>
          <w:rFonts w:ascii="Times New Roman" w:hAnsi="Times New Roman" w:cs="Times New Roman"/>
          <w:sz w:val="26"/>
        </w:rPr>
      </w:pPr>
      <w:r w:rsidRPr="00F22387">
        <w:rPr>
          <w:rFonts w:ascii="Times New Roman" w:hAnsi="Times New Roman" w:cs="Times New Roman"/>
          <w:b/>
          <w:sz w:val="26"/>
        </w:rPr>
        <w:t>An Act relating to the marketing of certain dairy products</w:t>
      </w:r>
    </w:p>
    <w:p w14:paraId="025D156C" w14:textId="77777777" w:rsidR="00422CDB" w:rsidRPr="00F22387" w:rsidRDefault="00C56D53" w:rsidP="00D4247E">
      <w:pPr>
        <w:spacing w:before="120" w:after="120" w:line="240" w:lineRule="auto"/>
        <w:jc w:val="right"/>
        <w:rPr>
          <w:rFonts w:ascii="Times New Roman" w:hAnsi="Times New Roman" w:cs="Times New Roman"/>
          <w:sz w:val="24"/>
        </w:rPr>
      </w:pPr>
      <w:r w:rsidRPr="00431DDE">
        <w:rPr>
          <w:rFonts w:ascii="Times New Roman" w:hAnsi="Times New Roman" w:cs="Times New Roman"/>
          <w:sz w:val="24"/>
        </w:rPr>
        <w:t>[</w:t>
      </w:r>
      <w:r w:rsidRPr="00F22387">
        <w:rPr>
          <w:rFonts w:ascii="Times New Roman" w:hAnsi="Times New Roman" w:cs="Times New Roman"/>
          <w:i/>
          <w:sz w:val="24"/>
        </w:rPr>
        <w:t>Assented to 18 October 1983</w:t>
      </w:r>
      <w:r w:rsidRPr="00431DDE">
        <w:rPr>
          <w:rFonts w:ascii="Times New Roman" w:hAnsi="Times New Roman" w:cs="Times New Roman"/>
          <w:sz w:val="24"/>
        </w:rPr>
        <w:t>]</w:t>
      </w:r>
    </w:p>
    <w:p w14:paraId="480B88F4" w14:textId="77777777" w:rsidR="00422CDB" w:rsidRPr="00F22387" w:rsidRDefault="00422CDB" w:rsidP="00D4247E">
      <w:pPr>
        <w:spacing w:before="120" w:after="120" w:line="240" w:lineRule="auto"/>
        <w:ind w:firstLine="432"/>
        <w:jc w:val="both"/>
        <w:rPr>
          <w:rFonts w:ascii="Times New Roman" w:hAnsi="Times New Roman" w:cs="Times New Roman"/>
          <w:sz w:val="24"/>
        </w:rPr>
      </w:pPr>
      <w:r w:rsidRPr="00F22387">
        <w:rPr>
          <w:rFonts w:ascii="Times New Roman" w:hAnsi="Times New Roman" w:cs="Times New Roman"/>
          <w:sz w:val="24"/>
        </w:rPr>
        <w:t>BE IT ENACTED by the Queen, and the Senate and the House of Representatives of the Commonwealth of Australia, as follows:</w:t>
      </w:r>
    </w:p>
    <w:p w14:paraId="7D91E5BC" w14:textId="77777777" w:rsidR="00422CDB" w:rsidRPr="00F22387" w:rsidRDefault="00123081" w:rsidP="00D4247E">
      <w:pPr>
        <w:spacing w:before="120" w:after="120" w:line="240" w:lineRule="auto"/>
        <w:jc w:val="center"/>
        <w:rPr>
          <w:rFonts w:ascii="Times New Roman" w:hAnsi="Times New Roman" w:cs="Times New Roman"/>
          <w:b/>
          <w:sz w:val="24"/>
        </w:rPr>
      </w:pPr>
      <w:r w:rsidRPr="00F22387">
        <w:rPr>
          <w:rFonts w:ascii="Times New Roman" w:hAnsi="Times New Roman" w:cs="Times New Roman"/>
          <w:b/>
          <w:sz w:val="24"/>
        </w:rPr>
        <w:t>PART I—PRELIMINARY</w:t>
      </w:r>
    </w:p>
    <w:p w14:paraId="6127601F" w14:textId="77777777" w:rsidR="00422CDB" w:rsidRPr="00F22387" w:rsidRDefault="00C56D53" w:rsidP="00D4247E">
      <w:pPr>
        <w:spacing w:before="120" w:after="60" w:line="240" w:lineRule="auto"/>
        <w:jc w:val="both"/>
        <w:rPr>
          <w:rFonts w:ascii="Times New Roman" w:hAnsi="Times New Roman" w:cs="Times New Roman"/>
          <w:b/>
          <w:sz w:val="20"/>
        </w:rPr>
      </w:pPr>
      <w:r w:rsidRPr="00F22387">
        <w:rPr>
          <w:rFonts w:ascii="Times New Roman" w:hAnsi="Times New Roman" w:cs="Times New Roman"/>
          <w:b/>
          <w:sz w:val="20"/>
        </w:rPr>
        <w:t>Short title</w:t>
      </w:r>
    </w:p>
    <w:p w14:paraId="3E9F64CC" w14:textId="77777777" w:rsidR="00422CDB" w:rsidRPr="00F22387" w:rsidRDefault="00C56D53" w:rsidP="00D4247E">
      <w:pPr>
        <w:spacing w:after="0" w:line="240" w:lineRule="auto"/>
        <w:ind w:firstLine="432"/>
        <w:jc w:val="both"/>
        <w:rPr>
          <w:rFonts w:ascii="Times New Roman" w:hAnsi="Times New Roman" w:cs="Times New Roman"/>
        </w:rPr>
      </w:pPr>
      <w:r w:rsidRPr="00F22387">
        <w:rPr>
          <w:rFonts w:ascii="Times New Roman" w:hAnsi="Times New Roman" w:cs="Times New Roman"/>
          <w:b/>
        </w:rPr>
        <w:t>1.</w:t>
      </w:r>
      <w:r w:rsidR="00422CDB" w:rsidRPr="00F22387">
        <w:rPr>
          <w:rFonts w:ascii="Times New Roman" w:hAnsi="Times New Roman" w:cs="Times New Roman"/>
        </w:rPr>
        <w:t xml:space="preserve"> This Act may be cited as the </w:t>
      </w:r>
      <w:r w:rsidRPr="00F22387">
        <w:rPr>
          <w:rFonts w:ascii="Times New Roman" w:hAnsi="Times New Roman" w:cs="Times New Roman"/>
          <w:i/>
        </w:rPr>
        <w:t>Dairy Industry Legislation Amendment Act 1983.</w:t>
      </w:r>
    </w:p>
    <w:p w14:paraId="03EAB04B" w14:textId="77777777" w:rsidR="00422CDB" w:rsidRPr="00F22387" w:rsidRDefault="00C56D53" w:rsidP="00D4247E">
      <w:pPr>
        <w:spacing w:before="120" w:after="60" w:line="240" w:lineRule="auto"/>
        <w:jc w:val="both"/>
        <w:rPr>
          <w:rFonts w:ascii="Times New Roman" w:hAnsi="Times New Roman" w:cs="Times New Roman"/>
          <w:b/>
          <w:sz w:val="20"/>
        </w:rPr>
      </w:pPr>
      <w:r w:rsidRPr="00F22387">
        <w:rPr>
          <w:rFonts w:ascii="Times New Roman" w:hAnsi="Times New Roman" w:cs="Times New Roman"/>
          <w:b/>
          <w:sz w:val="20"/>
        </w:rPr>
        <w:t>Commencement</w:t>
      </w:r>
    </w:p>
    <w:p w14:paraId="5D79D9FA" w14:textId="77777777" w:rsidR="00422CDB" w:rsidRPr="00F22387" w:rsidRDefault="00C56D53" w:rsidP="00D4247E">
      <w:pPr>
        <w:spacing w:after="0" w:line="240" w:lineRule="auto"/>
        <w:ind w:firstLine="432"/>
        <w:jc w:val="both"/>
        <w:rPr>
          <w:rFonts w:ascii="Times New Roman" w:hAnsi="Times New Roman" w:cs="Times New Roman"/>
        </w:rPr>
      </w:pPr>
      <w:r w:rsidRPr="00F22387">
        <w:rPr>
          <w:rFonts w:ascii="Times New Roman" w:hAnsi="Times New Roman" w:cs="Times New Roman"/>
          <w:b/>
        </w:rPr>
        <w:t>2.</w:t>
      </w:r>
      <w:r w:rsidR="00422CDB" w:rsidRPr="00F22387">
        <w:rPr>
          <w:rFonts w:ascii="Times New Roman" w:hAnsi="Times New Roman" w:cs="Times New Roman"/>
        </w:rPr>
        <w:t xml:space="preserve"> This Act shall come into operation on the day on which it receives the Royal Assent.</w:t>
      </w:r>
    </w:p>
    <w:p w14:paraId="26AC3685" w14:textId="77777777" w:rsidR="00555EC3" w:rsidRPr="00F22387" w:rsidRDefault="00C56D53" w:rsidP="00D31ADC">
      <w:pPr>
        <w:spacing w:before="120" w:after="120" w:line="240" w:lineRule="auto"/>
        <w:jc w:val="center"/>
        <w:rPr>
          <w:rFonts w:ascii="Times New Roman" w:hAnsi="Times New Roman" w:cs="Times New Roman"/>
          <w:b/>
          <w:sz w:val="24"/>
        </w:rPr>
      </w:pPr>
      <w:r w:rsidRPr="00F22387">
        <w:rPr>
          <w:rFonts w:ascii="Times New Roman" w:hAnsi="Times New Roman" w:cs="Times New Roman"/>
          <w:b/>
          <w:sz w:val="24"/>
        </w:rPr>
        <w:t>PART II—AMENDMENTS OF THE DAIRY PRODUCE ACT 1924</w:t>
      </w:r>
    </w:p>
    <w:p w14:paraId="37B458F8" w14:textId="77777777" w:rsidR="00422CDB" w:rsidRPr="00F22387" w:rsidRDefault="00C56D53" w:rsidP="00555EC3">
      <w:pPr>
        <w:spacing w:before="120" w:after="60" w:line="240" w:lineRule="auto"/>
        <w:jc w:val="both"/>
        <w:rPr>
          <w:rFonts w:ascii="Times New Roman" w:hAnsi="Times New Roman" w:cs="Times New Roman"/>
          <w:b/>
          <w:sz w:val="20"/>
        </w:rPr>
      </w:pPr>
      <w:r w:rsidRPr="00F22387">
        <w:rPr>
          <w:rFonts w:ascii="Times New Roman" w:hAnsi="Times New Roman" w:cs="Times New Roman"/>
          <w:b/>
          <w:sz w:val="20"/>
        </w:rPr>
        <w:t>Principal Act</w:t>
      </w:r>
    </w:p>
    <w:p w14:paraId="1CC5F4F8" w14:textId="77777777" w:rsidR="00422CDB" w:rsidRPr="00F22387" w:rsidRDefault="00C56D53" w:rsidP="00555EC3">
      <w:pPr>
        <w:spacing w:after="0" w:line="240" w:lineRule="auto"/>
        <w:ind w:firstLine="432"/>
        <w:jc w:val="both"/>
        <w:rPr>
          <w:rFonts w:ascii="Times New Roman" w:hAnsi="Times New Roman" w:cs="Times New Roman"/>
        </w:rPr>
      </w:pPr>
      <w:r w:rsidRPr="00F22387">
        <w:rPr>
          <w:rFonts w:ascii="Times New Roman" w:hAnsi="Times New Roman" w:cs="Times New Roman"/>
          <w:b/>
          <w:sz w:val="20"/>
        </w:rPr>
        <w:t>3</w:t>
      </w:r>
      <w:r w:rsidRPr="00F22387">
        <w:rPr>
          <w:rFonts w:ascii="Times New Roman" w:hAnsi="Times New Roman" w:cs="Times New Roman"/>
          <w:sz w:val="20"/>
        </w:rPr>
        <w:t>.</w:t>
      </w:r>
      <w:r w:rsidR="00422CDB" w:rsidRPr="00F22387">
        <w:rPr>
          <w:rFonts w:ascii="Times New Roman" w:hAnsi="Times New Roman" w:cs="Times New Roman"/>
          <w:sz w:val="20"/>
        </w:rPr>
        <w:t xml:space="preserve"> The </w:t>
      </w:r>
      <w:r w:rsidRPr="00F22387">
        <w:rPr>
          <w:rFonts w:ascii="Times New Roman" w:hAnsi="Times New Roman" w:cs="Times New Roman"/>
          <w:i/>
          <w:sz w:val="20"/>
        </w:rPr>
        <w:t>Dairy Produce Act 1924</w:t>
      </w:r>
      <w:r w:rsidRPr="00F22387">
        <w:rPr>
          <w:rFonts w:ascii="Times New Roman" w:hAnsi="Times New Roman" w:cs="Times New Roman"/>
          <w:sz w:val="20"/>
          <w:vertAlign w:val="superscript"/>
        </w:rPr>
        <w:t>1</w:t>
      </w:r>
      <w:r w:rsidR="00422CDB" w:rsidRPr="00F22387">
        <w:rPr>
          <w:rFonts w:ascii="Times New Roman" w:hAnsi="Times New Roman" w:cs="Times New Roman"/>
          <w:b/>
          <w:sz w:val="20"/>
        </w:rPr>
        <w:t xml:space="preserve"> </w:t>
      </w:r>
      <w:r w:rsidR="00422CDB" w:rsidRPr="00F22387">
        <w:rPr>
          <w:rFonts w:ascii="Times New Roman" w:hAnsi="Times New Roman" w:cs="Times New Roman"/>
        </w:rPr>
        <w:t>is in this Part referred to as the Principal Act.</w:t>
      </w:r>
    </w:p>
    <w:p w14:paraId="71537D85" w14:textId="77777777" w:rsidR="00E3126B" w:rsidRPr="00F22387" w:rsidRDefault="00E3126B" w:rsidP="00DF551A">
      <w:pPr>
        <w:spacing w:after="0" w:line="240" w:lineRule="auto"/>
        <w:jc w:val="both"/>
        <w:rPr>
          <w:rFonts w:ascii="Times New Roman" w:hAnsi="Times New Roman" w:cs="Times New Roman"/>
        </w:rPr>
      </w:pPr>
      <w:r w:rsidRPr="00F22387">
        <w:rPr>
          <w:rFonts w:ascii="Times New Roman" w:hAnsi="Times New Roman" w:cs="Times New Roman"/>
        </w:rPr>
        <w:br w:type="page"/>
      </w:r>
    </w:p>
    <w:p w14:paraId="2B0356B2" w14:textId="77777777" w:rsidR="00422CDB" w:rsidRPr="00F22387" w:rsidRDefault="00C56D53" w:rsidP="00704563">
      <w:pPr>
        <w:spacing w:after="0" w:line="240" w:lineRule="auto"/>
        <w:ind w:firstLine="432"/>
        <w:jc w:val="both"/>
        <w:rPr>
          <w:rFonts w:ascii="Times New Roman" w:hAnsi="Times New Roman" w:cs="Times New Roman"/>
        </w:rPr>
      </w:pPr>
      <w:r w:rsidRPr="00F22387">
        <w:rPr>
          <w:rFonts w:ascii="Times New Roman" w:hAnsi="Times New Roman" w:cs="Times New Roman"/>
          <w:b/>
        </w:rPr>
        <w:lastRenderedPageBreak/>
        <w:t>4.</w:t>
      </w:r>
      <w:r w:rsidR="00422CDB" w:rsidRPr="00F22387">
        <w:rPr>
          <w:rFonts w:ascii="Times New Roman" w:hAnsi="Times New Roman" w:cs="Times New Roman"/>
        </w:rPr>
        <w:t xml:space="preserve"> Section 19 of the Principal Act is repealed and the following section is substituted:</w:t>
      </w:r>
    </w:p>
    <w:p w14:paraId="3A21BC69" w14:textId="77777777" w:rsidR="00422CDB" w:rsidRPr="00F22387" w:rsidRDefault="00C56D53" w:rsidP="00704563">
      <w:pPr>
        <w:spacing w:before="120" w:after="60" w:line="240" w:lineRule="auto"/>
        <w:jc w:val="both"/>
        <w:rPr>
          <w:rFonts w:ascii="Times New Roman" w:hAnsi="Times New Roman" w:cs="Times New Roman"/>
          <w:b/>
          <w:sz w:val="20"/>
        </w:rPr>
      </w:pPr>
      <w:r w:rsidRPr="00F22387">
        <w:rPr>
          <w:rFonts w:ascii="Times New Roman" w:hAnsi="Times New Roman" w:cs="Times New Roman"/>
          <w:b/>
          <w:sz w:val="20"/>
        </w:rPr>
        <w:t>Conditions relating to contracts for shipment of dairy produce</w:t>
      </w:r>
    </w:p>
    <w:p w14:paraId="3B45E881" w14:textId="77777777" w:rsidR="00422CDB" w:rsidRPr="00F22387" w:rsidRDefault="00DF551A" w:rsidP="00704563">
      <w:pPr>
        <w:spacing w:after="0" w:line="240" w:lineRule="auto"/>
        <w:ind w:firstLine="432"/>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19. (1) The Corporation may, from time to time, by writing under its common seal, approve conditions relating to contracts for the carriage of dairy produce by sea to a place beyond Australia.</w:t>
      </w:r>
    </w:p>
    <w:p w14:paraId="03F566F9" w14:textId="77777777" w:rsidR="00422CDB" w:rsidRPr="00F22387" w:rsidRDefault="00DF551A" w:rsidP="008E0CD5">
      <w:pPr>
        <w:spacing w:before="60" w:after="0" w:line="240" w:lineRule="auto"/>
        <w:ind w:firstLine="432"/>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(2) Where the Corporation approves conditions under sub-section (1)—</w:t>
      </w:r>
    </w:p>
    <w:p w14:paraId="787C0438" w14:textId="77777777" w:rsidR="00422CDB" w:rsidRPr="00F22387" w:rsidRDefault="00422CDB" w:rsidP="00704563">
      <w:pPr>
        <w:spacing w:after="0" w:line="240" w:lineRule="auto"/>
        <w:ind w:left="864" w:hanging="432"/>
        <w:jc w:val="both"/>
        <w:rPr>
          <w:rFonts w:ascii="Times New Roman" w:hAnsi="Times New Roman" w:cs="Times New Roman"/>
        </w:rPr>
      </w:pPr>
      <w:r w:rsidRPr="00F22387">
        <w:rPr>
          <w:rFonts w:ascii="Times New Roman" w:hAnsi="Times New Roman" w:cs="Times New Roman"/>
        </w:rPr>
        <w:t>(a) the Corporation shall send by post to each licensee a notice informing him of the conditions so approved; and</w:t>
      </w:r>
    </w:p>
    <w:p w14:paraId="48BAC72A" w14:textId="77777777" w:rsidR="00422CDB" w:rsidRPr="00F22387" w:rsidRDefault="00422CDB" w:rsidP="00704563">
      <w:pPr>
        <w:spacing w:after="0" w:line="240" w:lineRule="auto"/>
        <w:ind w:left="864" w:hanging="432"/>
        <w:jc w:val="both"/>
        <w:rPr>
          <w:rFonts w:ascii="Times New Roman" w:hAnsi="Times New Roman" w:cs="Times New Roman"/>
        </w:rPr>
      </w:pPr>
      <w:r w:rsidRPr="00F22387">
        <w:rPr>
          <w:rFonts w:ascii="Times New Roman" w:hAnsi="Times New Roman" w:cs="Times New Roman"/>
        </w:rPr>
        <w:t>(b) a contract for the carriage of dairy produce by sea to a place beyond Australia shall not be made by a licensee except in conformity with the conditions so approved that are applicable to the contract.</w:t>
      </w:r>
    </w:p>
    <w:p w14:paraId="4077629C" w14:textId="77777777" w:rsidR="00422CDB" w:rsidRPr="00F22387" w:rsidRDefault="00DF551A" w:rsidP="00A8288E">
      <w:pPr>
        <w:spacing w:before="60" w:after="0" w:line="240" w:lineRule="auto"/>
        <w:ind w:firstLine="432"/>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(3) The making by a licensee of a contract otherwise than in accordance with paragraph (b) of sub-section (2) shall be taken, for the purposes of sub-section (3) of section 14, to be a contravention by the licensee of the regulations made for the purposes of paragraph (b) of sub-section (1) of that section.</w:t>
      </w:r>
    </w:p>
    <w:p w14:paraId="3F0ED808" w14:textId="77777777" w:rsidR="00422CDB" w:rsidRPr="00F22387" w:rsidRDefault="00DF551A" w:rsidP="00A8288E">
      <w:pPr>
        <w:spacing w:before="60" w:after="0" w:line="240" w:lineRule="auto"/>
        <w:ind w:firstLine="432"/>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(4) A contract for the carriage of dairy produce by sea to a place beyond Australia is not unenforceable, voidable or void by reason only of its having been made in contravention of paragraph (b) of sub-section (2).</w:t>
      </w:r>
    </w:p>
    <w:p w14:paraId="3782912F" w14:textId="77777777" w:rsidR="00422CDB" w:rsidRPr="00F22387" w:rsidRDefault="00DF551A" w:rsidP="00A8288E">
      <w:pPr>
        <w:spacing w:before="60" w:after="0" w:line="240" w:lineRule="auto"/>
        <w:ind w:firstLine="432"/>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 xml:space="preserve">(5) In this section, </w:t>
      </w:r>
      <w:r w:rsidRPr="00F22387">
        <w:rPr>
          <w:rFonts w:ascii="Times New Roman" w:hAnsi="Times New Roman" w:cs="Times New Roman"/>
        </w:rPr>
        <w:t>‘</w:t>
      </w:r>
      <w:r w:rsidR="00422CDB" w:rsidRPr="00F22387">
        <w:rPr>
          <w:rFonts w:ascii="Times New Roman" w:hAnsi="Times New Roman" w:cs="Times New Roman"/>
        </w:rPr>
        <w:t>licensee</w:t>
      </w:r>
      <w:r w:rsidRPr="00F22387">
        <w:rPr>
          <w:rFonts w:ascii="Times New Roman" w:hAnsi="Times New Roman" w:cs="Times New Roman"/>
        </w:rPr>
        <w:t>’</w:t>
      </w:r>
      <w:r w:rsidR="00422CDB" w:rsidRPr="00F22387">
        <w:rPr>
          <w:rFonts w:ascii="Times New Roman" w:hAnsi="Times New Roman" w:cs="Times New Roman"/>
        </w:rPr>
        <w:t xml:space="preserve"> means the holder of a licence granted pursuant to section 14, being a licence that is in force.</w:t>
      </w:r>
      <w:r w:rsidRPr="00F22387">
        <w:rPr>
          <w:rFonts w:ascii="Times New Roman" w:hAnsi="Times New Roman" w:cs="Times New Roman"/>
        </w:rPr>
        <w:t>”</w:t>
      </w:r>
      <w:r w:rsidR="00422CDB" w:rsidRPr="00F22387">
        <w:rPr>
          <w:rFonts w:ascii="Times New Roman" w:hAnsi="Times New Roman" w:cs="Times New Roman"/>
        </w:rPr>
        <w:t>.</w:t>
      </w:r>
    </w:p>
    <w:p w14:paraId="27088F98" w14:textId="77777777" w:rsidR="00422CDB" w:rsidRPr="00F22387" w:rsidRDefault="00C56D53" w:rsidP="00704563">
      <w:pPr>
        <w:spacing w:before="120" w:after="60" w:line="240" w:lineRule="auto"/>
        <w:jc w:val="both"/>
        <w:rPr>
          <w:rFonts w:ascii="Times New Roman" w:hAnsi="Times New Roman" w:cs="Times New Roman"/>
          <w:b/>
          <w:sz w:val="20"/>
        </w:rPr>
      </w:pPr>
      <w:r w:rsidRPr="00F22387">
        <w:rPr>
          <w:rFonts w:ascii="Times New Roman" w:hAnsi="Times New Roman" w:cs="Times New Roman"/>
          <w:b/>
          <w:sz w:val="20"/>
        </w:rPr>
        <w:t>Pools for returns on export sales of dairy products</w:t>
      </w:r>
    </w:p>
    <w:p w14:paraId="0E7973B1" w14:textId="77777777" w:rsidR="00422CDB" w:rsidRPr="00F22387" w:rsidRDefault="00C56D53" w:rsidP="00704563">
      <w:pPr>
        <w:spacing w:after="0" w:line="240" w:lineRule="auto"/>
        <w:ind w:firstLine="432"/>
        <w:jc w:val="both"/>
        <w:rPr>
          <w:rFonts w:ascii="Times New Roman" w:hAnsi="Times New Roman" w:cs="Times New Roman"/>
        </w:rPr>
      </w:pPr>
      <w:r w:rsidRPr="00F22387">
        <w:rPr>
          <w:rFonts w:ascii="Times New Roman" w:hAnsi="Times New Roman" w:cs="Times New Roman"/>
          <w:b/>
        </w:rPr>
        <w:t>5.</w:t>
      </w:r>
      <w:r w:rsidR="00422CDB" w:rsidRPr="00F22387">
        <w:rPr>
          <w:rFonts w:ascii="Times New Roman" w:hAnsi="Times New Roman" w:cs="Times New Roman"/>
        </w:rPr>
        <w:t xml:space="preserve"> Section 20</w:t>
      </w:r>
      <w:r w:rsidR="00E759EE" w:rsidRPr="00F22387">
        <w:rPr>
          <w:rFonts w:ascii="Times New Roman" w:hAnsi="Times New Roman" w:cs="Times New Roman"/>
          <w:smallCaps/>
        </w:rPr>
        <w:t>ab</w:t>
      </w:r>
      <w:r w:rsidR="00422CDB" w:rsidRPr="00F22387">
        <w:rPr>
          <w:rFonts w:ascii="Times New Roman" w:hAnsi="Times New Roman" w:cs="Times New Roman"/>
        </w:rPr>
        <w:t xml:space="preserve"> of the Principal Act is amended—</w:t>
      </w:r>
    </w:p>
    <w:p w14:paraId="64580CFD" w14:textId="77777777" w:rsidR="00422CDB" w:rsidRPr="00F22387" w:rsidRDefault="00422CDB" w:rsidP="00704563">
      <w:pPr>
        <w:spacing w:after="0" w:line="240" w:lineRule="auto"/>
        <w:ind w:left="864" w:hanging="432"/>
        <w:jc w:val="both"/>
        <w:rPr>
          <w:rFonts w:ascii="Times New Roman" w:hAnsi="Times New Roman" w:cs="Times New Roman"/>
        </w:rPr>
      </w:pPr>
      <w:r w:rsidRPr="00F22387">
        <w:rPr>
          <w:rFonts w:ascii="Times New Roman" w:hAnsi="Times New Roman" w:cs="Times New Roman"/>
        </w:rPr>
        <w:t>(a) by inserting after sub-section (4) the following sub-sections:</w:t>
      </w:r>
    </w:p>
    <w:p w14:paraId="20F72EE3" w14:textId="77777777" w:rsidR="00422CDB" w:rsidRPr="00F22387" w:rsidRDefault="00DF551A" w:rsidP="00A8288E">
      <w:pPr>
        <w:spacing w:before="60" w:after="0" w:line="240" w:lineRule="auto"/>
        <w:ind w:left="864" w:firstLine="288"/>
        <w:jc w:val="both"/>
        <w:rPr>
          <w:rFonts w:ascii="Times New Roman" w:hAnsi="Times New Roman" w:cs="Times New Roman"/>
        </w:rPr>
      </w:pPr>
      <w:r w:rsidRPr="00F22387">
        <w:rPr>
          <w:rFonts w:ascii="Times New Roman" w:hAnsi="Times New Roman" w:cs="Times New Roman"/>
          <w:smallCaps/>
        </w:rPr>
        <w:t>“</w:t>
      </w:r>
      <w:r w:rsidR="00C56D53" w:rsidRPr="00F22387">
        <w:rPr>
          <w:rFonts w:ascii="Times New Roman" w:hAnsi="Times New Roman" w:cs="Times New Roman"/>
          <w:smallCaps/>
        </w:rPr>
        <w:t xml:space="preserve">(4aa) </w:t>
      </w:r>
      <w:r w:rsidR="00422CDB" w:rsidRPr="00F22387">
        <w:rPr>
          <w:rFonts w:ascii="Times New Roman" w:hAnsi="Times New Roman" w:cs="Times New Roman"/>
        </w:rPr>
        <w:t>Where the Minister fixes an assessed export price under sub-section (4), he shall notify the Corporation accordingly.</w:t>
      </w:r>
    </w:p>
    <w:p w14:paraId="45CE804C" w14:textId="77777777" w:rsidR="00422CDB" w:rsidRPr="00F22387" w:rsidRDefault="00DF551A" w:rsidP="00A8288E">
      <w:pPr>
        <w:spacing w:before="60" w:after="0" w:line="240" w:lineRule="auto"/>
        <w:ind w:left="864" w:firstLine="288"/>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(4</w:t>
      </w:r>
      <w:r w:rsidR="00E759EE" w:rsidRPr="00F22387">
        <w:rPr>
          <w:rFonts w:ascii="Times New Roman" w:hAnsi="Times New Roman" w:cs="Times New Roman"/>
          <w:smallCaps/>
        </w:rPr>
        <w:t>ab</w:t>
      </w:r>
      <w:r w:rsidR="00422CDB" w:rsidRPr="00F22387">
        <w:rPr>
          <w:rFonts w:ascii="Times New Roman" w:hAnsi="Times New Roman" w:cs="Times New Roman"/>
        </w:rPr>
        <w:t>) The Corporation shall, as soon as practicable after—</w:t>
      </w:r>
    </w:p>
    <w:p w14:paraId="1E1CC88A" w14:textId="77777777" w:rsidR="00422CDB" w:rsidRPr="00F22387" w:rsidRDefault="00422CDB" w:rsidP="00704563">
      <w:pPr>
        <w:spacing w:after="0" w:line="240" w:lineRule="auto"/>
        <w:ind w:left="1584" w:hanging="432"/>
        <w:jc w:val="both"/>
        <w:rPr>
          <w:rFonts w:ascii="Times New Roman" w:hAnsi="Times New Roman" w:cs="Times New Roman"/>
        </w:rPr>
      </w:pPr>
      <w:r w:rsidRPr="00F22387">
        <w:rPr>
          <w:rFonts w:ascii="Times New Roman" w:hAnsi="Times New Roman" w:cs="Times New Roman"/>
        </w:rPr>
        <w:t>(a) the Corporation has fixed a minimum export price under sub-section (3); or</w:t>
      </w:r>
    </w:p>
    <w:p w14:paraId="5146234F" w14:textId="77777777" w:rsidR="00422CDB" w:rsidRPr="00F22387" w:rsidRDefault="00422CDB" w:rsidP="00704563">
      <w:pPr>
        <w:spacing w:after="0" w:line="240" w:lineRule="auto"/>
        <w:ind w:left="1584" w:hanging="432"/>
        <w:jc w:val="both"/>
        <w:rPr>
          <w:rFonts w:ascii="Times New Roman" w:hAnsi="Times New Roman" w:cs="Times New Roman"/>
        </w:rPr>
      </w:pPr>
      <w:r w:rsidRPr="00F22387">
        <w:rPr>
          <w:rFonts w:ascii="Times New Roman" w:hAnsi="Times New Roman" w:cs="Times New Roman"/>
        </w:rPr>
        <w:t>(b) the Minister has notified the Corporation that the Minister has fixed an assessed export price under sub-section (4),</w:t>
      </w:r>
    </w:p>
    <w:p w14:paraId="0AC56AFD" w14:textId="77777777" w:rsidR="00422CDB" w:rsidRPr="00F22387" w:rsidRDefault="00422CDB" w:rsidP="00704563">
      <w:pPr>
        <w:spacing w:after="0" w:line="240" w:lineRule="auto"/>
        <w:ind w:left="900"/>
        <w:jc w:val="both"/>
        <w:rPr>
          <w:rFonts w:ascii="Times New Roman" w:hAnsi="Times New Roman" w:cs="Times New Roman"/>
        </w:rPr>
      </w:pPr>
      <w:r w:rsidRPr="00F22387">
        <w:rPr>
          <w:rFonts w:ascii="Times New Roman" w:hAnsi="Times New Roman" w:cs="Times New Roman"/>
        </w:rPr>
        <w:t>send by post to each person who is or becomes a party to an arrangement with the Corporation entered into under sub-section (7), being an arrangement to which the fixing of that price is relevant, a notice informing him of the minimum export price or the assessed export price, as the case may be.</w:t>
      </w:r>
      <w:r w:rsidR="00DF551A" w:rsidRPr="00F22387">
        <w:rPr>
          <w:rFonts w:ascii="Times New Roman" w:hAnsi="Times New Roman" w:cs="Times New Roman"/>
        </w:rPr>
        <w:t>”</w:t>
      </w:r>
      <w:r w:rsidRPr="00F22387">
        <w:rPr>
          <w:rFonts w:ascii="Times New Roman" w:hAnsi="Times New Roman" w:cs="Times New Roman"/>
        </w:rPr>
        <w:t>;</w:t>
      </w:r>
    </w:p>
    <w:p w14:paraId="52A624DB" w14:textId="77777777" w:rsidR="00422CDB" w:rsidRPr="00F22387" w:rsidRDefault="00422CDB" w:rsidP="00704563">
      <w:pPr>
        <w:spacing w:after="0" w:line="240" w:lineRule="auto"/>
        <w:ind w:left="864" w:hanging="432"/>
        <w:jc w:val="both"/>
        <w:rPr>
          <w:rFonts w:ascii="Times New Roman" w:hAnsi="Times New Roman" w:cs="Times New Roman"/>
        </w:rPr>
      </w:pPr>
      <w:r w:rsidRPr="00F22387">
        <w:rPr>
          <w:rFonts w:ascii="Times New Roman" w:hAnsi="Times New Roman" w:cs="Times New Roman"/>
        </w:rPr>
        <w:t xml:space="preserve">(b) by adding at the end of paragraph (5) (a) </w:t>
      </w:r>
      <w:r w:rsidR="00DF551A" w:rsidRPr="00F22387">
        <w:rPr>
          <w:rFonts w:ascii="Times New Roman" w:hAnsi="Times New Roman" w:cs="Times New Roman"/>
        </w:rPr>
        <w:t>“</w:t>
      </w:r>
      <w:r w:rsidRPr="00F22387">
        <w:rPr>
          <w:rFonts w:ascii="Times New Roman" w:hAnsi="Times New Roman" w:cs="Times New Roman"/>
        </w:rPr>
        <w:t>and</w:t>
      </w:r>
      <w:r w:rsidR="00DF551A" w:rsidRPr="00F22387">
        <w:rPr>
          <w:rFonts w:ascii="Times New Roman" w:hAnsi="Times New Roman" w:cs="Times New Roman"/>
        </w:rPr>
        <w:t>”</w:t>
      </w:r>
      <w:r w:rsidRPr="00F22387">
        <w:rPr>
          <w:rFonts w:ascii="Times New Roman" w:hAnsi="Times New Roman" w:cs="Times New Roman"/>
        </w:rPr>
        <w:t>;</w:t>
      </w:r>
    </w:p>
    <w:p w14:paraId="4AE0C132" w14:textId="77777777" w:rsidR="00422CDB" w:rsidRPr="00F22387" w:rsidRDefault="00422CDB" w:rsidP="00704563">
      <w:pPr>
        <w:spacing w:after="0" w:line="240" w:lineRule="auto"/>
        <w:ind w:left="864" w:hanging="432"/>
        <w:jc w:val="both"/>
        <w:rPr>
          <w:rFonts w:ascii="Times New Roman" w:hAnsi="Times New Roman" w:cs="Times New Roman"/>
        </w:rPr>
      </w:pPr>
      <w:r w:rsidRPr="00F22387">
        <w:rPr>
          <w:rFonts w:ascii="Times New Roman" w:hAnsi="Times New Roman" w:cs="Times New Roman"/>
        </w:rPr>
        <w:t>(c) by omitting paragraph (5) (b);</w:t>
      </w:r>
    </w:p>
    <w:p w14:paraId="2B607AA0" w14:textId="77777777" w:rsidR="00422CDB" w:rsidRPr="00F22387" w:rsidRDefault="00422CDB" w:rsidP="00704563">
      <w:pPr>
        <w:spacing w:after="0" w:line="240" w:lineRule="auto"/>
        <w:ind w:left="864" w:hanging="432"/>
        <w:jc w:val="both"/>
        <w:rPr>
          <w:rFonts w:ascii="Times New Roman" w:hAnsi="Times New Roman" w:cs="Times New Roman"/>
        </w:rPr>
      </w:pPr>
      <w:r w:rsidRPr="00F22387">
        <w:rPr>
          <w:rFonts w:ascii="Times New Roman" w:hAnsi="Times New Roman" w:cs="Times New Roman"/>
        </w:rPr>
        <w:t xml:space="preserve">(d) by omitting from sub-section (5) </w:t>
      </w:r>
      <w:r w:rsidR="00DF551A" w:rsidRPr="00F22387">
        <w:rPr>
          <w:rFonts w:ascii="Times New Roman" w:hAnsi="Times New Roman" w:cs="Times New Roman"/>
        </w:rPr>
        <w:t>“</w:t>
      </w:r>
      <w:r w:rsidRPr="00F22387">
        <w:rPr>
          <w:rFonts w:ascii="Times New Roman" w:hAnsi="Times New Roman" w:cs="Times New Roman"/>
        </w:rPr>
        <w:t>the excess referred to in paragraph (c)</w:t>
      </w:r>
      <w:r w:rsidR="00DF551A" w:rsidRPr="00F22387">
        <w:rPr>
          <w:rFonts w:ascii="Times New Roman" w:hAnsi="Times New Roman" w:cs="Times New Roman"/>
        </w:rPr>
        <w:t>”</w:t>
      </w:r>
      <w:r w:rsidRPr="00F22387">
        <w:rPr>
          <w:rFonts w:ascii="Times New Roman" w:hAnsi="Times New Roman" w:cs="Times New Roman"/>
        </w:rPr>
        <w:t xml:space="preserve"> and substituting </w:t>
      </w:r>
      <w:r w:rsidR="00DF551A" w:rsidRPr="00F22387">
        <w:rPr>
          <w:rFonts w:ascii="Times New Roman" w:hAnsi="Times New Roman" w:cs="Times New Roman"/>
        </w:rPr>
        <w:t>“</w:t>
      </w:r>
      <w:r w:rsidRPr="00F22387">
        <w:rPr>
          <w:rFonts w:ascii="Times New Roman" w:hAnsi="Times New Roman" w:cs="Times New Roman"/>
        </w:rPr>
        <w:t>that excess</w:t>
      </w:r>
      <w:r w:rsidR="00DF551A" w:rsidRPr="00F22387">
        <w:rPr>
          <w:rFonts w:ascii="Times New Roman" w:hAnsi="Times New Roman" w:cs="Times New Roman"/>
        </w:rPr>
        <w:t>”</w:t>
      </w:r>
      <w:r w:rsidRPr="00F22387">
        <w:rPr>
          <w:rFonts w:ascii="Times New Roman" w:hAnsi="Times New Roman" w:cs="Times New Roman"/>
        </w:rPr>
        <w:t>; and</w:t>
      </w:r>
    </w:p>
    <w:p w14:paraId="2F4D0F56" w14:textId="77777777" w:rsidR="00E3126B" w:rsidRPr="00F22387" w:rsidRDefault="00E3126B" w:rsidP="00DF551A">
      <w:pPr>
        <w:spacing w:after="0" w:line="240" w:lineRule="auto"/>
        <w:jc w:val="both"/>
        <w:rPr>
          <w:rFonts w:ascii="Times New Roman" w:hAnsi="Times New Roman" w:cs="Times New Roman"/>
        </w:rPr>
      </w:pPr>
      <w:r w:rsidRPr="00F22387">
        <w:rPr>
          <w:rFonts w:ascii="Times New Roman" w:hAnsi="Times New Roman" w:cs="Times New Roman"/>
        </w:rPr>
        <w:br w:type="page"/>
      </w:r>
    </w:p>
    <w:p w14:paraId="3A522D76" w14:textId="77777777" w:rsidR="00422CDB" w:rsidRPr="00F22387" w:rsidRDefault="00422CDB" w:rsidP="009821E1">
      <w:pPr>
        <w:spacing w:after="0" w:line="240" w:lineRule="auto"/>
        <w:ind w:left="864" w:hanging="432"/>
        <w:jc w:val="both"/>
        <w:rPr>
          <w:rFonts w:ascii="Times New Roman" w:hAnsi="Times New Roman" w:cs="Times New Roman"/>
        </w:rPr>
      </w:pPr>
      <w:r w:rsidRPr="00F22387">
        <w:rPr>
          <w:rFonts w:ascii="Times New Roman" w:hAnsi="Times New Roman" w:cs="Times New Roman"/>
        </w:rPr>
        <w:lastRenderedPageBreak/>
        <w:t>(e) by omitting sub-sections (7) and (8) and substituting the following sub-sections:</w:t>
      </w:r>
    </w:p>
    <w:p w14:paraId="7DA6CBD3" w14:textId="77777777" w:rsidR="00422CDB" w:rsidRPr="00F22387" w:rsidRDefault="00DF551A" w:rsidP="00B76224">
      <w:pPr>
        <w:spacing w:before="60" w:after="0" w:line="240" w:lineRule="auto"/>
        <w:ind w:left="864" w:firstLine="288"/>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(7) The Corporation may enter into an arrangement with a person for the export by the person of dairy products.</w:t>
      </w:r>
    </w:p>
    <w:p w14:paraId="02E65431" w14:textId="77777777" w:rsidR="00422CDB" w:rsidRPr="00F22387" w:rsidRDefault="00DF551A" w:rsidP="00B76224">
      <w:pPr>
        <w:spacing w:before="60" w:after="0" w:line="240" w:lineRule="auto"/>
        <w:ind w:left="864" w:firstLine="288"/>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 xml:space="preserve">(8) Without limiting the provisions that may be included in an arrangement entered into under sub-section (7) between the Corporation and another person (in this sub-section referred to as the </w:t>
      </w:r>
      <w:r w:rsidRPr="00F22387">
        <w:rPr>
          <w:rFonts w:ascii="Times New Roman" w:hAnsi="Times New Roman" w:cs="Times New Roman"/>
        </w:rPr>
        <w:t>‘</w:t>
      </w:r>
      <w:r w:rsidR="00422CDB" w:rsidRPr="00F22387">
        <w:rPr>
          <w:rFonts w:ascii="Times New Roman" w:hAnsi="Times New Roman" w:cs="Times New Roman"/>
        </w:rPr>
        <w:t>exporter</w:t>
      </w:r>
      <w:r w:rsidRPr="00F22387">
        <w:rPr>
          <w:rFonts w:ascii="Times New Roman" w:hAnsi="Times New Roman" w:cs="Times New Roman"/>
        </w:rPr>
        <w:t>’</w:t>
      </w:r>
      <w:r w:rsidR="00422CDB" w:rsidRPr="00F22387">
        <w:rPr>
          <w:rFonts w:ascii="Times New Roman" w:hAnsi="Times New Roman" w:cs="Times New Roman"/>
        </w:rPr>
        <w:t>), such an arrangement shall provide that—</w:t>
      </w:r>
    </w:p>
    <w:p w14:paraId="59389D10" w14:textId="77777777" w:rsidR="00422CDB" w:rsidRPr="00F22387" w:rsidRDefault="00422CDB" w:rsidP="009821E1">
      <w:pPr>
        <w:spacing w:after="0" w:line="240" w:lineRule="auto"/>
        <w:ind w:left="1584" w:hanging="432"/>
        <w:jc w:val="both"/>
        <w:rPr>
          <w:rFonts w:ascii="Times New Roman" w:hAnsi="Times New Roman" w:cs="Times New Roman"/>
        </w:rPr>
      </w:pPr>
      <w:r w:rsidRPr="00F22387">
        <w:rPr>
          <w:rFonts w:ascii="Times New Roman" w:hAnsi="Times New Roman" w:cs="Times New Roman"/>
        </w:rPr>
        <w:t xml:space="preserve">(a) the exporter shall, before the expiration of the period of </w:t>
      </w:r>
      <w:r w:rsidR="00C56D53" w:rsidRPr="00F22387">
        <w:rPr>
          <w:rFonts w:ascii="Times New Roman" w:hAnsi="Times New Roman" w:cs="Times New Roman"/>
          <w:smallCaps/>
        </w:rPr>
        <w:t>14</w:t>
      </w:r>
      <w:r w:rsidRPr="00F22387">
        <w:rPr>
          <w:rFonts w:ascii="Times New Roman" w:hAnsi="Times New Roman" w:cs="Times New Roman"/>
        </w:rPr>
        <w:t xml:space="preserve"> days after the last day of the month in which an export sale by him or on his behalf of any dairy products to which the arrangement relates occurred, furnish the Corporation with particulars, in writing, of the sale;</w:t>
      </w:r>
    </w:p>
    <w:p w14:paraId="6BEE50AB" w14:textId="77777777" w:rsidR="00422CDB" w:rsidRPr="00F22387" w:rsidRDefault="00422CDB" w:rsidP="009821E1">
      <w:pPr>
        <w:spacing w:after="0" w:line="240" w:lineRule="auto"/>
        <w:ind w:left="1584" w:hanging="432"/>
        <w:jc w:val="both"/>
        <w:rPr>
          <w:rFonts w:ascii="Times New Roman" w:hAnsi="Times New Roman" w:cs="Times New Roman"/>
        </w:rPr>
      </w:pPr>
      <w:r w:rsidRPr="00F22387">
        <w:rPr>
          <w:rFonts w:ascii="Times New Roman" w:hAnsi="Times New Roman" w:cs="Times New Roman"/>
        </w:rPr>
        <w:t>(b) where the minimum return in relation to those dairy products exceeds the assessed return in relation to those dairy products, the exporter shall pay to the Corporation, for crediting to the appropriate pool, the amount of that excess; and</w:t>
      </w:r>
    </w:p>
    <w:p w14:paraId="3099A982" w14:textId="77777777" w:rsidR="00422CDB" w:rsidRPr="00F22387" w:rsidRDefault="00422CDB" w:rsidP="009821E1">
      <w:pPr>
        <w:spacing w:after="0" w:line="240" w:lineRule="auto"/>
        <w:ind w:left="1584" w:hanging="432"/>
        <w:jc w:val="both"/>
        <w:rPr>
          <w:rFonts w:ascii="Times New Roman" w:hAnsi="Times New Roman" w:cs="Times New Roman"/>
        </w:rPr>
      </w:pPr>
      <w:r w:rsidRPr="00F22387">
        <w:rPr>
          <w:rFonts w:ascii="Times New Roman" w:hAnsi="Times New Roman" w:cs="Times New Roman"/>
        </w:rPr>
        <w:t>(c) where the assessed return in relation to those dairy products exceeds the minimum return in relation to those dairy products—the Corporation shall debit to the appropriate pool the amount of that excess and shall pay to the exporter an amount equal to the amount of that debit.</w:t>
      </w:r>
    </w:p>
    <w:p w14:paraId="12089D99" w14:textId="77777777" w:rsidR="00422CDB" w:rsidRPr="00F22387" w:rsidRDefault="00DF551A" w:rsidP="00B76224">
      <w:pPr>
        <w:spacing w:before="60" w:after="0" w:line="240" w:lineRule="auto"/>
        <w:ind w:left="864" w:firstLine="288"/>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w:t>
      </w:r>
      <w:r w:rsidR="00E759EE" w:rsidRPr="00F22387">
        <w:rPr>
          <w:rFonts w:ascii="Times New Roman" w:hAnsi="Times New Roman" w:cs="Times New Roman"/>
          <w:smallCaps/>
        </w:rPr>
        <w:t>8a</w:t>
      </w:r>
      <w:r w:rsidR="00422CDB" w:rsidRPr="00F22387">
        <w:rPr>
          <w:rFonts w:ascii="Times New Roman" w:hAnsi="Times New Roman" w:cs="Times New Roman"/>
        </w:rPr>
        <w:t>) Where a person who is a party to an arrangement with the Corporation entered into under sub-section (7) does not pay to the Corporation an amount that he is, by virtue of the arrangement, required to pay to the Corporation within the period within which he is, under the arrangement, required to pay the amount, the amount shall be deemed to be a debt due and payable to the Corporation.</w:t>
      </w:r>
      <w:r w:rsidRPr="00F22387">
        <w:rPr>
          <w:rFonts w:ascii="Times New Roman" w:hAnsi="Times New Roman" w:cs="Times New Roman"/>
        </w:rPr>
        <w:t>”</w:t>
      </w:r>
      <w:r w:rsidR="00422CDB" w:rsidRPr="00F22387">
        <w:rPr>
          <w:rFonts w:ascii="Times New Roman" w:hAnsi="Times New Roman" w:cs="Times New Roman"/>
        </w:rPr>
        <w:t>.</w:t>
      </w:r>
    </w:p>
    <w:p w14:paraId="6F92A0FD" w14:textId="77777777" w:rsidR="00422CDB" w:rsidRPr="00F22387" w:rsidRDefault="00C56D53" w:rsidP="00B76224">
      <w:pPr>
        <w:spacing w:before="60" w:after="0" w:line="240" w:lineRule="auto"/>
        <w:ind w:firstLine="432"/>
        <w:jc w:val="both"/>
        <w:rPr>
          <w:rFonts w:ascii="Times New Roman" w:hAnsi="Times New Roman" w:cs="Times New Roman"/>
        </w:rPr>
      </w:pPr>
      <w:r w:rsidRPr="00F22387">
        <w:rPr>
          <w:rFonts w:ascii="Times New Roman" w:hAnsi="Times New Roman" w:cs="Times New Roman"/>
          <w:b/>
        </w:rPr>
        <w:t xml:space="preserve">6. </w:t>
      </w:r>
      <w:r w:rsidR="00422CDB" w:rsidRPr="00F22387">
        <w:rPr>
          <w:rFonts w:ascii="Times New Roman" w:hAnsi="Times New Roman" w:cs="Times New Roman"/>
        </w:rPr>
        <w:t xml:space="preserve">After section </w:t>
      </w:r>
      <w:r w:rsidRPr="00F22387">
        <w:rPr>
          <w:rFonts w:ascii="Times New Roman" w:hAnsi="Times New Roman" w:cs="Times New Roman"/>
          <w:smallCaps/>
        </w:rPr>
        <w:t xml:space="preserve">24 </w:t>
      </w:r>
      <w:r w:rsidR="00422CDB" w:rsidRPr="00F22387">
        <w:rPr>
          <w:rFonts w:ascii="Times New Roman" w:hAnsi="Times New Roman" w:cs="Times New Roman"/>
        </w:rPr>
        <w:t>of the Principal Act the following section is inserted:</w:t>
      </w:r>
    </w:p>
    <w:p w14:paraId="673702C4" w14:textId="77777777" w:rsidR="00422CDB" w:rsidRPr="00F22387" w:rsidRDefault="00C56D53" w:rsidP="009821E1">
      <w:pPr>
        <w:spacing w:before="120" w:after="60" w:line="240" w:lineRule="auto"/>
        <w:jc w:val="both"/>
        <w:rPr>
          <w:rFonts w:ascii="Times New Roman" w:hAnsi="Times New Roman" w:cs="Times New Roman"/>
          <w:b/>
          <w:sz w:val="20"/>
        </w:rPr>
      </w:pPr>
      <w:r w:rsidRPr="00F22387">
        <w:rPr>
          <w:rFonts w:ascii="Times New Roman" w:hAnsi="Times New Roman" w:cs="Times New Roman"/>
          <w:b/>
          <w:sz w:val="20"/>
        </w:rPr>
        <w:t>Surplus or deficit in respect of certain activities of Corporation</w:t>
      </w:r>
    </w:p>
    <w:p w14:paraId="447218F5" w14:textId="77777777" w:rsidR="00422CDB" w:rsidRPr="00F22387" w:rsidRDefault="00DF551A" w:rsidP="009821E1">
      <w:pPr>
        <w:spacing w:after="0" w:line="240" w:lineRule="auto"/>
        <w:ind w:firstLine="432"/>
        <w:jc w:val="both"/>
        <w:rPr>
          <w:rFonts w:ascii="Times New Roman" w:hAnsi="Times New Roman" w:cs="Times New Roman"/>
        </w:rPr>
      </w:pPr>
      <w:r w:rsidRPr="00F22387">
        <w:rPr>
          <w:rFonts w:ascii="Times New Roman" w:hAnsi="Times New Roman" w:cs="Times New Roman"/>
          <w:smallCaps/>
        </w:rPr>
        <w:t>“</w:t>
      </w:r>
      <w:r w:rsidR="00C56D53" w:rsidRPr="00F22387">
        <w:rPr>
          <w:rFonts w:ascii="Times New Roman" w:hAnsi="Times New Roman" w:cs="Times New Roman"/>
          <w:smallCaps/>
        </w:rPr>
        <w:t>2</w:t>
      </w:r>
      <w:r w:rsidR="00E759EE" w:rsidRPr="00F22387">
        <w:rPr>
          <w:rFonts w:ascii="Times New Roman" w:hAnsi="Times New Roman" w:cs="Times New Roman"/>
          <w:smallCaps/>
        </w:rPr>
        <w:t>4a</w:t>
      </w:r>
      <w:r w:rsidR="00C56D53" w:rsidRPr="00F22387">
        <w:rPr>
          <w:rFonts w:ascii="Times New Roman" w:hAnsi="Times New Roman" w:cs="Times New Roman"/>
          <w:smallCaps/>
        </w:rPr>
        <w:t xml:space="preserve">. (1) </w:t>
      </w:r>
      <w:r w:rsidR="00422CDB" w:rsidRPr="00F22387">
        <w:rPr>
          <w:rFonts w:ascii="Times New Roman" w:hAnsi="Times New Roman" w:cs="Times New Roman"/>
        </w:rPr>
        <w:t>In this section—</w:t>
      </w:r>
    </w:p>
    <w:p w14:paraId="68343D3A" w14:textId="77777777" w:rsidR="009821E1" w:rsidRPr="00F22387" w:rsidRDefault="00DF551A" w:rsidP="009821E1">
      <w:pPr>
        <w:spacing w:after="0" w:line="240" w:lineRule="auto"/>
        <w:ind w:left="864" w:hanging="432"/>
        <w:jc w:val="both"/>
        <w:rPr>
          <w:rFonts w:ascii="Times New Roman" w:hAnsi="Times New Roman" w:cs="Times New Roman"/>
          <w:smallCaps/>
        </w:rPr>
      </w:pPr>
      <w:r w:rsidRPr="00F22387">
        <w:rPr>
          <w:rFonts w:ascii="Times New Roman" w:hAnsi="Times New Roman" w:cs="Times New Roman"/>
        </w:rPr>
        <w:t>‘</w:t>
      </w:r>
      <w:r w:rsidR="00422CDB" w:rsidRPr="00F22387">
        <w:rPr>
          <w:rFonts w:ascii="Times New Roman" w:hAnsi="Times New Roman" w:cs="Times New Roman"/>
        </w:rPr>
        <w:t>export sale</w:t>
      </w:r>
      <w:r w:rsidRPr="00F22387">
        <w:rPr>
          <w:rFonts w:ascii="Times New Roman" w:hAnsi="Times New Roman" w:cs="Times New Roman"/>
        </w:rPr>
        <w:t>’</w:t>
      </w:r>
      <w:r w:rsidR="00422CDB" w:rsidRPr="00F22387">
        <w:rPr>
          <w:rFonts w:ascii="Times New Roman" w:hAnsi="Times New Roman" w:cs="Times New Roman"/>
        </w:rPr>
        <w:t xml:space="preserve"> has the same meaning as it has in section </w:t>
      </w:r>
      <w:r w:rsidR="00C56D53" w:rsidRPr="00F22387">
        <w:rPr>
          <w:rFonts w:ascii="Times New Roman" w:hAnsi="Times New Roman" w:cs="Times New Roman"/>
          <w:smallCaps/>
        </w:rPr>
        <w:t>20ab;</w:t>
      </w:r>
    </w:p>
    <w:p w14:paraId="371DCC30" w14:textId="77777777" w:rsidR="009821E1" w:rsidRPr="00F22387" w:rsidRDefault="009821E1" w:rsidP="009821E1">
      <w:pPr>
        <w:spacing w:after="0" w:line="240" w:lineRule="auto"/>
        <w:ind w:left="864" w:hanging="432"/>
        <w:jc w:val="both"/>
        <w:rPr>
          <w:rFonts w:ascii="Times New Roman" w:hAnsi="Times New Roman" w:cs="Times New Roman"/>
          <w:smallCaps/>
        </w:rPr>
      </w:pPr>
      <w:r w:rsidRPr="00F22387">
        <w:rPr>
          <w:rFonts w:ascii="Times New Roman" w:hAnsi="Times New Roman" w:cs="Times New Roman"/>
          <w:smallCaps/>
        </w:rPr>
        <w:t>‘</w:t>
      </w:r>
      <w:r w:rsidR="00422CDB" w:rsidRPr="00F22387">
        <w:rPr>
          <w:rFonts w:ascii="Times New Roman" w:hAnsi="Times New Roman" w:cs="Times New Roman"/>
        </w:rPr>
        <w:t>pool</w:t>
      </w:r>
      <w:r w:rsidR="00DF551A" w:rsidRPr="00F22387">
        <w:rPr>
          <w:rFonts w:ascii="Times New Roman" w:hAnsi="Times New Roman" w:cs="Times New Roman"/>
        </w:rPr>
        <w:t>’</w:t>
      </w:r>
      <w:r w:rsidR="00422CDB" w:rsidRPr="00F22387">
        <w:rPr>
          <w:rFonts w:ascii="Times New Roman" w:hAnsi="Times New Roman" w:cs="Times New Roman"/>
        </w:rPr>
        <w:t xml:space="preserve"> has the same meaning as it has in section </w:t>
      </w:r>
      <w:r w:rsidR="00C56D53" w:rsidRPr="00F22387">
        <w:rPr>
          <w:rFonts w:ascii="Times New Roman" w:hAnsi="Times New Roman" w:cs="Times New Roman"/>
          <w:smallCaps/>
        </w:rPr>
        <w:t>20ab;</w:t>
      </w:r>
    </w:p>
    <w:p w14:paraId="0D2F196B" w14:textId="77777777" w:rsidR="00422CDB" w:rsidRPr="00F22387" w:rsidRDefault="00DF551A" w:rsidP="009821E1">
      <w:pPr>
        <w:spacing w:after="0" w:line="240" w:lineRule="auto"/>
        <w:ind w:left="864" w:hanging="432"/>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production period</w:t>
      </w:r>
      <w:r w:rsidRPr="00F22387">
        <w:rPr>
          <w:rFonts w:ascii="Times New Roman" w:hAnsi="Times New Roman" w:cs="Times New Roman"/>
        </w:rPr>
        <w:t>’</w:t>
      </w:r>
      <w:r w:rsidR="00422CDB" w:rsidRPr="00F22387">
        <w:rPr>
          <w:rFonts w:ascii="Times New Roman" w:hAnsi="Times New Roman" w:cs="Times New Roman"/>
        </w:rPr>
        <w:t xml:space="preserve"> means a production period within the meaning of the </w:t>
      </w:r>
      <w:r w:rsidR="00C56D53" w:rsidRPr="00F22387">
        <w:rPr>
          <w:rFonts w:ascii="Times New Roman" w:hAnsi="Times New Roman" w:cs="Times New Roman"/>
          <w:i/>
        </w:rPr>
        <w:t>Dairy Industry Stabilization Act 1977.</w:t>
      </w:r>
    </w:p>
    <w:p w14:paraId="62EED863" w14:textId="77777777" w:rsidR="00422CDB" w:rsidRPr="00F22387" w:rsidRDefault="00DF551A" w:rsidP="00121F7C">
      <w:pPr>
        <w:spacing w:before="60" w:after="0" w:line="240" w:lineRule="auto"/>
        <w:ind w:firstLine="432"/>
        <w:jc w:val="both"/>
        <w:rPr>
          <w:rFonts w:ascii="Times New Roman" w:hAnsi="Times New Roman" w:cs="Times New Roman"/>
        </w:rPr>
      </w:pPr>
      <w:r w:rsidRPr="00F22387">
        <w:rPr>
          <w:rFonts w:ascii="Times New Roman" w:hAnsi="Times New Roman" w:cs="Times New Roman"/>
          <w:smallCaps/>
        </w:rPr>
        <w:t>“</w:t>
      </w:r>
      <w:r w:rsidR="00C56D53" w:rsidRPr="00F22387">
        <w:rPr>
          <w:rFonts w:ascii="Times New Roman" w:hAnsi="Times New Roman" w:cs="Times New Roman"/>
          <w:smallCaps/>
        </w:rPr>
        <w:t xml:space="preserve">(2) </w:t>
      </w:r>
      <w:r w:rsidR="00422CDB" w:rsidRPr="00F22387">
        <w:rPr>
          <w:rFonts w:ascii="Times New Roman" w:hAnsi="Times New Roman" w:cs="Times New Roman"/>
        </w:rPr>
        <w:t xml:space="preserve">Where, on 30 June in any year, there is a surplus resulting from an export sale, or export sales, by or on behalf of the Corporation of dairy products produced during a particular production period, being dairy products of a kind in relation to which a pool is maintained under sub-section </w:t>
      </w:r>
      <w:r w:rsidR="00C56D53" w:rsidRPr="00F22387">
        <w:rPr>
          <w:rFonts w:ascii="Times New Roman" w:hAnsi="Times New Roman" w:cs="Times New Roman"/>
          <w:smallCaps/>
        </w:rPr>
        <w:t xml:space="preserve">(2) </w:t>
      </w:r>
      <w:r w:rsidR="00422CDB" w:rsidRPr="00F22387">
        <w:rPr>
          <w:rFonts w:ascii="Times New Roman" w:hAnsi="Times New Roman" w:cs="Times New Roman"/>
        </w:rPr>
        <w:t xml:space="preserve">of section </w:t>
      </w:r>
      <w:r w:rsidR="00C56D53" w:rsidRPr="00F22387">
        <w:rPr>
          <w:rFonts w:ascii="Times New Roman" w:hAnsi="Times New Roman" w:cs="Times New Roman"/>
          <w:smallCaps/>
        </w:rPr>
        <w:t xml:space="preserve">20ab, </w:t>
      </w:r>
      <w:r w:rsidR="00422CDB" w:rsidRPr="00F22387">
        <w:rPr>
          <w:rFonts w:ascii="Times New Roman" w:hAnsi="Times New Roman" w:cs="Times New Roman"/>
        </w:rPr>
        <w:t xml:space="preserve">the Corporation shall, subject to sub-section </w:t>
      </w:r>
      <w:r w:rsidR="00C56D53" w:rsidRPr="00F22387">
        <w:rPr>
          <w:rFonts w:ascii="Times New Roman" w:hAnsi="Times New Roman" w:cs="Times New Roman"/>
          <w:smallCaps/>
        </w:rPr>
        <w:t xml:space="preserve">(4), </w:t>
      </w:r>
      <w:r w:rsidR="00422CDB" w:rsidRPr="00F22387">
        <w:rPr>
          <w:rFonts w:ascii="Times New Roman" w:hAnsi="Times New Roman" w:cs="Times New Roman"/>
        </w:rPr>
        <w:t>apply the surplus in making a payment to the credit of the pool.</w:t>
      </w:r>
    </w:p>
    <w:p w14:paraId="7FF048D8" w14:textId="77777777" w:rsidR="00E3126B" w:rsidRPr="00F22387" w:rsidRDefault="00DF551A" w:rsidP="00121F7C">
      <w:pPr>
        <w:spacing w:before="60" w:after="0" w:line="240" w:lineRule="auto"/>
        <w:ind w:firstLine="432"/>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(3) Where, on 30 June in any year, there is a deficit resulting from an export sale, or export sales, by or on behalf of the Corporation of dairy products produced during a particular production period, being dairy products</w:t>
      </w:r>
      <w:r w:rsidR="00E3126B" w:rsidRPr="00F22387">
        <w:rPr>
          <w:rFonts w:ascii="Times New Roman" w:hAnsi="Times New Roman" w:cs="Times New Roman"/>
        </w:rPr>
        <w:br w:type="page"/>
      </w:r>
    </w:p>
    <w:p w14:paraId="4027827A" w14:textId="77777777" w:rsidR="00422CDB" w:rsidRPr="00F22387" w:rsidRDefault="00422CDB" w:rsidP="00DF551A">
      <w:pPr>
        <w:spacing w:after="0" w:line="240" w:lineRule="auto"/>
        <w:jc w:val="both"/>
        <w:rPr>
          <w:rFonts w:ascii="Times New Roman" w:hAnsi="Times New Roman" w:cs="Times New Roman"/>
        </w:rPr>
      </w:pPr>
      <w:r w:rsidRPr="00F22387">
        <w:rPr>
          <w:rFonts w:ascii="Times New Roman" w:hAnsi="Times New Roman" w:cs="Times New Roman"/>
        </w:rPr>
        <w:lastRenderedPageBreak/>
        <w:t>of a kind in relation to which a pool is maintained under sub-section (2) of section 20</w:t>
      </w:r>
      <w:r w:rsidR="00E759EE" w:rsidRPr="00F22387">
        <w:rPr>
          <w:rFonts w:ascii="Times New Roman" w:hAnsi="Times New Roman" w:cs="Times New Roman"/>
          <w:smallCaps/>
        </w:rPr>
        <w:t>ab</w:t>
      </w:r>
      <w:r w:rsidRPr="00F22387">
        <w:rPr>
          <w:rFonts w:ascii="Times New Roman" w:hAnsi="Times New Roman" w:cs="Times New Roman"/>
        </w:rPr>
        <w:t>, the Corporation shall, subject to sub-section (4), debit to the pool an amount equal to the amount of the deficit.</w:t>
      </w:r>
    </w:p>
    <w:p w14:paraId="46C54D79" w14:textId="77777777" w:rsidR="00422CDB" w:rsidRPr="00F22387" w:rsidRDefault="00DF551A" w:rsidP="0035536A">
      <w:pPr>
        <w:spacing w:before="60" w:after="0" w:line="240" w:lineRule="auto"/>
        <w:ind w:firstLine="432"/>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(4) The Minister may, where he considers that it would not be appropriate for an amount to be credited or debited to a particular pool as mentioned in sub-section (2) or (3), direct the Corporation to credit or debit, as the case may be, the whole or a part of the amount to such pool or pools as is or are specified in the direction, and the Corporation shall comply with any such direction.</w:t>
      </w:r>
    </w:p>
    <w:p w14:paraId="1A39FBEB" w14:textId="77777777" w:rsidR="00422CDB" w:rsidRPr="00F22387" w:rsidRDefault="00DF551A" w:rsidP="0035536A">
      <w:pPr>
        <w:spacing w:before="60" w:after="0" w:line="240" w:lineRule="auto"/>
        <w:ind w:firstLine="432"/>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(5) Where an amount is debited to a pool under sub-section (3) or in accordance with a direction of the Minister under sub-section (4), the Corporation shall pay to the credit of an account referred to in section 22 an amount equal to the amount so debited.</w:t>
      </w:r>
    </w:p>
    <w:p w14:paraId="3D821B7F" w14:textId="77777777" w:rsidR="00422CDB" w:rsidRPr="00F22387" w:rsidRDefault="00DF551A" w:rsidP="0035536A">
      <w:pPr>
        <w:spacing w:before="60" w:after="0" w:line="240" w:lineRule="auto"/>
        <w:ind w:firstLine="432"/>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(6) The Corporation, in ascertaining the amount of a surplus referred to in sub-section (2) or a deficit referred to in sub-section (3), shall regard the amounts (if any) credited to a pool under sub-section (5) of section 20</w:t>
      </w:r>
      <w:r w:rsidR="00E759EE" w:rsidRPr="00F22387">
        <w:rPr>
          <w:rFonts w:ascii="Times New Roman" w:hAnsi="Times New Roman" w:cs="Times New Roman"/>
          <w:smallCaps/>
        </w:rPr>
        <w:t>ab</w:t>
      </w:r>
      <w:r w:rsidR="00422CDB" w:rsidRPr="00F22387">
        <w:rPr>
          <w:rFonts w:ascii="Times New Roman" w:hAnsi="Times New Roman" w:cs="Times New Roman"/>
        </w:rPr>
        <w:t xml:space="preserve"> in respect of the export sale, or export sales, concerned as expenses incurred by the Corporation in connection with the sale or sales.</w:t>
      </w:r>
    </w:p>
    <w:p w14:paraId="4365A8A9" w14:textId="77777777" w:rsidR="00422CDB" w:rsidRPr="00F22387" w:rsidRDefault="00DF551A" w:rsidP="0035536A">
      <w:pPr>
        <w:spacing w:before="60" w:after="0" w:line="240" w:lineRule="auto"/>
        <w:ind w:firstLine="432"/>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(7) The Corporation, after consultation with the Advisory Committee, may make recommendations to the Minister with respect to the giving of a direction by the Minister under sub-section (4).</w:t>
      </w:r>
      <w:r w:rsidRPr="00F22387">
        <w:rPr>
          <w:rFonts w:ascii="Times New Roman" w:hAnsi="Times New Roman" w:cs="Times New Roman"/>
        </w:rPr>
        <w:t>”</w:t>
      </w:r>
      <w:r w:rsidR="00422CDB" w:rsidRPr="00F22387">
        <w:rPr>
          <w:rFonts w:ascii="Times New Roman" w:hAnsi="Times New Roman" w:cs="Times New Roman"/>
        </w:rPr>
        <w:t>.</w:t>
      </w:r>
    </w:p>
    <w:p w14:paraId="2E0426D9" w14:textId="77777777" w:rsidR="00422CDB" w:rsidRPr="00F22387" w:rsidRDefault="00C56D53" w:rsidP="008F6C7D">
      <w:pPr>
        <w:spacing w:before="120" w:after="60" w:line="240" w:lineRule="auto"/>
        <w:jc w:val="both"/>
        <w:rPr>
          <w:rFonts w:ascii="Times New Roman" w:hAnsi="Times New Roman" w:cs="Times New Roman"/>
          <w:b/>
          <w:sz w:val="20"/>
        </w:rPr>
      </w:pPr>
      <w:r w:rsidRPr="00F22387">
        <w:rPr>
          <w:rFonts w:ascii="Times New Roman" w:hAnsi="Times New Roman" w:cs="Times New Roman"/>
          <w:b/>
          <w:sz w:val="20"/>
        </w:rPr>
        <w:t>Penalties</w:t>
      </w:r>
    </w:p>
    <w:p w14:paraId="7053294C" w14:textId="77777777" w:rsidR="00422CDB" w:rsidRPr="00F22387" w:rsidRDefault="00C56D53" w:rsidP="008F6C7D">
      <w:pPr>
        <w:spacing w:after="0" w:line="240" w:lineRule="auto"/>
        <w:ind w:firstLine="432"/>
        <w:jc w:val="both"/>
        <w:rPr>
          <w:rFonts w:ascii="Times New Roman" w:hAnsi="Times New Roman" w:cs="Times New Roman"/>
        </w:rPr>
      </w:pPr>
      <w:r w:rsidRPr="00F22387">
        <w:rPr>
          <w:rFonts w:ascii="Times New Roman" w:hAnsi="Times New Roman" w:cs="Times New Roman"/>
          <w:b/>
        </w:rPr>
        <w:t>7.</w:t>
      </w:r>
      <w:r w:rsidR="00422CDB" w:rsidRPr="00F22387">
        <w:rPr>
          <w:rFonts w:ascii="Times New Roman" w:hAnsi="Times New Roman" w:cs="Times New Roman"/>
        </w:rPr>
        <w:t xml:space="preserve"> The Principal Act is amended as set out in Schedule 1.</w:t>
      </w:r>
    </w:p>
    <w:p w14:paraId="416439FA" w14:textId="77777777" w:rsidR="00422CDB" w:rsidRPr="00F22387" w:rsidRDefault="00123081" w:rsidP="008F6C7D">
      <w:pPr>
        <w:spacing w:before="120" w:after="120" w:line="240" w:lineRule="auto"/>
        <w:jc w:val="center"/>
        <w:rPr>
          <w:rFonts w:ascii="Times New Roman" w:hAnsi="Times New Roman" w:cs="Times New Roman"/>
          <w:b/>
          <w:sz w:val="24"/>
        </w:rPr>
      </w:pPr>
      <w:r w:rsidRPr="00F22387">
        <w:rPr>
          <w:rFonts w:ascii="Times New Roman" w:hAnsi="Times New Roman" w:cs="Times New Roman"/>
          <w:b/>
          <w:sz w:val="24"/>
        </w:rPr>
        <w:t>PART III—AMENDMENTS OF THE DAIRY INDUSTRY STABILIZATION ACT 1977</w:t>
      </w:r>
    </w:p>
    <w:p w14:paraId="3D10FEEB" w14:textId="77777777" w:rsidR="00422CDB" w:rsidRPr="00F22387" w:rsidRDefault="00C56D53" w:rsidP="008F6C7D">
      <w:pPr>
        <w:spacing w:before="120" w:after="60" w:line="240" w:lineRule="auto"/>
        <w:jc w:val="both"/>
        <w:rPr>
          <w:rFonts w:ascii="Times New Roman" w:hAnsi="Times New Roman" w:cs="Times New Roman"/>
          <w:b/>
          <w:sz w:val="20"/>
        </w:rPr>
      </w:pPr>
      <w:r w:rsidRPr="00F22387">
        <w:rPr>
          <w:rFonts w:ascii="Times New Roman" w:hAnsi="Times New Roman" w:cs="Times New Roman"/>
          <w:b/>
          <w:sz w:val="20"/>
        </w:rPr>
        <w:t>Principal Act</w:t>
      </w:r>
    </w:p>
    <w:p w14:paraId="501041B4" w14:textId="77777777" w:rsidR="00422CDB" w:rsidRPr="00F22387" w:rsidRDefault="00C56D53" w:rsidP="008F6C7D">
      <w:pPr>
        <w:spacing w:after="0" w:line="240" w:lineRule="auto"/>
        <w:ind w:firstLine="432"/>
        <w:jc w:val="both"/>
        <w:rPr>
          <w:rFonts w:ascii="Times New Roman" w:hAnsi="Times New Roman" w:cs="Times New Roman"/>
        </w:rPr>
      </w:pPr>
      <w:r w:rsidRPr="00F22387">
        <w:rPr>
          <w:rFonts w:ascii="Times New Roman" w:hAnsi="Times New Roman" w:cs="Times New Roman"/>
          <w:b/>
        </w:rPr>
        <w:t>8.</w:t>
      </w:r>
      <w:r w:rsidR="00422CDB" w:rsidRPr="00F22387">
        <w:rPr>
          <w:rFonts w:ascii="Times New Roman" w:hAnsi="Times New Roman" w:cs="Times New Roman"/>
        </w:rPr>
        <w:t xml:space="preserve"> The </w:t>
      </w:r>
      <w:r w:rsidRPr="00F22387">
        <w:rPr>
          <w:rFonts w:ascii="Times New Roman" w:hAnsi="Times New Roman" w:cs="Times New Roman"/>
          <w:i/>
        </w:rPr>
        <w:t>Dairy Industry Stabilization Act 1977</w:t>
      </w:r>
      <w:r w:rsidRPr="00C35741">
        <w:rPr>
          <w:rFonts w:ascii="Times New Roman" w:hAnsi="Times New Roman" w:cs="Times New Roman"/>
          <w:vertAlign w:val="superscript"/>
        </w:rPr>
        <w:t>2</w:t>
      </w:r>
      <w:r w:rsidRPr="00F22387">
        <w:rPr>
          <w:rFonts w:ascii="Times New Roman" w:hAnsi="Times New Roman" w:cs="Times New Roman"/>
          <w:i/>
        </w:rPr>
        <w:t xml:space="preserve"> </w:t>
      </w:r>
      <w:r w:rsidR="00422CDB" w:rsidRPr="00F22387">
        <w:rPr>
          <w:rFonts w:ascii="Times New Roman" w:hAnsi="Times New Roman" w:cs="Times New Roman"/>
        </w:rPr>
        <w:t>is in this Part referred to as the Principal Act.</w:t>
      </w:r>
    </w:p>
    <w:p w14:paraId="1AB58968" w14:textId="77777777" w:rsidR="00422CDB" w:rsidRPr="00F22387" w:rsidRDefault="00C56D53" w:rsidP="0035536A">
      <w:pPr>
        <w:spacing w:before="120" w:after="0" w:line="240" w:lineRule="auto"/>
        <w:ind w:firstLine="432"/>
        <w:jc w:val="both"/>
        <w:rPr>
          <w:rFonts w:ascii="Times New Roman" w:hAnsi="Times New Roman" w:cs="Times New Roman"/>
        </w:rPr>
      </w:pPr>
      <w:r w:rsidRPr="00F22387">
        <w:rPr>
          <w:rFonts w:ascii="Times New Roman" w:hAnsi="Times New Roman" w:cs="Times New Roman"/>
          <w:b/>
        </w:rPr>
        <w:t>9.</w:t>
      </w:r>
      <w:r w:rsidR="00422CDB" w:rsidRPr="00F22387">
        <w:rPr>
          <w:rFonts w:ascii="Times New Roman" w:hAnsi="Times New Roman" w:cs="Times New Roman"/>
        </w:rPr>
        <w:t xml:space="preserve"> After section 8 of the Principal Act the following section is inserted in Part II:</w:t>
      </w:r>
    </w:p>
    <w:p w14:paraId="41652DA7" w14:textId="77777777" w:rsidR="00422CDB" w:rsidRPr="00F22387" w:rsidRDefault="00C56D53" w:rsidP="008F6C7D">
      <w:pPr>
        <w:spacing w:before="120" w:after="60" w:line="240" w:lineRule="auto"/>
        <w:jc w:val="both"/>
        <w:rPr>
          <w:rFonts w:ascii="Times New Roman" w:hAnsi="Times New Roman" w:cs="Times New Roman"/>
          <w:b/>
          <w:sz w:val="20"/>
        </w:rPr>
      </w:pPr>
      <w:r w:rsidRPr="00F22387">
        <w:rPr>
          <w:rFonts w:ascii="Times New Roman" w:hAnsi="Times New Roman" w:cs="Times New Roman"/>
          <w:b/>
          <w:sz w:val="20"/>
        </w:rPr>
        <w:t>Benefit of refund to be passed on to exporter</w:t>
      </w:r>
    </w:p>
    <w:p w14:paraId="61953576" w14:textId="77777777" w:rsidR="00422CDB" w:rsidRPr="00F22387" w:rsidRDefault="00DF551A" w:rsidP="008F6C7D">
      <w:pPr>
        <w:spacing w:after="0" w:line="240" w:lineRule="auto"/>
        <w:ind w:firstLine="432"/>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8</w:t>
      </w:r>
      <w:r w:rsidR="00E759EE" w:rsidRPr="00F22387">
        <w:rPr>
          <w:rFonts w:ascii="Times New Roman" w:hAnsi="Times New Roman" w:cs="Times New Roman"/>
          <w:smallCaps/>
        </w:rPr>
        <w:t>a</w:t>
      </w:r>
      <w:r w:rsidR="00422CDB" w:rsidRPr="00F22387">
        <w:rPr>
          <w:rFonts w:ascii="Times New Roman" w:hAnsi="Times New Roman" w:cs="Times New Roman"/>
        </w:rPr>
        <w:t>. (1) Where—</w:t>
      </w:r>
    </w:p>
    <w:p w14:paraId="3430C8E2" w14:textId="77777777" w:rsidR="00422CDB" w:rsidRPr="00F22387" w:rsidRDefault="00422CDB" w:rsidP="008F6C7D">
      <w:pPr>
        <w:spacing w:after="0" w:line="240" w:lineRule="auto"/>
        <w:ind w:left="864" w:hanging="432"/>
        <w:jc w:val="both"/>
        <w:rPr>
          <w:rFonts w:ascii="Times New Roman" w:hAnsi="Times New Roman" w:cs="Times New Roman"/>
        </w:rPr>
      </w:pPr>
      <w:r w:rsidRPr="00F22387">
        <w:rPr>
          <w:rFonts w:ascii="Times New Roman" w:hAnsi="Times New Roman" w:cs="Times New Roman"/>
        </w:rPr>
        <w:t>(a) an amount of levy is refunded under sub-section 6 (3) of the Levy Act in respect of—</w:t>
      </w:r>
    </w:p>
    <w:p w14:paraId="4E9757D9" w14:textId="77777777" w:rsidR="00422CDB" w:rsidRPr="00F22387" w:rsidRDefault="00422CDB" w:rsidP="008F6C7D">
      <w:pPr>
        <w:spacing w:after="0" w:line="240" w:lineRule="auto"/>
        <w:ind w:left="1584" w:hanging="432"/>
        <w:jc w:val="both"/>
        <w:rPr>
          <w:rFonts w:ascii="Times New Roman" w:hAnsi="Times New Roman" w:cs="Times New Roman"/>
        </w:rPr>
      </w:pPr>
      <w:r w:rsidRPr="00F22387">
        <w:rPr>
          <w:rFonts w:ascii="Times New Roman" w:hAnsi="Times New Roman" w:cs="Times New Roman"/>
        </w:rPr>
        <w:t>(</w:t>
      </w:r>
      <w:proofErr w:type="spellStart"/>
      <w:r w:rsidRPr="00F22387">
        <w:rPr>
          <w:rFonts w:ascii="Times New Roman" w:hAnsi="Times New Roman" w:cs="Times New Roman"/>
        </w:rPr>
        <w:t>i</w:t>
      </w:r>
      <w:proofErr w:type="spellEnd"/>
      <w:r w:rsidRPr="00F22387">
        <w:rPr>
          <w:rFonts w:ascii="Times New Roman" w:hAnsi="Times New Roman" w:cs="Times New Roman"/>
        </w:rPr>
        <w:t>) dairy products that have been exported from Australia; or</w:t>
      </w:r>
    </w:p>
    <w:p w14:paraId="1F120031" w14:textId="77777777" w:rsidR="00422CDB" w:rsidRPr="00F22387" w:rsidRDefault="00422CDB" w:rsidP="008F6C7D">
      <w:pPr>
        <w:spacing w:after="0" w:line="240" w:lineRule="auto"/>
        <w:ind w:left="1584" w:hanging="432"/>
        <w:jc w:val="both"/>
        <w:rPr>
          <w:rFonts w:ascii="Times New Roman" w:hAnsi="Times New Roman" w:cs="Times New Roman"/>
        </w:rPr>
      </w:pPr>
      <w:r w:rsidRPr="00F22387">
        <w:rPr>
          <w:rFonts w:ascii="Times New Roman" w:hAnsi="Times New Roman" w:cs="Times New Roman"/>
        </w:rPr>
        <w:t xml:space="preserve">(ii) dairy products that have been used in the production of other products (in this sub-section referred to as the </w:t>
      </w:r>
      <w:r w:rsidR="00DF551A" w:rsidRPr="00F22387">
        <w:rPr>
          <w:rFonts w:ascii="Times New Roman" w:hAnsi="Times New Roman" w:cs="Times New Roman"/>
        </w:rPr>
        <w:t>‘</w:t>
      </w:r>
      <w:r w:rsidRPr="00F22387">
        <w:rPr>
          <w:rFonts w:ascii="Times New Roman" w:hAnsi="Times New Roman" w:cs="Times New Roman"/>
        </w:rPr>
        <w:t>mixed products</w:t>
      </w:r>
      <w:r w:rsidR="00DF551A" w:rsidRPr="00F22387">
        <w:rPr>
          <w:rFonts w:ascii="Times New Roman" w:hAnsi="Times New Roman" w:cs="Times New Roman"/>
        </w:rPr>
        <w:t>’</w:t>
      </w:r>
      <w:r w:rsidRPr="00F22387">
        <w:rPr>
          <w:rFonts w:ascii="Times New Roman" w:hAnsi="Times New Roman" w:cs="Times New Roman"/>
        </w:rPr>
        <w:t>) that have been exported from Australia; and</w:t>
      </w:r>
    </w:p>
    <w:p w14:paraId="109E21E8" w14:textId="77777777" w:rsidR="00422CDB" w:rsidRPr="00F22387" w:rsidRDefault="00422CDB" w:rsidP="008F6C7D">
      <w:pPr>
        <w:spacing w:after="0" w:line="240" w:lineRule="auto"/>
        <w:ind w:left="864" w:hanging="432"/>
        <w:jc w:val="both"/>
        <w:rPr>
          <w:rFonts w:ascii="Times New Roman" w:hAnsi="Times New Roman" w:cs="Times New Roman"/>
        </w:rPr>
      </w:pPr>
      <w:r w:rsidRPr="00F22387">
        <w:rPr>
          <w:rFonts w:ascii="Times New Roman" w:hAnsi="Times New Roman" w:cs="Times New Roman"/>
        </w:rPr>
        <w:t xml:space="preserve">(b) the person (in this sub-section referred to as the </w:t>
      </w:r>
      <w:r w:rsidR="00DF551A" w:rsidRPr="00F22387">
        <w:rPr>
          <w:rFonts w:ascii="Times New Roman" w:hAnsi="Times New Roman" w:cs="Times New Roman"/>
        </w:rPr>
        <w:t>‘</w:t>
      </w:r>
      <w:r w:rsidRPr="00F22387">
        <w:rPr>
          <w:rFonts w:ascii="Times New Roman" w:hAnsi="Times New Roman" w:cs="Times New Roman"/>
        </w:rPr>
        <w:t>producer</w:t>
      </w:r>
      <w:r w:rsidR="00DF551A" w:rsidRPr="00F22387">
        <w:rPr>
          <w:rFonts w:ascii="Times New Roman" w:hAnsi="Times New Roman" w:cs="Times New Roman"/>
        </w:rPr>
        <w:t>’</w:t>
      </w:r>
      <w:r w:rsidRPr="00F22387">
        <w:rPr>
          <w:rFonts w:ascii="Times New Roman" w:hAnsi="Times New Roman" w:cs="Times New Roman"/>
        </w:rPr>
        <w:t>) to whom the refund is made was not the owner of the dairy products or the mixed products, as the case may be, immediately before the time when those dairy products or mixed products were exported,</w:t>
      </w:r>
    </w:p>
    <w:p w14:paraId="1D878D69" w14:textId="77777777" w:rsidR="00E3126B" w:rsidRPr="00F22387" w:rsidRDefault="00E3126B" w:rsidP="00DF551A">
      <w:pPr>
        <w:spacing w:after="0" w:line="240" w:lineRule="auto"/>
        <w:jc w:val="both"/>
        <w:rPr>
          <w:rFonts w:ascii="Times New Roman" w:hAnsi="Times New Roman" w:cs="Times New Roman"/>
        </w:rPr>
      </w:pPr>
      <w:r w:rsidRPr="00F22387">
        <w:rPr>
          <w:rFonts w:ascii="Times New Roman" w:hAnsi="Times New Roman" w:cs="Times New Roman"/>
        </w:rPr>
        <w:br w:type="page"/>
      </w:r>
    </w:p>
    <w:p w14:paraId="7448BD99" w14:textId="77777777" w:rsidR="00422CDB" w:rsidRPr="00F22387" w:rsidRDefault="00422CDB" w:rsidP="00DF551A">
      <w:pPr>
        <w:spacing w:after="0" w:line="240" w:lineRule="auto"/>
        <w:jc w:val="both"/>
        <w:rPr>
          <w:rFonts w:ascii="Times New Roman" w:hAnsi="Times New Roman" w:cs="Times New Roman"/>
        </w:rPr>
      </w:pPr>
      <w:r w:rsidRPr="00F22387">
        <w:rPr>
          <w:rFonts w:ascii="Times New Roman" w:hAnsi="Times New Roman" w:cs="Times New Roman"/>
        </w:rPr>
        <w:lastRenderedPageBreak/>
        <w:t>the producer shall pay to the person who was the owner of those dairy products or mixed products immediately before that time an amount equal to the amount of levy so refunded.</w:t>
      </w:r>
    </w:p>
    <w:p w14:paraId="259E8939" w14:textId="77777777" w:rsidR="00422CDB" w:rsidRPr="00F22387" w:rsidRDefault="00DF551A" w:rsidP="007435DE">
      <w:pPr>
        <w:spacing w:before="60" w:after="0" w:line="240" w:lineRule="auto"/>
        <w:ind w:firstLine="432"/>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(2) A person to whom an amount is payable by another person under sub-section (1) may recover that amount from that other person as a debt due to the first-mentioned person from that other person.</w:t>
      </w:r>
      <w:r w:rsidRPr="00F22387">
        <w:rPr>
          <w:rFonts w:ascii="Times New Roman" w:hAnsi="Times New Roman" w:cs="Times New Roman"/>
        </w:rPr>
        <w:t>”</w:t>
      </w:r>
      <w:r w:rsidR="00422CDB" w:rsidRPr="00F22387">
        <w:rPr>
          <w:rFonts w:ascii="Times New Roman" w:hAnsi="Times New Roman" w:cs="Times New Roman"/>
        </w:rPr>
        <w:t>.</w:t>
      </w:r>
    </w:p>
    <w:p w14:paraId="4E032640" w14:textId="77777777" w:rsidR="00422CDB" w:rsidRPr="00F22387" w:rsidRDefault="00C56D53" w:rsidP="008F6C7D">
      <w:pPr>
        <w:spacing w:before="120" w:after="60" w:line="240" w:lineRule="auto"/>
        <w:jc w:val="both"/>
        <w:rPr>
          <w:rFonts w:ascii="Times New Roman" w:hAnsi="Times New Roman" w:cs="Times New Roman"/>
          <w:b/>
          <w:sz w:val="20"/>
        </w:rPr>
      </w:pPr>
      <w:r w:rsidRPr="00F22387">
        <w:rPr>
          <w:rFonts w:ascii="Times New Roman" w:hAnsi="Times New Roman" w:cs="Times New Roman"/>
          <w:b/>
          <w:sz w:val="20"/>
        </w:rPr>
        <w:t>Access to premises</w:t>
      </w:r>
    </w:p>
    <w:p w14:paraId="69DF3738" w14:textId="77777777" w:rsidR="00422CDB" w:rsidRPr="00F22387" w:rsidRDefault="00C56D53" w:rsidP="008F6C7D">
      <w:pPr>
        <w:spacing w:after="0" w:line="240" w:lineRule="auto"/>
        <w:ind w:firstLine="432"/>
        <w:jc w:val="both"/>
        <w:rPr>
          <w:rFonts w:ascii="Times New Roman" w:hAnsi="Times New Roman" w:cs="Times New Roman"/>
        </w:rPr>
      </w:pPr>
      <w:r w:rsidRPr="00F22387">
        <w:rPr>
          <w:rFonts w:ascii="Times New Roman" w:hAnsi="Times New Roman" w:cs="Times New Roman"/>
          <w:b/>
        </w:rPr>
        <w:t>10.</w:t>
      </w:r>
      <w:r w:rsidR="00422CDB" w:rsidRPr="00F22387">
        <w:rPr>
          <w:rFonts w:ascii="Times New Roman" w:hAnsi="Times New Roman" w:cs="Times New Roman"/>
        </w:rPr>
        <w:t xml:space="preserve"> Section 21 of the Principal Act is amended—</w:t>
      </w:r>
    </w:p>
    <w:p w14:paraId="3356549C" w14:textId="77777777" w:rsidR="00422CDB" w:rsidRPr="00F22387" w:rsidRDefault="00422CDB" w:rsidP="008F6C7D">
      <w:pPr>
        <w:spacing w:after="0" w:line="240" w:lineRule="auto"/>
        <w:ind w:left="864" w:hanging="432"/>
        <w:jc w:val="both"/>
        <w:rPr>
          <w:rFonts w:ascii="Times New Roman" w:hAnsi="Times New Roman" w:cs="Times New Roman"/>
        </w:rPr>
      </w:pPr>
      <w:r w:rsidRPr="00F22387">
        <w:rPr>
          <w:rFonts w:ascii="Times New Roman" w:hAnsi="Times New Roman" w:cs="Times New Roman"/>
        </w:rPr>
        <w:t>(a) by inserting after sub-section (3) the following sub-section:</w:t>
      </w:r>
    </w:p>
    <w:p w14:paraId="11F8A26A" w14:textId="77777777" w:rsidR="00422CDB" w:rsidRPr="00F22387" w:rsidRDefault="00DF551A" w:rsidP="007435DE">
      <w:pPr>
        <w:spacing w:before="60" w:after="0" w:line="240" w:lineRule="auto"/>
        <w:ind w:left="864" w:firstLine="288"/>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(3</w:t>
      </w:r>
      <w:r w:rsidR="008F6C7D" w:rsidRPr="00F22387">
        <w:rPr>
          <w:rFonts w:ascii="Times New Roman" w:hAnsi="Times New Roman" w:cs="Times New Roman"/>
          <w:smallCaps/>
        </w:rPr>
        <w:t>a</w:t>
      </w:r>
      <w:r w:rsidR="00422CDB" w:rsidRPr="00F22387">
        <w:rPr>
          <w:rFonts w:ascii="Times New Roman" w:hAnsi="Times New Roman" w:cs="Times New Roman"/>
        </w:rPr>
        <w:t>) A warrant under sub-section (3) shall specify a date after which the warrant ceases to have effect.</w:t>
      </w:r>
      <w:r w:rsidRPr="00F22387">
        <w:rPr>
          <w:rFonts w:ascii="Times New Roman" w:hAnsi="Times New Roman" w:cs="Times New Roman"/>
        </w:rPr>
        <w:t>”</w:t>
      </w:r>
      <w:r w:rsidR="00422CDB" w:rsidRPr="00F22387">
        <w:rPr>
          <w:rFonts w:ascii="Times New Roman" w:hAnsi="Times New Roman" w:cs="Times New Roman"/>
        </w:rPr>
        <w:t>; and</w:t>
      </w:r>
    </w:p>
    <w:p w14:paraId="0A7B89C3" w14:textId="77777777" w:rsidR="00422CDB" w:rsidRPr="00F22387" w:rsidRDefault="00422CDB" w:rsidP="008F6C7D">
      <w:pPr>
        <w:spacing w:after="0" w:line="240" w:lineRule="auto"/>
        <w:ind w:left="864" w:hanging="432"/>
        <w:jc w:val="both"/>
        <w:rPr>
          <w:rFonts w:ascii="Times New Roman" w:hAnsi="Times New Roman" w:cs="Times New Roman"/>
        </w:rPr>
      </w:pPr>
      <w:r w:rsidRPr="00F22387">
        <w:rPr>
          <w:rFonts w:ascii="Times New Roman" w:hAnsi="Times New Roman" w:cs="Times New Roman"/>
        </w:rPr>
        <w:t>(b) by omitting sub-section (5).</w:t>
      </w:r>
    </w:p>
    <w:p w14:paraId="4060BBBB" w14:textId="77777777" w:rsidR="00422CDB" w:rsidRPr="00F22387" w:rsidRDefault="00C56D53" w:rsidP="008F6C7D">
      <w:pPr>
        <w:spacing w:before="120" w:after="60" w:line="240" w:lineRule="auto"/>
        <w:jc w:val="both"/>
        <w:rPr>
          <w:rFonts w:ascii="Times New Roman" w:hAnsi="Times New Roman" w:cs="Times New Roman"/>
          <w:b/>
          <w:sz w:val="20"/>
        </w:rPr>
      </w:pPr>
      <w:r w:rsidRPr="00F22387">
        <w:rPr>
          <w:rFonts w:ascii="Times New Roman" w:hAnsi="Times New Roman" w:cs="Times New Roman"/>
          <w:b/>
          <w:sz w:val="20"/>
        </w:rPr>
        <w:t>Review of decisions</w:t>
      </w:r>
    </w:p>
    <w:p w14:paraId="5A0ED01F" w14:textId="77777777" w:rsidR="00422CDB" w:rsidRPr="00F22387" w:rsidRDefault="00C56D53" w:rsidP="008F6C7D">
      <w:pPr>
        <w:spacing w:after="0" w:line="240" w:lineRule="auto"/>
        <w:ind w:firstLine="432"/>
        <w:jc w:val="both"/>
        <w:rPr>
          <w:rFonts w:ascii="Times New Roman" w:hAnsi="Times New Roman" w:cs="Times New Roman"/>
        </w:rPr>
      </w:pPr>
      <w:r w:rsidRPr="00F22387">
        <w:rPr>
          <w:rFonts w:ascii="Times New Roman" w:hAnsi="Times New Roman" w:cs="Times New Roman"/>
          <w:b/>
        </w:rPr>
        <w:t>11.</w:t>
      </w:r>
      <w:r w:rsidR="00422CDB" w:rsidRPr="00F22387">
        <w:rPr>
          <w:rFonts w:ascii="Times New Roman" w:hAnsi="Times New Roman" w:cs="Times New Roman"/>
        </w:rPr>
        <w:t xml:space="preserve"> Section 24</w:t>
      </w:r>
      <w:r w:rsidRPr="00F22387">
        <w:rPr>
          <w:rFonts w:ascii="Times New Roman" w:hAnsi="Times New Roman" w:cs="Times New Roman"/>
          <w:smallCaps/>
        </w:rPr>
        <w:t xml:space="preserve">a </w:t>
      </w:r>
      <w:r w:rsidR="00422CDB" w:rsidRPr="00F22387">
        <w:rPr>
          <w:rFonts w:ascii="Times New Roman" w:hAnsi="Times New Roman" w:cs="Times New Roman"/>
        </w:rPr>
        <w:t>of the Principal Act is amended—</w:t>
      </w:r>
    </w:p>
    <w:p w14:paraId="05531147" w14:textId="77777777" w:rsidR="00422CDB" w:rsidRPr="00F22387" w:rsidRDefault="00422CDB" w:rsidP="008F6C7D">
      <w:pPr>
        <w:spacing w:after="0" w:line="240" w:lineRule="auto"/>
        <w:ind w:left="864" w:hanging="432"/>
        <w:jc w:val="both"/>
        <w:rPr>
          <w:rFonts w:ascii="Times New Roman" w:hAnsi="Times New Roman" w:cs="Times New Roman"/>
        </w:rPr>
      </w:pPr>
      <w:r w:rsidRPr="00F22387">
        <w:rPr>
          <w:rFonts w:ascii="Times New Roman" w:hAnsi="Times New Roman" w:cs="Times New Roman"/>
        </w:rPr>
        <w:t>(a) by omitting sub-section (1) and substituting the following sub-section:</w:t>
      </w:r>
    </w:p>
    <w:p w14:paraId="5ECA865D" w14:textId="77777777" w:rsidR="00422CDB" w:rsidRPr="00F22387" w:rsidRDefault="00DF551A" w:rsidP="008F6C7D">
      <w:pPr>
        <w:spacing w:after="0" w:line="240" w:lineRule="auto"/>
        <w:ind w:left="864" w:firstLine="288"/>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(1) An application may be made to the Administrative Appeals Tribunal for a review of—</w:t>
      </w:r>
    </w:p>
    <w:p w14:paraId="1A91991F" w14:textId="78DA2CF9" w:rsidR="00422CDB" w:rsidRPr="00F22387" w:rsidRDefault="00422CDB" w:rsidP="008F6C7D">
      <w:pPr>
        <w:spacing w:after="0" w:line="240" w:lineRule="auto"/>
        <w:ind w:left="1584" w:hanging="432"/>
        <w:jc w:val="both"/>
        <w:rPr>
          <w:rFonts w:ascii="Times New Roman" w:hAnsi="Times New Roman" w:cs="Times New Roman"/>
        </w:rPr>
      </w:pPr>
      <w:r w:rsidRPr="00F22387">
        <w:rPr>
          <w:rFonts w:ascii="Times New Roman" w:hAnsi="Times New Roman" w:cs="Times New Roman"/>
        </w:rPr>
        <w:t>(a) a qu</w:t>
      </w:r>
      <w:r w:rsidR="007A5095">
        <w:rPr>
          <w:rFonts w:ascii="Times New Roman" w:hAnsi="Times New Roman" w:cs="Times New Roman"/>
        </w:rPr>
        <w:t>ota determined under section 11</w:t>
      </w:r>
      <w:r w:rsidR="00C56D53" w:rsidRPr="00F22387">
        <w:rPr>
          <w:rFonts w:ascii="Times New Roman" w:hAnsi="Times New Roman" w:cs="Times New Roman"/>
          <w:smallCaps/>
        </w:rPr>
        <w:t>a;</w:t>
      </w:r>
    </w:p>
    <w:p w14:paraId="5EABECFD" w14:textId="77777777" w:rsidR="00422CDB" w:rsidRPr="00F22387" w:rsidRDefault="00422CDB" w:rsidP="008F6C7D">
      <w:pPr>
        <w:spacing w:after="0" w:line="240" w:lineRule="auto"/>
        <w:ind w:left="1584" w:hanging="432"/>
        <w:jc w:val="both"/>
        <w:rPr>
          <w:rFonts w:ascii="Times New Roman" w:hAnsi="Times New Roman" w:cs="Times New Roman"/>
        </w:rPr>
      </w:pPr>
      <w:r w:rsidRPr="00F22387">
        <w:rPr>
          <w:rFonts w:ascii="Times New Roman" w:hAnsi="Times New Roman" w:cs="Times New Roman"/>
        </w:rPr>
        <w:t>(b) a variation of such a quota; or</w:t>
      </w:r>
    </w:p>
    <w:p w14:paraId="04AF7EA1" w14:textId="77777777" w:rsidR="00422CDB" w:rsidRPr="00F22387" w:rsidRDefault="00422CDB" w:rsidP="008F6C7D">
      <w:pPr>
        <w:spacing w:after="0" w:line="240" w:lineRule="auto"/>
        <w:ind w:left="1584" w:hanging="432"/>
        <w:jc w:val="both"/>
        <w:rPr>
          <w:rFonts w:ascii="Times New Roman" w:hAnsi="Times New Roman" w:cs="Times New Roman"/>
        </w:rPr>
      </w:pPr>
      <w:r w:rsidRPr="00F22387">
        <w:rPr>
          <w:rFonts w:ascii="Times New Roman" w:hAnsi="Times New Roman" w:cs="Times New Roman"/>
        </w:rPr>
        <w:t>(c) a decision made under sub-section 6 (2).</w:t>
      </w:r>
      <w:r w:rsidR="00DF551A" w:rsidRPr="00F22387">
        <w:rPr>
          <w:rFonts w:ascii="Times New Roman" w:hAnsi="Times New Roman" w:cs="Times New Roman"/>
        </w:rPr>
        <w:t>”</w:t>
      </w:r>
      <w:r w:rsidRPr="00F22387">
        <w:rPr>
          <w:rFonts w:ascii="Times New Roman" w:hAnsi="Times New Roman" w:cs="Times New Roman"/>
        </w:rPr>
        <w:t>; and</w:t>
      </w:r>
    </w:p>
    <w:p w14:paraId="5B999C5C" w14:textId="77777777" w:rsidR="00422CDB" w:rsidRPr="00F22387" w:rsidRDefault="00422CDB" w:rsidP="008F6C7D">
      <w:pPr>
        <w:spacing w:after="0" w:line="240" w:lineRule="auto"/>
        <w:ind w:left="864" w:hanging="432"/>
        <w:jc w:val="both"/>
        <w:rPr>
          <w:rFonts w:ascii="Times New Roman" w:hAnsi="Times New Roman" w:cs="Times New Roman"/>
        </w:rPr>
      </w:pPr>
      <w:r w:rsidRPr="00F22387">
        <w:rPr>
          <w:rFonts w:ascii="Times New Roman" w:hAnsi="Times New Roman" w:cs="Times New Roman"/>
        </w:rPr>
        <w:t>(b) by adding at the end thereof the following sub-sections:</w:t>
      </w:r>
    </w:p>
    <w:p w14:paraId="2F106644" w14:textId="77777777" w:rsidR="00422CDB" w:rsidRPr="00F22387" w:rsidRDefault="00DF551A" w:rsidP="008F6C7D">
      <w:pPr>
        <w:spacing w:after="0" w:line="240" w:lineRule="auto"/>
        <w:ind w:left="864" w:firstLine="288"/>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(3) Where the Corporation forwards to a proprietor of a factory a notice in writing of a quota or a variation of a quota determined by the Minister under section 11</w:t>
      </w:r>
      <w:r w:rsidR="00C56D53" w:rsidRPr="00F22387">
        <w:rPr>
          <w:rFonts w:ascii="Times New Roman" w:hAnsi="Times New Roman" w:cs="Times New Roman"/>
          <w:smallCaps/>
        </w:rPr>
        <w:t xml:space="preserve">a, </w:t>
      </w:r>
      <w:r w:rsidR="00422CDB" w:rsidRPr="00F22387">
        <w:rPr>
          <w:rFonts w:ascii="Times New Roman" w:hAnsi="Times New Roman" w:cs="Times New Roman"/>
        </w:rPr>
        <w:t xml:space="preserve">that notice shall include a statement to the effect that, subject to the </w:t>
      </w:r>
      <w:r w:rsidR="00C56D53" w:rsidRPr="00F22387">
        <w:rPr>
          <w:rFonts w:ascii="Times New Roman" w:hAnsi="Times New Roman" w:cs="Times New Roman"/>
          <w:i/>
        </w:rPr>
        <w:t xml:space="preserve">Administrative Appeals Tribunal Act 1975, </w:t>
      </w:r>
      <w:r w:rsidR="00422CDB" w:rsidRPr="00F22387">
        <w:rPr>
          <w:rFonts w:ascii="Times New Roman" w:hAnsi="Times New Roman" w:cs="Times New Roman"/>
        </w:rPr>
        <w:t>an application may be made to the Administrative Appeals Tribunal for a review of the decision of the Minister by or on behalf of any person whose interests are affected by the decision.</w:t>
      </w:r>
    </w:p>
    <w:p w14:paraId="23300750" w14:textId="77777777" w:rsidR="00422CDB" w:rsidRPr="00F22387" w:rsidRDefault="00DF551A" w:rsidP="008F6C7D">
      <w:pPr>
        <w:spacing w:after="0" w:line="240" w:lineRule="auto"/>
        <w:ind w:left="864" w:firstLine="288"/>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 xml:space="preserve">(4) Where the Minister or an authorized person makes a decision under sub-section 6 (2) and gives to the person whose interests are affected by the decision notice in writing of the decision, that notice shall include a statement to the effect that, subject to the </w:t>
      </w:r>
      <w:r w:rsidR="00C56D53" w:rsidRPr="00F22387">
        <w:rPr>
          <w:rFonts w:ascii="Times New Roman" w:hAnsi="Times New Roman" w:cs="Times New Roman"/>
          <w:i/>
        </w:rPr>
        <w:t xml:space="preserve">Administrative Appeals Tribunal Act 1975, </w:t>
      </w:r>
      <w:r w:rsidR="00422CDB" w:rsidRPr="00F22387">
        <w:rPr>
          <w:rFonts w:ascii="Times New Roman" w:hAnsi="Times New Roman" w:cs="Times New Roman"/>
        </w:rPr>
        <w:t>an application may be made to the Administrative Appeals Tribunal for a review of the decision by or on behalf of any person whose interests are affected by the decision.</w:t>
      </w:r>
    </w:p>
    <w:p w14:paraId="04953BEB" w14:textId="77777777" w:rsidR="00422CDB" w:rsidRPr="00F22387" w:rsidRDefault="00DF551A" w:rsidP="008F6C7D">
      <w:pPr>
        <w:spacing w:after="0" w:line="240" w:lineRule="auto"/>
        <w:ind w:left="864" w:firstLine="288"/>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(5) Any failure to comply with the requirements of sub-section (3) or (4) in relation to a decision does not affect the validity of the decision.</w:t>
      </w:r>
      <w:r w:rsidRPr="00F22387">
        <w:rPr>
          <w:rFonts w:ascii="Times New Roman" w:hAnsi="Times New Roman" w:cs="Times New Roman"/>
        </w:rPr>
        <w:t>”</w:t>
      </w:r>
      <w:r w:rsidR="00422CDB" w:rsidRPr="00F22387">
        <w:rPr>
          <w:rFonts w:ascii="Times New Roman" w:hAnsi="Times New Roman" w:cs="Times New Roman"/>
        </w:rPr>
        <w:t>.</w:t>
      </w:r>
    </w:p>
    <w:p w14:paraId="6C284E28" w14:textId="77777777" w:rsidR="00422CDB" w:rsidRPr="00F22387" w:rsidRDefault="00C56D53" w:rsidP="008F6C7D">
      <w:pPr>
        <w:spacing w:before="120" w:after="60" w:line="240" w:lineRule="auto"/>
        <w:jc w:val="both"/>
        <w:rPr>
          <w:rFonts w:ascii="Times New Roman" w:hAnsi="Times New Roman" w:cs="Times New Roman"/>
          <w:b/>
          <w:sz w:val="20"/>
        </w:rPr>
      </w:pPr>
      <w:r w:rsidRPr="00F22387">
        <w:rPr>
          <w:rFonts w:ascii="Times New Roman" w:hAnsi="Times New Roman" w:cs="Times New Roman"/>
          <w:b/>
          <w:sz w:val="20"/>
        </w:rPr>
        <w:t>Penalties</w:t>
      </w:r>
    </w:p>
    <w:p w14:paraId="614B3FAD" w14:textId="77777777" w:rsidR="00422CDB" w:rsidRPr="00F22387" w:rsidRDefault="00C56D53" w:rsidP="008F6C7D">
      <w:pPr>
        <w:spacing w:after="0" w:line="240" w:lineRule="auto"/>
        <w:ind w:firstLine="432"/>
        <w:jc w:val="both"/>
        <w:rPr>
          <w:rFonts w:ascii="Times New Roman" w:hAnsi="Times New Roman" w:cs="Times New Roman"/>
        </w:rPr>
      </w:pPr>
      <w:r w:rsidRPr="00F22387">
        <w:rPr>
          <w:rFonts w:ascii="Times New Roman" w:hAnsi="Times New Roman" w:cs="Times New Roman"/>
          <w:b/>
        </w:rPr>
        <w:t>12.</w:t>
      </w:r>
      <w:r w:rsidR="00422CDB" w:rsidRPr="00F22387">
        <w:rPr>
          <w:rFonts w:ascii="Times New Roman" w:hAnsi="Times New Roman" w:cs="Times New Roman"/>
        </w:rPr>
        <w:t xml:space="preserve"> The Principal Act is amended as set out in Schedule 2.</w:t>
      </w:r>
    </w:p>
    <w:p w14:paraId="1ED6C676" w14:textId="77777777" w:rsidR="00E3126B" w:rsidRPr="00F22387" w:rsidRDefault="00E3126B" w:rsidP="00DF551A">
      <w:pPr>
        <w:spacing w:after="0" w:line="240" w:lineRule="auto"/>
        <w:jc w:val="both"/>
        <w:rPr>
          <w:rFonts w:ascii="Times New Roman" w:hAnsi="Times New Roman" w:cs="Times New Roman"/>
        </w:rPr>
      </w:pPr>
      <w:r w:rsidRPr="00F22387">
        <w:rPr>
          <w:rFonts w:ascii="Times New Roman" w:hAnsi="Times New Roman" w:cs="Times New Roman"/>
        </w:rPr>
        <w:br w:type="page"/>
      </w:r>
    </w:p>
    <w:p w14:paraId="308864F3" w14:textId="77777777" w:rsidR="00422CDB" w:rsidRPr="00F22387" w:rsidRDefault="00123081" w:rsidP="008F6C7D">
      <w:pPr>
        <w:spacing w:after="0" w:line="240" w:lineRule="auto"/>
        <w:jc w:val="center"/>
        <w:rPr>
          <w:rFonts w:ascii="Times New Roman" w:hAnsi="Times New Roman" w:cs="Times New Roman"/>
          <w:b/>
          <w:sz w:val="24"/>
        </w:rPr>
      </w:pPr>
      <w:r w:rsidRPr="00F22387">
        <w:rPr>
          <w:rFonts w:ascii="Times New Roman" w:hAnsi="Times New Roman" w:cs="Times New Roman"/>
          <w:b/>
          <w:sz w:val="24"/>
        </w:rPr>
        <w:lastRenderedPageBreak/>
        <w:t>PART IV—AMENDMENTS OF THE DAIRYING INDUSTRY RESEARCH AND PROMOTION LEVY COLLECTION ACT 1972</w:t>
      </w:r>
    </w:p>
    <w:p w14:paraId="7B958E13" w14:textId="77777777" w:rsidR="00422CDB" w:rsidRPr="00F22387" w:rsidRDefault="00C56D53" w:rsidP="008F6C7D">
      <w:pPr>
        <w:spacing w:before="120" w:after="60" w:line="240" w:lineRule="auto"/>
        <w:jc w:val="both"/>
        <w:rPr>
          <w:rFonts w:ascii="Times New Roman" w:hAnsi="Times New Roman" w:cs="Times New Roman"/>
          <w:b/>
          <w:sz w:val="20"/>
        </w:rPr>
      </w:pPr>
      <w:r w:rsidRPr="00F22387">
        <w:rPr>
          <w:rFonts w:ascii="Times New Roman" w:hAnsi="Times New Roman" w:cs="Times New Roman"/>
          <w:b/>
          <w:sz w:val="20"/>
        </w:rPr>
        <w:t>Principal Act</w:t>
      </w:r>
    </w:p>
    <w:p w14:paraId="337859E7" w14:textId="77777777" w:rsidR="00422CDB" w:rsidRPr="00F22387" w:rsidRDefault="00C56D53" w:rsidP="008F6C7D">
      <w:pPr>
        <w:spacing w:after="0" w:line="240" w:lineRule="auto"/>
        <w:ind w:firstLine="432"/>
        <w:jc w:val="both"/>
        <w:rPr>
          <w:rFonts w:ascii="Times New Roman" w:hAnsi="Times New Roman" w:cs="Times New Roman"/>
        </w:rPr>
      </w:pPr>
      <w:r w:rsidRPr="00F22387">
        <w:rPr>
          <w:rFonts w:ascii="Times New Roman" w:hAnsi="Times New Roman" w:cs="Times New Roman"/>
          <w:b/>
        </w:rPr>
        <w:t>13.</w:t>
      </w:r>
      <w:r w:rsidR="00422CDB" w:rsidRPr="00F22387">
        <w:rPr>
          <w:rFonts w:ascii="Times New Roman" w:hAnsi="Times New Roman" w:cs="Times New Roman"/>
        </w:rPr>
        <w:t xml:space="preserve"> The </w:t>
      </w:r>
      <w:r w:rsidRPr="00F22387">
        <w:rPr>
          <w:rFonts w:ascii="Times New Roman" w:hAnsi="Times New Roman" w:cs="Times New Roman"/>
          <w:i/>
        </w:rPr>
        <w:t>Dairying Industry Research and Promotion Levy Collection Act 197</w:t>
      </w:r>
      <w:r w:rsidR="00CA51E8" w:rsidRPr="00F22387">
        <w:rPr>
          <w:rFonts w:ascii="Times New Roman" w:hAnsi="Times New Roman" w:cs="Times New Roman"/>
          <w:i/>
        </w:rPr>
        <w:t>2</w:t>
      </w:r>
      <w:r w:rsidR="00CA51E8" w:rsidRPr="007A5095">
        <w:rPr>
          <w:rFonts w:ascii="Times New Roman" w:hAnsi="Times New Roman" w:cs="Times New Roman"/>
          <w:vertAlign w:val="superscript"/>
        </w:rPr>
        <w:t>3</w:t>
      </w:r>
      <w:r w:rsidRPr="00F22387">
        <w:rPr>
          <w:rFonts w:ascii="Times New Roman" w:hAnsi="Times New Roman" w:cs="Times New Roman"/>
          <w:i/>
        </w:rPr>
        <w:t xml:space="preserve"> </w:t>
      </w:r>
      <w:r w:rsidR="00422CDB" w:rsidRPr="00F22387">
        <w:rPr>
          <w:rFonts w:ascii="Times New Roman" w:hAnsi="Times New Roman" w:cs="Times New Roman"/>
        </w:rPr>
        <w:t>is in this Part referred to as the Principal Act.</w:t>
      </w:r>
    </w:p>
    <w:p w14:paraId="2B1DB515" w14:textId="77777777" w:rsidR="00422CDB" w:rsidRPr="00F22387" w:rsidRDefault="00C56D53" w:rsidP="008F6C7D">
      <w:pPr>
        <w:spacing w:before="120" w:after="60" w:line="240" w:lineRule="auto"/>
        <w:jc w:val="both"/>
        <w:rPr>
          <w:rFonts w:ascii="Times New Roman" w:hAnsi="Times New Roman" w:cs="Times New Roman"/>
          <w:b/>
          <w:sz w:val="20"/>
        </w:rPr>
      </w:pPr>
      <w:r w:rsidRPr="00F22387">
        <w:rPr>
          <w:rFonts w:ascii="Times New Roman" w:hAnsi="Times New Roman" w:cs="Times New Roman"/>
          <w:b/>
          <w:sz w:val="20"/>
        </w:rPr>
        <w:t>Penalty for non-payment</w:t>
      </w:r>
    </w:p>
    <w:p w14:paraId="2DB8A904" w14:textId="77777777" w:rsidR="00422CDB" w:rsidRPr="00F22387" w:rsidRDefault="00C56D53" w:rsidP="008F6C7D">
      <w:pPr>
        <w:spacing w:after="0" w:line="240" w:lineRule="auto"/>
        <w:ind w:firstLine="432"/>
        <w:jc w:val="both"/>
        <w:rPr>
          <w:rFonts w:ascii="Times New Roman" w:hAnsi="Times New Roman" w:cs="Times New Roman"/>
        </w:rPr>
      </w:pPr>
      <w:r w:rsidRPr="00F22387">
        <w:rPr>
          <w:rFonts w:ascii="Times New Roman" w:hAnsi="Times New Roman" w:cs="Times New Roman"/>
          <w:b/>
        </w:rPr>
        <w:t>14.</w:t>
      </w:r>
      <w:r w:rsidR="00422CDB" w:rsidRPr="00F22387">
        <w:rPr>
          <w:rFonts w:ascii="Times New Roman" w:hAnsi="Times New Roman" w:cs="Times New Roman"/>
        </w:rPr>
        <w:t xml:space="preserve"> Section 7 of the Principal Act is amended by omitting from sub-section (4) </w:t>
      </w:r>
      <w:r w:rsidR="00DF551A" w:rsidRPr="00F22387">
        <w:rPr>
          <w:rFonts w:ascii="Times New Roman" w:hAnsi="Times New Roman" w:cs="Times New Roman"/>
        </w:rPr>
        <w:t>“</w:t>
      </w:r>
      <w:r w:rsidR="00422CDB" w:rsidRPr="00F22387">
        <w:rPr>
          <w:rFonts w:ascii="Times New Roman" w:hAnsi="Times New Roman" w:cs="Times New Roman"/>
        </w:rPr>
        <w:t>Ten dollars</w:t>
      </w:r>
      <w:r w:rsidR="00DF551A" w:rsidRPr="00F22387">
        <w:rPr>
          <w:rFonts w:ascii="Times New Roman" w:hAnsi="Times New Roman" w:cs="Times New Roman"/>
        </w:rPr>
        <w:t>”</w:t>
      </w:r>
      <w:r w:rsidR="00422CDB" w:rsidRPr="00F22387">
        <w:rPr>
          <w:rFonts w:ascii="Times New Roman" w:hAnsi="Times New Roman" w:cs="Times New Roman"/>
        </w:rPr>
        <w:t xml:space="preserve"> and substituting </w:t>
      </w:r>
      <w:r w:rsidR="00DF551A" w:rsidRPr="00F22387">
        <w:rPr>
          <w:rFonts w:ascii="Times New Roman" w:hAnsi="Times New Roman" w:cs="Times New Roman"/>
        </w:rPr>
        <w:t>“</w:t>
      </w:r>
      <w:r w:rsidR="00422CDB" w:rsidRPr="00F22387">
        <w:rPr>
          <w:rFonts w:ascii="Times New Roman" w:hAnsi="Times New Roman" w:cs="Times New Roman"/>
        </w:rPr>
        <w:t>$100</w:t>
      </w:r>
      <w:r w:rsidR="00DF551A" w:rsidRPr="00F22387">
        <w:rPr>
          <w:rFonts w:ascii="Times New Roman" w:hAnsi="Times New Roman" w:cs="Times New Roman"/>
        </w:rPr>
        <w:t>”</w:t>
      </w:r>
      <w:r w:rsidR="00422CDB" w:rsidRPr="00F22387">
        <w:rPr>
          <w:rFonts w:ascii="Times New Roman" w:hAnsi="Times New Roman" w:cs="Times New Roman"/>
        </w:rPr>
        <w:t>.</w:t>
      </w:r>
    </w:p>
    <w:p w14:paraId="2038D5BF" w14:textId="77777777" w:rsidR="00422CDB" w:rsidRPr="00F22387" w:rsidRDefault="00C56D53" w:rsidP="008F6C7D">
      <w:pPr>
        <w:spacing w:before="120" w:after="60" w:line="240" w:lineRule="auto"/>
        <w:jc w:val="both"/>
        <w:rPr>
          <w:rFonts w:ascii="Times New Roman" w:hAnsi="Times New Roman" w:cs="Times New Roman"/>
          <w:b/>
          <w:sz w:val="20"/>
        </w:rPr>
      </w:pPr>
      <w:r w:rsidRPr="00F22387">
        <w:rPr>
          <w:rFonts w:ascii="Times New Roman" w:hAnsi="Times New Roman" w:cs="Times New Roman"/>
          <w:b/>
          <w:sz w:val="20"/>
        </w:rPr>
        <w:t>Access to premises</w:t>
      </w:r>
    </w:p>
    <w:p w14:paraId="3F6CCB51" w14:textId="77777777" w:rsidR="00422CDB" w:rsidRPr="00F22387" w:rsidRDefault="00C56D53" w:rsidP="008F6C7D">
      <w:pPr>
        <w:spacing w:after="0" w:line="240" w:lineRule="auto"/>
        <w:ind w:firstLine="432"/>
        <w:jc w:val="both"/>
        <w:rPr>
          <w:rFonts w:ascii="Times New Roman" w:hAnsi="Times New Roman" w:cs="Times New Roman"/>
        </w:rPr>
      </w:pPr>
      <w:r w:rsidRPr="00F22387">
        <w:rPr>
          <w:rFonts w:ascii="Times New Roman" w:hAnsi="Times New Roman" w:cs="Times New Roman"/>
          <w:b/>
        </w:rPr>
        <w:t>15.</w:t>
      </w:r>
      <w:r w:rsidR="00422CDB" w:rsidRPr="00F22387">
        <w:rPr>
          <w:rFonts w:ascii="Times New Roman" w:hAnsi="Times New Roman" w:cs="Times New Roman"/>
        </w:rPr>
        <w:t xml:space="preserve"> Section 10 of the Principal Act is amended—</w:t>
      </w:r>
    </w:p>
    <w:p w14:paraId="4BC0AE7A" w14:textId="77777777" w:rsidR="00422CDB" w:rsidRPr="00F22387" w:rsidRDefault="00422CDB" w:rsidP="008F6C7D">
      <w:pPr>
        <w:spacing w:after="0" w:line="240" w:lineRule="auto"/>
        <w:ind w:left="864" w:hanging="432"/>
        <w:jc w:val="both"/>
        <w:rPr>
          <w:rFonts w:ascii="Times New Roman" w:hAnsi="Times New Roman" w:cs="Times New Roman"/>
        </w:rPr>
      </w:pPr>
      <w:r w:rsidRPr="00F22387">
        <w:rPr>
          <w:rFonts w:ascii="Times New Roman" w:hAnsi="Times New Roman" w:cs="Times New Roman"/>
        </w:rPr>
        <w:t xml:space="preserve">(a) by inserting in sub-section (3) </w:t>
      </w:r>
      <w:r w:rsidR="00DF551A" w:rsidRPr="00F22387">
        <w:rPr>
          <w:rFonts w:ascii="Times New Roman" w:hAnsi="Times New Roman" w:cs="Times New Roman"/>
        </w:rPr>
        <w:t>“</w:t>
      </w:r>
      <w:r w:rsidRPr="00F22387">
        <w:rPr>
          <w:rFonts w:ascii="Times New Roman" w:hAnsi="Times New Roman" w:cs="Times New Roman"/>
        </w:rPr>
        <w:t>or affirmation</w:t>
      </w:r>
      <w:r w:rsidR="00DF551A" w:rsidRPr="00F22387">
        <w:rPr>
          <w:rFonts w:ascii="Times New Roman" w:hAnsi="Times New Roman" w:cs="Times New Roman"/>
        </w:rPr>
        <w:t>”</w:t>
      </w:r>
      <w:r w:rsidRPr="00F22387">
        <w:rPr>
          <w:rFonts w:ascii="Times New Roman" w:hAnsi="Times New Roman" w:cs="Times New Roman"/>
        </w:rPr>
        <w:t xml:space="preserve"> after </w:t>
      </w:r>
      <w:r w:rsidR="00DF551A" w:rsidRPr="00F22387">
        <w:rPr>
          <w:rFonts w:ascii="Times New Roman" w:hAnsi="Times New Roman" w:cs="Times New Roman"/>
        </w:rPr>
        <w:t>“</w:t>
      </w:r>
      <w:r w:rsidRPr="00F22387">
        <w:rPr>
          <w:rFonts w:ascii="Times New Roman" w:hAnsi="Times New Roman" w:cs="Times New Roman"/>
        </w:rPr>
        <w:t>oath</w:t>
      </w:r>
      <w:r w:rsidR="00DF551A" w:rsidRPr="00F22387">
        <w:rPr>
          <w:rFonts w:ascii="Times New Roman" w:hAnsi="Times New Roman" w:cs="Times New Roman"/>
        </w:rPr>
        <w:t>”</w:t>
      </w:r>
      <w:r w:rsidRPr="00F22387">
        <w:rPr>
          <w:rFonts w:ascii="Times New Roman" w:hAnsi="Times New Roman" w:cs="Times New Roman"/>
        </w:rPr>
        <w:t>;</w:t>
      </w:r>
    </w:p>
    <w:p w14:paraId="39F2662C" w14:textId="77777777" w:rsidR="00422CDB" w:rsidRPr="00F22387" w:rsidRDefault="00422CDB" w:rsidP="008F6C7D">
      <w:pPr>
        <w:spacing w:after="0" w:line="240" w:lineRule="auto"/>
        <w:ind w:left="864" w:hanging="432"/>
        <w:jc w:val="both"/>
        <w:rPr>
          <w:rFonts w:ascii="Times New Roman" w:hAnsi="Times New Roman" w:cs="Times New Roman"/>
        </w:rPr>
      </w:pPr>
      <w:r w:rsidRPr="00F22387">
        <w:rPr>
          <w:rFonts w:ascii="Times New Roman" w:hAnsi="Times New Roman" w:cs="Times New Roman"/>
        </w:rPr>
        <w:t>(b) by inserting after sub-section (3) the following sub-section:</w:t>
      </w:r>
    </w:p>
    <w:p w14:paraId="23467662" w14:textId="77777777" w:rsidR="00422CDB" w:rsidRPr="00F22387" w:rsidRDefault="00DF551A" w:rsidP="0016770B">
      <w:pPr>
        <w:spacing w:before="60" w:after="0" w:line="240" w:lineRule="auto"/>
        <w:ind w:left="864" w:firstLine="288"/>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w:t>
      </w:r>
      <w:r w:rsidR="00E759EE" w:rsidRPr="00F22387">
        <w:rPr>
          <w:rFonts w:ascii="Times New Roman" w:hAnsi="Times New Roman" w:cs="Times New Roman"/>
          <w:smallCaps/>
        </w:rPr>
        <w:t>3a</w:t>
      </w:r>
      <w:r w:rsidR="00422CDB" w:rsidRPr="00F22387">
        <w:rPr>
          <w:rFonts w:ascii="Times New Roman" w:hAnsi="Times New Roman" w:cs="Times New Roman"/>
        </w:rPr>
        <w:t>) A warrant under sub-section (3) shall specify a date after which the warrant ceases to have effect.</w:t>
      </w:r>
      <w:r w:rsidRPr="00F22387">
        <w:rPr>
          <w:rFonts w:ascii="Times New Roman" w:hAnsi="Times New Roman" w:cs="Times New Roman"/>
        </w:rPr>
        <w:t>”</w:t>
      </w:r>
      <w:r w:rsidR="00422CDB" w:rsidRPr="00F22387">
        <w:rPr>
          <w:rFonts w:ascii="Times New Roman" w:hAnsi="Times New Roman" w:cs="Times New Roman"/>
        </w:rPr>
        <w:t>;</w:t>
      </w:r>
    </w:p>
    <w:p w14:paraId="6138639E" w14:textId="77777777" w:rsidR="00422CDB" w:rsidRPr="00F22387" w:rsidRDefault="00422CDB" w:rsidP="008F6C7D">
      <w:pPr>
        <w:spacing w:after="0" w:line="240" w:lineRule="auto"/>
        <w:ind w:left="864" w:hanging="432"/>
        <w:jc w:val="both"/>
        <w:rPr>
          <w:rFonts w:ascii="Times New Roman" w:hAnsi="Times New Roman" w:cs="Times New Roman"/>
        </w:rPr>
      </w:pPr>
      <w:r w:rsidRPr="00F22387">
        <w:rPr>
          <w:rFonts w:ascii="Times New Roman" w:hAnsi="Times New Roman" w:cs="Times New Roman"/>
        </w:rPr>
        <w:t xml:space="preserve">(c) by omitting from sub-section (4) </w:t>
      </w:r>
      <w:r w:rsidR="00DF551A" w:rsidRPr="00F22387">
        <w:rPr>
          <w:rFonts w:ascii="Times New Roman" w:hAnsi="Times New Roman" w:cs="Times New Roman"/>
        </w:rPr>
        <w:t>“</w:t>
      </w:r>
      <w:r w:rsidRPr="00F22387">
        <w:rPr>
          <w:rFonts w:ascii="Times New Roman" w:hAnsi="Times New Roman" w:cs="Times New Roman"/>
        </w:rPr>
        <w:t>the last preceding sub-section</w:t>
      </w:r>
      <w:r w:rsidR="00DF551A" w:rsidRPr="00F22387">
        <w:rPr>
          <w:rFonts w:ascii="Times New Roman" w:hAnsi="Times New Roman" w:cs="Times New Roman"/>
        </w:rPr>
        <w:t>”</w:t>
      </w:r>
      <w:r w:rsidRPr="00F22387">
        <w:rPr>
          <w:rFonts w:ascii="Times New Roman" w:hAnsi="Times New Roman" w:cs="Times New Roman"/>
        </w:rPr>
        <w:t xml:space="preserve"> and substituting </w:t>
      </w:r>
      <w:r w:rsidR="00DF551A" w:rsidRPr="00F22387">
        <w:rPr>
          <w:rFonts w:ascii="Times New Roman" w:hAnsi="Times New Roman" w:cs="Times New Roman"/>
        </w:rPr>
        <w:t>“</w:t>
      </w:r>
      <w:r w:rsidRPr="00F22387">
        <w:rPr>
          <w:rFonts w:ascii="Times New Roman" w:hAnsi="Times New Roman" w:cs="Times New Roman"/>
        </w:rPr>
        <w:t>sub-section (3)</w:t>
      </w:r>
      <w:r w:rsidR="00DF551A" w:rsidRPr="00F22387">
        <w:rPr>
          <w:rFonts w:ascii="Times New Roman" w:hAnsi="Times New Roman" w:cs="Times New Roman"/>
        </w:rPr>
        <w:t>”</w:t>
      </w:r>
      <w:r w:rsidRPr="00F22387">
        <w:rPr>
          <w:rFonts w:ascii="Times New Roman" w:hAnsi="Times New Roman" w:cs="Times New Roman"/>
        </w:rPr>
        <w:t>; and</w:t>
      </w:r>
    </w:p>
    <w:p w14:paraId="4B529251" w14:textId="77777777" w:rsidR="00422CDB" w:rsidRPr="00F22387" w:rsidRDefault="00422CDB" w:rsidP="008F6C7D">
      <w:pPr>
        <w:spacing w:after="0" w:line="240" w:lineRule="auto"/>
        <w:ind w:left="864" w:hanging="432"/>
        <w:jc w:val="both"/>
        <w:rPr>
          <w:rFonts w:ascii="Times New Roman" w:hAnsi="Times New Roman" w:cs="Times New Roman"/>
        </w:rPr>
      </w:pPr>
      <w:r w:rsidRPr="00F22387">
        <w:rPr>
          <w:rFonts w:ascii="Times New Roman" w:hAnsi="Times New Roman" w:cs="Times New Roman"/>
        </w:rPr>
        <w:t>(d) by omitting sub-section (5).</w:t>
      </w:r>
    </w:p>
    <w:p w14:paraId="39C4192C" w14:textId="77777777" w:rsidR="00422CDB" w:rsidRPr="00F22387" w:rsidRDefault="00C56D53" w:rsidP="00A80F77">
      <w:pPr>
        <w:spacing w:before="120" w:after="0" w:line="240" w:lineRule="auto"/>
        <w:ind w:firstLine="432"/>
        <w:jc w:val="both"/>
        <w:rPr>
          <w:rFonts w:ascii="Times New Roman" w:hAnsi="Times New Roman" w:cs="Times New Roman"/>
        </w:rPr>
      </w:pPr>
      <w:r w:rsidRPr="00F22387">
        <w:rPr>
          <w:rFonts w:ascii="Times New Roman" w:hAnsi="Times New Roman" w:cs="Times New Roman"/>
          <w:b/>
        </w:rPr>
        <w:t>16.</w:t>
      </w:r>
      <w:r w:rsidR="00422CDB" w:rsidRPr="00F22387">
        <w:rPr>
          <w:rFonts w:ascii="Times New Roman" w:hAnsi="Times New Roman" w:cs="Times New Roman"/>
        </w:rPr>
        <w:t xml:space="preserve"> After section 10 of the Principal Act the following section is inserted:</w:t>
      </w:r>
    </w:p>
    <w:p w14:paraId="33068E78" w14:textId="77777777" w:rsidR="00422CDB" w:rsidRPr="00F22387" w:rsidRDefault="00C56D53" w:rsidP="008F6C7D">
      <w:pPr>
        <w:spacing w:before="120" w:after="60" w:line="240" w:lineRule="auto"/>
        <w:jc w:val="both"/>
        <w:rPr>
          <w:rFonts w:ascii="Times New Roman" w:hAnsi="Times New Roman" w:cs="Times New Roman"/>
          <w:b/>
          <w:sz w:val="20"/>
        </w:rPr>
      </w:pPr>
      <w:r w:rsidRPr="00F22387">
        <w:rPr>
          <w:rFonts w:ascii="Times New Roman" w:hAnsi="Times New Roman" w:cs="Times New Roman"/>
          <w:b/>
          <w:sz w:val="20"/>
        </w:rPr>
        <w:t>Review of decisions</w:t>
      </w:r>
    </w:p>
    <w:p w14:paraId="1D945123" w14:textId="77777777" w:rsidR="00422CDB" w:rsidRPr="00F22387" w:rsidRDefault="00DF551A" w:rsidP="008F6C7D">
      <w:pPr>
        <w:spacing w:after="0" w:line="240" w:lineRule="auto"/>
        <w:ind w:firstLine="432"/>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10</w:t>
      </w:r>
      <w:r w:rsidR="00C56D53" w:rsidRPr="00F22387">
        <w:rPr>
          <w:rFonts w:ascii="Times New Roman" w:hAnsi="Times New Roman" w:cs="Times New Roman"/>
          <w:smallCaps/>
        </w:rPr>
        <w:t xml:space="preserve">a. </w:t>
      </w:r>
      <w:r w:rsidR="00422CDB" w:rsidRPr="00F22387">
        <w:rPr>
          <w:rFonts w:ascii="Times New Roman" w:hAnsi="Times New Roman" w:cs="Times New Roman"/>
        </w:rPr>
        <w:t>(1) An application may be made to the Administrative Appeals Tribunal for a review of a decision made under sub-section 7 (3).</w:t>
      </w:r>
    </w:p>
    <w:p w14:paraId="5DF96063" w14:textId="77777777" w:rsidR="00422CDB" w:rsidRPr="00F22387" w:rsidRDefault="00DF551A" w:rsidP="008F00B6">
      <w:pPr>
        <w:spacing w:before="60" w:after="0" w:line="240" w:lineRule="auto"/>
        <w:ind w:firstLine="432"/>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 xml:space="preserve">(2) Where the Minister or an authorized person makes a decision under sub-section 7 (3) and gives to the person whose interests are affected by the decision notice in writing of the decision, that notice shall include a statement to the effect that, subject to the </w:t>
      </w:r>
      <w:r w:rsidR="00C56D53" w:rsidRPr="00F22387">
        <w:rPr>
          <w:rFonts w:ascii="Times New Roman" w:hAnsi="Times New Roman" w:cs="Times New Roman"/>
          <w:i/>
        </w:rPr>
        <w:t xml:space="preserve">Administrative Appeals Tribunal Act 1975, </w:t>
      </w:r>
      <w:r w:rsidR="00422CDB" w:rsidRPr="00F22387">
        <w:rPr>
          <w:rFonts w:ascii="Times New Roman" w:hAnsi="Times New Roman" w:cs="Times New Roman"/>
        </w:rPr>
        <w:t>an application may be made to the Administrative Appeals Tribunal for a review of the decision by or on behalf of any person whose interests are affected by the decision.</w:t>
      </w:r>
    </w:p>
    <w:p w14:paraId="42F3AA67" w14:textId="77777777" w:rsidR="00422CDB" w:rsidRPr="00F22387" w:rsidRDefault="00DF551A" w:rsidP="006F590C">
      <w:pPr>
        <w:spacing w:before="60" w:after="0" w:line="240" w:lineRule="auto"/>
        <w:ind w:firstLine="432"/>
        <w:jc w:val="both"/>
        <w:rPr>
          <w:rFonts w:ascii="Times New Roman" w:hAnsi="Times New Roman" w:cs="Times New Roman"/>
        </w:rPr>
      </w:pPr>
      <w:r w:rsidRPr="00F22387">
        <w:rPr>
          <w:rFonts w:ascii="Times New Roman" w:hAnsi="Times New Roman" w:cs="Times New Roman"/>
        </w:rPr>
        <w:t>“</w:t>
      </w:r>
      <w:r w:rsidR="00422CDB" w:rsidRPr="00F22387">
        <w:rPr>
          <w:rFonts w:ascii="Times New Roman" w:hAnsi="Times New Roman" w:cs="Times New Roman"/>
        </w:rPr>
        <w:t>(3) Any failure to comply with the requirements of sub-section (2) in relation to a decision does not affect the validity of the decision.</w:t>
      </w:r>
      <w:r w:rsidRPr="00F22387">
        <w:rPr>
          <w:rFonts w:ascii="Times New Roman" w:hAnsi="Times New Roman" w:cs="Times New Roman"/>
        </w:rPr>
        <w:t>”</w:t>
      </w:r>
      <w:r w:rsidR="00422CDB" w:rsidRPr="00F22387">
        <w:rPr>
          <w:rFonts w:ascii="Times New Roman" w:hAnsi="Times New Roman" w:cs="Times New Roman"/>
        </w:rPr>
        <w:t>.</w:t>
      </w:r>
    </w:p>
    <w:p w14:paraId="18DD159A" w14:textId="77777777" w:rsidR="00422CDB" w:rsidRPr="00F22387" w:rsidRDefault="00C56D53" w:rsidP="008F6C7D">
      <w:pPr>
        <w:spacing w:before="120" w:after="60" w:line="240" w:lineRule="auto"/>
        <w:jc w:val="both"/>
        <w:rPr>
          <w:rFonts w:ascii="Times New Roman" w:hAnsi="Times New Roman" w:cs="Times New Roman"/>
          <w:b/>
          <w:sz w:val="20"/>
        </w:rPr>
      </w:pPr>
      <w:r w:rsidRPr="00F22387">
        <w:rPr>
          <w:rFonts w:ascii="Times New Roman" w:hAnsi="Times New Roman" w:cs="Times New Roman"/>
          <w:b/>
          <w:sz w:val="20"/>
        </w:rPr>
        <w:t>Penalties</w:t>
      </w:r>
    </w:p>
    <w:p w14:paraId="749262CC" w14:textId="77777777" w:rsidR="00422CDB" w:rsidRPr="00F22387" w:rsidRDefault="00C56D53" w:rsidP="008F6C7D">
      <w:pPr>
        <w:spacing w:after="0" w:line="240" w:lineRule="auto"/>
        <w:ind w:firstLine="432"/>
        <w:jc w:val="both"/>
        <w:rPr>
          <w:rFonts w:ascii="Times New Roman" w:hAnsi="Times New Roman" w:cs="Times New Roman"/>
        </w:rPr>
      </w:pPr>
      <w:r w:rsidRPr="00F22387">
        <w:rPr>
          <w:rFonts w:ascii="Times New Roman" w:hAnsi="Times New Roman" w:cs="Times New Roman"/>
          <w:b/>
        </w:rPr>
        <w:t>17.</w:t>
      </w:r>
      <w:r w:rsidR="00422CDB" w:rsidRPr="00F22387">
        <w:rPr>
          <w:rFonts w:ascii="Times New Roman" w:hAnsi="Times New Roman" w:cs="Times New Roman"/>
        </w:rPr>
        <w:t xml:space="preserve"> The Principal Act is amended as set out in Schedule 3.</w:t>
      </w:r>
    </w:p>
    <w:p w14:paraId="2EE5329B" w14:textId="77777777" w:rsidR="001067C1" w:rsidRPr="00F22387" w:rsidRDefault="001067C1" w:rsidP="001067C1">
      <w:pPr>
        <w:pBdr>
          <w:bottom w:val="single" w:sz="4" w:space="1" w:color="auto"/>
        </w:pBdr>
        <w:spacing w:after="0" w:line="240" w:lineRule="auto"/>
        <w:ind w:left="3456" w:right="3456"/>
        <w:jc w:val="center"/>
        <w:rPr>
          <w:rFonts w:ascii="Times New Roman" w:hAnsi="Times New Roman" w:cs="Times New Roman"/>
        </w:rPr>
      </w:pPr>
    </w:p>
    <w:p w14:paraId="29D33FF3" w14:textId="77777777" w:rsidR="00E3126B" w:rsidRPr="00F22387" w:rsidRDefault="00E3126B" w:rsidP="00DF551A">
      <w:pPr>
        <w:spacing w:after="0" w:line="240" w:lineRule="auto"/>
        <w:jc w:val="both"/>
        <w:rPr>
          <w:rFonts w:ascii="Times New Roman" w:hAnsi="Times New Roman" w:cs="Times New Roman"/>
        </w:rPr>
      </w:pPr>
      <w:r w:rsidRPr="00F22387">
        <w:rPr>
          <w:rFonts w:ascii="Times New Roman" w:hAnsi="Times New Roman" w:cs="Times New Roman"/>
        </w:rPr>
        <w:br w:type="page"/>
      </w:r>
    </w:p>
    <w:p w14:paraId="28490660" w14:textId="77777777" w:rsidR="00422CDB" w:rsidRPr="00F22387" w:rsidRDefault="00123081" w:rsidP="00B3587C">
      <w:pPr>
        <w:tabs>
          <w:tab w:val="left" w:pos="3870"/>
        </w:tabs>
        <w:spacing w:after="0" w:line="240" w:lineRule="auto"/>
        <w:jc w:val="right"/>
        <w:rPr>
          <w:rFonts w:ascii="Times New Roman" w:hAnsi="Times New Roman" w:cs="Times New Roman"/>
          <w:b/>
        </w:rPr>
      </w:pPr>
      <w:r w:rsidRPr="00F22387">
        <w:rPr>
          <w:rFonts w:ascii="Times New Roman" w:hAnsi="Times New Roman" w:cs="Times New Roman"/>
          <w:b/>
        </w:rPr>
        <w:lastRenderedPageBreak/>
        <w:t>SCHEDULE 1</w:t>
      </w:r>
      <w:r w:rsidR="00B3587C" w:rsidRPr="00F22387">
        <w:rPr>
          <w:rFonts w:ascii="Times New Roman" w:hAnsi="Times New Roman" w:cs="Times New Roman"/>
          <w:b/>
        </w:rPr>
        <w:tab/>
      </w:r>
      <w:r w:rsidR="00C56D53" w:rsidRPr="00F22387">
        <w:rPr>
          <w:rFonts w:ascii="Times New Roman" w:hAnsi="Times New Roman" w:cs="Times New Roman"/>
        </w:rPr>
        <w:t>Section 7</w:t>
      </w:r>
    </w:p>
    <w:p w14:paraId="14865417" w14:textId="77777777" w:rsidR="00422CDB" w:rsidRPr="00F22387" w:rsidRDefault="00422CDB" w:rsidP="00D44248">
      <w:pPr>
        <w:spacing w:before="60" w:after="60" w:line="240" w:lineRule="auto"/>
        <w:jc w:val="center"/>
        <w:rPr>
          <w:rFonts w:ascii="Times New Roman" w:hAnsi="Times New Roman" w:cs="Times New Roman"/>
        </w:rPr>
      </w:pPr>
      <w:r w:rsidRPr="00F22387">
        <w:rPr>
          <w:rFonts w:ascii="Times New Roman" w:hAnsi="Times New Roman" w:cs="Times New Roman"/>
        </w:rPr>
        <w:t>AMENDMENTS OF THE DAIRY PRODUCE ACT 1924 RELATING TO PENALTIES</w:t>
      </w:r>
    </w:p>
    <w:tbl>
      <w:tblPr>
        <w:tblW w:w="5000" w:type="pct"/>
        <w:tblCellMar>
          <w:left w:w="40" w:type="dxa"/>
          <w:right w:w="40" w:type="dxa"/>
        </w:tblCellMar>
        <w:tblLook w:val="0000" w:firstRow="0" w:lastRow="0" w:firstColumn="0" w:lastColumn="0" w:noHBand="0" w:noVBand="0"/>
      </w:tblPr>
      <w:tblGrid>
        <w:gridCol w:w="2648"/>
        <w:gridCol w:w="5741"/>
      </w:tblGrid>
      <w:tr w:rsidR="00422CDB" w:rsidRPr="00F22387" w14:paraId="64FAABF0" w14:textId="77777777" w:rsidTr="00B3587C">
        <w:trPr>
          <w:trHeight w:val="20"/>
        </w:trPr>
        <w:tc>
          <w:tcPr>
            <w:tcW w:w="1578" w:type="pct"/>
            <w:tcBorders>
              <w:top w:val="single" w:sz="6" w:space="0" w:color="auto"/>
              <w:bottom w:val="single" w:sz="6" w:space="0" w:color="auto"/>
            </w:tcBorders>
          </w:tcPr>
          <w:p w14:paraId="0054A737" w14:textId="77777777" w:rsidR="00422CDB" w:rsidRPr="00F22387" w:rsidRDefault="00422CDB" w:rsidP="00DF551A">
            <w:pPr>
              <w:spacing w:after="0" w:line="240" w:lineRule="auto"/>
              <w:jc w:val="both"/>
              <w:rPr>
                <w:rFonts w:ascii="Times New Roman" w:hAnsi="Times New Roman" w:cs="Times New Roman"/>
              </w:rPr>
            </w:pPr>
            <w:r w:rsidRPr="00F22387">
              <w:rPr>
                <w:rFonts w:ascii="Times New Roman" w:hAnsi="Times New Roman" w:cs="Times New Roman"/>
              </w:rPr>
              <w:t>Provision</w:t>
            </w:r>
          </w:p>
        </w:tc>
        <w:tc>
          <w:tcPr>
            <w:tcW w:w="3422" w:type="pct"/>
            <w:tcBorders>
              <w:top w:val="single" w:sz="6" w:space="0" w:color="auto"/>
              <w:bottom w:val="single" w:sz="6" w:space="0" w:color="auto"/>
            </w:tcBorders>
          </w:tcPr>
          <w:p w14:paraId="4A9F8694" w14:textId="77777777" w:rsidR="00422CDB" w:rsidRPr="00F22387" w:rsidRDefault="00422CDB" w:rsidP="00DF551A">
            <w:pPr>
              <w:spacing w:after="0" w:line="240" w:lineRule="auto"/>
              <w:jc w:val="both"/>
              <w:rPr>
                <w:rFonts w:ascii="Times New Roman" w:hAnsi="Times New Roman" w:cs="Times New Roman"/>
              </w:rPr>
            </w:pPr>
            <w:r w:rsidRPr="00F22387">
              <w:rPr>
                <w:rFonts w:ascii="Times New Roman" w:hAnsi="Times New Roman" w:cs="Times New Roman"/>
              </w:rPr>
              <w:t>Amendment</w:t>
            </w:r>
          </w:p>
        </w:tc>
      </w:tr>
      <w:tr w:rsidR="00422CDB" w:rsidRPr="00F22387" w14:paraId="2B0FE07B" w14:textId="77777777" w:rsidTr="00B3587C">
        <w:trPr>
          <w:trHeight w:val="20"/>
        </w:trPr>
        <w:tc>
          <w:tcPr>
            <w:tcW w:w="1578" w:type="pct"/>
            <w:tcBorders>
              <w:top w:val="single" w:sz="6" w:space="0" w:color="auto"/>
            </w:tcBorders>
          </w:tcPr>
          <w:p w14:paraId="7FA30C0C" w14:textId="77777777" w:rsidR="00422CDB" w:rsidRPr="00F22387" w:rsidRDefault="00422CDB" w:rsidP="00B3587C">
            <w:pPr>
              <w:tabs>
                <w:tab w:val="left" w:leader="dot" w:pos="2430"/>
              </w:tabs>
              <w:spacing w:after="0" w:line="240" w:lineRule="auto"/>
              <w:jc w:val="both"/>
              <w:rPr>
                <w:rFonts w:ascii="Times New Roman" w:hAnsi="Times New Roman" w:cs="Times New Roman"/>
              </w:rPr>
            </w:pPr>
            <w:r w:rsidRPr="00F22387">
              <w:rPr>
                <w:rFonts w:ascii="Times New Roman" w:hAnsi="Times New Roman" w:cs="Times New Roman"/>
              </w:rPr>
              <w:t xml:space="preserve">Sub-section </w:t>
            </w:r>
            <w:r w:rsidR="00C56D53" w:rsidRPr="00F22387">
              <w:rPr>
                <w:rFonts w:ascii="Times New Roman" w:hAnsi="Times New Roman" w:cs="Times New Roman"/>
                <w:smallCaps/>
              </w:rPr>
              <w:t>14 (3)</w:t>
            </w:r>
            <w:r w:rsidR="00B3587C" w:rsidRPr="00F22387">
              <w:rPr>
                <w:rFonts w:ascii="Times New Roman" w:hAnsi="Times New Roman" w:cs="Times New Roman"/>
                <w:smallCaps/>
              </w:rPr>
              <w:tab/>
            </w:r>
          </w:p>
        </w:tc>
        <w:tc>
          <w:tcPr>
            <w:tcW w:w="3422" w:type="pct"/>
            <w:tcBorders>
              <w:top w:val="single" w:sz="6" w:space="0" w:color="auto"/>
            </w:tcBorders>
          </w:tcPr>
          <w:p w14:paraId="2D121DD9" w14:textId="77777777" w:rsidR="00422CDB" w:rsidRPr="00F22387" w:rsidRDefault="00422CDB" w:rsidP="00DF551A">
            <w:pPr>
              <w:spacing w:after="0" w:line="240" w:lineRule="auto"/>
              <w:jc w:val="both"/>
              <w:rPr>
                <w:rFonts w:ascii="Times New Roman" w:hAnsi="Times New Roman" w:cs="Times New Roman"/>
              </w:rPr>
            </w:pPr>
            <w:r w:rsidRPr="00F22387">
              <w:rPr>
                <w:rFonts w:ascii="Times New Roman" w:hAnsi="Times New Roman" w:cs="Times New Roman"/>
              </w:rPr>
              <w:t xml:space="preserve">Omit </w:t>
            </w:r>
            <w:r w:rsidR="00DF551A" w:rsidRPr="00F22387">
              <w:rPr>
                <w:rFonts w:ascii="Times New Roman" w:hAnsi="Times New Roman" w:cs="Times New Roman"/>
              </w:rPr>
              <w:t>“</w:t>
            </w:r>
            <w:r w:rsidRPr="00F22387">
              <w:rPr>
                <w:rFonts w:ascii="Times New Roman" w:hAnsi="Times New Roman" w:cs="Times New Roman"/>
              </w:rPr>
              <w:t>Two hundred dollars</w:t>
            </w:r>
            <w:r w:rsidR="00DF551A" w:rsidRPr="00F22387">
              <w:rPr>
                <w:rFonts w:ascii="Times New Roman" w:hAnsi="Times New Roman" w:cs="Times New Roman"/>
              </w:rPr>
              <w:t>”</w:t>
            </w:r>
            <w:r w:rsidRPr="00F22387">
              <w:rPr>
                <w:rFonts w:ascii="Times New Roman" w:hAnsi="Times New Roman" w:cs="Times New Roman"/>
              </w:rPr>
              <w:t xml:space="preserve">, substitute </w:t>
            </w:r>
            <w:r w:rsidR="00DF551A" w:rsidRPr="00F22387">
              <w:rPr>
                <w:rFonts w:ascii="Times New Roman" w:hAnsi="Times New Roman" w:cs="Times New Roman"/>
                <w:smallCaps/>
              </w:rPr>
              <w:t>“</w:t>
            </w:r>
            <w:r w:rsidR="00C56D53" w:rsidRPr="00F22387">
              <w:rPr>
                <w:rFonts w:ascii="Times New Roman" w:hAnsi="Times New Roman" w:cs="Times New Roman"/>
                <w:smallCaps/>
              </w:rPr>
              <w:t xml:space="preserve">$2,000 </w:t>
            </w:r>
            <w:r w:rsidRPr="00F22387">
              <w:rPr>
                <w:rFonts w:ascii="Times New Roman" w:hAnsi="Times New Roman" w:cs="Times New Roman"/>
              </w:rPr>
              <w:t xml:space="preserve">or imprisonment for </w:t>
            </w:r>
            <w:r w:rsidR="00C56D53" w:rsidRPr="00F22387">
              <w:rPr>
                <w:rFonts w:ascii="Times New Roman" w:hAnsi="Times New Roman" w:cs="Times New Roman"/>
                <w:smallCaps/>
              </w:rPr>
              <w:t>12</w:t>
            </w:r>
            <w:r w:rsidRPr="00F22387">
              <w:rPr>
                <w:rFonts w:ascii="Times New Roman" w:hAnsi="Times New Roman" w:cs="Times New Roman"/>
              </w:rPr>
              <w:t xml:space="preserve"> months, or both</w:t>
            </w:r>
            <w:r w:rsidR="00DF551A" w:rsidRPr="00F22387">
              <w:rPr>
                <w:rFonts w:ascii="Times New Roman" w:hAnsi="Times New Roman" w:cs="Times New Roman"/>
              </w:rPr>
              <w:t>”</w:t>
            </w:r>
            <w:r w:rsidRPr="00F22387">
              <w:rPr>
                <w:rFonts w:ascii="Times New Roman" w:hAnsi="Times New Roman" w:cs="Times New Roman"/>
              </w:rPr>
              <w:t>.</w:t>
            </w:r>
          </w:p>
        </w:tc>
      </w:tr>
      <w:tr w:rsidR="00422CDB" w:rsidRPr="00F22387" w14:paraId="60A10E7E" w14:textId="77777777" w:rsidTr="00B3587C">
        <w:trPr>
          <w:trHeight w:val="20"/>
        </w:trPr>
        <w:tc>
          <w:tcPr>
            <w:tcW w:w="1578" w:type="pct"/>
          </w:tcPr>
          <w:p w14:paraId="1B238F93" w14:textId="77777777" w:rsidR="00422CDB" w:rsidRPr="00F22387" w:rsidRDefault="00422CDB" w:rsidP="00B3587C">
            <w:pPr>
              <w:tabs>
                <w:tab w:val="left" w:leader="dot" w:pos="2430"/>
              </w:tabs>
              <w:spacing w:after="0" w:line="240" w:lineRule="auto"/>
              <w:jc w:val="both"/>
              <w:rPr>
                <w:rFonts w:ascii="Times New Roman" w:hAnsi="Times New Roman" w:cs="Times New Roman"/>
              </w:rPr>
            </w:pPr>
            <w:r w:rsidRPr="00F22387">
              <w:rPr>
                <w:rFonts w:ascii="Times New Roman" w:hAnsi="Times New Roman" w:cs="Times New Roman"/>
              </w:rPr>
              <w:t xml:space="preserve">Sub-section </w:t>
            </w:r>
            <w:r w:rsidR="00C56D53" w:rsidRPr="00F22387">
              <w:rPr>
                <w:rFonts w:ascii="Times New Roman" w:hAnsi="Times New Roman" w:cs="Times New Roman"/>
                <w:smallCaps/>
              </w:rPr>
              <w:t>20aa (1)</w:t>
            </w:r>
            <w:r w:rsidR="00B3587C" w:rsidRPr="00F22387">
              <w:rPr>
                <w:rFonts w:ascii="Times New Roman" w:hAnsi="Times New Roman" w:cs="Times New Roman"/>
                <w:smallCaps/>
              </w:rPr>
              <w:tab/>
            </w:r>
          </w:p>
        </w:tc>
        <w:tc>
          <w:tcPr>
            <w:tcW w:w="3422" w:type="pct"/>
          </w:tcPr>
          <w:p w14:paraId="3E47B96B" w14:textId="77777777" w:rsidR="00422CDB" w:rsidRPr="00F22387" w:rsidRDefault="00422CDB" w:rsidP="00DF551A">
            <w:pPr>
              <w:spacing w:after="0" w:line="240" w:lineRule="auto"/>
              <w:jc w:val="both"/>
              <w:rPr>
                <w:rFonts w:ascii="Times New Roman" w:hAnsi="Times New Roman" w:cs="Times New Roman"/>
              </w:rPr>
            </w:pPr>
            <w:r w:rsidRPr="00F22387">
              <w:rPr>
                <w:rFonts w:ascii="Times New Roman" w:hAnsi="Times New Roman" w:cs="Times New Roman"/>
              </w:rPr>
              <w:t xml:space="preserve">Omit </w:t>
            </w:r>
            <w:r w:rsidR="00DF551A" w:rsidRPr="00F22387">
              <w:rPr>
                <w:rFonts w:ascii="Times New Roman" w:hAnsi="Times New Roman" w:cs="Times New Roman"/>
                <w:smallCaps/>
              </w:rPr>
              <w:t>“</w:t>
            </w:r>
            <w:r w:rsidR="00C56D53" w:rsidRPr="00F22387">
              <w:rPr>
                <w:rFonts w:ascii="Times New Roman" w:hAnsi="Times New Roman" w:cs="Times New Roman"/>
                <w:smallCaps/>
              </w:rPr>
              <w:t>$1,000</w:t>
            </w:r>
            <w:r w:rsidR="00DF551A" w:rsidRPr="00F22387">
              <w:rPr>
                <w:rFonts w:ascii="Times New Roman" w:hAnsi="Times New Roman" w:cs="Times New Roman"/>
                <w:smallCaps/>
              </w:rPr>
              <w:t>”</w:t>
            </w:r>
            <w:r w:rsidR="00C56D53" w:rsidRPr="00F22387">
              <w:rPr>
                <w:rFonts w:ascii="Times New Roman" w:hAnsi="Times New Roman" w:cs="Times New Roman"/>
                <w:smallCaps/>
              </w:rPr>
              <w:t xml:space="preserve">, </w:t>
            </w:r>
            <w:r w:rsidRPr="00F22387">
              <w:rPr>
                <w:rFonts w:ascii="Times New Roman" w:hAnsi="Times New Roman" w:cs="Times New Roman"/>
              </w:rPr>
              <w:t xml:space="preserve">substitute </w:t>
            </w:r>
            <w:r w:rsidR="00DF551A" w:rsidRPr="00F22387">
              <w:rPr>
                <w:rFonts w:ascii="Times New Roman" w:hAnsi="Times New Roman" w:cs="Times New Roman"/>
                <w:smallCaps/>
              </w:rPr>
              <w:t>“</w:t>
            </w:r>
            <w:r w:rsidR="00C56D53" w:rsidRPr="00F22387">
              <w:rPr>
                <w:rFonts w:ascii="Times New Roman" w:hAnsi="Times New Roman" w:cs="Times New Roman"/>
                <w:smallCaps/>
              </w:rPr>
              <w:t xml:space="preserve">$2,000 </w:t>
            </w:r>
            <w:r w:rsidRPr="00F22387">
              <w:rPr>
                <w:rFonts w:ascii="Times New Roman" w:hAnsi="Times New Roman" w:cs="Times New Roman"/>
              </w:rPr>
              <w:t xml:space="preserve">or imprisonment for </w:t>
            </w:r>
            <w:r w:rsidR="00C56D53" w:rsidRPr="00F22387">
              <w:rPr>
                <w:rFonts w:ascii="Times New Roman" w:hAnsi="Times New Roman" w:cs="Times New Roman"/>
                <w:smallCaps/>
              </w:rPr>
              <w:t xml:space="preserve">12 </w:t>
            </w:r>
            <w:r w:rsidRPr="00F22387">
              <w:rPr>
                <w:rFonts w:ascii="Times New Roman" w:hAnsi="Times New Roman" w:cs="Times New Roman"/>
              </w:rPr>
              <w:t>months, or both</w:t>
            </w:r>
            <w:r w:rsidR="00DF551A" w:rsidRPr="00F22387">
              <w:rPr>
                <w:rFonts w:ascii="Times New Roman" w:hAnsi="Times New Roman" w:cs="Times New Roman"/>
              </w:rPr>
              <w:t>”</w:t>
            </w:r>
            <w:r w:rsidRPr="00F22387">
              <w:rPr>
                <w:rFonts w:ascii="Times New Roman" w:hAnsi="Times New Roman" w:cs="Times New Roman"/>
              </w:rPr>
              <w:t>.</w:t>
            </w:r>
          </w:p>
        </w:tc>
      </w:tr>
      <w:tr w:rsidR="00422CDB" w:rsidRPr="00F22387" w14:paraId="11305938" w14:textId="77777777" w:rsidTr="00B3587C">
        <w:trPr>
          <w:trHeight w:val="20"/>
        </w:trPr>
        <w:tc>
          <w:tcPr>
            <w:tcW w:w="1578" w:type="pct"/>
          </w:tcPr>
          <w:p w14:paraId="1DB5E2B3" w14:textId="77777777" w:rsidR="00422CDB" w:rsidRPr="00F22387" w:rsidRDefault="00422CDB" w:rsidP="00B3587C">
            <w:pPr>
              <w:tabs>
                <w:tab w:val="left" w:leader="dot" w:pos="2430"/>
              </w:tabs>
              <w:spacing w:after="0" w:line="240" w:lineRule="auto"/>
              <w:jc w:val="both"/>
              <w:rPr>
                <w:rFonts w:ascii="Times New Roman" w:hAnsi="Times New Roman" w:cs="Times New Roman"/>
              </w:rPr>
            </w:pPr>
            <w:r w:rsidRPr="00F22387">
              <w:rPr>
                <w:rFonts w:ascii="Times New Roman" w:hAnsi="Times New Roman" w:cs="Times New Roman"/>
              </w:rPr>
              <w:t xml:space="preserve">Sub-section </w:t>
            </w:r>
            <w:r w:rsidR="00C56D53" w:rsidRPr="00F22387">
              <w:rPr>
                <w:rFonts w:ascii="Times New Roman" w:hAnsi="Times New Roman" w:cs="Times New Roman"/>
                <w:smallCaps/>
              </w:rPr>
              <w:t>25b (7)</w:t>
            </w:r>
            <w:r w:rsidR="00B3587C" w:rsidRPr="00F22387">
              <w:rPr>
                <w:rFonts w:ascii="Times New Roman" w:hAnsi="Times New Roman" w:cs="Times New Roman"/>
                <w:smallCaps/>
              </w:rPr>
              <w:tab/>
            </w:r>
          </w:p>
        </w:tc>
        <w:tc>
          <w:tcPr>
            <w:tcW w:w="3422" w:type="pct"/>
          </w:tcPr>
          <w:p w14:paraId="65C6A838" w14:textId="77777777" w:rsidR="00422CDB" w:rsidRPr="00F22387" w:rsidRDefault="00422CDB" w:rsidP="00DF551A">
            <w:pPr>
              <w:spacing w:after="0" w:line="240" w:lineRule="auto"/>
              <w:jc w:val="both"/>
              <w:rPr>
                <w:rFonts w:ascii="Times New Roman" w:hAnsi="Times New Roman" w:cs="Times New Roman"/>
              </w:rPr>
            </w:pPr>
            <w:r w:rsidRPr="00F22387">
              <w:rPr>
                <w:rFonts w:ascii="Times New Roman" w:hAnsi="Times New Roman" w:cs="Times New Roman"/>
              </w:rPr>
              <w:t xml:space="preserve">Omit </w:t>
            </w:r>
            <w:r w:rsidR="00DF551A" w:rsidRPr="00F22387">
              <w:rPr>
                <w:rFonts w:ascii="Times New Roman" w:hAnsi="Times New Roman" w:cs="Times New Roman"/>
                <w:smallCaps/>
              </w:rPr>
              <w:t>“</w:t>
            </w:r>
            <w:r w:rsidR="00C56D53" w:rsidRPr="00F22387">
              <w:rPr>
                <w:rFonts w:ascii="Times New Roman" w:hAnsi="Times New Roman" w:cs="Times New Roman"/>
                <w:smallCaps/>
              </w:rPr>
              <w:t>$200</w:t>
            </w:r>
            <w:r w:rsidR="00DF551A" w:rsidRPr="00F22387">
              <w:rPr>
                <w:rFonts w:ascii="Times New Roman" w:hAnsi="Times New Roman" w:cs="Times New Roman"/>
                <w:smallCaps/>
              </w:rPr>
              <w:t>”</w:t>
            </w:r>
            <w:r w:rsidR="00C56D53" w:rsidRPr="00F22387">
              <w:rPr>
                <w:rFonts w:ascii="Times New Roman" w:hAnsi="Times New Roman" w:cs="Times New Roman"/>
                <w:smallCaps/>
              </w:rPr>
              <w:t xml:space="preserve">, </w:t>
            </w:r>
            <w:r w:rsidRPr="00F22387">
              <w:rPr>
                <w:rFonts w:ascii="Times New Roman" w:hAnsi="Times New Roman" w:cs="Times New Roman"/>
              </w:rPr>
              <w:t xml:space="preserve">substitute </w:t>
            </w:r>
            <w:r w:rsidR="00DF551A" w:rsidRPr="00F22387">
              <w:rPr>
                <w:rFonts w:ascii="Times New Roman" w:hAnsi="Times New Roman" w:cs="Times New Roman"/>
                <w:smallCaps/>
              </w:rPr>
              <w:t>“</w:t>
            </w:r>
            <w:r w:rsidR="00C56D53" w:rsidRPr="00F22387">
              <w:rPr>
                <w:rFonts w:ascii="Times New Roman" w:hAnsi="Times New Roman" w:cs="Times New Roman"/>
                <w:smallCaps/>
              </w:rPr>
              <w:t xml:space="preserve">$2,000 </w:t>
            </w:r>
            <w:r w:rsidRPr="00F22387">
              <w:rPr>
                <w:rFonts w:ascii="Times New Roman" w:hAnsi="Times New Roman" w:cs="Times New Roman"/>
              </w:rPr>
              <w:t xml:space="preserve">or imprisonment for a period not exceeding </w:t>
            </w:r>
            <w:r w:rsidR="00C56D53" w:rsidRPr="00F22387">
              <w:rPr>
                <w:rFonts w:ascii="Times New Roman" w:hAnsi="Times New Roman" w:cs="Times New Roman"/>
                <w:smallCaps/>
              </w:rPr>
              <w:t xml:space="preserve">12 </w:t>
            </w:r>
            <w:r w:rsidRPr="00F22387">
              <w:rPr>
                <w:rFonts w:ascii="Times New Roman" w:hAnsi="Times New Roman" w:cs="Times New Roman"/>
              </w:rPr>
              <w:t>months, or both</w:t>
            </w:r>
            <w:r w:rsidR="00DF551A" w:rsidRPr="00F22387">
              <w:rPr>
                <w:rFonts w:ascii="Times New Roman" w:hAnsi="Times New Roman" w:cs="Times New Roman"/>
              </w:rPr>
              <w:t>”</w:t>
            </w:r>
            <w:r w:rsidRPr="00F22387">
              <w:rPr>
                <w:rFonts w:ascii="Times New Roman" w:hAnsi="Times New Roman" w:cs="Times New Roman"/>
              </w:rPr>
              <w:t>.</w:t>
            </w:r>
          </w:p>
        </w:tc>
      </w:tr>
      <w:tr w:rsidR="00422CDB" w:rsidRPr="00F22387" w14:paraId="3567E606" w14:textId="77777777" w:rsidTr="00B3587C">
        <w:trPr>
          <w:trHeight w:val="20"/>
        </w:trPr>
        <w:tc>
          <w:tcPr>
            <w:tcW w:w="1578" w:type="pct"/>
          </w:tcPr>
          <w:p w14:paraId="06DB69E7" w14:textId="77777777" w:rsidR="00422CDB" w:rsidRPr="00F22387" w:rsidRDefault="00422CDB" w:rsidP="00B3587C">
            <w:pPr>
              <w:tabs>
                <w:tab w:val="left" w:leader="dot" w:pos="2430"/>
              </w:tabs>
              <w:spacing w:after="0" w:line="240" w:lineRule="auto"/>
              <w:jc w:val="both"/>
              <w:rPr>
                <w:rFonts w:ascii="Times New Roman" w:hAnsi="Times New Roman" w:cs="Times New Roman"/>
              </w:rPr>
            </w:pPr>
            <w:r w:rsidRPr="00F22387">
              <w:rPr>
                <w:rFonts w:ascii="Times New Roman" w:hAnsi="Times New Roman" w:cs="Times New Roman"/>
              </w:rPr>
              <w:t xml:space="preserve">Sub-section </w:t>
            </w:r>
            <w:r w:rsidR="00C56D53" w:rsidRPr="00F22387">
              <w:rPr>
                <w:rFonts w:ascii="Times New Roman" w:hAnsi="Times New Roman" w:cs="Times New Roman"/>
                <w:smallCaps/>
              </w:rPr>
              <w:t>26 (2)</w:t>
            </w:r>
            <w:r w:rsidR="00B3587C" w:rsidRPr="00F22387">
              <w:rPr>
                <w:rFonts w:ascii="Times New Roman" w:hAnsi="Times New Roman" w:cs="Times New Roman"/>
                <w:smallCaps/>
              </w:rPr>
              <w:tab/>
            </w:r>
            <w:r w:rsidR="00C56D53" w:rsidRPr="00F22387">
              <w:rPr>
                <w:rFonts w:ascii="Times New Roman" w:hAnsi="Times New Roman" w:cs="Times New Roman"/>
                <w:smallCaps/>
              </w:rPr>
              <w:t xml:space="preserve"> </w:t>
            </w:r>
          </w:p>
        </w:tc>
        <w:tc>
          <w:tcPr>
            <w:tcW w:w="3422" w:type="pct"/>
          </w:tcPr>
          <w:p w14:paraId="2A7A6B02" w14:textId="77777777" w:rsidR="00422CDB" w:rsidRPr="00F22387" w:rsidRDefault="00422CDB" w:rsidP="00DF551A">
            <w:pPr>
              <w:spacing w:after="0" w:line="240" w:lineRule="auto"/>
              <w:jc w:val="both"/>
              <w:rPr>
                <w:rFonts w:ascii="Times New Roman" w:hAnsi="Times New Roman" w:cs="Times New Roman"/>
              </w:rPr>
            </w:pPr>
            <w:r w:rsidRPr="00F22387">
              <w:rPr>
                <w:rFonts w:ascii="Times New Roman" w:hAnsi="Times New Roman" w:cs="Times New Roman"/>
              </w:rPr>
              <w:t xml:space="preserve">Omit </w:t>
            </w:r>
            <w:r w:rsidR="00DF551A" w:rsidRPr="00F22387">
              <w:rPr>
                <w:rFonts w:ascii="Times New Roman" w:hAnsi="Times New Roman" w:cs="Times New Roman"/>
              </w:rPr>
              <w:t>“</w:t>
            </w:r>
            <w:r w:rsidRPr="00F22387">
              <w:rPr>
                <w:rFonts w:ascii="Times New Roman" w:hAnsi="Times New Roman" w:cs="Times New Roman"/>
              </w:rPr>
              <w:t>Two hundred dollars</w:t>
            </w:r>
            <w:r w:rsidR="00DF551A" w:rsidRPr="00F22387">
              <w:rPr>
                <w:rFonts w:ascii="Times New Roman" w:hAnsi="Times New Roman" w:cs="Times New Roman"/>
              </w:rPr>
              <w:t>”</w:t>
            </w:r>
            <w:r w:rsidRPr="00F22387">
              <w:rPr>
                <w:rFonts w:ascii="Times New Roman" w:hAnsi="Times New Roman" w:cs="Times New Roman"/>
              </w:rPr>
              <w:t xml:space="preserve">, substitute </w:t>
            </w:r>
            <w:r w:rsidR="00DF551A" w:rsidRPr="00F22387">
              <w:rPr>
                <w:rFonts w:ascii="Times New Roman" w:hAnsi="Times New Roman" w:cs="Times New Roman"/>
                <w:smallCaps/>
              </w:rPr>
              <w:t>“</w:t>
            </w:r>
            <w:r w:rsidR="00C56D53" w:rsidRPr="00F22387">
              <w:rPr>
                <w:rFonts w:ascii="Times New Roman" w:hAnsi="Times New Roman" w:cs="Times New Roman"/>
                <w:smallCaps/>
              </w:rPr>
              <w:t xml:space="preserve">$2,000 </w:t>
            </w:r>
            <w:r w:rsidRPr="00F22387">
              <w:rPr>
                <w:rFonts w:ascii="Times New Roman" w:hAnsi="Times New Roman" w:cs="Times New Roman"/>
              </w:rPr>
              <w:t xml:space="preserve">or imprisonment for </w:t>
            </w:r>
            <w:r w:rsidR="00C56D53" w:rsidRPr="00F22387">
              <w:rPr>
                <w:rFonts w:ascii="Times New Roman" w:hAnsi="Times New Roman" w:cs="Times New Roman"/>
                <w:smallCaps/>
              </w:rPr>
              <w:t xml:space="preserve">12 </w:t>
            </w:r>
            <w:r w:rsidRPr="00F22387">
              <w:rPr>
                <w:rFonts w:ascii="Times New Roman" w:hAnsi="Times New Roman" w:cs="Times New Roman"/>
              </w:rPr>
              <w:t>months, or both</w:t>
            </w:r>
            <w:r w:rsidR="00DF551A" w:rsidRPr="00F22387">
              <w:rPr>
                <w:rFonts w:ascii="Times New Roman" w:hAnsi="Times New Roman" w:cs="Times New Roman"/>
              </w:rPr>
              <w:t>”</w:t>
            </w:r>
            <w:r w:rsidRPr="00F22387">
              <w:rPr>
                <w:rFonts w:ascii="Times New Roman" w:hAnsi="Times New Roman" w:cs="Times New Roman"/>
              </w:rPr>
              <w:t>.</w:t>
            </w:r>
          </w:p>
        </w:tc>
      </w:tr>
      <w:tr w:rsidR="00422CDB" w:rsidRPr="00F22387" w14:paraId="1B91BA12" w14:textId="77777777" w:rsidTr="00B3587C">
        <w:trPr>
          <w:trHeight w:val="20"/>
        </w:trPr>
        <w:tc>
          <w:tcPr>
            <w:tcW w:w="1578" w:type="pct"/>
            <w:tcBorders>
              <w:bottom w:val="single" w:sz="6" w:space="0" w:color="auto"/>
            </w:tcBorders>
          </w:tcPr>
          <w:p w14:paraId="6DF033CB" w14:textId="77777777" w:rsidR="00422CDB" w:rsidRPr="00F22387" w:rsidRDefault="00422CDB" w:rsidP="00B3587C">
            <w:pPr>
              <w:tabs>
                <w:tab w:val="left" w:leader="dot" w:pos="2430"/>
              </w:tabs>
              <w:spacing w:after="0" w:line="240" w:lineRule="auto"/>
              <w:jc w:val="both"/>
              <w:rPr>
                <w:rFonts w:ascii="Times New Roman" w:hAnsi="Times New Roman" w:cs="Times New Roman"/>
              </w:rPr>
            </w:pPr>
            <w:r w:rsidRPr="00F22387">
              <w:rPr>
                <w:rFonts w:ascii="Times New Roman" w:hAnsi="Times New Roman" w:cs="Times New Roman"/>
              </w:rPr>
              <w:t xml:space="preserve">Section </w:t>
            </w:r>
            <w:r w:rsidR="00C56D53" w:rsidRPr="00F22387">
              <w:rPr>
                <w:rFonts w:ascii="Times New Roman" w:hAnsi="Times New Roman" w:cs="Times New Roman"/>
                <w:smallCaps/>
              </w:rPr>
              <w:t>30</w:t>
            </w:r>
            <w:r w:rsidR="00B3587C" w:rsidRPr="00F22387">
              <w:rPr>
                <w:rFonts w:ascii="Times New Roman" w:hAnsi="Times New Roman" w:cs="Times New Roman"/>
                <w:smallCaps/>
              </w:rPr>
              <w:tab/>
            </w:r>
          </w:p>
        </w:tc>
        <w:tc>
          <w:tcPr>
            <w:tcW w:w="3422" w:type="pct"/>
            <w:tcBorders>
              <w:bottom w:val="single" w:sz="6" w:space="0" w:color="auto"/>
            </w:tcBorders>
          </w:tcPr>
          <w:p w14:paraId="32FFD4C1" w14:textId="77777777" w:rsidR="00422CDB" w:rsidRPr="00F22387" w:rsidRDefault="00422CDB" w:rsidP="00DF551A">
            <w:pPr>
              <w:spacing w:after="0" w:line="240" w:lineRule="auto"/>
              <w:jc w:val="both"/>
              <w:rPr>
                <w:rFonts w:ascii="Times New Roman" w:hAnsi="Times New Roman" w:cs="Times New Roman"/>
              </w:rPr>
            </w:pPr>
            <w:r w:rsidRPr="00F22387">
              <w:rPr>
                <w:rFonts w:ascii="Times New Roman" w:hAnsi="Times New Roman" w:cs="Times New Roman"/>
              </w:rPr>
              <w:t xml:space="preserve">Omit </w:t>
            </w:r>
            <w:r w:rsidR="00DF551A" w:rsidRPr="00F22387">
              <w:rPr>
                <w:rFonts w:ascii="Times New Roman" w:hAnsi="Times New Roman" w:cs="Times New Roman"/>
              </w:rPr>
              <w:t>“</w:t>
            </w:r>
            <w:r w:rsidRPr="00F22387">
              <w:rPr>
                <w:rFonts w:ascii="Times New Roman" w:hAnsi="Times New Roman" w:cs="Times New Roman"/>
              </w:rPr>
              <w:t>One hundred dollars</w:t>
            </w:r>
            <w:r w:rsidR="00DF551A" w:rsidRPr="00F22387">
              <w:rPr>
                <w:rFonts w:ascii="Times New Roman" w:hAnsi="Times New Roman" w:cs="Times New Roman"/>
              </w:rPr>
              <w:t>”</w:t>
            </w:r>
            <w:r w:rsidRPr="00F22387">
              <w:rPr>
                <w:rFonts w:ascii="Times New Roman" w:hAnsi="Times New Roman" w:cs="Times New Roman"/>
              </w:rPr>
              <w:t xml:space="preserve">, substitute </w:t>
            </w:r>
            <w:r w:rsidR="00DF551A" w:rsidRPr="00F22387">
              <w:rPr>
                <w:rFonts w:ascii="Times New Roman" w:hAnsi="Times New Roman" w:cs="Times New Roman"/>
                <w:smallCaps/>
              </w:rPr>
              <w:t>“</w:t>
            </w:r>
            <w:r w:rsidR="00C56D53" w:rsidRPr="00F22387">
              <w:rPr>
                <w:rFonts w:ascii="Times New Roman" w:hAnsi="Times New Roman" w:cs="Times New Roman"/>
                <w:smallCaps/>
              </w:rPr>
              <w:t>$1,000</w:t>
            </w:r>
            <w:r w:rsidR="00DF551A" w:rsidRPr="00F22387">
              <w:rPr>
                <w:rFonts w:ascii="Times New Roman" w:hAnsi="Times New Roman" w:cs="Times New Roman"/>
                <w:smallCaps/>
              </w:rPr>
              <w:t>”</w:t>
            </w:r>
            <w:r w:rsidR="00C56D53" w:rsidRPr="00F22387">
              <w:rPr>
                <w:rFonts w:ascii="Times New Roman" w:hAnsi="Times New Roman" w:cs="Times New Roman"/>
                <w:smallCaps/>
              </w:rPr>
              <w:t>.</w:t>
            </w:r>
          </w:p>
        </w:tc>
      </w:tr>
    </w:tbl>
    <w:p w14:paraId="409C02BB" w14:textId="77777777" w:rsidR="00B3587C" w:rsidRPr="00F22387" w:rsidRDefault="00B3587C" w:rsidP="00BF6F10">
      <w:pPr>
        <w:pBdr>
          <w:bottom w:val="single" w:sz="4" w:space="1" w:color="auto"/>
        </w:pBdr>
        <w:tabs>
          <w:tab w:val="left" w:pos="3870"/>
        </w:tabs>
        <w:spacing w:before="120" w:after="240" w:line="240" w:lineRule="auto"/>
        <w:ind w:left="3456" w:right="3456"/>
        <w:jc w:val="center"/>
        <w:rPr>
          <w:rFonts w:ascii="Times New Roman" w:hAnsi="Times New Roman" w:cs="Times New Roman"/>
          <w:b/>
        </w:rPr>
      </w:pPr>
    </w:p>
    <w:p w14:paraId="3C2190A2" w14:textId="77777777" w:rsidR="00422CDB" w:rsidRPr="00F22387" w:rsidRDefault="00123081" w:rsidP="00B3587C">
      <w:pPr>
        <w:tabs>
          <w:tab w:val="left" w:pos="3870"/>
        </w:tabs>
        <w:spacing w:after="0" w:line="240" w:lineRule="auto"/>
        <w:jc w:val="right"/>
        <w:rPr>
          <w:rFonts w:ascii="Times New Roman" w:hAnsi="Times New Roman" w:cs="Times New Roman"/>
          <w:b/>
        </w:rPr>
      </w:pPr>
      <w:r w:rsidRPr="00F22387">
        <w:rPr>
          <w:rFonts w:ascii="Times New Roman" w:hAnsi="Times New Roman" w:cs="Times New Roman"/>
          <w:b/>
        </w:rPr>
        <w:t>SCHEDULE 2</w:t>
      </w:r>
      <w:r w:rsidR="00B3587C" w:rsidRPr="00F22387">
        <w:rPr>
          <w:rFonts w:ascii="Times New Roman" w:hAnsi="Times New Roman" w:cs="Times New Roman"/>
          <w:b/>
        </w:rPr>
        <w:tab/>
      </w:r>
      <w:r w:rsidR="00C56D53" w:rsidRPr="00F22387">
        <w:rPr>
          <w:rFonts w:ascii="Times New Roman" w:hAnsi="Times New Roman" w:cs="Times New Roman"/>
        </w:rPr>
        <w:t xml:space="preserve">Section </w:t>
      </w:r>
      <w:r w:rsidR="00C56D53" w:rsidRPr="00F22387">
        <w:rPr>
          <w:rFonts w:ascii="Times New Roman" w:hAnsi="Times New Roman" w:cs="Times New Roman"/>
          <w:smallCaps/>
        </w:rPr>
        <w:t>12</w:t>
      </w:r>
    </w:p>
    <w:p w14:paraId="6EB66260" w14:textId="77777777" w:rsidR="00422CDB" w:rsidRPr="00F22387" w:rsidRDefault="00422CDB" w:rsidP="00AB3C42">
      <w:pPr>
        <w:spacing w:before="60" w:after="60" w:line="240" w:lineRule="auto"/>
        <w:jc w:val="center"/>
        <w:rPr>
          <w:rFonts w:ascii="Times New Roman" w:hAnsi="Times New Roman" w:cs="Times New Roman"/>
        </w:rPr>
      </w:pPr>
      <w:r w:rsidRPr="00F22387">
        <w:rPr>
          <w:rFonts w:ascii="Times New Roman" w:hAnsi="Times New Roman" w:cs="Times New Roman"/>
        </w:rPr>
        <w:t xml:space="preserve">AMENDMENTS OF THE DAIRY INDUSTRY STABILIZATION ACT </w:t>
      </w:r>
      <w:r w:rsidR="00C56D53" w:rsidRPr="00F22387">
        <w:rPr>
          <w:rFonts w:ascii="Times New Roman" w:hAnsi="Times New Roman" w:cs="Times New Roman"/>
          <w:smallCaps/>
        </w:rPr>
        <w:t xml:space="preserve">1977 </w:t>
      </w:r>
      <w:r w:rsidRPr="00F22387">
        <w:rPr>
          <w:rFonts w:ascii="Times New Roman" w:hAnsi="Times New Roman" w:cs="Times New Roman"/>
        </w:rPr>
        <w:t>RELATING</w:t>
      </w:r>
      <w:r w:rsidR="00B3587C" w:rsidRPr="00F22387">
        <w:rPr>
          <w:rFonts w:ascii="Times New Roman" w:hAnsi="Times New Roman" w:cs="Times New Roman"/>
        </w:rPr>
        <w:t xml:space="preserve"> </w:t>
      </w:r>
      <w:r w:rsidRPr="00F22387">
        <w:rPr>
          <w:rFonts w:ascii="Times New Roman" w:hAnsi="Times New Roman" w:cs="Times New Roman"/>
        </w:rPr>
        <w:t>TO PENALTIES</w:t>
      </w:r>
    </w:p>
    <w:tbl>
      <w:tblPr>
        <w:tblW w:w="5000" w:type="pct"/>
        <w:tblCellMar>
          <w:left w:w="40" w:type="dxa"/>
          <w:right w:w="40" w:type="dxa"/>
        </w:tblCellMar>
        <w:tblLook w:val="0000" w:firstRow="0" w:lastRow="0" w:firstColumn="0" w:lastColumn="0" w:noHBand="0" w:noVBand="0"/>
      </w:tblPr>
      <w:tblGrid>
        <w:gridCol w:w="2705"/>
        <w:gridCol w:w="5684"/>
      </w:tblGrid>
      <w:tr w:rsidR="00422CDB" w:rsidRPr="00F22387" w14:paraId="3FBDC033" w14:textId="77777777" w:rsidTr="00B3587C">
        <w:trPr>
          <w:trHeight w:val="20"/>
        </w:trPr>
        <w:tc>
          <w:tcPr>
            <w:tcW w:w="1612" w:type="pct"/>
            <w:tcBorders>
              <w:top w:val="single" w:sz="6" w:space="0" w:color="auto"/>
              <w:bottom w:val="single" w:sz="6" w:space="0" w:color="auto"/>
            </w:tcBorders>
          </w:tcPr>
          <w:p w14:paraId="65E900AC" w14:textId="77777777" w:rsidR="00422CDB" w:rsidRPr="00F22387" w:rsidRDefault="00422CDB" w:rsidP="00DF551A">
            <w:pPr>
              <w:spacing w:after="0" w:line="240" w:lineRule="auto"/>
              <w:jc w:val="both"/>
              <w:rPr>
                <w:rFonts w:ascii="Times New Roman" w:hAnsi="Times New Roman" w:cs="Times New Roman"/>
              </w:rPr>
            </w:pPr>
            <w:r w:rsidRPr="00F22387">
              <w:rPr>
                <w:rFonts w:ascii="Times New Roman" w:hAnsi="Times New Roman" w:cs="Times New Roman"/>
              </w:rPr>
              <w:t>Provision</w:t>
            </w:r>
          </w:p>
        </w:tc>
        <w:tc>
          <w:tcPr>
            <w:tcW w:w="3388" w:type="pct"/>
            <w:tcBorders>
              <w:top w:val="single" w:sz="6" w:space="0" w:color="auto"/>
              <w:bottom w:val="single" w:sz="6" w:space="0" w:color="auto"/>
            </w:tcBorders>
          </w:tcPr>
          <w:p w14:paraId="36CBB3CE" w14:textId="77777777" w:rsidR="00422CDB" w:rsidRPr="00F22387" w:rsidRDefault="00422CDB" w:rsidP="00DF551A">
            <w:pPr>
              <w:spacing w:after="0" w:line="240" w:lineRule="auto"/>
              <w:jc w:val="both"/>
              <w:rPr>
                <w:rFonts w:ascii="Times New Roman" w:hAnsi="Times New Roman" w:cs="Times New Roman"/>
              </w:rPr>
            </w:pPr>
            <w:r w:rsidRPr="00F22387">
              <w:rPr>
                <w:rFonts w:ascii="Times New Roman" w:hAnsi="Times New Roman" w:cs="Times New Roman"/>
              </w:rPr>
              <w:t>Amendment</w:t>
            </w:r>
          </w:p>
        </w:tc>
      </w:tr>
      <w:tr w:rsidR="00422CDB" w:rsidRPr="00F22387" w14:paraId="014E5367" w14:textId="77777777" w:rsidTr="00B3587C">
        <w:trPr>
          <w:trHeight w:val="20"/>
        </w:trPr>
        <w:tc>
          <w:tcPr>
            <w:tcW w:w="1612" w:type="pct"/>
            <w:tcBorders>
              <w:top w:val="single" w:sz="6" w:space="0" w:color="auto"/>
            </w:tcBorders>
          </w:tcPr>
          <w:p w14:paraId="6D83409D" w14:textId="77777777" w:rsidR="00422CDB" w:rsidRPr="00F22387" w:rsidRDefault="00422CDB" w:rsidP="00BC52FF">
            <w:pPr>
              <w:tabs>
                <w:tab w:val="left" w:leader="dot" w:pos="2430"/>
              </w:tabs>
              <w:spacing w:after="0" w:line="240" w:lineRule="auto"/>
              <w:jc w:val="both"/>
              <w:rPr>
                <w:rFonts w:ascii="Times New Roman" w:hAnsi="Times New Roman" w:cs="Times New Roman"/>
              </w:rPr>
            </w:pPr>
            <w:r w:rsidRPr="00F22387">
              <w:rPr>
                <w:rFonts w:ascii="Times New Roman" w:hAnsi="Times New Roman" w:cs="Times New Roman"/>
              </w:rPr>
              <w:t xml:space="preserve">Section </w:t>
            </w:r>
            <w:r w:rsidR="00C56D53" w:rsidRPr="00F22387">
              <w:rPr>
                <w:rFonts w:ascii="Times New Roman" w:hAnsi="Times New Roman" w:cs="Times New Roman"/>
                <w:smallCaps/>
              </w:rPr>
              <w:t>22</w:t>
            </w:r>
            <w:r w:rsidR="00BC52FF" w:rsidRPr="00F22387">
              <w:rPr>
                <w:rFonts w:ascii="Times New Roman" w:hAnsi="Times New Roman" w:cs="Times New Roman"/>
                <w:smallCaps/>
              </w:rPr>
              <w:tab/>
            </w:r>
          </w:p>
        </w:tc>
        <w:tc>
          <w:tcPr>
            <w:tcW w:w="3388" w:type="pct"/>
            <w:tcBorders>
              <w:top w:val="single" w:sz="6" w:space="0" w:color="auto"/>
            </w:tcBorders>
          </w:tcPr>
          <w:p w14:paraId="5F52A9F0" w14:textId="77777777" w:rsidR="00422CDB" w:rsidRPr="00F22387" w:rsidRDefault="00422CDB" w:rsidP="00DF551A">
            <w:pPr>
              <w:spacing w:after="0" w:line="240" w:lineRule="auto"/>
              <w:jc w:val="both"/>
              <w:rPr>
                <w:rFonts w:ascii="Times New Roman" w:hAnsi="Times New Roman" w:cs="Times New Roman"/>
              </w:rPr>
            </w:pPr>
            <w:r w:rsidRPr="00F22387">
              <w:rPr>
                <w:rFonts w:ascii="Times New Roman" w:hAnsi="Times New Roman" w:cs="Times New Roman"/>
              </w:rPr>
              <w:t xml:space="preserve">Omit </w:t>
            </w:r>
            <w:r w:rsidR="00DF551A" w:rsidRPr="00F22387">
              <w:rPr>
                <w:rFonts w:ascii="Times New Roman" w:hAnsi="Times New Roman" w:cs="Times New Roman"/>
                <w:smallCaps/>
              </w:rPr>
              <w:t>“</w:t>
            </w:r>
            <w:r w:rsidR="00C56D53" w:rsidRPr="00F22387">
              <w:rPr>
                <w:rFonts w:ascii="Times New Roman" w:hAnsi="Times New Roman" w:cs="Times New Roman"/>
                <w:smallCaps/>
              </w:rPr>
              <w:t>$1,000</w:t>
            </w:r>
            <w:r w:rsidR="00DF551A" w:rsidRPr="00F22387">
              <w:rPr>
                <w:rFonts w:ascii="Times New Roman" w:hAnsi="Times New Roman" w:cs="Times New Roman"/>
                <w:smallCaps/>
              </w:rPr>
              <w:t>”</w:t>
            </w:r>
            <w:r w:rsidR="00C56D53" w:rsidRPr="00F22387">
              <w:rPr>
                <w:rFonts w:ascii="Times New Roman" w:hAnsi="Times New Roman" w:cs="Times New Roman"/>
                <w:smallCaps/>
              </w:rPr>
              <w:t xml:space="preserve">, </w:t>
            </w:r>
            <w:r w:rsidRPr="00F22387">
              <w:rPr>
                <w:rFonts w:ascii="Times New Roman" w:hAnsi="Times New Roman" w:cs="Times New Roman"/>
              </w:rPr>
              <w:t xml:space="preserve">substitute </w:t>
            </w:r>
            <w:r w:rsidR="00DF551A" w:rsidRPr="00F22387">
              <w:rPr>
                <w:rFonts w:ascii="Times New Roman" w:hAnsi="Times New Roman" w:cs="Times New Roman"/>
                <w:smallCaps/>
              </w:rPr>
              <w:t>“</w:t>
            </w:r>
            <w:r w:rsidR="00C56D53" w:rsidRPr="00F22387">
              <w:rPr>
                <w:rFonts w:ascii="Times New Roman" w:hAnsi="Times New Roman" w:cs="Times New Roman"/>
                <w:smallCaps/>
              </w:rPr>
              <w:t xml:space="preserve">$2,000 </w:t>
            </w:r>
            <w:r w:rsidRPr="00F22387">
              <w:rPr>
                <w:rFonts w:ascii="Times New Roman" w:hAnsi="Times New Roman" w:cs="Times New Roman"/>
              </w:rPr>
              <w:t xml:space="preserve">or imprisonment for </w:t>
            </w:r>
            <w:r w:rsidR="00C56D53" w:rsidRPr="00F22387">
              <w:rPr>
                <w:rFonts w:ascii="Times New Roman" w:hAnsi="Times New Roman" w:cs="Times New Roman"/>
                <w:smallCaps/>
              </w:rPr>
              <w:t xml:space="preserve">12 </w:t>
            </w:r>
            <w:r w:rsidRPr="00F22387">
              <w:rPr>
                <w:rFonts w:ascii="Times New Roman" w:hAnsi="Times New Roman" w:cs="Times New Roman"/>
              </w:rPr>
              <w:t>months, or both</w:t>
            </w:r>
            <w:r w:rsidR="00DF551A" w:rsidRPr="00F22387">
              <w:rPr>
                <w:rFonts w:ascii="Times New Roman" w:hAnsi="Times New Roman" w:cs="Times New Roman"/>
              </w:rPr>
              <w:t>”</w:t>
            </w:r>
            <w:r w:rsidRPr="00F22387">
              <w:rPr>
                <w:rFonts w:ascii="Times New Roman" w:hAnsi="Times New Roman" w:cs="Times New Roman"/>
              </w:rPr>
              <w:t>.</w:t>
            </w:r>
          </w:p>
        </w:tc>
      </w:tr>
      <w:tr w:rsidR="00422CDB" w:rsidRPr="00F22387" w14:paraId="5F899CB9" w14:textId="77777777" w:rsidTr="00B3587C">
        <w:trPr>
          <w:trHeight w:val="20"/>
        </w:trPr>
        <w:tc>
          <w:tcPr>
            <w:tcW w:w="1612" w:type="pct"/>
            <w:tcBorders>
              <w:bottom w:val="single" w:sz="6" w:space="0" w:color="auto"/>
            </w:tcBorders>
          </w:tcPr>
          <w:p w14:paraId="34E24985" w14:textId="77777777" w:rsidR="00422CDB" w:rsidRPr="00F22387" w:rsidRDefault="00422CDB" w:rsidP="00BC52FF">
            <w:pPr>
              <w:tabs>
                <w:tab w:val="left" w:leader="dot" w:pos="2430"/>
              </w:tabs>
              <w:spacing w:after="0" w:line="240" w:lineRule="auto"/>
              <w:jc w:val="both"/>
              <w:rPr>
                <w:rFonts w:ascii="Times New Roman" w:hAnsi="Times New Roman" w:cs="Times New Roman"/>
              </w:rPr>
            </w:pPr>
            <w:r w:rsidRPr="00F22387">
              <w:rPr>
                <w:rFonts w:ascii="Times New Roman" w:hAnsi="Times New Roman" w:cs="Times New Roman"/>
              </w:rPr>
              <w:t xml:space="preserve">Paragraph </w:t>
            </w:r>
            <w:r w:rsidR="00C56D53" w:rsidRPr="00F22387">
              <w:rPr>
                <w:rFonts w:ascii="Times New Roman" w:hAnsi="Times New Roman" w:cs="Times New Roman"/>
                <w:smallCaps/>
              </w:rPr>
              <w:t xml:space="preserve">25 </w:t>
            </w:r>
            <w:r w:rsidRPr="00F22387">
              <w:rPr>
                <w:rFonts w:ascii="Times New Roman" w:hAnsi="Times New Roman" w:cs="Times New Roman"/>
              </w:rPr>
              <w:t>(e)</w:t>
            </w:r>
            <w:r w:rsidR="00BC52FF" w:rsidRPr="00F22387">
              <w:rPr>
                <w:rFonts w:ascii="Times New Roman" w:hAnsi="Times New Roman" w:cs="Times New Roman"/>
              </w:rPr>
              <w:tab/>
            </w:r>
          </w:p>
        </w:tc>
        <w:tc>
          <w:tcPr>
            <w:tcW w:w="3388" w:type="pct"/>
            <w:tcBorders>
              <w:bottom w:val="single" w:sz="6" w:space="0" w:color="auto"/>
            </w:tcBorders>
          </w:tcPr>
          <w:p w14:paraId="682B4882" w14:textId="77777777" w:rsidR="00422CDB" w:rsidRPr="00F22387" w:rsidRDefault="00422CDB" w:rsidP="00DF551A">
            <w:pPr>
              <w:spacing w:after="0" w:line="240" w:lineRule="auto"/>
              <w:jc w:val="both"/>
              <w:rPr>
                <w:rFonts w:ascii="Times New Roman" w:hAnsi="Times New Roman" w:cs="Times New Roman"/>
              </w:rPr>
            </w:pPr>
            <w:r w:rsidRPr="00F22387">
              <w:rPr>
                <w:rFonts w:ascii="Times New Roman" w:hAnsi="Times New Roman" w:cs="Times New Roman"/>
              </w:rPr>
              <w:t xml:space="preserve">Omit </w:t>
            </w:r>
            <w:r w:rsidR="00DF551A" w:rsidRPr="00F22387">
              <w:rPr>
                <w:rFonts w:ascii="Times New Roman" w:hAnsi="Times New Roman" w:cs="Times New Roman"/>
                <w:smallCaps/>
              </w:rPr>
              <w:t>“</w:t>
            </w:r>
            <w:r w:rsidR="00C56D53" w:rsidRPr="00F22387">
              <w:rPr>
                <w:rFonts w:ascii="Times New Roman" w:hAnsi="Times New Roman" w:cs="Times New Roman"/>
                <w:smallCaps/>
              </w:rPr>
              <w:t>$500</w:t>
            </w:r>
            <w:r w:rsidR="00DF551A" w:rsidRPr="00F22387">
              <w:rPr>
                <w:rFonts w:ascii="Times New Roman" w:hAnsi="Times New Roman" w:cs="Times New Roman"/>
                <w:smallCaps/>
              </w:rPr>
              <w:t>”</w:t>
            </w:r>
            <w:r w:rsidR="00C56D53" w:rsidRPr="00F22387">
              <w:rPr>
                <w:rFonts w:ascii="Times New Roman" w:hAnsi="Times New Roman" w:cs="Times New Roman"/>
                <w:smallCaps/>
              </w:rPr>
              <w:t xml:space="preserve">, </w:t>
            </w:r>
            <w:r w:rsidRPr="00F22387">
              <w:rPr>
                <w:rFonts w:ascii="Times New Roman" w:hAnsi="Times New Roman" w:cs="Times New Roman"/>
              </w:rPr>
              <w:t xml:space="preserve">substitute </w:t>
            </w:r>
            <w:r w:rsidR="00DF551A" w:rsidRPr="00F22387">
              <w:rPr>
                <w:rFonts w:ascii="Times New Roman" w:hAnsi="Times New Roman" w:cs="Times New Roman"/>
              </w:rPr>
              <w:t>“</w:t>
            </w:r>
            <w:r w:rsidRPr="00F22387">
              <w:rPr>
                <w:rFonts w:ascii="Times New Roman" w:hAnsi="Times New Roman" w:cs="Times New Roman"/>
              </w:rPr>
              <w:t>$</w:t>
            </w:r>
            <w:r w:rsidR="00C56D53" w:rsidRPr="00F22387">
              <w:rPr>
                <w:rFonts w:ascii="Times New Roman" w:hAnsi="Times New Roman" w:cs="Times New Roman"/>
                <w:smallCaps/>
              </w:rPr>
              <w:t>1,000</w:t>
            </w:r>
            <w:r w:rsidR="00DF551A" w:rsidRPr="00F22387">
              <w:rPr>
                <w:rFonts w:ascii="Times New Roman" w:hAnsi="Times New Roman" w:cs="Times New Roman"/>
                <w:smallCaps/>
              </w:rPr>
              <w:t>”</w:t>
            </w:r>
            <w:r w:rsidR="00C56D53" w:rsidRPr="00F22387">
              <w:rPr>
                <w:rFonts w:ascii="Times New Roman" w:hAnsi="Times New Roman" w:cs="Times New Roman"/>
                <w:smallCaps/>
              </w:rPr>
              <w:t>.</w:t>
            </w:r>
          </w:p>
        </w:tc>
      </w:tr>
    </w:tbl>
    <w:p w14:paraId="3D4E402C" w14:textId="77777777" w:rsidR="00BC52FF" w:rsidRPr="00F22387" w:rsidRDefault="00BC52FF" w:rsidP="00BF6F10">
      <w:pPr>
        <w:pBdr>
          <w:bottom w:val="single" w:sz="4" w:space="1" w:color="auto"/>
        </w:pBdr>
        <w:tabs>
          <w:tab w:val="left" w:pos="3870"/>
        </w:tabs>
        <w:spacing w:before="120" w:after="240" w:line="240" w:lineRule="auto"/>
        <w:ind w:left="3456" w:right="3456"/>
        <w:jc w:val="center"/>
        <w:rPr>
          <w:rFonts w:ascii="Times New Roman" w:hAnsi="Times New Roman" w:cs="Times New Roman"/>
        </w:rPr>
      </w:pPr>
    </w:p>
    <w:p w14:paraId="7E009F16" w14:textId="77777777" w:rsidR="00422CDB" w:rsidRPr="00F22387" w:rsidRDefault="00123081" w:rsidP="00BC52FF">
      <w:pPr>
        <w:tabs>
          <w:tab w:val="left" w:pos="3870"/>
        </w:tabs>
        <w:spacing w:after="0" w:line="240" w:lineRule="auto"/>
        <w:jc w:val="right"/>
        <w:rPr>
          <w:rFonts w:ascii="Times New Roman" w:hAnsi="Times New Roman" w:cs="Times New Roman"/>
        </w:rPr>
      </w:pPr>
      <w:r w:rsidRPr="00F22387">
        <w:rPr>
          <w:rFonts w:ascii="Times New Roman" w:hAnsi="Times New Roman" w:cs="Times New Roman"/>
          <w:b/>
        </w:rPr>
        <w:t>SCHEDULE 3</w:t>
      </w:r>
      <w:r w:rsidR="00BC52FF" w:rsidRPr="00F22387">
        <w:rPr>
          <w:rFonts w:ascii="Times New Roman" w:hAnsi="Times New Roman" w:cs="Times New Roman"/>
        </w:rPr>
        <w:tab/>
      </w:r>
      <w:r w:rsidR="00C56D53" w:rsidRPr="00F22387">
        <w:rPr>
          <w:rFonts w:ascii="Times New Roman" w:hAnsi="Times New Roman" w:cs="Times New Roman"/>
        </w:rPr>
        <w:t xml:space="preserve">Section </w:t>
      </w:r>
      <w:r w:rsidR="00C56D53" w:rsidRPr="00F22387">
        <w:rPr>
          <w:rFonts w:ascii="Times New Roman" w:hAnsi="Times New Roman" w:cs="Times New Roman"/>
          <w:smallCaps/>
        </w:rPr>
        <w:t>17</w:t>
      </w:r>
    </w:p>
    <w:p w14:paraId="78E41DA7" w14:textId="77777777" w:rsidR="00422CDB" w:rsidRPr="00F22387" w:rsidRDefault="00422CDB" w:rsidP="00AB3C42">
      <w:pPr>
        <w:spacing w:before="60" w:after="60" w:line="240" w:lineRule="auto"/>
        <w:jc w:val="center"/>
        <w:rPr>
          <w:rFonts w:ascii="Times New Roman" w:hAnsi="Times New Roman" w:cs="Times New Roman"/>
        </w:rPr>
      </w:pPr>
      <w:r w:rsidRPr="00F22387">
        <w:rPr>
          <w:rFonts w:ascii="Times New Roman" w:hAnsi="Times New Roman" w:cs="Times New Roman"/>
        </w:rPr>
        <w:t xml:space="preserve">AMENDMENTS OF THE DAIRYING INDUSTRY RESEARCH AND PROMOTION LEVY COLLECTION ACT </w:t>
      </w:r>
      <w:r w:rsidR="00C56D53" w:rsidRPr="00F22387">
        <w:rPr>
          <w:rFonts w:ascii="Times New Roman" w:hAnsi="Times New Roman" w:cs="Times New Roman"/>
          <w:smallCaps/>
        </w:rPr>
        <w:t xml:space="preserve">1972 </w:t>
      </w:r>
      <w:r w:rsidRPr="00F22387">
        <w:rPr>
          <w:rFonts w:ascii="Times New Roman" w:hAnsi="Times New Roman" w:cs="Times New Roman"/>
        </w:rPr>
        <w:t>RELATING TO PENALTIES</w:t>
      </w:r>
    </w:p>
    <w:tbl>
      <w:tblPr>
        <w:tblW w:w="5000" w:type="pct"/>
        <w:tblCellMar>
          <w:left w:w="40" w:type="dxa"/>
          <w:right w:w="40" w:type="dxa"/>
        </w:tblCellMar>
        <w:tblLook w:val="0000" w:firstRow="0" w:lastRow="0" w:firstColumn="0" w:lastColumn="0" w:noHBand="0" w:noVBand="0"/>
      </w:tblPr>
      <w:tblGrid>
        <w:gridCol w:w="2730"/>
        <w:gridCol w:w="5659"/>
      </w:tblGrid>
      <w:tr w:rsidR="00422CDB" w:rsidRPr="00F22387" w14:paraId="3941EE95" w14:textId="77777777" w:rsidTr="008A595D">
        <w:trPr>
          <w:trHeight w:val="20"/>
        </w:trPr>
        <w:tc>
          <w:tcPr>
            <w:tcW w:w="1627" w:type="pct"/>
            <w:tcBorders>
              <w:top w:val="single" w:sz="6" w:space="0" w:color="auto"/>
              <w:bottom w:val="single" w:sz="6" w:space="0" w:color="auto"/>
            </w:tcBorders>
          </w:tcPr>
          <w:p w14:paraId="625289E0" w14:textId="77777777" w:rsidR="00422CDB" w:rsidRPr="00F22387" w:rsidRDefault="00422CDB" w:rsidP="00DF551A">
            <w:pPr>
              <w:spacing w:after="0" w:line="240" w:lineRule="auto"/>
              <w:jc w:val="both"/>
              <w:rPr>
                <w:rFonts w:ascii="Times New Roman" w:hAnsi="Times New Roman" w:cs="Times New Roman"/>
              </w:rPr>
            </w:pPr>
            <w:r w:rsidRPr="00F22387">
              <w:rPr>
                <w:rFonts w:ascii="Times New Roman" w:hAnsi="Times New Roman" w:cs="Times New Roman"/>
              </w:rPr>
              <w:t>Provision</w:t>
            </w:r>
          </w:p>
        </w:tc>
        <w:tc>
          <w:tcPr>
            <w:tcW w:w="3373" w:type="pct"/>
            <w:tcBorders>
              <w:top w:val="single" w:sz="6" w:space="0" w:color="auto"/>
              <w:bottom w:val="single" w:sz="6" w:space="0" w:color="auto"/>
            </w:tcBorders>
          </w:tcPr>
          <w:p w14:paraId="13803A1C" w14:textId="77777777" w:rsidR="00422CDB" w:rsidRPr="00F22387" w:rsidRDefault="00422CDB" w:rsidP="00DF551A">
            <w:pPr>
              <w:spacing w:after="0" w:line="240" w:lineRule="auto"/>
              <w:jc w:val="both"/>
              <w:rPr>
                <w:rFonts w:ascii="Times New Roman" w:hAnsi="Times New Roman" w:cs="Times New Roman"/>
              </w:rPr>
            </w:pPr>
            <w:r w:rsidRPr="00F22387">
              <w:rPr>
                <w:rFonts w:ascii="Times New Roman" w:hAnsi="Times New Roman" w:cs="Times New Roman"/>
              </w:rPr>
              <w:t>Amendment</w:t>
            </w:r>
          </w:p>
        </w:tc>
      </w:tr>
      <w:tr w:rsidR="00422CDB" w:rsidRPr="00F22387" w14:paraId="54B0D94F" w14:textId="77777777" w:rsidTr="008A595D">
        <w:trPr>
          <w:trHeight w:val="20"/>
        </w:trPr>
        <w:tc>
          <w:tcPr>
            <w:tcW w:w="1627" w:type="pct"/>
            <w:tcBorders>
              <w:top w:val="single" w:sz="6" w:space="0" w:color="auto"/>
            </w:tcBorders>
          </w:tcPr>
          <w:p w14:paraId="316A9CA0" w14:textId="77777777" w:rsidR="00422CDB" w:rsidRPr="00F22387" w:rsidRDefault="00422CDB" w:rsidP="008A595D">
            <w:pPr>
              <w:tabs>
                <w:tab w:val="left" w:leader="dot" w:pos="2430"/>
              </w:tabs>
              <w:spacing w:after="0" w:line="240" w:lineRule="auto"/>
              <w:jc w:val="both"/>
              <w:rPr>
                <w:rFonts w:ascii="Times New Roman" w:hAnsi="Times New Roman" w:cs="Times New Roman"/>
              </w:rPr>
            </w:pPr>
            <w:r w:rsidRPr="00F22387">
              <w:rPr>
                <w:rFonts w:ascii="Times New Roman" w:hAnsi="Times New Roman" w:cs="Times New Roman"/>
              </w:rPr>
              <w:t xml:space="preserve">Sub-section </w:t>
            </w:r>
            <w:r w:rsidR="00C56D53" w:rsidRPr="00F22387">
              <w:rPr>
                <w:rFonts w:ascii="Times New Roman" w:hAnsi="Times New Roman" w:cs="Times New Roman"/>
                <w:smallCaps/>
              </w:rPr>
              <w:t>9 (1)</w:t>
            </w:r>
            <w:r w:rsidR="008A595D" w:rsidRPr="00F22387">
              <w:rPr>
                <w:rFonts w:ascii="Times New Roman" w:hAnsi="Times New Roman" w:cs="Times New Roman"/>
                <w:smallCaps/>
              </w:rPr>
              <w:tab/>
            </w:r>
          </w:p>
        </w:tc>
        <w:tc>
          <w:tcPr>
            <w:tcW w:w="3373" w:type="pct"/>
            <w:tcBorders>
              <w:top w:val="single" w:sz="6" w:space="0" w:color="auto"/>
            </w:tcBorders>
          </w:tcPr>
          <w:p w14:paraId="62077F70" w14:textId="77777777" w:rsidR="00422CDB" w:rsidRPr="00F22387" w:rsidRDefault="00422CDB" w:rsidP="00DF551A">
            <w:pPr>
              <w:spacing w:after="0" w:line="240" w:lineRule="auto"/>
              <w:jc w:val="both"/>
              <w:rPr>
                <w:rFonts w:ascii="Times New Roman" w:hAnsi="Times New Roman" w:cs="Times New Roman"/>
              </w:rPr>
            </w:pPr>
            <w:r w:rsidRPr="00F22387">
              <w:rPr>
                <w:rFonts w:ascii="Times New Roman" w:hAnsi="Times New Roman" w:cs="Times New Roman"/>
              </w:rPr>
              <w:t xml:space="preserve">Omit </w:t>
            </w:r>
            <w:r w:rsidR="00DF551A" w:rsidRPr="00F22387">
              <w:rPr>
                <w:rFonts w:ascii="Times New Roman" w:hAnsi="Times New Roman" w:cs="Times New Roman"/>
              </w:rPr>
              <w:t>“</w:t>
            </w:r>
            <w:r w:rsidRPr="00F22387">
              <w:rPr>
                <w:rFonts w:ascii="Times New Roman" w:hAnsi="Times New Roman" w:cs="Times New Roman"/>
              </w:rPr>
              <w:t>Two hundred dollars</w:t>
            </w:r>
            <w:r w:rsidR="00DF551A" w:rsidRPr="00F22387">
              <w:rPr>
                <w:rFonts w:ascii="Times New Roman" w:hAnsi="Times New Roman" w:cs="Times New Roman"/>
              </w:rPr>
              <w:t>”</w:t>
            </w:r>
            <w:r w:rsidRPr="00F22387">
              <w:rPr>
                <w:rFonts w:ascii="Times New Roman" w:hAnsi="Times New Roman" w:cs="Times New Roman"/>
              </w:rPr>
              <w:t xml:space="preserve">, substitute </w:t>
            </w:r>
            <w:r w:rsidR="00DF551A" w:rsidRPr="00F22387">
              <w:rPr>
                <w:rFonts w:ascii="Times New Roman" w:hAnsi="Times New Roman" w:cs="Times New Roman"/>
                <w:smallCaps/>
              </w:rPr>
              <w:t>“</w:t>
            </w:r>
            <w:r w:rsidR="00C56D53" w:rsidRPr="00F22387">
              <w:rPr>
                <w:rFonts w:ascii="Times New Roman" w:hAnsi="Times New Roman" w:cs="Times New Roman"/>
                <w:smallCaps/>
              </w:rPr>
              <w:t xml:space="preserve">$2,000 </w:t>
            </w:r>
            <w:r w:rsidRPr="00F22387">
              <w:rPr>
                <w:rFonts w:ascii="Times New Roman" w:hAnsi="Times New Roman" w:cs="Times New Roman"/>
              </w:rPr>
              <w:t xml:space="preserve">or imprisonment for </w:t>
            </w:r>
            <w:r w:rsidR="00C56D53" w:rsidRPr="00F22387">
              <w:rPr>
                <w:rFonts w:ascii="Times New Roman" w:hAnsi="Times New Roman" w:cs="Times New Roman"/>
                <w:smallCaps/>
              </w:rPr>
              <w:t>12</w:t>
            </w:r>
            <w:r w:rsidRPr="00F22387">
              <w:rPr>
                <w:rFonts w:ascii="Times New Roman" w:hAnsi="Times New Roman" w:cs="Times New Roman"/>
              </w:rPr>
              <w:t xml:space="preserve"> months, or both</w:t>
            </w:r>
            <w:r w:rsidR="00DF551A" w:rsidRPr="00F22387">
              <w:rPr>
                <w:rFonts w:ascii="Times New Roman" w:hAnsi="Times New Roman" w:cs="Times New Roman"/>
              </w:rPr>
              <w:t>”</w:t>
            </w:r>
            <w:r w:rsidRPr="00F22387">
              <w:rPr>
                <w:rFonts w:ascii="Times New Roman" w:hAnsi="Times New Roman" w:cs="Times New Roman"/>
              </w:rPr>
              <w:t>.</w:t>
            </w:r>
          </w:p>
        </w:tc>
      </w:tr>
      <w:tr w:rsidR="00422CDB" w:rsidRPr="00F22387" w14:paraId="20EA44C5" w14:textId="77777777" w:rsidTr="008A595D">
        <w:trPr>
          <w:trHeight w:val="20"/>
        </w:trPr>
        <w:tc>
          <w:tcPr>
            <w:tcW w:w="1627" w:type="pct"/>
            <w:tcBorders>
              <w:bottom w:val="single" w:sz="6" w:space="0" w:color="auto"/>
            </w:tcBorders>
          </w:tcPr>
          <w:p w14:paraId="1F8D7B93" w14:textId="77777777" w:rsidR="00422CDB" w:rsidRPr="00F22387" w:rsidRDefault="00422CDB" w:rsidP="008A595D">
            <w:pPr>
              <w:tabs>
                <w:tab w:val="left" w:leader="dot" w:pos="2430"/>
              </w:tabs>
              <w:spacing w:after="0" w:line="240" w:lineRule="auto"/>
              <w:jc w:val="both"/>
              <w:rPr>
                <w:rFonts w:ascii="Times New Roman" w:hAnsi="Times New Roman" w:cs="Times New Roman"/>
              </w:rPr>
            </w:pPr>
            <w:r w:rsidRPr="00F22387">
              <w:rPr>
                <w:rFonts w:ascii="Times New Roman" w:hAnsi="Times New Roman" w:cs="Times New Roman"/>
              </w:rPr>
              <w:t xml:space="preserve">Paragraph </w:t>
            </w:r>
            <w:r w:rsidR="00C56D53" w:rsidRPr="00F22387">
              <w:rPr>
                <w:rFonts w:ascii="Times New Roman" w:hAnsi="Times New Roman" w:cs="Times New Roman"/>
                <w:smallCaps/>
              </w:rPr>
              <w:t xml:space="preserve">11 </w:t>
            </w:r>
            <w:r w:rsidRPr="00F22387">
              <w:rPr>
                <w:rFonts w:ascii="Times New Roman" w:hAnsi="Times New Roman" w:cs="Times New Roman"/>
              </w:rPr>
              <w:t>(d)</w:t>
            </w:r>
            <w:r w:rsidR="008A595D" w:rsidRPr="00F22387">
              <w:rPr>
                <w:rFonts w:ascii="Times New Roman" w:hAnsi="Times New Roman" w:cs="Times New Roman"/>
              </w:rPr>
              <w:tab/>
            </w:r>
          </w:p>
        </w:tc>
        <w:tc>
          <w:tcPr>
            <w:tcW w:w="3373" w:type="pct"/>
            <w:tcBorders>
              <w:bottom w:val="single" w:sz="6" w:space="0" w:color="auto"/>
            </w:tcBorders>
          </w:tcPr>
          <w:p w14:paraId="11CA8202" w14:textId="77777777" w:rsidR="00422CDB" w:rsidRPr="00F22387" w:rsidRDefault="00422CDB" w:rsidP="00DF551A">
            <w:pPr>
              <w:spacing w:after="0" w:line="240" w:lineRule="auto"/>
              <w:jc w:val="both"/>
              <w:rPr>
                <w:rFonts w:ascii="Times New Roman" w:hAnsi="Times New Roman" w:cs="Times New Roman"/>
              </w:rPr>
            </w:pPr>
            <w:r w:rsidRPr="00F22387">
              <w:rPr>
                <w:rFonts w:ascii="Times New Roman" w:hAnsi="Times New Roman" w:cs="Times New Roman"/>
              </w:rPr>
              <w:t xml:space="preserve">Omit </w:t>
            </w:r>
            <w:r w:rsidR="00DF551A" w:rsidRPr="00F22387">
              <w:rPr>
                <w:rFonts w:ascii="Times New Roman" w:hAnsi="Times New Roman" w:cs="Times New Roman"/>
              </w:rPr>
              <w:t>“</w:t>
            </w:r>
            <w:r w:rsidRPr="00F22387">
              <w:rPr>
                <w:rFonts w:ascii="Times New Roman" w:hAnsi="Times New Roman" w:cs="Times New Roman"/>
              </w:rPr>
              <w:t>Two hundred dollars</w:t>
            </w:r>
            <w:r w:rsidR="00DF551A" w:rsidRPr="00F22387">
              <w:rPr>
                <w:rFonts w:ascii="Times New Roman" w:hAnsi="Times New Roman" w:cs="Times New Roman"/>
              </w:rPr>
              <w:t>”</w:t>
            </w:r>
            <w:r w:rsidRPr="00F22387">
              <w:rPr>
                <w:rFonts w:ascii="Times New Roman" w:hAnsi="Times New Roman" w:cs="Times New Roman"/>
              </w:rPr>
              <w:t xml:space="preserve">, substitute </w:t>
            </w:r>
            <w:r w:rsidR="00DF551A" w:rsidRPr="00F22387">
              <w:rPr>
                <w:rFonts w:ascii="Times New Roman" w:hAnsi="Times New Roman" w:cs="Times New Roman"/>
              </w:rPr>
              <w:t>“</w:t>
            </w:r>
            <w:r w:rsidRPr="00F22387">
              <w:rPr>
                <w:rFonts w:ascii="Times New Roman" w:hAnsi="Times New Roman" w:cs="Times New Roman"/>
              </w:rPr>
              <w:t>$</w:t>
            </w:r>
            <w:r w:rsidR="00C56D53" w:rsidRPr="00F22387">
              <w:rPr>
                <w:rFonts w:ascii="Times New Roman" w:hAnsi="Times New Roman" w:cs="Times New Roman"/>
                <w:smallCaps/>
              </w:rPr>
              <w:t>1,000</w:t>
            </w:r>
            <w:r w:rsidR="00DF551A" w:rsidRPr="00F22387">
              <w:rPr>
                <w:rFonts w:ascii="Times New Roman" w:hAnsi="Times New Roman" w:cs="Times New Roman"/>
                <w:smallCaps/>
              </w:rPr>
              <w:t>”</w:t>
            </w:r>
            <w:r w:rsidR="00C56D53" w:rsidRPr="00F22387">
              <w:rPr>
                <w:rFonts w:ascii="Times New Roman" w:hAnsi="Times New Roman" w:cs="Times New Roman"/>
                <w:smallCaps/>
              </w:rPr>
              <w:t>.</w:t>
            </w:r>
          </w:p>
        </w:tc>
      </w:tr>
    </w:tbl>
    <w:p w14:paraId="565CFC54" w14:textId="77777777" w:rsidR="00422CDB" w:rsidRPr="00F22387" w:rsidRDefault="00422CDB" w:rsidP="008A595D">
      <w:pPr>
        <w:spacing w:before="120" w:after="120" w:line="240" w:lineRule="auto"/>
        <w:jc w:val="center"/>
        <w:rPr>
          <w:rFonts w:ascii="Times New Roman" w:hAnsi="Times New Roman" w:cs="Times New Roman"/>
          <w:b/>
        </w:rPr>
      </w:pPr>
      <w:r w:rsidRPr="00F22387">
        <w:rPr>
          <w:rFonts w:ascii="Times New Roman" w:hAnsi="Times New Roman" w:cs="Times New Roman"/>
          <w:b/>
        </w:rPr>
        <w:t>NOTES</w:t>
      </w:r>
    </w:p>
    <w:p w14:paraId="4848F649" w14:textId="77777777" w:rsidR="00422CDB" w:rsidRPr="00F22387" w:rsidRDefault="00422CDB" w:rsidP="00777C7A">
      <w:pPr>
        <w:spacing w:before="120" w:after="0" w:line="240" w:lineRule="auto"/>
        <w:ind w:left="288" w:hanging="288"/>
        <w:jc w:val="both"/>
        <w:rPr>
          <w:rFonts w:ascii="Times New Roman" w:hAnsi="Times New Roman" w:cs="Times New Roman"/>
          <w:sz w:val="20"/>
        </w:rPr>
      </w:pPr>
      <w:r w:rsidRPr="00F22387">
        <w:rPr>
          <w:rFonts w:ascii="Times New Roman" w:hAnsi="Times New Roman" w:cs="Times New Roman"/>
          <w:sz w:val="20"/>
        </w:rPr>
        <w:t>1. No. 38, 1924, as amended. For previous amendments, see No. 45, 1934; No. 70, 1935; No. 26, 1936; No. 20, 1937; No. 18, 1938; No. 24, 1942; No. 53, 1947 (as amended by No. 80, 1950); No. 37, 1953; No. 17, 1954; No. 74, 1958; No. 49, 1962; No. 79, 1963; No. 43, 1965; No. 93, 1966; No. 3, 1972; No. 216, 1973 (as amended by No. 20, 1974); No. 82, 1975; No. 79, 1976; No. 53, 1977; Nos. 36 and 96, 1978; and No. 48, 1982.</w:t>
      </w:r>
    </w:p>
    <w:p w14:paraId="321D2B35" w14:textId="77777777" w:rsidR="00422CDB" w:rsidRPr="00F22387" w:rsidRDefault="00422CDB" w:rsidP="00777C7A">
      <w:pPr>
        <w:spacing w:before="120" w:after="0" w:line="240" w:lineRule="auto"/>
        <w:ind w:left="288" w:hanging="288"/>
        <w:jc w:val="both"/>
        <w:rPr>
          <w:rFonts w:ascii="Times New Roman" w:hAnsi="Times New Roman" w:cs="Times New Roman"/>
          <w:sz w:val="20"/>
        </w:rPr>
      </w:pPr>
      <w:r w:rsidRPr="00F22387">
        <w:rPr>
          <w:rFonts w:ascii="Times New Roman" w:hAnsi="Times New Roman" w:cs="Times New Roman"/>
          <w:sz w:val="20"/>
        </w:rPr>
        <w:t>2. No. 51, 1977, as amended. For previous amendments, see No. 94, 1978 (as amended by No. 39, 1983); No. 80, 1982; and No. 39, 1983.</w:t>
      </w:r>
    </w:p>
    <w:p w14:paraId="240F5E2E" w14:textId="77777777" w:rsidR="00422CDB" w:rsidRPr="00F22387" w:rsidRDefault="00422CDB" w:rsidP="00777C7A">
      <w:pPr>
        <w:spacing w:before="120" w:after="0" w:line="240" w:lineRule="auto"/>
        <w:ind w:left="288" w:hanging="288"/>
        <w:jc w:val="both"/>
        <w:rPr>
          <w:rFonts w:ascii="Times New Roman" w:hAnsi="Times New Roman" w:cs="Times New Roman"/>
          <w:sz w:val="20"/>
        </w:rPr>
      </w:pPr>
      <w:r w:rsidRPr="00F22387">
        <w:rPr>
          <w:rFonts w:ascii="Times New Roman" w:hAnsi="Times New Roman" w:cs="Times New Roman"/>
          <w:sz w:val="20"/>
        </w:rPr>
        <w:t>3. No. 32, 1972, as amended. For previous amendments, see No. 216, 1973 (as amended by No. 20, 1974); No. 79, 1976; No. 80, 1982; and No. 39, 1983.</w:t>
      </w:r>
    </w:p>
    <w:sectPr w:rsidR="00422CDB" w:rsidRPr="00F22387" w:rsidSect="00AC15A8">
      <w:headerReference w:type="default" r:id="rId8"/>
      <w:pgSz w:w="10325" w:h="14573" w:code="13"/>
      <w:pgMar w:top="1008" w:right="1008" w:bottom="432" w:left="1008"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B9905D" w15:done="0"/>
  <w15:commentEx w15:paraId="2AE412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B9905D" w16cid:durableId="1FDB1591"/>
  <w16cid:commentId w16cid:paraId="2AE412E2" w16cid:durableId="1FDB15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FFAF8" w14:textId="77777777" w:rsidR="00351DBA" w:rsidRDefault="00351DBA" w:rsidP="00987EBA">
      <w:pPr>
        <w:spacing w:after="0" w:line="240" w:lineRule="auto"/>
      </w:pPr>
      <w:r>
        <w:separator/>
      </w:r>
    </w:p>
  </w:endnote>
  <w:endnote w:type="continuationSeparator" w:id="0">
    <w:p w14:paraId="1515183F" w14:textId="77777777" w:rsidR="00351DBA" w:rsidRDefault="00351DBA" w:rsidP="0098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69156" w14:textId="77777777" w:rsidR="00351DBA" w:rsidRDefault="00351DBA" w:rsidP="00987EBA">
      <w:pPr>
        <w:spacing w:after="0" w:line="240" w:lineRule="auto"/>
      </w:pPr>
      <w:r>
        <w:separator/>
      </w:r>
    </w:p>
  </w:footnote>
  <w:footnote w:type="continuationSeparator" w:id="0">
    <w:p w14:paraId="1A50E31E" w14:textId="77777777" w:rsidR="00351DBA" w:rsidRDefault="00351DBA" w:rsidP="00987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762E9" w14:textId="77777777" w:rsidR="00987EBA" w:rsidRPr="00987EBA" w:rsidRDefault="00987EBA" w:rsidP="00987EBA">
    <w:pPr>
      <w:pStyle w:val="Header"/>
      <w:tabs>
        <w:tab w:val="clear" w:pos="4680"/>
        <w:tab w:val="center" w:pos="4140"/>
      </w:tabs>
      <w:jc w:val="center"/>
      <w:rPr>
        <w:sz w:val="20"/>
      </w:rPr>
    </w:pPr>
    <w:r w:rsidRPr="00987EBA">
      <w:rPr>
        <w:rFonts w:ascii="Times New Roman" w:hAnsi="Times New Roman" w:cs="Times New Roman"/>
        <w:i/>
        <w:sz w:val="20"/>
      </w:rPr>
      <w:t>Dairy Industry Legislation Amendment</w:t>
    </w:r>
    <w:r>
      <w:rPr>
        <w:rFonts w:ascii="Times New Roman" w:hAnsi="Times New Roman" w:cs="Times New Roman"/>
        <w:i/>
        <w:sz w:val="20"/>
      </w:rPr>
      <w:tab/>
    </w:r>
    <w:r w:rsidRPr="00987EBA">
      <w:rPr>
        <w:rFonts w:ascii="Times New Roman" w:hAnsi="Times New Roman" w:cs="Times New Roman"/>
        <w:i/>
        <w:sz w:val="20"/>
      </w:rPr>
      <w:t>No. 64, 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422CDB"/>
    <w:rsid w:val="001067C1"/>
    <w:rsid w:val="00121F7C"/>
    <w:rsid w:val="00123081"/>
    <w:rsid w:val="001519E7"/>
    <w:rsid w:val="0016770B"/>
    <w:rsid w:val="00216135"/>
    <w:rsid w:val="00351DBA"/>
    <w:rsid w:val="0035536A"/>
    <w:rsid w:val="0039106E"/>
    <w:rsid w:val="00422CDB"/>
    <w:rsid w:val="00431DDE"/>
    <w:rsid w:val="00487180"/>
    <w:rsid w:val="00525867"/>
    <w:rsid w:val="00555EC3"/>
    <w:rsid w:val="00583BCD"/>
    <w:rsid w:val="005C68DC"/>
    <w:rsid w:val="00621DF7"/>
    <w:rsid w:val="006F590C"/>
    <w:rsid w:val="00703341"/>
    <w:rsid w:val="00704563"/>
    <w:rsid w:val="007435DE"/>
    <w:rsid w:val="00777C7A"/>
    <w:rsid w:val="00791AB3"/>
    <w:rsid w:val="007A5095"/>
    <w:rsid w:val="007B6800"/>
    <w:rsid w:val="007C2091"/>
    <w:rsid w:val="008024AD"/>
    <w:rsid w:val="008A595D"/>
    <w:rsid w:val="008E0CD5"/>
    <w:rsid w:val="008F00B6"/>
    <w:rsid w:val="008F6C7D"/>
    <w:rsid w:val="009821E1"/>
    <w:rsid w:val="0098560D"/>
    <w:rsid w:val="00987EBA"/>
    <w:rsid w:val="00A80F77"/>
    <w:rsid w:val="00A8288E"/>
    <w:rsid w:val="00AB3C42"/>
    <w:rsid w:val="00AC15A8"/>
    <w:rsid w:val="00AC2091"/>
    <w:rsid w:val="00B2716B"/>
    <w:rsid w:val="00B3587C"/>
    <w:rsid w:val="00B76224"/>
    <w:rsid w:val="00BB4BBC"/>
    <w:rsid w:val="00BB676E"/>
    <w:rsid w:val="00BC52FF"/>
    <w:rsid w:val="00BD0BAD"/>
    <w:rsid w:val="00BF6F10"/>
    <w:rsid w:val="00C35741"/>
    <w:rsid w:val="00C55679"/>
    <w:rsid w:val="00C56D53"/>
    <w:rsid w:val="00C62102"/>
    <w:rsid w:val="00CA51E8"/>
    <w:rsid w:val="00D31ADC"/>
    <w:rsid w:val="00D33DED"/>
    <w:rsid w:val="00D4247E"/>
    <w:rsid w:val="00D44248"/>
    <w:rsid w:val="00D84BD7"/>
    <w:rsid w:val="00DA5FBD"/>
    <w:rsid w:val="00DD2727"/>
    <w:rsid w:val="00DF551A"/>
    <w:rsid w:val="00E174AD"/>
    <w:rsid w:val="00E3126B"/>
    <w:rsid w:val="00E759EE"/>
    <w:rsid w:val="00EA5633"/>
    <w:rsid w:val="00EA6034"/>
    <w:rsid w:val="00F22387"/>
    <w:rsid w:val="00F44B4A"/>
    <w:rsid w:val="00F8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C1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422CD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22CD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22CD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22CD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22CD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22CD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22CD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422CD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422CDB"/>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422CDB"/>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422CDB"/>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422CDB"/>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422CDB"/>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422CDB"/>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422CDB"/>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422CDB"/>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422CDB"/>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422CDB"/>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422CDB"/>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422CDB"/>
    <w:pPr>
      <w:spacing w:after="0" w:line="240" w:lineRule="auto"/>
    </w:pPr>
    <w:rPr>
      <w:rFonts w:ascii="Times New Roman" w:eastAsia="Times New Roman" w:hAnsi="Times New Roman" w:cs="Times New Roman"/>
      <w:sz w:val="20"/>
      <w:szCs w:val="20"/>
    </w:rPr>
  </w:style>
  <w:style w:type="paragraph" w:customStyle="1" w:styleId="Style1620">
    <w:name w:val="Style1620"/>
    <w:basedOn w:val="Normal"/>
    <w:rsid w:val="00422CDB"/>
    <w:pPr>
      <w:spacing w:after="0" w:line="240" w:lineRule="auto"/>
    </w:pPr>
    <w:rPr>
      <w:rFonts w:ascii="Times New Roman" w:eastAsia="Times New Roman" w:hAnsi="Times New Roman" w:cs="Times New Roman"/>
      <w:sz w:val="20"/>
      <w:szCs w:val="20"/>
    </w:rPr>
  </w:style>
  <w:style w:type="paragraph" w:customStyle="1" w:styleId="Style2120">
    <w:name w:val="Style2120"/>
    <w:basedOn w:val="Normal"/>
    <w:rsid w:val="00422CDB"/>
    <w:pPr>
      <w:spacing w:after="0" w:line="240" w:lineRule="auto"/>
    </w:pPr>
    <w:rPr>
      <w:rFonts w:ascii="Times New Roman" w:eastAsia="Times New Roman" w:hAnsi="Times New Roman" w:cs="Times New Roman"/>
      <w:sz w:val="20"/>
      <w:szCs w:val="20"/>
    </w:rPr>
  </w:style>
  <w:style w:type="paragraph" w:customStyle="1" w:styleId="Style1505">
    <w:name w:val="Style1505"/>
    <w:basedOn w:val="Normal"/>
    <w:rsid w:val="00422CDB"/>
    <w:pPr>
      <w:spacing w:after="0" w:line="240" w:lineRule="auto"/>
    </w:pPr>
    <w:rPr>
      <w:rFonts w:ascii="Times New Roman" w:eastAsia="Times New Roman" w:hAnsi="Times New Roman" w:cs="Times New Roman"/>
      <w:sz w:val="20"/>
      <w:szCs w:val="20"/>
    </w:rPr>
  </w:style>
  <w:style w:type="paragraph" w:customStyle="1" w:styleId="Style3294">
    <w:name w:val="Style3294"/>
    <w:basedOn w:val="Normal"/>
    <w:rsid w:val="00422CDB"/>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422CDB"/>
    <w:rPr>
      <w:rFonts w:ascii="Times New Roman" w:eastAsia="Times New Roman" w:hAnsi="Times New Roman" w:cs="Times New Roman"/>
      <w:b w:val="0"/>
      <w:bCs w:val="0"/>
      <w:i w:val="0"/>
      <w:iCs w:val="0"/>
      <w:smallCaps w:val="0"/>
      <w:sz w:val="20"/>
      <w:szCs w:val="20"/>
    </w:rPr>
  </w:style>
  <w:style w:type="character" w:customStyle="1" w:styleId="CharStyle15">
    <w:name w:val="CharStyle15"/>
    <w:basedOn w:val="DefaultParagraphFont"/>
    <w:rsid w:val="00422CDB"/>
    <w:rPr>
      <w:rFonts w:ascii="Trebuchet MS" w:eastAsia="Trebuchet MS" w:hAnsi="Trebuchet MS" w:cs="Trebuchet MS"/>
      <w:b w:val="0"/>
      <w:bCs w:val="0"/>
      <w:i w:val="0"/>
      <w:iCs w:val="0"/>
      <w:smallCaps w:val="0"/>
      <w:sz w:val="20"/>
      <w:szCs w:val="20"/>
    </w:rPr>
  </w:style>
  <w:style w:type="character" w:customStyle="1" w:styleId="CharStyle25">
    <w:name w:val="CharStyle25"/>
    <w:basedOn w:val="DefaultParagraphFont"/>
    <w:rsid w:val="00422CDB"/>
    <w:rPr>
      <w:rFonts w:ascii="Times New Roman" w:eastAsia="Times New Roman" w:hAnsi="Times New Roman" w:cs="Times New Roman"/>
      <w:b/>
      <w:bCs/>
      <w:i w:val="0"/>
      <w:iCs w:val="0"/>
      <w:smallCaps/>
      <w:sz w:val="24"/>
      <w:szCs w:val="24"/>
    </w:rPr>
  </w:style>
  <w:style w:type="character" w:customStyle="1" w:styleId="CharStyle47">
    <w:name w:val="CharStyle47"/>
    <w:basedOn w:val="DefaultParagraphFont"/>
    <w:rsid w:val="00422CDB"/>
    <w:rPr>
      <w:rFonts w:ascii="Times New Roman" w:eastAsia="Times New Roman" w:hAnsi="Times New Roman" w:cs="Times New Roman"/>
      <w:b w:val="0"/>
      <w:bCs w:val="0"/>
      <w:i/>
      <w:iCs/>
      <w:smallCaps w:val="0"/>
      <w:sz w:val="20"/>
      <w:szCs w:val="20"/>
    </w:rPr>
  </w:style>
  <w:style w:type="character" w:customStyle="1" w:styleId="CharStyle54">
    <w:name w:val="CharStyle54"/>
    <w:basedOn w:val="DefaultParagraphFont"/>
    <w:rsid w:val="00422CDB"/>
    <w:rPr>
      <w:rFonts w:ascii="Times New Roman" w:eastAsia="Times New Roman" w:hAnsi="Times New Roman" w:cs="Times New Roman"/>
      <w:b/>
      <w:bCs/>
      <w:i w:val="0"/>
      <w:iCs w:val="0"/>
      <w:smallCaps/>
      <w:sz w:val="16"/>
      <w:szCs w:val="16"/>
    </w:rPr>
  </w:style>
  <w:style w:type="character" w:customStyle="1" w:styleId="CharStyle62">
    <w:name w:val="CharStyle62"/>
    <w:basedOn w:val="DefaultParagraphFont"/>
    <w:rsid w:val="00422CDB"/>
    <w:rPr>
      <w:rFonts w:ascii="Times New Roman" w:eastAsia="Times New Roman" w:hAnsi="Times New Roman" w:cs="Times New Roman"/>
      <w:b/>
      <w:bCs/>
      <w:i w:val="0"/>
      <w:iCs w:val="0"/>
      <w:smallCaps w:val="0"/>
      <w:sz w:val="34"/>
      <w:szCs w:val="34"/>
    </w:rPr>
  </w:style>
  <w:style w:type="character" w:customStyle="1" w:styleId="CharStyle77">
    <w:name w:val="CharStyle77"/>
    <w:basedOn w:val="DefaultParagraphFont"/>
    <w:rsid w:val="00422CDB"/>
    <w:rPr>
      <w:rFonts w:ascii="Times New Roman" w:eastAsia="Times New Roman" w:hAnsi="Times New Roman" w:cs="Times New Roman"/>
      <w:b/>
      <w:bCs/>
      <w:i w:val="0"/>
      <w:iCs w:val="0"/>
      <w:smallCaps w:val="0"/>
      <w:sz w:val="18"/>
      <w:szCs w:val="18"/>
    </w:rPr>
  </w:style>
  <w:style w:type="character" w:customStyle="1" w:styleId="CharStyle106">
    <w:name w:val="CharStyle106"/>
    <w:basedOn w:val="DefaultParagraphFont"/>
    <w:rsid w:val="00422CDB"/>
    <w:rPr>
      <w:rFonts w:ascii="Times New Roman" w:eastAsia="Times New Roman" w:hAnsi="Times New Roman" w:cs="Times New Roman"/>
      <w:b/>
      <w:bCs/>
      <w:i w:val="0"/>
      <w:iCs w:val="0"/>
      <w:smallCaps w:val="0"/>
      <w:sz w:val="24"/>
      <w:szCs w:val="24"/>
    </w:rPr>
  </w:style>
  <w:style w:type="character" w:customStyle="1" w:styleId="CharStyle150">
    <w:name w:val="CharStyle150"/>
    <w:basedOn w:val="DefaultParagraphFont"/>
    <w:rsid w:val="00422CDB"/>
    <w:rPr>
      <w:rFonts w:ascii="Times New Roman" w:eastAsia="Times New Roman" w:hAnsi="Times New Roman" w:cs="Times New Roman"/>
      <w:b/>
      <w:bCs/>
      <w:i w:val="0"/>
      <w:iCs w:val="0"/>
      <w:smallCaps w:val="0"/>
      <w:sz w:val="14"/>
      <w:szCs w:val="14"/>
    </w:rPr>
  </w:style>
  <w:style w:type="character" w:customStyle="1" w:styleId="CharStyle233">
    <w:name w:val="CharStyle233"/>
    <w:basedOn w:val="DefaultParagraphFont"/>
    <w:rsid w:val="00422CDB"/>
    <w:rPr>
      <w:rFonts w:ascii="Times New Roman" w:eastAsia="Times New Roman" w:hAnsi="Times New Roman" w:cs="Times New Roman"/>
      <w:b/>
      <w:bCs/>
      <w:i w:val="0"/>
      <w:iCs w:val="0"/>
      <w:smallCaps/>
      <w:sz w:val="22"/>
      <w:szCs w:val="22"/>
    </w:rPr>
  </w:style>
  <w:style w:type="character" w:customStyle="1" w:styleId="CharStyle323">
    <w:name w:val="CharStyle323"/>
    <w:basedOn w:val="DefaultParagraphFont"/>
    <w:rsid w:val="00422CDB"/>
    <w:rPr>
      <w:rFonts w:ascii="Times New Roman" w:eastAsia="Times New Roman" w:hAnsi="Times New Roman" w:cs="Times New Roman"/>
      <w:b/>
      <w:bCs/>
      <w:i w:val="0"/>
      <w:iCs w:val="0"/>
      <w:smallCaps/>
      <w:spacing w:val="10"/>
      <w:sz w:val="20"/>
      <w:szCs w:val="20"/>
    </w:rPr>
  </w:style>
  <w:style w:type="character" w:customStyle="1" w:styleId="CharStyle351">
    <w:name w:val="CharStyle351"/>
    <w:basedOn w:val="DefaultParagraphFont"/>
    <w:rsid w:val="00422CDB"/>
    <w:rPr>
      <w:rFonts w:ascii="Times New Roman" w:eastAsia="Times New Roman" w:hAnsi="Times New Roman" w:cs="Times New Roman"/>
      <w:b/>
      <w:bCs/>
      <w:i w:val="0"/>
      <w:iCs w:val="0"/>
      <w:smallCaps w:val="0"/>
      <w:sz w:val="20"/>
      <w:szCs w:val="20"/>
    </w:rPr>
  </w:style>
  <w:style w:type="character" w:customStyle="1" w:styleId="CharStyle532">
    <w:name w:val="CharStyle532"/>
    <w:basedOn w:val="DefaultParagraphFont"/>
    <w:rsid w:val="00422CDB"/>
    <w:rPr>
      <w:rFonts w:ascii="Times New Roman" w:eastAsia="Times New Roman" w:hAnsi="Times New Roman" w:cs="Times New Roman"/>
      <w:b/>
      <w:bCs/>
      <w:i w:val="0"/>
      <w:iCs w:val="0"/>
      <w:smallCaps/>
      <w:spacing w:val="20"/>
      <w:sz w:val="12"/>
      <w:szCs w:val="12"/>
    </w:rPr>
  </w:style>
  <w:style w:type="paragraph" w:styleId="BalloonText">
    <w:name w:val="Balloon Text"/>
    <w:basedOn w:val="Normal"/>
    <w:link w:val="BalloonTextChar"/>
    <w:uiPriority w:val="99"/>
    <w:semiHidden/>
    <w:unhideWhenUsed/>
    <w:rsid w:val="00DF5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1A"/>
    <w:rPr>
      <w:rFonts w:ascii="Tahoma" w:hAnsi="Tahoma" w:cs="Tahoma"/>
      <w:sz w:val="16"/>
      <w:szCs w:val="16"/>
    </w:rPr>
  </w:style>
  <w:style w:type="paragraph" w:styleId="Header">
    <w:name w:val="header"/>
    <w:basedOn w:val="Normal"/>
    <w:link w:val="HeaderChar"/>
    <w:uiPriority w:val="99"/>
    <w:semiHidden/>
    <w:unhideWhenUsed/>
    <w:rsid w:val="00987E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EBA"/>
  </w:style>
  <w:style w:type="paragraph" w:styleId="Footer">
    <w:name w:val="footer"/>
    <w:basedOn w:val="Normal"/>
    <w:link w:val="FooterChar"/>
    <w:uiPriority w:val="99"/>
    <w:semiHidden/>
    <w:unhideWhenUsed/>
    <w:rsid w:val="00987E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7EBA"/>
  </w:style>
  <w:style w:type="character" w:styleId="CommentReference">
    <w:name w:val="annotation reference"/>
    <w:basedOn w:val="DefaultParagraphFont"/>
    <w:uiPriority w:val="99"/>
    <w:semiHidden/>
    <w:unhideWhenUsed/>
    <w:rsid w:val="0098560D"/>
    <w:rPr>
      <w:sz w:val="16"/>
      <w:szCs w:val="16"/>
    </w:rPr>
  </w:style>
  <w:style w:type="paragraph" w:styleId="CommentText">
    <w:name w:val="annotation text"/>
    <w:basedOn w:val="Normal"/>
    <w:link w:val="CommentTextChar"/>
    <w:uiPriority w:val="99"/>
    <w:semiHidden/>
    <w:unhideWhenUsed/>
    <w:rsid w:val="0098560D"/>
    <w:pPr>
      <w:spacing w:line="240" w:lineRule="auto"/>
    </w:pPr>
    <w:rPr>
      <w:sz w:val="20"/>
      <w:szCs w:val="20"/>
    </w:rPr>
  </w:style>
  <w:style w:type="character" w:customStyle="1" w:styleId="CommentTextChar">
    <w:name w:val="Comment Text Char"/>
    <w:basedOn w:val="DefaultParagraphFont"/>
    <w:link w:val="CommentText"/>
    <w:uiPriority w:val="99"/>
    <w:semiHidden/>
    <w:rsid w:val="0098560D"/>
    <w:rPr>
      <w:sz w:val="20"/>
      <w:szCs w:val="20"/>
    </w:rPr>
  </w:style>
  <w:style w:type="paragraph" w:styleId="CommentSubject">
    <w:name w:val="annotation subject"/>
    <w:basedOn w:val="CommentText"/>
    <w:next w:val="CommentText"/>
    <w:link w:val="CommentSubjectChar"/>
    <w:uiPriority w:val="99"/>
    <w:semiHidden/>
    <w:unhideWhenUsed/>
    <w:rsid w:val="0098560D"/>
    <w:rPr>
      <w:b/>
      <w:bCs/>
    </w:rPr>
  </w:style>
  <w:style w:type="character" w:customStyle="1" w:styleId="CommentSubjectChar">
    <w:name w:val="Comment Subject Char"/>
    <w:basedOn w:val="CommentTextChar"/>
    <w:link w:val="CommentSubject"/>
    <w:uiPriority w:val="99"/>
    <w:semiHidden/>
    <w:rsid w:val="0098560D"/>
    <w:rPr>
      <w:b/>
      <w:bCs/>
      <w:sz w:val="20"/>
      <w:szCs w:val="20"/>
    </w:rPr>
  </w:style>
  <w:style w:type="paragraph" w:styleId="Revision">
    <w:name w:val="Revision"/>
    <w:hidden/>
    <w:uiPriority w:val="99"/>
    <w:semiHidden/>
    <w:rsid w:val="007A50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2019-01-05T01:40:00Z</dcterms:created>
  <dcterms:modified xsi:type="dcterms:W3CDTF">2019-09-17T05:23:00Z</dcterms:modified>
</cp:coreProperties>
</file>