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5156D0" w14:textId="77777777" w:rsidR="00230D9D" w:rsidRDefault="00230D9D" w:rsidP="00230D9D">
      <w:pPr>
        <w:spacing w:after="0" w:line="240" w:lineRule="auto"/>
        <w:jc w:val="center"/>
        <w:rPr>
          <w:rFonts w:ascii="Times New Roman" w:hAnsi="Times New Roman" w:cs="Times New Roman"/>
          <w:b/>
          <w:sz w:val="36"/>
        </w:rPr>
      </w:pPr>
      <w:r>
        <w:rPr>
          <w:rFonts w:ascii="Times New Roman" w:hAnsi="Times New Roman" w:cs="Times New Roman"/>
          <w:b/>
          <w:noProof/>
          <w:sz w:val="36"/>
          <w:lang w:val="en-AU" w:eastAsia="en-AU"/>
        </w:rPr>
        <w:drawing>
          <wp:inline distT="0" distB="0" distL="0" distR="0" wp14:anchorId="33D0F478" wp14:editId="723F5C0F">
            <wp:extent cx="993648" cy="737616"/>
            <wp:effectExtent l="19050" t="0" r="0" b="0"/>
            <wp:docPr id="1" name="Picture 0"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8" cstate="print"/>
                    <a:stretch>
                      <a:fillRect/>
                    </a:stretch>
                  </pic:blipFill>
                  <pic:spPr>
                    <a:xfrm>
                      <a:off x="0" y="0"/>
                      <a:ext cx="993648" cy="737616"/>
                    </a:xfrm>
                    <a:prstGeom prst="rect">
                      <a:avLst/>
                    </a:prstGeom>
                  </pic:spPr>
                </pic:pic>
              </a:graphicData>
            </a:graphic>
          </wp:inline>
        </w:drawing>
      </w:r>
    </w:p>
    <w:p w14:paraId="007C3A31" w14:textId="77777777" w:rsidR="00512579" w:rsidRPr="00230D9D" w:rsidRDefault="00AB2E5A" w:rsidP="00230D9D">
      <w:pPr>
        <w:spacing w:before="240" w:after="240" w:line="240" w:lineRule="auto"/>
        <w:jc w:val="center"/>
        <w:rPr>
          <w:rFonts w:ascii="Times New Roman" w:hAnsi="Times New Roman" w:cs="Times New Roman"/>
          <w:sz w:val="36"/>
        </w:rPr>
      </w:pPr>
      <w:r w:rsidRPr="00230D9D">
        <w:rPr>
          <w:rFonts w:ascii="Times New Roman" w:hAnsi="Times New Roman" w:cs="Times New Roman"/>
          <w:b/>
          <w:sz w:val="36"/>
        </w:rPr>
        <w:t>Statute Law (Miscellaneous Amendments) Act 1981</w:t>
      </w:r>
    </w:p>
    <w:p w14:paraId="38D107FF" w14:textId="77777777" w:rsidR="00512579" w:rsidRPr="00230D9D" w:rsidRDefault="00AB2E5A" w:rsidP="00230D9D">
      <w:pPr>
        <w:spacing w:after="0" w:line="240" w:lineRule="auto"/>
        <w:jc w:val="center"/>
        <w:rPr>
          <w:rFonts w:ascii="Times New Roman" w:hAnsi="Times New Roman" w:cs="Times New Roman"/>
          <w:sz w:val="28"/>
        </w:rPr>
      </w:pPr>
      <w:r w:rsidRPr="00230D9D">
        <w:rPr>
          <w:rFonts w:ascii="Times New Roman" w:hAnsi="Times New Roman" w:cs="Times New Roman"/>
          <w:b/>
          <w:sz w:val="28"/>
        </w:rPr>
        <w:t>No. 176 of 1981</w:t>
      </w:r>
    </w:p>
    <w:p w14:paraId="462CA332" w14:textId="77777777" w:rsidR="00512579" w:rsidRPr="00E03050" w:rsidRDefault="00CE6CC5" w:rsidP="00801F8B">
      <w:pPr>
        <w:spacing w:before="1000" w:after="0" w:line="240" w:lineRule="auto"/>
        <w:jc w:val="center"/>
        <w:rPr>
          <w:rFonts w:ascii="Times New Roman" w:hAnsi="Times New Roman" w:cs="Times New Roman"/>
          <w:b/>
          <w:sz w:val="24"/>
        </w:rPr>
      </w:pPr>
      <w:r w:rsidRPr="00E03050">
        <w:rPr>
          <w:rFonts w:ascii="Times New Roman" w:hAnsi="Times New Roman" w:cs="Times New Roman"/>
          <w:b/>
          <w:sz w:val="24"/>
        </w:rPr>
        <w:t>TABLE OF PROVISIONS</w:t>
      </w:r>
    </w:p>
    <w:p w14:paraId="397D8723" w14:textId="77777777" w:rsidR="00512579" w:rsidRPr="002552B6" w:rsidRDefault="00CE6CC5" w:rsidP="00610159">
      <w:pPr>
        <w:spacing w:before="60" w:after="0" w:line="240" w:lineRule="auto"/>
        <w:jc w:val="center"/>
        <w:rPr>
          <w:rFonts w:ascii="Times New Roman" w:hAnsi="Times New Roman" w:cs="Times New Roman"/>
        </w:rPr>
      </w:pPr>
      <w:r w:rsidRPr="002552B6">
        <w:rPr>
          <w:rFonts w:ascii="Times New Roman" w:hAnsi="Times New Roman" w:cs="Times New Roman"/>
        </w:rPr>
        <w:t>PART</w:t>
      </w:r>
      <w:r w:rsidR="00AB2E5A" w:rsidRPr="002552B6">
        <w:rPr>
          <w:rFonts w:ascii="Times New Roman" w:hAnsi="Times New Roman" w:cs="Times New Roman"/>
        </w:rPr>
        <w:t xml:space="preserve"> I—PRELIMINARY</w:t>
      </w:r>
    </w:p>
    <w:p w14:paraId="1FB6189E" w14:textId="77777777" w:rsidR="00512579" w:rsidRPr="002552B6" w:rsidRDefault="00AB2E5A" w:rsidP="00014297">
      <w:pPr>
        <w:spacing w:before="120" w:after="60" w:line="240" w:lineRule="auto"/>
        <w:jc w:val="both"/>
        <w:rPr>
          <w:rFonts w:ascii="Times New Roman" w:hAnsi="Times New Roman" w:cs="Times New Roman"/>
          <w:sz w:val="20"/>
          <w:szCs w:val="20"/>
        </w:rPr>
      </w:pPr>
      <w:r w:rsidRPr="002552B6">
        <w:rPr>
          <w:rFonts w:ascii="Times New Roman" w:hAnsi="Times New Roman" w:cs="Times New Roman"/>
          <w:sz w:val="20"/>
          <w:szCs w:val="20"/>
        </w:rPr>
        <w:t>Section</w:t>
      </w:r>
    </w:p>
    <w:p w14:paraId="27DB2324" w14:textId="77777777" w:rsidR="00512579" w:rsidRPr="002552B6" w:rsidRDefault="00AB2E5A" w:rsidP="008C116E">
      <w:pPr>
        <w:spacing w:after="0" w:line="240" w:lineRule="auto"/>
        <w:ind w:left="864" w:hanging="432"/>
        <w:jc w:val="both"/>
        <w:rPr>
          <w:rFonts w:ascii="Times New Roman" w:hAnsi="Times New Roman" w:cs="Times New Roman"/>
          <w:sz w:val="20"/>
          <w:szCs w:val="20"/>
        </w:rPr>
      </w:pPr>
      <w:r w:rsidRPr="002552B6">
        <w:rPr>
          <w:rFonts w:ascii="Times New Roman" w:hAnsi="Times New Roman" w:cs="Times New Roman"/>
          <w:sz w:val="20"/>
          <w:szCs w:val="20"/>
        </w:rPr>
        <w:t>1.</w:t>
      </w:r>
      <w:r w:rsidR="008C116E" w:rsidRPr="002552B6">
        <w:rPr>
          <w:rFonts w:ascii="Times New Roman" w:hAnsi="Times New Roman" w:cs="Times New Roman"/>
          <w:sz w:val="20"/>
          <w:szCs w:val="20"/>
        </w:rPr>
        <w:tab/>
      </w:r>
      <w:r w:rsidR="00AB1EAC" w:rsidRPr="002552B6">
        <w:rPr>
          <w:rFonts w:ascii="Times New Roman" w:hAnsi="Times New Roman" w:cs="Times New Roman"/>
          <w:sz w:val="20"/>
          <w:szCs w:val="20"/>
        </w:rPr>
        <w:t>Short title</w:t>
      </w:r>
    </w:p>
    <w:p w14:paraId="1CDFE955" w14:textId="77777777" w:rsidR="00512579" w:rsidRPr="002552B6" w:rsidRDefault="00AB2E5A" w:rsidP="008C116E">
      <w:pPr>
        <w:spacing w:after="0" w:line="240" w:lineRule="auto"/>
        <w:ind w:left="864" w:hanging="432"/>
        <w:jc w:val="both"/>
        <w:rPr>
          <w:rFonts w:ascii="Times New Roman" w:hAnsi="Times New Roman" w:cs="Times New Roman"/>
          <w:sz w:val="20"/>
          <w:szCs w:val="20"/>
        </w:rPr>
      </w:pPr>
      <w:r w:rsidRPr="002552B6">
        <w:rPr>
          <w:rFonts w:ascii="Times New Roman" w:hAnsi="Times New Roman" w:cs="Times New Roman"/>
          <w:sz w:val="20"/>
          <w:szCs w:val="20"/>
        </w:rPr>
        <w:t>2.</w:t>
      </w:r>
      <w:r w:rsidR="008C116E" w:rsidRPr="002552B6">
        <w:rPr>
          <w:rFonts w:ascii="Times New Roman" w:hAnsi="Times New Roman" w:cs="Times New Roman"/>
          <w:sz w:val="20"/>
          <w:szCs w:val="20"/>
        </w:rPr>
        <w:tab/>
      </w:r>
      <w:r w:rsidR="00AB1EAC" w:rsidRPr="002552B6">
        <w:rPr>
          <w:rFonts w:ascii="Times New Roman" w:hAnsi="Times New Roman" w:cs="Times New Roman"/>
          <w:sz w:val="20"/>
          <w:szCs w:val="20"/>
        </w:rPr>
        <w:t>Commencement</w:t>
      </w:r>
    </w:p>
    <w:p w14:paraId="55071FC5" w14:textId="77777777" w:rsidR="00512579" w:rsidRPr="002552B6" w:rsidRDefault="00CE6CC5" w:rsidP="00B339D7">
      <w:pPr>
        <w:spacing w:before="120" w:after="120" w:line="240" w:lineRule="auto"/>
        <w:jc w:val="center"/>
        <w:rPr>
          <w:rFonts w:ascii="Times New Roman" w:hAnsi="Times New Roman" w:cs="Times New Roman"/>
          <w:sz w:val="24"/>
          <w:szCs w:val="24"/>
        </w:rPr>
      </w:pPr>
      <w:r w:rsidRPr="002552B6">
        <w:rPr>
          <w:rFonts w:ascii="Times New Roman" w:hAnsi="Times New Roman" w:cs="Times New Roman"/>
          <w:sz w:val="24"/>
          <w:szCs w:val="24"/>
        </w:rPr>
        <w:t>PART</w:t>
      </w:r>
      <w:r w:rsidR="00AB2E5A" w:rsidRPr="002552B6">
        <w:rPr>
          <w:rFonts w:ascii="Times New Roman" w:hAnsi="Times New Roman" w:cs="Times New Roman"/>
          <w:sz w:val="24"/>
          <w:szCs w:val="24"/>
        </w:rPr>
        <w:t xml:space="preserve"> II—AMENDMENTS OF THE ABORIGINAL COUNCILS AND ASSOCIATIONS ACT 1976</w:t>
      </w:r>
    </w:p>
    <w:p w14:paraId="0D5AA3C2" w14:textId="77777777" w:rsidR="00512579" w:rsidRPr="002552B6" w:rsidRDefault="00AB2E5A" w:rsidP="008C116E">
      <w:pPr>
        <w:spacing w:after="0" w:line="240" w:lineRule="auto"/>
        <w:ind w:left="864" w:hanging="432"/>
        <w:jc w:val="both"/>
        <w:rPr>
          <w:rFonts w:ascii="Times New Roman" w:hAnsi="Times New Roman" w:cs="Times New Roman"/>
          <w:sz w:val="20"/>
          <w:szCs w:val="20"/>
        </w:rPr>
      </w:pPr>
      <w:r w:rsidRPr="002552B6">
        <w:rPr>
          <w:rFonts w:ascii="Times New Roman" w:hAnsi="Times New Roman" w:cs="Times New Roman"/>
          <w:sz w:val="20"/>
          <w:szCs w:val="20"/>
        </w:rPr>
        <w:t>3.</w:t>
      </w:r>
      <w:r w:rsidR="008C116E" w:rsidRPr="002552B6">
        <w:rPr>
          <w:rFonts w:ascii="Times New Roman" w:hAnsi="Times New Roman" w:cs="Times New Roman"/>
          <w:sz w:val="20"/>
          <w:szCs w:val="20"/>
        </w:rPr>
        <w:tab/>
      </w:r>
      <w:r w:rsidR="00AB1EAC" w:rsidRPr="002552B6">
        <w:rPr>
          <w:rFonts w:ascii="Times New Roman" w:hAnsi="Times New Roman" w:cs="Times New Roman"/>
          <w:sz w:val="20"/>
          <w:szCs w:val="20"/>
        </w:rPr>
        <w:t>Principal Act</w:t>
      </w:r>
    </w:p>
    <w:p w14:paraId="6948FF1F" w14:textId="77777777" w:rsidR="00512579" w:rsidRPr="002552B6" w:rsidRDefault="00AB2E5A" w:rsidP="008C116E">
      <w:pPr>
        <w:spacing w:after="0" w:line="240" w:lineRule="auto"/>
        <w:ind w:left="864" w:hanging="432"/>
        <w:jc w:val="both"/>
        <w:rPr>
          <w:rFonts w:ascii="Times New Roman" w:hAnsi="Times New Roman" w:cs="Times New Roman"/>
          <w:sz w:val="20"/>
          <w:szCs w:val="20"/>
        </w:rPr>
      </w:pPr>
      <w:r w:rsidRPr="002552B6">
        <w:rPr>
          <w:rFonts w:ascii="Times New Roman" w:hAnsi="Times New Roman" w:cs="Times New Roman"/>
          <w:sz w:val="20"/>
          <w:szCs w:val="20"/>
        </w:rPr>
        <w:t>4.</w:t>
      </w:r>
      <w:r w:rsidR="008C116E" w:rsidRPr="002552B6">
        <w:rPr>
          <w:rFonts w:ascii="Times New Roman" w:hAnsi="Times New Roman" w:cs="Times New Roman"/>
          <w:sz w:val="20"/>
          <w:szCs w:val="20"/>
        </w:rPr>
        <w:tab/>
      </w:r>
      <w:r w:rsidR="00AB1EAC" w:rsidRPr="002552B6">
        <w:rPr>
          <w:rFonts w:ascii="Times New Roman" w:hAnsi="Times New Roman" w:cs="Times New Roman"/>
          <w:sz w:val="20"/>
          <w:szCs w:val="20"/>
        </w:rPr>
        <w:t>Establishment of Aboriginal Council</w:t>
      </w:r>
    </w:p>
    <w:p w14:paraId="30704A90" w14:textId="77777777" w:rsidR="00512579" w:rsidRPr="002552B6" w:rsidRDefault="00AB2E5A" w:rsidP="008C116E">
      <w:pPr>
        <w:spacing w:after="0" w:line="240" w:lineRule="auto"/>
        <w:ind w:left="864" w:hanging="432"/>
        <w:jc w:val="both"/>
        <w:rPr>
          <w:rFonts w:ascii="Times New Roman" w:hAnsi="Times New Roman" w:cs="Times New Roman"/>
          <w:sz w:val="20"/>
          <w:szCs w:val="20"/>
        </w:rPr>
      </w:pPr>
      <w:r w:rsidRPr="002552B6">
        <w:rPr>
          <w:rFonts w:ascii="Times New Roman" w:hAnsi="Times New Roman" w:cs="Times New Roman"/>
          <w:sz w:val="20"/>
          <w:szCs w:val="20"/>
        </w:rPr>
        <w:t>5.</w:t>
      </w:r>
      <w:r w:rsidR="008C116E" w:rsidRPr="002552B6">
        <w:rPr>
          <w:rFonts w:ascii="Times New Roman" w:hAnsi="Times New Roman" w:cs="Times New Roman"/>
          <w:sz w:val="20"/>
          <w:szCs w:val="20"/>
        </w:rPr>
        <w:tab/>
      </w:r>
      <w:r w:rsidR="00AB1EAC" w:rsidRPr="002552B6">
        <w:rPr>
          <w:rFonts w:ascii="Times New Roman" w:hAnsi="Times New Roman" w:cs="Times New Roman"/>
          <w:sz w:val="20"/>
          <w:szCs w:val="20"/>
        </w:rPr>
        <w:t>Powers of Aboriginal Council generally</w:t>
      </w:r>
    </w:p>
    <w:p w14:paraId="5EE94B48" w14:textId="77777777" w:rsidR="00512579" w:rsidRPr="002552B6" w:rsidRDefault="00AB2E5A" w:rsidP="008C116E">
      <w:pPr>
        <w:spacing w:after="0" w:line="240" w:lineRule="auto"/>
        <w:ind w:left="864" w:hanging="432"/>
        <w:jc w:val="both"/>
        <w:rPr>
          <w:rFonts w:ascii="Times New Roman" w:hAnsi="Times New Roman" w:cs="Times New Roman"/>
          <w:sz w:val="20"/>
          <w:szCs w:val="20"/>
        </w:rPr>
      </w:pPr>
      <w:r w:rsidRPr="002552B6">
        <w:rPr>
          <w:rFonts w:ascii="Times New Roman" w:hAnsi="Times New Roman" w:cs="Times New Roman"/>
          <w:sz w:val="20"/>
          <w:szCs w:val="20"/>
        </w:rPr>
        <w:t>6.</w:t>
      </w:r>
      <w:r w:rsidR="008C116E" w:rsidRPr="002552B6">
        <w:rPr>
          <w:rFonts w:ascii="Times New Roman" w:hAnsi="Times New Roman" w:cs="Times New Roman"/>
          <w:sz w:val="20"/>
          <w:szCs w:val="20"/>
        </w:rPr>
        <w:tab/>
      </w:r>
      <w:r w:rsidR="00AB1EAC" w:rsidRPr="002552B6">
        <w:rPr>
          <w:rFonts w:ascii="Times New Roman" w:hAnsi="Times New Roman" w:cs="Times New Roman"/>
          <w:sz w:val="20"/>
          <w:szCs w:val="20"/>
        </w:rPr>
        <w:t>Incorporation of Aboriginal association</w:t>
      </w:r>
    </w:p>
    <w:p w14:paraId="36F9E23F" w14:textId="77777777" w:rsidR="00512579" w:rsidRPr="002552B6" w:rsidRDefault="00AB2E5A" w:rsidP="008C116E">
      <w:pPr>
        <w:spacing w:after="0" w:line="240" w:lineRule="auto"/>
        <w:ind w:left="864" w:hanging="432"/>
        <w:jc w:val="both"/>
        <w:rPr>
          <w:rFonts w:ascii="Times New Roman" w:hAnsi="Times New Roman" w:cs="Times New Roman"/>
          <w:sz w:val="20"/>
          <w:szCs w:val="20"/>
        </w:rPr>
      </w:pPr>
      <w:r w:rsidRPr="002552B6">
        <w:rPr>
          <w:rFonts w:ascii="Times New Roman" w:hAnsi="Times New Roman" w:cs="Times New Roman"/>
          <w:sz w:val="20"/>
          <w:szCs w:val="20"/>
        </w:rPr>
        <w:t>7.</w:t>
      </w:r>
      <w:r w:rsidR="008C116E" w:rsidRPr="002552B6">
        <w:rPr>
          <w:rFonts w:ascii="Times New Roman" w:hAnsi="Times New Roman" w:cs="Times New Roman"/>
          <w:sz w:val="20"/>
          <w:szCs w:val="20"/>
        </w:rPr>
        <w:tab/>
      </w:r>
      <w:r w:rsidR="00AB1EAC" w:rsidRPr="002552B6">
        <w:rPr>
          <w:rFonts w:ascii="Times New Roman" w:hAnsi="Times New Roman" w:cs="Times New Roman"/>
          <w:sz w:val="20"/>
          <w:szCs w:val="20"/>
        </w:rPr>
        <w:t>Powers to borrow money and give securities</w:t>
      </w:r>
    </w:p>
    <w:p w14:paraId="2B69639A" w14:textId="77777777" w:rsidR="00512579" w:rsidRPr="002552B6" w:rsidRDefault="00CE6CC5" w:rsidP="00B339D7">
      <w:pPr>
        <w:spacing w:before="120" w:after="120" w:line="240" w:lineRule="auto"/>
        <w:jc w:val="center"/>
        <w:rPr>
          <w:rFonts w:ascii="Times New Roman" w:hAnsi="Times New Roman" w:cs="Times New Roman"/>
        </w:rPr>
      </w:pPr>
      <w:r w:rsidRPr="002552B6">
        <w:rPr>
          <w:rFonts w:ascii="Times New Roman" w:hAnsi="Times New Roman" w:cs="Times New Roman"/>
        </w:rPr>
        <w:t>PART</w:t>
      </w:r>
      <w:r w:rsidR="00AB2E5A" w:rsidRPr="002552B6">
        <w:rPr>
          <w:rFonts w:ascii="Times New Roman" w:hAnsi="Times New Roman" w:cs="Times New Roman"/>
        </w:rPr>
        <w:t xml:space="preserve"> III—AMENDMENTS OF THE AUDIT ACT 1901</w:t>
      </w:r>
    </w:p>
    <w:p w14:paraId="051EE730" w14:textId="77777777" w:rsidR="00512579" w:rsidRPr="002552B6" w:rsidRDefault="00AB2E5A" w:rsidP="006D020F">
      <w:pPr>
        <w:spacing w:after="0" w:line="240" w:lineRule="auto"/>
        <w:ind w:left="864" w:hanging="432"/>
        <w:jc w:val="both"/>
        <w:rPr>
          <w:rFonts w:ascii="Times New Roman" w:hAnsi="Times New Roman" w:cs="Times New Roman"/>
          <w:sz w:val="20"/>
          <w:szCs w:val="20"/>
        </w:rPr>
      </w:pPr>
      <w:r w:rsidRPr="002552B6">
        <w:rPr>
          <w:rFonts w:ascii="Times New Roman" w:hAnsi="Times New Roman" w:cs="Times New Roman"/>
          <w:sz w:val="20"/>
          <w:szCs w:val="20"/>
        </w:rPr>
        <w:t>8.</w:t>
      </w:r>
      <w:r w:rsidR="006D020F" w:rsidRPr="002552B6">
        <w:rPr>
          <w:rFonts w:ascii="Times New Roman" w:hAnsi="Times New Roman" w:cs="Times New Roman"/>
          <w:sz w:val="20"/>
          <w:szCs w:val="20"/>
        </w:rPr>
        <w:tab/>
      </w:r>
      <w:r w:rsidR="00AB1EAC" w:rsidRPr="002552B6">
        <w:rPr>
          <w:rFonts w:ascii="Times New Roman" w:hAnsi="Times New Roman" w:cs="Times New Roman"/>
          <w:sz w:val="20"/>
          <w:szCs w:val="20"/>
        </w:rPr>
        <w:t>Liability in respect of losses, &amp;c.</w:t>
      </w:r>
    </w:p>
    <w:p w14:paraId="0D97C08E" w14:textId="77777777" w:rsidR="00512579" w:rsidRPr="002552B6" w:rsidRDefault="00AB2E5A" w:rsidP="006D020F">
      <w:pPr>
        <w:spacing w:after="0" w:line="240" w:lineRule="auto"/>
        <w:ind w:left="864" w:hanging="432"/>
        <w:jc w:val="both"/>
        <w:rPr>
          <w:rFonts w:ascii="Times New Roman" w:hAnsi="Times New Roman" w:cs="Times New Roman"/>
          <w:sz w:val="20"/>
          <w:szCs w:val="20"/>
        </w:rPr>
      </w:pPr>
      <w:r w:rsidRPr="002552B6">
        <w:rPr>
          <w:rFonts w:ascii="Times New Roman" w:hAnsi="Times New Roman" w:cs="Times New Roman"/>
          <w:sz w:val="20"/>
          <w:szCs w:val="20"/>
        </w:rPr>
        <w:t>9.</w:t>
      </w:r>
      <w:r w:rsidR="006D020F" w:rsidRPr="002552B6">
        <w:rPr>
          <w:rFonts w:ascii="Times New Roman" w:hAnsi="Times New Roman" w:cs="Times New Roman"/>
          <w:sz w:val="20"/>
          <w:szCs w:val="20"/>
        </w:rPr>
        <w:tab/>
      </w:r>
      <w:r w:rsidR="00AB1EAC" w:rsidRPr="002552B6">
        <w:rPr>
          <w:rFonts w:ascii="Times New Roman" w:hAnsi="Times New Roman" w:cs="Times New Roman"/>
          <w:sz w:val="20"/>
          <w:szCs w:val="20"/>
        </w:rPr>
        <w:t>Method of paying salary</w:t>
      </w:r>
    </w:p>
    <w:p w14:paraId="11C2D032" w14:textId="77777777" w:rsidR="00512579" w:rsidRPr="002552B6" w:rsidRDefault="00CE6CC5" w:rsidP="00B339D7">
      <w:pPr>
        <w:spacing w:before="120" w:after="120" w:line="240" w:lineRule="auto"/>
        <w:jc w:val="center"/>
        <w:rPr>
          <w:rFonts w:ascii="Times New Roman" w:hAnsi="Times New Roman" w:cs="Times New Roman"/>
        </w:rPr>
      </w:pPr>
      <w:r w:rsidRPr="002552B6">
        <w:rPr>
          <w:rFonts w:ascii="Times New Roman" w:hAnsi="Times New Roman" w:cs="Times New Roman"/>
        </w:rPr>
        <w:t>PART</w:t>
      </w:r>
      <w:r w:rsidR="00AB2E5A" w:rsidRPr="002552B6">
        <w:rPr>
          <w:rFonts w:ascii="Times New Roman" w:hAnsi="Times New Roman" w:cs="Times New Roman"/>
        </w:rPr>
        <w:t xml:space="preserve"> IV—AIR NAVIGATION (CHARGES) ACT 1974</w:t>
      </w:r>
    </w:p>
    <w:p w14:paraId="79B9C203" w14:textId="77777777" w:rsidR="00512579" w:rsidRPr="002552B6" w:rsidRDefault="00AB2E5A" w:rsidP="006D020F">
      <w:pPr>
        <w:spacing w:after="0" w:line="240" w:lineRule="auto"/>
        <w:ind w:left="864" w:hanging="432"/>
        <w:jc w:val="both"/>
        <w:rPr>
          <w:rFonts w:ascii="Times New Roman" w:hAnsi="Times New Roman" w:cs="Times New Roman"/>
          <w:sz w:val="20"/>
          <w:szCs w:val="20"/>
        </w:rPr>
      </w:pPr>
      <w:r w:rsidRPr="002552B6">
        <w:rPr>
          <w:rFonts w:ascii="Times New Roman" w:hAnsi="Times New Roman" w:cs="Times New Roman"/>
          <w:sz w:val="20"/>
          <w:szCs w:val="20"/>
        </w:rPr>
        <w:t>10.</w:t>
      </w:r>
      <w:r w:rsidR="006D020F" w:rsidRPr="002552B6">
        <w:rPr>
          <w:rFonts w:ascii="Times New Roman" w:hAnsi="Times New Roman" w:cs="Times New Roman"/>
          <w:sz w:val="20"/>
          <w:szCs w:val="20"/>
        </w:rPr>
        <w:tab/>
      </w:r>
      <w:r w:rsidR="00AB1EAC" w:rsidRPr="002552B6">
        <w:rPr>
          <w:rFonts w:ascii="Times New Roman" w:hAnsi="Times New Roman" w:cs="Times New Roman"/>
          <w:sz w:val="20"/>
          <w:szCs w:val="20"/>
        </w:rPr>
        <w:t xml:space="preserve">Commencement of sections 3, 12 and 13 of </w:t>
      </w:r>
      <w:r w:rsidRPr="002552B6">
        <w:rPr>
          <w:rFonts w:ascii="Times New Roman" w:hAnsi="Times New Roman" w:cs="Times New Roman"/>
          <w:i/>
          <w:sz w:val="20"/>
          <w:szCs w:val="20"/>
        </w:rPr>
        <w:t xml:space="preserve">Air Navigation Charges Act </w:t>
      </w:r>
      <w:r w:rsidR="00AB1EAC" w:rsidRPr="002552B6">
        <w:rPr>
          <w:rFonts w:ascii="Times New Roman" w:hAnsi="Times New Roman" w:cs="Times New Roman"/>
          <w:sz w:val="20"/>
          <w:szCs w:val="20"/>
        </w:rPr>
        <w:t>1974</w:t>
      </w:r>
    </w:p>
    <w:p w14:paraId="6654E19A" w14:textId="77777777" w:rsidR="00512579" w:rsidRPr="002552B6" w:rsidRDefault="00CE6CC5" w:rsidP="00B339D7">
      <w:pPr>
        <w:spacing w:before="120" w:after="120" w:line="240" w:lineRule="auto"/>
        <w:jc w:val="center"/>
        <w:rPr>
          <w:rFonts w:ascii="Times New Roman" w:hAnsi="Times New Roman" w:cs="Times New Roman"/>
        </w:rPr>
      </w:pPr>
      <w:r w:rsidRPr="002552B6">
        <w:rPr>
          <w:rFonts w:ascii="Times New Roman" w:hAnsi="Times New Roman" w:cs="Times New Roman"/>
        </w:rPr>
        <w:t>PART</w:t>
      </w:r>
      <w:r w:rsidR="00AB2E5A" w:rsidRPr="002552B6">
        <w:rPr>
          <w:rFonts w:ascii="Times New Roman" w:hAnsi="Times New Roman" w:cs="Times New Roman"/>
        </w:rPr>
        <w:t xml:space="preserve"> V—AMENDMENT OF AUSTRALIAN CAPITAL TERRITORY EVIDENCE (TEMPORARY PROVISIONS) ACT 1971</w:t>
      </w:r>
    </w:p>
    <w:p w14:paraId="615FBC2A" w14:textId="77777777" w:rsidR="00512579" w:rsidRPr="002552B6" w:rsidRDefault="00AB2E5A" w:rsidP="006D020F">
      <w:pPr>
        <w:spacing w:after="0" w:line="240" w:lineRule="auto"/>
        <w:ind w:left="864" w:hanging="432"/>
        <w:jc w:val="both"/>
        <w:rPr>
          <w:rFonts w:ascii="Times New Roman" w:hAnsi="Times New Roman" w:cs="Times New Roman"/>
          <w:sz w:val="20"/>
          <w:szCs w:val="20"/>
        </w:rPr>
      </w:pPr>
      <w:r w:rsidRPr="002552B6">
        <w:rPr>
          <w:rFonts w:ascii="Times New Roman" w:hAnsi="Times New Roman" w:cs="Times New Roman"/>
          <w:sz w:val="20"/>
          <w:szCs w:val="20"/>
        </w:rPr>
        <w:t>11.</w:t>
      </w:r>
      <w:r w:rsidR="006D020F" w:rsidRPr="002552B6">
        <w:rPr>
          <w:rFonts w:ascii="Times New Roman" w:hAnsi="Times New Roman" w:cs="Times New Roman"/>
          <w:sz w:val="20"/>
          <w:szCs w:val="20"/>
        </w:rPr>
        <w:tab/>
      </w:r>
      <w:r w:rsidR="00AB1EAC" w:rsidRPr="002552B6">
        <w:rPr>
          <w:rFonts w:ascii="Times New Roman" w:hAnsi="Times New Roman" w:cs="Times New Roman"/>
          <w:sz w:val="20"/>
          <w:szCs w:val="20"/>
        </w:rPr>
        <w:t>Principal Act</w:t>
      </w:r>
    </w:p>
    <w:p w14:paraId="30C294B0" w14:textId="77777777" w:rsidR="00512579" w:rsidRPr="002552B6" w:rsidRDefault="00AB2E5A" w:rsidP="006D020F">
      <w:pPr>
        <w:spacing w:after="0" w:line="240" w:lineRule="auto"/>
        <w:ind w:left="864" w:hanging="432"/>
        <w:jc w:val="both"/>
        <w:rPr>
          <w:rFonts w:ascii="Times New Roman" w:hAnsi="Times New Roman" w:cs="Times New Roman"/>
          <w:sz w:val="20"/>
          <w:szCs w:val="20"/>
        </w:rPr>
      </w:pPr>
      <w:r w:rsidRPr="002552B6">
        <w:rPr>
          <w:rFonts w:ascii="Times New Roman" w:hAnsi="Times New Roman" w:cs="Times New Roman"/>
          <w:sz w:val="20"/>
          <w:szCs w:val="20"/>
        </w:rPr>
        <w:t>12.</w:t>
      </w:r>
      <w:r w:rsidR="006D020F" w:rsidRPr="002552B6">
        <w:rPr>
          <w:rFonts w:ascii="Times New Roman" w:hAnsi="Times New Roman" w:cs="Times New Roman"/>
          <w:sz w:val="20"/>
          <w:szCs w:val="20"/>
        </w:rPr>
        <w:tab/>
      </w:r>
      <w:r w:rsidR="00AB1EAC" w:rsidRPr="002552B6">
        <w:rPr>
          <w:rFonts w:ascii="Times New Roman" w:hAnsi="Times New Roman" w:cs="Times New Roman"/>
          <w:sz w:val="20"/>
          <w:szCs w:val="20"/>
        </w:rPr>
        <w:t>Validation of provisions of Australian Capital Territory Evidence Ordinance</w:t>
      </w:r>
    </w:p>
    <w:p w14:paraId="33CF0053" w14:textId="77777777" w:rsidR="000E5151" w:rsidRDefault="000E5151" w:rsidP="00AB2E5A">
      <w:pPr>
        <w:spacing w:after="0" w:line="240" w:lineRule="auto"/>
        <w:jc w:val="both"/>
        <w:rPr>
          <w:rFonts w:ascii="Times New Roman" w:hAnsi="Times New Roman" w:cs="Times New Roman"/>
        </w:rPr>
        <w:sectPr w:rsidR="000E5151" w:rsidSect="000B1050">
          <w:headerReference w:type="even" r:id="rId9"/>
          <w:headerReference w:type="default" r:id="rId10"/>
          <w:pgSz w:w="10325" w:h="14573" w:code="13"/>
          <w:pgMar w:top="720" w:right="720" w:bottom="288" w:left="720" w:header="720" w:footer="720" w:gutter="0"/>
          <w:pgNumType w:start="2753"/>
          <w:cols w:space="720"/>
          <w:titlePg/>
        </w:sectPr>
      </w:pPr>
    </w:p>
    <w:p w14:paraId="274C4892" w14:textId="77777777" w:rsidR="006D020F" w:rsidRPr="00535971" w:rsidRDefault="006D020F" w:rsidP="00311E84">
      <w:pPr>
        <w:spacing w:before="60" w:after="60" w:line="240" w:lineRule="auto"/>
        <w:jc w:val="center"/>
        <w:rPr>
          <w:rFonts w:ascii="Times New Roman" w:hAnsi="Times New Roman" w:cs="Times New Roman"/>
          <w:b/>
          <w:sz w:val="26"/>
        </w:rPr>
      </w:pPr>
      <w:r w:rsidRPr="00535971">
        <w:rPr>
          <w:rFonts w:ascii="Times New Roman" w:hAnsi="Times New Roman" w:cs="Times New Roman"/>
        </w:rPr>
        <w:lastRenderedPageBreak/>
        <w:t>TABLE OF PROVISIONS—</w:t>
      </w:r>
      <w:r w:rsidRPr="00535971">
        <w:rPr>
          <w:rFonts w:ascii="Times New Roman" w:hAnsi="Times New Roman" w:cs="Times New Roman"/>
          <w:i/>
        </w:rPr>
        <w:t>continued</w:t>
      </w:r>
    </w:p>
    <w:p w14:paraId="3488C967" w14:textId="254B17AE" w:rsidR="00512579" w:rsidRPr="002552B6" w:rsidRDefault="00CE6CC5" w:rsidP="006D020F">
      <w:pPr>
        <w:spacing w:after="120" w:line="240" w:lineRule="auto"/>
        <w:jc w:val="center"/>
        <w:rPr>
          <w:rFonts w:ascii="Times New Roman" w:hAnsi="Times New Roman" w:cs="Times New Roman"/>
        </w:rPr>
      </w:pPr>
      <w:r w:rsidRPr="002552B6">
        <w:rPr>
          <w:rFonts w:ascii="Times New Roman" w:hAnsi="Times New Roman" w:cs="Times New Roman"/>
        </w:rPr>
        <w:t>PART</w:t>
      </w:r>
      <w:r w:rsidR="00AB2E5A" w:rsidRPr="002552B6">
        <w:rPr>
          <w:rFonts w:ascii="Times New Roman" w:hAnsi="Times New Roman" w:cs="Times New Roman"/>
        </w:rPr>
        <w:t xml:space="preserve"> VI</w:t>
      </w:r>
      <w:r w:rsidR="002552B6" w:rsidRPr="002552B6">
        <w:rPr>
          <w:rFonts w:ascii="Times New Roman" w:hAnsi="Times New Roman" w:cs="Times New Roman"/>
        </w:rPr>
        <w:t>—</w:t>
      </w:r>
      <w:r w:rsidR="00AB2E5A" w:rsidRPr="002552B6">
        <w:rPr>
          <w:rFonts w:ascii="Times New Roman" w:hAnsi="Times New Roman" w:cs="Times New Roman"/>
        </w:rPr>
        <w:t>AMENDMENTS OF THE AUSTRALIAN CAPITAL TERRITORY SUPREME COURT ACT 1933</w:t>
      </w:r>
    </w:p>
    <w:p w14:paraId="7EA34F61" w14:textId="77777777" w:rsidR="00512579" w:rsidRPr="002552B6" w:rsidRDefault="00AB2E5A" w:rsidP="003253B8">
      <w:pPr>
        <w:spacing w:before="120" w:after="60" w:line="240" w:lineRule="auto"/>
        <w:jc w:val="both"/>
        <w:rPr>
          <w:rFonts w:ascii="Times New Roman" w:hAnsi="Times New Roman" w:cs="Times New Roman"/>
          <w:sz w:val="20"/>
          <w:szCs w:val="20"/>
        </w:rPr>
      </w:pPr>
      <w:r w:rsidRPr="002552B6">
        <w:rPr>
          <w:rFonts w:ascii="Times New Roman" w:hAnsi="Times New Roman" w:cs="Times New Roman"/>
          <w:sz w:val="20"/>
          <w:szCs w:val="20"/>
        </w:rPr>
        <w:t>Section</w:t>
      </w:r>
    </w:p>
    <w:p w14:paraId="5A2929B5" w14:textId="1AF97BE7" w:rsidR="00512579" w:rsidRPr="00E47919" w:rsidRDefault="00AB2E5A" w:rsidP="00FC7651">
      <w:pPr>
        <w:spacing w:after="0" w:line="240" w:lineRule="auto"/>
        <w:ind w:left="864" w:hanging="432"/>
        <w:jc w:val="both"/>
        <w:rPr>
          <w:rFonts w:ascii="Times New Roman" w:hAnsi="Times New Roman" w:cs="Times New Roman"/>
          <w:sz w:val="20"/>
        </w:rPr>
      </w:pPr>
      <w:r w:rsidRPr="00E47919">
        <w:rPr>
          <w:rFonts w:ascii="Times New Roman" w:hAnsi="Times New Roman" w:cs="Times New Roman"/>
          <w:sz w:val="20"/>
        </w:rPr>
        <w:t>13.</w:t>
      </w:r>
      <w:r w:rsidR="00FC7651">
        <w:rPr>
          <w:rFonts w:ascii="Times New Roman" w:hAnsi="Times New Roman" w:cs="Times New Roman"/>
          <w:sz w:val="20"/>
        </w:rPr>
        <w:tab/>
      </w:r>
      <w:r w:rsidR="00AB1EAC" w:rsidRPr="00E47919">
        <w:rPr>
          <w:rFonts w:ascii="Times New Roman" w:hAnsi="Times New Roman" w:cs="Times New Roman"/>
          <w:sz w:val="20"/>
        </w:rPr>
        <w:t>Principal Act</w:t>
      </w:r>
    </w:p>
    <w:p w14:paraId="7831ED20" w14:textId="77777777" w:rsidR="00512579" w:rsidRPr="00E47919" w:rsidRDefault="00AB2E5A" w:rsidP="00FC7651">
      <w:pPr>
        <w:spacing w:after="0" w:line="240" w:lineRule="auto"/>
        <w:ind w:left="864" w:hanging="432"/>
        <w:jc w:val="both"/>
        <w:rPr>
          <w:rFonts w:ascii="Times New Roman" w:hAnsi="Times New Roman" w:cs="Times New Roman"/>
          <w:sz w:val="20"/>
        </w:rPr>
      </w:pPr>
      <w:r w:rsidRPr="00E47919">
        <w:rPr>
          <w:rFonts w:ascii="Times New Roman" w:hAnsi="Times New Roman" w:cs="Times New Roman"/>
          <w:sz w:val="20"/>
        </w:rPr>
        <w:t>14.</w:t>
      </w:r>
      <w:r w:rsidR="00FC7651">
        <w:rPr>
          <w:rFonts w:ascii="Times New Roman" w:hAnsi="Times New Roman" w:cs="Times New Roman"/>
          <w:sz w:val="20"/>
        </w:rPr>
        <w:tab/>
      </w:r>
      <w:r w:rsidR="00AB1EAC" w:rsidRPr="00E47919">
        <w:rPr>
          <w:rFonts w:ascii="Times New Roman" w:hAnsi="Times New Roman" w:cs="Times New Roman"/>
          <w:sz w:val="20"/>
        </w:rPr>
        <w:t>Oath of allegiance and office by Judge</w:t>
      </w:r>
    </w:p>
    <w:p w14:paraId="2E62E5CE" w14:textId="77777777" w:rsidR="00512579" w:rsidRPr="00E47919" w:rsidRDefault="00AB2E5A" w:rsidP="00FC7651">
      <w:pPr>
        <w:spacing w:after="0" w:line="240" w:lineRule="auto"/>
        <w:ind w:left="864" w:hanging="432"/>
        <w:jc w:val="both"/>
        <w:rPr>
          <w:rFonts w:ascii="Times New Roman" w:hAnsi="Times New Roman" w:cs="Times New Roman"/>
          <w:sz w:val="20"/>
        </w:rPr>
      </w:pPr>
      <w:r w:rsidRPr="00E47919">
        <w:rPr>
          <w:rFonts w:ascii="Times New Roman" w:hAnsi="Times New Roman" w:cs="Times New Roman"/>
          <w:sz w:val="20"/>
        </w:rPr>
        <w:t>15.</w:t>
      </w:r>
      <w:r w:rsidR="00FC7651">
        <w:rPr>
          <w:rFonts w:ascii="Times New Roman" w:hAnsi="Times New Roman" w:cs="Times New Roman"/>
          <w:sz w:val="20"/>
        </w:rPr>
        <w:tab/>
      </w:r>
      <w:r w:rsidR="00AB1EAC" w:rsidRPr="00E47919">
        <w:rPr>
          <w:rFonts w:ascii="Times New Roman" w:hAnsi="Times New Roman" w:cs="Times New Roman"/>
          <w:sz w:val="20"/>
        </w:rPr>
        <w:t>Insertion of new section</w:t>
      </w:r>
    </w:p>
    <w:p w14:paraId="2316C902" w14:textId="77777777" w:rsidR="00512579" w:rsidRPr="00E47919" w:rsidRDefault="00AB1EAC" w:rsidP="00FC7651">
      <w:pPr>
        <w:tabs>
          <w:tab w:val="left" w:pos="1710"/>
        </w:tabs>
        <w:spacing w:after="0" w:line="240" w:lineRule="auto"/>
        <w:ind w:left="1152"/>
        <w:jc w:val="both"/>
        <w:rPr>
          <w:rFonts w:ascii="Times New Roman" w:hAnsi="Times New Roman" w:cs="Times New Roman"/>
          <w:sz w:val="20"/>
        </w:rPr>
      </w:pPr>
      <w:r w:rsidRPr="00E47919">
        <w:rPr>
          <w:rFonts w:ascii="Times New Roman" w:hAnsi="Times New Roman" w:cs="Times New Roman"/>
          <w:sz w:val="20"/>
        </w:rPr>
        <w:t>44</w:t>
      </w:r>
      <w:r w:rsidR="00AB2E5A" w:rsidRPr="00E47919">
        <w:rPr>
          <w:rFonts w:ascii="Times New Roman" w:hAnsi="Times New Roman" w:cs="Times New Roman"/>
          <w:smallCaps/>
          <w:sz w:val="20"/>
        </w:rPr>
        <w:t>a</w:t>
      </w:r>
      <w:r w:rsidRPr="00E47919">
        <w:rPr>
          <w:rFonts w:ascii="Times New Roman" w:hAnsi="Times New Roman" w:cs="Times New Roman"/>
          <w:sz w:val="20"/>
        </w:rPr>
        <w:t>.</w:t>
      </w:r>
      <w:r w:rsidR="00FC7651">
        <w:rPr>
          <w:rFonts w:ascii="Times New Roman" w:hAnsi="Times New Roman" w:cs="Times New Roman"/>
          <w:sz w:val="20"/>
        </w:rPr>
        <w:tab/>
      </w:r>
      <w:r w:rsidRPr="00E47919">
        <w:rPr>
          <w:rFonts w:ascii="Times New Roman" w:hAnsi="Times New Roman" w:cs="Times New Roman"/>
          <w:sz w:val="20"/>
        </w:rPr>
        <w:t>Reserved judgments</w:t>
      </w:r>
    </w:p>
    <w:p w14:paraId="3C2A1BE8" w14:textId="77777777" w:rsidR="00512579" w:rsidRPr="00E47919" w:rsidRDefault="00AB2E5A" w:rsidP="00FC7651">
      <w:pPr>
        <w:spacing w:after="0" w:line="240" w:lineRule="auto"/>
        <w:ind w:left="864" w:hanging="432"/>
        <w:jc w:val="both"/>
        <w:rPr>
          <w:rFonts w:ascii="Times New Roman" w:hAnsi="Times New Roman" w:cs="Times New Roman"/>
          <w:sz w:val="20"/>
        </w:rPr>
      </w:pPr>
      <w:r w:rsidRPr="00E47919">
        <w:rPr>
          <w:rFonts w:ascii="Times New Roman" w:hAnsi="Times New Roman" w:cs="Times New Roman"/>
          <w:sz w:val="20"/>
        </w:rPr>
        <w:t>16.</w:t>
      </w:r>
      <w:r w:rsidR="00FC7651">
        <w:rPr>
          <w:rFonts w:ascii="Times New Roman" w:hAnsi="Times New Roman" w:cs="Times New Roman"/>
          <w:sz w:val="20"/>
        </w:rPr>
        <w:tab/>
      </w:r>
      <w:r w:rsidR="00AB1EAC" w:rsidRPr="00E47919">
        <w:rPr>
          <w:rFonts w:ascii="Times New Roman" w:hAnsi="Times New Roman" w:cs="Times New Roman"/>
          <w:sz w:val="20"/>
        </w:rPr>
        <w:t>Indictable offences</w:t>
      </w:r>
    </w:p>
    <w:p w14:paraId="367D6661" w14:textId="77777777" w:rsidR="00512579" w:rsidRPr="00E47919" w:rsidRDefault="00AB2E5A" w:rsidP="00FC7651">
      <w:pPr>
        <w:spacing w:after="0" w:line="240" w:lineRule="auto"/>
        <w:ind w:left="864" w:hanging="432"/>
        <w:jc w:val="both"/>
        <w:rPr>
          <w:rFonts w:ascii="Times New Roman" w:hAnsi="Times New Roman" w:cs="Times New Roman"/>
          <w:sz w:val="20"/>
        </w:rPr>
      </w:pPr>
      <w:r w:rsidRPr="00E47919">
        <w:rPr>
          <w:rFonts w:ascii="Times New Roman" w:hAnsi="Times New Roman" w:cs="Times New Roman"/>
          <w:sz w:val="20"/>
        </w:rPr>
        <w:t>17.</w:t>
      </w:r>
      <w:r w:rsidR="00FC7651">
        <w:rPr>
          <w:rFonts w:ascii="Times New Roman" w:hAnsi="Times New Roman" w:cs="Times New Roman"/>
          <w:sz w:val="20"/>
        </w:rPr>
        <w:tab/>
      </w:r>
      <w:r w:rsidR="00AB1EAC" w:rsidRPr="00E47919">
        <w:rPr>
          <w:rFonts w:ascii="Times New Roman" w:hAnsi="Times New Roman" w:cs="Times New Roman"/>
          <w:sz w:val="20"/>
        </w:rPr>
        <w:t>Insertion of new section</w:t>
      </w:r>
    </w:p>
    <w:p w14:paraId="03CD5B94" w14:textId="77777777" w:rsidR="00512579" w:rsidRPr="00E47919" w:rsidRDefault="00AB1EAC" w:rsidP="00FC7651">
      <w:pPr>
        <w:tabs>
          <w:tab w:val="left" w:pos="1710"/>
        </w:tabs>
        <w:spacing w:after="0" w:line="240" w:lineRule="auto"/>
        <w:ind w:left="1152"/>
        <w:jc w:val="both"/>
        <w:rPr>
          <w:rFonts w:ascii="Times New Roman" w:hAnsi="Times New Roman" w:cs="Times New Roman"/>
          <w:sz w:val="20"/>
        </w:rPr>
      </w:pPr>
      <w:r w:rsidRPr="00E47919">
        <w:rPr>
          <w:rFonts w:ascii="Times New Roman" w:hAnsi="Times New Roman" w:cs="Times New Roman"/>
          <w:sz w:val="20"/>
        </w:rPr>
        <w:t>53</w:t>
      </w:r>
      <w:r w:rsidR="00AB2E5A" w:rsidRPr="00E47919">
        <w:rPr>
          <w:rFonts w:ascii="Times New Roman" w:hAnsi="Times New Roman" w:cs="Times New Roman"/>
          <w:smallCaps/>
          <w:sz w:val="20"/>
        </w:rPr>
        <w:t>a</w:t>
      </w:r>
      <w:r w:rsidRPr="00E47919">
        <w:rPr>
          <w:rFonts w:ascii="Times New Roman" w:hAnsi="Times New Roman" w:cs="Times New Roman"/>
          <w:sz w:val="20"/>
        </w:rPr>
        <w:t>.</w:t>
      </w:r>
      <w:r w:rsidR="00FC7651">
        <w:rPr>
          <w:rFonts w:ascii="Times New Roman" w:hAnsi="Times New Roman" w:cs="Times New Roman"/>
          <w:sz w:val="20"/>
        </w:rPr>
        <w:tab/>
      </w:r>
      <w:r w:rsidRPr="00E47919">
        <w:rPr>
          <w:rFonts w:ascii="Times New Roman" w:hAnsi="Times New Roman" w:cs="Times New Roman"/>
          <w:sz w:val="20"/>
        </w:rPr>
        <w:t>Interest up to judgment</w:t>
      </w:r>
    </w:p>
    <w:p w14:paraId="783EE30D" w14:textId="1D4DE850" w:rsidR="00512579" w:rsidRPr="002552B6" w:rsidRDefault="00CE6CC5" w:rsidP="00125887">
      <w:pPr>
        <w:spacing w:before="60" w:after="60" w:line="240" w:lineRule="auto"/>
        <w:jc w:val="center"/>
        <w:rPr>
          <w:rFonts w:ascii="Times New Roman" w:hAnsi="Times New Roman" w:cs="Times New Roman"/>
        </w:rPr>
      </w:pPr>
      <w:r w:rsidRPr="002552B6">
        <w:rPr>
          <w:rFonts w:ascii="Times New Roman" w:hAnsi="Times New Roman" w:cs="Times New Roman"/>
        </w:rPr>
        <w:t>PART</w:t>
      </w:r>
      <w:r w:rsidR="00AB2E5A" w:rsidRPr="002552B6">
        <w:rPr>
          <w:rFonts w:ascii="Times New Roman" w:hAnsi="Times New Roman" w:cs="Times New Roman"/>
        </w:rPr>
        <w:t xml:space="preserve"> VII</w:t>
      </w:r>
      <w:r w:rsidR="002552B6" w:rsidRPr="002552B6">
        <w:rPr>
          <w:rFonts w:ascii="Times New Roman" w:hAnsi="Times New Roman" w:cs="Times New Roman"/>
        </w:rPr>
        <w:t>—</w:t>
      </w:r>
      <w:r w:rsidR="00AB2E5A" w:rsidRPr="002552B6">
        <w:rPr>
          <w:rFonts w:ascii="Times New Roman" w:hAnsi="Times New Roman" w:cs="Times New Roman"/>
        </w:rPr>
        <w:t>AMENDMENTS OF THE AUSTRALIAN OVERSEAS PROJECTS CORPORATION ACT 1978</w:t>
      </w:r>
    </w:p>
    <w:p w14:paraId="1F9962F5" w14:textId="77777777" w:rsidR="00512579" w:rsidRPr="00E47919" w:rsidRDefault="00AB2E5A" w:rsidP="00140FFA">
      <w:pPr>
        <w:spacing w:after="0" w:line="240" w:lineRule="auto"/>
        <w:ind w:left="864" w:hanging="432"/>
        <w:jc w:val="both"/>
        <w:rPr>
          <w:rFonts w:ascii="Times New Roman" w:hAnsi="Times New Roman" w:cs="Times New Roman"/>
          <w:sz w:val="20"/>
        </w:rPr>
      </w:pPr>
      <w:r w:rsidRPr="00E47919">
        <w:rPr>
          <w:rFonts w:ascii="Times New Roman" w:hAnsi="Times New Roman" w:cs="Times New Roman"/>
          <w:sz w:val="20"/>
        </w:rPr>
        <w:t>18.</w:t>
      </w:r>
      <w:r w:rsidR="00B5451E">
        <w:rPr>
          <w:rFonts w:ascii="Times New Roman" w:hAnsi="Times New Roman" w:cs="Times New Roman"/>
          <w:sz w:val="20"/>
        </w:rPr>
        <w:tab/>
      </w:r>
      <w:r w:rsidR="00AB1EAC" w:rsidRPr="00E47919">
        <w:rPr>
          <w:rFonts w:ascii="Times New Roman" w:hAnsi="Times New Roman" w:cs="Times New Roman"/>
          <w:sz w:val="20"/>
        </w:rPr>
        <w:t>Principal Act</w:t>
      </w:r>
    </w:p>
    <w:p w14:paraId="5A7626F2" w14:textId="77777777" w:rsidR="00512579" w:rsidRPr="00E47919" w:rsidRDefault="00AB2E5A" w:rsidP="00140FFA">
      <w:pPr>
        <w:spacing w:after="0" w:line="240" w:lineRule="auto"/>
        <w:ind w:left="864" w:hanging="432"/>
        <w:jc w:val="both"/>
        <w:rPr>
          <w:rFonts w:ascii="Times New Roman" w:hAnsi="Times New Roman" w:cs="Times New Roman"/>
          <w:sz w:val="20"/>
        </w:rPr>
      </w:pPr>
      <w:r w:rsidRPr="00E47919">
        <w:rPr>
          <w:rFonts w:ascii="Times New Roman" w:hAnsi="Times New Roman" w:cs="Times New Roman"/>
          <w:sz w:val="20"/>
        </w:rPr>
        <w:t>19.</w:t>
      </w:r>
      <w:r w:rsidR="00B5451E">
        <w:rPr>
          <w:rFonts w:ascii="Times New Roman" w:hAnsi="Times New Roman" w:cs="Times New Roman"/>
          <w:sz w:val="20"/>
        </w:rPr>
        <w:tab/>
      </w:r>
      <w:r w:rsidR="00AB1EAC" w:rsidRPr="00E47919">
        <w:rPr>
          <w:rFonts w:ascii="Times New Roman" w:hAnsi="Times New Roman" w:cs="Times New Roman"/>
          <w:sz w:val="20"/>
        </w:rPr>
        <w:t>Interpretation</w:t>
      </w:r>
    </w:p>
    <w:p w14:paraId="01C0F8DF" w14:textId="77777777" w:rsidR="00512579" w:rsidRPr="00E47919" w:rsidRDefault="00AB2E5A" w:rsidP="00140FFA">
      <w:pPr>
        <w:spacing w:after="0" w:line="240" w:lineRule="auto"/>
        <w:ind w:left="864" w:hanging="432"/>
        <w:jc w:val="both"/>
        <w:rPr>
          <w:rFonts w:ascii="Times New Roman" w:hAnsi="Times New Roman" w:cs="Times New Roman"/>
          <w:sz w:val="20"/>
        </w:rPr>
      </w:pPr>
      <w:r w:rsidRPr="00E47919">
        <w:rPr>
          <w:rFonts w:ascii="Times New Roman" w:hAnsi="Times New Roman" w:cs="Times New Roman"/>
          <w:sz w:val="20"/>
        </w:rPr>
        <w:t>20.</w:t>
      </w:r>
      <w:r w:rsidR="00B5451E">
        <w:rPr>
          <w:rFonts w:ascii="Times New Roman" w:hAnsi="Times New Roman" w:cs="Times New Roman"/>
          <w:sz w:val="20"/>
        </w:rPr>
        <w:tab/>
      </w:r>
      <w:r w:rsidR="00AB1EAC" w:rsidRPr="00E47919">
        <w:rPr>
          <w:rFonts w:ascii="Times New Roman" w:hAnsi="Times New Roman" w:cs="Times New Roman"/>
          <w:sz w:val="20"/>
        </w:rPr>
        <w:t>Objects of Act</w:t>
      </w:r>
    </w:p>
    <w:p w14:paraId="63182627" w14:textId="77777777" w:rsidR="00512579" w:rsidRPr="00E47919" w:rsidRDefault="00AB2E5A" w:rsidP="00140FFA">
      <w:pPr>
        <w:spacing w:after="0" w:line="240" w:lineRule="auto"/>
        <w:ind w:left="864" w:hanging="432"/>
        <w:jc w:val="both"/>
        <w:rPr>
          <w:rFonts w:ascii="Times New Roman" w:hAnsi="Times New Roman" w:cs="Times New Roman"/>
          <w:sz w:val="20"/>
        </w:rPr>
      </w:pPr>
      <w:r w:rsidRPr="00E47919">
        <w:rPr>
          <w:rFonts w:ascii="Times New Roman" w:hAnsi="Times New Roman" w:cs="Times New Roman"/>
          <w:sz w:val="20"/>
        </w:rPr>
        <w:t>21.</w:t>
      </w:r>
      <w:r w:rsidR="00B5451E">
        <w:rPr>
          <w:rFonts w:ascii="Times New Roman" w:hAnsi="Times New Roman" w:cs="Times New Roman"/>
          <w:sz w:val="20"/>
        </w:rPr>
        <w:tab/>
      </w:r>
      <w:r w:rsidR="00AB1EAC" w:rsidRPr="00E47919">
        <w:rPr>
          <w:rFonts w:ascii="Times New Roman" w:hAnsi="Times New Roman" w:cs="Times New Roman"/>
          <w:sz w:val="20"/>
        </w:rPr>
        <w:t>Functions of Corporation</w:t>
      </w:r>
    </w:p>
    <w:p w14:paraId="307C8747" w14:textId="77777777" w:rsidR="00512579" w:rsidRPr="00E47919" w:rsidRDefault="00AB2E5A" w:rsidP="00140FFA">
      <w:pPr>
        <w:spacing w:after="0" w:line="240" w:lineRule="auto"/>
        <w:ind w:left="864" w:hanging="432"/>
        <w:jc w:val="both"/>
        <w:rPr>
          <w:rFonts w:ascii="Times New Roman" w:hAnsi="Times New Roman" w:cs="Times New Roman"/>
          <w:sz w:val="20"/>
        </w:rPr>
      </w:pPr>
      <w:r w:rsidRPr="00E47919">
        <w:rPr>
          <w:rFonts w:ascii="Times New Roman" w:hAnsi="Times New Roman" w:cs="Times New Roman"/>
          <w:sz w:val="20"/>
        </w:rPr>
        <w:t>22.</w:t>
      </w:r>
      <w:r w:rsidR="00B5451E">
        <w:rPr>
          <w:rFonts w:ascii="Times New Roman" w:hAnsi="Times New Roman" w:cs="Times New Roman"/>
          <w:sz w:val="20"/>
        </w:rPr>
        <w:tab/>
      </w:r>
      <w:r w:rsidR="00AB1EAC" w:rsidRPr="00E47919">
        <w:rPr>
          <w:rFonts w:ascii="Times New Roman" w:hAnsi="Times New Roman" w:cs="Times New Roman"/>
          <w:sz w:val="20"/>
        </w:rPr>
        <w:t>Corporation not to engage in trade</w:t>
      </w:r>
    </w:p>
    <w:p w14:paraId="345E88DC" w14:textId="77777777" w:rsidR="00512579" w:rsidRPr="00E47919" w:rsidRDefault="00AB2E5A" w:rsidP="00140FFA">
      <w:pPr>
        <w:spacing w:after="0" w:line="240" w:lineRule="auto"/>
        <w:ind w:left="864" w:hanging="432"/>
        <w:jc w:val="both"/>
        <w:rPr>
          <w:rFonts w:ascii="Times New Roman" w:hAnsi="Times New Roman" w:cs="Times New Roman"/>
          <w:sz w:val="20"/>
        </w:rPr>
      </w:pPr>
      <w:r w:rsidRPr="00E47919">
        <w:rPr>
          <w:rFonts w:ascii="Times New Roman" w:hAnsi="Times New Roman" w:cs="Times New Roman"/>
          <w:sz w:val="20"/>
        </w:rPr>
        <w:t>23.</w:t>
      </w:r>
      <w:r w:rsidR="00B5451E">
        <w:rPr>
          <w:rFonts w:ascii="Times New Roman" w:hAnsi="Times New Roman" w:cs="Times New Roman"/>
          <w:sz w:val="20"/>
        </w:rPr>
        <w:tab/>
      </w:r>
      <w:r w:rsidR="00AB1EAC" w:rsidRPr="00E47919">
        <w:rPr>
          <w:rFonts w:ascii="Times New Roman" w:hAnsi="Times New Roman" w:cs="Times New Roman"/>
          <w:sz w:val="20"/>
        </w:rPr>
        <w:t>Corporation not to compete against Australian private organizations or consortiums</w:t>
      </w:r>
    </w:p>
    <w:p w14:paraId="29B52023" w14:textId="77777777" w:rsidR="00512579" w:rsidRPr="00E47919" w:rsidRDefault="00AB2E5A" w:rsidP="00140FFA">
      <w:pPr>
        <w:spacing w:after="0" w:line="240" w:lineRule="auto"/>
        <w:ind w:left="864" w:hanging="432"/>
        <w:jc w:val="both"/>
        <w:rPr>
          <w:rFonts w:ascii="Times New Roman" w:hAnsi="Times New Roman" w:cs="Times New Roman"/>
          <w:sz w:val="20"/>
        </w:rPr>
      </w:pPr>
      <w:r w:rsidRPr="00E47919">
        <w:rPr>
          <w:rFonts w:ascii="Times New Roman" w:hAnsi="Times New Roman" w:cs="Times New Roman"/>
          <w:sz w:val="20"/>
        </w:rPr>
        <w:t>24.</w:t>
      </w:r>
      <w:r w:rsidR="00B5451E">
        <w:rPr>
          <w:rFonts w:ascii="Times New Roman" w:hAnsi="Times New Roman" w:cs="Times New Roman"/>
          <w:sz w:val="20"/>
        </w:rPr>
        <w:tab/>
      </w:r>
      <w:r w:rsidR="00AB1EAC" w:rsidRPr="00E47919">
        <w:rPr>
          <w:rFonts w:ascii="Times New Roman" w:hAnsi="Times New Roman" w:cs="Times New Roman"/>
          <w:sz w:val="20"/>
        </w:rPr>
        <w:t>Insertion of new section</w:t>
      </w:r>
    </w:p>
    <w:p w14:paraId="249EABBE" w14:textId="77777777" w:rsidR="00512579" w:rsidRPr="00E47919" w:rsidRDefault="00AB1EAC" w:rsidP="008F1AA0">
      <w:pPr>
        <w:spacing w:after="0" w:line="240" w:lineRule="auto"/>
        <w:ind w:left="1584" w:hanging="432"/>
        <w:jc w:val="both"/>
        <w:rPr>
          <w:rFonts w:ascii="Times New Roman" w:hAnsi="Times New Roman" w:cs="Times New Roman"/>
          <w:sz w:val="20"/>
        </w:rPr>
      </w:pPr>
      <w:r w:rsidRPr="00E47919">
        <w:rPr>
          <w:rFonts w:ascii="Times New Roman" w:hAnsi="Times New Roman" w:cs="Times New Roman"/>
          <w:sz w:val="20"/>
        </w:rPr>
        <w:t>8</w:t>
      </w:r>
      <w:r w:rsidR="00AB2E5A" w:rsidRPr="00E47919">
        <w:rPr>
          <w:rFonts w:ascii="Times New Roman" w:hAnsi="Times New Roman" w:cs="Times New Roman"/>
          <w:smallCaps/>
          <w:sz w:val="20"/>
        </w:rPr>
        <w:t>a</w:t>
      </w:r>
      <w:r w:rsidRPr="00E47919">
        <w:rPr>
          <w:rFonts w:ascii="Times New Roman" w:hAnsi="Times New Roman" w:cs="Times New Roman"/>
          <w:sz w:val="20"/>
        </w:rPr>
        <w:t>.</w:t>
      </w:r>
      <w:r w:rsidR="00140FFA">
        <w:rPr>
          <w:rFonts w:ascii="Times New Roman" w:hAnsi="Times New Roman" w:cs="Times New Roman"/>
          <w:sz w:val="20"/>
        </w:rPr>
        <w:tab/>
      </w:r>
      <w:r w:rsidRPr="00E47919">
        <w:rPr>
          <w:rFonts w:ascii="Times New Roman" w:hAnsi="Times New Roman" w:cs="Times New Roman"/>
          <w:sz w:val="20"/>
        </w:rPr>
        <w:t>Corporation not to assist Australian authorities or public consortiums to compete against Australian private organizations or consortiums</w:t>
      </w:r>
    </w:p>
    <w:p w14:paraId="762F675F" w14:textId="77777777" w:rsidR="00512579" w:rsidRPr="00E47919" w:rsidRDefault="00AB2E5A" w:rsidP="00CB5053">
      <w:pPr>
        <w:spacing w:after="0" w:line="240" w:lineRule="auto"/>
        <w:ind w:firstLine="432"/>
        <w:jc w:val="both"/>
        <w:rPr>
          <w:rFonts w:ascii="Times New Roman" w:hAnsi="Times New Roman" w:cs="Times New Roman"/>
          <w:sz w:val="20"/>
        </w:rPr>
      </w:pPr>
      <w:r w:rsidRPr="00E47919">
        <w:rPr>
          <w:rFonts w:ascii="Times New Roman" w:hAnsi="Times New Roman" w:cs="Times New Roman"/>
          <w:sz w:val="20"/>
        </w:rPr>
        <w:t>25.</w:t>
      </w:r>
      <w:r w:rsidR="00AB1EAC" w:rsidRPr="00E47919">
        <w:rPr>
          <w:rFonts w:ascii="Times New Roman" w:hAnsi="Times New Roman" w:cs="Times New Roman"/>
          <w:sz w:val="20"/>
        </w:rPr>
        <w:t xml:space="preserve"> Corporation not to act as prime contractor except with approval</w:t>
      </w:r>
    </w:p>
    <w:p w14:paraId="139D8F11" w14:textId="77777777" w:rsidR="00512579" w:rsidRPr="00E47919" w:rsidRDefault="00AB2E5A" w:rsidP="00CB5053">
      <w:pPr>
        <w:spacing w:after="0" w:line="240" w:lineRule="auto"/>
        <w:ind w:firstLine="432"/>
        <w:jc w:val="both"/>
        <w:rPr>
          <w:rFonts w:ascii="Times New Roman" w:hAnsi="Times New Roman" w:cs="Times New Roman"/>
          <w:sz w:val="20"/>
        </w:rPr>
      </w:pPr>
      <w:r w:rsidRPr="00E47919">
        <w:rPr>
          <w:rFonts w:ascii="Times New Roman" w:hAnsi="Times New Roman" w:cs="Times New Roman"/>
          <w:sz w:val="20"/>
        </w:rPr>
        <w:t>26.</w:t>
      </w:r>
      <w:r w:rsidR="00AB1EAC" w:rsidRPr="00E47919">
        <w:rPr>
          <w:rFonts w:ascii="Times New Roman" w:hAnsi="Times New Roman" w:cs="Times New Roman"/>
          <w:sz w:val="20"/>
        </w:rPr>
        <w:t xml:space="preserve"> Powers of Corporation</w:t>
      </w:r>
    </w:p>
    <w:p w14:paraId="1E8633DA" w14:textId="77777777" w:rsidR="00512579" w:rsidRPr="00E47919" w:rsidRDefault="00AB2E5A" w:rsidP="00CB5053">
      <w:pPr>
        <w:spacing w:after="0" w:line="240" w:lineRule="auto"/>
        <w:ind w:firstLine="432"/>
        <w:jc w:val="both"/>
        <w:rPr>
          <w:rFonts w:ascii="Times New Roman" w:hAnsi="Times New Roman" w:cs="Times New Roman"/>
          <w:sz w:val="20"/>
        </w:rPr>
      </w:pPr>
      <w:r w:rsidRPr="00E47919">
        <w:rPr>
          <w:rFonts w:ascii="Times New Roman" w:hAnsi="Times New Roman" w:cs="Times New Roman"/>
          <w:sz w:val="20"/>
        </w:rPr>
        <w:t>27.</w:t>
      </w:r>
      <w:r w:rsidR="00AB1EAC" w:rsidRPr="00E47919">
        <w:rPr>
          <w:rFonts w:ascii="Times New Roman" w:hAnsi="Times New Roman" w:cs="Times New Roman"/>
          <w:sz w:val="20"/>
        </w:rPr>
        <w:t xml:space="preserve"> Repeal of section 43 and substitution of new section</w:t>
      </w:r>
    </w:p>
    <w:p w14:paraId="1D800046" w14:textId="2243860D" w:rsidR="00512579" w:rsidRPr="00E47919" w:rsidRDefault="00AB2E5A" w:rsidP="002552B6">
      <w:pPr>
        <w:spacing w:after="0" w:line="240" w:lineRule="auto"/>
        <w:ind w:left="720" w:firstLine="432"/>
        <w:jc w:val="both"/>
        <w:rPr>
          <w:rFonts w:ascii="Times New Roman" w:hAnsi="Times New Roman" w:cs="Times New Roman"/>
          <w:sz w:val="20"/>
        </w:rPr>
      </w:pPr>
      <w:r w:rsidRPr="00E47919">
        <w:rPr>
          <w:rFonts w:ascii="Times New Roman" w:hAnsi="Times New Roman" w:cs="Times New Roman"/>
          <w:sz w:val="20"/>
        </w:rPr>
        <w:t>43.</w:t>
      </w:r>
      <w:r w:rsidR="00AB1EAC" w:rsidRPr="00E47919">
        <w:rPr>
          <w:rFonts w:ascii="Times New Roman" w:hAnsi="Times New Roman" w:cs="Times New Roman"/>
          <w:sz w:val="20"/>
        </w:rPr>
        <w:t xml:space="preserve"> Assessed net commercial risk</w:t>
      </w:r>
    </w:p>
    <w:p w14:paraId="52973B3F" w14:textId="3E2ABB18" w:rsidR="00512579" w:rsidRPr="002552B6" w:rsidRDefault="00CE6CC5" w:rsidP="00125887">
      <w:pPr>
        <w:spacing w:before="60" w:after="60" w:line="240" w:lineRule="auto"/>
        <w:jc w:val="center"/>
        <w:rPr>
          <w:rFonts w:ascii="Times New Roman" w:hAnsi="Times New Roman" w:cs="Times New Roman"/>
        </w:rPr>
      </w:pPr>
      <w:r w:rsidRPr="002552B6">
        <w:rPr>
          <w:rFonts w:ascii="Times New Roman" w:hAnsi="Times New Roman" w:cs="Times New Roman"/>
        </w:rPr>
        <w:t>PART</w:t>
      </w:r>
      <w:r w:rsidR="00AB2E5A" w:rsidRPr="002552B6">
        <w:rPr>
          <w:rFonts w:ascii="Times New Roman" w:hAnsi="Times New Roman" w:cs="Times New Roman"/>
        </w:rPr>
        <w:t xml:space="preserve"> VIII</w:t>
      </w:r>
      <w:r w:rsidR="002552B6" w:rsidRPr="002552B6">
        <w:rPr>
          <w:rFonts w:ascii="Times New Roman" w:hAnsi="Times New Roman" w:cs="Times New Roman"/>
        </w:rPr>
        <w:t>—</w:t>
      </w:r>
      <w:r w:rsidR="00AB2E5A" w:rsidRPr="002552B6">
        <w:rPr>
          <w:rFonts w:ascii="Times New Roman" w:hAnsi="Times New Roman" w:cs="Times New Roman"/>
        </w:rPr>
        <w:t>AMENDMENTS OF THE BANKRUPTCY ACT 1966</w:t>
      </w:r>
    </w:p>
    <w:p w14:paraId="0EC8B41C" w14:textId="77777777" w:rsidR="00512579" w:rsidRPr="00E47919" w:rsidRDefault="00AB2E5A" w:rsidP="008469E7">
      <w:pPr>
        <w:spacing w:after="0" w:line="240" w:lineRule="auto"/>
        <w:ind w:left="864" w:hanging="432"/>
        <w:jc w:val="both"/>
        <w:rPr>
          <w:rFonts w:ascii="Times New Roman" w:hAnsi="Times New Roman" w:cs="Times New Roman"/>
          <w:sz w:val="20"/>
        </w:rPr>
      </w:pPr>
      <w:r w:rsidRPr="00E47919">
        <w:rPr>
          <w:rFonts w:ascii="Times New Roman" w:hAnsi="Times New Roman" w:cs="Times New Roman"/>
          <w:sz w:val="20"/>
        </w:rPr>
        <w:t>28.</w:t>
      </w:r>
      <w:r w:rsidR="008469E7">
        <w:rPr>
          <w:rFonts w:ascii="Times New Roman" w:hAnsi="Times New Roman" w:cs="Times New Roman"/>
          <w:sz w:val="20"/>
        </w:rPr>
        <w:tab/>
      </w:r>
      <w:r w:rsidR="00AB1EAC" w:rsidRPr="00E47919">
        <w:rPr>
          <w:rFonts w:ascii="Times New Roman" w:hAnsi="Times New Roman" w:cs="Times New Roman"/>
          <w:sz w:val="20"/>
        </w:rPr>
        <w:t>Principal Act</w:t>
      </w:r>
    </w:p>
    <w:p w14:paraId="44B24FF1" w14:textId="77777777" w:rsidR="00512579" w:rsidRPr="00E47919" w:rsidRDefault="00AB2E5A" w:rsidP="008469E7">
      <w:pPr>
        <w:spacing w:after="0" w:line="240" w:lineRule="auto"/>
        <w:ind w:left="864" w:hanging="432"/>
        <w:jc w:val="both"/>
        <w:rPr>
          <w:rFonts w:ascii="Times New Roman" w:hAnsi="Times New Roman" w:cs="Times New Roman"/>
          <w:sz w:val="20"/>
        </w:rPr>
      </w:pPr>
      <w:r w:rsidRPr="00E47919">
        <w:rPr>
          <w:rFonts w:ascii="Times New Roman" w:hAnsi="Times New Roman" w:cs="Times New Roman"/>
          <w:sz w:val="20"/>
        </w:rPr>
        <w:t>29.</w:t>
      </w:r>
      <w:r w:rsidR="008469E7">
        <w:rPr>
          <w:rFonts w:ascii="Times New Roman" w:hAnsi="Times New Roman" w:cs="Times New Roman"/>
          <w:sz w:val="20"/>
        </w:rPr>
        <w:tab/>
      </w:r>
      <w:r w:rsidR="00AB1EAC" w:rsidRPr="00E47919">
        <w:rPr>
          <w:rFonts w:ascii="Times New Roman" w:hAnsi="Times New Roman" w:cs="Times New Roman"/>
          <w:sz w:val="20"/>
        </w:rPr>
        <w:t>Bankruptcy courts</w:t>
      </w:r>
    </w:p>
    <w:p w14:paraId="07B1AC1E" w14:textId="77777777" w:rsidR="00512579" w:rsidRPr="00E47919" w:rsidRDefault="00AB2E5A" w:rsidP="008469E7">
      <w:pPr>
        <w:spacing w:after="0" w:line="240" w:lineRule="auto"/>
        <w:ind w:left="864" w:hanging="432"/>
        <w:jc w:val="both"/>
        <w:rPr>
          <w:rFonts w:ascii="Times New Roman" w:hAnsi="Times New Roman" w:cs="Times New Roman"/>
          <w:sz w:val="20"/>
        </w:rPr>
      </w:pPr>
      <w:r w:rsidRPr="00E47919">
        <w:rPr>
          <w:rFonts w:ascii="Times New Roman" w:hAnsi="Times New Roman" w:cs="Times New Roman"/>
          <w:sz w:val="20"/>
        </w:rPr>
        <w:t>30.</w:t>
      </w:r>
      <w:r w:rsidR="008469E7">
        <w:rPr>
          <w:rFonts w:ascii="Times New Roman" w:hAnsi="Times New Roman" w:cs="Times New Roman"/>
          <w:sz w:val="20"/>
        </w:rPr>
        <w:tab/>
      </w:r>
      <w:r w:rsidR="00AB1EAC" w:rsidRPr="00E47919">
        <w:rPr>
          <w:rFonts w:ascii="Times New Roman" w:hAnsi="Times New Roman" w:cs="Times New Roman"/>
          <w:sz w:val="20"/>
        </w:rPr>
        <w:t>Transitional provisions</w:t>
      </w:r>
    </w:p>
    <w:p w14:paraId="4624AD07" w14:textId="3BBE8148" w:rsidR="00512579" w:rsidRPr="002552B6" w:rsidRDefault="00CE6CC5" w:rsidP="00125887">
      <w:pPr>
        <w:spacing w:before="60" w:after="60" w:line="240" w:lineRule="auto"/>
        <w:jc w:val="center"/>
        <w:rPr>
          <w:rFonts w:ascii="Times New Roman" w:hAnsi="Times New Roman" w:cs="Times New Roman"/>
        </w:rPr>
      </w:pPr>
      <w:r w:rsidRPr="002552B6">
        <w:rPr>
          <w:rFonts w:ascii="Times New Roman" w:hAnsi="Times New Roman" w:cs="Times New Roman"/>
        </w:rPr>
        <w:t>PART</w:t>
      </w:r>
      <w:r w:rsidR="00AB2E5A" w:rsidRPr="002552B6">
        <w:rPr>
          <w:rFonts w:ascii="Times New Roman" w:hAnsi="Times New Roman" w:cs="Times New Roman"/>
        </w:rPr>
        <w:t xml:space="preserve"> IX</w:t>
      </w:r>
      <w:r w:rsidR="002552B6" w:rsidRPr="002552B6">
        <w:rPr>
          <w:rFonts w:ascii="Times New Roman" w:hAnsi="Times New Roman" w:cs="Times New Roman"/>
        </w:rPr>
        <w:t>—</w:t>
      </w:r>
      <w:r w:rsidR="00AB2E5A" w:rsidRPr="002552B6">
        <w:rPr>
          <w:rFonts w:ascii="Times New Roman" w:hAnsi="Times New Roman" w:cs="Times New Roman"/>
        </w:rPr>
        <w:t>AMENDMENTS OF THE COMMONWEALTH ELECTORAL ACT 1918</w:t>
      </w:r>
    </w:p>
    <w:p w14:paraId="080EACE1" w14:textId="77777777" w:rsidR="00512579" w:rsidRPr="002552B6" w:rsidRDefault="00AB2E5A" w:rsidP="00237705">
      <w:pPr>
        <w:spacing w:after="0" w:line="240" w:lineRule="auto"/>
        <w:ind w:left="864" w:hanging="432"/>
        <w:jc w:val="both"/>
        <w:rPr>
          <w:rFonts w:ascii="Times New Roman" w:hAnsi="Times New Roman" w:cs="Times New Roman"/>
          <w:sz w:val="20"/>
          <w:szCs w:val="20"/>
        </w:rPr>
      </w:pPr>
      <w:r w:rsidRPr="002552B6">
        <w:rPr>
          <w:rFonts w:ascii="Times New Roman" w:hAnsi="Times New Roman" w:cs="Times New Roman"/>
          <w:sz w:val="20"/>
          <w:szCs w:val="20"/>
        </w:rPr>
        <w:t>31.</w:t>
      </w:r>
      <w:r w:rsidR="00237705" w:rsidRPr="002552B6">
        <w:rPr>
          <w:rFonts w:ascii="Times New Roman" w:hAnsi="Times New Roman" w:cs="Times New Roman"/>
          <w:sz w:val="20"/>
          <w:szCs w:val="20"/>
        </w:rPr>
        <w:tab/>
      </w:r>
      <w:r w:rsidR="00AB1EAC" w:rsidRPr="002552B6">
        <w:rPr>
          <w:rFonts w:ascii="Times New Roman" w:hAnsi="Times New Roman" w:cs="Times New Roman"/>
          <w:sz w:val="20"/>
          <w:szCs w:val="20"/>
        </w:rPr>
        <w:t>Principal Act</w:t>
      </w:r>
    </w:p>
    <w:p w14:paraId="360AE438" w14:textId="77777777" w:rsidR="00512579" w:rsidRPr="002552B6" w:rsidRDefault="00AB2E5A" w:rsidP="00237705">
      <w:pPr>
        <w:spacing w:after="0" w:line="240" w:lineRule="auto"/>
        <w:ind w:left="864" w:hanging="432"/>
        <w:jc w:val="both"/>
        <w:rPr>
          <w:rFonts w:ascii="Times New Roman" w:hAnsi="Times New Roman" w:cs="Times New Roman"/>
          <w:sz w:val="20"/>
          <w:szCs w:val="20"/>
        </w:rPr>
      </w:pPr>
      <w:r w:rsidRPr="002552B6">
        <w:rPr>
          <w:rFonts w:ascii="Times New Roman" w:hAnsi="Times New Roman" w:cs="Times New Roman"/>
          <w:sz w:val="20"/>
          <w:szCs w:val="20"/>
        </w:rPr>
        <w:t>32.</w:t>
      </w:r>
      <w:r w:rsidR="00237705" w:rsidRPr="002552B6">
        <w:rPr>
          <w:rFonts w:ascii="Times New Roman" w:hAnsi="Times New Roman" w:cs="Times New Roman"/>
          <w:sz w:val="20"/>
          <w:szCs w:val="20"/>
        </w:rPr>
        <w:tab/>
      </w:r>
      <w:r w:rsidR="00AB1EAC" w:rsidRPr="002552B6">
        <w:rPr>
          <w:rFonts w:ascii="Times New Roman" w:hAnsi="Times New Roman" w:cs="Times New Roman"/>
          <w:sz w:val="20"/>
          <w:szCs w:val="20"/>
        </w:rPr>
        <w:t>Persons entitled to enrolment and to vote</w:t>
      </w:r>
    </w:p>
    <w:p w14:paraId="5AE1FFD3" w14:textId="77777777" w:rsidR="00512579" w:rsidRPr="002552B6" w:rsidRDefault="00AB2E5A" w:rsidP="00237705">
      <w:pPr>
        <w:spacing w:after="0" w:line="240" w:lineRule="auto"/>
        <w:ind w:left="864" w:hanging="432"/>
        <w:jc w:val="both"/>
        <w:rPr>
          <w:rFonts w:ascii="Times New Roman" w:hAnsi="Times New Roman" w:cs="Times New Roman"/>
          <w:sz w:val="20"/>
          <w:szCs w:val="20"/>
        </w:rPr>
      </w:pPr>
      <w:r w:rsidRPr="002552B6">
        <w:rPr>
          <w:rFonts w:ascii="Times New Roman" w:hAnsi="Times New Roman" w:cs="Times New Roman"/>
          <w:sz w:val="20"/>
          <w:szCs w:val="20"/>
        </w:rPr>
        <w:t>33.</w:t>
      </w:r>
      <w:r w:rsidR="00237705" w:rsidRPr="002552B6">
        <w:rPr>
          <w:rFonts w:ascii="Times New Roman" w:hAnsi="Times New Roman" w:cs="Times New Roman"/>
          <w:sz w:val="20"/>
          <w:szCs w:val="20"/>
        </w:rPr>
        <w:tab/>
      </w:r>
      <w:r w:rsidR="00AB1EAC" w:rsidRPr="002552B6">
        <w:rPr>
          <w:rFonts w:ascii="Times New Roman" w:hAnsi="Times New Roman" w:cs="Times New Roman"/>
          <w:sz w:val="20"/>
          <w:szCs w:val="20"/>
        </w:rPr>
        <w:t xml:space="preserve">Unenrolled members of </w:t>
      </w:r>
      <w:proofErr w:type="spellStart"/>
      <w:r w:rsidR="00AB1EAC" w:rsidRPr="002552B6">
        <w:rPr>
          <w:rFonts w:ascii="Times New Roman" w:hAnsi="Times New Roman" w:cs="Times New Roman"/>
          <w:sz w:val="20"/>
          <w:szCs w:val="20"/>
        </w:rPr>
        <w:t>Defence</w:t>
      </w:r>
      <w:proofErr w:type="spellEnd"/>
      <w:r w:rsidR="00AB1EAC" w:rsidRPr="002552B6">
        <w:rPr>
          <w:rFonts w:ascii="Times New Roman" w:hAnsi="Times New Roman" w:cs="Times New Roman"/>
          <w:sz w:val="20"/>
          <w:szCs w:val="20"/>
        </w:rPr>
        <w:t xml:space="preserve"> Force serving outside Australia</w:t>
      </w:r>
    </w:p>
    <w:p w14:paraId="2B20266F" w14:textId="77777777" w:rsidR="00512579" w:rsidRPr="002552B6" w:rsidRDefault="00AB2E5A" w:rsidP="00237705">
      <w:pPr>
        <w:spacing w:after="0" w:line="240" w:lineRule="auto"/>
        <w:ind w:left="864" w:hanging="432"/>
        <w:jc w:val="both"/>
        <w:rPr>
          <w:rFonts w:ascii="Times New Roman" w:hAnsi="Times New Roman" w:cs="Times New Roman"/>
          <w:sz w:val="20"/>
          <w:szCs w:val="20"/>
        </w:rPr>
      </w:pPr>
      <w:r w:rsidRPr="002552B6">
        <w:rPr>
          <w:rFonts w:ascii="Times New Roman" w:hAnsi="Times New Roman" w:cs="Times New Roman"/>
          <w:sz w:val="20"/>
          <w:szCs w:val="20"/>
        </w:rPr>
        <w:t>34.</w:t>
      </w:r>
      <w:r w:rsidR="00237705" w:rsidRPr="002552B6">
        <w:rPr>
          <w:rFonts w:ascii="Times New Roman" w:hAnsi="Times New Roman" w:cs="Times New Roman"/>
          <w:sz w:val="20"/>
          <w:szCs w:val="20"/>
        </w:rPr>
        <w:tab/>
      </w:r>
      <w:r w:rsidR="00AB1EAC" w:rsidRPr="002552B6">
        <w:rPr>
          <w:rFonts w:ascii="Times New Roman" w:hAnsi="Times New Roman" w:cs="Times New Roman"/>
          <w:sz w:val="20"/>
          <w:szCs w:val="20"/>
        </w:rPr>
        <w:t>Qualifications of Members of House of Representatives</w:t>
      </w:r>
    </w:p>
    <w:p w14:paraId="0B6F2F91" w14:textId="77777777" w:rsidR="00512579" w:rsidRPr="002552B6" w:rsidRDefault="00AB2E5A" w:rsidP="00237705">
      <w:pPr>
        <w:spacing w:after="0" w:line="240" w:lineRule="auto"/>
        <w:ind w:left="864" w:hanging="432"/>
        <w:jc w:val="both"/>
        <w:rPr>
          <w:rFonts w:ascii="Times New Roman" w:hAnsi="Times New Roman" w:cs="Times New Roman"/>
          <w:sz w:val="20"/>
          <w:szCs w:val="20"/>
        </w:rPr>
      </w:pPr>
      <w:r w:rsidRPr="002552B6">
        <w:rPr>
          <w:rFonts w:ascii="Times New Roman" w:hAnsi="Times New Roman" w:cs="Times New Roman"/>
          <w:sz w:val="20"/>
          <w:szCs w:val="20"/>
        </w:rPr>
        <w:t>35.</w:t>
      </w:r>
      <w:r w:rsidR="00237705" w:rsidRPr="002552B6">
        <w:rPr>
          <w:rFonts w:ascii="Times New Roman" w:hAnsi="Times New Roman" w:cs="Times New Roman"/>
          <w:sz w:val="20"/>
          <w:szCs w:val="20"/>
        </w:rPr>
        <w:tab/>
      </w:r>
      <w:r w:rsidR="00AB1EAC" w:rsidRPr="002552B6">
        <w:rPr>
          <w:rFonts w:ascii="Times New Roman" w:hAnsi="Times New Roman" w:cs="Times New Roman"/>
          <w:sz w:val="20"/>
          <w:szCs w:val="20"/>
        </w:rPr>
        <w:t>Questions to be put to voter</w:t>
      </w:r>
    </w:p>
    <w:p w14:paraId="43808CD7" w14:textId="0A797B17" w:rsidR="00512579" w:rsidRPr="002552B6" w:rsidRDefault="00CE6CC5" w:rsidP="00125887">
      <w:pPr>
        <w:spacing w:before="60" w:after="60" w:line="240" w:lineRule="auto"/>
        <w:jc w:val="center"/>
        <w:rPr>
          <w:rFonts w:ascii="Times New Roman" w:hAnsi="Times New Roman" w:cs="Times New Roman"/>
        </w:rPr>
      </w:pPr>
      <w:r w:rsidRPr="002552B6">
        <w:rPr>
          <w:rFonts w:ascii="Times New Roman" w:hAnsi="Times New Roman" w:cs="Times New Roman"/>
        </w:rPr>
        <w:t>PART</w:t>
      </w:r>
      <w:r w:rsidR="002552B6" w:rsidRPr="002552B6">
        <w:rPr>
          <w:rFonts w:ascii="Times New Roman" w:hAnsi="Times New Roman" w:cs="Times New Roman"/>
        </w:rPr>
        <w:t xml:space="preserve"> X</w:t>
      </w:r>
      <w:r w:rsidR="002552B6" w:rsidRPr="002552B6">
        <w:rPr>
          <w:rFonts w:ascii="Times New Roman" w:hAnsi="Times New Roman" w:cs="Times New Roman"/>
        </w:rPr>
        <w:t>—</w:t>
      </w:r>
      <w:r w:rsidR="00AB2E5A" w:rsidRPr="002552B6">
        <w:rPr>
          <w:rFonts w:ascii="Times New Roman" w:hAnsi="Times New Roman" w:cs="Times New Roman"/>
        </w:rPr>
        <w:t>AMENDMENT OF THE COMMONWEALTH FUNCTIONS (STATUTES REVIEW) ACT 1981</w:t>
      </w:r>
    </w:p>
    <w:p w14:paraId="35A7F2AA" w14:textId="77777777" w:rsidR="00512579" w:rsidRPr="00E47919" w:rsidRDefault="00AB2E5A" w:rsidP="00DE55A5">
      <w:pPr>
        <w:spacing w:after="0" w:line="240" w:lineRule="auto"/>
        <w:ind w:left="864" w:hanging="432"/>
        <w:jc w:val="both"/>
        <w:rPr>
          <w:rFonts w:ascii="Times New Roman" w:hAnsi="Times New Roman" w:cs="Times New Roman"/>
          <w:sz w:val="20"/>
        </w:rPr>
      </w:pPr>
      <w:r w:rsidRPr="00E47919">
        <w:rPr>
          <w:rFonts w:ascii="Times New Roman" w:hAnsi="Times New Roman" w:cs="Times New Roman"/>
          <w:sz w:val="20"/>
        </w:rPr>
        <w:t>36.</w:t>
      </w:r>
      <w:r w:rsidR="00DE55A5">
        <w:rPr>
          <w:rFonts w:ascii="Times New Roman" w:hAnsi="Times New Roman" w:cs="Times New Roman"/>
          <w:sz w:val="20"/>
        </w:rPr>
        <w:tab/>
      </w:r>
      <w:r w:rsidR="00AB1EAC" w:rsidRPr="00E47919">
        <w:rPr>
          <w:rFonts w:ascii="Times New Roman" w:hAnsi="Times New Roman" w:cs="Times New Roman"/>
          <w:sz w:val="20"/>
        </w:rPr>
        <w:t>Principal Act</w:t>
      </w:r>
    </w:p>
    <w:p w14:paraId="07154671" w14:textId="77777777" w:rsidR="00512579" w:rsidRPr="00E47919" w:rsidRDefault="00AB2E5A" w:rsidP="00DE55A5">
      <w:pPr>
        <w:spacing w:after="0" w:line="240" w:lineRule="auto"/>
        <w:ind w:left="864" w:hanging="432"/>
        <w:jc w:val="both"/>
        <w:rPr>
          <w:rFonts w:ascii="Times New Roman" w:hAnsi="Times New Roman" w:cs="Times New Roman"/>
          <w:sz w:val="20"/>
        </w:rPr>
      </w:pPr>
      <w:r w:rsidRPr="00E47919">
        <w:rPr>
          <w:rFonts w:ascii="Times New Roman" w:hAnsi="Times New Roman" w:cs="Times New Roman"/>
          <w:sz w:val="20"/>
        </w:rPr>
        <w:t>37.</w:t>
      </w:r>
      <w:r w:rsidR="00DE55A5">
        <w:rPr>
          <w:rFonts w:ascii="Times New Roman" w:hAnsi="Times New Roman" w:cs="Times New Roman"/>
          <w:sz w:val="20"/>
        </w:rPr>
        <w:tab/>
      </w:r>
      <w:r w:rsidR="00AB1EAC" w:rsidRPr="00E47919">
        <w:rPr>
          <w:rFonts w:ascii="Times New Roman" w:hAnsi="Times New Roman" w:cs="Times New Roman"/>
          <w:sz w:val="20"/>
        </w:rPr>
        <w:t>Proceedings and order on creditor</w:t>
      </w:r>
      <w:r w:rsidR="003F4A75" w:rsidRPr="00E47919">
        <w:rPr>
          <w:rFonts w:ascii="Times New Roman" w:hAnsi="Times New Roman" w:cs="Times New Roman"/>
          <w:sz w:val="20"/>
        </w:rPr>
        <w:t>’</w:t>
      </w:r>
      <w:r w:rsidR="00AB1EAC" w:rsidRPr="00E47919">
        <w:rPr>
          <w:rFonts w:ascii="Times New Roman" w:hAnsi="Times New Roman" w:cs="Times New Roman"/>
          <w:sz w:val="20"/>
        </w:rPr>
        <w:t>s petition</w:t>
      </w:r>
    </w:p>
    <w:p w14:paraId="563C18FE" w14:textId="022EF2C6" w:rsidR="00512579" w:rsidRPr="002552B6" w:rsidRDefault="00CE6CC5" w:rsidP="00125887">
      <w:pPr>
        <w:spacing w:before="60" w:after="60" w:line="240" w:lineRule="auto"/>
        <w:jc w:val="center"/>
        <w:rPr>
          <w:rFonts w:ascii="Times New Roman" w:hAnsi="Times New Roman" w:cs="Times New Roman"/>
        </w:rPr>
      </w:pPr>
      <w:r w:rsidRPr="002552B6">
        <w:rPr>
          <w:rFonts w:ascii="Times New Roman" w:hAnsi="Times New Roman" w:cs="Times New Roman"/>
        </w:rPr>
        <w:t>PART</w:t>
      </w:r>
      <w:r w:rsidR="002552B6" w:rsidRPr="002552B6">
        <w:rPr>
          <w:rFonts w:ascii="Times New Roman" w:hAnsi="Times New Roman" w:cs="Times New Roman"/>
        </w:rPr>
        <w:t xml:space="preserve"> XI</w:t>
      </w:r>
      <w:r w:rsidR="00AB2E5A" w:rsidRPr="002552B6">
        <w:rPr>
          <w:rFonts w:ascii="Times New Roman" w:hAnsi="Times New Roman" w:cs="Times New Roman"/>
        </w:rPr>
        <w:t>—AMENDMENTS OF THE DESIGNS AMENDMENT ACT 1981</w:t>
      </w:r>
    </w:p>
    <w:p w14:paraId="5A97AE1A" w14:textId="77777777" w:rsidR="00512579" w:rsidRPr="00E47919" w:rsidRDefault="00AB2E5A" w:rsidP="000756AE">
      <w:pPr>
        <w:spacing w:after="0" w:line="240" w:lineRule="auto"/>
        <w:ind w:left="864" w:hanging="432"/>
        <w:jc w:val="both"/>
        <w:rPr>
          <w:rFonts w:ascii="Times New Roman" w:hAnsi="Times New Roman" w:cs="Times New Roman"/>
          <w:sz w:val="20"/>
        </w:rPr>
      </w:pPr>
      <w:r w:rsidRPr="00E47919">
        <w:rPr>
          <w:rFonts w:ascii="Times New Roman" w:hAnsi="Times New Roman" w:cs="Times New Roman"/>
          <w:sz w:val="20"/>
        </w:rPr>
        <w:t>38.</w:t>
      </w:r>
      <w:r w:rsidR="000756AE">
        <w:rPr>
          <w:rFonts w:ascii="Times New Roman" w:hAnsi="Times New Roman" w:cs="Times New Roman"/>
          <w:sz w:val="20"/>
        </w:rPr>
        <w:tab/>
      </w:r>
      <w:r w:rsidR="00AB1EAC" w:rsidRPr="00E47919">
        <w:rPr>
          <w:rFonts w:ascii="Times New Roman" w:hAnsi="Times New Roman" w:cs="Times New Roman"/>
          <w:sz w:val="20"/>
        </w:rPr>
        <w:t>Principal Act</w:t>
      </w:r>
    </w:p>
    <w:p w14:paraId="07FEEF85" w14:textId="77777777" w:rsidR="00512579" w:rsidRPr="00E47919" w:rsidRDefault="00AB2E5A" w:rsidP="000756AE">
      <w:pPr>
        <w:spacing w:after="0" w:line="240" w:lineRule="auto"/>
        <w:ind w:left="864" w:hanging="432"/>
        <w:jc w:val="both"/>
        <w:rPr>
          <w:rFonts w:ascii="Times New Roman" w:hAnsi="Times New Roman" w:cs="Times New Roman"/>
          <w:sz w:val="20"/>
        </w:rPr>
      </w:pPr>
      <w:r w:rsidRPr="00E47919">
        <w:rPr>
          <w:rFonts w:ascii="Times New Roman" w:hAnsi="Times New Roman" w:cs="Times New Roman"/>
          <w:sz w:val="20"/>
        </w:rPr>
        <w:t>39.</w:t>
      </w:r>
      <w:r w:rsidR="000756AE">
        <w:rPr>
          <w:rFonts w:ascii="Times New Roman" w:hAnsi="Times New Roman" w:cs="Times New Roman"/>
          <w:sz w:val="20"/>
        </w:rPr>
        <w:tab/>
      </w:r>
      <w:r w:rsidR="00AB1EAC" w:rsidRPr="00E47919">
        <w:rPr>
          <w:rFonts w:ascii="Times New Roman" w:hAnsi="Times New Roman" w:cs="Times New Roman"/>
          <w:sz w:val="20"/>
        </w:rPr>
        <w:t>Amendment of section 5</w:t>
      </w:r>
    </w:p>
    <w:p w14:paraId="5A376D26" w14:textId="77777777" w:rsidR="00512579" w:rsidRPr="00E47919" w:rsidRDefault="00AB2E5A" w:rsidP="000756AE">
      <w:pPr>
        <w:spacing w:after="0" w:line="240" w:lineRule="auto"/>
        <w:ind w:left="864" w:hanging="432"/>
        <w:jc w:val="both"/>
        <w:rPr>
          <w:rFonts w:ascii="Times New Roman" w:hAnsi="Times New Roman" w:cs="Times New Roman"/>
          <w:sz w:val="20"/>
        </w:rPr>
      </w:pPr>
      <w:r w:rsidRPr="00E47919">
        <w:rPr>
          <w:rFonts w:ascii="Times New Roman" w:hAnsi="Times New Roman" w:cs="Times New Roman"/>
          <w:sz w:val="20"/>
        </w:rPr>
        <w:t>40.</w:t>
      </w:r>
      <w:r w:rsidR="000756AE">
        <w:rPr>
          <w:rFonts w:ascii="Times New Roman" w:hAnsi="Times New Roman" w:cs="Times New Roman"/>
          <w:sz w:val="20"/>
        </w:rPr>
        <w:tab/>
      </w:r>
      <w:r w:rsidR="00AB1EAC" w:rsidRPr="00E47919">
        <w:rPr>
          <w:rFonts w:ascii="Times New Roman" w:hAnsi="Times New Roman" w:cs="Times New Roman"/>
          <w:sz w:val="20"/>
        </w:rPr>
        <w:t>Amendments of section 11</w:t>
      </w:r>
    </w:p>
    <w:p w14:paraId="1B632E9D" w14:textId="77777777" w:rsidR="00512579" w:rsidRPr="00E47919" w:rsidRDefault="00AB2E5A" w:rsidP="000756AE">
      <w:pPr>
        <w:spacing w:after="0" w:line="240" w:lineRule="auto"/>
        <w:ind w:left="864" w:hanging="432"/>
        <w:jc w:val="both"/>
        <w:rPr>
          <w:rFonts w:ascii="Times New Roman" w:hAnsi="Times New Roman" w:cs="Times New Roman"/>
          <w:sz w:val="20"/>
        </w:rPr>
      </w:pPr>
      <w:r w:rsidRPr="00E47919">
        <w:rPr>
          <w:rFonts w:ascii="Times New Roman" w:hAnsi="Times New Roman" w:cs="Times New Roman"/>
          <w:sz w:val="20"/>
        </w:rPr>
        <w:t>41.</w:t>
      </w:r>
      <w:r w:rsidR="000756AE">
        <w:rPr>
          <w:rFonts w:ascii="Times New Roman" w:hAnsi="Times New Roman" w:cs="Times New Roman"/>
          <w:sz w:val="20"/>
        </w:rPr>
        <w:tab/>
      </w:r>
      <w:r w:rsidR="00AB1EAC" w:rsidRPr="00E47919">
        <w:rPr>
          <w:rFonts w:ascii="Times New Roman" w:hAnsi="Times New Roman" w:cs="Times New Roman"/>
          <w:sz w:val="20"/>
        </w:rPr>
        <w:t>Amendments of section 15</w:t>
      </w:r>
    </w:p>
    <w:p w14:paraId="46FFEE6A" w14:textId="77777777" w:rsidR="00512579" w:rsidRPr="00E47919" w:rsidRDefault="00AB2E5A" w:rsidP="000756AE">
      <w:pPr>
        <w:spacing w:after="0" w:line="240" w:lineRule="auto"/>
        <w:ind w:left="864" w:hanging="432"/>
        <w:jc w:val="both"/>
        <w:rPr>
          <w:rFonts w:ascii="Times New Roman" w:hAnsi="Times New Roman" w:cs="Times New Roman"/>
          <w:sz w:val="20"/>
        </w:rPr>
      </w:pPr>
      <w:r w:rsidRPr="00E47919">
        <w:rPr>
          <w:rFonts w:ascii="Times New Roman" w:hAnsi="Times New Roman" w:cs="Times New Roman"/>
          <w:sz w:val="20"/>
        </w:rPr>
        <w:t>42.</w:t>
      </w:r>
      <w:r w:rsidR="000756AE">
        <w:rPr>
          <w:rFonts w:ascii="Times New Roman" w:hAnsi="Times New Roman" w:cs="Times New Roman"/>
          <w:sz w:val="20"/>
        </w:rPr>
        <w:tab/>
      </w:r>
      <w:r w:rsidR="00AB1EAC" w:rsidRPr="00E47919">
        <w:rPr>
          <w:rFonts w:ascii="Times New Roman" w:hAnsi="Times New Roman" w:cs="Times New Roman"/>
          <w:sz w:val="20"/>
        </w:rPr>
        <w:t>Amendment of section 22</w:t>
      </w:r>
    </w:p>
    <w:p w14:paraId="636A26E2" w14:textId="77777777" w:rsidR="00512579" w:rsidRPr="00E47919" w:rsidRDefault="00AB2E5A" w:rsidP="000756AE">
      <w:pPr>
        <w:spacing w:after="0" w:line="240" w:lineRule="auto"/>
        <w:ind w:left="864" w:hanging="432"/>
        <w:jc w:val="both"/>
        <w:rPr>
          <w:rFonts w:ascii="Times New Roman" w:hAnsi="Times New Roman" w:cs="Times New Roman"/>
          <w:sz w:val="20"/>
        </w:rPr>
      </w:pPr>
      <w:r w:rsidRPr="00E47919">
        <w:rPr>
          <w:rFonts w:ascii="Times New Roman" w:hAnsi="Times New Roman" w:cs="Times New Roman"/>
          <w:sz w:val="20"/>
        </w:rPr>
        <w:t>43.</w:t>
      </w:r>
      <w:r w:rsidR="000756AE">
        <w:rPr>
          <w:rFonts w:ascii="Times New Roman" w:hAnsi="Times New Roman" w:cs="Times New Roman"/>
          <w:sz w:val="20"/>
        </w:rPr>
        <w:tab/>
      </w:r>
      <w:r w:rsidR="00AB1EAC" w:rsidRPr="00E47919">
        <w:rPr>
          <w:rFonts w:ascii="Times New Roman" w:hAnsi="Times New Roman" w:cs="Times New Roman"/>
          <w:sz w:val="20"/>
        </w:rPr>
        <w:t>Repeal and substitution of section 25</w:t>
      </w:r>
    </w:p>
    <w:p w14:paraId="7A6285CA" w14:textId="2F71BFDB" w:rsidR="00512579" w:rsidRPr="002552B6" w:rsidRDefault="00CE6CC5" w:rsidP="00125887">
      <w:pPr>
        <w:spacing w:before="60" w:after="60" w:line="240" w:lineRule="auto"/>
        <w:jc w:val="center"/>
        <w:rPr>
          <w:rFonts w:ascii="Times New Roman" w:hAnsi="Times New Roman" w:cs="Times New Roman"/>
        </w:rPr>
      </w:pPr>
      <w:r w:rsidRPr="002552B6">
        <w:rPr>
          <w:rFonts w:ascii="Times New Roman" w:hAnsi="Times New Roman" w:cs="Times New Roman"/>
        </w:rPr>
        <w:t>PART</w:t>
      </w:r>
      <w:r w:rsidR="00AB2E5A" w:rsidRPr="002552B6">
        <w:rPr>
          <w:rFonts w:ascii="Times New Roman" w:hAnsi="Times New Roman" w:cs="Times New Roman"/>
        </w:rPr>
        <w:t xml:space="preserve"> XII</w:t>
      </w:r>
      <w:r w:rsidR="002552B6" w:rsidRPr="002552B6">
        <w:rPr>
          <w:rFonts w:ascii="Times New Roman" w:hAnsi="Times New Roman" w:cs="Times New Roman"/>
        </w:rPr>
        <w:t>—</w:t>
      </w:r>
      <w:r w:rsidR="00AB2E5A" w:rsidRPr="002552B6">
        <w:rPr>
          <w:rFonts w:ascii="Times New Roman" w:hAnsi="Times New Roman" w:cs="Times New Roman"/>
        </w:rPr>
        <w:t>AMENDMENT OF THE HEALTH ACTS AMENDMENT ACT 1981</w:t>
      </w:r>
    </w:p>
    <w:p w14:paraId="30B3807C" w14:textId="77777777" w:rsidR="00512579" w:rsidRPr="00E47919" w:rsidRDefault="00AB2E5A" w:rsidP="0071443D">
      <w:pPr>
        <w:spacing w:after="0" w:line="240" w:lineRule="auto"/>
        <w:ind w:left="864" w:hanging="432"/>
        <w:jc w:val="both"/>
        <w:rPr>
          <w:rFonts w:ascii="Times New Roman" w:hAnsi="Times New Roman" w:cs="Times New Roman"/>
          <w:sz w:val="20"/>
        </w:rPr>
      </w:pPr>
      <w:r w:rsidRPr="00E47919">
        <w:rPr>
          <w:rFonts w:ascii="Times New Roman" w:hAnsi="Times New Roman" w:cs="Times New Roman"/>
          <w:sz w:val="20"/>
        </w:rPr>
        <w:t>44.</w:t>
      </w:r>
      <w:r w:rsidR="0071443D">
        <w:rPr>
          <w:rFonts w:ascii="Times New Roman" w:hAnsi="Times New Roman" w:cs="Times New Roman"/>
          <w:sz w:val="20"/>
        </w:rPr>
        <w:tab/>
      </w:r>
      <w:r w:rsidR="00AB1EAC" w:rsidRPr="00E47919">
        <w:rPr>
          <w:rFonts w:ascii="Times New Roman" w:hAnsi="Times New Roman" w:cs="Times New Roman"/>
          <w:sz w:val="20"/>
        </w:rPr>
        <w:t>Principal Act</w:t>
      </w:r>
    </w:p>
    <w:p w14:paraId="7154D050" w14:textId="77777777" w:rsidR="000E5151" w:rsidRDefault="00AB2E5A" w:rsidP="0071443D">
      <w:pPr>
        <w:spacing w:after="0" w:line="240" w:lineRule="auto"/>
        <w:ind w:left="864" w:hanging="432"/>
        <w:jc w:val="both"/>
        <w:rPr>
          <w:rFonts w:ascii="Times New Roman" w:hAnsi="Times New Roman" w:cs="Times New Roman"/>
          <w:sz w:val="20"/>
        </w:rPr>
      </w:pPr>
      <w:r w:rsidRPr="00E47919">
        <w:rPr>
          <w:rFonts w:ascii="Times New Roman" w:hAnsi="Times New Roman" w:cs="Times New Roman"/>
          <w:sz w:val="20"/>
        </w:rPr>
        <w:t>45.</w:t>
      </w:r>
      <w:r w:rsidR="0071443D">
        <w:rPr>
          <w:rFonts w:ascii="Times New Roman" w:hAnsi="Times New Roman" w:cs="Times New Roman"/>
          <w:sz w:val="20"/>
        </w:rPr>
        <w:tab/>
      </w:r>
      <w:r w:rsidR="00AB1EAC" w:rsidRPr="00E47919">
        <w:rPr>
          <w:rFonts w:ascii="Times New Roman" w:hAnsi="Times New Roman" w:cs="Times New Roman"/>
          <w:sz w:val="20"/>
        </w:rPr>
        <w:t>Amendment of section 6</w:t>
      </w:r>
    </w:p>
    <w:p w14:paraId="5DC880E6" w14:textId="77777777" w:rsidR="000E5151" w:rsidRDefault="000E5151" w:rsidP="00263FC4">
      <w:pPr>
        <w:spacing w:after="0" w:line="240" w:lineRule="auto"/>
        <w:ind w:firstLine="432"/>
        <w:jc w:val="both"/>
        <w:rPr>
          <w:rFonts w:ascii="Times New Roman" w:hAnsi="Times New Roman" w:cs="Times New Roman"/>
          <w:sz w:val="20"/>
        </w:rPr>
        <w:sectPr w:rsidR="000E5151" w:rsidSect="00346293">
          <w:headerReference w:type="even" r:id="rId11"/>
          <w:headerReference w:type="first" r:id="rId12"/>
          <w:pgSz w:w="10325" w:h="14573" w:code="13"/>
          <w:pgMar w:top="720" w:right="720" w:bottom="288" w:left="720" w:header="720" w:footer="720" w:gutter="0"/>
          <w:pgNumType w:start="2753"/>
          <w:cols w:space="720"/>
          <w:titlePg/>
        </w:sectPr>
      </w:pPr>
    </w:p>
    <w:p w14:paraId="7005F0DC" w14:textId="77777777" w:rsidR="00362400" w:rsidRDefault="00362400" w:rsidP="008D1E0D">
      <w:pPr>
        <w:spacing w:before="60" w:after="60" w:line="240" w:lineRule="auto"/>
        <w:jc w:val="center"/>
        <w:rPr>
          <w:rFonts w:ascii="Times New Roman" w:hAnsi="Times New Roman" w:cs="Times New Roman"/>
          <w:sz w:val="24"/>
        </w:rPr>
      </w:pPr>
      <w:r w:rsidRPr="00535971">
        <w:rPr>
          <w:rFonts w:ascii="Times New Roman" w:hAnsi="Times New Roman" w:cs="Times New Roman"/>
        </w:rPr>
        <w:lastRenderedPageBreak/>
        <w:t>TABLE OF PROVISIONS—</w:t>
      </w:r>
      <w:r w:rsidRPr="00535971">
        <w:rPr>
          <w:rFonts w:ascii="Times New Roman" w:hAnsi="Times New Roman" w:cs="Times New Roman"/>
          <w:i/>
        </w:rPr>
        <w:t>continued</w:t>
      </w:r>
    </w:p>
    <w:p w14:paraId="2EF62B0C" w14:textId="77777777" w:rsidR="00512579" w:rsidRPr="002552B6" w:rsidRDefault="00CE6CC5" w:rsidP="008D1E0D">
      <w:pPr>
        <w:spacing w:before="60" w:after="60" w:line="240" w:lineRule="auto"/>
        <w:jc w:val="center"/>
        <w:rPr>
          <w:rFonts w:ascii="Times New Roman" w:hAnsi="Times New Roman" w:cs="Times New Roman"/>
        </w:rPr>
      </w:pPr>
      <w:r w:rsidRPr="002552B6">
        <w:rPr>
          <w:rFonts w:ascii="Times New Roman" w:hAnsi="Times New Roman" w:cs="Times New Roman"/>
        </w:rPr>
        <w:t>PART</w:t>
      </w:r>
      <w:r w:rsidR="00AB2E5A" w:rsidRPr="002552B6">
        <w:rPr>
          <w:rFonts w:ascii="Times New Roman" w:hAnsi="Times New Roman" w:cs="Times New Roman"/>
        </w:rPr>
        <w:t xml:space="preserve"> XIII—AMENDMENT OF THE MINERALS (SUBMERGED LANDS)</w:t>
      </w:r>
    </w:p>
    <w:p w14:paraId="34DE4067" w14:textId="77777777" w:rsidR="00512579" w:rsidRPr="002552B6" w:rsidRDefault="00AB2E5A" w:rsidP="008D1E0D">
      <w:pPr>
        <w:spacing w:before="60" w:after="60" w:line="240" w:lineRule="auto"/>
        <w:jc w:val="center"/>
        <w:rPr>
          <w:rFonts w:ascii="Times New Roman" w:hAnsi="Times New Roman" w:cs="Times New Roman"/>
        </w:rPr>
      </w:pPr>
      <w:r w:rsidRPr="002552B6">
        <w:rPr>
          <w:rFonts w:ascii="Times New Roman" w:hAnsi="Times New Roman" w:cs="Times New Roman"/>
        </w:rPr>
        <w:t>ACT 1981</w:t>
      </w:r>
    </w:p>
    <w:p w14:paraId="4D598F7A" w14:textId="77777777" w:rsidR="00512579" w:rsidRPr="002552B6" w:rsidRDefault="00AB2E5A" w:rsidP="00D42437">
      <w:pPr>
        <w:spacing w:before="120" w:after="60" w:line="240" w:lineRule="auto"/>
        <w:jc w:val="both"/>
        <w:rPr>
          <w:rFonts w:ascii="Times New Roman" w:hAnsi="Times New Roman" w:cs="Times New Roman"/>
          <w:sz w:val="20"/>
          <w:szCs w:val="20"/>
        </w:rPr>
      </w:pPr>
      <w:r w:rsidRPr="002552B6">
        <w:rPr>
          <w:rFonts w:ascii="Times New Roman" w:hAnsi="Times New Roman" w:cs="Times New Roman"/>
          <w:sz w:val="20"/>
          <w:szCs w:val="20"/>
        </w:rPr>
        <w:t>Section</w:t>
      </w:r>
    </w:p>
    <w:p w14:paraId="7FE20FE9" w14:textId="77777777" w:rsidR="00512579" w:rsidRPr="002552B6" w:rsidRDefault="00AB2E5A" w:rsidP="00C03C41">
      <w:pPr>
        <w:spacing w:after="0" w:line="240" w:lineRule="auto"/>
        <w:ind w:left="864" w:hanging="432"/>
        <w:jc w:val="both"/>
        <w:rPr>
          <w:rFonts w:ascii="Times New Roman" w:hAnsi="Times New Roman" w:cs="Times New Roman"/>
          <w:sz w:val="20"/>
          <w:szCs w:val="20"/>
        </w:rPr>
      </w:pPr>
      <w:r w:rsidRPr="002552B6">
        <w:rPr>
          <w:rFonts w:ascii="Times New Roman" w:hAnsi="Times New Roman" w:cs="Times New Roman"/>
          <w:sz w:val="20"/>
          <w:szCs w:val="20"/>
        </w:rPr>
        <w:t>46.</w:t>
      </w:r>
      <w:r w:rsidR="00C03C41" w:rsidRPr="002552B6">
        <w:rPr>
          <w:rFonts w:ascii="Times New Roman" w:hAnsi="Times New Roman" w:cs="Times New Roman"/>
          <w:sz w:val="20"/>
          <w:szCs w:val="20"/>
        </w:rPr>
        <w:tab/>
      </w:r>
      <w:r w:rsidR="00AB1EAC" w:rsidRPr="002552B6">
        <w:rPr>
          <w:rFonts w:ascii="Times New Roman" w:hAnsi="Times New Roman" w:cs="Times New Roman"/>
          <w:sz w:val="20"/>
          <w:szCs w:val="20"/>
        </w:rPr>
        <w:t>Principal Act</w:t>
      </w:r>
    </w:p>
    <w:p w14:paraId="1E89609F" w14:textId="77777777" w:rsidR="00512579" w:rsidRPr="002552B6" w:rsidRDefault="00AB2E5A" w:rsidP="00C03C41">
      <w:pPr>
        <w:spacing w:after="0" w:line="240" w:lineRule="auto"/>
        <w:ind w:left="864" w:hanging="432"/>
        <w:jc w:val="both"/>
        <w:rPr>
          <w:rFonts w:ascii="Times New Roman" w:hAnsi="Times New Roman" w:cs="Times New Roman"/>
          <w:sz w:val="20"/>
          <w:szCs w:val="20"/>
        </w:rPr>
      </w:pPr>
      <w:r w:rsidRPr="002552B6">
        <w:rPr>
          <w:rFonts w:ascii="Times New Roman" w:hAnsi="Times New Roman" w:cs="Times New Roman"/>
          <w:sz w:val="20"/>
          <w:szCs w:val="20"/>
        </w:rPr>
        <w:t>47.</w:t>
      </w:r>
      <w:r w:rsidR="00C03C41" w:rsidRPr="002552B6">
        <w:rPr>
          <w:rFonts w:ascii="Times New Roman" w:hAnsi="Times New Roman" w:cs="Times New Roman"/>
          <w:sz w:val="20"/>
          <w:szCs w:val="20"/>
        </w:rPr>
        <w:tab/>
      </w:r>
      <w:r w:rsidR="00AB1EAC" w:rsidRPr="002552B6">
        <w:rPr>
          <w:rFonts w:ascii="Times New Roman" w:hAnsi="Times New Roman" w:cs="Times New Roman"/>
          <w:sz w:val="20"/>
          <w:szCs w:val="20"/>
        </w:rPr>
        <w:t>Repeal of section 92 and substitution of new section—</w:t>
      </w:r>
    </w:p>
    <w:p w14:paraId="174C7AB9" w14:textId="77777777" w:rsidR="00512579" w:rsidRPr="002552B6" w:rsidRDefault="00AB2E5A" w:rsidP="00D42437">
      <w:pPr>
        <w:spacing w:after="0" w:line="240" w:lineRule="auto"/>
        <w:ind w:left="864"/>
        <w:jc w:val="both"/>
        <w:rPr>
          <w:rFonts w:ascii="Times New Roman" w:hAnsi="Times New Roman" w:cs="Times New Roman"/>
          <w:sz w:val="20"/>
          <w:szCs w:val="20"/>
        </w:rPr>
      </w:pPr>
      <w:r w:rsidRPr="002552B6">
        <w:rPr>
          <w:rFonts w:ascii="Times New Roman" w:hAnsi="Times New Roman" w:cs="Times New Roman"/>
          <w:sz w:val="20"/>
          <w:szCs w:val="20"/>
        </w:rPr>
        <w:t>92.</w:t>
      </w:r>
      <w:r w:rsidR="00AB1EAC" w:rsidRPr="002552B6">
        <w:rPr>
          <w:rFonts w:ascii="Times New Roman" w:hAnsi="Times New Roman" w:cs="Times New Roman"/>
          <w:sz w:val="20"/>
          <w:szCs w:val="20"/>
        </w:rPr>
        <w:t xml:space="preserve"> Prosecution of offences</w:t>
      </w:r>
    </w:p>
    <w:p w14:paraId="6C0CBF34" w14:textId="77777777" w:rsidR="00512579" w:rsidRPr="002552B6" w:rsidRDefault="00CE6CC5" w:rsidP="008D1E0D">
      <w:pPr>
        <w:spacing w:before="60" w:after="60" w:line="240" w:lineRule="auto"/>
        <w:jc w:val="center"/>
        <w:rPr>
          <w:rFonts w:ascii="Times New Roman" w:hAnsi="Times New Roman" w:cs="Times New Roman"/>
        </w:rPr>
      </w:pPr>
      <w:r w:rsidRPr="002552B6">
        <w:rPr>
          <w:rFonts w:ascii="Times New Roman" w:hAnsi="Times New Roman" w:cs="Times New Roman"/>
        </w:rPr>
        <w:t>PART</w:t>
      </w:r>
      <w:r w:rsidR="00AB2E5A" w:rsidRPr="002552B6">
        <w:rPr>
          <w:rFonts w:ascii="Times New Roman" w:hAnsi="Times New Roman" w:cs="Times New Roman"/>
        </w:rPr>
        <w:t xml:space="preserve"> XIV—AMENDMENTS OF THE NATIONAL HEALTH ACT 1953</w:t>
      </w:r>
    </w:p>
    <w:p w14:paraId="40103057" w14:textId="77777777" w:rsidR="00512579" w:rsidRPr="002552B6" w:rsidRDefault="00AB2E5A" w:rsidP="00C03C41">
      <w:pPr>
        <w:spacing w:after="0" w:line="240" w:lineRule="auto"/>
        <w:ind w:left="864" w:hanging="432"/>
        <w:jc w:val="both"/>
        <w:rPr>
          <w:rFonts w:ascii="Times New Roman" w:hAnsi="Times New Roman" w:cs="Times New Roman"/>
          <w:sz w:val="20"/>
          <w:szCs w:val="20"/>
        </w:rPr>
      </w:pPr>
      <w:r w:rsidRPr="002552B6">
        <w:rPr>
          <w:rFonts w:ascii="Times New Roman" w:hAnsi="Times New Roman" w:cs="Times New Roman"/>
          <w:sz w:val="20"/>
          <w:szCs w:val="20"/>
        </w:rPr>
        <w:t>48.</w:t>
      </w:r>
      <w:r w:rsidR="00C03C41" w:rsidRPr="002552B6">
        <w:rPr>
          <w:rFonts w:ascii="Times New Roman" w:hAnsi="Times New Roman" w:cs="Times New Roman"/>
          <w:sz w:val="20"/>
          <w:szCs w:val="20"/>
        </w:rPr>
        <w:tab/>
      </w:r>
      <w:r w:rsidR="00AB1EAC" w:rsidRPr="002552B6">
        <w:rPr>
          <w:rFonts w:ascii="Times New Roman" w:hAnsi="Times New Roman" w:cs="Times New Roman"/>
          <w:sz w:val="20"/>
          <w:szCs w:val="20"/>
        </w:rPr>
        <w:t>Principal Act</w:t>
      </w:r>
    </w:p>
    <w:p w14:paraId="481B5C96" w14:textId="77777777" w:rsidR="00512579" w:rsidRPr="002552B6" w:rsidRDefault="00AB2E5A" w:rsidP="00C03C41">
      <w:pPr>
        <w:spacing w:after="0" w:line="240" w:lineRule="auto"/>
        <w:ind w:left="864" w:hanging="432"/>
        <w:jc w:val="both"/>
        <w:rPr>
          <w:rFonts w:ascii="Times New Roman" w:hAnsi="Times New Roman" w:cs="Times New Roman"/>
          <w:sz w:val="20"/>
          <w:szCs w:val="20"/>
        </w:rPr>
      </w:pPr>
      <w:r w:rsidRPr="002552B6">
        <w:rPr>
          <w:rFonts w:ascii="Times New Roman" w:hAnsi="Times New Roman" w:cs="Times New Roman"/>
          <w:sz w:val="20"/>
          <w:szCs w:val="20"/>
        </w:rPr>
        <w:t>49.</w:t>
      </w:r>
      <w:r w:rsidR="00C03C41" w:rsidRPr="002552B6">
        <w:rPr>
          <w:rFonts w:ascii="Times New Roman" w:hAnsi="Times New Roman" w:cs="Times New Roman"/>
          <w:sz w:val="20"/>
          <w:szCs w:val="20"/>
        </w:rPr>
        <w:tab/>
      </w:r>
      <w:r w:rsidR="00AB1EAC" w:rsidRPr="002552B6">
        <w:rPr>
          <w:rFonts w:ascii="Times New Roman" w:hAnsi="Times New Roman" w:cs="Times New Roman"/>
          <w:sz w:val="20"/>
          <w:szCs w:val="20"/>
        </w:rPr>
        <w:t>Change of rules, &amp;c, by registered organizations</w:t>
      </w:r>
    </w:p>
    <w:p w14:paraId="5CBBBE4F" w14:textId="77777777" w:rsidR="00512579" w:rsidRPr="002552B6" w:rsidRDefault="00CE6CC5" w:rsidP="008D1E0D">
      <w:pPr>
        <w:spacing w:before="60" w:after="60" w:line="240" w:lineRule="auto"/>
        <w:jc w:val="center"/>
        <w:rPr>
          <w:rFonts w:ascii="Times New Roman" w:hAnsi="Times New Roman" w:cs="Times New Roman"/>
        </w:rPr>
      </w:pPr>
      <w:r w:rsidRPr="002552B6">
        <w:rPr>
          <w:rFonts w:ascii="Times New Roman" w:hAnsi="Times New Roman" w:cs="Times New Roman"/>
        </w:rPr>
        <w:t>PART</w:t>
      </w:r>
      <w:r w:rsidR="00AB2E5A" w:rsidRPr="002552B6">
        <w:rPr>
          <w:rFonts w:ascii="Times New Roman" w:hAnsi="Times New Roman" w:cs="Times New Roman"/>
        </w:rPr>
        <w:t xml:space="preserve"> XV—AMENDMENTS OF THE NATIONAL LABOUR CONSULTATIVE COUNCIL ACT 1977</w:t>
      </w:r>
    </w:p>
    <w:p w14:paraId="2980B20B" w14:textId="77777777" w:rsidR="00512579" w:rsidRPr="002552B6" w:rsidRDefault="00AB2E5A" w:rsidP="00FA2C75">
      <w:pPr>
        <w:spacing w:after="0" w:line="240" w:lineRule="auto"/>
        <w:ind w:left="864" w:hanging="432"/>
        <w:jc w:val="both"/>
        <w:rPr>
          <w:rFonts w:ascii="Times New Roman" w:hAnsi="Times New Roman" w:cs="Times New Roman"/>
          <w:sz w:val="20"/>
          <w:szCs w:val="20"/>
        </w:rPr>
      </w:pPr>
      <w:r w:rsidRPr="002552B6">
        <w:rPr>
          <w:rFonts w:ascii="Times New Roman" w:hAnsi="Times New Roman" w:cs="Times New Roman"/>
          <w:sz w:val="20"/>
          <w:szCs w:val="20"/>
        </w:rPr>
        <w:t>50.</w:t>
      </w:r>
      <w:r w:rsidR="00FA2C75" w:rsidRPr="002552B6">
        <w:rPr>
          <w:rFonts w:ascii="Times New Roman" w:hAnsi="Times New Roman" w:cs="Times New Roman"/>
          <w:sz w:val="20"/>
          <w:szCs w:val="20"/>
        </w:rPr>
        <w:tab/>
      </w:r>
      <w:r w:rsidR="00AB1EAC" w:rsidRPr="002552B6">
        <w:rPr>
          <w:rFonts w:ascii="Times New Roman" w:hAnsi="Times New Roman" w:cs="Times New Roman"/>
          <w:sz w:val="20"/>
          <w:szCs w:val="20"/>
        </w:rPr>
        <w:t>Principal Act</w:t>
      </w:r>
    </w:p>
    <w:p w14:paraId="493B2590" w14:textId="77777777" w:rsidR="00512579" w:rsidRPr="002552B6" w:rsidRDefault="00AB2E5A" w:rsidP="00FA2C75">
      <w:pPr>
        <w:spacing w:after="0" w:line="240" w:lineRule="auto"/>
        <w:ind w:left="864" w:hanging="432"/>
        <w:jc w:val="both"/>
        <w:rPr>
          <w:rFonts w:ascii="Times New Roman" w:hAnsi="Times New Roman" w:cs="Times New Roman"/>
          <w:sz w:val="20"/>
          <w:szCs w:val="20"/>
        </w:rPr>
      </w:pPr>
      <w:r w:rsidRPr="002552B6">
        <w:rPr>
          <w:rFonts w:ascii="Times New Roman" w:hAnsi="Times New Roman" w:cs="Times New Roman"/>
          <w:sz w:val="20"/>
          <w:szCs w:val="20"/>
        </w:rPr>
        <w:t>51.</w:t>
      </w:r>
      <w:r w:rsidR="00FA2C75" w:rsidRPr="002552B6">
        <w:rPr>
          <w:rFonts w:ascii="Times New Roman" w:hAnsi="Times New Roman" w:cs="Times New Roman"/>
          <w:sz w:val="20"/>
          <w:szCs w:val="20"/>
        </w:rPr>
        <w:tab/>
      </w:r>
      <w:r w:rsidR="00AB1EAC" w:rsidRPr="002552B6">
        <w:rPr>
          <w:rFonts w:ascii="Times New Roman" w:hAnsi="Times New Roman" w:cs="Times New Roman"/>
          <w:sz w:val="20"/>
          <w:szCs w:val="20"/>
        </w:rPr>
        <w:t>Interpretation</w:t>
      </w:r>
    </w:p>
    <w:p w14:paraId="7D1CEFC8" w14:textId="77777777" w:rsidR="00512579" w:rsidRPr="002552B6" w:rsidRDefault="00AB2E5A" w:rsidP="00FA2C75">
      <w:pPr>
        <w:spacing w:after="0" w:line="240" w:lineRule="auto"/>
        <w:ind w:left="864" w:hanging="432"/>
        <w:jc w:val="both"/>
        <w:rPr>
          <w:rFonts w:ascii="Times New Roman" w:hAnsi="Times New Roman" w:cs="Times New Roman"/>
          <w:sz w:val="20"/>
          <w:szCs w:val="20"/>
        </w:rPr>
      </w:pPr>
      <w:r w:rsidRPr="002552B6">
        <w:rPr>
          <w:rFonts w:ascii="Times New Roman" w:hAnsi="Times New Roman" w:cs="Times New Roman"/>
          <w:sz w:val="20"/>
          <w:szCs w:val="20"/>
        </w:rPr>
        <w:t>52.</w:t>
      </w:r>
      <w:r w:rsidR="00FA2C75" w:rsidRPr="002552B6">
        <w:rPr>
          <w:rFonts w:ascii="Times New Roman" w:hAnsi="Times New Roman" w:cs="Times New Roman"/>
          <w:sz w:val="20"/>
          <w:szCs w:val="20"/>
        </w:rPr>
        <w:tab/>
      </w:r>
      <w:r w:rsidR="00AB1EAC" w:rsidRPr="002552B6">
        <w:rPr>
          <w:rFonts w:ascii="Times New Roman" w:hAnsi="Times New Roman" w:cs="Times New Roman"/>
          <w:sz w:val="20"/>
          <w:szCs w:val="20"/>
        </w:rPr>
        <w:t>Membership of Council</w:t>
      </w:r>
    </w:p>
    <w:p w14:paraId="5A27D021" w14:textId="77777777" w:rsidR="00512579" w:rsidRPr="002552B6" w:rsidRDefault="00AB2E5A" w:rsidP="00FA2C75">
      <w:pPr>
        <w:spacing w:after="0" w:line="240" w:lineRule="auto"/>
        <w:ind w:left="864" w:hanging="432"/>
        <w:jc w:val="both"/>
        <w:rPr>
          <w:rFonts w:ascii="Times New Roman" w:hAnsi="Times New Roman" w:cs="Times New Roman"/>
          <w:sz w:val="20"/>
          <w:szCs w:val="20"/>
        </w:rPr>
      </w:pPr>
      <w:r w:rsidRPr="002552B6">
        <w:rPr>
          <w:rFonts w:ascii="Times New Roman" w:hAnsi="Times New Roman" w:cs="Times New Roman"/>
          <w:sz w:val="20"/>
          <w:szCs w:val="20"/>
        </w:rPr>
        <w:t>53.</w:t>
      </w:r>
      <w:r w:rsidR="00FA2C75" w:rsidRPr="002552B6">
        <w:rPr>
          <w:rFonts w:ascii="Times New Roman" w:hAnsi="Times New Roman" w:cs="Times New Roman"/>
          <w:sz w:val="20"/>
          <w:szCs w:val="20"/>
        </w:rPr>
        <w:tab/>
      </w:r>
      <w:r w:rsidR="00AB1EAC" w:rsidRPr="002552B6">
        <w:rPr>
          <w:rFonts w:ascii="Times New Roman" w:hAnsi="Times New Roman" w:cs="Times New Roman"/>
          <w:sz w:val="20"/>
          <w:szCs w:val="20"/>
        </w:rPr>
        <w:t>Substitute members</w:t>
      </w:r>
    </w:p>
    <w:p w14:paraId="44686139" w14:textId="77777777" w:rsidR="00512579" w:rsidRPr="002552B6" w:rsidRDefault="00CE6CC5" w:rsidP="008D1E0D">
      <w:pPr>
        <w:spacing w:before="60" w:after="60" w:line="240" w:lineRule="auto"/>
        <w:jc w:val="center"/>
        <w:rPr>
          <w:rFonts w:ascii="Times New Roman" w:hAnsi="Times New Roman" w:cs="Times New Roman"/>
        </w:rPr>
      </w:pPr>
      <w:r w:rsidRPr="002552B6">
        <w:rPr>
          <w:rFonts w:ascii="Times New Roman" w:hAnsi="Times New Roman" w:cs="Times New Roman"/>
        </w:rPr>
        <w:t>PART</w:t>
      </w:r>
      <w:r w:rsidR="00AB2E5A" w:rsidRPr="002552B6">
        <w:rPr>
          <w:rFonts w:ascii="Times New Roman" w:hAnsi="Times New Roman" w:cs="Times New Roman"/>
        </w:rPr>
        <w:t xml:space="preserve"> XVI—AMENDMENT OF THE PETROLEUM PRODUCTS PRICING ACT 1981</w:t>
      </w:r>
    </w:p>
    <w:p w14:paraId="73669C60" w14:textId="77777777" w:rsidR="00512579" w:rsidRPr="002552B6" w:rsidRDefault="00AB2E5A" w:rsidP="00FA2C75">
      <w:pPr>
        <w:spacing w:after="0" w:line="240" w:lineRule="auto"/>
        <w:ind w:left="864" w:hanging="432"/>
        <w:jc w:val="both"/>
        <w:rPr>
          <w:rFonts w:ascii="Times New Roman" w:hAnsi="Times New Roman" w:cs="Times New Roman"/>
          <w:sz w:val="20"/>
          <w:szCs w:val="20"/>
        </w:rPr>
      </w:pPr>
      <w:r w:rsidRPr="002552B6">
        <w:rPr>
          <w:rFonts w:ascii="Times New Roman" w:hAnsi="Times New Roman" w:cs="Times New Roman"/>
          <w:sz w:val="20"/>
          <w:szCs w:val="20"/>
        </w:rPr>
        <w:t>54.</w:t>
      </w:r>
      <w:r w:rsidR="00FA2C75" w:rsidRPr="002552B6">
        <w:rPr>
          <w:rFonts w:ascii="Times New Roman" w:hAnsi="Times New Roman" w:cs="Times New Roman"/>
          <w:sz w:val="20"/>
          <w:szCs w:val="20"/>
        </w:rPr>
        <w:tab/>
      </w:r>
      <w:r w:rsidR="00AB1EAC" w:rsidRPr="002552B6">
        <w:rPr>
          <w:rFonts w:ascii="Times New Roman" w:hAnsi="Times New Roman" w:cs="Times New Roman"/>
          <w:sz w:val="20"/>
          <w:szCs w:val="20"/>
        </w:rPr>
        <w:t>Principal Act</w:t>
      </w:r>
    </w:p>
    <w:p w14:paraId="4289F274" w14:textId="77777777" w:rsidR="00512579" w:rsidRPr="002552B6" w:rsidRDefault="00AB2E5A" w:rsidP="00FA2C75">
      <w:pPr>
        <w:spacing w:after="0" w:line="240" w:lineRule="auto"/>
        <w:ind w:left="864" w:hanging="432"/>
        <w:jc w:val="both"/>
        <w:rPr>
          <w:rFonts w:ascii="Times New Roman" w:hAnsi="Times New Roman" w:cs="Times New Roman"/>
          <w:sz w:val="20"/>
          <w:szCs w:val="20"/>
        </w:rPr>
      </w:pPr>
      <w:r w:rsidRPr="002552B6">
        <w:rPr>
          <w:rFonts w:ascii="Times New Roman" w:hAnsi="Times New Roman" w:cs="Times New Roman"/>
          <w:sz w:val="20"/>
          <w:szCs w:val="20"/>
        </w:rPr>
        <w:t>55.</w:t>
      </w:r>
      <w:r w:rsidR="00FA2C75" w:rsidRPr="002552B6">
        <w:rPr>
          <w:rFonts w:ascii="Times New Roman" w:hAnsi="Times New Roman" w:cs="Times New Roman"/>
          <w:sz w:val="20"/>
          <w:szCs w:val="20"/>
        </w:rPr>
        <w:tab/>
      </w:r>
      <w:r w:rsidR="00AB1EAC" w:rsidRPr="002552B6">
        <w:rPr>
          <w:rFonts w:ascii="Times New Roman" w:hAnsi="Times New Roman" w:cs="Times New Roman"/>
          <w:sz w:val="20"/>
          <w:szCs w:val="20"/>
        </w:rPr>
        <w:t>Secrecy</w:t>
      </w:r>
    </w:p>
    <w:p w14:paraId="4127356A" w14:textId="77777777" w:rsidR="00512579" w:rsidRPr="002552B6" w:rsidRDefault="00CE6CC5" w:rsidP="008D1E0D">
      <w:pPr>
        <w:spacing w:before="60" w:after="60" w:line="240" w:lineRule="auto"/>
        <w:jc w:val="center"/>
        <w:rPr>
          <w:rFonts w:ascii="Times New Roman" w:hAnsi="Times New Roman" w:cs="Times New Roman"/>
        </w:rPr>
      </w:pPr>
      <w:r w:rsidRPr="002552B6">
        <w:rPr>
          <w:rFonts w:ascii="Times New Roman" w:hAnsi="Times New Roman" w:cs="Times New Roman"/>
        </w:rPr>
        <w:t>PART</w:t>
      </w:r>
      <w:r w:rsidR="00AB2E5A" w:rsidRPr="002552B6">
        <w:rPr>
          <w:rFonts w:ascii="Times New Roman" w:hAnsi="Times New Roman" w:cs="Times New Roman"/>
        </w:rPr>
        <w:t xml:space="preserve"> XVII—AMENDMENT OF THE PETROLEUM (SUBMERGED LANDS) AMENDMENT ACT 1980</w:t>
      </w:r>
    </w:p>
    <w:p w14:paraId="18390538" w14:textId="77777777" w:rsidR="00512579" w:rsidRPr="002552B6" w:rsidRDefault="00AB2E5A" w:rsidP="00FA2C75">
      <w:pPr>
        <w:spacing w:after="0" w:line="240" w:lineRule="auto"/>
        <w:ind w:left="864" w:hanging="432"/>
        <w:jc w:val="both"/>
        <w:rPr>
          <w:rFonts w:ascii="Times New Roman" w:hAnsi="Times New Roman" w:cs="Times New Roman"/>
          <w:sz w:val="20"/>
          <w:szCs w:val="20"/>
        </w:rPr>
      </w:pPr>
      <w:r w:rsidRPr="002552B6">
        <w:rPr>
          <w:rFonts w:ascii="Times New Roman" w:hAnsi="Times New Roman" w:cs="Times New Roman"/>
          <w:sz w:val="20"/>
          <w:szCs w:val="20"/>
        </w:rPr>
        <w:t>56.</w:t>
      </w:r>
      <w:r w:rsidR="00FA2C75" w:rsidRPr="002552B6">
        <w:rPr>
          <w:rFonts w:ascii="Times New Roman" w:hAnsi="Times New Roman" w:cs="Times New Roman"/>
          <w:sz w:val="20"/>
          <w:szCs w:val="20"/>
        </w:rPr>
        <w:tab/>
      </w:r>
      <w:r w:rsidR="00AB1EAC" w:rsidRPr="002552B6">
        <w:rPr>
          <w:rFonts w:ascii="Times New Roman" w:hAnsi="Times New Roman" w:cs="Times New Roman"/>
          <w:sz w:val="20"/>
          <w:szCs w:val="20"/>
        </w:rPr>
        <w:t>Principal Act</w:t>
      </w:r>
    </w:p>
    <w:p w14:paraId="5E89E36C" w14:textId="77777777" w:rsidR="00512579" w:rsidRPr="002552B6" w:rsidRDefault="00AB2E5A" w:rsidP="00FA2C75">
      <w:pPr>
        <w:spacing w:after="0" w:line="240" w:lineRule="auto"/>
        <w:ind w:left="864" w:hanging="432"/>
        <w:jc w:val="both"/>
        <w:rPr>
          <w:rFonts w:ascii="Times New Roman" w:hAnsi="Times New Roman" w:cs="Times New Roman"/>
          <w:sz w:val="20"/>
          <w:szCs w:val="20"/>
        </w:rPr>
      </w:pPr>
      <w:r w:rsidRPr="002552B6">
        <w:rPr>
          <w:rFonts w:ascii="Times New Roman" w:hAnsi="Times New Roman" w:cs="Times New Roman"/>
          <w:sz w:val="20"/>
          <w:szCs w:val="20"/>
        </w:rPr>
        <w:t>57.</w:t>
      </w:r>
      <w:r w:rsidR="00FA2C75" w:rsidRPr="002552B6">
        <w:rPr>
          <w:rFonts w:ascii="Times New Roman" w:hAnsi="Times New Roman" w:cs="Times New Roman"/>
          <w:sz w:val="20"/>
          <w:szCs w:val="20"/>
        </w:rPr>
        <w:tab/>
      </w:r>
      <w:r w:rsidR="00AB1EAC" w:rsidRPr="002552B6">
        <w:rPr>
          <w:rFonts w:ascii="Times New Roman" w:hAnsi="Times New Roman" w:cs="Times New Roman"/>
          <w:sz w:val="20"/>
          <w:szCs w:val="20"/>
        </w:rPr>
        <w:t>Repeal and substitution of section 49</w:t>
      </w:r>
    </w:p>
    <w:p w14:paraId="6AE69B45" w14:textId="77777777" w:rsidR="00512579" w:rsidRPr="002552B6" w:rsidRDefault="00CE6CC5" w:rsidP="008D1E0D">
      <w:pPr>
        <w:spacing w:before="60" w:after="60" w:line="240" w:lineRule="auto"/>
        <w:jc w:val="center"/>
        <w:rPr>
          <w:rFonts w:ascii="Times New Roman" w:hAnsi="Times New Roman" w:cs="Times New Roman"/>
        </w:rPr>
      </w:pPr>
      <w:r w:rsidRPr="002552B6">
        <w:rPr>
          <w:rFonts w:ascii="Times New Roman" w:hAnsi="Times New Roman" w:cs="Times New Roman"/>
        </w:rPr>
        <w:t>PART</w:t>
      </w:r>
      <w:r w:rsidR="00AB2E5A" w:rsidRPr="002552B6">
        <w:rPr>
          <w:rFonts w:ascii="Times New Roman" w:hAnsi="Times New Roman" w:cs="Times New Roman"/>
        </w:rPr>
        <w:t xml:space="preserve"> XVIII—AMENDMENTS OF THE TRADE UNION TRAINING AUTHORITY ACT 1975</w:t>
      </w:r>
    </w:p>
    <w:p w14:paraId="2BDF9BA1" w14:textId="77777777" w:rsidR="00512579" w:rsidRPr="002552B6" w:rsidRDefault="00AB2E5A" w:rsidP="00D42437">
      <w:pPr>
        <w:spacing w:before="60" w:after="0" w:line="240" w:lineRule="auto"/>
        <w:jc w:val="center"/>
        <w:rPr>
          <w:rFonts w:ascii="Times New Roman" w:hAnsi="Times New Roman" w:cs="Times New Roman"/>
          <w:sz w:val="20"/>
          <w:szCs w:val="20"/>
        </w:rPr>
      </w:pPr>
      <w:r w:rsidRPr="002552B6">
        <w:rPr>
          <w:rFonts w:ascii="Times New Roman" w:hAnsi="Times New Roman" w:cs="Times New Roman"/>
          <w:i/>
          <w:sz w:val="20"/>
          <w:szCs w:val="20"/>
        </w:rPr>
        <w:t>Division 1</w:t>
      </w:r>
      <w:r w:rsidRPr="002552B6">
        <w:rPr>
          <w:rFonts w:ascii="Times New Roman" w:hAnsi="Times New Roman" w:cs="Times New Roman"/>
          <w:sz w:val="20"/>
          <w:szCs w:val="20"/>
        </w:rPr>
        <w:t>—</w:t>
      </w:r>
      <w:r w:rsidRPr="002552B6">
        <w:rPr>
          <w:rFonts w:ascii="Times New Roman" w:hAnsi="Times New Roman" w:cs="Times New Roman"/>
          <w:i/>
          <w:sz w:val="20"/>
          <w:szCs w:val="20"/>
        </w:rPr>
        <w:t>Principal Act</w:t>
      </w:r>
    </w:p>
    <w:p w14:paraId="3C62492E" w14:textId="77777777" w:rsidR="00512579" w:rsidRPr="002552B6" w:rsidRDefault="00AB2E5A" w:rsidP="00FA2C75">
      <w:pPr>
        <w:spacing w:after="0" w:line="240" w:lineRule="auto"/>
        <w:ind w:left="864" w:hanging="432"/>
        <w:jc w:val="both"/>
        <w:rPr>
          <w:rFonts w:ascii="Times New Roman" w:hAnsi="Times New Roman" w:cs="Times New Roman"/>
          <w:sz w:val="20"/>
          <w:szCs w:val="20"/>
        </w:rPr>
      </w:pPr>
      <w:r w:rsidRPr="002552B6">
        <w:rPr>
          <w:rFonts w:ascii="Times New Roman" w:hAnsi="Times New Roman" w:cs="Times New Roman"/>
          <w:sz w:val="20"/>
          <w:szCs w:val="20"/>
        </w:rPr>
        <w:t>58.</w:t>
      </w:r>
      <w:r w:rsidR="00FA2C75" w:rsidRPr="002552B6">
        <w:rPr>
          <w:rFonts w:ascii="Times New Roman" w:hAnsi="Times New Roman" w:cs="Times New Roman"/>
          <w:sz w:val="20"/>
          <w:szCs w:val="20"/>
        </w:rPr>
        <w:tab/>
      </w:r>
      <w:r w:rsidR="00AB1EAC" w:rsidRPr="002552B6">
        <w:rPr>
          <w:rFonts w:ascii="Times New Roman" w:hAnsi="Times New Roman" w:cs="Times New Roman"/>
          <w:sz w:val="20"/>
          <w:szCs w:val="20"/>
        </w:rPr>
        <w:t>Principal Act</w:t>
      </w:r>
    </w:p>
    <w:p w14:paraId="219E2D73" w14:textId="77777777" w:rsidR="00512579" w:rsidRPr="002552B6" w:rsidRDefault="00AB2E5A" w:rsidP="00D42437">
      <w:pPr>
        <w:spacing w:before="60" w:after="60" w:line="240" w:lineRule="auto"/>
        <w:jc w:val="center"/>
        <w:rPr>
          <w:rFonts w:ascii="Times New Roman" w:hAnsi="Times New Roman" w:cs="Times New Roman"/>
          <w:sz w:val="20"/>
          <w:szCs w:val="20"/>
        </w:rPr>
      </w:pPr>
      <w:r w:rsidRPr="002552B6">
        <w:rPr>
          <w:rFonts w:ascii="Times New Roman" w:hAnsi="Times New Roman" w:cs="Times New Roman"/>
          <w:i/>
          <w:sz w:val="20"/>
          <w:szCs w:val="20"/>
        </w:rPr>
        <w:t>Division 2</w:t>
      </w:r>
      <w:r w:rsidR="00AB1EAC" w:rsidRPr="002552B6">
        <w:rPr>
          <w:rFonts w:ascii="Times New Roman" w:hAnsi="Times New Roman" w:cs="Times New Roman"/>
          <w:sz w:val="20"/>
          <w:szCs w:val="20"/>
        </w:rPr>
        <w:t>—</w:t>
      </w:r>
      <w:r w:rsidRPr="002552B6">
        <w:rPr>
          <w:rFonts w:ascii="Times New Roman" w:hAnsi="Times New Roman" w:cs="Times New Roman"/>
          <w:i/>
          <w:sz w:val="20"/>
          <w:szCs w:val="20"/>
        </w:rPr>
        <w:t>Amendments relating to the Australian Council</w:t>
      </w:r>
    </w:p>
    <w:p w14:paraId="4C42500C" w14:textId="77777777" w:rsidR="00512579" w:rsidRPr="002552B6" w:rsidRDefault="00AB2E5A" w:rsidP="00D840B6">
      <w:pPr>
        <w:spacing w:after="0" w:line="240" w:lineRule="auto"/>
        <w:ind w:left="864" w:hanging="432"/>
        <w:jc w:val="both"/>
        <w:rPr>
          <w:rFonts w:ascii="Times New Roman" w:hAnsi="Times New Roman" w:cs="Times New Roman"/>
          <w:sz w:val="20"/>
          <w:szCs w:val="20"/>
        </w:rPr>
      </w:pPr>
      <w:r w:rsidRPr="002552B6">
        <w:rPr>
          <w:rFonts w:ascii="Times New Roman" w:hAnsi="Times New Roman" w:cs="Times New Roman"/>
          <w:sz w:val="20"/>
          <w:szCs w:val="20"/>
        </w:rPr>
        <w:t>59.</w:t>
      </w:r>
      <w:r w:rsidR="00D840B6" w:rsidRPr="002552B6">
        <w:rPr>
          <w:rFonts w:ascii="Times New Roman" w:hAnsi="Times New Roman" w:cs="Times New Roman"/>
          <w:sz w:val="20"/>
          <w:szCs w:val="20"/>
        </w:rPr>
        <w:tab/>
      </w:r>
      <w:r w:rsidR="00AB1EAC" w:rsidRPr="002552B6">
        <w:rPr>
          <w:rFonts w:ascii="Times New Roman" w:hAnsi="Times New Roman" w:cs="Times New Roman"/>
          <w:sz w:val="20"/>
          <w:szCs w:val="20"/>
        </w:rPr>
        <w:t>Constitution of Executive Board</w:t>
      </w:r>
    </w:p>
    <w:p w14:paraId="2705A9D6" w14:textId="77777777" w:rsidR="00512579" w:rsidRPr="002552B6" w:rsidRDefault="00AB2E5A" w:rsidP="00D840B6">
      <w:pPr>
        <w:spacing w:after="0" w:line="240" w:lineRule="auto"/>
        <w:ind w:left="864" w:hanging="432"/>
        <w:jc w:val="both"/>
        <w:rPr>
          <w:rFonts w:ascii="Times New Roman" w:hAnsi="Times New Roman" w:cs="Times New Roman"/>
          <w:sz w:val="20"/>
          <w:szCs w:val="20"/>
        </w:rPr>
      </w:pPr>
      <w:r w:rsidRPr="002552B6">
        <w:rPr>
          <w:rFonts w:ascii="Times New Roman" w:hAnsi="Times New Roman" w:cs="Times New Roman"/>
          <w:sz w:val="20"/>
          <w:szCs w:val="20"/>
        </w:rPr>
        <w:t>60.</w:t>
      </w:r>
      <w:r w:rsidR="00D840B6" w:rsidRPr="002552B6">
        <w:rPr>
          <w:rFonts w:ascii="Times New Roman" w:hAnsi="Times New Roman" w:cs="Times New Roman"/>
          <w:sz w:val="20"/>
          <w:szCs w:val="20"/>
        </w:rPr>
        <w:tab/>
      </w:r>
      <w:r w:rsidR="00AB1EAC" w:rsidRPr="002552B6">
        <w:rPr>
          <w:rFonts w:ascii="Times New Roman" w:hAnsi="Times New Roman" w:cs="Times New Roman"/>
          <w:sz w:val="20"/>
          <w:szCs w:val="20"/>
        </w:rPr>
        <w:t>Constitution of the Australian Council</w:t>
      </w:r>
    </w:p>
    <w:p w14:paraId="1F51498A" w14:textId="77777777" w:rsidR="00512579" w:rsidRPr="002552B6" w:rsidRDefault="00AB2E5A" w:rsidP="00D840B6">
      <w:pPr>
        <w:spacing w:after="0" w:line="240" w:lineRule="auto"/>
        <w:ind w:left="864" w:hanging="432"/>
        <w:jc w:val="both"/>
        <w:rPr>
          <w:rFonts w:ascii="Times New Roman" w:hAnsi="Times New Roman" w:cs="Times New Roman"/>
          <w:sz w:val="20"/>
          <w:szCs w:val="20"/>
        </w:rPr>
      </w:pPr>
      <w:r w:rsidRPr="002552B6">
        <w:rPr>
          <w:rFonts w:ascii="Times New Roman" w:hAnsi="Times New Roman" w:cs="Times New Roman"/>
          <w:sz w:val="20"/>
          <w:szCs w:val="20"/>
        </w:rPr>
        <w:t>61.</w:t>
      </w:r>
      <w:r w:rsidR="00D840B6" w:rsidRPr="002552B6">
        <w:rPr>
          <w:rFonts w:ascii="Times New Roman" w:hAnsi="Times New Roman" w:cs="Times New Roman"/>
          <w:sz w:val="20"/>
          <w:szCs w:val="20"/>
        </w:rPr>
        <w:tab/>
      </w:r>
      <w:r w:rsidR="00AB1EAC" w:rsidRPr="002552B6">
        <w:rPr>
          <w:rFonts w:ascii="Times New Roman" w:hAnsi="Times New Roman" w:cs="Times New Roman"/>
          <w:sz w:val="20"/>
          <w:szCs w:val="20"/>
        </w:rPr>
        <w:t>Method of appointment of certain members</w:t>
      </w:r>
    </w:p>
    <w:p w14:paraId="0C7F01F6" w14:textId="77777777" w:rsidR="00512579" w:rsidRPr="002552B6" w:rsidRDefault="00AB2E5A" w:rsidP="00D840B6">
      <w:pPr>
        <w:spacing w:after="0" w:line="240" w:lineRule="auto"/>
        <w:ind w:left="864" w:hanging="432"/>
        <w:jc w:val="both"/>
        <w:rPr>
          <w:rFonts w:ascii="Times New Roman" w:hAnsi="Times New Roman" w:cs="Times New Roman"/>
          <w:sz w:val="20"/>
          <w:szCs w:val="20"/>
        </w:rPr>
      </w:pPr>
      <w:r w:rsidRPr="002552B6">
        <w:rPr>
          <w:rFonts w:ascii="Times New Roman" w:hAnsi="Times New Roman" w:cs="Times New Roman"/>
          <w:sz w:val="20"/>
          <w:szCs w:val="20"/>
        </w:rPr>
        <w:t>62.</w:t>
      </w:r>
      <w:r w:rsidR="00D840B6" w:rsidRPr="002552B6">
        <w:rPr>
          <w:rFonts w:ascii="Times New Roman" w:hAnsi="Times New Roman" w:cs="Times New Roman"/>
          <w:sz w:val="20"/>
          <w:szCs w:val="20"/>
        </w:rPr>
        <w:tab/>
      </w:r>
      <w:r w:rsidR="00AB1EAC" w:rsidRPr="002552B6">
        <w:rPr>
          <w:rFonts w:ascii="Times New Roman" w:hAnsi="Times New Roman" w:cs="Times New Roman"/>
          <w:sz w:val="20"/>
          <w:szCs w:val="20"/>
        </w:rPr>
        <w:t>Deputy members of the Australian Council</w:t>
      </w:r>
    </w:p>
    <w:p w14:paraId="7F7AF123" w14:textId="77777777" w:rsidR="00512579" w:rsidRPr="002552B6" w:rsidRDefault="00AB2E5A" w:rsidP="00D840B6">
      <w:pPr>
        <w:spacing w:after="0" w:line="240" w:lineRule="auto"/>
        <w:ind w:left="864" w:hanging="432"/>
        <w:jc w:val="both"/>
        <w:rPr>
          <w:rFonts w:ascii="Times New Roman" w:hAnsi="Times New Roman" w:cs="Times New Roman"/>
          <w:sz w:val="20"/>
          <w:szCs w:val="20"/>
        </w:rPr>
      </w:pPr>
      <w:r w:rsidRPr="002552B6">
        <w:rPr>
          <w:rFonts w:ascii="Times New Roman" w:hAnsi="Times New Roman" w:cs="Times New Roman"/>
          <w:sz w:val="20"/>
          <w:szCs w:val="20"/>
        </w:rPr>
        <w:t>63.</w:t>
      </w:r>
      <w:r w:rsidR="00D840B6" w:rsidRPr="002552B6">
        <w:rPr>
          <w:rFonts w:ascii="Times New Roman" w:hAnsi="Times New Roman" w:cs="Times New Roman"/>
          <w:sz w:val="20"/>
          <w:szCs w:val="20"/>
        </w:rPr>
        <w:tab/>
      </w:r>
      <w:r w:rsidR="00AB1EAC" w:rsidRPr="002552B6">
        <w:rPr>
          <w:rFonts w:ascii="Times New Roman" w:hAnsi="Times New Roman" w:cs="Times New Roman"/>
          <w:sz w:val="20"/>
          <w:szCs w:val="20"/>
        </w:rPr>
        <w:t>Tenure of office</w:t>
      </w:r>
    </w:p>
    <w:p w14:paraId="2A81C374" w14:textId="77777777" w:rsidR="00512579" w:rsidRPr="002552B6" w:rsidRDefault="00AB2E5A" w:rsidP="00D840B6">
      <w:pPr>
        <w:spacing w:after="0" w:line="240" w:lineRule="auto"/>
        <w:ind w:left="864" w:hanging="432"/>
        <w:jc w:val="both"/>
        <w:rPr>
          <w:rFonts w:ascii="Times New Roman" w:hAnsi="Times New Roman" w:cs="Times New Roman"/>
          <w:sz w:val="20"/>
          <w:szCs w:val="20"/>
        </w:rPr>
      </w:pPr>
      <w:r w:rsidRPr="002552B6">
        <w:rPr>
          <w:rFonts w:ascii="Times New Roman" w:hAnsi="Times New Roman" w:cs="Times New Roman"/>
          <w:sz w:val="20"/>
          <w:szCs w:val="20"/>
        </w:rPr>
        <w:t>64.</w:t>
      </w:r>
      <w:r w:rsidR="00D840B6" w:rsidRPr="002552B6">
        <w:rPr>
          <w:rFonts w:ascii="Times New Roman" w:hAnsi="Times New Roman" w:cs="Times New Roman"/>
          <w:sz w:val="20"/>
          <w:szCs w:val="20"/>
        </w:rPr>
        <w:tab/>
      </w:r>
      <w:r w:rsidR="00AB1EAC" w:rsidRPr="002552B6">
        <w:rPr>
          <w:rFonts w:ascii="Times New Roman" w:hAnsi="Times New Roman" w:cs="Times New Roman"/>
          <w:sz w:val="20"/>
          <w:szCs w:val="20"/>
        </w:rPr>
        <w:t>Termination of appointment</w:t>
      </w:r>
    </w:p>
    <w:p w14:paraId="4F33F6CE" w14:textId="77777777" w:rsidR="00512579" w:rsidRPr="002552B6" w:rsidRDefault="00AB2E5A" w:rsidP="00D42437">
      <w:pPr>
        <w:spacing w:before="60" w:after="60" w:line="240" w:lineRule="auto"/>
        <w:jc w:val="center"/>
        <w:rPr>
          <w:rFonts w:ascii="Times New Roman" w:hAnsi="Times New Roman" w:cs="Times New Roman"/>
          <w:sz w:val="20"/>
          <w:szCs w:val="20"/>
        </w:rPr>
      </w:pPr>
      <w:r w:rsidRPr="002552B6">
        <w:rPr>
          <w:rFonts w:ascii="Times New Roman" w:hAnsi="Times New Roman" w:cs="Times New Roman"/>
          <w:i/>
          <w:sz w:val="20"/>
          <w:szCs w:val="20"/>
        </w:rPr>
        <w:t>Division 3</w:t>
      </w:r>
      <w:r w:rsidRPr="002552B6">
        <w:rPr>
          <w:rFonts w:ascii="Times New Roman" w:hAnsi="Times New Roman" w:cs="Times New Roman"/>
          <w:sz w:val="20"/>
          <w:szCs w:val="20"/>
        </w:rPr>
        <w:t>—</w:t>
      </w:r>
      <w:r w:rsidRPr="002552B6">
        <w:rPr>
          <w:rFonts w:ascii="Times New Roman" w:hAnsi="Times New Roman" w:cs="Times New Roman"/>
          <w:i/>
          <w:sz w:val="20"/>
          <w:szCs w:val="20"/>
        </w:rPr>
        <w:t>Amendments relating to State Councils</w:t>
      </w:r>
    </w:p>
    <w:p w14:paraId="1790297C" w14:textId="77777777" w:rsidR="00512579" w:rsidRPr="002552B6" w:rsidRDefault="00AB2E5A" w:rsidP="00D840B6">
      <w:pPr>
        <w:spacing w:after="0" w:line="240" w:lineRule="auto"/>
        <w:ind w:left="864" w:hanging="432"/>
        <w:jc w:val="both"/>
        <w:rPr>
          <w:rFonts w:ascii="Times New Roman" w:hAnsi="Times New Roman" w:cs="Times New Roman"/>
          <w:sz w:val="20"/>
          <w:szCs w:val="20"/>
        </w:rPr>
      </w:pPr>
      <w:r w:rsidRPr="002552B6">
        <w:rPr>
          <w:rFonts w:ascii="Times New Roman" w:hAnsi="Times New Roman" w:cs="Times New Roman"/>
          <w:sz w:val="20"/>
          <w:szCs w:val="20"/>
        </w:rPr>
        <w:t>65.</w:t>
      </w:r>
      <w:r w:rsidR="00D840B6" w:rsidRPr="002552B6">
        <w:rPr>
          <w:rFonts w:ascii="Times New Roman" w:hAnsi="Times New Roman" w:cs="Times New Roman"/>
          <w:sz w:val="20"/>
          <w:szCs w:val="20"/>
        </w:rPr>
        <w:tab/>
      </w:r>
      <w:r w:rsidR="00AB1EAC" w:rsidRPr="002552B6">
        <w:rPr>
          <w:rFonts w:ascii="Times New Roman" w:hAnsi="Times New Roman" w:cs="Times New Roman"/>
          <w:sz w:val="20"/>
          <w:szCs w:val="20"/>
        </w:rPr>
        <w:t>Constitution of State Councils</w:t>
      </w:r>
    </w:p>
    <w:p w14:paraId="10943C10" w14:textId="77777777" w:rsidR="00512579" w:rsidRPr="002552B6" w:rsidRDefault="00AB2E5A" w:rsidP="00D840B6">
      <w:pPr>
        <w:spacing w:after="0" w:line="240" w:lineRule="auto"/>
        <w:ind w:left="864" w:hanging="432"/>
        <w:jc w:val="both"/>
        <w:rPr>
          <w:rFonts w:ascii="Times New Roman" w:hAnsi="Times New Roman" w:cs="Times New Roman"/>
          <w:sz w:val="20"/>
          <w:szCs w:val="20"/>
        </w:rPr>
      </w:pPr>
      <w:r w:rsidRPr="002552B6">
        <w:rPr>
          <w:rFonts w:ascii="Times New Roman" w:hAnsi="Times New Roman" w:cs="Times New Roman"/>
          <w:sz w:val="20"/>
          <w:szCs w:val="20"/>
        </w:rPr>
        <w:t>66.</w:t>
      </w:r>
      <w:r w:rsidR="00D840B6" w:rsidRPr="002552B6">
        <w:rPr>
          <w:rFonts w:ascii="Times New Roman" w:hAnsi="Times New Roman" w:cs="Times New Roman"/>
          <w:sz w:val="20"/>
          <w:szCs w:val="20"/>
        </w:rPr>
        <w:tab/>
      </w:r>
      <w:r w:rsidR="00AB1EAC" w:rsidRPr="002552B6">
        <w:rPr>
          <w:rFonts w:ascii="Times New Roman" w:hAnsi="Times New Roman" w:cs="Times New Roman"/>
          <w:sz w:val="20"/>
          <w:szCs w:val="20"/>
        </w:rPr>
        <w:t>Deputy members of State Councils</w:t>
      </w:r>
    </w:p>
    <w:p w14:paraId="21D0E644" w14:textId="77777777" w:rsidR="00512579" w:rsidRPr="002552B6" w:rsidRDefault="00AB2E5A" w:rsidP="00D840B6">
      <w:pPr>
        <w:spacing w:after="0" w:line="240" w:lineRule="auto"/>
        <w:ind w:left="864" w:hanging="432"/>
        <w:jc w:val="both"/>
        <w:rPr>
          <w:rFonts w:ascii="Times New Roman" w:hAnsi="Times New Roman" w:cs="Times New Roman"/>
          <w:sz w:val="20"/>
          <w:szCs w:val="20"/>
        </w:rPr>
      </w:pPr>
      <w:r w:rsidRPr="002552B6">
        <w:rPr>
          <w:rFonts w:ascii="Times New Roman" w:hAnsi="Times New Roman" w:cs="Times New Roman"/>
          <w:sz w:val="20"/>
          <w:szCs w:val="20"/>
        </w:rPr>
        <w:t>67.</w:t>
      </w:r>
      <w:r w:rsidR="00D840B6" w:rsidRPr="002552B6">
        <w:rPr>
          <w:rFonts w:ascii="Times New Roman" w:hAnsi="Times New Roman" w:cs="Times New Roman"/>
          <w:sz w:val="20"/>
          <w:szCs w:val="20"/>
        </w:rPr>
        <w:tab/>
      </w:r>
      <w:r w:rsidR="00AB1EAC" w:rsidRPr="002552B6">
        <w:rPr>
          <w:rFonts w:ascii="Times New Roman" w:hAnsi="Times New Roman" w:cs="Times New Roman"/>
          <w:sz w:val="20"/>
          <w:szCs w:val="20"/>
        </w:rPr>
        <w:t>Tenure of office of members of State Councils</w:t>
      </w:r>
    </w:p>
    <w:p w14:paraId="661E77DF" w14:textId="77777777" w:rsidR="00512579" w:rsidRPr="002552B6" w:rsidRDefault="00CE6CC5" w:rsidP="008D1E0D">
      <w:pPr>
        <w:spacing w:before="60" w:after="60" w:line="240" w:lineRule="auto"/>
        <w:jc w:val="center"/>
        <w:rPr>
          <w:rFonts w:ascii="Times New Roman" w:hAnsi="Times New Roman" w:cs="Times New Roman"/>
        </w:rPr>
      </w:pPr>
      <w:r w:rsidRPr="002552B6">
        <w:rPr>
          <w:rFonts w:ascii="Times New Roman" w:hAnsi="Times New Roman" w:cs="Times New Roman"/>
        </w:rPr>
        <w:t>PART</w:t>
      </w:r>
      <w:r w:rsidR="00AB2E5A" w:rsidRPr="002552B6">
        <w:rPr>
          <w:rFonts w:ascii="Times New Roman" w:hAnsi="Times New Roman" w:cs="Times New Roman"/>
        </w:rPr>
        <w:t xml:space="preserve"> XIX—FURTHER AMENDMENTS</w:t>
      </w:r>
    </w:p>
    <w:p w14:paraId="39E9968E" w14:textId="77777777" w:rsidR="00512579" w:rsidRPr="002552B6" w:rsidRDefault="00AB2E5A" w:rsidP="00D840B6">
      <w:pPr>
        <w:spacing w:after="0" w:line="240" w:lineRule="auto"/>
        <w:ind w:left="864" w:hanging="432"/>
        <w:jc w:val="both"/>
        <w:rPr>
          <w:rFonts w:ascii="Times New Roman" w:hAnsi="Times New Roman" w:cs="Times New Roman"/>
          <w:sz w:val="20"/>
          <w:szCs w:val="20"/>
        </w:rPr>
      </w:pPr>
      <w:r w:rsidRPr="002552B6">
        <w:rPr>
          <w:rFonts w:ascii="Times New Roman" w:hAnsi="Times New Roman" w:cs="Times New Roman"/>
          <w:sz w:val="20"/>
          <w:szCs w:val="20"/>
        </w:rPr>
        <w:t>68.</w:t>
      </w:r>
      <w:r w:rsidR="00D840B6" w:rsidRPr="002552B6">
        <w:rPr>
          <w:rFonts w:ascii="Times New Roman" w:hAnsi="Times New Roman" w:cs="Times New Roman"/>
          <w:sz w:val="20"/>
          <w:szCs w:val="20"/>
        </w:rPr>
        <w:tab/>
      </w:r>
      <w:r w:rsidR="00AB1EAC" w:rsidRPr="002552B6">
        <w:rPr>
          <w:rFonts w:ascii="Times New Roman" w:hAnsi="Times New Roman" w:cs="Times New Roman"/>
          <w:sz w:val="20"/>
          <w:szCs w:val="20"/>
        </w:rPr>
        <w:t>Further amendments</w:t>
      </w:r>
    </w:p>
    <w:p w14:paraId="514198AE" w14:textId="77777777" w:rsidR="00512579" w:rsidRPr="002552B6" w:rsidRDefault="00CE6CC5" w:rsidP="008D1E0D">
      <w:pPr>
        <w:spacing w:before="60" w:after="60" w:line="240" w:lineRule="auto"/>
        <w:jc w:val="center"/>
        <w:rPr>
          <w:rFonts w:ascii="Times New Roman" w:hAnsi="Times New Roman" w:cs="Times New Roman"/>
        </w:rPr>
      </w:pPr>
      <w:r w:rsidRPr="002552B6">
        <w:rPr>
          <w:rFonts w:ascii="Times New Roman" w:hAnsi="Times New Roman" w:cs="Times New Roman"/>
        </w:rPr>
        <w:t>PART</w:t>
      </w:r>
      <w:r w:rsidR="00AB2E5A" w:rsidRPr="002552B6">
        <w:rPr>
          <w:rFonts w:ascii="Times New Roman" w:hAnsi="Times New Roman" w:cs="Times New Roman"/>
        </w:rPr>
        <w:t xml:space="preserve"> XX—REPEAL OF ACTS</w:t>
      </w:r>
    </w:p>
    <w:p w14:paraId="5C8B35E8" w14:textId="77777777" w:rsidR="00512579" w:rsidRPr="002552B6" w:rsidRDefault="00AB2E5A" w:rsidP="00D840B6">
      <w:pPr>
        <w:spacing w:after="0" w:line="240" w:lineRule="auto"/>
        <w:ind w:left="864" w:hanging="432"/>
        <w:jc w:val="both"/>
        <w:rPr>
          <w:rFonts w:ascii="Times New Roman" w:hAnsi="Times New Roman" w:cs="Times New Roman"/>
          <w:sz w:val="20"/>
          <w:szCs w:val="20"/>
        </w:rPr>
      </w:pPr>
      <w:r w:rsidRPr="002552B6">
        <w:rPr>
          <w:rFonts w:ascii="Times New Roman" w:hAnsi="Times New Roman" w:cs="Times New Roman"/>
          <w:sz w:val="20"/>
          <w:szCs w:val="20"/>
        </w:rPr>
        <w:t>69.</w:t>
      </w:r>
      <w:r w:rsidR="00D840B6" w:rsidRPr="002552B6">
        <w:rPr>
          <w:rFonts w:ascii="Times New Roman" w:hAnsi="Times New Roman" w:cs="Times New Roman"/>
          <w:sz w:val="20"/>
          <w:szCs w:val="20"/>
        </w:rPr>
        <w:tab/>
      </w:r>
      <w:r w:rsidR="00AB1EAC" w:rsidRPr="002552B6">
        <w:rPr>
          <w:rFonts w:ascii="Times New Roman" w:hAnsi="Times New Roman" w:cs="Times New Roman"/>
          <w:sz w:val="20"/>
          <w:szCs w:val="20"/>
        </w:rPr>
        <w:t>Repeal of Acts</w:t>
      </w:r>
    </w:p>
    <w:p w14:paraId="639FF84B" w14:textId="77777777" w:rsidR="00062C9C" w:rsidRDefault="00062C9C" w:rsidP="00D60EC9">
      <w:pPr>
        <w:spacing w:after="0" w:line="240" w:lineRule="auto"/>
        <w:jc w:val="center"/>
        <w:rPr>
          <w:rFonts w:ascii="Times New Roman" w:hAnsi="Times New Roman" w:cs="Times New Roman"/>
        </w:rPr>
        <w:sectPr w:rsidR="00062C9C" w:rsidSect="00346293">
          <w:headerReference w:type="first" r:id="rId13"/>
          <w:pgSz w:w="10325" w:h="14573" w:code="13"/>
          <w:pgMar w:top="720" w:right="720" w:bottom="288" w:left="720" w:header="720" w:footer="720" w:gutter="0"/>
          <w:pgNumType w:start="2753"/>
          <w:cols w:space="720"/>
          <w:titlePg/>
        </w:sectPr>
      </w:pPr>
    </w:p>
    <w:p w14:paraId="0B054E7C" w14:textId="77777777" w:rsidR="00D60EC9" w:rsidRDefault="00D60EC9" w:rsidP="00D60EC9">
      <w:pPr>
        <w:spacing w:after="0" w:line="240" w:lineRule="auto"/>
        <w:jc w:val="center"/>
        <w:rPr>
          <w:rFonts w:ascii="Times New Roman" w:hAnsi="Times New Roman" w:cs="Times New Roman"/>
        </w:rPr>
      </w:pPr>
      <w:r>
        <w:rPr>
          <w:rFonts w:ascii="Times New Roman" w:hAnsi="Times New Roman" w:cs="Times New Roman"/>
          <w:noProof/>
          <w:lang w:val="en-AU" w:eastAsia="en-AU"/>
        </w:rPr>
        <w:lastRenderedPageBreak/>
        <w:drawing>
          <wp:inline distT="0" distB="0" distL="0" distR="0" wp14:anchorId="03BB9BB2" wp14:editId="4F50B309">
            <wp:extent cx="993648" cy="737616"/>
            <wp:effectExtent l="19050" t="0" r="0" b="0"/>
            <wp:docPr id="2" name="Picture 1"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8" cstate="print"/>
                    <a:stretch>
                      <a:fillRect/>
                    </a:stretch>
                  </pic:blipFill>
                  <pic:spPr>
                    <a:xfrm>
                      <a:off x="0" y="0"/>
                      <a:ext cx="993648" cy="737616"/>
                    </a:xfrm>
                    <a:prstGeom prst="rect">
                      <a:avLst/>
                    </a:prstGeom>
                  </pic:spPr>
                </pic:pic>
              </a:graphicData>
            </a:graphic>
          </wp:inline>
        </w:drawing>
      </w:r>
    </w:p>
    <w:p w14:paraId="65A09A79" w14:textId="77777777" w:rsidR="00512579" w:rsidRPr="00D60EC9" w:rsidRDefault="00AB2E5A" w:rsidP="00D60EC9">
      <w:pPr>
        <w:spacing w:before="240" w:after="0" w:line="240" w:lineRule="auto"/>
        <w:jc w:val="center"/>
        <w:rPr>
          <w:rFonts w:ascii="Times New Roman" w:hAnsi="Times New Roman" w:cs="Times New Roman"/>
          <w:sz w:val="36"/>
        </w:rPr>
      </w:pPr>
      <w:r w:rsidRPr="00D60EC9">
        <w:rPr>
          <w:rFonts w:ascii="Times New Roman" w:hAnsi="Times New Roman" w:cs="Times New Roman"/>
          <w:b/>
          <w:sz w:val="36"/>
        </w:rPr>
        <w:t>Statute Law (Miscellaneous Amendments) Act 1981</w:t>
      </w:r>
    </w:p>
    <w:p w14:paraId="5D531355" w14:textId="77777777" w:rsidR="00512579" w:rsidRPr="00D60EC9" w:rsidRDefault="00AB2E5A" w:rsidP="00D60EC9">
      <w:pPr>
        <w:spacing w:after="0" w:line="240" w:lineRule="auto"/>
        <w:jc w:val="center"/>
        <w:rPr>
          <w:rFonts w:ascii="Times New Roman" w:hAnsi="Times New Roman" w:cs="Times New Roman"/>
          <w:sz w:val="28"/>
        </w:rPr>
      </w:pPr>
      <w:r w:rsidRPr="00D60EC9">
        <w:rPr>
          <w:rFonts w:ascii="Times New Roman" w:hAnsi="Times New Roman" w:cs="Times New Roman"/>
          <w:b/>
          <w:sz w:val="28"/>
        </w:rPr>
        <w:t>No. 176 of 1981</w:t>
      </w:r>
    </w:p>
    <w:p w14:paraId="57199BFD" w14:textId="77777777" w:rsidR="00D60EC9" w:rsidRPr="00D60EC9" w:rsidRDefault="00D60EC9" w:rsidP="00D60EC9">
      <w:pPr>
        <w:pBdr>
          <w:top w:val="thickThinSmallGap" w:sz="12" w:space="1" w:color="auto"/>
        </w:pBdr>
        <w:spacing w:before="400" w:after="400" w:line="240" w:lineRule="auto"/>
        <w:jc w:val="both"/>
        <w:rPr>
          <w:rFonts w:ascii="Times New Roman" w:hAnsi="Times New Roman" w:cs="Times New Roman"/>
          <w:b/>
          <w:sz w:val="2"/>
        </w:rPr>
      </w:pPr>
    </w:p>
    <w:p w14:paraId="0C821945" w14:textId="77777777" w:rsidR="00512579" w:rsidRPr="00D60EC9" w:rsidRDefault="00AB2E5A" w:rsidP="00D60EC9">
      <w:pPr>
        <w:spacing w:after="0" w:line="240" w:lineRule="auto"/>
        <w:jc w:val="center"/>
        <w:rPr>
          <w:rFonts w:ascii="Times New Roman" w:hAnsi="Times New Roman" w:cs="Times New Roman"/>
          <w:sz w:val="26"/>
        </w:rPr>
      </w:pPr>
      <w:r w:rsidRPr="00D60EC9">
        <w:rPr>
          <w:rFonts w:ascii="Times New Roman" w:hAnsi="Times New Roman" w:cs="Times New Roman"/>
          <w:b/>
          <w:sz w:val="26"/>
        </w:rPr>
        <w:t>An Act to make various amendments of the statute law of the Commonwealth</w:t>
      </w:r>
    </w:p>
    <w:p w14:paraId="7610362B" w14:textId="77777777" w:rsidR="00512579" w:rsidRPr="00D60EC9" w:rsidRDefault="00AB1EAC" w:rsidP="00322FCE">
      <w:pPr>
        <w:spacing w:before="120" w:after="0" w:line="240" w:lineRule="auto"/>
        <w:jc w:val="right"/>
        <w:rPr>
          <w:rFonts w:ascii="Times New Roman" w:hAnsi="Times New Roman" w:cs="Times New Roman"/>
          <w:sz w:val="24"/>
        </w:rPr>
      </w:pPr>
      <w:r w:rsidRPr="00D60EC9">
        <w:rPr>
          <w:rFonts w:ascii="Times New Roman" w:hAnsi="Times New Roman" w:cs="Times New Roman"/>
          <w:sz w:val="24"/>
        </w:rPr>
        <w:t>[</w:t>
      </w:r>
      <w:r w:rsidR="00AB2E5A" w:rsidRPr="00D60EC9">
        <w:rPr>
          <w:rFonts w:ascii="Times New Roman" w:hAnsi="Times New Roman" w:cs="Times New Roman"/>
          <w:i/>
          <w:sz w:val="24"/>
        </w:rPr>
        <w:t>Assented to 2 December 1981</w:t>
      </w:r>
      <w:r w:rsidRPr="00D60EC9">
        <w:rPr>
          <w:rFonts w:ascii="Times New Roman" w:hAnsi="Times New Roman" w:cs="Times New Roman"/>
          <w:sz w:val="24"/>
        </w:rPr>
        <w:t>]</w:t>
      </w:r>
    </w:p>
    <w:p w14:paraId="66FB021C" w14:textId="77777777" w:rsidR="00512579" w:rsidRPr="00D60EC9" w:rsidRDefault="00AB1EAC" w:rsidP="00322FCE">
      <w:pPr>
        <w:spacing w:before="120" w:after="0" w:line="240" w:lineRule="auto"/>
        <w:ind w:firstLine="432"/>
        <w:jc w:val="both"/>
        <w:rPr>
          <w:rFonts w:ascii="Times New Roman" w:hAnsi="Times New Roman" w:cs="Times New Roman"/>
          <w:sz w:val="24"/>
        </w:rPr>
      </w:pPr>
      <w:r w:rsidRPr="00D60EC9">
        <w:rPr>
          <w:rFonts w:ascii="Times New Roman" w:hAnsi="Times New Roman" w:cs="Times New Roman"/>
          <w:sz w:val="24"/>
        </w:rPr>
        <w:t>BE IT ENACTED by the Queen, and the Senate and the House of Representatives of the Commonwealth of Australia, as follows:</w:t>
      </w:r>
    </w:p>
    <w:p w14:paraId="468CDAFE" w14:textId="77777777" w:rsidR="00512579" w:rsidRPr="00A66895" w:rsidRDefault="00CE6CC5" w:rsidP="005A30A7">
      <w:pPr>
        <w:spacing w:before="120" w:after="0" w:line="240" w:lineRule="auto"/>
        <w:jc w:val="center"/>
        <w:rPr>
          <w:rFonts w:ascii="Times New Roman" w:hAnsi="Times New Roman" w:cs="Times New Roman"/>
          <w:b/>
          <w:sz w:val="24"/>
        </w:rPr>
      </w:pPr>
      <w:r w:rsidRPr="00A66895">
        <w:rPr>
          <w:rFonts w:ascii="Times New Roman" w:hAnsi="Times New Roman" w:cs="Times New Roman"/>
          <w:b/>
          <w:sz w:val="24"/>
        </w:rPr>
        <w:t>PART</w:t>
      </w:r>
      <w:r w:rsidR="00AB2E5A" w:rsidRPr="00A66895">
        <w:rPr>
          <w:rFonts w:ascii="Times New Roman" w:hAnsi="Times New Roman" w:cs="Times New Roman"/>
          <w:b/>
          <w:sz w:val="24"/>
        </w:rPr>
        <w:t xml:space="preserve"> I—PRELIMINARY</w:t>
      </w:r>
    </w:p>
    <w:p w14:paraId="24BA0E8D" w14:textId="77777777" w:rsidR="00512579" w:rsidRPr="00295BD7" w:rsidRDefault="00AB2E5A" w:rsidP="00295BD7">
      <w:pPr>
        <w:spacing w:before="120" w:after="60" w:line="240" w:lineRule="auto"/>
        <w:jc w:val="both"/>
        <w:rPr>
          <w:rFonts w:ascii="Times New Roman" w:hAnsi="Times New Roman" w:cs="Times New Roman"/>
          <w:b/>
          <w:sz w:val="20"/>
        </w:rPr>
      </w:pPr>
      <w:r w:rsidRPr="00295BD7">
        <w:rPr>
          <w:rFonts w:ascii="Times New Roman" w:hAnsi="Times New Roman" w:cs="Times New Roman"/>
          <w:b/>
          <w:sz w:val="20"/>
        </w:rPr>
        <w:t>Short title</w:t>
      </w:r>
    </w:p>
    <w:p w14:paraId="10CD0D9E" w14:textId="77777777" w:rsidR="00512579" w:rsidRPr="00AB2E5A" w:rsidRDefault="00AB2E5A" w:rsidP="00295BD7">
      <w:pPr>
        <w:spacing w:after="0" w:line="240" w:lineRule="auto"/>
        <w:ind w:firstLine="432"/>
        <w:jc w:val="both"/>
        <w:rPr>
          <w:rFonts w:ascii="Times New Roman" w:hAnsi="Times New Roman" w:cs="Times New Roman"/>
        </w:rPr>
      </w:pPr>
      <w:r w:rsidRPr="00AB2E5A">
        <w:rPr>
          <w:rFonts w:ascii="Times New Roman" w:hAnsi="Times New Roman" w:cs="Times New Roman"/>
          <w:b/>
        </w:rPr>
        <w:t>1.</w:t>
      </w:r>
      <w:r w:rsidR="00AB1EAC" w:rsidRPr="00AB2E5A">
        <w:rPr>
          <w:rFonts w:ascii="Times New Roman" w:hAnsi="Times New Roman" w:cs="Times New Roman"/>
        </w:rPr>
        <w:t xml:space="preserve"> This Act may be cited as the </w:t>
      </w:r>
      <w:r w:rsidRPr="00AB2E5A">
        <w:rPr>
          <w:rFonts w:ascii="Times New Roman" w:hAnsi="Times New Roman" w:cs="Times New Roman"/>
          <w:i/>
        </w:rPr>
        <w:t xml:space="preserve">Statute Law </w:t>
      </w:r>
      <w:r w:rsidR="00AB1EAC" w:rsidRPr="00AB2E5A">
        <w:rPr>
          <w:rFonts w:ascii="Times New Roman" w:hAnsi="Times New Roman" w:cs="Times New Roman"/>
        </w:rPr>
        <w:t>(</w:t>
      </w:r>
      <w:r w:rsidRPr="00AB2E5A">
        <w:rPr>
          <w:rFonts w:ascii="Times New Roman" w:hAnsi="Times New Roman" w:cs="Times New Roman"/>
          <w:i/>
        </w:rPr>
        <w:t>Miscellaneous Amendments</w:t>
      </w:r>
      <w:r w:rsidR="00AB1EAC" w:rsidRPr="00AB2E5A">
        <w:rPr>
          <w:rFonts w:ascii="Times New Roman" w:hAnsi="Times New Roman" w:cs="Times New Roman"/>
        </w:rPr>
        <w:t xml:space="preserve">) </w:t>
      </w:r>
      <w:r w:rsidRPr="00AB2E5A">
        <w:rPr>
          <w:rFonts w:ascii="Times New Roman" w:hAnsi="Times New Roman" w:cs="Times New Roman"/>
          <w:i/>
        </w:rPr>
        <w:t xml:space="preserve">Act </w:t>
      </w:r>
      <w:r w:rsidR="00AB1EAC" w:rsidRPr="00AB2E5A">
        <w:rPr>
          <w:rFonts w:ascii="Times New Roman" w:hAnsi="Times New Roman" w:cs="Times New Roman"/>
        </w:rPr>
        <w:t>1981.</w:t>
      </w:r>
    </w:p>
    <w:p w14:paraId="25902A6F" w14:textId="77777777" w:rsidR="00512579" w:rsidRPr="00295BD7" w:rsidRDefault="00AB2E5A" w:rsidP="00295BD7">
      <w:pPr>
        <w:spacing w:before="120" w:after="60" w:line="240" w:lineRule="auto"/>
        <w:jc w:val="both"/>
        <w:rPr>
          <w:rFonts w:ascii="Times New Roman" w:hAnsi="Times New Roman" w:cs="Times New Roman"/>
          <w:b/>
          <w:sz w:val="20"/>
        </w:rPr>
      </w:pPr>
      <w:r w:rsidRPr="00295BD7">
        <w:rPr>
          <w:rFonts w:ascii="Times New Roman" w:hAnsi="Times New Roman" w:cs="Times New Roman"/>
          <w:b/>
          <w:sz w:val="20"/>
        </w:rPr>
        <w:t>Commencement</w:t>
      </w:r>
    </w:p>
    <w:p w14:paraId="26B8BB78" w14:textId="77777777" w:rsidR="00512579" w:rsidRPr="00AB2E5A" w:rsidRDefault="00AB2E5A" w:rsidP="00295BD7">
      <w:pPr>
        <w:spacing w:after="0" w:line="240" w:lineRule="auto"/>
        <w:ind w:firstLine="432"/>
        <w:jc w:val="both"/>
        <w:rPr>
          <w:rFonts w:ascii="Times New Roman" w:hAnsi="Times New Roman" w:cs="Times New Roman"/>
        </w:rPr>
      </w:pPr>
      <w:r w:rsidRPr="00AB2E5A">
        <w:rPr>
          <w:rFonts w:ascii="Times New Roman" w:hAnsi="Times New Roman" w:cs="Times New Roman"/>
          <w:b/>
        </w:rPr>
        <w:t>2.</w:t>
      </w:r>
      <w:r w:rsidR="00AB1EAC" w:rsidRPr="00AB2E5A">
        <w:rPr>
          <w:rFonts w:ascii="Times New Roman" w:hAnsi="Times New Roman" w:cs="Times New Roman"/>
        </w:rPr>
        <w:t xml:space="preserve"> (</w:t>
      </w:r>
      <w:r w:rsidRPr="00AB2E5A">
        <w:rPr>
          <w:rFonts w:ascii="Times New Roman" w:hAnsi="Times New Roman" w:cs="Times New Roman"/>
          <w:b/>
        </w:rPr>
        <w:t>1</w:t>
      </w:r>
      <w:r w:rsidR="00AB1EAC" w:rsidRPr="00AB2E5A">
        <w:rPr>
          <w:rFonts w:ascii="Times New Roman" w:hAnsi="Times New Roman" w:cs="Times New Roman"/>
        </w:rPr>
        <w:t>) Sections 1 and 2, Part IV and section 58 shall come into operation on the day on which this Act receives the Royal Assent.</w:t>
      </w:r>
    </w:p>
    <w:p w14:paraId="17FCA797" w14:textId="77777777" w:rsidR="00512579" w:rsidRPr="00AB2E5A" w:rsidRDefault="00AB1EAC" w:rsidP="00295BD7">
      <w:pPr>
        <w:spacing w:before="60" w:after="0" w:line="240" w:lineRule="auto"/>
        <w:ind w:firstLine="432"/>
        <w:jc w:val="both"/>
        <w:rPr>
          <w:rFonts w:ascii="Times New Roman" w:hAnsi="Times New Roman" w:cs="Times New Roman"/>
        </w:rPr>
      </w:pPr>
      <w:r w:rsidRPr="00AB2E5A">
        <w:rPr>
          <w:rFonts w:ascii="Times New Roman" w:hAnsi="Times New Roman" w:cs="Times New Roman"/>
        </w:rPr>
        <w:t>(</w:t>
      </w:r>
      <w:r w:rsidR="00AB2E5A" w:rsidRPr="00AB2E5A">
        <w:rPr>
          <w:rFonts w:ascii="Times New Roman" w:hAnsi="Times New Roman" w:cs="Times New Roman"/>
          <w:b/>
        </w:rPr>
        <w:t>2</w:t>
      </w:r>
      <w:r w:rsidRPr="00AB2E5A">
        <w:rPr>
          <w:rFonts w:ascii="Times New Roman" w:hAnsi="Times New Roman" w:cs="Times New Roman"/>
        </w:rPr>
        <w:t xml:space="preserve">) Section 8 shall come into operation, or shall be deemed to have come into operation, as the case requires, on the date of commencement of section 57 of the </w:t>
      </w:r>
      <w:r w:rsidR="00AB2E5A" w:rsidRPr="00AB2E5A">
        <w:rPr>
          <w:rFonts w:ascii="Times New Roman" w:hAnsi="Times New Roman" w:cs="Times New Roman"/>
          <w:i/>
        </w:rPr>
        <w:t xml:space="preserve">Audit Amendment Act </w:t>
      </w:r>
      <w:r w:rsidRPr="00AB2E5A">
        <w:rPr>
          <w:rFonts w:ascii="Times New Roman" w:hAnsi="Times New Roman" w:cs="Times New Roman"/>
        </w:rPr>
        <w:t>1979.</w:t>
      </w:r>
    </w:p>
    <w:p w14:paraId="52B5F9C9" w14:textId="77777777" w:rsidR="00512579" w:rsidRDefault="00AB1EAC" w:rsidP="00295BD7">
      <w:pPr>
        <w:spacing w:before="60" w:after="0" w:line="240" w:lineRule="auto"/>
        <w:ind w:firstLine="432"/>
        <w:jc w:val="both"/>
        <w:rPr>
          <w:rFonts w:ascii="Times New Roman" w:hAnsi="Times New Roman" w:cs="Times New Roman"/>
        </w:rPr>
      </w:pPr>
      <w:r w:rsidRPr="00AB2E5A">
        <w:rPr>
          <w:rFonts w:ascii="Times New Roman" w:hAnsi="Times New Roman" w:cs="Times New Roman"/>
        </w:rPr>
        <w:t>(</w:t>
      </w:r>
      <w:r w:rsidR="00AB2E5A" w:rsidRPr="00AB2E5A">
        <w:rPr>
          <w:rFonts w:ascii="Times New Roman" w:hAnsi="Times New Roman" w:cs="Times New Roman"/>
          <w:b/>
        </w:rPr>
        <w:t>3</w:t>
      </w:r>
      <w:r w:rsidRPr="00AB2E5A">
        <w:rPr>
          <w:rFonts w:ascii="Times New Roman" w:hAnsi="Times New Roman" w:cs="Times New Roman"/>
        </w:rPr>
        <w:t xml:space="preserve">) Section 9 shall come into operation, or shall be deemed to have come into operation, as the case requires, on the date of commencement of Part VII of the </w:t>
      </w:r>
      <w:r w:rsidR="00AB2E5A" w:rsidRPr="00AB2E5A">
        <w:rPr>
          <w:rFonts w:ascii="Times New Roman" w:hAnsi="Times New Roman" w:cs="Times New Roman"/>
          <w:i/>
        </w:rPr>
        <w:t xml:space="preserve">Commonwealth Functions </w:t>
      </w:r>
      <w:r w:rsidRPr="00AB2E5A">
        <w:rPr>
          <w:rFonts w:ascii="Times New Roman" w:hAnsi="Times New Roman" w:cs="Times New Roman"/>
        </w:rPr>
        <w:t>(</w:t>
      </w:r>
      <w:r w:rsidR="00AB2E5A" w:rsidRPr="00AB2E5A">
        <w:rPr>
          <w:rFonts w:ascii="Times New Roman" w:hAnsi="Times New Roman" w:cs="Times New Roman"/>
          <w:i/>
        </w:rPr>
        <w:t>Statutes Review</w:t>
      </w:r>
      <w:r w:rsidRPr="00AB2E5A">
        <w:rPr>
          <w:rFonts w:ascii="Times New Roman" w:hAnsi="Times New Roman" w:cs="Times New Roman"/>
        </w:rPr>
        <w:t>)</w:t>
      </w:r>
      <w:r w:rsidR="00AB2E5A" w:rsidRPr="00AB2E5A">
        <w:rPr>
          <w:rFonts w:ascii="Times New Roman" w:hAnsi="Times New Roman" w:cs="Times New Roman"/>
          <w:i/>
        </w:rPr>
        <w:t xml:space="preserve"> Act </w:t>
      </w:r>
      <w:r w:rsidRPr="00AB2E5A">
        <w:rPr>
          <w:rFonts w:ascii="Times New Roman" w:hAnsi="Times New Roman" w:cs="Times New Roman"/>
        </w:rPr>
        <w:t>1981.</w:t>
      </w:r>
    </w:p>
    <w:p w14:paraId="2A3C7B1F" w14:textId="77777777" w:rsidR="00707E02" w:rsidRDefault="00707E02" w:rsidP="00AF27C9">
      <w:pPr>
        <w:spacing w:after="0" w:line="240" w:lineRule="auto"/>
        <w:ind w:firstLine="432"/>
        <w:jc w:val="both"/>
        <w:rPr>
          <w:rFonts w:ascii="Times New Roman" w:hAnsi="Times New Roman" w:cs="Times New Roman"/>
        </w:rPr>
        <w:sectPr w:rsidR="00707E02" w:rsidSect="00346293">
          <w:headerReference w:type="first" r:id="rId14"/>
          <w:pgSz w:w="10325" w:h="14573" w:code="13"/>
          <w:pgMar w:top="720" w:right="720" w:bottom="288" w:left="720" w:header="720" w:footer="720" w:gutter="0"/>
          <w:pgNumType w:start="2753"/>
          <w:cols w:space="720"/>
          <w:titlePg/>
        </w:sectPr>
      </w:pPr>
    </w:p>
    <w:p w14:paraId="6D4C2BB3" w14:textId="1B8B1FCC" w:rsidR="00512579" w:rsidRPr="00AB2E5A" w:rsidRDefault="00AB1EAC" w:rsidP="00AF27C9">
      <w:pPr>
        <w:spacing w:after="0" w:line="240" w:lineRule="auto"/>
        <w:ind w:firstLine="432"/>
        <w:jc w:val="both"/>
        <w:rPr>
          <w:rFonts w:ascii="Times New Roman" w:hAnsi="Times New Roman" w:cs="Times New Roman"/>
        </w:rPr>
      </w:pPr>
      <w:r w:rsidRPr="00AB2E5A">
        <w:rPr>
          <w:rFonts w:ascii="Times New Roman" w:hAnsi="Times New Roman" w:cs="Times New Roman"/>
        </w:rPr>
        <w:lastRenderedPageBreak/>
        <w:t>(</w:t>
      </w:r>
      <w:r w:rsidR="00AB2E5A" w:rsidRPr="00AB2E5A">
        <w:rPr>
          <w:rFonts w:ascii="Times New Roman" w:hAnsi="Times New Roman" w:cs="Times New Roman"/>
          <w:b/>
        </w:rPr>
        <w:t>4</w:t>
      </w:r>
      <w:r w:rsidRPr="00AB2E5A">
        <w:rPr>
          <w:rFonts w:ascii="Times New Roman" w:hAnsi="Times New Roman" w:cs="Times New Roman"/>
        </w:rPr>
        <w:t>) Part VIII, Part XV, Division 2 of Part XVIII and Division 3 of Part XVIII shall come into operation on such respective dates as are fixed by Proclamation.</w:t>
      </w:r>
    </w:p>
    <w:p w14:paraId="1E357142" w14:textId="77777777" w:rsidR="00512579" w:rsidRPr="00AB2E5A" w:rsidRDefault="00AB1EAC" w:rsidP="00AF27C9">
      <w:pPr>
        <w:spacing w:before="60" w:after="0" w:line="240" w:lineRule="auto"/>
        <w:ind w:firstLine="432"/>
        <w:jc w:val="both"/>
        <w:rPr>
          <w:rFonts w:ascii="Times New Roman" w:hAnsi="Times New Roman" w:cs="Times New Roman"/>
        </w:rPr>
      </w:pPr>
      <w:r w:rsidRPr="00AB2E5A">
        <w:rPr>
          <w:rFonts w:ascii="Times New Roman" w:hAnsi="Times New Roman" w:cs="Times New Roman"/>
        </w:rPr>
        <w:t>(</w:t>
      </w:r>
      <w:r w:rsidR="00AB2E5A" w:rsidRPr="00AB2E5A">
        <w:rPr>
          <w:rFonts w:ascii="Times New Roman" w:hAnsi="Times New Roman" w:cs="Times New Roman"/>
          <w:b/>
        </w:rPr>
        <w:t>5</w:t>
      </w:r>
      <w:r w:rsidRPr="00AB2E5A">
        <w:rPr>
          <w:rFonts w:ascii="Times New Roman" w:hAnsi="Times New Roman" w:cs="Times New Roman"/>
        </w:rPr>
        <w:t>) Part IX shall come into operation on a date to be fixed by Proclamation.</w:t>
      </w:r>
    </w:p>
    <w:p w14:paraId="0346B4F1" w14:textId="77777777" w:rsidR="00512579" w:rsidRPr="00AB2E5A" w:rsidRDefault="00AB1EAC" w:rsidP="00AF27C9">
      <w:pPr>
        <w:spacing w:before="60" w:after="0" w:line="240" w:lineRule="auto"/>
        <w:ind w:firstLine="432"/>
        <w:jc w:val="both"/>
        <w:rPr>
          <w:rFonts w:ascii="Times New Roman" w:hAnsi="Times New Roman" w:cs="Times New Roman"/>
        </w:rPr>
      </w:pPr>
      <w:r w:rsidRPr="00AB2E5A">
        <w:rPr>
          <w:rFonts w:ascii="Times New Roman" w:hAnsi="Times New Roman" w:cs="Times New Roman"/>
        </w:rPr>
        <w:t>(</w:t>
      </w:r>
      <w:r w:rsidR="00AB2E5A" w:rsidRPr="00AB2E5A">
        <w:rPr>
          <w:rFonts w:ascii="Times New Roman" w:hAnsi="Times New Roman" w:cs="Times New Roman"/>
          <w:b/>
        </w:rPr>
        <w:t>6</w:t>
      </w:r>
      <w:r w:rsidRPr="00AB2E5A">
        <w:rPr>
          <w:rFonts w:ascii="Times New Roman" w:hAnsi="Times New Roman" w:cs="Times New Roman"/>
        </w:rPr>
        <w:t xml:space="preserve">) Part X shall come into operation, or shall be deemed to have come into operation, as the case requires, on the date of commencement of sub-section 125 (1) of the </w:t>
      </w:r>
      <w:r w:rsidR="00AB2E5A" w:rsidRPr="00AB2E5A">
        <w:rPr>
          <w:rFonts w:ascii="Times New Roman" w:hAnsi="Times New Roman" w:cs="Times New Roman"/>
          <w:i/>
        </w:rPr>
        <w:t xml:space="preserve">Commonwealth Functions </w:t>
      </w:r>
      <w:r w:rsidRPr="00AB2E5A">
        <w:rPr>
          <w:rFonts w:ascii="Times New Roman" w:hAnsi="Times New Roman" w:cs="Times New Roman"/>
        </w:rPr>
        <w:t>(</w:t>
      </w:r>
      <w:r w:rsidR="00AB2E5A" w:rsidRPr="00AB2E5A">
        <w:rPr>
          <w:rFonts w:ascii="Times New Roman" w:hAnsi="Times New Roman" w:cs="Times New Roman"/>
          <w:i/>
        </w:rPr>
        <w:t>Statutes Review</w:t>
      </w:r>
      <w:r w:rsidRPr="00AB2E5A">
        <w:rPr>
          <w:rFonts w:ascii="Times New Roman" w:hAnsi="Times New Roman" w:cs="Times New Roman"/>
        </w:rPr>
        <w:t>)</w:t>
      </w:r>
      <w:r w:rsidR="00AB2E5A" w:rsidRPr="00AB2E5A">
        <w:rPr>
          <w:rFonts w:ascii="Times New Roman" w:hAnsi="Times New Roman" w:cs="Times New Roman"/>
          <w:i/>
        </w:rPr>
        <w:t xml:space="preserve"> Act </w:t>
      </w:r>
      <w:r w:rsidRPr="00AB2E5A">
        <w:rPr>
          <w:rFonts w:ascii="Times New Roman" w:hAnsi="Times New Roman" w:cs="Times New Roman"/>
        </w:rPr>
        <w:t>1981.</w:t>
      </w:r>
    </w:p>
    <w:p w14:paraId="4A982B5C" w14:textId="77777777" w:rsidR="00512579" w:rsidRPr="00AB2E5A" w:rsidRDefault="00AB1EAC" w:rsidP="00AF27C9">
      <w:pPr>
        <w:spacing w:before="60" w:after="0" w:line="240" w:lineRule="auto"/>
        <w:ind w:firstLine="432"/>
        <w:jc w:val="both"/>
        <w:rPr>
          <w:rFonts w:ascii="Times New Roman" w:hAnsi="Times New Roman" w:cs="Times New Roman"/>
        </w:rPr>
      </w:pPr>
      <w:r w:rsidRPr="00AB2E5A">
        <w:rPr>
          <w:rFonts w:ascii="Times New Roman" w:hAnsi="Times New Roman" w:cs="Times New Roman"/>
        </w:rPr>
        <w:t>(</w:t>
      </w:r>
      <w:r w:rsidR="00AB2E5A" w:rsidRPr="00AB2E5A">
        <w:rPr>
          <w:rFonts w:ascii="Times New Roman" w:hAnsi="Times New Roman" w:cs="Times New Roman"/>
          <w:b/>
        </w:rPr>
        <w:t>7</w:t>
      </w:r>
      <w:r w:rsidRPr="00AB2E5A">
        <w:rPr>
          <w:rFonts w:ascii="Times New Roman" w:hAnsi="Times New Roman" w:cs="Times New Roman"/>
        </w:rPr>
        <w:t xml:space="preserve">) Part XI shall come into operation on the date fixed under sub-section 2 (3) of the </w:t>
      </w:r>
      <w:r w:rsidR="00AB2E5A" w:rsidRPr="00AB2E5A">
        <w:rPr>
          <w:rFonts w:ascii="Times New Roman" w:hAnsi="Times New Roman" w:cs="Times New Roman"/>
          <w:i/>
        </w:rPr>
        <w:t xml:space="preserve">Designs Amendment Act </w:t>
      </w:r>
      <w:r w:rsidRPr="00AB2E5A">
        <w:rPr>
          <w:rFonts w:ascii="Times New Roman" w:hAnsi="Times New Roman" w:cs="Times New Roman"/>
        </w:rPr>
        <w:t>1981.</w:t>
      </w:r>
    </w:p>
    <w:p w14:paraId="4AC44FE6" w14:textId="77777777" w:rsidR="00512579" w:rsidRPr="00AB2E5A" w:rsidRDefault="00AB1EAC" w:rsidP="00FE3189">
      <w:pPr>
        <w:spacing w:before="60" w:after="0" w:line="240" w:lineRule="auto"/>
        <w:ind w:firstLine="432"/>
        <w:jc w:val="both"/>
        <w:rPr>
          <w:rFonts w:ascii="Times New Roman" w:hAnsi="Times New Roman" w:cs="Times New Roman"/>
        </w:rPr>
      </w:pPr>
      <w:r w:rsidRPr="00AB2E5A">
        <w:rPr>
          <w:rFonts w:ascii="Times New Roman" w:hAnsi="Times New Roman" w:cs="Times New Roman"/>
        </w:rPr>
        <w:t>(</w:t>
      </w:r>
      <w:r w:rsidR="00AB2E5A" w:rsidRPr="00AB2E5A">
        <w:rPr>
          <w:rFonts w:ascii="Times New Roman" w:hAnsi="Times New Roman" w:cs="Times New Roman"/>
          <w:b/>
        </w:rPr>
        <w:t>8</w:t>
      </w:r>
      <w:r w:rsidRPr="00AB2E5A">
        <w:rPr>
          <w:rFonts w:ascii="Times New Roman" w:hAnsi="Times New Roman" w:cs="Times New Roman"/>
        </w:rPr>
        <w:t>) Parts XII and XIV shall be deemed to have come into operation on 1 September 1981.</w:t>
      </w:r>
    </w:p>
    <w:p w14:paraId="683A157A" w14:textId="77777777" w:rsidR="00512579" w:rsidRPr="00AB2E5A" w:rsidRDefault="00AB1EAC" w:rsidP="00FE3189">
      <w:pPr>
        <w:spacing w:before="60" w:after="0" w:line="240" w:lineRule="auto"/>
        <w:ind w:firstLine="432"/>
        <w:jc w:val="both"/>
        <w:rPr>
          <w:rFonts w:ascii="Times New Roman" w:hAnsi="Times New Roman" w:cs="Times New Roman"/>
        </w:rPr>
      </w:pPr>
      <w:r w:rsidRPr="00AB2E5A">
        <w:rPr>
          <w:rFonts w:ascii="Times New Roman" w:hAnsi="Times New Roman" w:cs="Times New Roman"/>
        </w:rPr>
        <w:t>(</w:t>
      </w:r>
      <w:r w:rsidR="00AB2E5A" w:rsidRPr="00AB2E5A">
        <w:rPr>
          <w:rFonts w:ascii="Times New Roman" w:hAnsi="Times New Roman" w:cs="Times New Roman"/>
          <w:b/>
        </w:rPr>
        <w:t>9</w:t>
      </w:r>
      <w:r w:rsidRPr="00AB2E5A">
        <w:rPr>
          <w:rFonts w:ascii="Times New Roman" w:hAnsi="Times New Roman" w:cs="Times New Roman"/>
        </w:rPr>
        <w:t xml:space="preserve">) Part XIII shall come into operation on the date of commencement of the </w:t>
      </w:r>
      <w:r w:rsidR="00AB2E5A" w:rsidRPr="00AB2E5A">
        <w:rPr>
          <w:rFonts w:ascii="Times New Roman" w:hAnsi="Times New Roman" w:cs="Times New Roman"/>
          <w:i/>
        </w:rPr>
        <w:t xml:space="preserve">Minerals </w:t>
      </w:r>
      <w:r w:rsidRPr="00AB2E5A">
        <w:rPr>
          <w:rFonts w:ascii="Times New Roman" w:hAnsi="Times New Roman" w:cs="Times New Roman"/>
        </w:rPr>
        <w:t>(</w:t>
      </w:r>
      <w:r w:rsidR="00AB2E5A" w:rsidRPr="00AB2E5A">
        <w:rPr>
          <w:rFonts w:ascii="Times New Roman" w:hAnsi="Times New Roman" w:cs="Times New Roman"/>
          <w:i/>
        </w:rPr>
        <w:t>Submerged Lands</w:t>
      </w:r>
      <w:r w:rsidRPr="00AB2E5A">
        <w:rPr>
          <w:rFonts w:ascii="Times New Roman" w:hAnsi="Times New Roman" w:cs="Times New Roman"/>
        </w:rPr>
        <w:t>)</w:t>
      </w:r>
      <w:r w:rsidR="00AB2E5A" w:rsidRPr="00AB2E5A">
        <w:rPr>
          <w:rFonts w:ascii="Times New Roman" w:hAnsi="Times New Roman" w:cs="Times New Roman"/>
          <w:i/>
        </w:rPr>
        <w:t xml:space="preserve"> Act </w:t>
      </w:r>
      <w:r w:rsidRPr="00AB2E5A">
        <w:rPr>
          <w:rFonts w:ascii="Times New Roman" w:hAnsi="Times New Roman" w:cs="Times New Roman"/>
        </w:rPr>
        <w:t>1981.</w:t>
      </w:r>
    </w:p>
    <w:p w14:paraId="1756CAE1" w14:textId="77777777" w:rsidR="00512579" w:rsidRPr="00AB2E5A" w:rsidRDefault="00AB1EAC" w:rsidP="00221CFC">
      <w:pPr>
        <w:spacing w:before="60" w:after="0" w:line="240" w:lineRule="auto"/>
        <w:ind w:firstLine="432"/>
        <w:jc w:val="both"/>
        <w:rPr>
          <w:rFonts w:ascii="Times New Roman" w:hAnsi="Times New Roman" w:cs="Times New Roman"/>
        </w:rPr>
      </w:pPr>
      <w:r w:rsidRPr="00AB2E5A">
        <w:rPr>
          <w:rFonts w:ascii="Times New Roman" w:hAnsi="Times New Roman" w:cs="Times New Roman"/>
        </w:rPr>
        <w:t>(</w:t>
      </w:r>
      <w:r w:rsidR="00AB2E5A" w:rsidRPr="00AB2E5A">
        <w:rPr>
          <w:rFonts w:ascii="Times New Roman" w:hAnsi="Times New Roman" w:cs="Times New Roman"/>
          <w:b/>
        </w:rPr>
        <w:t>10</w:t>
      </w:r>
      <w:r w:rsidRPr="00AB2E5A">
        <w:rPr>
          <w:rFonts w:ascii="Times New Roman" w:hAnsi="Times New Roman" w:cs="Times New Roman"/>
        </w:rPr>
        <w:t>) Part XVI shall be deemed to have come into operation on 26 June 1981.</w:t>
      </w:r>
    </w:p>
    <w:p w14:paraId="77B1E03E" w14:textId="77777777" w:rsidR="00512579" w:rsidRPr="00AB2E5A" w:rsidRDefault="00AB1EAC" w:rsidP="00221CFC">
      <w:pPr>
        <w:spacing w:before="60" w:after="0" w:line="240" w:lineRule="auto"/>
        <w:ind w:firstLine="432"/>
        <w:jc w:val="both"/>
        <w:rPr>
          <w:rFonts w:ascii="Times New Roman" w:hAnsi="Times New Roman" w:cs="Times New Roman"/>
        </w:rPr>
      </w:pPr>
      <w:r w:rsidRPr="00AB2E5A">
        <w:rPr>
          <w:rFonts w:ascii="Times New Roman" w:hAnsi="Times New Roman" w:cs="Times New Roman"/>
        </w:rPr>
        <w:t>(</w:t>
      </w:r>
      <w:r w:rsidR="00AB2E5A" w:rsidRPr="00AB2E5A">
        <w:rPr>
          <w:rFonts w:ascii="Times New Roman" w:hAnsi="Times New Roman" w:cs="Times New Roman"/>
          <w:b/>
        </w:rPr>
        <w:t>11</w:t>
      </w:r>
      <w:r w:rsidRPr="00AB2E5A">
        <w:rPr>
          <w:rFonts w:ascii="Times New Roman" w:hAnsi="Times New Roman" w:cs="Times New Roman"/>
        </w:rPr>
        <w:t xml:space="preserve">) Part XVII shall come into operation on the date of commencement of the </w:t>
      </w:r>
      <w:r w:rsidR="00AB2E5A" w:rsidRPr="00AB2E5A">
        <w:rPr>
          <w:rFonts w:ascii="Times New Roman" w:hAnsi="Times New Roman" w:cs="Times New Roman"/>
          <w:i/>
        </w:rPr>
        <w:t xml:space="preserve">Petroleum (Submerged Lands) Amendment Act </w:t>
      </w:r>
      <w:r w:rsidRPr="00AB2E5A">
        <w:rPr>
          <w:rFonts w:ascii="Times New Roman" w:hAnsi="Times New Roman" w:cs="Times New Roman"/>
        </w:rPr>
        <w:t>1980.</w:t>
      </w:r>
    </w:p>
    <w:p w14:paraId="7DF4A7CD" w14:textId="77777777" w:rsidR="00512579" w:rsidRPr="00AB2E5A" w:rsidRDefault="00AB1EAC" w:rsidP="00221CFC">
      <w:pPr>
        <w:spacing w:before="60" w:after="0" w:line="240" w:lineRule="auto"/>
        <w:ind w:firstLine="432"/>
        <w:jc w:val="both"/>
        <w:rPr>
          <w:rFonts w:ascii="Times New Roman" w:hAnsi="Times New Roman" w:cs="Times New Roman"/>
        </w:rPr>
      </w:pPr>
      <w:r w:rsidRPr="00AB2E5A">
        <w:rPr>
          <w:rFonts w:ascii="Times New Roman" w:hAnsi="Times New Roman" w:cs="Times New Roman"/>
        </w:rPr>
        <w:t>(</w:t>
      </w:r>
      <w:r w:rsidR="00AB2E5A" w:rsidRPr="00AB2E5A">
        <w:rPr>
          <w:rFonts w:ascii="Times New Roman" w:hAnsi="Times New Roman" w:cs="Times New Roman"/>
          <w:b/>
        </w:rPr>
        <w:t>12</w:t>
      </w:r>
      <w:r w:rsidRPr="00AB2E5A">
        <w:rPr>
          <w:rFonts w:ascii="Times New Roman" w:hAnsi="Times New Roman" w:cs="Times New Roman"/>
        </w:rPr>
        <w:t>) The remaining provisions of this Act shall come into operation on the twenty-eighth day after the day on which this Act receives the Royal Assent.</w:t>
      </w:r>
    </w:p>
    <w:p w14:paraId="2DD6584A" w14:textId="77777777" w:rsidR="00512579" w:rsidRPr="00024BFA" w:rsidRDefault="00CE6CC5" w:rsidP="00024BFA">
      <w:pPr>
        <w:spacing w:before="120" w:after="0" w:line="240" w:lineRule="auto"/>
        <w:jc w:val="center"/>
        <w:rPr>
          <w:rFonts w:ascii="Times New Roman" w:hAnsi="Times New Roman" w:cs="Times New Roman"/>
          <w:b/>
          <w:sz w:val="24"/>
        </w:rPr>
      </w:pPr>
      <w:r w:rsidRPr="00024BFA">
        <w:rPr>
          <w:rFonts w:ascii="Times New Roman" w:hAnsi="Times New Roman" w:cs="Times New Roman"/>
          <w:b/>
          <w:sz w:val="24"/>
        </w:rPr>
        <w:t>PART</w:t>
      </w:r>
      <w:r w:rsidR="00AB2E5A" w:rsidRPr="00024BFA">
        <w:rPr>
          <w:rFonts w:ascii="Times New Roman" w:hAnsi="Times New Roman" w:cs="Times New Roman"/>
          <w:b/>
          <w:sz w:val="24"/>
        </w:rPr>
        <w:t xml:space="preserve"> II—AMENDMENTS OF THE ABORIGINAL COUNCILS AND ASSOCIATIONS ACT 1976</w:t>
      </w:r>
    </w:p>
    <w:p w14:paraId="1305C941" w14:textId="77777777" w:rsidR="00512579" w:rsidRPr="00BF0701" w:rsidRDefault="00AB2E5A" w:rsidP="00BF0701">
      <w:pPr>
        <w:spacing w:before="120" w:after="60" w:line="240" w:lineRule="auto"/>
        <w:jc w:val="both"/>
        <w:rPr>
          <w:rFonts w:ascii="Times New Roman" w:hAnsi="Times New Roman" w:cs="Times New Roman"/>
          <w:b/>
          <w:sz w:val="20"/>
        </w:rPr>
      </w:pPr>
      <w:r w:rsidRPr="00BF0701">
        <w:rPr>
          <w:rFonts w:ascii="Times New Roman" w:hAnsi="Times New Roman" w:cs="Times New Roman"/>
          <w:b/>
          <w:sz w:val="20"/>
        </w:rPr>
        <w:t>Principal Act</w:t>
      </w:r>
    </w:p>
    <w:p w14:paraId="60068932" w14:textId="1F115699" w:rsidR="00512579" w:rsidRPr="00AB2E5A" w:rsidRDefault="00AB2E5A" w:rsidP="00BF0701">
      <w:pPr>
        <w:spacing w:after="0" w:line="240" w:lineRule="auto"/>
        <w:ind w:firstLine="432"/>
        <w:jc w:val="both"/>
        <w:rPr>
          <w:rFonts w:ascii="Times New Roman" w:hAnsi="Times New Roman" w:cs="Times New Roman"/>
        </w:rPr>
      </w:pPr>
      <w:r w:rsidRPr="00AB2E5A">
        <w:rPr>
          <w:rFonts w:ascii="Times New Roman" w:hAnsi="Times New Roman" w:cs="Times New Roman"/>
          <w:b/>
        </w:rPr>
        <w:t>3.</w:t>
      </w:r>
      <w:r w:rsidR="00AB1EAC" w:rsidRPr="00AB2E5A">
        <w:rPr>
          <w:rFonts w:ascii="Times New Roman" w:hAnsi="Times New Roman" w:cs="Times New Roman"/>
        </w:rPr>
        <w:t xml:space="preserve"> The </w:t>
      </w:r>
      <w:r w:rsidRPr="00AB2E5A">
        <w:rPr>
          <w:rFonts w:ascii="Times New Roman" w:hAnsi="Times New Roman" w:cs="Times New Roman"/>
          <w:i/>
        </w:rPr>
        <w:t xml:space="preserve">Aboriginal Councils and Associations Act </w:t>
      </w:r>
      <w:r w:rsidR="00AB1EAC" w:rsidRPr="00AB2E5A">
        <w:rPr>
          <w:rFonts w:ascii="Times New Roman" w:hAnsi="Times New Roman" w:cs="Times New Roman"/>
        </w:rPr>
        <w:t>1976</w:t>
      </w:r>
      <w:r w:rsidR="00AB1EAC" w:rsidRPr="002552B6">
        <w:rPr>
          <w:rFonts w:ascii="Times New Roman" w:hAnsi="Times New Roman" w:cs="Times New Roman"/>
          <w:vertAlign w:val="superscript"/>
        </w:rPr>
        <w:t>1</w:t>
      </w:r>
      <w:r w:rsidR="00AB1EAC" w:rsidRPr="00AB2E5A">
        <w:rPr>
          <w:rFonts w:ascii="Times New Roman" w:hAnsi="Times New Roman" w:cs="Times New Roman"/>
        </w:rPr>
        <w:t xml:space="preserve"> is in this Part referred to as the Principal Act.</w:t>
      </w:r>
    </w:p>
    <w:p w14:paraId="75CA210C" w14:textId="77777777" w:rsidR="00512579" w:rsidRPr="00BF0701" w:rsidRDefault="00AB2E5A" w:rsidP="00BF0701">
      <w:pPr>
        <w:spacing w:before="120" w:after="60" w:line="240" w:lineRule="auto"/>
        <w:jc w:val="both"/>
        <w:rPr>
          <w:rFonts w:ascii="Times New Roman" w:hAnsi="Times New Roman" w:cs="Times New Roman"/>
          <w:b/>
          <w:sz w:val="20"/>
        </w:rPr>
      </w:pPr>
      <w:r w:rsidRPr="00BF0701">
        <w:rPr>
          <w:rFonts w:ascii="Times New Roman" w:hAnsi="Times New Roman" w:cs="Times New Roman"/>
          <w:b/>
          <w:sz w:val="20"/>
        </w:rPr>
        <w:t>Establishment of Aboriginal Council</w:t>
      </w:r>
    </w:p>
    <w:p w14:paraId="6662BA0D" w14:textId="77777777" w:rsidR="00512579" w:rsidRPr="00AB2E5A" w:rsidRDefault="00AB2E5A" w:rsidP="00BF0701">
      <w:pPr>
        <w:spacing w:after="0" w:line="240" w:lineRule="auto"/>
        <w:ind w:firstLine="432"/>
        <w:jc w:val="both"/>
        <w:rPr>
          <w:rFonts w:ascii="Times New Roman" w:hAnsi="Times New Roman" w:cs="Times New Roman"/>
        </w:rPr>
      </w:pPr>
      <w:r w:rsidRPr="00AB2E5A">
        <w:rPr>
          <w:rFonts w:ascii="Times New Roman" w:hAnsi="Times New Roman" w:cs="Times New Roman"/>
          <w:b/>
        </w:rPr>
        <w:t>4.</w:t>
      </w:r>
      <w:r w:rsidR="00AB1EAC" w:rsidRPr="00AB2E5A">
        <w:rPr>
          <w:rFonts w:ascii="Times New Roman" w:hAnsi="Times New Roman" w:cs="Times New Roman"/>
        </w:rPr>
        <w:t xml:space="preserve"> Section 19 of the Principal Act is amended by omitting sub-paragraph (3) (d) (ii) and substituting the following sub-paragraph:</w:t>
      </w:r>
    </w:p>
    <w:p w14:paraId="748865C0" w14:textId="77777777" w:rsidR="00512579" w:rsidRPr="00AB2E5A" w:rsidRDefault="003F4A75" w:rsidP="00DC4F42">
      <w:pPr>
        <w:spacing w:after="0" w:line="240" w:lineRule="auto"/>
        <w:ind w:left="1008" w:hanging="432"/>
        <w:jc w:val="both"/>
        <w:rPr>
          <w:rFonts w:ascii="Times New Roman" w:hAnsi="Times New Roman" w:cs="Times New Roman"/>
        </w:rPr>
      </w:pPr>
      <w:r>
        <w:rPr>
          <w:rFonts w:ascii="Times New Roman" w:hAnsi="Times New Roman" w:cs="Times New Roman"/>
        </w:rPr>
        <w:t>“</w:t>
      </w:r>
      <w:r w:rsidR="00AB1EAC" w:rsidRPr="00AB2E5A">
        <w:rPr>
          <w:rFonts w:ascii="Times New Roman" w:hAnsi="Times New Roman" w:cs="Times New Roman"/>
        </w:rPr>
        <w:t>(ii) in any other case—</w:t>
      </w:r>
      <w:proofErr w:type="spellStart"/>
      <w:r w:rsidR="00AB1EAC" w:rsidRPr="00AB2E5A">
        <w:rPr>
          <w:rFonts w:ascii="Times New Roman" w:hAnsi="Times New Roman" w:cs="Times New Roman"/>
        </w:rPr>
        <w:t>mortage</w:t>
      </w:r>
      <w:proofErr w:type="spellEnd"/>
      <w:r w:rsidR="00AB1EAC" w:rsidRPr="00AB2E5A">
        <w:rPr>
          <w:rFonts w:ascii="Times New Roman" w:hAnsi="Times New Roman" w:cs="Times New Roman"/>
        </w:rPr>
        <w:t>, charge or otherwise dispose of the estate or interest with the consent of the Minister; and</w:t>
      </w:r>
      <w:r>
        <w:rPr>
          <w:rFonts w:ascii="Times New Roman" w:hAnsi="Times New Roman" w:cs="Times New Roman"/>
        </w:rPr>
        <w:t>”</w:t>
      </w:r>
      <w:r w:rsidR="00AB1EAC" w:rsidRPr="00AB2E5A">
        <w:rPr>
          <w:rFonts w:ascii="Times New Roman" w:hAnsi="Times New Roman" w:cs="Times New Roman"/>
        </w:rPr>
        <w:t>.</w:t>
      </w:r>
    </w:p>
    <w:p w14:paraId="2FB47F92" w14:textId="77777777" w:rsidR="00512579" w:rsidRPr="00722053" w:rsidRDefault="00AB2E5A" w:rsidP="00722053">
      <w:pPr>
        <w:spacing w:before="120" w:after="60" w:line="240" w:lineRule="auto"/>
        <w:jc w:val="both"/>
        <w:rPr>
          <w:rFonts w:ascii="Times New Roman" w:hAnsi="Times New Roman" w:cs="Times New Roman"/>
          <w:b/>
          <w:sz w:val="20"/>
        </w:rPr>
      </w:pPr>
      <w:r w:rsidRPr="00722053">
        <w:rPr>
          <w:rFonts w:ascii="Times New Roman" w:hAnsi="Times New Roman" w:cs="Times New Roman"/>
          <w:b/>
          <w:sz w:val="20"/>
        </w:rPr>
        <w:t>Powers of Aboriginal Council generally</w:t>
      </w:r>
    </w:p>
    <w:p w14:paraId="3A8ED197" w14:textId="77777777" w:rsidR="00512579" w:rsidRPr="00AB2E5A" w:rsidRDefault="00AB2E5A" w:rsidP="00722053">
      <w:pPr>
        <w:spacing w:after="0" w:line="240" w:lineRule="auto"/>
        <w:ind w:firstLine="432"/>
        <w:jc w:val="both"/>
        <w:rPr>
          <w:rFonts w:ascii="Times New Roman" w:hAnsi="Times New Roman" w:cs="Times New Roman"/>
        </w:rPr>
      </w:pPr>
      <w:r w:rsidRPr="00AB2E5A">
        <w:rPr>
          <w:rFonts w:ascii="Times New Roman" w:hAnsi="Times New Roman" w:cs="Times New Roman"/>
          <w:b/>
        </w:rPr>
        <w:t>5.</w:t>
      </w:r>
      <w:r w:rsidR="00AB1EAC" w:rsidRPr="00AB2E5A">
        <w:rPr>
          <w:rFonts w:ascii="Times New Roman" w:hAnsi="Times New Roman" w:cs="Times New Roman"/>
        </w:rPr>
        <w:t xml:space="preserve"> Section 29 of the Principal Act is amended by omitting paragraph (b) and substituting the following paragraph:</w:t>
      </w:r>
    </w:p>
    <w:p w14:paraId="140B679F" w14:textId="77777777" w:rsidR="00512579" w:rsidRPr="00AB2E5A" w:rsidRDefault="003F4A75" w:rsidP="00722053">
      <w:pPr>
        <w:spacing w:after="0" w:line="240" w:lineRule="auto"/>
        <w:ind w:left="1008" w:hanging="432"/>
        <w:jc w:val="both"/>
        <w:rPr>
          <w:rFonts w:ascii="Times New Roman" w:hAnsi="Times New Roman" w:cs="Times New Roman"/>
        </w:rPr>
      </w:pPr>
      <w:r>
        <w:rPr>
          <w:rFonts w:ascii="Times New Roman" w:hAnsi="Times New Roman" w:cs="Times New Roman"/>
        </w:rPr>
        <w:t>“</w:t>
      </w:r>
      <w:r w:rsidR="00AB1EAC" w:rsidRPr="00AB2E5A">
        <w:rPr>
          <w:rFonts w:ascii="Times New Roman" w:hAnsi="Times New Roman" w:cs="Times New Roman"/>
        </w:rPr>
        <w:t>(b) secure the repayment of moneys so raised or borrowed, or the payment of a debt or liability of the Council, by giving a mortgage, charge or other security upon or over—</w:t>
      </w:r>
    </w:p>
    <w:p w14:paraId="14930978" w14:textId="77777777" w:rsidR="00512579" w:rsidRPr="00AB2E5A" w:rsidRDefault="00AB1EAC" w:rsidP="00722053">
      <w:pPr>
        <w:spacing w:after="0" w:line="240" w:lineRule="auto"/>
        <w:ind w:left="1872" w:hanging="432"/>
        <w:jc w:val="both"/>
        <w:rPr>
          <w:rFonts w:ascii="Times New Roman" w:hAnsi="Times New Roman" w:cs="Times New Roman"/>
        </w:rPr>
      </w:pPr>
      <w:r w:rsidRPr="00AB2E5A">
        <w:rPr>
          <w:rFonts w:ascii="Times New Roman" w:hAnsi="Times New Roman" w:cs="Times New Roman"/>
        </w:rPr>
        <w:t>(</w:t>
      </w:r>
      <w:proofErr w:type="spellStart"/>
      <w:r w:rsidRPr="00AB2E5A">
        <w:rPr>
          <w:rFonts w:ascii="Times New Roman" w:hAnsi="Times New Roman" w:cs="Times New Roman"/>
        </w:rPr>
        <w:t>i</w:t>
      </w:r>
      <w:proofErr w:type="spellEnd"/>
      <w:r w:rsidRPr="00AB2E5A">
        <w:rPr>
          <w:rFonts w:ascii="Times New Roman" w:hAnsi="Times New Roman" w:cs="Times New Roman"/>
        </w:rPr>
        <w:t>) with the consent of the Minister, an estate or interest in land held by the Council that is not a disposable estate or interest; or</w:t>
      </w:r>
    </w:p>
    <w:p w14:paraId="67DEF7BD" w14:textId="77777777" w:rsidR="00512579" w:rsidRPr="00AB2E5A" w:rsidRDefault="00AB1EAC" w:rsidP="00722053">
      <w:pPr>
        <w:spacing w:after="0" w:line="240" w:lineRule="auto"/>
        <w:ind w:left="1872" w:hanging="432"/>
        <w:jc w:val="both"/>
        <w:rPr>
          <w:rFonts w:ascii="Times New Roman" w:hAnsi="Times New Roman" w:cs="Times New Roman"/>
        </w:rPr>
      </w:pPr>
      <w:r w:rsidRPr="00AB2E5A">
        <w:rPr>
          <w:rFonts w:ascii="Times New Roman" w:hAnsi="Times New Roman" w:cs="Times New Roman"/>
        </w:rPr>
        <w:t>(ii) other property of the Council;</w:t>
      </w:r>
      <w:r w:rsidR="003F4A75">
        <w:rPr>
          <w:rFonts w:ascii="Times New Roman" w:hAnsi="Times New Roman" w:cs="Times New Roman"/>
        </w:rPr>
        <w:t>”</w:t>
      </w:r>
      <w:r w:rsidRPr="00AB2E5A">
        <w:rPr>
          <w:rFonts w:ascii="Times New Roman" w:hAnsi="Times New Roman" w:cs="Times New Roman"/>
        </w:rPr>
        <w:t>.</w:t>
      </w:r>
    </w:p>
    <w:p w14:paraId="6FD301DF" w14:textId="77777777" w:rsidR="00512579" w:rsidRPr="008A11C1" w:rsidRDefault="00AB1EAC" w:rsidP="008A11C1">
      <w:pPr>
        <w:spacing w:before="120" w:after="60" w:line="240" w:lineRule="auto"/>
        <w:jc w:val="both"/>
        <w:rPr>
          <w:rFonts w:ascii="Times New Roman" w:hAnsi="Times New Roman" w:cs="Times New Roman"/>
          <w:b/>
          <w:sz w:val="20"/>
        </w:rPr>
      </w:pPr>
      <w:r>
        <w:rPr>
          <w:rFonts w:ascii="Times New Roman" w:hAnsi="Times New Roman" w:cs="Times New Roman"/>
        </w:rPr>
        <w:br w:type="page"/>
      </w:r>
      <w:r w:rsidR="00AB2E5A" w:rsidRPr="008A11C1">
        <w:rPr>
          <w:rFonts w:ascii="Times New Roman" w:hAnsi="Times New Roman" w:cs="Times New Roman"/>
          <w:b/>
          <w:sz w:val="20"/>
        </w:rPr>
        <w:lastRenderedPageBreak/>
        <w:t>Incorporation of Aboriginal association</w:t>
      </w:r>
    </w:p>
    <w:p w14:paraId="0CFBBDA7" w14:textId="77777777" w:rsidR="00512579" w:rsidRPr="00AB2E5A" w:rsidRDefault="00AB2E5A" w:rsidP="008A11C1">
      <w:pPr>
        <w:spacing w:after="0" w:line="240" w:lineRule="auto"/>
        <w:ind w:firstLine="432"/>
        <w:jc w:val="both"/>
        <w:rPr>
          <w:rFonts w:ascii="Times New Roman" w:hAnsi="Times New Roman" w:cs="Times New Roman"/>
        </w:rPr>
      </w:pPr>
      <w:r w:rsidRPr="00AB2E5A">
        <w:rPr>
          <w:rFonts w:ascii="Times New Roman" w:hAnsi="Times New Roman" w:cs="Times New Roman"/>
          <w:b/>
        </w:rPr>
        <w:t>6.</w:t>
      </w:r>
      <w:r w:rsidR="00AB1EAC" w:rsidRPr="00AB2E5A">
        <w:rPr>
          <w:rFonts w:ascii="Times New Roman" w:hAnsi="Times New Roman" w:cs="Times New Roman"/>
        </w:rPr>
        <w:t xml:space="preserve"> Section 46 of the Principal Act is amended by omitting sub-paragraph (1) (d) (ii) and substituting the following sub-paragraph:</w:t>
      </w:r>
    </w:p>
    <w:p w14:paraId="30A76A0A" w14:textId="77777777" w:rsidR="00512579" w:rsidRPr="00AB2E5A" w:rsidRDefault="003F4A75" w:rsidP="008A11C1">
      <w:pPr>
        <w:spacing w:after="0" w:line="240" w:lineRule="auto"/>
        <w:ind w:left="1008" w:hanging="432"/>
        <w:jc w:val="both"/>
        <w:rPr>
          <w:rFonts w:ascii="Times New Roman" w:hAnsi="Times New Roman" w:cs="Times New Roman"/>
        </w:rPr>
      </w:pPr>
      <w:r>
        <w:rPr>
          <w:rFonts w:ascii="Times New Roman" w:hAnsi="Times New Roman" w:cs="Times New Roman"/>
        </w:rPr>
        <w:t>“</w:t>
      </w:r>
      <w:r w:rsidR="00AB1EAC" w:rsidRPr="00AB2E5A">
        <w:rPr>
          <w:rFonts w:ascii="Times New Roman" w:hAnsi="Times New Roman" w:cs="Times New Roman"/>
        </w:rPr>
        <w:t>(ii) in any other case—mortgage, charge or otherwise dispose of the estate or interest with the consent of the Minister; and</w:t>
      </w:r>
      <w:r>
        <w:rPr>
          <w:rFonts w:ascii="Times New Roman" w:hAnsi="Times New Roman" w:cs="Times New Roman"/>
        </w:rPr>
        <w:t>”</w:t>
      </w:r>
      <w:r w:rsidR="00AB1EAC" w:rsidRPr="00AB2E5A">
        <w:rPr>
          <w:rFonts w:ascii="Times New Roman" w:hAnsi="Times New Roman" w:cs="Times New Roman"/>
        </w:rPr>
        <w:t>.</w:t>
      </w:r>
    </w:p>
    <w:p w14:paraId="219BC838" w14:textId="77777777" w:rsidR="00512579" w:rsidRPr="008A11C1" w:rsidRDefault="00AB2E5A" w:rsidP="008A11C1">
      <w:pPr>
        <w:spacing w:before="120" w:after="60" w:line="240" w:lineRule="auto"/>
        <w:jc w:val="both"/>
        <w:rPr>
          <w:rFonts w:ascii="Times New Roman" w:hAnsi="Times New Roman" w:cs="Times New Roman"/>
          <w:b/>
          <w:sz w:val="20"/>
        </w:rPr>
      </w:pPr>
      <w:r w:rsidRPr="008A11C1">
        <w:rPr>
          <w:rFonts w:ascii="Times New Roman" w:hAnsi="Times New Roman" w:cs="Times New Roman"/>
          <w:b/>
          <w:sz w:val="20"/>
        </w:rPr>
        <w:t>Powers to borrow money and give securities</w:t>
      </w:r>
    </w:p>
    <w:p w14:paraId="705CC3DD" w14:textId="77777777" w:rsidR="00512579" w:rsidRPr="00AB2E5A" w:rsidRDefault="00AB2E5A" w:rsidP="008A11C1">
      <w:pPr>
        <w:spacing w:after="0" w:line="240" w:lineRule="auto"/>
        <w:ind w:firstLine="432"/>
        <w:jc w:val="both"/>
        <w:rPr>
          <w:rFonts w:ascii="Times New Roman" w:hAnsi="Times New Roman" w:cs="Times New Roman"/>
        </w:rPr>
      </w:pPr>
      <w:r w:rsidRPr="00AB2E5A">
        <w:rPr>
          <w:rFonts w:ascii="Times New Roman" w:hAnsi="Times New Roman" w:cs="Times New Roman"/>
          <w:b/>
        </w:rPr>
        <w:t>7.</w:t>
      </w:r>
      <w:r w:rsidR="00AB1EAC" w:rsidRPr="00AB2E5A">
        <w:rPr>
          <w:rFonts w:ascii="Times New Roman" w:hAnsi="Times New Roman" w:cs="Times New Roman"/>
        </w:rPr>
        <w:t xml:space="preserve"> Section 51 of the Principal Act is amended by omitting paragraph (b) and substituting the following paragraph:</w:t>
      </w:r>
    </w:p>
    <w:p w14:paraId="31D2E5FA" w14:textId="77777777" w:rsidR="00512579" w:rsidRPr="00AB2E5A" w:rsidRDefault="003F4A75" w:rsidP="008A11C1">
      <w:pPr>
        <w:spacing w:after="0" w:line="240" w:lineRule="auto"/>
        <w:ind w:left="1008" w:hanging="432"/>
        <w:jc w:val="both"/>
        <w:rPr>
          <w:rFonts w:ascii="Times New Roman" w:hAnsi="Times New Roman" w:cs="Times New Roman"/>
        </w:rPr>
      </w:pPr>
      <w:r>
        <w:rPr>
          <w:rFonts w:ascii="Times New Roman" w:hAnsi="Times New Roman" w:cs="Times New Roman"/>
        </w:rPr>
        <w:t>“</w:t>
      </w:r>
      <w:r w:rsidR="00AB1EAC" w:rsidRPr="00AB2E5A">
        <w:rPr>
          <w:rFonts w:ascii="Times New Roman" w:hAnsi="Times New Roman" w:cs="Times New Roman"/>
        </w:rPr>
        <w:t>(b) secure the repayment of money so raised or borrowed, or the payment of a debt or liability of the Association, by giving a mortgage, charge or other security upon or over—</w:t>
      </w:r>
    </w:p>
    <w:p w14:paraId="02CD88DB" w14:textId="77777777" w:rsidR="00512579" w:rsidRPr="00AB2E5A" w:rsidRDefault="00AB1EAC" w:rsidP="008A11C1">
      <w:pPr>
        <w:spacing w:after="0" w:line="240" w:lineRule="auto"/>
        <w:ind w:left="1872" w:hanging="432"/>
        <w:jc w:val="both"/>
        <w:rPr>
          <w:rFonts w:ascii="Times New Roman" w:hAnsi="Times New Roman" w:cs="Times New Roman"/>
        </w:rPr>
      </w:pPr>
      <w:r w:rsidRPr="00AB2E5A">
        <w:rPr>
          <w:rFonts w:ascii="Times New Roman" w:hAnsi="Times New Roman" w:cs="Times New Roman"/>
        </w:rPr>
        <w:t>(</w:t>
      </w:r>
      <w:proofErr w:type="spellStart"/>
      <w:r w:rsidRPr="00AB2E5A">
        <w:rPr>
          <w:rFonts w:ascii="Times New Roman" w:hAnsi="Times New Roman" w:cs="Times New Roman"/>
        </w:rPr>
        <w:t>i</w:t>
      </w:r>
      <w:proofErr w:type="spellEnd"/>
      <w:r w:rsidRPr="00AB2E5A">
        <w:rPr>
          <w:rFonts w:ascii="Times New Roman" w:hAnsi="Times New Roman" w:cs="Times New Roman"/>
        </w:rPr>
        <w:t>) with the consent of the Minister, an estate or interest in land held by the Association that is not a disposable estate or interest; or</w:t>
      </w:r>
    </w:p>
    <w:p w14:paraId="2207F5A7" w14:textId="77777777" w:rsidR="00512579" w:rsidRPr="00AB2E5A" w:rsidRDefault="00AB1EAC" w:rsidP="008A11C1">
      <w:pPr>
        <w:spacing w:after="0" w:line="240" w:lineRule="auto"/>
        <w:ind w:left="1872" w:hanging="432"/>
        <w:jc w:val="both"/>
        <w:rPr>
          <w:rFonts w:ascii="Times New Roman" w:hAnsi="Times New Roman" w:cs="Times New Roman"/>
        </w:rPr>
      </w:pPr>
      <w:r w:rsidRPr="00AB2E5A">
        <w:rPr>
          <w:rFonts w:ascii="Times New Roman" w:hAnsi="Times New Roman" w:cs="Times New Roman"/>
        </w:rPr>
        <w:t>(ii) other property of the Association;</w:t>
      </w:r>
      <w:r w:rsidR="003F4A75">
        <w:rPr>
          <w:rFonts w:ascii="Times New Roman" w:hAnsi="Times New Roman" w:cs="Times New Roman"/>
        </w:rPr>
        <w:t>”</w:t>
      </w:r>
      <w:r w:rsidRPr="00AB2E5A">
        <w:rPr>
          <w:rFonts w:ascii="Times New Roman" w:hAnsi="Times New Roman" w:cs="Times New Roman"/>
        </w:rPr>
        <w:t>.</w:t>
      </w:r>
    </w:p>
    <w:p w14:paraId="2667D513" w14:textId="77777777" w:rsidR="00512579" w:rsidRPr="008C05B1" w:rsidRDefault="00CE6CC5" w:rsidP="008C05B1">
      <w:pPr>
        <w:spacing w:before="120" w:after="0" w:line="240" w:lineRule="auto"/>
        <w:jc w:val="center"/>
        <w:rPr>
          <w:rFonts w:ascii="Times New Roman" w:hAnsi="Times New Roman" w:cs="Times New Roman"/>
          <w:b/>
          <w:sz w:val="24"/>
        </w:rPr>
      </w:pPr>
      <w:r w:rsidRPr="008C05B1">
        <w:rPr>
          <w:rFonts w:ascii="Times New Roman" w:hAnsi="Times New Roman" w:cs="Times New Roman"/>
          <w:b/>
          <w:sz w:val="24"/>
        </w:rPr>
        <w:t>PART</w:t>
      </w:r>
      <w:r w:rsidR="00AB2E5A" w:rsidRPr="008C05B1">
        <w:rPr>
          <w:rFonts w:ascii="Times New Roman" w:hAnsi="Times New Roman" w:cs="Times New Roman"/>
          <w:b/>
          <w:sz w:val="24"/>
        </w:rPr>
        <w:t xml:space="preserve"> III—AMENDMENTS OF THE AUDIT ACT 1901</w:t>
      </w:r>
    </w:p>
    <w:p w14:paraId="7865F65E" w14:textId="77777777" w:rsidR="00512579" w:rsidRPr="00D5754C" w:rsidRDefault="00AB2E5A" w:rsidP="00D5754C">
      <w:pPr>
        <w:spacing w:before="120" w:after="60" w:line="240" w:lineRule="auto"/>
        <w:jc w:val="both"/>
        <w:rPr>
          <w:rFonts w:ascii="Times New Roman" w:hAnsi="Times New Roman" w:cs="Times New Roman"/>
          <w:b/>
          <w:sz w:val="20"/>
        </w:rPr>
      </w:pPr>
      <w:r w:rsidRPr="00D5754C">
        <w:rPr>
          <w:rFonts w:ascii="Times New Roman" w:hAnsi="Times New Roman" w:cs="Times New Roman"/>
          <w:b/>
          <w:sz w:val="20"/>
        </w:rPr>
        <w:t>Liability in respect of losses, &amp;c.</w:t>
      </w:r>
    </w:p>
    <w:p w14:paraId="7AA96463" w14:textId="58A58637" w:rsidR="00512579" w:rsidRPr="00AB2E5A" w:rsidRDefault="00AB2E5A" w:rsidP="00D5754C">
      <w:pPr>
        <w:spacing w:after="0" w:line="240" w:lineRule="auto"/>
        <w:ind w:firstLine="432"/>
        <w:jc w:val="both"/>
        <w:rPr>
          <w:rFonts w:ascii="Times New Roman" w:hAnsi="Times New Roman" w:cs="Times New Roman"/>
        </w:rPr>
      </w:pPr>
      <w:r w:rsidRPr="00AB2E5A">
        <w:rPr>
          <w:rFonts w:ascii="Times New Roman" w:hAnsi="Times New Roman" w:cs="Times New Roman"/>
          <w:b/>
        </w:rPr>
        <w:t>8.</w:t>
      </w:r>
      <w:r w:rsidR="00AB1EAC" w:rsidRPr="00AB2E5A">
        <w:rPr>
          <w:rFonts w:ascii="Times New Roman" w:hAnsi="Times New Roman" w:cs="Times New Roman"/>
        </w:rPr>
        <w:t xml:space="preserve"> Section 70</w:t>
      </w:r>
      <w:r w:rsidR="0045385F" w:rsidRPr="0045385F">
        <w:rPr>
          <w:rFonts w:ascii="Times New Roman" w:hAnsi="Times New Roman" w:cs="Times New Roman"/>
          <w:smallCaps/>
        </w:rPr>
        <w:t>ab</w:t>
      </w:r>
      <w:r w:rsidR="00AB1EAC" w:rsidRPr="00AB2E5A">
        <w:rPr>
          <w:rFonts w:ascii="Times New Roman" w:hAnsi="Times New Roman" w:cs="Times New Roman"/>
        </w:rPr>
        <w:t xml:space="preserve"> of the </w:t>
      </w:r>
      <w:r w:rsidRPr="00AB2E5A">
        <w:rPr>
          <w:rFonts w:ascii="Times New Roman" w:hAnsi="Times New Roman" w:cs="Times New Roman"/>
          <w:i/>
        </w:rPr>
        <w:t xml:space="preserve">Audit Act </w:t>
      </w:r>
      <w:r w:rsidR="00AB1EAC" w:rsidRPr="00AB2E5A">
        <w:rPr>
          <w:rFonts w:ascii="Times New Roman" w:hAnsi="Times New Roman" w:cs="Times New Roman"/>
        </w:rPr>
        <w:t>1901</w:t>
      </w:r>
      <w:r w:rsidR="00AB1EAC" w:rsidRPr="002552B6">
        <w:rPr>
          <w:rFonts w:ascii="Times New Roman" w:hAnsi="Times New Roman" w:cs="Times New Roman"/>
          <w:vertAlign w:val="superscript"/>
        </w:rPr>
        <w:t>2</w:t>
      </w:r>
      <w:r w:rsidR="00AB1EAC" w:rsidRPr="00AB2E5A">
        <w:rPr>
          <w:rFonts w:ascii="Times New Roman" w:hAnsi="Times New Roman" w:cs="Times New Roman"/>
        </w:rPr>
        <w:t xml:space="preserve"> is amended by omitting from paragraph (1) (c) </w:t>
      </w:r>
      <w:r w:rsidR="003F4A75">
        <w:rPr>
          <w:rFonts w:ascii="Times New Roman" w:hAnsi="Times New Roman" w:cs="Times New Roman"/>
        </w:rPr>
        <w:t>“</w:t>
      </w:r>
      <w:r w:rsidR="00AB1EAC" w:rsidRPr="00AB2E5A">
        <w:rPr>
          <w:rFonts w:ascii="Times New Roman" w:hAnsi="Times New Roman" w:cs="Times New Roman"/>
        </w:rPr>
        <w:t>damage of</w:t>
      </w:r>
      <w:r w:rsidR="003F4A75">
        <w:rPr>
          <w:rFonts w:ascii="Times New Roman" w:hAnsi="Times New Roman" w:cs="Times New Roman"/>
        </w:rPr>
        <w:t>”</w:t>
      </w:r>
      <w:r w:rsidR="00AB1EAC" w:rsidRPr="00AB2E5A">
        <w:rPr>
          <w:rFonts w:ascii="Times New Roman" w:hAnsi="Times New Roman" w:cs="Times New Roman"/>
        </w:rPr>
        <w:t xml:space="preserve"> and substituting </w:t>
      </w:r>
      <w:r w:rsidR="003F4A75">
        <w:rPr>
          <w:rFonts w:ascii="Times New Roman" w:hAnsi="Times New Roman" w:cs="Times New Roman"/>
        </w:rPr>
        <w:t>“</w:t>
      </w:r>
      <w:r w:rsidR="00AB1EAC" w:rsidRPr="00AB2E5A">
        <w:rPr>
          <w:rFonts w:ascii="Times New Roman" w:hAnsi="Times New Roman" w:cs="Times New Roman"/>
        </w:rPr>
        <w:t>damage to</w:t>
      </w:r>
      <w:r w:rsidR="003F4A75">
        <w:rPr>
          <w:rFonts w:ascii="Times New Roman" w:hAnsi="Times New Roman" w:cs="Times New Roman"/>
        </w:rPr>
        <w:t>”</w:t>
      </w:r>
      <w:r w:rsidR="00AB1EAC" w:rsidRPr="00AB2E5A">
        <w:rPr>
          <w:rFonts w:ascii="Times New Roman" w:hAnsi="Times New Roman" w:cs="Times New Roman"/>
        </w:rPr>
        <w:t>.</w:t>
      </w:r>
    </w:p>
    <w:p w14:paraId="4F7D2E10" w14:textId="77777777" w:rsidR="00512579" w:rsidRPr="00D5754C" w:rsidRDefault="00AB2E5A" w:rsidP="00D5754C">
      <w:pPr>
        <w:spacing w:before="120" w:after="60" w:line="240" w:lineRule="auto"/>
        <w:jc w:val="both"/>
        <w:rPr>
          <w:rFonts w:ascii="Times New Roman" w:hAnsi="Times New Roman" w:cs="Times New Roman"/>
          <w:b/>
          <w:sz w:val="20"/>
        </w:rPr>
      </w:pPr>
      <w:r w:rsidRPr="00D5754C">
        <w:rPr>
          <w:rFonts w:ascii="Times New Roman" w:hAnsi="Times New Roman" w:cs="Times New Roman"/>
          <w:b/>
          <w:sz w:val="20"/>
        </w:rPr>
        <w:t>Method of paying salary</w:t>
      </w:r>
    </w:p>
    <w:p w14:paraId="105CFEA5" w14:textId="77777777" w:rsidR="00512579" w:rsidRPr="00AB2E5A" w:rsidRDefault="00AB2E5A" w:rsidP="00D5754C">
      <w:pPr>
        <w:spacing w:after="0" w:line="240" w:lineRule="auto"/>
        <w:ind w:firstLine="432"/>
        <w:jc w:val="both"/>
        <w:rPr>
          <w:rFonts w:ascii="Times New Roman" w:hAnsi="Times New Roman" w:cs="Times New Roman"/>
        </w:rPr>
      </w:pPr>
      <w:r w:rsidRPr="00AB2E5A">
        <w:rPr>
          <w:rFonts w:ascii="Times New Roman" w:hAnsi="Times New Roman" w:cs="Times New Roman"/>
          <w:b/>
        </w:rPr>
        <w:t>9.</w:t>
      </w:r>
      <w:r w:rsidR="00AB1EAC" w:rsidRPr="00AB2E5A">
        <w:rPr>
          <w:rFonts w:ascii="Times New Roman" w:hAnsi="Times New Roman" w:cs="Times New Roman"/>
        </w:rPr>
        <w:t xml:space="preserve"> Section 70</w:t>
      </w:r>
      <w:r w:rsidR="0045385F" w:rsidRPr="0045385F">
        <w:rPr>
          <w:rFonts w:ascii="Times New Roman" w:hAnsi="Times New Roman" w:cs="Times New Roman"/>
          <w:smallCaps/>
        </w:rPr>
        <w:t>ah</w:t>
      </w:r>
      <w:r w:rsidR="00AB1EAC" w:rsidRPr="00AB2E5A">
        <w:rPr>
          <w:rFonts w:ascii="Times New Roman" w:hAnsi="Times New Roman" w:cs="Times New Roman"/>
        </w:rPr>
        <w:t xml:space="preserve"> of the </w:t>
      </w:r>
      <w:r w:rsidRPr="00AB2E5A">
        <w:rPr>
          <w:rFonts w:ascii="Times New Roman" w:hAnsi="Times New Roman" w:cs="Times New Roman"/>
          <w:i/>
        </w:rPr>
        <w:t xml:space="preserve">Audit Act </w:t>
      </w:r>
      <w:r w:rsidR="00AB1EAC" w:rsidRPr="00AB2E5A">
        <w:rPr>
          <w:rFonts w:ascii="Times New Roman" w:hAnsi="Times New Roman" w:cs="Times New Roman"/>
        </w:rPr>
        <w:t xml:space="preserve">1901 is amended by omitting from paragraph (c) of the definition of </w:t>
      </w:r>
      <w:r w:rsidR="003F4A75">
        <w:rPr>
          <w:rFonts w:ascii="Times New Roman" w:hAnsi="Times New Roman" w:cs="Times New Roman"/>
        </w:rPr>
        <w:t>“</w:t>
      </w:r>
      <w:r w:rsidR="00AB1EAC" w:rsidRPr="00AB2E5A">
        <w:rPr>
          <w:rFonts w:ascii="Times New Roman" w:hAnsi="Times New Roman" w:cs="Times New Roman"/>
        </w:rPr>
        <w:t>Commonwealth employee</w:t>
      </w:r>
      <w:r w:rsidR="003F4A75">
        <w:rPr>
          <w:rFonts w:ascii="Times New Roman" w:hAnsi="Times New Roman" w:cs="Times New Roman"/>
        </w:rPr>
        <w:t>”</w:t>
      </w:r>
      <w:r w:rsidR="00AB1EAC" w:rsidRPr="00AB2E5A">
        <w:rPr>
          <w:rFonts w:ascii="Times New Roman" w:hAnsi="Times New Roman" w:cs="Times New Roman"/>
        </w:rPr>
        <w:t xml:space="preserve"> in sub-section (2) </w:t>
      </w:r>
      <w:r w:rsidR="003F4A75">
        <w:rPr>
          <w:rFonts w:ascii="Times New Roman" w:hAnsi="Times New Roman" w:cs="Times New Roman"/>
        </w:rPr>
        <w:t>“</w:t>
      </w:r>
      <w:r w:rsidR="00AB1EAC" w:rsidRPr="00AB2E5A">
        <w:rPr>
          <w:rFonts w:ascii="Times New Roman" w:hAnsi="Times New Roman" w:cs="Times New Roman"/>
        </w:rPr>
        <w:t>regulations under</w:t>
      </w:r>
      <w:r w:rsidR="003F4A75">
        <w:rPr>
          <w:rFonts w:ascii="Times New Roman" w:hAnsi="Times New Roman" w:cs="Times New Roman"/>
        </w:rPr>
        <w:t>”</w:t>
      </w:r>
      <w:r w:rsidR="00AB1EAC" w:rsidRPr="00AB2E5A">
        <w:rPr>
          <w:rFonts w:ascii="Times New Roman" w:hAnsi="Times New Roman" w:cs="Times New Roman"/>
        </w:rPr>
        <w:t xml:space="preserve"> and substituting </w:t>
      </w:r>
      <w:r w:rsidR="003F4A75">
        <w:rPr>
          <w:rFonts w:ascii="Times New Roman" w:hAnsi="Times New Roman" w:cs="Times New Roman"/>
        </w:rPr>
        <w:t>“</w:t>
      </w:r>
      <w:r w:rsidR="00AB1EAC" w:rsidRPr="00AB2E5A">
        <w:rPr>
          <w:rFonts w:ascii="Times New Roman" w:hAnsi="Times New Roman" w:cs="Times New Roman"/>
        </w:rPr>
        <w:t>section 42 of</w:t>
      </w:r>
      <w:r w:rsidR="003F4A75">
        <w:rPr>
          <w:rFonts w:ascii="Times New Roman" w:hAnsi="Times New Roman" w:cs="Times New Roman"/>
        </w:rPr>
        <w:t>”</w:t>
      </w:r>
      <w:r w:rsidR="00AB1EAC" w:rsidRPr="00AB2E5A">
        <w:rPr>
          <w:rFonts w:ascii="Times New Roman" w:hAnsi="Times New Roman" w:cs="Times New Roman"/>
        </w:rPr>
        <w:t>.</w:t>
      </w:r>
    </w:p>
    <w:p w14:paraId="5AA1C9D2" w14:textId="77777777" w:rsidR="00512579" w:rsidRPr="00F87D28" w:rsidRDefault="00AB1EAC" w:rsidP="00F87D28">
      <w:pPr>
        <w:spacing w:before="120" w:after="0" w:line="240" w:lineRule="auto"/>
        <w:jc w:val="center"/>
        <w:rPr>
          <w:rFonts w:ascii="Times New Roman" w:hAnsi="Times New Roman" w:cs="Times New Roman"/>
          <w:b/>
          <w:sz w:val="24"/>
        </w:rPr>
      </w:pPr>
      <w:r w:rsidRPr="00F87D28">
        <w:rPr>
          <w:rFonts w:ascii="Times New Roman" w:hAnsi="Times New Roman" w:cs="Times New Roman"/>
          <w:b/>
          <w:sz w:val="24"/>
        </w:rPr>
        <w:t>PART IV—AIR NAVIGATION (CHARGES) ACT 1974</w:t>
      </w:r>
    </w:p>
    <w:p w14:paraId="0BC85AE1" w14:textId="77777777" w:rsidR="00512579" w:rsidRPr="00E95129" w:rsidRDefault="00AB2E5A" w:rsidP="00E95129">
      <w:pPr>
        <w:spacing w:before="120" w:after="60" w:line="240" w:lineRule="auto"/>
        <w:jc w:val="both"/>
        <w:rPr>
          <w:rFonts w:ascii="Times New Roman" w:hAnsi="Times New Roman" w:cs="Times New Roman"/>
          <w:b/>
          <w:sz w:val="20"/>
        </w:rPr>
      </w:pPr>
      <w:r w:rsidRPr="00E95129">
        <w:rPr>
          <w:rFonts w:ascii="Times New Roman" w:hAnsi="Times New Roman" w:cs="Times New Roman"/>
          <w:b/>
          <w:sz w:val="20"/>
        </w:rPr>
        <w:t>Commencement of sections 3,</w:t>
      </w:r>
      <w:r w:rsidR="00ED594E">
        <w:rPr>
          <w:rFonts w:ascii="Times New Roman" w:hAnsi="Times New Roman" w:cs="Times New Roman"/>
          <w:b/>
          <w:sz w:val="20"/>
        </w:rPr>
        <w:t xml:space="preserve"> </w:t>
      </w:r>
      <w:r w:rsidRPr="00E95129">
        <w:rPr>
          <w:rFonts w:ascii="Times New Roman" w:hAnsi="Times New Roman" w:cs="Times New Roman"/>
          <w:b/>
          <w:sz w:val="20"/>
        </w:rPr>
        <w:t>12 and 13 of Air Navigation (Charges) Act 1974</w:t>
      </w:r>
    </w:p>
    <w:p w14:paraId="20531832" w14:textId="55AF0D8A" w:rsidR="00512579" w:rsidRPr="00AB2E5A" w:rsidRDefault="00AB2E5A" w:rsidP="00E95129">
      <w:pPr>
        <w:spacing w:after="0" w:line="240" w:lineRule="auto"/>
        <w:ind w:firstLine="432"/>
        <w:jc w:val="both"/>
        <w:rPr>
          <w:rFonts w:ascii="Times New Roman" w:hAnsi="Times New Roman" w:cs="Times New Roman"/>
        </w:rPr>
      </w:pPr>
      <w:r w:rsidRPr="00AB2E5A">
        <w:rPr>
          <w:rFonts w:ascii="Times New Roman" w:hAnsi="Times New Roman" w:cs="Times New Roman"/>
          <w:b/>
        </w:rPr>
        <w:t xml:space="preserve">10. </w:t>
      </w:r>
      <w:r w:rsidR="00AB1EAC" w:rsidRPr="00AB2E5A">
        <w:rPr>
          <w:rFonts w:ascii="Times New Roman" w:hAnsi="Times New Roman" w:cs="Times New Roman"/>
        </w:rPr>
        <w:t xml:space="preserve">Notwithstanding sub-section 2 (3) of the </w:t>
      </w:r>
      <w:r w:rsidRPr="00AB2E5A">
        <w:rPr>
          <w:rFonts w:ascii="Times New Roman" w:hAnsi="Times New Roman" w:cs="Times New Roman"/>
          <w:i/>
        </w:rPr>
        <w:t xml:space="preserve">Air Navigation (Charges) Act </w:t>
      </w:r>
      <w:r w:rsidR="00AB1EAC" w:rsidRPr="00AB2E5A">
        <w:rPr>
          <w:rFonts w:ascii="Times New Roman" w:hAnsi="Times New Roman" w:cs="Times New Roman"/>
        </w:rPr>
        <w:t>1974</w:t>
      </w:r>
      <w:r w:rsidR="00AB1EAC" w:rsidRPr="002552B6">
        <w:rPr>
          <w:rFonts w:ascii="Times New Roman" w:hAnsi="Times New Roman" w:cs="Times New Roman"/>
          <w:vertAlign w:val="superscript"/>
        </w:rPr>
        <w:t>3</w:t>
      </w:r>
      <w:r w:rsidR="00AB1EAC" w:rsidRPr="00AB2E5A">
        <w:rPr>
          <w:rFonts w:ascii="Times New Roman" w:hAnsi="Times New Roman" w:cs="Times New Roman"/>
        </w:rPr>
        <w:t>, sections 3, 12 and 13 of that Act shall be deemed to have come into operation on 25 February 1975.</w:t>
      </w:r>
    </w:p>
    <w:p w14:paraId="2ED40152" w14:textId="77777777" w:rsidR="00512579" w:rsidRPr="00E95129" w:rsidRDefault="00CE6CC5" w:rsidP="00E95129">
      <w:pPr>
        <w:spacing w:before="120" w:after="0" w:line="240" w:lineRule="auto"/>
        <w:jc w:val="center"/>
        <w:rPr>
          <w:rFonts w:ascii="Times New Roman" w:hAnsi="Times New Roman" w:cs="Times New Roman"/>
          <w:b/>
        </w:rPr>
      </w:pPr>
      <w:r w:rsidRPr="00E95129">
        <w:rPr>
          <w:rFonts w:ascii="Times New Roman" w:hAnsi="Times New Roman" w:cs="Times New Roman"/>
          <w:b/>
        </w:rPr>
        <w:t>PART</w:t>
      </w:r>
      <w:r w:rsidR="00AB2E5A" w:rsidRPr="00E95129">
        <w:rPr>
          <w:rFonts w:ascii="Times New Roman" w:hAnsi="Times New Roman" w:cs="Times New Roman"/>
          <w:b/>
        </w:rPr>
        <w:t xml:space="preserve"> V—AMENDMENT OF THE AUSTRALIAN CAPITAL TERRITORY EVIDENCE (TEMPORARY PROVISIONS) ACT 1971</w:t>
      </w:r>
    </w:p>
    <w:p w14:paraId="16436163" w14:textId="77777777" w:rsidR="00512579" w:rsidRPr="00E95129" w:rsidRDefault="00AB2E5A" w:rsidP="00E95129">
      <w:pPr>
        <w:spacing w:before="120" w:after="60" w:line="240" w:lineRule="auto"/>
        <w:jc w:val="both"/>
        <w:rPr>
          <w:rFonts w:ascii="Times New Roman" w:hAnsi="Times New Roman" w:cs="Times New Roman"/>
          <w:b/>
          <w:sz w:val="20"/>
        </w:rPr>
      </w:pPr>
      <w:r w:rsidRPr="00E95129">
        <w:rPr>
          <w:rFonts w:ascii="Times New Roman" w:hAnsi="Times New Roman" w:cs="Times New Roman"/>
          <w:b/>
          <w:sz w:val="20"/>
        </w:rPr>
        <w:t>Principal Act</w:t>
      </w:r>
    </w:p>
    <w:p w14:paraId="31FBC817" w14:textId="05DE587E" w:rsidR="00512579" w:rsidRPr="00AB2E5A" w:rsidRDefault="00AB2E5A" w:rsidP="00E95129">
      <w:pPr>
        <w:spacing w:after="0" w:line="240" w:lineRule="auto"/>
        <w:ind w:firstLine="432"/>
        <w:jc w:val="both"/>
        <w:rPr>
          <w:rFonts w:ascii="Times New Roman" w:hAnsi="Times New Roman" w:cs="Times New Roman"/>
        </w:rPr>
      </w:pPr>
      <w:r w:rsidRPr="00AB2E5A">
        <w:rPr>
          <w:rFonts w:ascii="Times New Roman" w:hAnsi="Times New Roman" w:cs="Times New Roman"/>
          <w:b/>
        </w:rPr>
        <w:t xml:space="preserve">11. </w:t>
      </w:r>
      <w:r w:rsidR="00AB1EAC" w:rsidRPr="00AB2E5A">
        <w:rPr>
          <w:rFonts w:ascii="Times New Roman" w:hAnsi="Times New Roman" w:cs="Times New Roman"/>
        </w:rPr>
        <w:t xml:space="preserve">The </w:t>
      </w:r>
      <w:r w:rsidRPr="00AB2E5A">
        <w:rPr>
          <w:rFonts w:ascii="Times New Roman" w:hAnsi="Times New Roman" w:cs="Times New Roman"/>
          <w:i/>
        </w:rPr>
        <w:t xml:space="preserve">Australian Capital Territory Evidence </w:t>
      </w:r>
      <w:r w:rsidR="00AB1EAC" w:rsidRPr="00AB2E5A">
        <w:rPr>
          <w:rFonts w:ascii="Times New Roman" w:hAnsi="Times New Roman" w:cs="Times New Roman"/>
        </w:rPr>
        <w:t>(</w:t>
      </w:r>
      <w:r w:rsidRPr="00AB2E5A">
        <w:rPr>
          <w:rFonts w:ascii="Times New Roman" w:hAnsi="Times New Roman" w:cs="Times New Roman"/>
          <w:i/>
        </w:rPr>
        <w:t>Temporary Provisions</w:t>
      </w:r>
      <w:r w:rsidR="00AB1EAC" w:rsidRPr="00AB2E5A">
        <w:rPr>
          <w:rFonts w:ascii="Times New Roman" w:hAnsi="Times New Roman" w:cs="Times New Roman"/>
        </w:rPr>
        <w:t xml:space="preserve">) </w:t>
      </w:r>
      <w:r w:rsidRPr="00AB2E5A">
        <w:rPr>
          <w:rFonts w:ascii="Times New Roman" w:hAnsi="Times New Roman" w:cs="Times New Roman"/>
          <w:i/>
        </w:rPr>
        <w:t xml:space="preserve">Act </w:t>
      </w:r>
      <w:r w:rsidR="00AB1EAC" w:rsidRPr="00AB2E5A">
        <w:rPr>
          <w:rFonts w:ascii="Times New Roman" w:hAnsi="Times New Roman" w:cs="Times New Roman"/>
        </w:rPr>
        <w:t>1971</w:t>
      </w:r>
      <w:r w:rsidR="00AB1EAC" w:rsidRPr="002552B6">
        <w:rPr>
          <w:rFonts w:ascii="Times New Roman" w:hAnsi="Times New Roman" w:cs="Times New Roman"/>
          <w:vertAlign w:val="superscript"/>
        </w:rPr>
        <w:t>4</w:t>
      </w:r>
      <w:r w:rsidR="00AB1EAC" w:rsidRPr="00AB2E5A">
        <w:rPr>
          <w:rFonts w:ascii="Times New Roman" w:hAnsi="Times New Roman" w:cs="Times New Roman"/>
        </w:rPr>
        <w:t xml:space="preserve"> is in this Part referred to as the Principal Act.</w:t>
      </w:r>
    </w:p>
    <w:p w14:paraId="2337EBE1" w14:textId="77777777" w:rsidR="00512579" w:rsidRPr="00914D14" w:rsidRDefault="00AB1EAC" w:rsidP="00914D14">
      <w:pPr>
        <w:spacing w:before="120" w:after="60" w:line="240" w:lineRule="auto"/>
        <w:jc w:val="both"/>
        <w:rPr>
          <w:rFonts w:ascii="Times New Roman" w:hAnsi="Times New Roman" w:cs="Times New Roman"/>
          <w:b/>
          <w:sz w:val="20"/>
        </w:rPr>
      </w:pPr>
      <w:r>
        <w:rPr>
          <w:rFonts w:ascii="Times New Roman" w:hAnsi="Times New Roman" w:cs="Times New Roman"/>
        </w:rPr>
        <w:br w:type="page"/>
      </w:r>
      <w:r w:rsidR="00AB2E5A" w:rsidRPr="00914D14">
        <w:rPr>
          <w:rFonts w:ascii="Times New Roman" w:hAnsi="Times New Roman" w:cs="Times New Roman"/>
          <w:b/>
          <w:sz w:val="20"/>
        </w:rPr>
        <w:lastRenderedPageBreak/>
        <w:t>Validation of provisions of Australian Capital Territory Evidence Ordinance</w:t>
      </w:r>
    </w:p>
    <w:p w14:paraId="3360E231" w14:textId="77777777" w:rsidR="00512579" w:rsidRPr="00AB2E5A" w:rsidRDefault="00AB2E5A" w:rsidP="00914D14">
      <w:pPr>
        <w:spacing w:after="0" w:line="240" w:lineRule="auto"/>
        <w:ind w:firstLine="432"/>
        <w:jc w:val="both"/>
        <w:rPr>
          <w:rFonts w:ascii="Times New Roman" w:hAnsi="Times New Roman" w:cs="Times New Roman"/>
        </w:rPr>
      </w:pPr>
      <w:r w:rsidRPr="00AB2E5A">
        <w:rPr>
          <w:rFonts w:ascii="Times New Roman" w:hAnsi="Times New Roman" w:cs="Times New Roman"/>
          <w:b/>
        </w:rPr>
        <w:t>12.</w:t>
      </w:r>
      <w:r w:rsidR="00AB1EAC" w:rsidRPr="00AB2E5A">
        <w:rPr>
          <w:rFonts w:ascii="Times New Roman" w:hAnsi="Times New Roman" w:cs="Times New Roman"/>
        </w:rPr>
        <w:t xml:space="preserve"> Section 3 of the Principal Act is amended by adding at the end thereof the following sub-sections:</w:t>
      </w:r>
    </w:p>
    <w:p w14:paraId="26D24845" w14:textId="77777777" w:rsidR="00512579" w:rsidRPr="00AB2E5A" w:rsidRDefault="003F4A75" w:rsidP="00914D14">
      <w:pPr>
        <w:spacing w:before="60" w:after="0" w:line="240" w:lineRule="auto"/>
        <w:ind w:firstLine="432"/>
        <w:jc w:val="both"/>
        <w:rPr>
          <w:rFonts w:ascii="Times New Roman" w:hAnsi="Times New Roman" w:cs="Times New Roman"/>
        </w:rPr>
      </w:pPr>
      <w:r>
        <w:rPr>
          <w:rFonts w:ascii="Times New Roman" w:hAnsi="Times New Roman" w:cs="Times New Roman"/>
        </w:rPr>
        <w:t>“</w:t>
      </w:r>
      <w:r w:rsidR="00AB1EAC" w:rsidRPr="00AB2E5A">
        <w:rPr>
          <w:rFonts w:ascii="Times New Roman" w:hAnsi="Times New Roman" w:cs="Times New Roman"/>
        </w:rPr>
        <w:t xml:space="preserve">(2) Nothing in sub-section (1) prevents the amendment or repeal by an Ordinance under the </w:t>
      </w:r>
      <w:r w:rsidR="00AB2E5A" w:rsidRPr="00AB2E5A">
        <w:rPr>
          <w:rFonts w:ascii="Times New Roman" w:hAnsi="Times New Roman" w:cs="Times New Roman"/>
          <w:i/>
        </w:rPr>
        <w:t xml:space="preserve">Seat of Government (Administration) Act </w:t>
      </w:r>
      <w:r w:rsidR="00AB1EAC" w:rsidRPr="00AB2E5A">
        <w:rPr>
          <w:rFonts w:ascii="Times New Roman" w:hAnsi="Times New Roman" w:cs="Times New Roman"/>
        </w:rPr>
        <w:t>1910 of the provisions continued in force by that sub-section.</w:t>
      </w:r>
    </w:p>
    <w:p w14:paraId="6C2B4A11" w14:textId="77777777" w:rsidR="00512579" w:rsidRPr="00AB2E5A" w:rsidRDefault="003F4A75" w:rsidP="00914D14">
      <w:pPr>
        <w:spacing w:before="60" w:after="0" w:line="240" w:lineRule="auto"/>
        <w:ind w:firstLine="432"/>
        <w:jc w:val="both"/>
        <w:rPr>
          <w:rFonts w:ascii="Times New Roman" w:hAnsi="Times New Roman" w:cs="Times New Roman"/>
        </w:rPr>
      </w:pPr>
      <w:r>
        <w:rPr>
          <w:rFonts w:ascii="Times New Roman" w:hAnsi="Times New Roman" w:cs="Times New Roman"/>
        </w:rPr>
        <w:t>“</w:t>
      </w:r>
      <w:r w:rsidR="00AB1EAC" w:rsidRPr="00AB2E5A">
        <w:rPr>
          <w:rFonts w:ascii="Times New Roman" w:hAnsi="Times New Roman" w:cs="Times New Roman"/>
        </w:rPr>
        <w:t xml:space="preserve">(3) The </w:t>
      </w:r>
      <w:r w:rsidR="00AB2E5A" w:rsidRPr="00AB2E5A">
        <w:rPr>
          <w:rFonts w:ascii="Times New Roman" w:hAnsi="Times New Roman" w:cs="Times New Roman"/>
          <w:i/>
        </w:rPr>
        <w:t xml:space="preserve">Interpretation Ordinance </w:t>
      </w:r>
      <w:r w:rsidR="00AB1EAC" w:rsidRPr="00AB2E5A">
        <w:rPr>
          <w:rFonts w:ascii="Times New Roman" w:hAnsi="Times New Roman" w:cs="Times New Roman"/>
        </w:rPr>
        <w:t>1967 of the Australian Capital Territory, as amended and in force from time to time, applies, and shall be deemed to have always applied, to the provisions continued in force by sub-section (1).</w:t>
      </w:r>
      <w:r>
        <w:rPr>
          <w:rFonts w:ascii="Times New Roman" w:hAnsi="Times New Roman" w:cs="Times New Roman"/>
        </w:rPr>
        <w:t>”</w:t>
      </w:r>
      <w:r w:rsidR="00AB1EAC" w:rsidRPr="00AB2E5A">
        <w:rPr>
          <w:rFonts w:ascii="Times New Roman" w:hAnsi="Times New Roman" w:cs="Times New Roman"/>
        </w:rPr>
        <w:t>.</w:t>
      </w:r>
    </w:p>
    <w:p w14:paraId="53C5678F" w14:textId="77777777" w:rsidR="00512579" w:rsidRPr="00914D14" w:rsidRDefault="00CE6CC5" w:rsidP="00914D14">
      <w:pPr>
        <w:spacing w:before="120" w:after="0" w:line="240" w:lineRule="auto"/>
        <w:jc w:val="center"/>
        <w:rPr>
          <w:rFonts w:ascii="Times New Roman" w:hAnsi="Times New Roman" w:cs="Times New Roman"/>
          <w:b/>
          <w:sz w:val="24"/>
        </w:rPr>
      </w:pPr>
      <w:r w:rsidRPr="00914D14">
        <w:rPr>
          <w:rFonts w:ascii="Times New Roman" w:hAnsi="Times New Roman" w:cs="Times New Roman"/>
          <w:b/>
          <w:sz w:val="24"/>
        </w:rPr>
        <w:t>PART</w:t>
      </w:r>
      <w:r w:rsidR="00AB2E5A" w:rsidRPr="00914D14">
        <w:rPr>
          <w:rFonts w:ascii="Times New Roman" w:hAnsi="Times New Roman" w:cs="Times New Roman"/>
          <w:b/>
          <w:sz w:val="24"/>
        </w:rPr>
        <w:t xml:space="preserve"> VI—AMENDMENTS OF THE AUSTRALIAN CAPITAL TERRITORY SUPREME COURT ACT 1933</w:t>
      </w:r>
    </w:p>
    <w:p w14:paraId="5722BCAD" w14:textId="77777777" w:rsidR="00512579" w:rsidRPr="00EA62D6" w:rsidRDefault="00AB2E5A" w:rsidP="00EA62D6">
      <w:pPr>
        <w:spacing w:before="120" w:after="60" w:line="240" w:lineRule="auto"/>
        <w:jc w:val="both"/>
        <w:rPr>
          <w:rFonts w:ascii="Times New Roman" w:hAnsi="Times New Roman" w:cs="Times New Roman"/>
          <w:b/>
          <w:sz w:val="20"/>
        </w:rPr>
      </w:pPr>
      <w:r w:rsidRPr="00EA62D6">
        <w:rPr>
          <w:rFonts w:ascii="Times New Roman" w:hAnsi="Times New Roman" w:cs="Times New Roman"/>
          <w:b/>
          <w:sz w:val="20"/>
        </w:rPr>
        <w:t>Principal Act</w:t>
      </w:r>
    </w:p>
    <w:p w14:paraId="6AAD2FFB" w14:textId="4696F3FA" w:rsidR="00512579" w:rsidRPr="00AB2E5A" w:rsidRDefault="00AB2E5A" w:rsidP="00EA62D6">
      <w:pPr>
        <w:spacing w:after="0" w:line="240" w:lineRule="auto"/>
        <w:ind w:firstLine="432"/>
        <w:jc w:val="both"/>
        <w:rPr>
          <w:rFonts w:ascii="Times New Roman" w:hAnsi="Times New Roman" w:cs="Times New Roman"/>
        </w:rPr>
      </w:pPr>
      <w:r w:rsidRPr="00AB2E5A">
        <w:rPr>
          <w:rFonts w:ascii="Times New Roman" w:hAnsi="Times New Roman" w:cs="Times New Roman"/>
          <w:b/>
        </w:rPr>
        <w:t>13.</w:t>
      </w:r>
      <w:r w:rsidR="00AB1EAC" w:rsidRPr="00AB2E5A">
        <w:rPr>
          <w:rFonts w:ascii="Times New Roman" w:hAnsi="Times New Roman" w:cs="Times New Roman"/>
        </w:rPr>
        <w:t xml:space="preserve"> The </w:t>
      </w:r>
      <w:r w:rsidRPr="00AB2E5A">
        <w:rPr>
          <w:rFonts w:ascii="Times New Roman" w:hAnsi="Times New Roman" w:cs="Times New Roman"/>
          <w:i/>
        </w:rPr>
        <w:t xml:space="preserve">Australian Capital Territory Supreme Court Act </w:t>
      </w:r>
      <w:r w:rsidR="00AB1EAC" w:rsidRPr="00AB2E5A">
        <w:rPr>
          <w:rFonts w:ascii="Times New Roman" w:hAnsi="Times New Roman" w:cs="Times New Roman"/>
        </w:rPr>
        <w:t>1933</w:t>
      </w:r>
      <w:r w:rsidR="00AB1EAC" w:rsidRPr="002552B6">
        <w:rPr>
          <w:rFonts w:ascii="Times New Roman" w:hAnsi="Times New Roman" w:cs="Times New Roman"/>
          <w:vertAlign w:val="superscript"/>
        </w:rPr>
        <w:t>5</w:t>
      </w:r>
      <w:r w:rsidR="00AB1EAC" w:rsidRPr="00AB2E5A">
        <w:rPr>
          <w:rFonts w:ascii="Times New Roman" w:hAnsi="Times New Roman" w:cs="Times New Roman"/>
        </w:rPr>
        <w:t xml:space="preserve"> is in this Part referred to as the Principal Act.</w:t>
      </w:r>
    </w:p>
    <w:p w14:paraId="1116A90C" w14:textId="77777777" w:rsidR="00512579" w:rsidRPr="00EA62D6" w:rsidRDefault="00AB2E5A" w:rsidP="00EA62D6">
      <w:pPr>
        <w:spacing w:before="120" w:after="60" w:line="240" w:lineRule="auto"/>
        <w:jc w:val="both"/>
        <w:rPr>
          <w:rFonts w:ascii="Times New Roman" w:hAnsi="Times New Roman" w:cs="Times New Roman"/>
          <w:b/>
          <w:sz w:val="20"/>
        </w:rPr>
      </w:pPr>
      <w:r w:rsidRPr="00EA62D6">
        <w:rPr>
          <w:rFonts w:ascii="Times New Roman" w:hAnsi="Times New Roman" w:cs="Times New Roman"/>
          <w:b/>
          <w:sz w:val="20"/>
        </w:rPr>
        <w:t>Oath of allegiance and office by Judge</w:t>
      </w:r>
    </w:p>
    <w:p w14:paraId="2D5FE450" w14:textId="77777777" w:rsidR="00512579" w:rsidRPr="00AB2E5A" w:rsidRDefault="00AB2E5A" w:rsidP="00EA62D6">
      <w:pPr>
        <w:spacing w:after="0" w:line="240" w:lineRule="auto"/>
        <w:ind w:firstLine="432"/>
        <w:jc w:val="both"/>
        <w:rPr>
          <w:rFonts w:ascii="Times New Roman" w:hAnsi="Times New Roman" w:cs="Times New Roman"/>
        </w:rPr>
      </w:pPr>
      <w:r w:rsidRPr="00AB2E5A">
        <w:rPr>
          <w:rFonts w:ascii="Times New Roman" w:hAnsi="Times New Roman" w:cs="Times New Roman"/>
          <w:b/>
        </w:rPr>
        <w:t>14.</w:t>
      </w:r>
      <w:r w:rsidR="00AB1EAC" w:rsidRPr="00AB2E5A">
        <w:rPr>
          <w:rFonts w:ascii="Times New Roman" w:hAnsi="Times New Roman" w:cs="Times New Roman"/>
        </w:rPr>
        <w:t xml:space="preserve"> Section 10 of the Principal Act is amended by omitting </w:t>
      </w:r>
      <w:r w:rsidR="003F4A75">
        <w:rPr>
          <w:rFonts w:ascii="Times New Roman" w:hAnsi="Times New Roman" w:cs="Times New Roman"/>
        </w:rPr>
        <w:t>“</w:t>
      </w:r>
      <w:r w:rsidR="00AB1EAC" w:rsidRPr="00AB2E5A">
        <w:rPr>
          <w:rFonts w:ascii="Times New Roman" w:hAnsi="Times New Roman" w:cs="Times New Roman"/>
        </w:rPr>
        <w:t>or some other person appointed by the Governor-General in that behalf,</w:t>
      </w:r>
      <w:r w:rsidR="003F4A75">
        <w:rPr>
          <w:rFonts w:ascii="Times New Roman" w:hAnsi="Times New Roman" w:cs="Times New Roman"/>
        </w:rPr>
        <w:t>”</w:t>
      </w:r>
      <w:r w:rsidR="00AB1EAC" w:rsidRPr="00AB2E5A">
        <w:rPr>
          <w:rFonts w:ascii="Times New Roman" w:hAnsi="Times New Roman" w:cs="Times New Roman"/>
        </w:rPr>
        <w:t xml:space="preserve"> and substituting </w:t>
      </w:r>
      <w:r w:rsidR="003F4A75">
        <w:rPr>
          <w:rFonts w:ascii="Times New Roman" w:hAnsi="Times New Roman" w:cs="Times New Roman"/>
        </w:rPr>
        <w:t>“</w:t>
      </w:r>
      <w:r w:rsidR="00AB1EAC" w:rsidRPr="00AB2E5A">
        <w:rPr>
          <w:rFonts w:ascii="Times New Roman" w:hAnsi="Times New Roman" w:cs="Times New Roman"/>
        </w:rPr>
        <w:t>another Judge of the Court, a Justice of the High Court or a Judge of the Federal Court of Australia</w:t>
      </w:r>
      <w:r w:rsidR="003F4A75">
        <w:rPr>
          <w:rFonts w:ascii="Times New Roman" w:hAnsi="Times New Roman" w:cs="Times New Roman"/>
        </w:rPr>
        <w:t>”</w:t>
      </w:r>
      <w:r w:rsidR="00AB1EAC" w:rsidRPr="00AB2E5A">
        <w:rPr>
          <w:rFonts w:ascii="Times New Roman" w:hAnsi="Times New Roman" w:cs="Times New Roman"/>
        </w:rPr>
        <w:t>.</w:t>
      </w:r>
    </w:p>
    <w:p w14:paraId="52C69852" w14:textId="77777777" w:rsidR="00512579" w:rsidRPr="00AB2E5A" w:rsidRDefault="00AB2E5A" w:rsidP="00EA62D6">
      <w:pPr>
        <w:spacing w:before="120" w:after="0" w:line="240" w:lineRule="auto"/>
        <w:ind w:firstLine="432"/>
        <w:jc w:val="both"/>
        <w:rPr>
          <w:rFonts w:ascii="Times New Roman" w:hAnsi="Times New Roman" w:cs="Times New Roman"/>
        </w:rPr>
      </w:pPr>
      <w:r w:rsidRPr="00AB2E5A">
        <w:rPr>
          <w:rFonts w:ascii="Times New Roman" w:hAnsi="Times New Roman" w:cs="Times New Roman"/>
          <w:b/>
        </w:rPr>
        <w:t>15.</w:t>
      </w:r>
      <w:r w:rsidR="00AB1EAC" w:rsidRPr="00AB2E5A">
        <w:rPr>
          <w:rFonts w:ascii="Times New Roman" w:hAnsi="Times New Roman" w:cs="Times New Roman"/>
        </w:rPr>
        <w:t xml:space="preserve"> After section 44 of the Principal Act the following section is inserted:</w:t>
      </w:r>
    </w:p>
    <w:p w14:paraId="27CE51AA" w14:textId="77777777" w:rsidR="00512579" w:rsidRPr="00EA62D6" w:rsidRDefault="00AB2E5A" w:rsidP="00EA62D6">
      <w:pPr>
        <w:spacing w:before="120" w:after="60" w:line="240" w:lineRule="auto"/>
        <w:jc w:val="both"/>
        <w:rPr>
          <w:rFonts w:ascii="Times New Roman" w:hAnsi="Times New Roman" w:cs="Times New Roman"/>
          <w:b/>
          <w:sz w:val="20"/>
        </w:rPr>
      </w:pPr>
      <w:r w:rsidRPr="00EA62D6">
        <w:rPr>
          <w:rFonts w:ascii="Times New Roman" w:hAnsi="Times New Roman" w:cs="Times New Roman"/>
          <w:b/>
          <w:sz w:val="20"/>
        </w:rPr>
        <w:t>Reserved judgments</w:t>
      </w:r>
    </w:p>
    <w:p w14:paraId="311FB25D" w14:textId="77777777" w:rsidR="00512579" w:rsidRPr="00AB2E5A" w:rsidRDefault="003F4A75" w:rsidP="00EA62D6">
      <w:pPr>
        <w:spacing w:after="0" w:line="240" w:lineRule="auto"/>
        <w:ind w:firstLine="432"/>
        <w:jc w:val="both"/>
        <w:rPr>
          <w:rFonts w:ascii="Times New Roman" w:hAnsi="Times New Roman" w:cs="Times New Roman"/>
        </w:rPr>
      </w:pPr>
      <w:r>
        <w:rPr>
          <w:rFonts w:ascii="Times New Roman" w:hAnsi="Times New Roman" w:cs="Times New Roman"/>
        </w:rPr>
        <w:t>“</w:t>
      </w:r>
      <w:r w:rsidR="00AB1EAC" w:rsidRPr="00AB2E5A">
        <w:rPr>
          <w:rFonts w:ascii="Times New Roman" w:hAnsi="Times New Roman" w:cs="Times New Roman"/>
        </w:rPr>
        <w:t>44</w:t>
      </w:r>
      <w:r w:rsidR="00215A72" w:rsidRPr="00215A72">
        <w:rPr>
          <w:rFonts w:ascii="Times New Roman" w:hAnsi="Times New Roman" w:cs="Times New Roman"/>
          <w:smallCaps/>
        </w:rPr>
        <w:t>a</w:t>
      </w:r>
      <w:r w:rsidR="00AB1EAC" w:rsidRPr="00AB2E5A">
        <w:rPr>
          <w:rFonts w:ascii="Times New Roman" w:hAnsi="Times New Roman" w:cs="Times New Roman"/>
        </w:rPr>
        <w:t>. (1) Where any proceeding, after being fully heard before a Court constituted by not less than 3 Judges sitting together, is ordered to stand for judgment, it is not necessary that all the Judges before whom it was heard be present together in Court to declare their opinions on the matter to which the proceedings relate, but the opinion of any one of them may be reduced to writing and may be made public by any other of them at any subsequent sitting of the Court at which judgment in the proceeding is delivered.</w:t>
      </w:r>
    </w:p>
    <w:p w14:paraId="280A57D4" w14:textId="77777777" w:rsidR="00512579" w:rsidRPr="00AB2E5A" w:rsidRDefault="003F4A75" w:rsidP="00EA62D6">
      <w:pPr>
        <w:spacing w:before="60" w:after="0" w:line="240" w:lineRule="auto"/>
        <w:ind w:firstLine="432"/>
        <w:jc w:val="both"/>
        <w:rPr>
          <w:rFonts w:ascii="Times New Roman" w:hAnsi="Times New Roman" w:cs="Times New Roman"/>
        </w:rPr>
      </w:pPr>
      <w:r>
        <w:rPr>
          <w:rFonts w:ascii="Times New Roman" w:hAnsi="Times New Roman" w:cs="Times New Roman"/>
        </w:rPr>
        <w:t>“</w:t>
      </w:r>
      <w:r w:rsidR="00AB1EAC" w:rsidRPr="00AB2E5A">
        <w:rPr>
          <w:rFonts w:ascii="Times New Roman" w:hAnsi="Times New Roman" w:cs="Times New Roman"/>
        </w:rPr>
        <w:t>(2) In any such case the question shall be decided in the same manner, and the judgment of the Court has the same force and effect, as if the Judge whose opinion is so made public had been present in court and had declared his opinion in person.</w:t>
      </w:r>
      <w:r>
        <w:rPr>
          <w:rFonts w:ascii="Times New Roman" w:hAnsi="Times New Roman" w:cs="Times New Roman"/>
        </w:rPr>
        <w:t>”</w:t>
      </w:r>
      <w:r w:rsidR="00AB1EAC" w:rsidRPr="00AB2E5A">
        <w:rPr>
          <w:rFonts w:ascii="Times New Roman" w:hAnsi="Times New Roman" w:cs="Times New Roman"/>
        </w:rPr>
        <w:t>.</w:t>
      </w:r>
    </w:p>
    <w:p w14:paraId="2FD822C7" w14:textId="77777777" w:rsidR="00512579" w:rsidRPr="00AC5636" w:rsidRDefault="00AB2E5A" w:rsidP="00AC5636">
      <w:pPr>
        <w:spacing w:before="120" w:after="60" w:line="240" w:lineRule="auto"/>
        <w:jc w:val="both"/>
        <w:rPr>
          <w:rFonts w:ascii="Times New Roman" w:hAnsi="Times New Roman" w:cs="Times New Roman"/>
          <w:b/>
          <w:sz w:val="20"/>
        </w:rPr>
      </w:pPr>
      <w:r w:rsidRPr="00AC5636">
        <w:rPr>
          <w:rFonts w:ascii="Times New Roman" w:hAnsi="Times New Roman" w:cs="Times New Roman"/>
          <w:b/>
          <w:sz w:val="20"/>
        </w:rPr>
        <w:t>Indictable offences</w:t>
      </w:r>
    </w:p>
    <w:p w14:paraId="11BB0011" w14:textId="77777777" w:rsidR="00512579" w:rsidRPr="00AB2E5A" w:rsidRDefault="00AB2E5A" w:rsidP="00AC5636">
      <w:pPr>
        <w:spacing w:after="0" w:line="240" w:lineRule="auto"/>
        <w:ind w:firstLine="432"/>
        <w:jc w:val="both"/>
        <w:rPr>
          <w:rFonts w:ascii="Times New Roman" w:hAnsi="Times New Roman" w:cs="Times New Roman"/>
        </w:rPr>
      </w:pPr>
      <w:r w:rsidRPr="00AB2E5A">
        <w:rPr>
          <w:rFonts w:ascii="Times New Roman" w:hAnsi="Times New Roman" w:cs="Times New Roman"/>
          <w:b/>
        </w:rPr>
        <w:t>16.</w:t>
      </w:r>
      <w:r w:rsidR="00AB1EAC" w:rsidRPr="00AB2E5A">
        <w:rPr>
          <w:rFonts w:ascii="Times New Roman" w:hAnsi="Times New Roman" w:cs="Times New Roman"/>
        </w:rPr>
        <w:t xml:space="preserve"> </w:t>
      </w:r>
      <w:r w:rsidRPr="00AB2E5A">
        <w:rPr>
          <w:rFonts w:ascii="Times New Roman" w:hAnsi="Times New Roman" w:cs="Times New Roman"/>
          <w:b/>
        </w:rPr>
        <w:t>(1)</w:t>
      </w:r>
      <w:r w:rsidR="00AB1EAC" w:rsidRPr="00AB2E5A">
        <w:rPr>
          <w:rFonts w:ascii="Times New Roman" w:hAnsi="Times New Roman" w:cs="Times New Roman"/>
        </w:rPr>
        <w:t xml:space="preserve"> Section 53 of the Principal Act is amended by omitting from sub-sections (1) and (6) </w:t>
      </w:r>
      <w:r w:rsidR="003F4A75">
        <w:rPr>
          <w:rFonts w:ascii="Times New Roman" w:hAnsi="Times New Roman" w:cs="Times New Roman"/>
        </w:rPr>
        <w:t>“</w:t>
      </w:r>
      <w:r w:rsidR="00AB1EAC" w:rsidRPr="00AB2E5A">
        <w:rPr>
          <w:rFonts w:ascii="Times New Roman" w:hAnsi="Times New Roman" w:cs="Times New Roman"/>
        </w:rPr>
        <w:t>Governor-General appoints in that behalf</w:t>
      </w:r>
      <w:r w:rsidR="003F4A75">
        <w:rPr>
          <w:rFonts w:ascii="Times New Roman" w:hAnsi="Times New Roman" w:cs="Times New Roman"/>
        </w:rPr>
        <w:t>”</w:t>
      </w:r>
      <w:r w:rsidR="00AB1EAC" w:rsidRPr="00AB2E5A">
        <w:rPr>
          <w:rFonts w:ascii="Times New Roman" w:hAnsi="Times New Roman" w:cs="Times New Roman"/>
        </w:rPr>
        <w:t xml:space="preserve"> and substituting </w:t>
      </w:r>
      <w:r w:rsidR="003F4A75">
        <w:rPr>
          <w:rFonts w:ascii="Times New Roman" w:hAnsi="Times New Roman" w:cs="Times New Roman"/>
        </w:rPr>
        <w:t>“</w:t>
      </w:r>
      <w:r w:rsidR="00AB1EAC" w:rsidRPr="00AB2E5A">
        <w:rPr>
          <w:rFonts w:ascii="Times New Roman" w:hAnsi="Times New Roman" w:cs="Times New Roman"/>
        </w:rPr>
        <w:t>Attorney-General, by instrument in writing, appoints for the purposes of this sub-section</w:t>
      </w:r>
      <w:r w:rsidR="003F4A75">
        <w:rPr>
          <w:rFonts w:ascii="Times New Roman" w:hAnsi="Times New Roman" w:cs="Times New Roman"/>
        </w:rPr>
        <w:t>”</w:t>
      </w:r>
      <w:r w:rsidR="00AB1EAC" w:rsidRPr="00AB2E5A">
        <w:rPr>
          <w:rFonts w:ascii="Times New Roman" w:hAnsi="Times New Roman" w:cs="Times New Roman"/>
        </w:rPr>
        <w:t>.</w:t>
      </w:r>
    </w:p>
    <w:p w14:paraId="4DFE4280" w14:textId="77777777" w:rsidR="00512579" w:rsidRPr="00AB2E5A" w:rsidRDefault="00AB1EAC" w:rsidP="00084970">
      <w:pPr>
        <w:spacing w:after="0" w:line="240" w:lineRule="auto"/>
        <w:ind w:firstLine="432"/>
        <w:jc w:val="both"/>
        <w:rPr>
          <w:rFonts w:ascii="Times New Roman" w:hAnsi="Times New Roman" w:cs="Times New Roman"/>
        </w:rPr>
      </w:pPr>
      <w:r>
        <w:rPr>
          <w:rFonts w:ascii="Times New Roman" w:hAnsi="Times New Roman" w:cs="Times New Roman"/>
        </w:rPr>
        <w:br w:type="page"/>
      </w:r>
      <w:r w:rsidR="00AB2E5A" w:rsidRPr="00AB2E5A">
        <w:rPr>
          <w:rFonts w:ascii="Times New Roman" w:hAnsi="Times New Roman" w:cs="Times New Roman"/>
          <w:b/>
        </w:rPr>
        <w:lastRenderedPageBreak/>
        <w:t xml:space="preserve">(2) </w:t>
      </w:r>
      <w:r w:rsidRPr="00AB2E5A">
        <w:rPr>
          <w:rFonts w:ascii="Times New Roman" w:hAnsi="Times New Roman" w:cs="Times New Roman"/>
        </w:rPr>
        <w:t>Notwithstanding the amendments made by sub-section (1), an appointment by the Governor-General under sub-section 53 (1) or (6) of the Principal Act and in effect immediately before the commencement of this section continues in effect as if it were an appointment by the Attorney-General under that sub-section as amended by this Act.</w:t>
      </w:r>
    </w:p>
    <w:p w14:paraId="2E49F66D" w14:textId="77777777" w:rsidR="00512579" w:rsidRPr="00AB2E5A" w:rsidRDefault="00AB2E5A" w:rsidP="00084970">
      <w:pPr>
        <w:spacing w:before="120" w:after="0" w:line="240" w:lineRule="auto"/>
        <w:ind w:firstLine="432"/>
        <w:jc w:val="both"/>
        <w:rPr>
          <w:rFonts w:ascii="Times New Roman" w:hAnsi="Times New Roman" w:cs="Times New Roman"/>
        </w:rPr>
      </w:pPr>
      <w:r w:rsidRPr="00AB2E5A">
        <w:rPr>
          <w:rFonts w:ascii="Times New Roman" w:hAnsi="Times New Roman" w:cs="Times New Roman"/>
          <w:b/>
        </w:rPr>
        <w:t xml:space="preserve">17. (1) </w:t>
      </w:r>
      <w:r w:rsidR="00AB1EAC" w:rsidRPr="00AB2E5A">
        <w:rPr>
          <w:rFonts w:ascii="Times New Roman" w:hAnsi="Times New Roman" w:cs="Times New Roman"/>
        </w:rPr>
        <w:t>After section 53 of the Principal Act the following section is inserted:</w:t>
      </w:r>
    </w:p>
    <w:p w14:paraId="667F89D7" w14:textId="77777777" w:rsidR="00512579" w:rsidRPr="00084970" w:rsidRDefault="00AB2E5A" w:rsidP="00084970">
      <w:pPr>
        <w:spacing w:before="120" w:after="60" w:line="240" w:lineRule="auto"/>
        <w:jc w:val="both"/>
        <w:rPr>
          <w:rFonts w:ascii="Times New Roman" w:hAnsi="Times New Roman" w:cs="Times New Roman"/>
          <w:b/>
          <w:sz w:val="20"/>
        </w:rPr>
      </w:pPr>
      <w:r w:rsidRPr="00084970">
        <w:rPr>
          <w:rFonts w:ascii="Times New Roman" w:hAnsi="Times New Roman" w:cs="Times New Roman"/>
          <w:b/>
          <w:sz w:val="20"/>
        </w:rPr>
        <w:t>Interest up to judgment</w:t>
      </w:r>
    </w:p>
    <w:p w14:paraId="45D7D991" w14:textId="77777777" w:rsidR="00512579" w:rsidRPr="00AB2E5A" w:rsidRDefault="003F4A75" w:rsidP="00084970">
      <w:pPr>
        <w:spacing w:after="0" w:line="240" w:lineRule="auto"/>
        <w:ind w:firstLine="432"/>
        <w:jc w:val="both"/>
        <w:rPr>
          <w:rFonts w:ascii="Times New Roman" w:hAnsi="Times New Roman" w:cs="Times New Roman"/>
        </w:rPr>
      </w:pPr>
      <w:r>
        <w:rPr>
          <w:rFonts w:ascii="Times New Roman" w:hAnsi="Times New Roman" w:cs="Times New Roman"/>
        </w:rPr>
        <w:t>“</w:t>
      </w:r>
      <w:r w:rsidR="00AB1EAC" w:rsidRPr="00AB2E5A">
        <w:rPr>
          <w:rFonts w:ascii="Times New Roman" w:hAnsi="Times New Roman" w:cs="Times New Roman"/>
        </w:rPr>
        <w:t>53</w:t>
      </w:r>
      <w:r w:rsidR="00AB2E5A" w:rsidRPr="00AB2E5A">
        <w:rPr>
          <w:rFonts w:ascii="Times New Roman" w:hAnsi="Times New Roman" w:cs="Times New Roman"/>
          <w:smallCaps/>
        </w:rPr>
        <w:t xml:space="preserve">a. </w:t>
      </w:r>
      <w:r w:rsidR="00AB1EAC" w:rsidRPr="00AB2E5A">
        <w:rPr>
          <w:rFonts w:ascii="Times New Roman" w:hAnsi="Times New Roman" w:cs="Times New Roman"/>
        </w:rPr>
        <w:t>(1) In any proceedings for the recovery of any money (including any debt or damages or the value of any goods) the Supreme Court or the Judge shall, upon application, unless good cause is shown to the contrary, either—</w:t>
      </w:r>
    </w:p>
    <w:p w14:paraId="04C26F10" w14:textId="77777777" w:rsidR="00512579" w:rsidRPr="00AB2E5A" w:rsidRDefault="00AB1EAC" w:rsidP="00084970">
      <w:pPr>
        <w:spacing w:before="60" w:after="0" w:line="240" w:lineRule="auto"/>
        <w:ind w:left="1008" w:hanging="432"/>
        <w:jc w:val="both"/>
        <w:rPr>
          <w:rFonts w:ascii="Times New Roman" w:hAnsi="Times New Roman" w:cs="Times New Roman"/>
        </w:rPr>
      </w:pPr>
      <w:r w:rsidRPr="00AB2E5A">
        <w:rPr>
          <w:rFonts w:ascii="Times New Roman" w:hAnsi="Times New Roman" w:cs="Times New Roman"/>
        </w:rPr>
        <w:t>(a) order that there be included in the sum for which judgment is given interest at such rate as the Court or the Judge, as the case may be, thinks fit on the whole or any part of the money for the whole or any part of the period between the date when the cause of action arose and the date as of which the judgment is entered; or</w:t>
      </w:r>
    </w:p>
    <w:p w14:paraId="322B750E" w14:textId="77777777" w:rsidR="00512579" w:rsidRPr="00AB2E5A" w:rsidRDefault="00AB1EAC" w:rsidP="00084970">
      <w:pPr>
        <w:spacing w:before="60" w:after="0" w:line="240" w:lineRule="auto"/>
        <w:ind w:left="1008" w:hanging="432"/>
        <w:jc w:val="both"/>
        <w:rPr>
          <w:rFonts w:ascii="Times New Roman" w:hAnsi="Times New Roman" w:cs="Times New Roman"/>
        </w:rPr>
      </w:pPr>
      <w:r w:rsidRPr="00AB2E5A">
        <w:rPr>
          <w:rFonts w:ascii="Times New Roman" w:hAnsi="Times New Roman" w:cs="Times New Roman"/>
        </w:rPr>
        <w:t>(b) without proceeding to calculate interest in accordance with paragraph (a), order that there be included in the sum for which judgment is given a lump sum in lieu of any such interest.</w:t>
      </w:r>
    </w:p>
    <w:p w14:paraId="4836756C" w14:textId="77777777" w:rsidR="00512579" w:rsidRPr="00AB2E5A" w:rsidRDefault="003F4A75" w:rsidP="00084970">
      <w:pPr>
        <w:spacing w:before="60" w:after="0" w:line="240" w:lineRule="auto"/>
        <w:ind w:firstLine="432"/>
        <w:jc w:val="both"/>
        <w:rPr>
          <w:rFonts w:ascii="Times New Roman" w:hAnsi="Times New Roman" w:cs="Times New Roman"/>
        </w:rPr>
      </w:pPr>
      <w:r>
        <w:rPr>
          <w:rFonts w:ascii="Times New Roman" w:hAnsi="Times New Roman" w:cs="Times New Roman"/>
        </w:rPr>
        <w:t>“</w:t>
      </w:r>
      <w:r w:rsidR="00AB1EAC" w:rsidRPr="00AB2E5A">
        <w:rPr>
          <w:rFonts w:ascii="Times New Roman" w:hAnsi="Times New Roman" w:cs="Times New Roman"/>
        </w:rPr>
        <w:t>(2) Sub-section (1) does not—</w:t>
      </w:r>
    </w:p>
    <w:p w14:paraId="6C439A2E" w14:textId="77777777" w:rsidR="00512579" w:rsidRPr="00AB2E5A" w:rsidRDefault="00AB1EAC" w:rsidP="00084970">
      <w:pPr>
        <w:spacing w:before="60" w:after="0" w:line="240" w:lineRule="auto"/>
        <w:ind w:left="1008" w:hanging="432"/>
        <w:jc w:val="both"/>
        <w:rPr>
          <w:rFonts w:ascii="Times New Roman" w:hAnsi="Times New Roman" w:cs="Times New Roman"/>
        </w:rPr>
      </w:pPr>
      <w:r w:rsidRPr="00AB2E5A">
        <w:rPr>
          <w:rFonts w:ascii="Times New Roman" w:hAnsi="Times New Roman" w:cs="Times New Roman"/>
        </w:rPr>
        <w:t>(a) authorize the giving of interest upon interest or of a sum in lieu of such interest;</w:t>
      </w:r>
    </w:p>
    <w:p w14:paraId="787ED0C4" w14:textId="77777777" w:rsidR="00512579" w:rsidRPr="00AB2E5A" w:rsidRDefault="00AB1EAC" w:rsidP="00084970">
      <w:pPr>
        <w:spacing w:before="60" w:after="0" w:line="240" w:lineRule="auto"/>
        <w:ind w:left="1008" w:hanging="432"/>
        <w:jc w:val="both"/>
        <w:rPr>
          <w:rFonts w:ascii="Times New Roman" w:hAnsi="Times New Roman" w:cs="Times New Roman"/>
        </w:rPr>
      </w:pPr>
      <w:r w:rsidRPr="00AB2E5A">
        <w:rPr>
          <w:rFonts w:ascii="Times New Roman" w:hAnsi="Times New Roman" w:cs="Times New Roman"/>
        </w:rPr>
        <w:t>(b) apply in relation to any debt upon which interest is payable as of right whether by virtue of an agreement or otherwise; or</w:t>
      </w:r>
    </w:p>
    <w:p w14:paraId="341BEB5C" w14:textId="77777777" w:rsidR="00512579" w:rsidRPr="00AB2E5A" w:rsidRDefault="00AB1EAC" w:rsidP="00084970">
      <w:pPr>
        <w:spacing w:before="60" w:after="0" w:line="240" w:lineRule="auto"/>
        <w:ind w:left="1008" w:hanging="432"/>
        <w:jc w:val="both"/>
        <w:rPr>
          <w:rFonts w:ascii="Times New Roman" w:hAnsi="Times New Roman" w:cs="Times New Roman"/>
        </w:rPr>
      </w:pPr>
      <w:r w:rsidRPr="00AB2E5A">
        <w:rPr>
          <w:rFonts w:ascii="Times New Roman" w:hAnsi="Times New Roman" w:cs="Times New Roman"/>
        </w:rPr>
        <w:t xml:space="preserve">(c) affect the damages recoverable for the </w:t>
      </w:r>
      <w:proofErr w:type="spellStart"/>
      <w:r w:rsidRPr="00AB2E5A">
        <w:rPr>
          <w:rFonts w:ascii="Times New Roman" w:hAnsi="Times New Roman" w:cs="Times New Roman"/>
        </w:rPr>
        <w:t>dishonour</w:t>
      </w:r>
      <w:proofErr w:type="spellEnd"/>
      <w:r w:rsidRPr="00AB2E5A">
        <w:rPr>
          <w:rFonts w:ascii="Times New Roman" w:hAnsi="Times New Roman" w:cs="Times New Roman"/>
        </w:rPr>
        <w:t xml:space="preserve"> of a bill of exchange.</w:t>
      </w:r>
    </w:p>
    <w:p w14:paraId="2E210183" w14:textId="77777777" w:rsidR="00512579" w:rsidRPr="00AB2E5A" w:rsidRDefault="003F4A75" w:rsidP="00084970">
      <w:pPr>
        <w:spacing w:before="60" w:after="0" w:line="240" w:lineRule="auto"/>
        <w:ind w:firstLine="432"/>
        <w:jc w:val="both"/>
        <w:rPr>
          <w:rFonts w:ascii="Times New Roman" w:hAnsi="Times New Roman" w:cs="Times New Roman"/>
        </w:rPr>
      </w:pPr>
      <w:r>
        <w:rPr>
          <w:rFonts w:ascii="Times New Roman" w:hAnsi="Times New Roman" w:cs="Times New Roman"/>
        </w:rPr>
        <w:t>“</w:t>
      </w:r>
      <w:r w:rsidR="00AB1EAC" w:rsidRPr="00AB2E5A">
        <w:rPr>
          <w:rFonts w:ascii="Times New Roman" w:hAnsi="Times New Roman" w:cs="Times New Roman"/>
        </w:rPr>
        <w:t xml:space="preserve">(3) Where the sum for which judgment is given (in this sub-section referred to as the </w:t>
      </w:r>
      <w:r>
        <w:rPr>
          <w:rFonts w:ascii="Times New Roman" w:hAnsi="Times New Roman" w:cs="Times New Roman"/>
        </w:rPr>
        <w:t>‘</w:t>
      </w:r>
      <w:r w:rsidR="00AB1EAC" w:rsidRPr="00AB2E5A">
        <w:rPr>
          <w:rFonts w:ascii="Times New Roman" w:hAnsi="Times New Roman" w:cs="Times New Roman"/>
        </w:rPr>
        <w:t>relevant sum</w:t>
      </w:r>
      <w:r>
        <w:rPr>
          <w:rFonts w:ascii="Times New Roman" w:hAnsi="Times New Roman" w:cs="Times New Roman"/>
        </w:rPr>
        <w:t>’</w:t>
      </w:r>
      <w:r w:rsidR="00AB1EAC" w:rsidRPr="00AB2E5A">
        <w:rPr>
          <w:rFonts w:ascii="Times New Roman" w:hAnsi="Times New Roman" w:cs="Times New Roman"/>
        </w:rPr>
        <w:t>) includes, or where the Court or the Judge in its or his absolute discretion determines that the relevant sum includes, any amount for—</w:t>
      </w:r>
    </w:p>
    <w:p w14:paraId="4343D74E" w14:textId="77777777" w:rsidR="00512579" w:rsidRPr="00AB2E5A" w:rsidRDefault="00AB1EAC" w:rsidP="00985EA0">
      <w:pPr>
        <w:spacing w:before="60" w:after="0" w:line="240" w:lineRule="auto"/>
        <w:ind w:left="1008" w:hanging="432"/>
        <w:jc w:val="both"/>
        <w:rPr>
          <w:rFonts w:ascii="Times New Roman" w:hAnsi="Times New Roman" w:cs="Times New Roman"/>
        </w:rPr>
      </w:pPr>
      <w:r w:rsidRPr="00AB2E5A">
        <w:rPr>
          <w:rFonts w:ascii="Times New Roman" w:hAnsi="Times New Roman" w:cs="Times New Roman"/>
        </w:rPr>
        <w:t>(a) compensation in respect of liabilities incurred which do not carry interest as against the person claiming interest or claiming a sum in lieu of interest;</w:t>
      </w:r>
    </w:p>
    <w:p w14:paraId="1CA7A793" w14:textId="77777777" w:rsidR="00512579" w:rsidRPr="00AB2E5A" w:rsidRDefault="00AB1EAC" w:rsidP="00985EA0">
      <w:pPr>
        <w:spacing w:before="60" w:after="0" w:line="240" w:lineRule="auto"/>
        <w:ind w:left="1008" w:hanging="432"/>
        <w:jc w:val="both"/>
        <w:rPr>
          <w:rFonts w:ascii="Times New Roman" w:hAnsi="Times New Roman" w:cs="Times New Roman"/>
        </w:rPr>
      </w:pPr>
      <w:r w:rsidRPr="00AB2E5A">
        <w:rPr>
          <w:rFonts w:ascii="Times New Roman" w:hAnsi="Times New Roman" w:cs="Times New Roman"/>
        </w:rPr>
        <w:t>(b) compensation for loss or damage to be incurred or suffered after the date on which judgment is given; or</w:t>
      </w:r>
    </w:p>
    <w:p w14:paraId="66D47CE1" w14:textId="77777777" w:rsidR="00512579" w:rsidRPr="00AB2E5A" w:rsidRDefault="00AB1EAC" w:rsidP="00794B6E">
      <w:pPr>
        <w:spacing w:before="60" w:after="0" w:line="240" w:lineRule="auto"/>
        <w:ind w:left="1008" w:hanging="432"/>
        <w:jc w:val="both"/>
        <w:rPr>
          <w:rFonts w:ascii="Times New Roman" w:hAnsi="Times New Roman" w:cs="Times New Roman"/>
        </w:rPr>
      </w:pPr>
      <w:r w:rsidRPr="00AB2E5A">
        <w:rPr>
          <w:rFonts w:ascii="Times New Roman" w:hAnsi="Times New Roman" w:cs="Times New Roman"/>
        </w:rPr>
        <w:t>(c) exemplary or punitive damages,</w:t>
      </w:r>
    </w:p>
    <w:p w14:paraId="00C7B2B6" w14:textId="77777777" w:rsidR="00512579" w:rsidRPr="00AB2E5A" w:rsidRDefault="00AB1EAC" w:rsidP="002750E3">
      <w:pPr>
        <w:spacing w:before="60" w:after="0" w:line="240" w:lineRule="auto"/>
        <w:jc w:val="both"/>
        <w:rPr>
          <w:rFonts w:ascii="Times New Roman" w:hAnsi="Times New Roman" w:cs="Times New Roman"/>
        </w:rPr>
      </w:pPr>
      <w:r w:rsidRPr="00AB2E5A">
        <w:rPr>
          <w:rFonts w:ascii="Times New Roman" w:hAnsi="Times New Roman" w:cs="Times New Roman"/>
        </w:rPr>
        <w:t>interest, or a sum in lieu of interest, shall not be given under sub-section (1) in respect of any such amount or in respect of so much of the relevant sum as in the opinion of the Court or the Judge represents any such amount.</w:t>
      </w:r>
      <w:r w:rsidR="003F4A75">
        <w:rPr>
          <w:rFonts w:ascii="Times New Roman" w:hAnsi="Times New Roman" w:cs="Times New Roman"/>
        </w:rPr>
        <w:t>”</w:t>
      </w:r>
      <w:r w:rsidRPr="00AB2E5A">
        <w:rPr>
          <w:rFonts w:ascii="Times New Roman" w:hAnsi="Times New Roman" w:cs="Times New Roman"/>
        </w:rPr>
        <w:t>.</w:t>
      </w:r>
    </w:p>
    <w:p w14:paraId="081FA3F9" w14:textId="77777777" w:rsidR="00512579" w:rsidRPr="00AB2E5A" w:rsidRDefault="00AB2E5A" w:rsidP="00C96256">
      <w:pPr>
        <w:spacing w:before="60" w:after="0" w:line="240" w:lineRule="auto"/>
        <w:ind w:firstLine="432"/>
        <w:jc w:val="both"/>
        <w:rPr>
          <w:rFonts w:ascii="Times New Roman" w:hAnsi="Times New Roman" w:cs="Times New Roman"/>
        </w:rPr>
      </w:pPr>
      <w:r w:rsidRPr="00AB2E5A">
        <w:rPr>
          <w:rFonts w:ascii="Times New Roman" w:hAnsi="Times New Roman" w:cs="Times New Roman"/>
          <w:b/>
        </w:rPr>
        <w:t xml:space="preserve">(2) </w:t>
      </w:r>
      <w:r w:rsidR="00AB1EAC" w:rsidRPr="00AB2E5A">
        <w:rPr>
          <w:rFonts w:ascii="Times New Roman" w:hAnsi="Times New Roman" w:cs="Times New Roman"/>
        </w:rPr>
        <w:t>The amendment made by sub-section (1) does not apply to proceedings instituted before the commencement of this section.</w:t>
      </w:r>
    </w:p>
    <w:p w14:paraId="40E22F3F" w14:textId="77777777" w:rsidR="00512579" w:rsidRPr="00AB2E5A" w:rsidRDefault="00AB1EAC" w:rsidP="00AB2E5A">
      <w:pPr>
        <w:spacing w:after="0" w:line="240" w:lineRule="auto"/>
        <w:jc w:val="both"/>
        <w:rPr>
          <w:rFonts w:ascii="Times New Roman" w:hAnsi="Times New Roman" w:cs="Times New Roman"/>
        </w:rPr>
      </w:pPr>
      <w:r>
        <w:rPr>
          <w:rFonts w:ascii="Times New Roman" w:hAnsi="Times New Roman" w:cs="Times New Roman"/>
        </w:rPr>
        <w:br w:type="page"/>
      </w:r>
    </w:p>
    <w:p w14:paraId="403B542C" w14:textId="77777777" w:rsidR="00512579" w:rsidRPr="005321FB" w:rsidRDefault="00CE6CC5" w:rsidP="005321FB">
      <w:pPr>
        <w:spacing w:after="0" w:line="240" w:lineRule="auto"/>
        <w:jc w:val="center"/>
        <w:rPr>
          <w:rFonts w:ascii="Times New Roman" w:hAnsi="Times New Roman" w:cs="Times New Roman"/>
          <w:b/>
          <w:sz w:val="24"/>
        </w:rPr>
      </w:pPr>
      <w:r w:rsidRPr="005321FB">
        <w:rPr>
          <w:rFonts w:ascii="Times New Roman" w:hAnsi="Times New Roman" w:cs="Times New Roman"/>
          <w:b/>
          <w:sz w:val="24"/>
        </w:rPr>
        <w:lastRenderedPageBreak/>
        <w:t>PART</w:t>
      </w:r>
      <w:r w:rsidR="00AB2E5A" w:rsidRPr="005321FB">
        <w:rPr>
          <w:rFonts w:ascii="Times New Roman" w:hAnsi="Times New Roman" w:cs="Times New Roman"/>
          <w:b/>
          <w:sz w:val="24"/>
        </w:rPr>
        <w:t xml:space="preserve"> VII—AMENDMENTS OF THE AUSTRALIAN OVERSEAS PROJECTS CORPORATION ACT 1978</w:t>
      </w:r>
    </w:p>
    <w:p w14:paraId="3F18FAB2" w14:textId="77777777" w:rsidR="00512579" w:rsidRPr="005321FB" w:rsidRDefault="00AB2E5A" w:rsidP="005321FB">
      <w:pPr>
        <w:spacing w:before="120" w:after="60" w:line="240" w:lineRule="auto"/>
        <w:jc w:val="both"/>
        <w:rPr>
          <w:rFonts w:ascii="Times New Roman" w:hAnsi="Times New Roman" w:cs="Times New Roman"/>
          <w:b/>
          <w:sz w:val="20"/>
        </w:rPr>
      </w:pPr>
      <w:r w:rsidRPr="005321FB">
        <w:rPr>
          <w:rFonts w:ascii="Times New Roman" w:hAnsi="Times New Roman" w:cs="Times New Roman"/>
          <w:b/>
          <w:sz w:val="20"/>
        </w:rPr>
        <w:t>Principal Act</w:t>
      </w:r>
    </w:p>
    <w:p w14:paraId="3C5648EB" w14:textId="7D5BB2C4" w:rsidR="00512579" w:rsidRPr="00AB2E5A" w:rsidRDefault="00AB2E5A" w:rsidP="005321FB">
      <w:pPr>
        <w:spacing w:after="0" w:line="240" w:lineRule="auto"/>
        <w:ind w:firstLine="432"/>
        <w:jc w:val="both"/>
        <w:rPr>
          <w:rFonts w:ascii="Times New Roman" w:hAnsi="Times New Roman" w:cs="Times New Roman"/>
        </w:rPr>
      </w:pPr>
      <w:r w:rsidRPr="00AB2E5A">
        <w:rPr>
          <w:rFonts w:ascii="Times New Roman" w:hAnsi="Times New Roman" w:cs="Times New Roman"/>
          <w:b/>
        </w:rPr>
        <w:t>18.</w:t>
      </w:r>
      <w:r w:rsidR="00AB1EAC" w:rsidRPr="00AB2E5A">
        <w:rPr>
          <w:rFonts w:ascii="Times New Roman" w:hAnsi="Times New Roman" w:cs="Times New Roman"/>
        </w:rPr>
        <w:t xml:space="preserve"> The </w:t>
      </w:r>
      <w:r w:rsidRPr="00AB2E5A">
        <w:rPr>
          <w:rFonts w:ascii="Times New Roman" w:hAnsi="Times New Roman" w:cs="Times New Roman"/>
          <w:i/>
        </w:rPr>
        <w:t xml:space="preserve">Australian Overseas Projects Corporation Act </w:t>
      </w:r>
      <w:r w:rsidR="00AB1EAC" w:rsidRPr="00AB2E5A">
        <w:rPr>
          <w:rFonts w:ascii="Times New Roman" w:hAnsi="Times New Roman" w:cs="Times New Roman"/>
        </w:rPr>
        <w:t>1978</w:t>
      </w:r>
      <w:r w:rsidR="00AB1EAC" w:rsidRPr="002552B6">
        <w:rPr>
          <w:rFonts w:ascii="Times New Roman" w:hAnsi="Times New Roman" w:cs="Times New Roman"/>
          <w:vertAlign w:val="superscript"/>
        </w:rPr>
        <w:t>6</w:t>
      </w:r>
      <w:r w:rsidR="00AB1EAC" w:rsidRPr="00AB2E5A">
        <w:rPr>
          <w:rFonts w:ascii="Times New Roman" w:hAnsi="Times New Roman" w:cs="Times New Roman"/>
        </w:rPr>
        <w:t xml:space="preserve"> is in this Part referred to as the Principal Act.</w:t>
      </w:r>
    </w:p>
    <w:p w14:paraId="5538396F" w14:textId="77777777" w:rsidR="00512579" w:rsidRPr="005321FB" w:rsidRDefault="00AB2E5A" w:rsidP="005321FB">
      <w:pPr>
        <w:spacing w:before="120" w:after="60" w:line="240" w:lineRule="auto"/>
        <w:jc w:val="both"/>
        <w:rPr>
          <w:rFonts w:ascii="Times New Roman" w:hAnsi="Times New Roman" w:cs="Times New Roman"/>
          <w:b/>
          <w:sz w:val="20"/>
        </w:rPr>
      </w:pPr>
      <w:r w:rsidRPr="005321FB">
        <w:rPr>
          <w:rFonts w:ascii="Times New Roman" w:hAnsi="Times New Roman" w:cs="Times New Roman"/>
          <w:b/>
          <w:sz w:val="20"/>
        </w:rPr>
        <w:t>Interpretation</w:t>
      </w:r>
    </w:p>
    <w:p w14:paraId="69003DE6" w14:textId="77777777" w:rsidR="00512579" w:rsidRPr="00AB2E5A" w:rsidRDefault="00AB2E5A" w:rsidP="008B2327">
      <w:pPr>
        <w:spacing w:after="0" w:line="240" w:lineRule="auto"/>
        <w:ind w:firstLine="432"/>
        <w:jc w:val="both"/>
        <w:rPr>
          <w:rFonts w:ascii="Times New Roman" w:hAnsi="Times New Roman" w:cs="Times New Roman"/>
        </w:rPr>
      </w:pPr>
      <w:r w:rsidRPr="00AB2E5A">
        <w:rPr>
          <w:rFonts w:ascii="Times New Roman" w:hAnsi="Times New Roman" w:cs="Times New Roman"/>
          <w:b/>
        </w:rPr>
        <w:t>19.</w:t>
      </w:r>
      <w:r w:rsidR="00AB1EAC" w:rsidRPr="00AB2E5A">
        <w:rPr>
          <w:rFonts w:ascii="Times New Roman" w:hAnsi="Times New Roman" w:cs="Times New Roman"/>
        </w:rPr>
        <w:t xml:space="preserve"> Section 3 of the Principal Act is amended—</w:t>
      </w:r>
    </w:p>
    <w:p w14:paraId="495393F2" w14:textId="77777777" w:rsidR="00512579" w:rsidRPr="00AB2E5A" w:rsidRDefault="00AB1EAC" w:rsidP="008B2327">
      <w:pPr>
        <w:spacing w:after="0" w:line="240" w:lineRule="auto"/>
        <w:ind w:left="1008" w:hanging="432"/>
        <w:jc w:val="both"/>
        <w:rPr>
          <w:rFonts w:ascii="Times New Roman" w:hAnsi="Times New Roman" w:cs="Times New Roman"/>
        </w:rPr>
      </w:pPr>
      <w:r w:rsidRPr="00AB2E5A">
        <w:rPr>
          <w:rFonts w:ascii="Times New Roman" w:hAnsi="Times New Roman" w:cs="Times New Roman"/>
        </w:rPr>
        <w:t xml:space="preserve">(a) by inserting after the definition of </w:t>
      </w:r>
      <w:r w:rsidR="003F4A75">
        <w:rPr>
          <w:rFonts w:ascii="Times New Roman" w:hAnsi="Times New Roman" w:cs="Times New Roman"/>
        </w:rPr>
        <w:t>“</w:t>
      </w:r>
      <w:r w:rsidRPr="00AB2E5A">
        <w:rPr>
          <w:rFonts w:ascii="Times New Roman" w:hAnsi="Times New Roman" w:cs="Times New Roman"/>
        </w:rPr>
        <w:t>approved bank</w:t>
      </w:r>
      <w:r w:rsidR="003F4A75">
        <w:rPr>
          <w:rFonts w:ascii="Times New Roman" w:hAnsi="Times New Roman" w:cs="Times New Roman"/>
        </w:rPr>
        <w:t>”</w:t>
      </w:r>
      <w:r w:rsidRPr="00AB2E5A">
        <w:rPr>
          <w:rFonts w:ascii="Times New Roman" w:hAnsi="Times New Roman" w:cs="Times New Roman"/>
        </w:rPr>
        <w:t xml:space="preserve"> in sub-section (1) the following definition:</w:t>
      </w:r>
    </w:p>
    <w:p w14:paraId="265F7A44" w14:textId="77777777" w:rsidR="00512579" w:rsidRPr="00AB2E5A" w:rsidRDefault="003F4A75" w:rsidP="008B2327">
      <w:pPr>
        <w:spacing w:after="0" w:line="240" w:lineRule="auto"/>
        <w:ind w:left="1584" w:hanging="432"/>
        <w:jc w:val="both"/>
        <w:rPr>
          <w:rFonts w:ascii="Times New Roman" w:hAnsi="Times New Roman" w:cs="Times New Roman"/>
        </w:rPr>
      </w:pPr>
      <w:r>
        <w:rPr>
          <w:rFonts w:ascii="Times New Roman" w:hAnsi="Times New Roman" w:cs="Times New Roman"/>
        </w:rPr>
        <w:t>“</w:t>
      </w:r>
      <w:r w:rsidR="00DB388E">
        <w:rPr>
          <w:rFonts w:ascii="Times New Roman" w:hAnsi="Times New Roman" w:cs="Times New Roman"/>
        </w:rPr>
        <w:t xml:space="preserve"> </w:t>
      </w:r>
      <w:r>
        <w:rPr>
          <w:rFonts w:ascii="Times New Roman" w:hAnsi="Times New Roman" w:cs="Times New Roman"/>
        </w:rPr>
        <w:t>‘</w:t>
      </w:r>
      <w:r w:rsidR="00AB1EAC" w:rsidRPr="00AB2E5A">
        <w:rPr>
          <w:rFonts w:ascii="Times New Roman" w:hAnsi="Times New Roman" w:cs="Times New Roman"/>
        </w:rPr>
        <w:t>Australian authority</w:t>
      </w:r>
      <w:r>
        <w:rPr>
          <w:rFonts w:ascii="Times New Roman" w:hAnsi="Times New Roman" w:cs="Times New Roman"/>
        </w:rPr>
        <w:t>’</w:t>
      </w:r>
      <w:r w:rsidR="00AB1EAC" w:rsidRPr="00AB2E5A">
        <w:rPr>
          <w:rFonts w:ascii="Times New Roman" w:hAnsi="Times New Roman" w:cs="Times New Roman"/>
        </w:rPr>
        <w:t xml:space="preserve"> means an authority or body (including a body corporate and a corporation sole) —</w:t>
      </w:r>
    </w:p>
    <w:p w14:paraId="37E243E4" w14:textId="77777777" w:rsidR="00512579" w:rsidRPr="00AB2E5A" w:rsidRDefault="00AB1EAC" w:rsidP="008B2327">
      <w:pPr>
        <w:spacing w:after="0" w:line="240" w:lineRule="auto"/>
        <w:ind w:left="2160" w:hanging="432"/>
        <w:jc w:val="both"/>
        <w:rPr>
          <w:rFonts w:ascii="Times New Roman" w:hAnsi="Times New Roman" w:cs="Times New Roman"/>
        </w:rPr>
      </w:pPr>
      <w:r w:rsidRPr="00AB2E5A">
        <w:rPr>
          <w:rFonts w:ascii="Times New Roman" w:hAnsi="Times New Roman" w:cs="Times New Roman"/>
        </w:rPr>
        <w:t>(a) established for a purpose of the Commonwealth by, or in accordance with the provisions of, a law of the Commonwealth or of the Australian Capital Territory; or</w:t>
      </w:r>
    </w:p>
    <w:p w14:paraId="7E535CB6" w14:textId="77777777" w:rsidR="00512579" w:rsidRPr="00AB2E5A" w:rsidRDefault="00AB1EAC" w:rsidP="008B2327">
      <w:pPr>
        <w:spacing w:after="0" w:line="240" w:lineRule="auto"/>
        <w:ind w:left="2160" w:hanging="432"/>
        <w:jc w:val="both"/>
        <w:rPr>
          <w:rFonts w:ascii="Times New Roman" w:hAnsi="Times New Roman" w:cs="Times New Roman"/>
        </w:rPr>
      </w:pPr>
      <w:r w:rsidRPr="00AB2E5A">
        <w:rPr>
          <w:rFonts w:ascii="Times New Roman" w:hAnsi="Times New Roman" w:cs="Times New Roman"/>
        </w:rPr>
        <w:t>(b) established for a purpose of a State by, or in accordance with the provisions of, a law of the State,</w:t>
      </w:r>
    </w:p>
    <w:p w14:paraId="5F18BEFB" w14:textId="77777777" w:rsidR="00512579" w:rsidRPr="00AB2E5A" w:rsidRDefault="00AB1EAC" w:rsidP="00C16B84">
      <w:pPr>
        <w:spacing w:after="0" w:line="240" w:lineRule="auto"/>
        <w:ind w:left="1620"/>
        <w:jc w:val="both"/>
        <w:rPr>
          <w:rFonts w:ascii="Times New Roman" w:hAnsi="Times New Roman" w:cs="Times New Roman"/>
        </w:rPr>
      </w:pPr>
      <w:r w:rsidRPr="00AB2E5A">
        <w:rPr>
          <w:rFonts w:ascii="Times New Roman" w:hAnsi="Times New Roman" w:cs="Times New Roman"/>
        </w:rPr>
        <w:t>and includes a Department of the Australian Public Service and a Department of the Public Service of a State, but does not include the Corporation;</w:t>
      </w:r>
      <w:r w:rsidR="003F4A75">
        <w:rPr>
          <w:rFonts w:ascii="Times New Roman" w:hAnsi="Times New Roman" w:cs="Times New Roman"/>
        </w:rPr>
        <w:t>”</w:t>
      </w:r>
      <w:r w:rsidRPr="00AB2E5A">
        <w:rPr>
          <w:rFonts w:ascii="Times New Roman" w:hAnsi="Times New Roman" w:cs="Times New Roman"/>
        </w:rPr>
        <w:t>;</w:t>
      </w:r>
    </w:p>
    <w:p w14:paraId="53638F9B" w14:textId="77777777" w:rsidR="00512579" w:rsidRPr="00AB2E5A" w:rsidRDefault="00AB1EAC" w:rsidP="00332924">
      <w:pPr>
        <w:spacing w:after="0" w:line="240" w:lineRule="auto"/>
        <w:ind w:left="1008" w:hanging="432"/>
        <w:jc w:val="both"/>
        <w:rPr>
          <w:rFonts w:ascii="Times New Roman" w:hAnsi="Times New Roman" w:cs="Times New Roman"/>
        </w:rPr>
      </w:pPr>
      <w:r w:rsidRPr="00AB2E5A">
        <w:rPr>
          <w:rFonts w:ascii="Times New Roman" w:hAnsi="Times New Roman" w:cs="Times New Roman"/>
        </w:rPr>
        <w:t xml:space="preserve">(b) by omitting from sub-section (1) the definitions of </w:t>
      </w:r>
      <w:r w:rsidR="003F4A75">
        <w:rPr>
          <w:rFonts w:ascii="Times New Roman" w:hAnsi="Times New Roman" w:cs="Times New Roman"/>
        </w:rPr>
        <w:t>“</w:t>
      </w:r>
      <w:r w:rsidRPr="00AB2E5A">
        <w:rPr>
          <w:rFonts w:ascii="Times New Roman" w:hAnsi="Times New Roman" w:cs="Times New Roman"/>
        </w:rPr>
        <w:t>Australian consortium</w:t>
      </w:r>
      <w:r w:rsidR="003F4A75">
        <w:rPr>
          <w:rFonts w:ascii="Times New Roman" w:hAnsi="Times New Roman" w:cs="Times New Roman"/>
        </w:rPr>
        <w:t>”</w:t>
      </w:r>
      <w:r w:rsidRPr="00AB2E5A">
        <w:rPr>
          <w:rFonts w:ascii="Times New Roman" w:hAnsi="Times New Roman" w:cs="Times New Roman"/>
        </w:rPr>
        <w:t xml:space="preserve"> and </w:t>
      </w:r>
      <w:r w:rsidR="003F4A75">
        <w:rPr>
          <w:rFonts w:ascii="Times New Roman" w:hAnsi="Times New Roman" w:cs="Times New Roman"/>
        </w:rPr>
        <w:t>“</w:t>
      </w:r>
      <w:r w:rsidRPr="00AB2E5A">
        <w:rPr>
          <w:rFonts w:ascii="Times New Roman" w:hAnsi="Times New Roman" w:cs="Times New Roman"/>
        </w:rPr>
        <w:t>Australian private organization</w:t>
      </w:r>
      <w:r w:rsidR="003F4A75">
        <w:rPr>
          <w:rFonts w:ascii="Times New Roman" w:hAnsi="Times New Roman" w:cs="Times New Roman"/>
        </w:rPr>
        <w:t>”</w:t>
      </w:r>
      <w:r w:rsidRPr="00AB2E5A">
        <w:rPr>
          <w:rFonts w:ascii="Times New Roman" w:hAnsi="Times New Roman" w:cs="Times New Roman"/>
        </w:rPr>
        <w:t xml:space="preserve"> and substituting the following definitions:</w:t>
      </w:r>
    </w:p>
    <w:p w14:paraId="2D8900C8" w14:textId="77777777" w:rsidR="00512579" w:rsidRPr="00AB2E5A" w:rsidRDefault="003F4A75" w:rsidP="00DB388E">
      <w:pPr>
        <w:spacing w:after="0" w:line="240" w:lineRule="auto"/>
        <w:ind w:left="1584" w:hanging="432"/>
        <w:jc w:val="both"/>
        <w:rPr>
          <w:rFonts w:ascii="Times New Roman" w:hAnsi="Times New Roman" w:cs="Times New Roman"/>
        </w:rPr>
      </w:pPr>
      <w:r>
        <w:rPr>
          <w:rFonts w:ascii="Times New Roman" w:hAnsi="Times New Roman" w:cs="Times New Roman"/>
        </w:rPr>
        <w:t>“</w:t>
      </w:r>
      <w:r w:rsidR="000E50FC">
        <w:rPr>
          <w:rFonts w:ascii="Times New Roman" w:hAnsi="Times New Roman" w:cs="Times New Roman"/>
        </w:rPr>
        <w:t xml:space="preserve"> </w:t>
      </w:r>
      <w:r>
        <w:rPr>
          <w:rFonts w:ascii="Times New Roman" w:hAnsi="Times New Roman" w:cs="Times New Roman"/>
        </w:rPr>
        <w:t>‘</w:t>
      </w:r>
      <w:r w:rsidR="00AB1EAC" w:rsidRPr="00AB2E5A">
        <w:rPr>
          <w:rFonts w:ascii="Times New Roman" w:hAnsi="Times New Roman" w:cs="Times New Roman"/>
        </w:rPr>
        <w:t>Australian organization</w:t>
      </w:r>
      <w:r>
        <w:rPr>
          <w:rFonts w:ascii="Times New Roman" w:hAnsi="Times New Roman" w:cs="Times New Roman"/>
        </w:rPr>
        <w:t>’</w:t>
      </w:r>
      <w:r w:rsidR="00AB1EAC" w:rsidRPr="00AB2E5A">
        <w:rPr>
          <w:rFonts w:ascii="Times New Roman" w:hAnsi="Times New Roman" w:cs="Times New Roman"/>
        </w:rPr>
        <w:t xml:space="preserve"> means—</w:t>
      </w:r>
    </w:p>
    <w:p w14:paraId="7BEFB977" w14:textId="77777777" w:rsidR="00512579" w:rsidRPr="00AB2E5A" w:rsidRDefault="00AB1EAC" w:rsidP="00DB388E">
      <w:pPr>
        <w:spacing w:after="0" w:line="240" w:lineRule="auto"/>
        <w:ind w:left="1728"/>
        <w:jc w:val="both"/>
        <w:rPr>
          <w:rFonts w:ascii="Times New Roman" w:hAnsi="Times New Roman" w:cs="Times New Roman"/>
        </w:rPr>
      </w:pPr>
      <w:r w:rsidRPr="00AB2E5A">
        <w:rPr>
          <w:rFonts w:ascii="Times New Roman" w:hAnsi="Times New Roman" w:cs="Times New Roman"/>
        </w:rPr>
        <w:t>(a) an Australian private organization;</w:t>
      </w:r>
    </w:p>
    <w:p w14:paraId="36AB0F01" w14:textId="77777777" w:rsidR="00512579" w:rsidRPr="00AB2E5A" w:rsidRDefault="00AB1EAC" w:rsidP="00DB388E">
      <w:pPr>
        <w:spacing w:after="0" w:line="240" w:lineRule="auto"/>
        <w:ind w:left="1728"/>
        <w:jc w:val="both"/>
        <w:rPr>
          <w:rFonts w:ascii="Times New Roman" w:hAnsi="Times New Roman" w:cs="Times New Roman"/>
        </w:rPr>
      </w:pPr>
      <w:r w:rsidRPr="00AB2E5A">
        <w:rPr>
          <w:rFonts w:ascii="Times New Roman" w:hAnsi="Times New Roman" w:cs="Times New Roman"/>
        </w:rPr>
        <w:t>(b) an Australian private consortium;</w:t>
      </w:r>
    </w:p>
    <w:p w14:paraId="5B6B6E1B" w14:textId="77777777" w:rsidR="00512579" w:rsidRPr="00AB2E5A" w:rsidRDefault="00AB1EAC" w:rsidP="00DB388E">
      <w:pPr>
        <w:spacing w:after="0" w:line="240" w:lineRule="auto"/>
        <w:ind w:left="1728"/>
        <w:jc w:val="both"/>
        <w:rPr>
          <w:rFonts w:ascii="Times New Roman" w:hAnsi="Times New Roman" w:cs="Times New Roman"/>
        </w:rPr>
      </w:pPr>
      <w:r w:rsidRPr="00AB2E5A">
        <w:rPr>
          <w:rFonts w:ascii="Times New Roman" w:hAnsi="Times New Roman" w:cs="Times New Roman"/>
        </w:rPr>
        <w:t>(c) an Australian authority; or</w:t>
      </w:r>
    </w:p>
    <w:p w14:paraId="436BEC5B" w14:textId="77777777" w:rsidR="00512579" w:rsidRPr="00AB2E5A" w:rsidRDefault="00AB1EAC" w:rsidP="00DB388E">
      <w:pPr>
        <w:spacing w:after="0" w:line="240" w:lineRule="auto"/>
        <w:ind w:left="1728"/>
        <w:jc w:val="both"/>
        <w:rPr>
          <w:rFonts w:ascii="Times New Roman" w:hAnsi="Times New Roman" w:cs="Times New Roman"/>
        </w:rPr>
      </w:pPr>
      <w:r w:rsidRPr="00AB2E5A">
        <w:rPr>
          <w:rFonts w:ascii="Times New Roman" w:hAnsi="Times New Roman" w:cs="Times New Roman"/>
        </w:rPr>
        <w:t>(d) an Australian public consortium;</w:t>
      </w:r>
    </w:p>
    <w:p w14:paraId="1E574424" w14:textId="77777777" w:rsidR="00512579" w:rsidRPr="00AB2E5A" w:rsidRDefault="003F4A75" w:rsidP="00DB388E">
      <w:pPr>
        <w:spacing w:after="0" w:line="240" w:lineRule="auto"/>
        <w:ind w:left="1584" w:hanging="432"/>
        <w:jc w:val="both"/>
        <w:rPr>
          <w:rFonts w:ascii="Times New Roman" w:hAnsi="Times New Roman" w:cs="Times New Roman"/>
        </w:rPr>
      </w:pPr>
      <w:r>
        <w:rPr>
          <w:rFonts w:ascii="Times New Roman" w:hAnsi="Times New Roman" w:cs="Times New Roman"/>
        </w:rPr>
        <w:t>‘</w:t>
      </w:r>
      <w:r w:rsidR="00AB1EAC" w:rsidRPr="00AB2E5A">
        <w:rPr>
          <w:rFonts w:ascii="Times New Roman" w:hAnsi="Times New Roman" w:cs="Times New Roman"/>
        </w:rPr>
        <w:t>Australian private consortium</w:t>
      </w:r>
      <w:r>
        <w:rPr>
          <w:rFonts w:ascii="Times New Roman" w:hAnsi="Times New Roman" w:cs="Times New Roman"/>
        </w:rPr>
        <w:t>’</w:t>
      </w:r>
      <w:r w:rsidR="00AB1EAC" w:rsidRPr="00AB2E5A">
        <w:rPr>
          <w:rFonts w:ascii="Times New Roman" w:hAnsi="Times New Roman" w:cs="Times New Roman"/>
        </w:rPr>
        <w:t xml:space="preserve"> means an association of persons at least one of whom is an Australian private organization, but does not include a Corporation consortium;</w:t>
      </w:r>
    </w:p>
    <w:p w14:paraId="14DDCDD5" w14:textId="77777777" w:rsidR="00512579" w:rsidRPr="00AB2E5A" w:rsidRDefault="003F4A75" w:rsidP="00E75233">
      <w:pPr>
        <w:spacing w:after="0" w:line="240" w:lineRule="auto"/>
        <w:ind w:left="1584" w:hanging="432"/>
        <w:jc w:val="both"/>
        <w:rPr>
          <w:rFonts w:ascii="Times New Roman" w:hAnsi="Times New Roman" w:cs="Times New Roman"/>
        </w:rPr>
      </w:pPr>
      <w:r>
        <w:rPr>
          <w:rFonts w:ascii="Times New Roman" w:hAnsi="Times New Roman" w:cs="Times New Roman"/>
        </w:rPr>
        <w:t>‘</w:t>
      </w:r>
      <w:r w:rsidR="00AB1EAC" w:rsidRPr="00AB2E5A">
        <w:rPr>
          <w:rFonts w:ascii="Times New Roman" w:hAnsi="Times New Roman" w:cs="Times New Roman"/>
        </w:rPr>
        <w:t>Australian private organization</w:t>
      </w:r>
      <w:r>
        <w:rPr>
          <w:rFonts w:ascii="Times New Roman" w:hAnsi="Times New Roman" w:cs="Times New Roman"/>
        </w:rPr>
        <w:t>’</w:t>
      </w:r>
      <w:r w:rsidR="00AB1EAC" w:rsidRPr="00AB2E5A">
        <w:rPr>
          <w:rFonts w:ascii="Times New Roman" w:hAnsi="Times New Roman" w:cs="Times New Roman"/>
        </w:rPr>
        <w:t xml:space="preserve"> means—</w:t>
      </w:r>
    </w:p>
    <w:p w14:paraId="1C2E1310" w14:textId="77777777" w:rsidR="00512579" w:rsidRPr="00AB2E5A" w:rsidRDefault="00AB1EAC" w:rsidP="00E75233">
      <w:pPr>
        <w:spacing w:after="0" w:line="240" w:lineRule="auto"/>
        <w:ind w:left="1728"/>
        <w:jc w:val="both"/>
        <w:rPr>
          <w:rFonts w:ascii="Times New Roman" w:hAnsi="Times New Roman" w:cs="Times New Roman"/>
        </w:rPr>
      </w:pPr>
      <w:r w:rsidRPr="00AB2E5A">
        <w:rPr>
          <w:rFonts w:ascii="Times New Roman" w:hAnsi="Times New Roman" w:cs="Times New Roman"/>
        </w:rPr>
        <w:t>(a) a natural person or a partnership; or</w:t>
      </w:r>
    </w:p>
    <w:p w14:paraId="2E9E0682" w14:textId="77777777" w:rsidR="00512579" w:rsidRPr="00AB2E5A" w:rsidRDefault="00AB1EAC" w:rsidP="00E75233">
      <w:pPr>
        <w:spacing w:after="0" w:line="240" w:lineRule="auto"/>
        <w:ind w:left="1728"/>
        <w:jc w:val="both"/>
        <w:rPr>
          <w:rFonts w:ascii="Times New Roman" w:hAnsi="Times New Roman" w:cs="Times New Roman"/>
        </w:rPr>
      </w:pPr>
      <w:r w:rsidRPr="00AB2E5A">
        <w:rPr>
          <w:rFonts w:ascii="Times New Roman" w:hAnsi="Times New Roman" w:cs="Times New Roman"/>
        </w:rPr>
        <w:t>(b) an Australian company,</w:t>
      </w:r>
    </w:p>
    <w:p w14:paraId="7F6C7DD1" w14:textId="77777777" w:rsidR="00512579" w:rsidRPr="00AB2E5A" w:rsidRDefault="00AB1EAC" w:rsidP="00E172F1">
      <w:pPr>
        <w:spacing w:after="0" w:line="240" w:lineRule="auto"/>
        <w:ind w:left="1350"/>
        <w:jc w:val="both"/>
        <w:rPr>
          <w:rFonts w:ascii="Times New Roman" w:hAnsi="Times New Roman" w:cs="Times New Roman"/>
        </w:rPr>
      </w:pPr>
      <w:r w:rsidRPr="00AB2E5A">
        <w:rPr>
          <w:rFonts w:ascii="Times New Roman" w:hAnsi="Times New Roman" w:cs="Times New Roman"/>
        </w:rPr>
        <w:t>carrying on business in Australia;</w:t>
      </w:r>
    </w:p>
    <w:p w14:paraId="0023BDE8" w14:textId="77777777" w:rsidR="00512579" w:rsidRPr="00AB2E5A" w:rsidRDefault="003F4A75" w:rsidP="00E172F1">
      <w:pPr>
        <w:spacing w:after="0" w:line="240" w:lineRule="auto"/>
        <w:ind w:left="1584" w:hanging="432"/>
        <w:jc w:val="both"/>
        <w:rPr>
          <w:rFonts w:ascii="Times New Roman" w:hAnsi="Times New Roman" w:cs="Times New Roman"/>
        </w:rPr>
      </w:pPr>
      <w:r>
        <w:rPr>
          <w:rFonts w:ascii="Times New Roman" w:hAnsi="Times New Roman" w:cs="Times New Roman"/>
        </w:rPr>
        <w:t>‘</w:t>
      </w:r>
      <w:r w:rsidR="00AB1EAC" w:rsidRPr="00AB2E5A">
        <w:rPr>
          <w:rFonts w:ascii="Times New Roman" w:hAnsi="Times New Roman" w:cs="Times New Roman"/>
        </w:rPr>
        <w:t>Australian public consortium</w:t>
      </w:r>
      <w:r>
        <w:rPr>
          <w:rFonts w:ascii="Times New Roman" w:hAnsi="Times New Roman" w:cs="Times New Roman"/>
        </w:rPr>
        <w:t>’</w:t>
      </w:r>
      <w:r w:rsidR="00AB1EAC" w:rsidRPr="00AB2E5A">
        <w:rPr>
          <w:rFonts w:ascii="Times New Roman" w:hAnsi="Times New Roman" w:cs="Times New Roman"/>
        </w:rPr>
        <w:t xml:space="preserve"> means an association of persons at least one of whom is an Australian authority, but does not include an Australian private consortium or a Corporation consortium;</w:t>
      </w:r>
      <w:r>
        <w:rPr>
          <w:rFonts w:ascii="Times New Roman" w:hAnsi="Times New Roman" w:cs="Times New Roman"/>
        </w:rPr>
        <w:t>”</w:t>
      </w:r>
      <w:r w:rsidR="00AB1EAC" w:rsidRPr="00AB2E5A">
        <w:rPr>
          <w:rFonts w:ascii="Times New Roman" w:hAnsi="Times New Roman" w:cs="Times New Roman"/>
        </w:rPr>
        <w:t>;</w:t>
      </w:r>
    </w:p>
    <w:p w14:paraId="76390DDF" w14:textId="77777777" w:rsidR="00512579" w:rsidRPr="00AB2E5A" w:rsidRDefault="00AB1EAC" w:rsidP="009E1BDB">
      <w:pPr>
        <w:spacing w:after="0" w:line="240" w:lineRule="auto"/>
        <w:ind w:left="1008" w:hanging="432"/>
        <w:jc w:val="both"/>
        <w:rPr>
          <w:rFonts w:ascii="Times New Roman" w:hAnsi="Times New Roman" w:cs="Times New Roman"/>
        </w:rPr>
      </w:pPr>
      <w:r w:rsidRPr="00AB2E5A">
        <w:rPr>
          <w:rFonts w:ascii="Times New Roman" w:hAnsi="Times New Roman" w:cs="Times New Roman"/>
        </w:rPr>
        <w:t xml:space="preserve">(c) by inserting after the definition of </w:t>
      </w:r>
      <w:r w:rsidR="003F4A75">
        <w:rPr>
          <w:rFonts w:ascii="Times New Roman" w:hAnsi="Times New Roman" w:cs="Times New Roman"/>
        </w:rPr>
        <w:t>“</w:t>
      </w:r>
      <w:r w:rsidRPr="00AB2E5A">
        <w:rPr>
          <w:rFonts w:ascii="Times New Roman" w:hAnsi="Times New Roman" w:cs="Times New Roman"/>
        </w:rPr>
        <w:t>Corporation</w:t>
      </w:r>
      <w:r w:rsidR="003F4A75">
        <w:rPr>
          <w:rFonts w:ascii="Times New Roman" w:hAnsi="Times New Roman" w:cs="Times New Roman"/>
        </w:rPr>
        <w:t>”</w:t>
      </w:r>
      <w:r w:rsidRPr="00AB2E5A">
        <w:rPr>
          <w:rFonts w:ascii="Times New Roman" w:hAnsi="Times New Roman" w:cs="Times New Roman"/>
        </w:rPr>
        <w:t xml:space="preserve"> in sub-section (1) the following definition:</w:t>
      </w:r>
    </w:p>
    <w:p w14:paraId="05D624BE" w14:textId="77777777" w:rsidR="00512579" w:rsidRPr="00AB2E5A" w:rsidRDefault="00AB1EAC" w:rsidP="00587C53">
      <w:pPr>
        <w:spacing w:after="0" w:line="240" w:lineRule="auto"/>
        <w:ind w:left="1584" w:hanging="432"/>
        <w:jc w:val="both"/>
        <w:rPr>
          <w:rFonts w:ascii="Times New Roman" w:hAnsi="Times New Roman" w:cs="Times New Roman"/>
        </w:rPr>
      </w:pPr>
      <w:r>
        <w:rPr>
          <w:rFonts w:ascii="Times New Roman" w:hAnsi="Times New Roman" w:cs="Times New Roman"/>
        </w:rPr>
        <w:br w:type="page"/>
      </w:r>
      <w:r w:rsidR="003F4A75">
        <w:rPr>
          <w:rFonts w:ascii="Times New Roman" w:hAnsi="Times New Roman" w:cs="Times New Roman"/>
        </w:rPr>
        <w:lastRenderedPageBreak/>
        <w:t>“</w:t>
      </w:r>
      <w:r w:rsidR="00AC1B06">
        <w:rPr>
          <w:rFonts w:ascii="Times New Roman" w:hAnsi="Times New Roman" w:cs="Times New Roman"/>
        </w:rPr>
        <w:t xml:space="preserve"> </w:t>
      </w:r>
      <w:r w:rsidR="003F4A75">
        <w:rPr>
          <w:rFonts w:ascii="Times New Roman" w:hAnsi="Times New Roman" w:cs="Times New Roman"/>
        </w:rPr>
        <w:t>‘</w:t>
      </w:r>
      <w:r w:rsidRPr="00AB2E5A">
        <w:rPr>
          <w:rFonts w:ascii="Times New Roman" w:hAnsi="Times New Roman" w:cs="Times New Roman"/>
        </w:rPr>
        <w:t>Corporation consortium</w:t>
      </w:r>
      <w:r w:rsidR="003F4A75">
        <w:rPr>
          <w:rFonts w:ascii="Times New Roman" w:hAnsi="Times New Roman" w:cs="Times New Roman"/>
        </w:rPr>
        <w:t>’</w:t>
      </w:r>
      <w:r w:rsidRPr="00AB2E5A">
        <w:rPr>
          <w:rFonts w:ascii="Times New Roman" w:hAnsi="Times New Roman" w:cs="Times New Roman"/>
        </w:rPr>
        <w:t xml:space="preserve"> means an association consisting of the Corporation and—</w:t>
      </w:r>
    </w:p>
    <w:p w14:paraId="034C5123" w14:textId="77777777" w:rsidR="00512579" w:rsidRPr="00AB2E5A" w:rsidRDefault="00AB1EAC" w:rsidP="00C248EA">
      <w:pPr>
        <w:spacing w:after="0" w:line="240" w:lineRule="auto"/>
        <w:ind w:left="1728" w:hanging="288"/>
        <w:jc w:val="both"/>
        <w:rPr>
          <w:rFonts w:ascii="Times New Roman" w:hAnsi="Times New Roman" w:cs="Times New Roman"/>
        </w:rPr>
      </w:pPr>
      <w:r w:rsidRPr="00AB2E5A">
        <w:rPr>
          <w:rFonts w:ascii="Times New Roman" w:hAnsi="Times New Roman" w:cs="Times New Roman"/>
        </w:rPr>
        <w:t>(a) an Australian private organization;</w:t>
      </w:r>
    </w:p>
    <w:p w14:paraId="21D16377" w14:textId="77777777" w:rsidR="00512579" w:rsidRPr="00AB2E5A" w:rsidRDefault="00AB1EAC" w:rsidP="00C248EA">
      <w:pPr>
        <w:spacing w:after="0" w:line="240" w:lineRule="auto"/>
        <w:ind w:left="1728" w:hanging="288"/>
        <w:jc w:val="both"/>
        <w:rPr>
          <w:rFonts w:ascii="Times New Roman" w:hAnsi="Times New Roman" w:cs="Times New Roman"/>
        </w:rPr>
      </w:pPr>
      <w:r w:rsidRPr="00AB2E5A">
        <w:rPr>
          <w:rFonts w:ascii="Times New Roman" w:hAnsi="Times New Roman" w:cs="Times New Roman"/>
        </w:rPr>
        <w:t>(b) an Australian authority; or</w:t>
      </w:r>
    </w:p>
    <w:p w14:paraId="78E1851A" w14:textId="77777777" w:rsidR="00512579" w:rsidRPr="00AB2E5A" w:rsidRDefault="00AB1EAC" w:rsidP="00C248EA">
      <w:pPr>
        <w:spacing w:after="0" w:line="240" w:lineRule="auto"/>
        <w:ind w:left="1728" w:hanging="288"/>
        <w:jc w:val="both"/>
        <w:rPr>
          <w:rFonts w:ascii="Times New Roman" w:hAnsi="Times New Roman" w:cs="Times New Roman"/>
        </w:rPr>
      </w:pPr>
      <w:r w:rsidRPr="00AB2E5A">
        <w:rPr>
          <w:rFonts w:ascii="Times New Roman" w:hAnsi="Times New Roman" w:cs="Times New Roman"/>
        </w:rPr>
        <w:t>(c) 2 or more persons at least one of whom is an Australian private organization or an Australian authority;</w:t>
      </w:r>
      <w:r w:rsidR="003F4A75">
        <w:rPr>
          <w:rFonts w:ascii="Times New Roman" w:hAnsi="Times New Roman" w:cs="Times New Roman"/>
        </w:rPr>
        <w:t>”</w:t>
      </w:r>
      <w:r w:rsidRPr="00AB2E5A">
        <w:rPr>
          <w:rFonts w:ascii="Times New Roman" w:hAnsi="Times New Roman" w:cs="Times New Roman"/>
        </w:rPr>
        <w:t>;</w:t>
      </w:r>
    </w:p>
    <w:p w14:paraId="7EBC221D" w14:textId="77777777" w:rsidR="00512579" w:rsidRPr="00AB2E5A" w:rsidRDefault="00AB1EAC" w:rsidP="007C7378">
      <w:pPr>
        <w:spacing w:after="0" w:line="240" w:lineRule="auto"/>
        <w:ind w:left="1008" w:hanging="432"/>
        <w:jc w:val="both"/>
        <w:rPr>
          <w:rFonts w:ascii="Times New Roman" w:hAnsi="Times New Roman" w:cs="Times New Roman"/>
        </w:rPr>
      </w:pPr>
      <w:r w:rsidRPr="00AB2E5A">
        <w:rPr>
          <w:rFonts w:ascii="Times New Roman" w:hAnsi="Times New Roman" w:cs="Times New Roman"/>
        </w:rPr>
        <w:t xml:space="preserve">(d) by inserting after paragraph (a) of the definition of </w:t>
      </w:r>
      <w:r w:rsidR="003F4A75">
        <w:rPr>
          <w:rFonts w:ascii="Times New Roman" w:hAnsi="Times New Roman" w:cs="Times New Roman"/>
        </w:rPr>
        <w:t>“</w:t>
      </w:r>
      <w:r w:rsidRPr="00AB2E5A">
        <w:rPr>
          <w:rFonts w:ascii="Times New Roman" w:hAnsi="Times New Roman" w:cs="Times New Roman"/>
        </w:rPr>
        <w:t>development project</w:t>
      </w:r>
      <w:r w:rsidR="003F4A75">
        <w:rPr>
          <w:rFonts w:ascii="Times New Roman" w:hAnsi="Times New Roman" w:cs="Times New Roman"/>
        </w:rPr>
        <w:t>”</w:t>
      </w:r>
      <w:r w:rsidRPr="00AB2E5A">
        <w:rPr>
          <w:rFonts w:ascii="Times New Roman" w:hAnsi="Times New Roman" w:cs="Times New Roman"/>
        </w:rPr>
        <w:t xml:space="preserve"> in sub-section (1) the following paragraph:</w:t>
      </w:r>
    </w:p>
    <w:p w14:paraId="1275B37D" w14:textId="77777777" w:rsidR="00512579" w:rsidRPr="00AB2E5A" w:rsidRDefault="003F4A75" w:rsidP="00587C53">
      <w:pPr>
        <w:spacing w:after="0" w:line="240" w:lineRule="auto"/>
        <w:ind w:left="1584" w:hanging="432"/>
        <w:jc w:val="both"/>
        <w:rPr>
          <w:rFonts w:ascii="Times New Roman" w:hAnsi="Times New Roman" w:cs="Times New Roman"/>
        </w:rPr>
      </w:pPr>
      <w:r>
        <w:rPr>
          <w:rFonts w:ascii="Times New Roman" w:hAnsi="Times New Roman" w:cs="Times New Roman"/>
        </w:rPr>
        <w:t>“</w:t>
      </w:r>
      <w:r w:rsidR="00AB1EAC" w:rsidRPr="00AB2E5A">
        <w:rPr>
          <w:rFonts w:ascii="Times New Roman" w:hAnsi="Times New Roman" w:cs="Times New Roman"/>
        </w:rPr>
        <w:t>(aa) the provision of services;</w:t>
      </w:r>
      <w:r>
        <w:rPr>
          <w:rFonts w:ascii="Times New Roman" w:hAnsi="Times New Roman" w:cs="Times New Roman"/>
        </w:rPr>
        <w:t>”</w:t>
      </w:r>
      <w:r w:rsidR="00AB1EAC" w:rsidRPr="00AB2E5A">
        <w:rPr>
          <w:rFonts w:ascii="Times New Roman" w:hAnsi="Times New Roman" w:cs="Times New Roman"/>
        </w:rPr>
        <w:t>;</w:t>
      </w:r>
    </w:p>
    <w:p w14:paraId="48738D1D" w14:textId="77777777" w:rsidR="00512579" w:rsidRPr="00AB2E5A" w:rsidRDefault="00AB1EAC" w:rsidP="006703CD">
      <w:pPr>
        <w:spacing w:after="0" w:line="240" w:lineRule="auto"/>
        <w:ind w:left="1008" w:hanging="432"/>
        <w:jc w:val="both"/>
        <w:rPr>
          <w:rFonts w:ascii="Times New Roman" w:hAnsi="Times New Roman" w:cs="Times New Roman"/>
        </w:rPr>
      </w:pPr>
      <w:r w:rsidRPr="00AB2E5A">
        <w:rPr>
          <w:rFonts w:ascii="Times New Roman" w:hAnsi="Times New Roman" w:cs="Times New Roman"/>
        </w:rPr>
        <w:t xml:space="preserve">(e) by inserting after the definition of </w:t>
      </w:r>
      <w:r w:rsidR="003F4A75">
        <w:rPr>
          <w:rFonts w:ascii="Times New Roman" w:hAnsi="Times New Roman" w:cs="Times New Roman"/>
        </w:rPr>
        <w:t>“</w:t>
      </w:r>
      <w:r w:rsidRPr="00AB2E5A">
        <w:rPr>
          <w:rFonts w:ascii="Times New Roman" w:hAnsi="Times New Roman" w:cs="Times New Roman"/>
        </w:rPr>
        <w:t>Managing Director</w:t>
      </w:r>
      <w:r w:rsidR="003F4A75">
        <w:rPr>
          <w:rFonts w:ascii="Times New Roman" w:hAnsi="Times New Roman" w:cs="Times New Roman"/>
        </w:rPr>
        <w:t>”</w:t>
      </w:r>
      <w:r w:rsidRPr="00AB2E5A">
        <w:rPr>
          <w:rFonts w:ascii="Times New Roman" w:hAnsi="Times New Roman" w:cs="Times New Roman"/>
        </w:rPr>
        <w:t xml:space="preserve"> in sub-section (1) the following definition:</w:t>
      </w:r>
    </w:p>
    <w:p w14:paraId="13F96F0C" w14:textId="77777777" w:rsidR="00512579" w:rsidRPr="00AB2E5A" w:rsidRDefault="003F4A75" w:rsidP="006703CD">
      <w:pPr>
        <w:spacing w:after="0" w:line="240" w:lineRule="auto"/>
        <w:ind w:left="1584" w:hanging="432"/>
        <w:jc w:val="both"/>
        <w:rPr>
          <w:rFonts w:ascii="Times New Roman" w:hAnsi="Times New Roman" w:cs="Times New Roman"/>
        </w:rPr>
      </w:pPr>
      <w:r>
        <w:rPr>
          <w:rFonts w:ascii="Times New Roman" w:hAnsi="Times New Roman" w:cs="Times New Roman"/>
        </w:rPr>
        <w:t>“‘</w:t>
      </w:r>
      <w:r w:rsidR="00AB1EAC" w:rsidRPr="00AB2E5A">
        <w:rPr>
          <w:rFonts w:ascii="Times New Roman" w:hAnsi="Times New Roman" w:cs="Times New Roman"/>
        </w:rPr>
        <w:t>organization</w:t>
      </w:r>
      <w:r>
        <w:rPr>
          <w:rFonts w:ascii="Times New Roman" w:hAnsi="Times New Roman" w:cs="Times New Roman"/>
        </w:rPr>
        <w:t>’</w:t>
      </w:r>
      <w:r w:rsidR="00AB1EAC" w:rsidRPr="00AB2E5A">
        <w:rPr>
          <w:rFonts w:ascii="Times New Roman" w:hAnsi="Times New Roman" w:cs="Times New Roman"/>
        </w:rPr>
        <w:t xml:space="preserve"> includes a person, a partnership, a company, an authority and a consortium;</w:t>
      </w:r>
      <w:r>
        <w:rPr>
          <w:rFonts w:ascii="Times New Roman" w:hAnsi="Times New Roman" w:cs="Times New Roman"/>
        </w:rPr>
        <w:t>”</w:t>
      </w:r>
      <w:r w:rsidR="00AB1EAC" w:rsidRPr="00AB2E5A">
        <w:rPr>
          <w:rFonts w:ascii="Times New Roman" w:hAnsi="Times New Roman" w:cs="Times New Roman"/>
        </w:rPr>
        <w:t>; and</w:t>
      </w:r>
    </w:p>
    <w:p w14:paraId="6325ED35" w14:textId="77777777" w:rsidR="00512579" w:rsidRPr="00AB2E5A" w:rsidRDefault="00AB1EAC" w:rsidP="00DD1C01">
      <w:pPr>
        <w:spacing w:after="0" w:line="240" w:lineRule="auto"/>
        <w:ind w:left="1008" w:hanging="432"/>
        <w:jc w:val="both"/>
        <w:rPr>
          <w:rFonts w:ascii="Times New Roman" w:hAnsi="Times New Roman" w:cs="Times New Roman"/>
        </w:rPr>
      </w:pPr>
      <w:r w:rsidRPr="00AB2E5A">
        <w:rPr>
          <w:rFonts w:ascii="Times New Roman" w:hAnsi="Times New Roman" w:cs="Times New Roman"/>
        </w:rPr>
        <w:t xml:space="preserve">(f) by omitting from sub-section (1) the definition of </w:t>
      </w:r>
      <w:r w:rsidR="003F4A75">
        <w:rPr>
          <w:rFonts w:ascii="Times New Roman" w:hAnsi="Times New Roman" w:cs="Times New Roman"/>
        </w:rPr>
        <w:t>“</w:t>
      </w:r>
      <w:r w:rsidRPr="00AB2E5A">
        <w:rPr>
          <w:rFonts w:ascii="Times New Roman" w:hAnsi="Times New Roman" w:cs="Times New Roman"/>
        </w:rPr>
        <w:t>private organization</w:t>
      </w:r>
      <w:r w:rsidR="003F4A75">
        <w:rPr>
          <w:rFonts w:ascii="Times New Roman" w:hAnsi="Times New Roman" w:cs="Times New Roman"/>
        </w:rPr>
        <w:t>”</w:t>
      </w:r>
      <w:r w:rsidRPr="00AB2E5A">
        <w:rPr>
          <w:rFonts w:ascii="Times New Roman" w:hAnsi="Times New Roman" w:cs="Times New Roman"/>
        </w:rPr>
        <w:t xml:space="preserve"> and substituting the following definition:</w:t>
      </w:r>
    </w:p>
    <w:p w14:paraId="4109FFE4" w14:textId="77777777" w:rsidR="00512579" w:rsidRPr="00AB2E5A" w:rsidRDefault="003F4A75" w:rsidP="004254B1">
      <w:pPr>
        <w:spacing w:after="0" w:line="240" w:lineRule="auto"/>
        <w:ind w:left="1584" w:hanging="432"/>
        <w:jc w:val="both"/>
        <w:rPr>
          <w:rFonts w:ascii="Times New Roman" w:hAnsi="Times New Roman" w:cs="Times New Roman"/>
        </w:rPr>
      </w:pPr>
      <w:r>
        <w:rPr>
          <w:rFonts w:ascii="Times New Roman" w:hAnsi="Times New Roman" w:cs="Times New Roman"/>
        </w:rPr>
        <w:t>“‘</w:t>
      </w:r>
      <w:r w:rsidR="00AB1EAC" w:rsidRPr="00AB2E5A">
        <w:rPr>
          <w:rFonts w:ascii="Times New Roman" w:hAnsi="Times New Roman" w:cs="Times New Roman"/>
        </w:rPr>
        <w:t>State</w:t>
      </w:r>
      <w:r>
        <w:rPr>
          <w:rFonts w:ascii="Times New Roman" w:hAnsi="Times New Roman" w:cs="Times New Roman"/>
        </w:rPr>
        <w:t>’</w:t>
      </w:r>
      <w:r w:rsidR="00AB1EAC" w:rsidRPr="00AB2E5A">
        <w:rPr>
          <w:rFonts w:ascii="Times New Roman" w:hAnsi="Times New Roman" w:cs="Times New Roman"/>
        </w:rPr>
        <w:t xml:space="preserve"> includes the Northern Territory.</w:t>
      </w:r>
      <w:r>
        <w:rPr>
          <w:rFonts w:ascii="Times New Roman" w:hAnsi="Times New Roman" w:cs="Times New Roman"/>
        </w:rPr>
        <w:t>”</w:t>
      </w:r>
      <w:r w:rsidR="00AB1EAC" w:rsidRPr="00AB2E5A">
        <w:rPr>
          <w:rFonts w:ascii="Times New Roman" w:hAnsi="Times New Roman" w:cs="Times New Roman"/>
        </w:rPr>
        <w:t>.</w:t>
      </w:r>
    </w:p>
    <w:p w14:paraId="37AAAE69" w14:textId="77777777" w:rsidR="00512579" w:rsidRPr="00B129C1" w:rsidRDefault="00AB2E5A" w:rsidP="00B129C1">
      <w:pPr>
        <w:spacing w:before="120" w:after="60" w:line="240" w:lineRule="auto"/>
        <w:jc w:val="both"/>
        <w:rPr>
          <w:rFonts w:ascii="Times New Roman" w:hAnsi="Times New Roman" w:cs="Times New Roman"/>
          <w:b/>
          <w:sz w:val="20"/>
        </w:rPr>
      </w:pPr>
      <w:r w:rsidRPr="00B129C1">
        <w:rPr>
          <w:rFonts w:ascii="Times New Roman" w:hAnsi="Times New Roman" w:cs="Times New Roman"/>
          <w:b/>
          <w:sz w:val="20"/>
        </w:rPr>
        <w:t>Objects of Act</w:t>
      </w:r>
    </w:p>
    <w:p w14:paraId="29F1D128" w14:textId="77777777" w:rsidR="00512579" w:rsidRPr="00AB2E5A" w:rsidRDefault="00AB2E5A" w:rsidP="00B129C1">
      <w:pPr>
        <w:spacing w:after="0" w:line="240" w:lineRule="auto"/>
        <w:ind w:firstLine="432"/>
        <w:jc w:val="both"/>
        <w:rPr>
          <w:rFonts w:ascii="Times New Roman" w:hAnsi="Times New Roman" w:cs="Times New Roman"/>
        </w:rPr>
      </w:pPr>
      <w:r w:rsidRPr="00AB2E5A">
        <w:rPr>
          <w:rFonts w:ascii="Times New Roman" w:hAnsi="Times New Roman" w:cs="Times New Roman"/>
          <w:b/>
        </w:rPr>
        <w:t>20.</w:t>
      </w:r>
      <w:r w:rsidR="00AB1EAC" w:rsidRPr="00AB2E5A">
        <w:rPr>
          <w:rFonts w:ascii="Times New Roman" w:hAnsi="Times New Roman" w:cs="Times New Roman"/>
        </w:rPr>
        <w:t xml:space="preserve"> Section 4 of the Principal Act is amended by omitting </w:t>
      </w:r>
      <w:r w:rsidR="003F4A75">
        <w:rPr>
          <w:rFonts w:ascii="Times New Roman" w:hAnsi="Times New Roman" w:cs="Times New Roman"/>
        </w:rPr>
        <w:t>“</w:t>
      </w:r>
      <w:r w:rsidR="00AB1EAC" w:rsidRPr="00AB2E5A">
        <w:rPr>
          <w:rFonts w:ascii="Times New Roman" w:hAnsi="Times New Roman" w:cs="Times New Roman"/>
        </w:rPr>
        <w:t>Australian private organizations</w:t>
      </w:r>
      <w:r w:rsidR="003F4A75">
        <w:rPr>
          <w:rFonts w:ascii="Times New Roman" w:hAnsi="Times New Roman" w:cs="Times New Roman"/>
        </w:rPr>
        <w:t>”</w:t>
      </w:r>
      <w:r w:rsidR="00AB1EAC" w:rsidRPr="00AB2E5A">
        <w:rPr>
          <w:rFonts w:ascii="Times New Roman" w:hAnsi="Times New Roman" w:cs="Times New Roman"/>
        </w:rPr>
        <w:t xml:space="preserve"> and substituting </w:t>
      </w:r>
      <w:r w:rsidR="003F4A75">
        <w:rPr>
          <w:rFonts w:ascii="Times New Roman" w:hAnsi="Times New Roman" w:cs="Times New Roman"/>
        </w:rPr>
        <w:t>“</w:t>
      </w:r>
      <w:r w:rsidR="00AB1EAC" w:rsidRPr="00AB2E5A">
        <w:rPr>
          <w:rFonts w:ascii="Times New Roman" w:hAnsi="Times New Roman" w:cs="Times New Roman"/>
        </w:rPr>
        <w:t>Australian organizations</w:t>
      </w:r>
      <w:r w:rsidR="003F4A75">
        <w:rPr>
          <w:rFonts w:ascii="Times New Roman" w:hAnsi="Times New Roman" w:cs="Times New Roman"/>
        </w:rPr>
        <w:t>”</w:t>
      </w:r>
      <w:r w:rsidR="00AB1EAC" w:rsidRPr="00AB2E5A">
        <w:rPr>
          <w:rFonts w:ascii="Times New Roman" w:hAnsi="Times New Roman" w:cs="Times New Roman"/>
        </w:rPr>
        <w:t>.</w:t>
      </w:r>
    </w:p>
    <w:p w14:paraId="3CF1AB4C" w14:textId="77777777" w:rsidR="00512579" w:rsidRPr="00A42016" w:rsidRDefault="00AB2E5A" w:rsidP="00A42016">
      <w:pPr>
        <w:spacing w:before="120" w:after="60" w:line="240" w:lineRule="auto"/>
        <w:jc w:val="both"/>
        <w:rPr>
          <w:rFonts w:ascii="Times New Roman" w:hAnsi="Times New Roman" w:cs="Times New Roman"/>
          <w:b/>
          <w:sz w:val="20"/>
        </w:rPr>
      </w:pPr>
      <w:r w:rsidRPr="00A42016">
        <w:rPr>
          <w:rFonts w:ascii="Times New Roman" w:hAnsi="Times New Roman" w:cs="Times New Roman"/>
          <w:b/>
          <w:sz w:val="20"/>
        </w:rPr>
        <w:t>Functions of Corporation</w:t>
      </w:r>
    </w:p>
    <w:p w14:paraId="1E454C31" w14:textId="77777777" w:rsidR="00512579" w:rsidRPr="00AB2E5A" w:rsidRDefault="00AB2E5A" w:rsidP="00B129C1">
      <w:pPr>
        <w:spacing w:after="0" w:line="240" w:lineRule="auto"/>
        <w:ind w:firstLine="432"/>
        <w:jc w:val="both"/>
        <w:rPr>
          <w:rFonts w:ascii="Times New Roman" w:hAnsi="Times New Roman" w:cs="Times New Roman"/>
        </w:rPr>
      </w:pPr>
      <w:r w:rsidRPr="00AB2E5A">
        <w:rPr>
          <w:rFonts w:ascii="Times New Roman" w:hAnsi="Times New Roman" w:cs="Times New Roman"/>
          <w:b/>
        </w:rPr>
        <w:t>21.</w:t>
      </w:r>
      <w:r w:rsidR="00AB1EAC" w:rsidRPr="00AB2E5A">
        <w:rPr>
          <w:rFonts w:ascii="Times New Roman" w:hAnsi="Times New Roman" w:cs="Times New Roman"/>
        </w:rPr>
        <w:t xml:space="preserve"> Section 6 of the Principal Act is amended—</w:t>
      </w:r>
    </w:p>
    <w:p w14:paraId="6388B583" w14:textId="77777777" w:rsidR="00512579" w:rsidRPr="00AB2E5A" w:rsidRDefault="00AB1EAC" w:rsidP="00B129C1">
      <w:pPr>
        <w:spacing w:after="0" w:line="240" w:lineRule="auto"/>
        <w:ind w:left="1008" w:hanging="432"/>
        <w:jc w:val="both"/>
        <w:rPr>
          <w:rFonts w:ascii="Times New Roman" w:hAnsi="Times New Roman" w:cs="Times New Roman"/>
        </w:rPr>
      </w:pPr>
      <w:r w:rsidRPr="00AB2E5A">
        <w:rPr>
          <w:rFonts w:ascii="Times New Roman" w:hAnsi="Times New Roman" w:cs="Times New Roman"/>
        </w:rPr>
        <w:t xml:space="preserve">(a) by omitting from paragraph (1) (a) </w:t>
      </w:r>
      <w:r w:rsidR="003F4A75">
        <w:rPr>
          <w:rFonts w:ascii="Times New Roman" w:hAnsi="Times New Roman" w:cs="Times New Roman"/>
        </w:rPr>
        <w:t>“</w:t>
      </w:r>
      <w:r w:rsidRPr="00AB2E5A">
        <w:rPr>
          <w:rFonts w:ascii="Times New Roman" w:hAnsi="Times New Roman" w:cs="Times New Roman"/>
        </w:rPr>
        <w:t>Australian private organizations</w:t>
      </w:r>
      <w:r w:rsidR="003F4A75">
        <w:rPr>
          <w:rFonts w:ascii="Times New Roman" w:hAnsi="Times New Roman" w:cs="Times New Roman"/>
        </w:rPr>
        <w:t>”</w:t>
      </w:r>
      <w:r w:rsidRPr="00AB2E5A">
        <w:rPr>
          <w:rFonts w:ascii="Times New Roman" w:hAnsi="Times New Roman" w:cs="Times New Roman"/>
        </w:rPr>
        <w:t xml:space="preserve"> and substituting </w:t>
      </w:r>
      <w:r w:rsidR="003F4A75">
        <w:rPr>
          <w:rFonts w:ascii="Times New Roman" w:hAnsi="Times New Roman" w:cs="Times New Roman"/>
        </w:rPr>
        <w:t>“</w:t>
      </w:r>
      <w:r w:rsidRPr="00AB2E5A">
        <w:rPr>
          <w:rFonts w:ascii="Times New Roman" w:hAnsi="Times New Roman" w:cs="Times New Roman"/>
        </w:rPr>
        <w:t>Australian organizations</w:t>
      </w:r>
      <w:r w:rsidR="003F4A75">
        <w:rPr>
          <w:rFonts w:ascii="Times New Roman" w:hAnsi="Times New Roman" w:cs="Times New Roman"/>
        </w:rPr>
        <w:t>”</w:t>
      </w:r>
      <w:r w:rsidRPr="00AB2E5A">
        <w:rPr>
          <w:rFonts w:ascii="Times New Roman" w:hAnsi="Times New Roman" w:cs="Times New Roman"/>
        </w:rPr>
        <w:t>;</w:t>
      </w:r>
    </w:p>
    <w:p w14:paraId="0EA847E5" w14:textId="77777777" w:rsidR="00512579" w:rsidRPr="00AB2E5A" w:rsidRDefault="00AB1EAC" w:rsidP="00B129C1">
      <w:pPr>
        <w:spacing w:after="0" w:line="240" w:lineRule="auto"/>
        <w:ind w:left="1008" w:hanging="432"/>
        <w:jc w:val="both"/>
        <w:rPr>
          <w:rFonts w:ascii="Times New Roman" w:hAnsi="Times New Roman" w:cs="Times New Roman"/>
        </w:rPr>
      </w:pPr>
      <w:r w:rsidRPr="00AB2E5A">
        <w:rPr>
          <w:rFonts w:ascii="Times New Roman" w:hAnsi="Times New Roman" w:cs="Times New Roman"/>
        </w:rPr>
        <w:t>(b) by omitting paragraph (1) (b) and substituting the following paragraph:</w:t>
      </w:r>
    </w:p>
    <w:p w14:paraId="68DAE5D8" w14:textId="77777777" w:rsidR="00512579" w:rsidRPr="00AB2E5A" w:rsidRDefault="003F4A75" w:rsidP="00CC7845">
      <w:pPr>
        <w:spacing w:after="0" w:line="240" w:lineRule="auto"/>
        <w:ind w:left="1584" w:hanging="432"/>
        <w:jc w:val="both"/>
        <w:rPr>
          <w:rFonts w:ascii="Times New Roman" w:hAnsi="Times New Roman" w:cs="Times New Roman"/>
        </w:rPr>
      </w:pPr>
      <w:r>
        <w:rPr>
          <w:rFonts w:ascii="Times New Roman" w:hAnsi="Times New Roman" w:cs="Times New Roman"/>
        </w:rPr>
        <w:t>“</w:t>
      </w:r>
      <w:r w:rsidR="00AB1EAC" w:rsidRPr="00AB2E5A">
        <w:rPr>
          <w:rFonts w:ascii="Times New Roman" w:hAnsi="Times New Roman" w:cs="Times New Roman"/>
        </w:rPr>
        <w:t>(b) to assist Australian organizations to negotiate with, or at the request in writing of the Minister and subject to such conditions (if any) as are specified in the instrument of request to negotiate with, overseas Governments or organizations for the carrying out of overseas development projects by Australian organizations or by a Corporation consortium;</w:t>
      </w:r>
      <w:r>
        <w:rPr>
          <w:rFonts w:ascii="Times New Roman" w:hAnsi="Times New Roman" w:cs="Times New Roman"/>
        </w:rPr>
        <w:t>”</w:t>
      </w:r>
      <w:r w:rsidR="00AB1EAC" w:rsidRPr="00AB2E5A">
        <w:rPr>
          <w:rFonts w:ascii="Times New Roman" w:hAnsi="Times New Roman" w:cs="Times New Roman"/>
        </w:rPr>
        <w:t>;</w:t>
      </w:r>
    </w:p>
    <w:p w14:paraId="30B07E84" w14:textId="77777777" w:rsidR="00512579" w:rsidRPr="00AB2E5A" w:rsidRDefault="00AB1EAC" w:rsidP="00B129C1">
      <w:pPr>
        <w:spacing w:after="0" w:line="240" w:lineRule="auto"/>
        <w:ind w:left="1008" w:hanging="432"/>
        <w:jc w:val="both"/>
        <w:rPr>
          <w:rFonts w:ascii="Times New Roman" w:hAnsi="Times New Roman" w:cs="Times New Roman"/>
        </w:rPr>
      </w:pPr>
      <w:r w:rsidRPr="00AB2E5A">
        <w:rPr>
          <w:rFonts w:ascii="Times New Roman" w:hAnsi="Times New Roman" w:cs="Times New Roman"/>
        </w:rPr>
        <w:t xml:space="preserve">(c) by omitting from paragraphs (1) (c) and (d) </w:t>
      </w:r>
      <w:r w:rsidR="003F4A75">
        <w:rPr>
          <w:rFonts w:ascii="Times New Roman" w:hAnsi="Times New Roman" w:cs="Times New Roman"/>
        </w:rPr>
        <w:t>“</w:t>
      </w:r>
      <w:r w:rsidRPr="00AB2E5A">
        <w:rPr>
          <w:rFonts w:ascii="Times New Roman" w:hAnsi="Times New Roman" w:cs="Times New Roman"/>
        </w:rPr>
        <w:t>Australian private organizations</w:t>
      </w:r>
      <w:r w:rsidR="003F4A75">
        <w:rPr>
          <w:rFonts w:ascii="Times New Roman" w:hAnsi="Times New Roman" w:cs="Times New Roman"/>
        </w:rPr>
        <w:t>”</w:t>
      </w:r>
      <w:r w:rsidRPr="00AB2E5A">
        <w:rPr>
          <w:rFonts w:ascii="Times New Roman" w:hAnsi="Times New Roman" w:cs="Times New Roman"/>
        </w:rPr>
        <w:t xml:space="preserve"> and substituting </w:t>
      </w:r>
      <w:r w:rsidR="003F4A75">
        <w:rPr>
          <w:rFonts w:ascii="Times New Roman" w:hAnsi="Times New Roman" w:cs="Times New Roman"/>
        </w:rPr>
        <w:t>“</w:t>
      </w:r>
      <w:r w:rsidRPr="00AB2E5A">
        <w:rPr>
          <w:rFonts w:ascii="Times New Roman" w:hAnsi="Times New Roman" w:cs="Times New Roman"/>
        </w:rPr>
        <w:t>Australian organizations</w:t>
      </w:r>
      <w:r w:rsidR="003F4A75">
        <w:rPr>
          <w:rFonts w:ascii="Times New Roman" w:hAnsi="Times New Roman" w:cs="Times New Roman"/>
        </w:rPr>
        <w:t>”</w:t>
      </w:r>
      <w:r w:rsidRPr="00AB2E5A">
        <w:rPr>
          <w:rFonts w:ascii="Times New Roman" w:hAnsi="Times New Roman" w:cs="Times New Roman"/>
        </w:rPr>
        <w:t>;</w:t>
      </w:r>
    </w:p>
    <w:p w14:paraId="7DF248C5" w14:textId="77777777" w:rsidR="00512579" w:rsidRPr="00AB2E5A" w:rsidRDefault="00AB1EAC" w:rsidP="00B129C1">
      <w:pPr>
        <w:spacing w:after="0" w:line="240" w:lineRule="auto"/>
        <w:ind w:left="1008" w:hanging="432"/>
        <w:jc w:val="both"/>
        <w:rPr>
          <w:rFonts w:ascii="Times New Roman" w:hAnsi="Times New Roman" w:cs="Times New Roman"/>
        </w:rPr>
      </w:pPr>
      <w:r w:rsidRPr="00AB2E5A">
        <w:rPr>
          <w:rFonts w:ascii="Times New Roman" w:hAnsi="Times New Roman" w:cs="Times New Roman"/>
        </w:rPr>
        <w:t xml:space="preserve">(d) by omitting from paragraph (2) (a) </w:t>
      </w:r>
      <w:r w:rsidR="003F4A75">
        <w:rPr>
          <w:rFonts w:ascii="Times New Roman" w:hAnsi="Times New Roman" w:cs="Times New Roman"/>
        </w:rPr>
        <w:t>“</w:t>
      </w:r>
      <w:r w:rsidRPr="00AB2E5A">
        <w:rPr>
          <w:rFonts w:ascii="Times New Roman" w:hAnsi="Times New Roman" w:cs="Times New Roman"/>
        </w:rPr>
        <w:t>an Australian private organization or an Australian consortium</w:t>
      </w:r>
      <w:r w:rsidR="003F4A75">
        <w:rPr>
          <w:rFonts w:ascii="Times New Roman" w:hAnsi="Times New Roman" w:cs="Times New Roman"/>
        </w:rPr>
        <w:t>”</w:t>
      </w:r>
      <w:r w:rsidRPr="00AB2E5A">
        <w:rPr>
          <w:rFonts w:ascii="Times New Roman" w:hAnsi="Times New Roman" w:cs="Times New Roman"/>
        </w:rPr>
        <w:t xml:space="preserve"> and substituting </w:t>
      </w:r>
      <w:r w:rsidR="003F4A75">
        <w:rPr>
          <w:rFonts w:ascii="Times New Roman" w:hAnsi="Times New Roman" w:cs="Times New Roman"/>
        </w:rPr>
        <w:t>“</w:t>
      </w:r>
      <w:r w:rsidRPr="00AB2E5A">
        <w:rPr>
          <w:rFonts w:ascii="Times New Roman" w:hAnsi="Times New Roman" w:cs="Times New Roman"/>
        </w:rPr>
        <w:t>an Australian organization or a Corporation consortium</w:t>
      </w:r>
      <w:r w:rsidR="003F4A75">
        <w:rPr>
          <w:rFonts w:ascii="Times New Roman" w:hAnsi="Times New Roman" w:cs="Times New Roman"/>
        </w:rPr>
        <w:t>”</w:t>
      </w:r>
      <w:r w:rsidRPr="00AB2E5A">
        <w:rPr>
          <w:rFonts w:ascii="Times New Roman" w:hAnsi="Times New Roman" w:cs="Times New Roman"/>
        </w:rPr>
        <w:t>; and</w:t>
      </w:r>
    </w:p>
    <w:p w14:paraId="52DE9DF5" w14:textId="77777777" w:rsidR="00512579" w:rsidRPr="00AB2E5A" w:rsidRDefault="00AB1EAC" w:rsidP="00B129C1">
      <w:pPr>
        <w:spacing w:after="0" w:line="240" w:lineRule="auto"/>
        <w:ind w:left="1008" w:hanging="432"/>
        <w:jc w:val="both"/>
        <w:rPr>
          <w:rFonts w:ascii="Times New Roman" w:hAnsi="Times New Roman" w:cs="Times New Roman"/>
        </w:rPr>
      </w:pPr>
      <w:r w:rsidRPr="00AB2E5A">
        <w:rPr>
          <w:rFonts w:ascii="Times New Roman" w:hAnsi="Times New Roman" w:cs="Times New Roman"/>
        </w:rPr>
        <w:t>(e) by omitting paragraph (2) (b) and substituting the following paragraph:</w:t>
      </w:r>
    </w:p>
    <w:p w14:paraId="415EAB87" w14:textId="77777777" w:rsidR="00512579" w:rsidRPr="00AB2E5A" w:rsidRDefault="003F4A75" w:rsidP="00CC7845">
      <w:pPr>
        <w:spacing w:after="0" w:line="240" w:lineRule="auto"/>
        <w:ind w:left="1584" w:hanging="432"/>
        <w:jc w:val="both"/>
        <w:rPr>
          <w:rFonts w:ascii="Times New Roman" w:hAnsi="Times New Roman" w:cs="Times New Roman"/>
        </w:rPr>
      </w:pPr>
      <w:r>
        <w:rPr>
          <w:rFonts w:ascii="Times New Roman" w:hAnsi="Times New Roman" w:cs="Times New Roman"/>
        </w:rPr>
        <w:t>“</w:t>
      </w:r>
      <w:r w:rsidR="00AB1EAC" w:rsidRPr="00AB2E5A">
        <w:rPr>
          <w:rFonts w:ascii="Times New Roman" w:hAnsi="Times New Roman" w:cs="Times New Roman"/>
        </w:rPr>
        <w:t>(b) at the request of an Australian organization, join with that organization, or with that organization and other organizations (whether Australian organizations or not) in the formation of a Corporation consortium for the purpose of</w:t>
      </w:r>
    </w:p>
    <w:p w14:paraId="67E7269E" w14:textId="77777777" w:rsidR="00512579" w:rsidRPr="00AB2E5A" w:rsidRDefault="00AB1EAC" w:rsidP="00A42016">
      <w:pPr>
        <w:spacing w:after="0" w:line="240" w:lineRule="auto"/>
        <w:ind w:left="1530"/>
        <w:jc w:val="both"/>
        <w:rPr>
          <w:rFonts w:ascii="Times New Roman" w:hAnsi="Times New Roman" w:cs="Times New Roman"/>
        </w:rPr>
      </w:pPr>
      <w:r>
        <w:rPr>
          <w:rFonts w:ascii="Times New Roman" w:hAnsi="Times New Roman" w:cs="Times New Roman"/>
        </w:rPr>
        <w:br w:type="page"/>
      </w:r>
      <w:r w:rsidRPr="00AB2E5A">
        <w:rPr>
          <w:rFonts w:ascii="Times New Roman" w:hAnsi="Times New Roman" w:cs="Times New Roman"/>
        </w:rPr>
        <w:lastRenderedPageBreak/>
        <w:t>carrying out the whole, or a part, of an overseas development project.</w:t>
      </w:r>
      <w:r w:rsidR="003F4A75">
        <w:rPr>
          <w:rFonts w:ascii="Times New Roman" w:hAnsi="Times New Roman" w:cs="Times New Roman"/>
        </w:rPr>
        <w:t>”</w:t>
      </w:r>
      <w:r w:rsidRPr="00AB2E5A">
        <w:rPr>
          <w:rFonts w:ascii="Times New Roman" w:hAnsi="Times New Roman" w:cs="Times New Roman"/>
        </w:rPr>
        <w:t>.</w:t>
      </w:r>
    </w:p>
    <w:p w14:paraId="29C16DAA" w14:textId="77777777" w:rsidR="00512579" w:rsidRPr="00475320" w:rsidRDefault="00AB2E5A" w:rsidP="00475320">
      <w:pPr>
        <w:spacing w:before="120" w:after="60" w:line="240" w:lineRule="auto"/>
        <w:jc w:val="both"/>
        <w:rPr>
          <w:rFonts w:ascii="Times New Roman" w:hAnsi="Times New Roman" w:cs="Times New Roman"/>
          <w:b/>
          <w:sz w:val="20"/>
        </w:rPr>
      </w:pPr>
      <w:r w:rsidRPr="00475320">
        <w:rPr>
          <w:rFonts w:ascii="Times New Roman" w:hAnsi="Times New Roman" w:cs="Times New Roman"/>
          <w:b/>
          <w:sz w:val="20"/>
        </w:rPr>
        <w:t>Corporation not to engage in trade</w:t>
      </w:r>
    </w:p>
    <w:p w14:paraId="7C98ECAB" w14:textId="77777777" w:rsidR="00512579" w:rsidRPr="00AB2E5A" w:rsidRDefault="00AB2E5A" w:rsidP="00475320">
      <w:pPr>
        <w:spacing w:after="0" w:line="240" w:lineRule="auto"/>
        <w:ind w:firstLine="432"/>
        <w:jc w:val="both"/>
        <w:rPr>
          <w:rFonts w:ascii="Times New Roman" w:hAnsi="Times New Roman" w:cs="Times New Roman"/>
        </w:rPr>
      </w:pPr>
      <w:r w:rsidRPr="00AB2E5A">
        <w:rPr>
          <w:rFonts w:ascii="Times New Roman" w:hAnsi="Times New Roman" w:cs="Times New Roman"/>
          <w:b/>
        </w:rPr>
        <w:t>22.</w:t>
      </w:r>
      <w:r w:rsidR="00AB1EAC" w:rsidRPr="00AB2E5A">
        <w:rPr>
          <w:rFonts w:ascii="Times New Roman" w:hAnsi="Times New Roman" w:cs="Times New Roman"/>
        </w:rPr>
        <w:t xml:space="preserve"> Section 7 of the Principal Act is amended by omitting from paragraph (2) (b) </w:t>
      </w:r>
      <w:r w:rsidR="003F4A75">
        <w:rPr>
          <w:rFonts w:ascii="Times New Roman" w:hAnsi="Times New Roman" w:cs="Times New Roman"/>
        </w:rPr>
        <w:t>“</w:t>
      </w:r>
      <w:r w:rsidR="00AB1EAC" w:rsidRPr="00AB2E5A">
        <w:rPr>
          <w:rFonts w:ascii="Times New Roman" w:hAnsi="Times New Roman" w:cs="Times New Roman"/>
        </w:rPr>
        <w:t>an Australian private organization or an Australian consortium</w:t>
      </w:r>
      <w:r w:rsidR="003F4A75">
        <w:rPr>
          <w:rFonts w:ascii="Times New Roman" w:hAnsi="Times New Roman" w:cs="Times New Roman"/>
        </w:rPr>
        <w:t>”</w:t>
      </w:r>
      <w:r w:rsidR="00AB1EAC" w:rsidRPr="00AB2E5A">
        <w:rPr>
          <w:rFonts w:ascii="Times New Roman" w:hAnsi="Times New Roman" w:cs="Times New Roman"/>
        </w:rPr>
        <w:t xml:space="preserve"> and substituting </w:t>
      </w:r>
      <w:r w:rsidR="003F4A75">
        <w:rPr>
          <w:rFonts w:ascii="Times New Roman" w:hAnsi="Times New Roman" w:cs="Times New Roman"/>
        </w:rPr>
        <w:t>“</w:t>
      </w:r>
      <w:r w:rsidR="00AB1EAC" w:rsidRPr="00AB2E5A">
        <w:rPr>
          <w:rFonts w:ascii="Times New Roman" w:hAnsi="Times New Roman" w:cs="Times New Roman"/>
        </w:rPr>
        <w:t>an Australian organization or a Corporation consortium</w:t>
      </w:r>
      <w:r w:rsidR="003F4A75">
        <w:rPr>
          <w:rFonts w:ascii="Times New Roman" w:hAnsi="Times New Roman" w:cs="Times New Roman"/>
        </w:rPr>
        <w:t>”</w:t>
      </w:r>
      <w:r w:rsidR="00AB1EAC" w:rsidRPr="00AB2E5A">
        <w:rPr>
          <w:rFonts w:ascii="Times New Roman" w:hAnsi="Times New Roman" w:cs="Times New Roman"/>
        </w:rPr>
        <w:t>.</w:t>
      </w:r>
    </w:p>
    <w:p w14:paraId="11BC5B21" w14:textId="77777777" w:rsidR="00512579" w:rsidRPr="00475320" w:rsidRDefault="00AB2E5A" w:rsidP="00475320">
      <w:pPr>
        <w:spacing w:before="120" w:after="60" w:line="240" w:lineRule="auto"/>
        <w:jc w:val="both"/>
        <w:rPr>
          <w:rFonts w:ascii="Times New Roman" w:hAnsi="Times New Roman" w:cs="Times New Roman"/>
          <w:b/>
          <w:sz w:val="20"/>
        </w:rPr>
      </w:pPr>
      <w:r w:rsidRPr="00475320">
        <w:rPr>
          <w:rFonts w:ascii="Times New Roman" w:hAnsi="Times New Roman" w:cs="Times New Roman"/>
          <w:b/>
          <w:sz w:val="20"/>
        </w:rPr>
        <w:t>Corporation not to compete against Australian private organizations or consortiums</w:t>
      </w:r>
    </w:p>
    <w:p w14:paraId="0200AFF9" w14:textId="77777777" w:rsidR="00512579" w:rsidRPr="00AB2E5A" w:rsidRDefault="00AB2E5A" w:rsidP="00475320">
      <w:pPr>
        <w:spacing w:after="0" w:line="240" w:lineRule="auto"/>
        <w:ind w:firstLine="432"/>
        <w:jc w:val="both"/>
        <w:rPr>
          <w:rFonts w:ascii="Times New Roman" w:hAnsi="Times New Roman" w:cs="Times New Roman"/>
        </w:rPr>
      </w:pPr>
      <w:r w:rsidRPr="00AB2E5A">
        <w:rPr>
          <w:rFonts w:ascii="Times New Roman" w:hAnsi="Times New Roman" w:cs="Times New Roman"/>
          <w:b/>
        </w:rPr>
        <w:t>23.</w:t>
      </w:r>
      <w:r w:rsidR="00AB1EAC" w:rsidRPr="00AB2E5A">
        <w:rPr>
          <w:rFonts w:ascii="Times New Roman" w:hAnsi="Times New Roman" w:cs="Times New Roman"/>
        </w:rPr>
        <w:t xml:space="preserve"> Section 8 of the Principal Act is amended—</w:t>
      </w:r>
    </w:p>
    <w:p w14:paraId="6F6B92A9" w14:textId="77777777" w:rsidR="00512579" w:rsidRPr="00AB2E5A" w:rsidRDefault="00AB1EAC" w:rsidP="00475320">
      <w:pPr>
        <w:spacing w:after="0" w:line="240" w:lineRule="auto"/>
        <w:ind w:left="1008" w:hanging="432"/>
        <w:jc w:val="both"/>
        <w:rPr>
          <w:rFonts w:ascii="Times New Roman" w:hAnsi="Times New Roman" w:cs="Times New Roman"/>
        </w:rPr>
      </w:pPr>
      <w:r w:rsidRPr="00AB2E5A">
        <w:rPr>
          <w:rFonts w:ascii="Times New Roman" w:hAnsi="Times New Roman" w:cs="Times New Roman"/>
        </w:rPr>
        <w:t xml:space="preserve">(a) by inserting in sub-section (1) </w:t>
      </w:r>
      <w:r w:rsidR="003F4A75">
        <w:rPr>
          <w:rFonts w:ascii="Times New Roman" w:hAnsi="Times New Roman" w:cs="Times New Roman"/>
        </w:rPr>
        <w:t>“</w:t>
      </w:r>
      <w:r w:rsidRPr="00AB2E5A">
        <w:rPr>
          <w:rFonts w:ascii="Times New Roman" w:hAnsi="Times New Roman" w:cs="Times New Roman"/>
        </w:rPr>
        <w:t>or an Australian private consortium</w:t>
      </w:r>
      <w:r w:rsidR="003F4A75">
        <w:rPr>
          <w:rFonts w:ascii="Times New Roman" w:hAnsi="Times New Roman" w:cs="Times New Roman"/>
        </w:rPr>
        <w:t>”</w:t>
      </w:r>
      <w:r w:rsidRPr="00AB2E5A">
        <w:rPr>
          <w:rFonts w:ascii="Times New Roman" w:hAnsi="Times New Roman" w:cs="Times New Roman"/>
        </w:rPr>
        <w:t xml:space="preserve"> after </w:t>
      </w:r>
      <w:r w:rsidR="003F4A75">
        <w:rPr>
          <w:rFonts w:ascii="Times New Roman" w:hAnsi="Times New Roman" w:cs="Times New Roman"/>
        </w:rPr>
        <w:t>“</w:t>
      </w:r>
      <w:r w:rsidRPr="00AB2E5A">
        <w:rPr>
          <w:rFonts w:ascii="Times New Roman" w:hAnsi="Times New Roman" w:cs="Times New Roman"/>
        </w:rPr>
        <w:t>Australian private organization</w:t>
      </w:r>
      <w:r w:rsidR="003F4A75">
        <w:rPr>
          <w:rFonts w:ascii="Times New Roman" w:hAnsi="Times New Roman" w:cs="Times New Roman"/>
        </w:rPr>
        <w:t>”</w:t>
      </w:r>
      <w:r w:rsidRPr="00AB2E5A">
        <w:rPr>
          <w:rFonts w:ascii="Times New Roman" w:hAnsi="Times New Roman" w:cs="Times New Roman"/>
        </w:rPr>
        <w:t>;</w:t>
      </w:r>
    </w:p>
    <w:p w14:paraId="0CE647E0" w14:textId="77777777" w:rsidR="00512579" w:rsidRPr="00AB2E5A" w:rsidRDefault="00AB1EAC" w:rsidP="00475320">
      <w:pPr>
        <w:spacing w:after="0" w:line="240" w:lineRule="auto"/>
        <w:ind w:left="1008" w:hanging="432"/>
        <w:jc w:val="both"/>
        <w:rPr>
          <w:rFonts w:ascii="Times New Roman" w:hAnsi="Times New Roman" w:cs="Times New Roman"/>
        </w:rPr>
      </w:pPr>
      <w:r w:rsidRPr="00AB2E5A">
        <w:rPr>
          <w:rFonts w:ascii="Times New Roman" w:hAnsi="Times New Roman" w:cs="Times New Roman"/>
        </w:rPr>
        <w:t xml:space="preserve">(b) by omitting from sub-section (1) </w:t>
      </w:r>
      <w:r w:rsidR="003F4A75">
        <w:rPr>
          <w:rFonts w:ascii="Times New Roman" w:hAnsi="Times New Roman" w:cs="Times New Roman"/>
        </w:rPr>
        <w:t>“</w:t>
      </w:r>
      <w:r w:rsidRPr="00AB2E5A">
        <w:rPr>
          <w:rFonts w:ascii="Times New Roman" w:hAnsi="Times New Roman" w:cs="Times New Roman"/>
        </w:rPr>
        <w:t>an Australian consortium that includes the Corporation</w:t>
      </w:r>
      <w:r w:rsidR="003F4A75">
        <w:rPr>
          <w:rFonts w:ascii="Times New Roman" w:hAnsi="Times New Roman" w:cs="Times New Roman"/>
        </w:rPr>
        <w:t>”</w:t>
      </w:r>
      <w:r w:rsidRPr="00AB2E5A">
        <w:rPr>
          <w:rFonts w:ascii="Times New Roman" w:hAnsi="Times New Roman" w:cs="Times New Roman"/>
        </w:rPr>
        <w:t xml:space="preserve"> and substituting </w:t>
      </w:r>
      <w:r w:rsidR="003F4A75">
        <w:rPr>
          <w:rFonts w:ascii="Times New Roman" w:hAnsi="Times New Roman" w:cs="Times New Roman"/>
        </w:rPr>
        <w:t>“</w:t>
      </w:r>
      <w:r w:rsidRPr="00AB2E5A">
        <w:rPr>
          <w:rFonts w:ascii="Times New Roman" w:hAnsi="Times New Roman" w:cs="Times New Roman"/>
        </w:rPr>
        <w:t>a Corporation consortium</w:t>
      </w:r>
      <w:r w:rsidR="003F4A75">
        <w:rPr>
          <w:rFonts w:ascii="Times New Roman" w:hAnsi="Times New Roman" w:cs="Times New Roman"/>
        </w:rPr>
        <w:t>”</w:t>
      </w:r>
      <w:r w:rsidRPr="00AB2E5A">
        <w:rPr>
          <w:rFonts w:ascii="Times New Roman" w:hAnsi="Times New Roman" w:cs="Times New Roman"/>
        </w:rPr>
        <w:t>;</w:t>
      </w:r>
    </w:p>
    <w:p w14:paraId="796004C2" w14:textId="77777777" w:rsidR="00512579" w:rsidRPr="00AB2E5A" w:rsidRDefault="00AB1EAC" w:rsidP="00475320">
      <w:pPr>
        <w:spacing w:after="0" w:line="240" w:lineRule="auto"/>
        <w:ind w:left="1008" w:hanging="432"/>
        <w:jc w:val="both"/>
        <w:rPr>
          <w:rFonts w:ascii="Times New Roman" w:hAnsi="Times New Roman" w:cs="Times New Roman"/>
        </w:rPr>
      </w:pPr>
      <w:r w:rsidRPr="00AB2E5A">
        <w:rPr>
          <w:rFonts w:ascii="Times New Roman" w:hAnsi="Times New Roman" w:cs="Times New Roman"/>
        </w:rPr>
        <w:t xml:space="preserve">(c) by inserting in sub-section (2) </w:t>
      </w:r>
      <w:r w:rsidR="003F4A75">
        <w:rPr>
          <w:rFonts w:ascii="Times New Roman" w:hAnsi="Times New Roman" w:cs="Times New Roman"/>
        </w:rPr>
        <w:t>“</w:t>
      </w:r>
      <w:r w:rsidRPr="00AB2E5A">
        <w:rPr>
          <w:rFonts w:ascii="Times New Roman" w:hAnsi="Times New Roman" w:cs="Times New Roman"/>
        </w:rPr>
        <w:t>or an Australian private consortium</w:t>
      </w:r>
      <w:r w:rsidR="003F4A75">
        <w:rPr>
          <w:rFonts w:ascii="Times New Roman" w:hAnsi="Times New Roman" w:cs="Times New Roman"/>
        </w:rPr>
        <w:t>”</w:t>
      </w:r>
      <w:r w:rsidRPr="00AB2E5A">
        <w:rPr>
          <w:rFonts w:ascii="Times New Roman" w:hAnsi="Times New Roman" w:cs="Times New Roman"/>
        </w:rPr>
        <w:t xml:space="preserve"> after </w:t>
      </w:r>
      <w:r w:rsidR="003F4A75">
        <w:rPr>
          <w:rFonts w:ascii="Times New Roman" w:hAnsi="Times New Roman" w:cs="Times New Roman"/>
        </w:rPr>
        <w:t>“</w:t>
      </w:r>
      <w:r w:rsidRPr="00AB2E5A">
        <w:rPr>
          <w:rFonts w:ascii="Times New Roman" w:hAnsi="Times New Roman" w:cs="Times New Roman"/>
        </w:rPr>
        <w:t>Australian private organization</w:t>
      </w:r>
      <w:r w:rsidR="003F4A75">
        <w:rPr>
          <w:rFonts w:ascii="Times New Roman" w:hAnsi="Times New Roman" w:cs="Times New Roman"/>
        </w:rPr>
        <w:t>”</w:t>
      </w:r>
      <w:r w:rsidRPr="00AB2E5A">
        <w:rPr>
          <w:rFonts w:ascii="Times New Roman" w:hAnsi="Times New Roman" w:cs="Times New Roman"/>
        </w:rPr>
        <w:t xml:space="preserve"> (first occurring);</w:t>
      </w:r>
    </w:p>
    <w:p w14:paraId="73A38301" w14:textId="77777777" w:rsidR="00512579" w:rsidRPr="00AB2E5A" w:rsidRDefault="00AB1EAC" w:rsidP="00475320">
      <w:pPr>
        <w:spacing w:after="0" w:line="240" w:lineRule="auto"/>
        <w:ind w:left="1008" w:hanging="432"/>
        <w:jc w:val="both"/>
        <w:rPr>
          <w:rFonts w:ascii="Times New Roman" w:hAnsi="Times New Roman" w:cs="Times New Roman"/>
        </w:rPr>
      </w:pPr>
      <w:r w:rsidRPr="00AB2E5A">
        <w:rPr>
          <w:rFonts w:ascii="Times New Roman" w:hAnsi="Times New Roman" w:cs="Times New Roman"/>
        </w:rPr>
        <w:t xml:space="preserve">(d) by omitting from paragraph (2) (a) </w:t>
      </w:r>
      <w:r w:rsidR="003F4A75">
        <w:rPr>
          <w:rFonts w:ascii="Times New Roman" w:hAnsi="Times New Roman" w:cs="Times New Roman"/>
        </w:rPr>
        <w:t>“</w:t>
      </w:r>
      <w:r w:rsidRPr="00AB2E5A">
        <w:rPr>
          <w:rFonts w:ascii="Times New Roman" w:hAnsi="Times New Roman" w:cs="Times New Roman"/>
        </w:rPr>
        <w:t>an Australian consortium</w:t>
      </w:r>
      <w:r w:rsidR="003F4A75">
        <w:rPr>
          <w:rFonts w:ascii="Times New Roman" w:hAnsi="Times New Roman" w:cs="Times New Roman"/>
        </w:rPr>
        <w:t>”</w:t>
      </w:r>
      <w:r w:rsidRPr="00AB2E5A">
        <w:rPr>
          <w:rFonts w:ascii="Times New Roman" w:hAnsi="Times New Roman" w:cs="Times New Roman"/>
        </w:rPr>
        <w:t xml:space="preserve"> and substituting </w:t>
      </w:r>
      <w:r w:rsidR="003F4A75">
        <w:rPr>
          <w:rFonts w:ascii="Times New Roman" w:hAnsi="Times New Roman" w:cs="Times New Roman"/>
        </w:rPr>
        <w:t>“</w:t>
      </w:r>
      <w:r w:rsidRPr="00AB2E5A">
        <w:rPr>
          <w:rFonts w:ascii="Times New Roman" w:hAnsi="Times New Roman" w:cs="Times New Roman"/>
        </w:rPr>
        <w:t>a Corporation consortium</w:t>
      </w:r>
      <w:r w:rsidR="003F4A75">
        <w:rPr>
          <w:rFonts w:ascii="Times New Roman" w:hAnsi="Times New Roman" w:cs="Times New Roman"/>
        </w:rPr>
        <w:t>”</w:t>
      </w:r>
      <w:r w:rsidRPr="00AB2E5A">
        <w:rPr>
          <w:rFonts w:ascii="Times New Roman" w:hAnsi="Times New Roman" w:cs="Times New Roman"/>
        </w:rPr>
        <w:t>;</w:t>
      </w:r>
    </w:p>
    <w:p w14:paraId="62E5B95E" w14:textId="77777777" w:rsidR="00512579" w:rsidRPr="00AB2E5A" w:rsidRDefault="00AB1EAC" w:rsidP="00475320">
      <w:pPr>
        <w:spacing w:after="0" w:line="240" w:lineRule="auto"/>
        <w:ind w:left="1008" w:hanging="432"/>
        <w:jc w:val="both"/>
        <w:rPr>
          <w:rFonts w:ascii="Times New Roman" w:hAnsi="Times New Roman" w:cs="Times New Roman"/>
        </w:rPr>
      </w:pPr>
      <w:r w:rsidRPr="00AB2E5A">
        <w:rPr>
          <w:rFonts w:ascii="Times New Roman" w:hAnsi="Times New Roman" w:cs="Times New Roman"/>
        </w:rPr>
        <w:t xml:space="preserve">(e) by omitting from paragraph (2) (b) </w:t>
      </w:r>
      <w:r w:rsidR="003F4A75">
        <w:rPr>
          <w:rFonts w:ascii="Times New Roman" w:hAnsi="Times New Roman" w:cs="Times New Roman"/>
        </w:rPr>
        <w:t>“</w:t>
      </w:r>
      <w:r w:rsidRPr="00AB2E5A">
        <w:rPr>
          <w:rFonts w:ascii="Times New Roman" w:hAnsi="Times New Roman" w:cs="Times New Roman"/>
        </w:rPr>
        <w:t>, authority</w:t>
      </w:r>
      <w:r w:rsidR="003F4A75">
        <w:rPr>
          <w:rFonts w:ascii="Times New Roman" w:hAnsi="Times New Roman" w:cs="Times New Roman"/>
        </w:rPr>
        <w:t>”</w:t>
      </w:r>
      <w:r w:rsidRPr="00AB2E5A">
        <w:rPr>
          <w:rFonts w:ascii="Times New Roman" w:hAnsi="Times New Roman" w:cs="Times New Roman"/>
        </w:rPr>
        <w:t>;</w:t>
      </w:r>
    </w:p>
    <w:p w14:paraId="22053CAB" w14:textId="77777777" w:rsidR="00512579" w:rsidRPr="00AB2E5A" w:rsidRDefault="00AB1EAC" w:rsidP="00475320">
      <w:pPr>
        <w:spacing w:after="0" w:line="240" w:lineRule="auto"/>
        <w:ind w:left="1008" w:hanging="432"/>
        <w:jc w:val="both"/>
        <w:rPr>
          <w:rFonts w:ascii="Times New Roman" w:hAnsi="Times New Roman" w:cs="Times New Roman"/>
        </w:rPr>
      </w:pPr>
      <w:r w:rsidRPr="00AB2E5A">
        <w:rPr>
          <w:rFonts w:ascii="Times New Roman" w:hAnsi="Times New Roman" w:cs="Times New Roman"/>
        </w:rPr>
        <w:t xml:space="preserve">(f) by inserting in sub-section (2) </w:t>
      </w:r>
      <w:r w:rsidR="003F4A75">
        <w:rPr>
          <w:rFonts w:ascii="Times New Roman" w:hAnsi="Times New Roman" w:cs="Times New Roman"/>
        </w:rPr>
        <w:t>“</w:t>
      </w:r>
      <w:r w:rsidRPr="00AB2E5A">
        <w:rPr>
          <w:rFonts w:ascii="Times New Roman" w:hAnsi="Times New Roman" w:cs="Times New Roman"/>
        </w:rPr>
        <w:t>or Australian private consortium</w:t>
      </w:r>
      <w:r w:rsidR="003F4A75">
        <w:rPr>
          <w:rFonts w:ascii="Times New Roman" w:hAnsi="Times New Roman" w:cs="Times New Roman"/>
        </w:rPr>
        <w:t>”</w:t>
      </w:r>
      <w:r w:rsidRPr="00AB2E5A">
        <w:rPr>
          <w:rFonts w:ascii="Times New Roman" w:hAnsi="Times New Roman" w:cs="Times New Roman"/>
        </w:rPr>
        <w:t xml:space="preserve"> after </w:t>
      </w:r>
      <w:r w:rsidR="003F4A75">
        <w:rPr>
          <w:rFonts w:ascii="Times New Roman" w:hAnsi="Times New Roman" w:cs="Times New Roman"/>
        </w:rPr>
        <w:t>“</w:t>
      </w:r>
      <w:r w:rsidRPr="00AB2E5A">
        <w:rPr>
          <w:rFonts w:ascii="Times New Roman" w:hAnsi="Times New Roman" w:cs="Times New Roman"/>
        </w:rPr>
        <w:t>Australian private organization</w:t>
      </w:r>
      <w:r w:rsidR="003F4A75">
        <w:rPr>
          <w:rFonts w:ascii="Times New Roman" w:hAnsi="Times New Roman" w:cs="Times New Roman"/>
        </w:rPr>
        <w:t>”</w:t>
      </w:r>
      <w:r w:rsidRPr="00AB2E5A">
        <w:rPr>
          <w:rFonts w:ascii="Times New Roman" w:hAnsi="Times New Roman" w:cs="Times New Roman"/>
        </w:rPr>
        <w:t xml:space="preserve"> (last occurring); and</w:t>
      </w:r>
    </w:p>
    <w:p w14:paraId="3DF526B7" w14:textId="77777777" w:rsidR="00512579" w:rsidRPr="00AB2E5A" w:rsidRDefault="00AB1EAC" w:rsidP="00475320">
      <w:pPr>
        <w:spacing w:after="0" w:line="240" w:lineRule="auto"/>
        <w:ind w:left="1008" w:hanging="432"/>
        <w:jc w:val="both"/>
        <w:rPr>
          <w:rFonts w:ascii="Times New Roman" w:hAnsi="Times New Roman" w:cs="Times New Roman"/>
        </w:rPr>
      </w:pPr>
      <w:r w:rsidRPr="00AB2E5A">
        <w:rPr>
          <w:rFonts w:ascii="Times New Roman" w:hAnsi="Times New Roman" w:cs="Times New Roman"/>
        </w:rPr>
        <w:t xml:space="preserve">(g) by inserting in sub-section (3) </w:t>
      </w:r>
      <w:r w:rsidR="003F4A75">
        <w:rPr>
          <w:rFonts w:ascii="Times New Roman" w:hAnsi="Times New Roman" w:cs="Times New Roman"/>
        </w:rPr>
        <w:t>“</w:t>
      </w:r>
      <w:r w:rsidRPr="00AB2E5A">
        <w:rPr>
          <w:rFonts w:ascii="Times New Roman" w:hAnsi="Times New Roman" w:cs="Times New Roman"/>
        </w:rPr>
        <w:t>or an Australian private consortium</w:t>
      </w:r>
      <w:r w:rsidR="003F4A75">
        <w:rPr>
          <w:rFonts w:ascii="Times New Roman" w:hAnsi="Times New Roman" w:cs="Times New Roman"/>
        </w:rPr>
        <w:t>”</w:t>
      </w:r>
      <w:r w:rsidRPr="00AB2E5A">
        <w:rPr>
          <w:rFonts w:ascii="Times New Roman" w:hAnsi="Times New Roman" w:cs="Times New Roman"/>
        </w:rPr>
        <w:t xml:space="preserve"> after </w:t>
      </w:r>
      <w:r w:rsidR="003F4A75">
        <w:rPr>
          <w:rFonts w:ascii="Times New Roman" w:hAnsi="Times New Roman" w:cs="Times New Roman"/>
        </w:rPr>
        <w:t>“</w:t>
      </w:r>
      <w:r w:rsidRPr="00AB2E5A">
        <w:rPr>
          <w:rFonts w:ascii="Times New Roman" w:hAnsi="Times New Roman" w:cs="Times New Roman"/>
        </w:rPr>
        <w:t>Australian private organization</w:t>
      </w:r>
      <w:r w:rsidR="003F4A75">
        <w:rPr>
          <w:rFonts w:ascii="Times New Roman" w:hAnsi="Times New Roman" w:cs="Times New Roman"/>
        </w:rPr>
        <w:t>”</w:t>
      </w:r>
      <w:r w:rsidRPr="00AB2E5A">
        <w:rPr>
          <w:rFonts w:ascii="Times New Roman" w:hAnsi="Times New Roman" w:cs="Times New Roman"/>
        </w:rPr>
        <w:t>.</w:t>
      </w:r>
    </w:p>
    <w:p w14:paraId="00DB15F9" w14:textId="77777777" w:rsidR="00512579" w:rsidRPr="00AB2E5A" w:rsidRDefault="00AB2E5A" w:rsidP="003B15FB">
      <w:pPr>
        <w:spacing w:before="120" w:after="0" w:line="240" w:lineRule="auto"/>
        <w:ind w:firstLine="432"/>
        <w:jc w:val="both"/>
        <w:rPr>
          <w:rFonts w:ascii="Times New Roman" w:hAnsi="Times New Roman" w:cs="Times New Roman"/>
        </w:rPr>
      </w:pPr>
      <w:r w:rsidRPr="00AB2E5A">
        <w:rPr>
          <w:rFonts w:ascii="Times New Roman" w:hAnsi="Times New Roman" w:cs="Times New Roman"/>
          <w:b/>
        </w:rPr>
        <w:t>24.</w:t>
      </w:r>
      <w:r w:rsidR="00AB1EAC" w:rsidRPr="00AB2E5A">
        <w:rPr>
          <w:rFonts w:ascii="Times New Roman" w:hAnsi="Times New Roman" w:cs="Times New Roman"/>
        </w:rPr>
        <w:t xml:space="preserve"> After section 8 of the Principal Act the following section is inserted:</w:t>
      </w:r>
    </w:p>
    <w:p w14:paraId="6FE69C9D" w14:textId="77777777" w:rsidR="00512579" w:rsidRPr="003B15FB" w:rsidRDefault="00AB2E5A" w:rsidP="003B15FB">
      <w:pPr>
        <w:spacing w:before="120" w:after="60" w:line="240" w:lineRule="auto"/>
        <w:jc w:val="both"/>
        <w:rPr>
          <w:rFonts w:ascii="Times New Roman" w:hAnsi="Times New Roman" w:cs="Times New Roman"/>
          <w:sz w:val="20"/>
        </w:rPr>
      </w:pPr>
      <w:r w:rsidRPr="003B15FB">
        <w:rPr>
          <w:rFonts w:ascii="Times New Roman" w:hAnsi="Times New Roman" w:cs="Times New Roman"/>
          <w:b/>
          <w:sz w:val="20"/>
        </w:rPr>
        <w:t>Corporation not to assist Australian authorities or public consortiums to compete against Australian private organizations or consortiums</w:t>
      </w:r>
    </w:p>
    <w:p w14:paraId="7D1324D9" w14:textId="77777777" w:rsidR="00512579" w:rsidRPr="00AB2E5A" w:rsidRDefault="003F4A75" w:rsidP="00EA01EE">
      <w:pPr>
        <w:spacing w:after="0" w:line="240" w:lineRule="auto"/>
        <w:ind w:firstLine="432"/>
        <w:jc w:val="both"/>
        <w:rPr>
          <w:rFonts w:ascii="Times New Roman" w:hAnsi="Times New Roman" w:cs="Times New Roman"/>
        </w:rPr>
      </w:pPr>
      <w:r>
        <w:rPr>
          <w:rFonts w:ascii="Times New Roman" w:hAnsi="Times New Roman" w:cs="Times New Roman"/>
        </w:rPr>
        <w:t>“</w:t>
      </w:r>
      <w:r w:rsidR="00AB1EAC" w:rsidRPr="00AB2E5A">
        <w:rPr>
          <w:rFonts w:ascii="Times New Roman" w:hAnsi="Times New Roman" w:cs="Times New Roman"/>
        </w:rPr>
        <w:t>8</w:t>
      </w:r>
      <w:r w:rsidR="00D45417" w:rsidRPr="00D45417">
        <w:rPr>
          <w:rFonts w:ascii="Times New Roman" w:hAnsi="Times New Roman" w:cs="Times New Roman"/>
          <w:smallCaps/>
        </w:rPr>
        <w:t>a</w:t>
      </w:r>
      <w:r w:rsidR="00AB1EAC" w:rsidRPr="00AB2E5A">
        <w:rPr>
          <w:rFonts w:ascii="Times New Roman" w:hAnsi="Times New Roman" w:cs="Times New Roman"/>
        </w:rPr>
        <w:t>. (1) Where the Corporation is aware that an Australian private organization or an Australian private consortium is able and willing to carry out an overseas development project or a part of an overseas development project, the Corporation shall not take any action that would result in that project or that part of the project being carried out, in whole or in part, by an Australian authority or by an Australian public consortium.</w:t>
      </w:r>
    </w:p>
    <w:p w14:paraId="6279A146" w14:textId="77777777" w:rsidR="00512579" w:rsidRPr="00AB2E5A" w:rsidRDefault="003F4A75" w:rsidP="002021F7">
      <w:pPr>
        <w:spacing w:before="120" w:after="0" w:line="240" w:lineRule="auto"/>
        <w:ind w:firstLine="432"/>
        <w:jc w:val="both"/>
        <w:rPr>
          <w:rFonts w:ascii="Times New Roman" w:hAnsi="Times New Roman" w:cs="Times New Roman"/>
        </w:rPr>
      </w:pPr>
      <w:r>
        <w:rPr>
          <w:rFonts w:ascii="Times New Roman" w:hAnsi="Times New Roman" w:cs="Times New Roman"/>
        </w:rPr>
        <w:t>“</w:t>
      </w:r>
      <w:r w:rsidR="00AB1EAC" w:rsidRPr="00AB2E5A">
        <w:rPr>
          <w:rFonts w:ascii="Times New Roman" w:hAnsi="Times New Roman" w:cs="Times New Roman"/>
        </w:rPr>
        <w:t>(2) Where the Corporation is aware that it would be possible to form a Corporation consortium, being a consortium in which an Australian private organization or Australian private organizations would be included, that would be able and willing to carry out an overseas development project or a part of an overseas development project, the Corporation shall not take any action that would result in that project or that part of the project being carried out, in whole or in part, by an Australian authority or by an Australian public consortium.</w:t>
      </w:r>
      <w:r>
        <w:rPr>
          <w:rFonts w:ascii="Times New Roman" w:hAnsi="Times New Roman" w:cs="Times New Roman"/>
        </w:rPr>
        <w:t>”</w:t>
      </w:r>
      <w:r w:rsidR="00AB1EAC" w:rsidRPr="00AB2E5A">
        <w:rPr>
          <w:rFonts w:ascii="Times New Roman" w:hAnsi="Times New Roman" w:cs="Times New Roman"/>
        </w:rPr>
        <w:t>.</w:t>
      </w:r>
    </w:p>
    <w:p w14:paraId="6F2CF1CA" w14:textId="77777777" w:rsidR="00512579" w:rsidRPr="009A3721" w:rsidRDefault="00AB1EAC" w:rsidP="009A3721">
      <w:pPr>
        <w:spacing w:before="120" w:after="60" w:line="240" w:lineRule="auto"/>
        <w:jc w:val="both"/>
        <w:rPr>
          <w:rFonts w:ascii="Times New Roman" w:hAnsi="Times New Roman" w:cs="Times New Roman"/>
          <w:b/>
          <w:sz w:val="20"/>
        </w:rPr>
      </w:pPr>
      <w:r>
        <w:rPr>
          <w:rFonts w:ascii="Times New Roman" w:hAnsi="Times New Roman" w:cs="Times New Roman"/>
        </w:rPr>
        <w:br w:type="page"/>
      </w:r>
      <w:r w:rsidR="00AB2E5A" w:rsidRPr="009A3721">
        <w:rPr>
          <w:rFonts w:ascii="Times New Roman" w:hAnsi="Times New Roman" w:cs="Times New Roman"/>
          <w:b/>
          <w:sz w:val="20"/>
        </w:rPr>
        <w:lastRenderedPageBreak/>
        <w:t>Corporation not to act as prime contractor except with approval</w:t>
      </w:r>
    </w:p>
    <w:p w14:paraId="2A44B9C9" w14:textId="77777777" w:rsidR="00512579" w:rsidRPr="00AB2E5A" w:rsidRDefault="00AB2E5A" w:rsidP="009A3721">
      <w:pPr>
        <w:spacing w:after="0" w:line="240" w:lineRule="auto"/>
        <w:ind w:firstLine="432"/>
        <w:jc w:val="both"/>
        <w:rPr>
          <w:rFonts w:ascii="Times New Roman" w:hAnsi="Times New Roman" w:cs="Times New Roman"/>
        </w:rPr>
      </w:pPr>
      <w:r w:rsidRPr="00AB2E5A">
        <w:rPr>
          <w:rFonts w:ascii="Times New Roman" w:hAnsi="Times New Roman" w:cs="Times New Roman"/>
          <w:b/>
        </w:rPr>
        <w:t>25.</w:t>
      </w:r>
      <w:r w:rsidR="00AB1EAC" w:rsidRPr="00AB2E5A">
        <w:rPr>
          <w:rFonts w:ascii="Times New Roman" w:hAnsi="Times New Roman" w:cs="Times New Roman"/>
        </w:rPr>
        <w:t xml:space="preserve"> Section 9 of the Principal Act is amended—</w:t>
      </w:r>
    </w:p>
    <w:p w14:paraId="299820F9" w14:textId="77777777" w:rsidR="00512579" w:rsidRPr="00AB2E5A" w:rsidRDefault="00AB1EAC" w:rsidP="009A3721">
      <w:pPr>
        <w:spacing w:after="0" w:line="240" w:lineRule="auto"/>
        <w:ind w:left="1008" w:hanging="432"/>
        <w:jc w:val="both"/>
        <w:rPr>
          <w:rFonts w:ascii="Times New Roman" w:hAnsi="Times New Roman" w:cs="Times New Roman"/>
        </w:rPr>
      </w:pPr>
      <w:r w:rsidRPr="00AB2E5A">
        <w:rPr>
          <w:rFonts w:ascii="Times New Roman" w:hAnsi="Times New Roman" w:cs="Times New Roman"/>
        </w:rPr>
        <w:t xml:space="preserve">(a) by omitting from paragraph (1) (a) </w:t>
      </w:r>
      <w:r w:rsidR="003F4A75">
        <w:rPr>
          <w:rFonts w:ascii="Times New Roman" w:hAnsi="Times New Roman" w:cs="Times New Roman"/>
        </w:rPr>
        <w:t>“</w:t>
      </w:r>
      <w:r w:rsidRPr="00AB2E5A">
        <w:rPr>
          <w:rFonts w:ascii="Times New Roman" w:hAnsi="Times New Roman" w:cs="Times New Roman"/>
        </w:rPr>
        <w:t>Australian private organization</w:t>
      </w:r>
      <w:r w:rsidR="003F4A75">
        <w:rPr>
          <w:rFonts w:ascii="Times New Roman" w:hAnsi="Times New Roman" w:cs="Times New Roman"/>
        </w:rPr>
        <w:t>”</w:t>
      </w:r>
      <w:r w:rsidRPr="00AB2E5A">
        <w:rPr>
          <w:rFonts w:ascii="Times New Roman" w:hAnsi="Times New Roman" w:cs="Times New Roman"/>
        </w:rPr>
        <w:t xml:space="preserve"> and substituting </w:t>
      </w:r>
      <w:r w:rsidR="003F4A75">
        <w:rPr>
          <w:rFonts w:ascii="Times New Roman" w:hAnsi="Times New Roman" w:cs="Times New Roman"/>
        </w:rPr>
        <w:t>“</w:t>
      </w:r>
      <w:r w:rsidRPr="00AB2E5A">
        <w:rPr>
          <w:rFonts w:ascii="Times New Roman" w:hAnsi="Times New Roman" w:cs="Times New Roman"/>
        </w:rPr>
        <w:t>Australian organization</w:t>
      </w:r>
      <w:r w:rsidR="003F4A75">
        <w:rPr>
          <w:rFonts w:ascii="Times New Roman" w:hAnsi="Times New Roman" w:cs="Times New Roman"/>
        </w:rPr>
        <w:t>”</w:t>
      </w:r>
      <w:r w:rsidRPr="00AB2E5A">
        <w:rPr>
          <w:rFonts w:ascii="Times New Roman" w:hAnsi="Times New Roman" w:cs="Times New Roman"/>
        </w:rPr>
        <w:t>; and</w:t>
      </w:r>
    </w:p>
    <w:p w14:paraId="4C35B8D6" w14:textId="77777777" w:rsidR="00512579" w:rsidRPr="00AB2E5A" w:rsidRDefault="00AB1EAC" w:rsidP="009A3721">
      <w:pPr>
        <w:spacing w:after="0" w:line="240" w:lineRule="auto"/>
        <w:ind w:left="1008" w:hanging="432"/>
        <w:jc w:val="both"/>
        <w:rPr>
          <w:rFonts w:ascii="Times New Roman" w:hAnsi="Times New Roman" w:cs="Times New Roman"/>
        </w:rPr>
      </w:pPr>
      <w:r w:rsidRPr="00AB2E5A">
        <w:rPr>
          <w:rFonts w:ascii="Times New Roman" w:hAnsi="Times New Roman" w:cs="Times New Roman"/>
        </w:rPr>
        <w:t xml:space="preserve">(b) by inserting in sub-section (2) </w:t>
      </w:r>
      <w:r w:rsidR="003F4A75">
        <w:rPr>
          <w:rFonts w:ascii="Times New Roman" w:hAnsi="Times New Roman" w:cs="Times New Roman"/>
        </w:rPr>
        <w:t>“</w:t>
      </w:r>
      <w:r w:rsidRPr="00AB2E5A">
        <w:rPr>
          <w:rFonts w:ascii="Times New Roman" w:hAnsi="Times New Roman" w:cs="Times New Roman"/>
        </w:rPr>
        <w:t>or Australian private consortium</w:t>
      </w:r>
      <w:r w:rsidR="003F4A75">
        <w:rPr>
          <w:rFonts w:ascii="Times New Roman" w:hAnsi="Times New Roman" w:cs="Times New Roman"/>
        </w:rPr>
        <w:t>”</w:t>
      </w:r>
      <w:r w:rsidRPr="00AB2E5A">
        <w:rPr>
          <w:rFonts w:ascii="Times New Roman" w:hAnsi="Times New Roman" w:cs="Times New Roman"/>
        </w:rPr>
        <w:t xml:space="preserve"> after </w:t>
      </w:r>
      <w:r w:rsidR="003F4A75">
        <w:rPr>
          <w:rFonts w:ascii="Times New Roman" w:hAnsi="Times New Roman" w:cs="Times New Roman"/>
        </w:rPr>
        <w:t>“</w:t>
      </w:r>
      <w:r w:rsidRPr="00AB2E5A">
        <w:rPr>
          <w:rFonts w:ascii="Times New Roman" w:hAnsi="Times New Roman" w:cs="Times New Roman"/>
        </w:rPr>
        <w:t>Australian private organization</w:t>
      </w:r>
      <w:r w:rsidR="003F4A75">
        <w:rPr>
          <w:rFonts w:ascii="Times New Roman" w:hAnsi="Times New Roman" w:cs="Times New Roman"/>
        </w:rPr>
        <w:t>”</w:t>
      </w:r>
      <w:r w:rsidRPr="00AB2E5A">
        <w:rPr>
          <w:rFonts w:ascii="Times New Roman" w:hAnsi="Times New Roman" w:cs="Times New Roman"/>
        </w:rPr>
        <w:t>.</w:t>
      </w:r>
    </w:p>
    <w:p w14:paraId="4400D56A" w14:textId="77777777" w:rsidR="00512579" w:rsidRPr="003C0BF3" w:rsidRDefault="00AB2E5A" w:rsidP="003C0BF3">
      <w:pPr>
        <w:spacing w:before="120" w:after="60" w:line="240" w:lineRule="auto"/>
        <w:jc w:val="both"/>
        <w:rPr>
          <w:rFonts w:ascii="Times New Roman" w:hAnsi="Times New Roman" w:cs="Times New Roman"/>
          <w:b/>
          <w:sz w:val="20"/>
        </w:rPr>
      </w:pPr>
      <w:r w:rsidRPr="003C0BF3">
        <w:rPr>
          <w:rFonts w:ascii="Times New Roman" w:hAnsi="Times New Roman" w:cs="Times New Roman"/>
          <w:b/>
          <w:sz w:val="20"/>
        </w:rPr>
        <w:t>Powers of Corporation</w:t>
      </w:r>
    </w:p>
    <w:p w14:paraId="6F081E05" w14:textId="77777777" w:rsidR="00512579" w:rsidRPr="00AB2E5A" w:rsidRDefault="00AB2E5A" w:rsidP="003C0BF3">
      <w:pPr>
        <w:spacing w:after="0" w:line="240" w:lineRule="auto"/>
        <w:ind w:firstLine="432"/>
        <w:jc w:val="both"/>
        <w:rPr>
          <w:rFonts w:ascii="Times New Roman" w:hAnsi="Times New Roman" w:cs="Times New Roman"/>
        </w:rPr>
      </w:pPr>
      <w:r w:rsidRPr="00AB2E5A">
        <w:rPr>
          <w:rFonts w:ascii="Times New Roman" w:hAnsi="Times New Roman" w:cs="Times New Roman"/>
          <w:b/>
        </w:rPr>
        <w:t>26.</w:t>
      </w:r>
      <w:r w:rsidR="00AB1EAC" w:rsidRPr="00AB2E5A">
        <w:rPr>
          <w:rFonts w:ascii="Times New Roman" w:hAnsi="Times New Roman" w:cs="Times New Roman"/>
        </w:rPr>
        <w:t xml:space="preserve"> Section 10 of the Principal Act is amended by omitting from paragraph (b) </w:t>
      </w:r>
      <w:r w:rsidR="003F4A75">
        <w:rPr>
          <w:rFonts w:ascii="Times New Roman" w:hAnsi="Times New Roman" w:cs="Times New Roman"/>
        </w:rPr>
        <w:t>“</w:t>
      </w:r>
      <w:r w:rsidR="00AB1EAC" w:rsidRPr="00AB2E5A">
        <w:rPr>
          <w:rFonts w:ascii="Times New Roman" w:hAnsi="Times New Roman" w:cs="Times New Roman"/>
        </w:rPr>
        <w:t>an Australian private organization or an Australian consortium that includes the Corporation</w:t>
      </w:r>
      <w:r w:rsidR="003F4A75">
        <w:rPr>
          <w:rFonts w:ascii="Times New Roman" w:hAnsi="Times New Roman" w:cs="Times New Roman"/>
        </w:rPr>
        <w:t>”</w:t>
      </w:r>
      <w:r w:rsidR="00AB1EAC" w:rsidRPr="00AB2E5A">
        <w:rPr>
          <w:rFonts w:ascii="Times New Roman" w:hAnsi="Times New Roman" w:cs="Times New Roman"/>
        </w:rPr>
        <w:t xml:space="preserve"> and substituting </w:t>
      </w:r>
      <w:r w:rsidR="003F4A75">
        <w:rPr>
          <w:rFonts w:ascii="Times New Roman" w:hAnsi="Times New Roman" w:cs="Times New Roman"/>
        </w:rPr>
        <w:t>“</w:t>
      </w:r>
      <w:r w:rsidR="00AB1EAC" w:rsidRPr="00AB2E5A">
        <w:rPr>
          <w:rFonts w:ascii="Times New Roman" w:hAnsi="Times New Roman" w:cs="Times New Roman"/>
        </w:rPr>
        <w:t>an Australian organization or a Corporation consortium</w:t>
      </w:r>
      <w:r w:rsidR="003F4A75">
        <w:rPr>
          <w:rFonts w:ascii="Times New Roman" w:hAnsi="Times New Roman" w:cs="Times New Roman"/>
        </w:rPr>
        <w:t>”</w:t>
      </w:r>
      <w:r w:rsidR="00AB1EAC" w:rsidRPr="00AB2E5A">
        <w:rPr>
          <w:rFonts w:ascii="Times New Roman" w:hAnsi="Times New Roman" w:cs="Times New Roman"/>
        </w:rPr>
        <w:t>.</w:t>
      </w:r>
    </w:p>
    <w:p w14:paraId="25748FD8" w14:textId="77777777" w:rsidR="00512579" w:rsidRPr="00AB2E5A" w:rsidRDefault="00AB2E5A" w:rsidP="003C0BF3">
      <w:pPr>
        <w:spacing w:before="120" w:after="0" w:line="240" w:lineRule="auto"/>
        <w:ind w:firstLine="432"/>
        <w:jc w:val="both"/>
        <w:rPr>
          <w:rFonts w:ascii="Times New Roman" w:hAnsi="Times New Roman" w:cs="Times New Roman"/>
        </w:rPr>
      </w:pPr>
      <w:r w:rsidRPr="00AB2E5A">
        <w:rPr>
          <w:rFonts w:ascii="Times New Roman" w:hAnsi="Times New Roman" w:cs="Times New Roman"/>
          <w:b/>
        </w:rPr>
        <w:t>27.</w:t>
      </w:r>
      <w:r w:rsidR="00AB1EAC" w:rsidRPr="00AB2E5A">
        <w:rPr>
          <w:rFonts w:ascii="Times New Roman" w:hAnsi="Times New Roman" w:cs="Times New Roman"/>
        </w:rPr>
        <w:t xml:space="preserve"> Section 43 of the Principal Act is repealed and the following section is substituted:</w:t>
      </w:r>
    </w:p>
    <w:p w14:paraId="03BF05D9" w14:textId="77777777" w:rsidR="00512579" w:rsidRPr="000F77C0" w:rsidRDefault="00AB2E5A" w:rsidP="000F77C0">
      <w:pPr>
        <w:spacing w:before="120" w:after="60" w:line="240" w:lineRule="auto"/>
        <w:jc w:val="both"/>
        <w:rPr>
          <w:rFonts w:ascii="Times New Roman" w:hAnsi="Times New Roman" w:cs="Times New Roman"/>
          <w:b/>
          <w:sz w:val="20"/>
        </w:rPr>
      </w:pPr>
      <w:r w:rsidRPr="000F77C0">
        <w:rPr>
          <w:rFonts w:ascii="Times New Roman" w:hAnsi="Times New Roman" w:cs="Times New Roman"/>
          <w:b/>
          <w:sz w:val="20"/>
        </w:rPr>
        <w:t>Assessed net commercial risk</w:t>
      </w:r>
    </w:p>
    <w:p w14:paraId="52500808" w14:textId="77777777" w:rsidR="00512579" w:rsidRPr="00AB2E5A" w:rsidRDefault="003F4A75" w:rsidP="000F77C0">
      <w:pPr>
        <w:spacing w:after="0" w:line="240" w:lineRule="auto"/>
        <w:ind w:firstLine="432"/>
        <w:jc w:val="both"/>
        <w:rPr>
          <w:rFonts w:ascii="Times New Roman" w:hAnsi="Times New Roman" w:cs="Times New Roman"/>
        </w:rPr>
      </w:pPr>
      <w:r>
        <w:rPr>
          <w:rFonts w:ascii="Times New Roman" w:hAnsi="Times New Roman" w:cs="Times New Roman"/>
        </w:rPr>
        <w:t>“</w:t>
      </w:r>
      <w:r w:rsidR="00AB1EAC" w:rsidRPr="00AB2E5A">
        <w:rPr>
          <w:rFonts w:ascii="Times New Roman" w:hAnsi="Times New Roman" w:cs="Times New Roman"/>
        </w:rPr>
        <w:t xml:space="preserve">43. (1) In this section, </w:t>
      </w:r>
      <w:r>
        <w:rPr>
          <w:rFonts w:ascii="Times New Roman" w:hAnsi="Times New Roman" w:cs="Times New Roman"/>
        </w:rPr>
        <w:t>‘</w:t>
      </w:r>
      <w:r w:rsidR="00AB1EAC" w:rsidRPr="00AB2E5A">
        <w:rPr>
          <w:rFonts w:ascii="Times New Roman" w:hAnsi="Times New Roman" w:cs="Times New Roman"/>
        </w:rPr>
        <w:t>assessed net commercial risk</w:t>
      </w:r>
      <w:r>
        <w:rPr>
          <w:rFonts w:ascii="Times New Roman" w:hAnsi="Times New Roman" w:cs="Times New Roman"/>
        </w:rPr>
        <w:t>’</w:t>
      </w:r>
      <w:r w:rsidR="00AB1EAC" w:rsidRPr="00AB2E5A">
        <w:rPr>
          <w:rFonts w:ascii="Times New Roman" w:hAnsi="Times New Roman" w:cs="Times New Roman"/>
        </w:rPr>
        <w:t>, in relation to the Corporation, means the maximum financial liability, as assessed by the Board, that the Corporation might be required to discharge in respect of contracts that have been, or are to be, entered into by the Corporation in connection with the performance of its functions.</w:t>
      </w:r>
    </w:p>
    <w:p w14:paraId="63510F91" w14:textId="77777777" w:rsidR="00512579" w:rsidRPr="00AB2E5A" w:rsidRDefault="003F4A75" w:rsidP="00991261">
      <w:pPr>
        <w:spacing w:before="60" w:after="0" w:line="240" w:lineRule="auto"/>
        <w:ind w:firstLine="432"/>
        <w:jc w:val="both"/>
        <w:rPr>
          <w:rFonts w:ascii="Times New Roman" w:hAnsi="Times New Roman" w:cs="Times New Roman"/>
        </w:rPr>
      </w:pPr>
      <w:r>
        <w:rPr>
          <w:rFonts w:ascii="Times New Roman" w:hAnsi="Times New Roman" w:cs="Times New Roman"/>
        </w:rPr>
        <w:t>“</w:t>
      </w:r>
      <w:r w:rsidR="00AB1EAC" w:rsidRPr="00AB2E5A">
        <w:rPr>
          <w:rFonts w:ascii="Times New Roman" w:hAnsi="Times New Roman" w:cs="Times New Roman"/>
        </w:rPr>
        <w:t>(2) The Corporation shall carry on its business so that its assessed net commercial risk does not, at any time, exceed $250,000,000 or, if a higher amount is prescribed, that higher amount.</w:t>
      </w:r>
    </w:p>
    <w:p w14:paraId="37CF26C3" w14:textId="77777777" w:rsidR="00512579" w:rsidRPr="00AB2E5A" w:rsidRDefault="003F4A75" w:rsidP="00991261">
      <w:pPr>
        <w:spacing w:before="60" w:after="0" w:line="240" w:lineRule="auto"/>
        <w:ind w:firstLine="432"/>
        <w:jc w:val="both"/>
        <w:rPr>
          <w:rFonts w:ascii="Times New Roman" w:hAnsi="Times New Roman" w:cs="Times New Roman"/>
        </w:rPr>
      </w:pPr>
      <w:r>
        <w:rPr>
          <w:rFonts w:ascii="Times New Roman" w:hAnsi="Times New Roman" w:cs="Times New Roman"/>
        </w:rPr>
        <w:t>“</w:t>
      </w:r>
      <w:r w:rsidR="00AB1EAC" w:rsidRPr="00AB2E5A">
        <w:rPr>
          <w:rFonts w:ascii="Times New Roman" w:hAnsi="Times New Roman" w:cs="Times New Roman"/>
        </w:rPr>
        <w:t>(3) The Board shall make an assessment under sub-section (1) of the assessed net commercial risk of the Corporation whenever it considers it necessary to do so for the purpose of ensuring compliance by the Corporation with sub-section (2) and, in any event, whenever it is considering a proposal, being a proposal likely to be approved by the Board, to—</w:t>
      </w:r>
    </w:p>
    <w:p w14:paraId="210ECEB3" w14:textId="77777777" w:rsidR="00512579" w:rsidRPr="00AB2E5A" w:rsidRDefault="00AB1EAC" w:rsidP="000F77C0">
      <w:pPr>
        <w:spacing w:after="0" w:line="240" w:lineRule="auto"/>
        <w:ind w:left="1008" w:hanging="432"/>
        <w:jc w:val="both"/>
        <w:rPr>
          <w:rFonts w:ascii="Times New Roman" w:hAnsi="Times New Roman" w:cs="Times New Roman"/>
        </w:rPr>
      </w:pPr>
      <w:r w:rsidRPr="00AB2E5A">
        <w:rPr>
          <w:rFonts w:ascii="Times New Roman" w:hAnsi="Times New Roman" w:cs="Times New Roman"/>
        </w:rPr>
        <w:t>(a) carry out the whole, or a part, of an overseas development project, whether as principal or agent;</w:t>
      </w:r>
    </w:p>
    <w:p w14:paraId="501C63EC" w14:textId="77777777" w:rsidR="00512579" w:rsidRPr="00AB2E5A" w:rsidRDefault="00AB1EAC" w:rsidP="000F77C0">
      <w:pPr>
        <w:spacing w:after="0" w:line="240" w:lineRule="auto"/>
        <w:ind w:left="1008" w:hanging="432"/>
        <w:jc w:val="both"/>
        <w:rPr>
          <w:rFonts w:ascii="Times New Roman" w:hAnsi="Times New Roman" w:cs="Times New Roman"/>
        </w:rPr>
      </w:pPr>
      <w:r w:rsidRPr="00AB2E5A">
        <w:rPr>
          <w:rFonts w:ascii="Times New Roman" w:hAnsi="Times New Roman" w:cs="Times New Roman"/>
        </w:rPr>
        <w:t>(b) join with another person or other persons in the formation of an association for the purpose of carrying out the whole, or a part, of an overseas development project; or</w:t>
      </w:r>
    </w:p>
    <w:p w14:paraId="6C3225BB" w14:textId="77777777" w:rsidR="00512579" w:rsidRPr="00AB2E5A" w:rsidRDefault="00AB1EAC" w:rsidP="000F77C0">
      <w:pPr>
        <w:spacing w:after="0" w:line="240" w:lineRule="auto"/>
        <w:ind w:left="1008" w:hanging="432"/>
        <w:jc w:val="both"/>
        <w:rPr>
          <w:rFonts w:ascii="Times New Roman" w:hAnsi="Times New Roman" w:cs="Times New Roman"/>
        </w:rPr>
      </w:pPr>
      <w:r w:rsidRPr="00AB2E5A">
        <w:rPr>
          <w:rFonts w:ascii="Times New Roman" w:hAnsi="Times New Roman" w:cs="Times New Roman"/>
        </w:rPr>
        <w:t>(c) assist, or further assist, an Australian organization to carry out an overseas development project.</w:t>
      </w:r>
    </w:p>
    <w:p w14:paraId="5ADE5E55" w14:textId="77777777" w:rsidR="00512579" w:rsidRPr="00AB2E5A" w:rsidRDefault="003F4A75" w:rsidP="00B902E1">
      <w:pPr>
        <w:spacing w:before="60" w:after="0" w:line="240" w:lineRule="auto"/>
        <w:ind w:firstLine="432"/>
        <w:jc w:val="both"/>
        <w:rPr>
          <w:rFonts w:ascii="Times New Roman" w:hAnsi="Times New Roman" w:cs="Times New Roman"/>
        </w:rPr>
      </w:pPr>
      <w:r>
        <w:rPr>
          <w:rFonts w:ascii="Times New Roman" w:hAnsi="Times New Roman" w:cs="Times New Roman"/>
        </w:rPr>
        <w:t>“</w:t>
      </w:r>
      <w:r w:rsidR="00AB1EAC" w:rsidRPr="00AB2E5A">
        <w:rPr>
          <w:rFonts w:ascii="Times New Roman" w:hAnsi="Times New Roman" w:cs="Times New Roman"/>
        </w:rPr>
        <w:t>(4) In making any assessment under this section of the maximum financial liability of the Corporation in respect of existing and proposed contracts, the Board shall—</w:t>
      </w:r>
    </w:p>
    <w:p w14:paraId="1FD5D632" w14:textId="77777777" w:rsidR="00512579" w:rsidRPr="00AB2E5A" w:rsidRDefault="00AB1EAC" w:rsidP="00571AF7">
      <w:pPr>
        <w:spacing w:after="0" w:line="240" w:lineRule="auto"/>
        <w:ind w:left="1008" w:hanging="432"/>
        <w:jc w:val="both"/>
        <w:rPr>
          <w:rFonts w:ascii="Times New Roman" w:hAnsi="Times New Roman" w:cs="Times New Roman"/>
        </w:rPr>
      </w:pPr>
      <w:r w:rsidRPr="00AB2E5A">
        <w:rPr>
          <w:rFonts w:ascii="Times New Roman" w:hAnsi="Times New Roman" w:cs="Times New Roman"/>
        </w:rPr>
        <w:t>(a) act in accordance with generally accepted commercial practice; and</w:t>
      </w:r>
    </w:p>
    <w:p w14:paraId="6987048B" w14:textId="77777777" w:rsidR="00512579" w:rsidRPr="00AB2E5A" w:rsidRDefault="00AB1EAC" w:rsidP="00571AF7">
      <w:pPr>
        <w:spacing w:after="0" w:line="240" w:lineRule="auto"/>
        <w:ind w:left="1008" w:hanging="432"/>
        <w:jc w:val="both"/>
        <w:rPr>
          <w:rFonts w:ascii="Times New Roman" w:hAnsi="Times New Roman" w:cs="Times New Roman"/>
        </w:rPr>
      </w:pPr>
      <w:r w:rsidRPr="00AB2E5A">
        <w:rPr>
          <w:rFonts w:ascii="Times New Roman" w:hAnsi="Times New Roman" w:cs="Times New Roman"/>
        </w:rPr>
        <w:t>(b) assess the likelihood of the Corporation being required to discharge liabilities under all such contracts and, if it considers that the Corporation is not likely to be required to discharge liabilities under all such contracts, make appropriate allowance accordingly.</w:t>
      </w:r>
      <w:r w:rsidR="003F4A75">
        <w:rPr>
          <w:rFonts w:ascii="Times New Roman" w:hAnsi="Times New Roman" w:cs="Times New Roman"/>
        </w:rPr>
        <w:t>”</w:t>
      </w:r>
      <w:r w:rsidRPr="00AB2E5A">
        <w:rPr>
          <w:rFonts w:ascii="Times New Roman" w:hAnsi="Times New Roman" w:cs="Times New Roman"/>
        </w:rPr>
        <w:t>.</w:t>
      </w:r>
    </w:p>
    <w:p w14:paraId="7BC6342A" w14:textId="77777777" w:rsidR="00512579" w:rsidRPr="00872582" w:rsidRDefault="00AB1EAC" w:rsidP="005609A2">
      <w:pPr>
        <w:spacing w:after="0" w:line="240" w:lineRule="auto"/>
        <w:jc w:val="center"/>
        <w:rPr>
          <w:rFonts w:ascii="Times New Roman" w:hAnsi="Times New Roman" w:cs="Times New Roman"/>
          <w:b/>
          <w:sz w:val="24"/>
        </w:rPr>
      </w:pPr>
      <w:r>
        <w:rPr>
          <w:rFonts w:ascii="Times New Roman" w:hAnsi="Times New Roman" w:cs="Times New Roman"/>
        </w:rPr>
        <w:br w:type="page"/>
      </w:r>
      <w:r w:rsidR="00CE6CC5" w:rsidRPr="00872582">
        <w:rPr>
          <w:rFonts w:ascii="Times New Roman" w:hAnsi="Times New Roman" w:cs="Times New Roman"/>
          <w:b/>
          <w:sz w:val="24"/>
        </w:rPr>
        <w:lastRenderedPageBreak/>
        <w:t>PART</w:t>
      </w:r>
      <w:r w:rsidR="00AB2E5A" w:rsidRPr="00872582">
        <w:rPr>
          <w:rFonts w:ascii="Times New Roman" w:hAnsi="Times New Roman" w:cs="Times New Roman"/>
          <w:b/>
          <w:sz w:val="24"/>
        </w:rPr>
        <w:t xml:space="preserve"> VIII—AMENDMENTS OF THE BANKRUPTCY ACT 1966</w:t>
      </w:r>
    </w:p>
    <w:p w14:paraId="7DCC3022" w14:textId="77777777" w:rsidR="00512579" w:rsidRPr="00BD5F32" w:rsidRDefault="00AB2E5A" w:rsidP="00BD5F32">
      <w:pPr>
        <w:spacing w:before="120" w:after="60" w:line="240" w:lineRule="auto"/>
        <w:jc w:val="both"/>
        <w:rPr>
          <w:rFonts w:ascii="Times New Roman" w:hAnsi="Times New Roman" w:cs="Times New Roman"/>
          <w:b/>
          <w:sz w:val="20"/>
        </w:rPr>
      </w:pPr>
      <w:r w:rsidRPr="00BD5F32">
        <w:rPr>
          <w:rFonts w:ascii="Times New Roman" w:hAnsi="Times New Roman" w:cs="Times New Roman"/>
          <w:b/>
          <w:sz w:val="20"/>
        </w:rPr>
        <w:t>Principal Act</w:t>
      </w:r>
    </w:p>
    <w:p w14:paraId="1D5F7261" w14:textId="0D226C63" w:rsidR="00512579" w:rsidRPr="00AB2E5A" w:rsidRDefault="00AB2E5A" w:rsidP="00BD5F32">
      <w:pPr>
        <w:spacing w:after="0" w:line="240" w:lineRule="auto"/>
        <w:ind w:firstLine="432"/>
        <w:jc w:val="both"/>
        <w:rPr>
          <w:rFonts w:ascii="Times New Roman" w:hAnsi="Times New Roman" w:cs="Times New Roman"/>
        </w:rPr>
      </w:pPr>
      <w:r w:rsidRPr="00AB2E5A">
        <w:rPr>
          <w:rFonts w:ascii="Times New Roman" w:hAnsi="Times New Roman" w:cs="Times New Roman"/>
          <w:b/>
        </w:rPr>
        <w:t>28.</w:t>
      </w:r>
      <w:r w:rsidR="00AB1EAC" w:rsidRPr="00AB2E5A">
        <w:rPr>
          <w:rFonts w:ascii="Times New Roman" w:hAnsi="Times New Roman" w:cs="Times New Roman"/>
        </w:rPr>
        <w:t xml:space="preserve"> The </w:t>
      </w:r>
      <w:r w:rsidRPr="00AB2E5A">
        <w:rPr>
          <w:rFonts w:ascii="Times New Roman" w:hAnsi="Times New Roman" w:cs="Times New Roman"/>
          <w:i/>
        </w:rPr>
        <w:t xml:space="preserve">Bankruptcy Act </w:t>
      </w:r>
      <w:r w:rsidR="00AB1EAC" w:rsidRPr="00AB2E5A">
        <w:rPr>
          <w:rFonts w:ascii="Times New Roman" w:hAnsi="Times New Roman" w:cs="Times New Roman"/>
        </w:rPr>
        <w:t>1966</w:t>
      </w:r>
      <w:r w:rsidR="00AB1EAC" w:rsidRPr="002552B6">
        <w:rPr>
          <w:rFonts w:ascii="Times New Roman" w:hAnsi="Times New Roman" w:cs="Times New Roman"/>
          <w:vertAlign w:val="superscript"/>
        </w:rPr>
        <w:t>7</w:t>
      </w:r>
      <w:r w:rsidR="00AB1EAC" w:rsidRPr="00AB2E5A">
        <w:rPr>
          <w:rFonts w:ascii="Times New Roman" w:hAnsi="Times New Roman" w:cs="Times New Roman"/>
        </w:rPr>
        <w:t xml:space="preserve"> is in this Part referred to as the Principal Act.</w:t>
      </w:r>
    </w:p>
    <w:p w14:paraId="71B3A79C" w14:textId="77777777" w:rsidR="00512579" w:rsidRPr="00BD5F32" w:rsidRDefault="00AB2E5A" w:rsidP="00BD5F32">
      <w:pPr>
        <w:spacing w:before="120" w:after="60" w:line="240" w:lineRule="auto"/>
        <w:jc w:val="both"/>
        <w:rPr>
          <w:rFonts w:ascii="Times New Roman" w:hAnsi="Times New Roman" w:cs="Times New Roman"/>
          <w:b/>
          <w:sz w:val="20"/>
        </w:rPr>
      </w:pPr>
      <w:r w:rsidRPr="00BD5F32">
        <w:rPr>
          <w:rFonts w:ascii="Times New Roman" w:hAnsi="Times New Roman" w:cs="Times New Roman"/>
          <w:b/>
          <w:sz w:val="20"/>
        </w:rPr>
        <w:t>Bankruptcy courts</w:t>
      </w:r>
    </w:p>
    <w:p w14:paraId="14320A9A" w14:textId="77777777" w:rsidR="00512579" w:rsidRPr="00AB2E5A" w:rsidRDefault="00AB2E5A" w:rsidP="00BD5F32">
      <w:pPr>
        <w:spacing w:after="0" w:line="240" w:lineRule="auto"/>
        <w:ind w:firstLine="432"/>
        <w:jc w:val="both"/>
        <w:rPr>
          <w:rFonts w:ascii="Times New Roman" w:hAnsi="Times New Roman" w:cs="Times New Roman"/>
        </w:rPr>
      </w:pPr>
      <w:r w:rsidRPr="00AB2E5A">
        <w:rPr>
          <w:rFonts w:ascii="Times New Roman" w:hAnsi="Times New Roman" w:cs="Times New Roman"/>
          <w:b/>
        </w:rPr>
        <w:t>29.</w:t>
      </w:r>
      <w:r w:rsidR="00AB1EAC" w:rsidRPr="00AB2E5A">
        <w:rPr>
          <w:rFonts w:ascii="Times New Roman" w:hAnsi="Times New Roman" w:cs="Times New Roman"/>
        </w:rPr>
        <w:t xml:space="preserve"> Section 27 of the Principal Act is amended—</w:t>
      </w:r>
    </w:p>
    <w:p w14:paraId="5ECD8465" w14:textId="77777777" w:rsidR="00512579" w:rsidRPr="00AB2E5A" w:rsidRDefault="00AB1EAC" w:rsidP="00BD5F32">
      <w:pPr>
        <w:spacing w:after="0" w:line="240" w:lineRule="auto"/>
        <w:ind w:left="1008" w:hanging="432"/>
        <w:jc w:val="both"/>
        <w:rPr>
          <w:rFonts w:ascii="Times New Roman" w:hAnsi="Times New Roman" w:cs="Times New Roman"/>
        </w:rPr>
      </w:pPr>
      <w:r w:rsidRPr="00AB2E5A">
        <w:rPr>
          <w:rFonts w:ascii="Times New Roman" w:hAnsi="Times New Roman" w:cs="Times New Roman"/>
        </w:rPr>
        <w:t>(a) by omitting paragraph (1) (c) and substituting the following paragraph:</w:t>
      </w:r>
    </w:p>
    <w:p w14:paraId="0D5CF75A" w14:textId="77777777" w:rsidR="00512579" w:rsidRPr="00AB2E5A" w:rsidRDefault="003F4A75" w:rsidP="00BD5F32">
      <w:pPr>
        <w:spacing w:after="0" w:line="240" w:lineRule="auto"/>
        <w:ind w:left="1584" w:hanging="432"/>
        <w:jc w:val="both"/>
        <w:rPr>
          <w:rFonts w:ascii="Times New Roman" w:hAnsi="Times New Roman" w:cs="Times New Roman"/>
        </w:rPr>
      </w:pPr>
      <w:r>
        <w:rPr>
          <w:rFonts w:ascii="Times New Roman" w:hAnsi="Times New Roman" w:cs="Times New Roman"/>
        </w:rPr>
        <w:t>“</w:t>
      </w:r>
      <w:r w:rsidR="00AB1EAC" w:rsidRPr="00AB2E5A">
        <w:rPr>
          <w:rFonts w:ascii="Times New Roman" w:hAnsi="Times New Roman" w:cs="Times New Roman"/>
        </w:rPr>
        <w:t>(c) the Supreme Court of the State of Victoria;</w:t>
      </w:r>
      <w:r>
        <w:rPr>
          <w:rFonts w:ascii="Times New Roman" w:hAnsi="Times New Roman" w:cs="Times New Roman"/>
        </w:rPr>
        <w:t>”</w:t>
      </w:r>
      <w:r w:rsidR="00AB1EAC" w:rsidRPr="00AB2E5A">
        <w:rPr>
          <w:rFonts w:ascii="Times New Roman" w:hAnsi="Times New Roman" w:cs="Times New Roman"/>
        </w:rPr>
        <w:t>; and</w:t>
      </w:r>
    </w:p>
    <w:p w14:paraId="4289F74F" w14:textId="77777777" w:rsidR="00512579" w:rsidRPr="00AB2E5A" w:rsidRDefault="00AB1EAC" w:rsidP="00BD5F32">
      <w:pPr>
        <w:spacing w:after="0" w:line="240" w:lineRule="auto"/>
        <w:ind w:left="1008" w:hanging="432"/>
        <w:jc w:val="both"/>
        <w:rPr>
          <w:rFonts w:ascii="Times New Roman" w:hAnsi="Times New Roman" w:cs="Times New Roman"/>
        </w:rPr>
      </w:pPr>
      <w:r w:rsidRPr="00AB2E5A">
        <w:rPr>
          <w:rFonts w:ascii="Times New Roman" w:hAnsi="Times New Roman" w:cs="Times New Roman"/>
        </w:rPr>
        <w:t>(b) by omitting paragraph (1) (e) and substituting the following paragraph:</w:t>
      </w:r>
    </w:p>
    <w:p w14:paraId="41E173B5" w14:textId="77777777" w:rsidR="00512579" w:rsidRPr="00AB2E5A" w:rsidRDefault="003F4A75" w:rsidP="00BD5F32">
      <w:pPr>
        <w:spacing w:after="0" w:line="240" w:lineRule="auto"/>
        <w:ind w:left="1152"/>
        <w:jc w:val="both"/>
        <w:rPr>
          <w:rFonts w:ascii="Times New Roman" w:hAnsi="Times New Roman" w:cs="Times New Roman"/>
        </w:rPr>
      </w:pPr>
      <w:r>
        <w:rPr>
          <w:rFonts w:ascii="Times New Roman" w:hAnsi="Times New Roman" w:cs="Times New Roman"/>
        </w:rPr>
        <w:t>“</w:t>
      </w:r>
      <w:r w:rsidR="00AB1EAC" w:rsidRPr="00AB2E5A">
        <w:rPr>
          <w:rFonts w:ascii="Times New Roman" w:hAnsi="Times New Roman" w:cs="Times New Roman"/>
        </w:rPr>
        <w:t>(e) the Supreme Court of the State of South Australia;</w:t>
      </w:r>
      <w:r>
        <w:rPr>
          <w:rFonts w:ascii="Times New Roman" w:hAnsi="Times New Roman" w:cs="Times New Roman"/>
        </w:rPr>
        <w:t>”</w:t>
      </w:r>
      <w:r w:rsidR="00AB1EAC" w:rsidRPr="00AB2E5A">
        <w:rPr>
          <w:rFonts w:ascii="Times New Roman" w:hAnsi="Times New Roman" w:cs="Times New Roman"/>
        </w:rPr>
        <w:t>.</w:t>
      </w:r>
    </w:p>
    <w:p w14:paraId="0120B0B6" w14:textId="77777777" w:rsidR="00512579" w:rsidRPr="00217EB3" w:rsidRDefault="00AB2E5A" w:rsidP="00217EB3">
      <w:pPr>
        <w:spacing w:before="120" w:after="60" w:line="240" w:lineRule="auto"/>
        <w:jc w:val="both"/>
        <w:rPr>
          <w:rFonts w:ascii="Times New Roman" w:hAnsi="Times New Roman" w:cs="Times New Roman"/>
          <w:b/>
          <w:sz w:val="20"/>
        </w:rPr>
      </w:pPr>
      <w:r w:rsidRPr="00217EB3">
        <w:rPr>
          <w:rFonts w:ascii="Times New Roman" w:hAnsi="Times New Roman" w:cs="Times New Roman"/>
          <w:b/>
          <w:sz w:val="20"/>
        </w:rPr>
        <w:t>Transitional provisions</w:t>
      </w:r>
    </w:p>
    <w:p w14:paraId="5E27F44E" w14:textId="77777777" w:rsidR="00512579" w:rsidRPr="00AB2E5A" w:rsidRDefault="00AB2E5A" w:rsidP="00217EB3">
      <w:pPr>
        <w:spacing w:after="0" w:line="240" w:lineRule="auto"/>
        <w:ind w:firstLine="432"/>
        <w:jc w:val="both"/>
        <w:rPr>
          <w:rFonts w:ascii="Times New Roman" w:hAnsi="Times New Roman" w:cs="Times New Roman"/>
        </w:rPr>
      </w:pPr>
      <w:r w:rsidRPr="00AB2E5A">
        <w:rPr>
          <w:rFonts w:ascii="Times New Roman" w:hAnsi="Times New Roman" w:cs="Times New Roman"/>
          <w:b/>
        </w:rPr>
        <w:t>30.</w:t>
      </w:r>
      <w:r w:rsidR="00AB1EAC" w:rsidRPr="00AB2E5A">
        <w:rPr>
          <w:rFonts w:ascii="Times New Roman" w:hAnsi="Times New Roman" w:cs="Times New Roman"/>
        </w:rPr>
        <w:t xml:space="preserve"> </w:t>
      </w:r>
      <w:r w:rsidRPr="00AB2E5A">
        <w:rPr>
          <w:rFonts w:ascii="Times New Roman" w:hAnsi="Times New Roman" w:cs="Times New Roman"/>
          <w:b/>
        </w:rPr>
        <w:t xml:space="preserve">(1) </w:t>
      </w:r>
      <w:r w:rsidR="00AB1EAC" w:rsidRPr="00AB2E5A">
        <w:rPr>
          <w:rFonts w:ascii="Times New Roman" w:hAnsi="Times New Roman" w:cs="Times New Roman"/>
        </w:rPr>
        <w:t>In this section—</w:t>
      </w:r>
    </w:p>
    <w:p w14:paraId="3DD44B66" w14:textId="77777777" w:rsidR="00512579" w:rsidRPr="00AB2E5A" w:rsidRDefault="003F4A75" w:rsidP="00217EB3">
      <w:pPr>
        <w:spacing w:after="0" w:line="240" w:lineRule="auto"/>
        <w:ind w:left="1008" w:hanging="432"/>
        <w:jc w:val="both"/>
        <w:rPr>
          <w:rFonts w:ascii="Times New Roman" w:hAnsi="Times New Roman" w:cs="Times New Roman"/>
        </w:rPr>
      </w:pPr>
      <w:r>
        <w:rPr>
          <w:rFonts w:ascii="Times New Roman" w:hAnsi="Times New Roman" w:cs="Times New Roman"/>
        </w:rPr>
        <w:t>“</w:t>
      </w:r>
      <w:r w:rsidR="00AB1EAC" w:rsidRPr="00AB2E5A">
        <w:rPr>
          <w:rFonts w:ascii="Times New Roman" w:hAnsi="Times New Roman" w:cs="Times New Roman"/>
        </w:rPr>
        <w:t>former court</w:t>
      </w:r>
      <w:r>
        <w:rPr>
          <w:rFonts w:ascii="Times New Roman" w:hAnsi="Times New Roman" w:cs="Times New Roman"/>
        </w:rPr>
        <w:t>”</w:t>
      </w:r>
      <w:r w:rsidR="00AB1EAC" w:rsidRPr="00AB2E5A">
        <w:rPr>
          <w:rFonts w:ascii="Times New Roman" w:hAnsi="Times New Roman" w:cs="Times New Roman"/>
        </w:rPr>
        <w:t xml:space="preserve"> means the Court of Insolvency in and for the State of Victoria or the Court of Insolvency of the State of South Australia;</w:t>
      </w:r>
    </w:p>
    <w:p w14:paraId="145D5F0D" w14:textId="77777777" w:rsidR="00512579" w:rsidRPr="00AB2E5A" w:rsidRDefault="003F4A75" w:rsidP="00217EB3">
      <w:pPr>
        <w:spacing w:after="0" w:line="240" w:lineRule="auto"/>
        <w:ind w:left="1008" w:hanging="432"/>
        <w:jc w:val="both"/>
        <w:rPr>
          <w:rFonts w:ascii="Times New Roman" w:hAnsi="Times New Roman" w:cs="Times New Roman"/>
        </w:rPr>
      </w:pPr>
      <w:r>
        <w:rPr>
          <w:rFonts w:ascii="Times New Roman" w:hAnsi="Times New Roman" w:cs="Times New Roman"/>
        </w:rPr>
        <w:t>“</w:t>
      </w:r>
      <w:r w:rsidR="00AB1EAC" w:rsidRPr="00AB2E5A">
        <w:rPr>
          <w:rFonts w:ascii="Times New Roman" w:hAnsi="Times New Roman" w:cs="Times New Roman"/>
        </w:rPr>
        <w:t>commencing day</w:t>
      </w:r>
      <w:r>
        <w:rPr>
          <w:rFonts w:ascii="Times New Roman" w:hAnsi="Times New Roman" w:cs="Times New Roman"/>
        </w:rPr>
        <w:t>”</w:t>
      </w:r>
      <w:r w:rsidR="00AB1EAC" w:rsidRPr="00AB2E5A">
        <w:rPr>
          <w:rFonts w:ascii="Times New Roman" w:hAnsi="Times New Roman" w:cs="Times New Roman"/>
        </w:rPr>
        <w:t xml:space="preserve"> means the day on which this Part comes into operation.</w:t>
      </w:r>
    </w:p>
    <w:p w14:paraId="5D1424C7" w14:textId="77777777" w:rsidR="00512579" w:rsidRPr="00AB2E5A" w:rsidRDefault="00AB2E5A" w:rsidP="005C4326">
      <w:pPr>
        <w:spacing w:before="60" w:after="0" w:line="240" w:lineRule="auto"/>
        <w:ind w:firstLine="432"/>
        <w:jc w:val="both"/>
        <w:rPr>
          <w:rFonts w:ascii="Times New Roman" w:hAnsi="Times New Roman" w:cs="Times New Roman"/>
        </w:rPr>
      </w:pPr>
      <w:r w:rsidRPr="00AB2E5A">
        <w:rPr>
          <w:rFonts w:ascii="Times New Roman" w:hAnsi="Times New Roman" w:cs="Times New Roman"/>
          <w:b/>
        </w:rPr>
        <w:t>(2)</w:t>
      </w:r>
      <w:r w:rsidR="00AB1EAC" w:rsidRPr="00AB2E5A">
        <w:rPr>
          <w:rFonts w:ascii="Times New Roman" w:hAnsi="Times New Roman" w:cs="Times New Roman"/>
        </w:rPr>
        <w:t xml:space="preserve"> Where, immediately before the commencing day, proceedings instituted in a former court were uncompleted—</w:t>
      </w:r>
    </w:p>
    <w:p w14:paraId="68D3C2D4" w14:textId="77777777" w:rsidR="00512579" w:rsidRPr="00AB2E5A" w:rsidRDefault="00AB1EAC" w:rsidP="005C4326">
      <w:pPr>
        <w:spacing w:before="60" w:after="0" w:line="240" w:lineRule="auto"/>
        <w:ind w:left="1008" w:hanging="432"/>
        <w:jc w:val="both"/>
        <w:rPr>
          <w:rFonts w:ascii="Times New Roman" w:hAnsi="Times New Roman" w:cs="Times New Roman"/>
        </w:rPr>
      </w:pPr>
      <w:r w:rsidRPr="00AB2E5A">
        <w:rPr>
          <w:rFonts w:ascii="Times New Roman" w:hAnsi="Times New Roman" w:cs="Times New Roman"/>
        </w:rPr>
        <w:t>(a) the proceedings are, by force of this Act, transferred to the Federal Court of Australia on the commencing day;</w:t>
      </w:r>
    </w:p>
    <w:p w14:paraId="1EE6255F" w14:textId="77777777" w:rsidR="00512579" w:rsidRPr="00AB2E5A" w:rsidRDefault="00AB1EAC" w:rsidP="005C4326">
      <w:pPr>
        <w:spacing w:before="60" w:after="0" w:line="240" w:lineRule="auto"/>
        <w:ind w:left="1008" w:hanging="432"/>
        <w:jc w:val="both"/>
        <w:rPr>
          <w:rFonts w:ascii="Times New Roman" w:hAnsi="Times New Roman" w:cs="Times New Roman"/>
        </w:rPr>
      </w:pPr>
      <w:r w:rsidRPr="00AB2E5A">
        <w:rPr>
          <w:rFonts w:ascii="Times New Roman" w:hAnsi="Times New Roman" w:cs="Times New Roman"/>
        </w:rPr>
        <w:t>(b) the Federal Court of Australia may hear, or further hear, the proceedings, if the hearing was not completed before the commencing day, and may determine the proceedings, and, for those purposes, a Judge exercising the jurisdiction of the Federal Court of Australia may have regard to any evidence or argument in the proceedings as proceedings in the former court;</w:t>
      </w:r>
    </w:p>
    <w:p w14:paraId="7E3465A1" w14:textId="77777777" w:rsidR="00512579" w:rsidRPr="00AB2E5A" w:rsidRDefault="00AB1EAC" w:rsidP="005C4326">
      <w:pPr>
        <w:spacing w:before="60" w:after="0" w:line="240" w:lineRule="auto"/>
        <w:ind w:left="1008" w:hanging="432"/>
        <w:jc w:val="both"/>
        <w:rPr>
          <w:rFonts w:ascii="Times New Roman" w:hAnsi="Times New Roman" w:cs="Times New Roman"/>
        </w:rPr>
      </w:pPr>
      <w:r w:rsidRPr="00AB2E5A">
        <w:rPr>
          <w:rFonts w:ascii="Times New Roman" w:hAnsi="Times New Roman" w:cs="Times New Roman"/>
        </w:rPr>
        <w:t>(c) all documents filed or lodged, or moneys lodged, in relation to the proceedings as proceedings in the former court shall be deemed to have been filed or lodged in relation to the proceedings as so transferred to the Federal Court of Australia; and</w:t>
      </w:r>
    </w:p>
    <w:p w14:paraId="3B2BD390" w14:textId="77777777" w:rsidR="00512579" w:rsidRPr="00AB2E5A" w:rsidRDefault="00AB1EAC" w:rsidP="005C4326">
      <w:pPr>
        <w:spacing w:before="60" w:after="0" w:line="240" w:lineRule="auto"/>
        <w:ind w:left="1008" w:hanging="432"/>
        <w:jc w:val="both"/>
        <w:rPr>
          <w:rFonts w:ascii="Times New Roman" w:hAnsi="Times New Roman" w:cs="Times New Roman"/>
        </w:rPr>
      </w:pPr>
      <w:r w:rsidRPr="00AB2E5A">
        <w:rPr>
          <w:rFonts w:ascii="Times New Roman" w:hAnsi="Times New Roman" w:cs="Times New Roman"/>
        </w:rPr>
        <w:t>(d) all things done in or in relation to the proceedings as proceedings in the former court shall be deemed to have been done in or in relation to the proceedings as proceedings in the Federal Court of Australia.</w:t>
      </w:r>
    </w:p>
    <w:p w14:paraId="1B6021BE" w14:textId="77777777" w:rsidR="00512579" w:rsidRPr="00AB2E5A" w:rsidRDefault="00AB2E5A" w:rsidP="005C4326">
      <w:pPr>
        <w:spacing w:before="60" w:after="0" w:line="240" w:lineRule="auto"/>
        <w:ind w:firstLine="432"/>
        <w:jc w:val="both"/>
        <w:rPr>
          <w:rFonts w:ascii="Times New Roman" w:hAnsi="Times New Roman" w:cs="Times New Roman"/>
        </w:rPr>
      </w:pPr>
      <w:r w:rsidRPr="00AB2E5A">
        <w:rPr>
          <w:rFonts w:ascii="Times New Roman" w:hAnsi="Times New Roman" w:cs="Times New Roman"/>
          <w:b/>
        </w:rPr>
        <w:t>(3)</w:t>
      </w:r>
      <w:r w:rsidR="00AB1EAC" w:rsidRPr="00AB2E5A">
        <w:rPr>
          <w:rFonts w:ascii="Times New Roman" w:hAnsi="Times New Roman" w:cs="Times New Roman"/>
        </w:rPr>
        <w:t xml:space="preserve"> An order, direction or warrant made, given or issued by a former court or a Judge of a former court and in force immediately before the commencing day continues in force, and may be enforced, rescinded, varied, suspended or discharged, and proceedings for contempt of court may be had in relation to such an order or direction, as if the order, direction or warrant had been made, given or issued by the Federal Court of Australia or a Judge of that Court.</w:t>
      </w:r>
    </w:p>
    <w:p w14:paraId="51FB351D" w14:textId="77777777" w:rsidR="00512579" w:rsidRPr="00AB2E5A" w:rsidRDefault="00AB1EAC" w:rsidP="008550B2">
      <w:pPr>
        <w:spacing w:after="0" w:line="240" w:lineRule="auto"/>
        <w:ind w:firstLine="432"/>
        <w:jc w:val="both"/>
        <w:rPr>
          <w:rFonts w:ascii="Times New Roman" w:hAnsi="Times New Roman" w:cs="Times New Roman"/>
        </w:rPr>
      </w:pPr>
      <w:r>
        <w:rPr>
          <w:rFonts w:ascii="Times New Roman" w:hAnsi="Times New Roman" w:cs="Times New Roman"/>
        </w:rPr>
        <w:br w:type="page"/>
      </w:r>
      <w:r w:rsidR="00AB2E5A" w:rsidRPr="00AB2E5A">
        <w:rPr>
          <w:rFonts w:ascii="Times New Roman" w:hAnsi="Times New Roman" w:cs="Times New Roman"/>
          <w:b/>
        </w:rPr>
        <w:lastRenderedPageBreak/>
        <w:t>(4)</w:t>
      </w:r>
      <w:r w:rsidRPr="00AB2E5A">
        <w:rPr>
          <w:rFonts w:ascii="Times New Roman" w:hAnsi="Times New Roman" w:cs="Times New Roman"/>
        </w:rPr>
        <w:t xml:space="preserve"> Where—</w:t>
      </w:r>
    </w:p>
    <w:p w14:paraId="2D317121" w14:textId="77777777" w:rsidR="00512579" w:rsidRPr="00AB2E5A" w:rsidRDefault="00AB1EAC" w:rsidP="008550B2">
      <w:pPr>
        <w:spacing w:after="0" w:line="240" w:lineRule="auto"/>
        <w:ind w:left="1008" w:hanging="432"/>
        <w:jc w:val="both"/>
        <w:rPr>
          <w:rFonts w:ascii="Times New Roman" w:hAnsi="Times New Roman" w:cs="Times New Roman"/>
        </w:rPr>
      </w:pPr>
      <w:r w:rsidRPr="00AB2E5A">
        <w:rPr>
          <w:rFonts w:ascii="Times New Roman" w:hAnsi="Times New Roman" w:cs="Times New Roman"/>
        </w:rPr>
        <w:t>(a) a bankruptcy notice issued under the Principal Act before the commencing day specified a former court as the court to the satisfaction of which payment of a sum could be secured by the judgment debtor; and</w:t>
      </w:r>
    </w:p>
    <w:p w14:paraId="5CCDBF6D" w14:textId="77777777" w:rsidR="00512579" w:rsidRPr="00AB2E5A" w:rsidRDefault="00AB1EAC" w:rsidP="008550B2">
      <w:pPr>
        <w:spacing w:after="0" w:line="240" w:lineRule="auto"/>
        <w:ind w:left="1008" w:hanging="432"/>
        <w:jc w:val="both"/>
        <w:rPr>
          <w:rFonts w:ascii="Times New Roman" w:hAnsi="Times New Roman" w:cs="Times New Roman"/>
        </w:rPr>
      </w:pPr>
      <w:r w:rsidRPr="00AB2E5A">
        <w:rPr>
          <w:rFonts w:ascii="Times New Roman" w:hAnsi="Times New Roman" w:cs="Times New Roman"/>
        </w:rPr>
        <w:t>(b) the time for compliance with the bankruptcy notice had not expired before the commencing day,</w:t>
      </w:r>
    </w:p>
    <w:p w14:paraId="5C359A87" w14:textId="77777777" w:rsidR="00512579" w:rsidRPr="00AB2E5A" w:rsidRDefault="00AB1EAC" w:rsidP="004A007A">
      <w:pPr>
        <w:spacing w:before="60" w:after="60" w:line="240" w:lineRule="auto"/>
        <w:jc w:val="both"/>
        <w:rPr>
          <w:rFonts w:ascii="Times New Roman" w:hAnsi="Times New Roman" w:cs="Times New Roman"/>
        </w:rPr>
      </w:pPr>
      <w:r w:rsidRPr="00AB2E5A">
        <w:rPr>
          <w:rFonts w:ascii="Times New Roman" w:hAnsi="Times New Roman" w:cs="Times New Roman"/>
        </w:rPr>
        <w:t>the notice has effect on and after that day as if the Federal Court of Australia were the same court as the former court.</w:t>
      </w:r>
    </w:p>
    <w:p w14:paraId="0F761665" w14:textId="77777777" w:rsidR="00512579" w:rsidRPr="00AB2E5A" w:rsidRDefault="00AB2E5A" w:rsidP="004A007A">
      <w:pPr>
        <w:spacing w:after="0" w:line="240" w:lineRule="auto"/>
        <w:ind w:firstLine="432"/>
        <w:jc w:val="both"/>
        <w:rPr>
          <w:rFonts w:ascii="Times New Roman" w:hAnsi="Times New Roman" w:cs="Times New Roman"/>
        </w:rPr>
      </w:pPr>
      <w:r w:rsidRPr="00AB2E5A">
        <w:rPr>
          <w:rFonts w:ascii="Times New Roman" w:hAnsi="Times New Roman" w:cs="Times New Roman"/>
          <w:b/>
        </w:rPr>
        <w:t>(5)</w:t>
      </w:r>
      <w:r w:rsidR="00AB1EAC" w:rsidRPr="00AB2E5A">
        <w:rPr>
          <w:rFonts w:ascii="Times New Roman" w:hAnsi="Times New Roman" w:cs="Times New Roman"/>
        </w:rPr>
        <w:t xml:space="preserve"> Where an order or a notice, summons or other document made or issued by or in relation to proceedings in a former court before the commencing day refers to the former court, the reference shall, for the purposes of the operation of the order or document on or after that day, and for the purposes of proceedings to which this section applies, be deemed to be a reference to the Federal Court of Australia.</w:t>
      </w:r>
    </w:p>
    <w:p w14:paraId="4045E301" w14:textId="77777777" w:rsidR="00512579" w:rsidRPr="00AE1B7B" w:rsidRDefault="00CE6CC5" w:rsidP="00AE1B7B">
      <w:pPr>
        <w:spacing w:before="120" w:after="0" w:line="240" w:lineRule="auto"/>
        <w:jc w:val="center"/>
        <w:rPr>
          <w:rFonts w:ascii="Times New Roman" w:hAnsi="Times New Roman" w:cs="Times New Roman"/>
          <w:b/>
          <w:sz w:val="24"/>
        </w:rPr>
      </w:pPr>
      <w:r w:rsidRPr="00AE1B7B">
        <w:rPr>
          <w:rFonts w:ascii="Times New Roman" w:hAnsi="Times New Roman" w:cs="Times New Roman"/>
          <w:b/>
          <w:sz w:val="24"/>
        </w:rPr>
        <w:t>PART</w:t>
      </w:r>
      <w:r w:rsidR="00AB2E5A" w:rsidRPr="00AE1B7B">
        <w:rPr>
          <w:rFonts w:ascii="Times New Roman" w:hAnsi="Times New Roman" w:cs="Times New Roman"/>
          <w:b/>
          <w:sz w:val="24"/>
        </w:rPr>
        <w:t xml:space="preserve"> IX—AMENDMENTS OF THE COMMONWEALTH ELECTORAL ACT 1918</w:t>
      </w:r>
    </w:p>
    <w:p w14:paraId="54226DAF" w14:textId="77777777" w:rsidR="00512579" w:rsidRPr="00AE1B7B" w:rsidRDefault="00AB2E5A" w:rsidP="00AE1B7B">
      <w:pPr>
        <w:spacing w:before="120" w:after="60" w:line="240" w:lineRule="auto"/>
        <w:jc w:val="both"/>
        <w:rPr>
          <w:rFonts w:ascii="Times New Roman" w:hAnsi="Times New Roman" w:cs="Times New Roman"/>
          <w:b/>
          <w:sz w:val="20"/>
        </w:rPr>
      </w:pPr>
      <w:r w:rsidRPr="00AE1B7B">
        <w:rPr>
          <w:rFonts w:ascii="Times New Roman" w:hAnsi="Times New Roman" w:cs="Times New Roman"/>
          <w:b/>
          <w:sz w:val="20"/>
        </w:rPr>
        <w:t>Principal Act</w:t>
      </w:r>
    </w:p>
    <w:p w14:paraId="47D6C7FD" w14:textId="52E6C7DD" w:rsidR="00512579" w:rsidRPr="00AB2E5A" w:rsidRDefault="00AB2E5A" w:rsidP="00AE1B7B">
      <w:pPr>
        <w:spacing w:after="0" w:line="240" w:lineRule="auto"/>
        <w:ind w:firstLine="432"/>
        <w:jc w:val="both"/>
        <w:rPr>
          <w:rFonts w:ascii="Times New Roman" w:hAnsi="Times New Roman" w:cs="Times New Roman"/>
        </w:rPr>
      </w:pPr>
      <w:r w:rsidRPr="00AB2E5A">
        <w:rPr>
          <w:rFonts w:ascii="Times New Roman" w:hAnsi="Times New Roman" w:cs="Times New Roman"/>
          <w:b/>
        </w:rPr>
        <w:t>31.</w:t>
      </w:r>
      <w:r w:rsidR="00AB1EAC" w:rsidRPr="00AB2E5A">
        <w:rPr>
          <w:rFonts w:ascii="Times New Roman" w:hAnsi="Times New Roman" w:cs="Times New Roman"/>
        </w:rPr>
        <w:t xml:space="preserve"> The </w:t>
      </w:r>
      <w:r w:rsidRPr="00AB2E5A">
        <w:rPr>
          <w:rFonts w:ascii="Times New Roman" w:hAnsi="Times New Roman" w:cs="Times New Roman"/>
          <w:i/>
        </w:rPr>
        <w:t xml:space="preserve">Commonwealth Electoral Act </w:t>
      </w:r>
      <w:r w:rsidR="00AB1EAC" w:rsidRPr="00AB2E5A">
        <w:rPr>
          <w:rFonts w:ascii="Times New Roman" w:hAnsi="Times New Roman" w:cs="Times New Roman"/>
        </w:rPr>
        <w:t>1918</w:t>
      </w:r>
      <w:r w:rsidR="002552B6" w:rsidRPr="002552B6">
        <w:rPr>
          <w:rFonts w:ascii="Times New Roman" w:hAnsi="Times New Roman" w:cs="Times New Roman"/>
          <w:vertAlign w:val="superscript"/>
        </w:rPr>
        <w:t>8</w:t>
      </w:r>
      <w:r w:rsidR="00AB1EAC" w:rsidRPr="00AB2E5A">
        <w:rPr>
          <w:rFonts w:ascii="Times New Roman" w:hAnsi="Times New Roman" w:cs="Times New Roman"/>
        </w:rPr>
        <w:t xml:space="preserve"> is in this Part referred to as the Principal Act.</w:t>
      </w:r>
    </w:p>
    <w:p w14:paraId="15C30097" w14:textId="77777777" w:rsidR="00512579" w:rsidRPr="00A37B50" w:rsidRDefault="00AB2E5A" w:rsidP="00A37B50">
      <w:pPr>
        <w:spacing w:before="120" w:after="60" w:line="240" w:lineRule="auto"/>
        <w:jc w:val="both"/>
        <w:rPr>
          <w:rFonts w:ascii="Times New Roman" w:hAnsi="Times New Roman" w:cs="Times New Roman"/>
          <w:b/>
          <w:sz w:val="20"/>
        </w:rPr>
      </w:pPr>
      <w:r w:rsidRPr="00A37B50">
        <w:rPr>
          <w:rFonts w:ascii="Times New Roman" w:hAnsi="Times New Roman" w:cs="Times New Roman"/>
          <w:b/>
          <w:sz w:val="20"/>
        </w:rPr>
        <w:t>Persons entitled to enrolment and to vote</w:t>
      </w:r>
    </w:p>
    <w:p w14:paraId="74FA65DD" w14:textId="77777777" w:rsidR="00512579" w:rsidRPr="00AB2E5A" w:rsidRDefault="00AB2E5A" w:rsidP="00A37B50">
      <w:pPr>
        <w:spacing w:after="0" w:line="240" w:lineRule="auto"/>
        <w:ind w:firstLine="432"/>
        <w:jc w:val="both"/>
        <w:rPr>
          <w:rFonts w:ascii="Times New Roman" w:hAnsi="Times New Roman" w:cs="Times New Roman"/>
        </w:rPr>
      </w:pPr>
      <w:r w:rsidRPr="00AB2E5A">
        <w:rPr>
          <w:rFonts w:ascii="Times New Roman" w:hAnsi="Times New Roman" w:cs="Times New Roman"/>
          <w:b/>
        </w:rPr>
        <w:t>32.</w:t>
      </w:r>
      <w:r w:rsidR="00AB1EAC" w:rsidRPr="00AB2E5A">
        <w:rPr>
          <w:rFonts w:ascii="Times New Roman" w:hAnsi="Times New Roman" w:cs="Times New Roman"/>
        </w:rPr>
        <w:t xml:space="preserve"> Section 39 of the Principal Act is amended by omitting paragraph (1) (b) and substituting the following paragraph:</w:t>
      </w:r>
    </w:p>
    <w:p w14:paraId="4522B44A" w14:textId="77777777" w:rsidR="00512579" w:rsidRPr="00AB2E5A" w:rsidRDefault="003F4A75" w:rsidP="00A37B50">
      <w:pPr>
        <w:spacing w:after="0" w:line="240" w:lineRule="auto"/>
        <w:ind w:left="1008" w:hanging="432"/>
        <w:jc w:val="both"/>
        <w:rPr>
          <w:rFonts w:ascii="Times New Roman" w:hAnsi="Times New Roman" w:cs="Times New Roman"/>
        </w:rPr>
      </w:pPr>
      <w:r>
        <w:rPr>
          <w:rFonts w:ascii="Times New Roman" w:hAnsi="Times New Roman" w:cs="Times New Roman"/>
        </w:rPr>
        <w:t>“</w:t>
      </w:r>
      <w:r w:rsidR="00AB1EAC" w:rsidRPr="00AB2E5A">
        <w:rPr>
          <w:rFonts w:ascii="Times New Roman" w:hAnsi="Times New Roman" w:cs="Times New Roman"/>
        </w:rPr>
        <w:t>(b) who are—</w:t>
      </w:r>
    </w:p>
    <w:p w14:paraId="5F6B4F07" w14:textId="77777777" w:rsidR="00512579" w:rsidRPr="00AB2E5A" w:rsidRDefault="00AB1EAC" w:rsidP="008E6965">
      <w:pPr>
        <w:spacing w:after="0" w:line="240" w:lineRule="auto"/>
        <w:ind w:left="1440" w:hanging="288"/>
        <w:jc w:val="both"/>
        <w:rPr>
          <w:rFonts w:ascii="Times New Roman" w:hAnsi="Times New Roman" w:cs="Times New Roman"/>
        </w:rPr>
      </w:pPr>
      <w:r w:rsidRPr="00AB2E5A">
        <w:rPr>
          <w:rFonts w:ascii="Times New Roman" w:hAnsi="Times New Roman" w:cs="Times New Roman"/>
        </w:rPr>
        <w:t>(</w:t>
      </w:r>
      <w:proofErr w:type="spellStart"/>
      <w:r w:rsidRPr="00AB2E5A">
        <w:rPr>
          <w:rFonts w:ascii="Times New Roman" w:hAnsi="Times New Roman" w:cs="Times New Roman"/>
        </w:rPr>
        <w:t>i</w:t>
      </w:r>
      <w:proofErr w:type="spellEnd"/>
      <w:r w:rsidRPr="00AB2E5A">
        <w:rPr>
          <w:rFonts w:ascii="Times New Roman" w:hAnsi="Times New Roman" w:cs="Times New Roman"/>
        </w:rPr>
        <w:t>) Australian citizens; or</w:t>
      </w:r>
    </w:p>
    <w:p w14:paraId="32C398B5" w14:textId="77777777" w:rsidR="00512579" w:rsidRPr="00AB2E5A" w:rsidRDefault="00AB1EAC" w:rsidP="008E6965">
      <w:pPr>
        <w:spacing w:after="0" w:line="240" w:lineRule="auto"/>
        <w:ind w:left="1440" w:hanging="288"/>
        <w:jc w:val="both"/>
        <w:rPr>
          <w:rFonts w:ascii="Times New Roman" w:hAnsi="Times New Roman" w:cs="Times New Roman"/>
        </w:rPr>
      </w:pPr>
      <w:r w:rsidRPr="00AB2E5A">
        <w:rPr>
          <w:rFonts w:ascii="Times New Roman" w:hAnsi="Times New Roman" w:cs="Times New Roman"/>
        </w:rPr>
        <w:t xml:space="preserve">(ii) British subjects (other than Australian citizens) who were electors on the date immediately before the date fixed under sub-section 2 (5) of the </w:t>
      </w:r>
      <w:r w:rsidR="00AB2E5A" w:rsidRPr="00AB2E5A">
        <w:rPr>
          <w:rFonts w:ascii="Times New Roman" w:hAnsi="Times New Roman" w:cs="Times New Roman"/>
          <w:i/>
        </w:rPr>
        <w:t xml:space="preserve">Statute Law (Miscellaneous Amendments) Act </w:t>
      </w:r>
      <w:r w:rsidRPr="00AB2E5A">
        <w:rPr>
          <w:rFonts w:ascii="Times New Roman" w:hAnsi="Times New Roman" w:cs="Times New Roman"/>
        </w:rPr>
        <w:t>1981,</w:t>
      </w:r>
      <w:r w:rsidR="003F4A75">
        <w:rPr>
          <w:rFonts w:ascii="Times New Roman" w:hAnsi="Times New Roman" w:cs="Times New Roman"/>
        </w:rPr>
        <w:t>”</w:t>
      </w:r>
      <w:r w:rsidRPr="00AB2E5A">
        <w:rPr>
          <w:rFonts w:ascii="Times New Roman" w:hAnsi="Times New Roman" w:cs="Times New Roman"/>
        </w:rPr>
        <w:t>.</w:t>
      </w:r>
    </w:p>
    <w:p w14:paraId="14C63771" w14:textId="77777777" w:rsidR="00512579" w:rsidRPr="00A37B50" w:rsidRDefault="00AB2E5A" w:rsidP="00A37B50">
      <w:pPr>
        <w:spacing w:before="120" w:after="60" w:line="240" w:lineRule="auto"/>
        <w:jc w:val="both"/>
        <w:rPr>
          <w:rFonts w:ascii="Times New Roman" w:hAnsi="Times New Roman" w:cs="Times New Roman"/>
          <w:b/>
          <w:sz w:val="20"/>
        </w:rPr>
      </w:pPr>
      <w:r w:rsidRPr="00A37B50">
        <w:rPr>
          <w:rFonts w:ascii="Times New Roman" w:hAnsi="Times New Roman" w:cs="Times New Roman"/>
          <w:b/>
          <w:sz w:val="20"/>
        </w:rPr>
        <w:t xml:space="preserve">Unenrolled members of </w:t>
      </w:r>
      <w:proofErr w:type="spellStart"/>
      <w:r w:rsidRPr="00A37B50">
        <w:rPr>
          <w:rFonts w:ascii="Times New Roman" w:hAnsi="Times New Roman" w:cs="Times New Roman"/>
          <w:b/>
          <w:sz w:val="20"/>
        </w:rPr>
        <w:t>Defence</w:t>
      </w:r>
      <w:proofErr w:type="spellEnd"/>
      <w:r w:rsidRPr="00A37B50">
        <w:rPr>
          <w:rFonts w:ascii="Times New Roman" w:hAnsi="Times New Roman" w:cs="Times New Roman"/>
          <w:b/>
          <w:sz w:val="20"/>
        </w:rPr>
        <w:t xml:space="preserve"> Force serving outside Australia</w:t>
      </w:r>
    </w:p>
    <w:p w14:paraId="13499BCE" w14:textId="77777777" w:rsidR="00512579" w:rsidRPr="00AB2E5A" w:rsidRDefault="00AB2E5A" w:rsidP="00A37B50">
      <w:pPr>
        <w:spacing w:after="0" w:line="240" w:lineRule="auto"/>
        <w:ind w:firstLine="432"/>
        <w:jc w:val="both"/>
        <w:rPr>
          <w:rFonts w:ascii="Times New Roman" w:hAnsi="Times New Roman" w:cs="Times New Roman"/>
        </w:rPr>
      </w:pPr>
      <w:r w:rsidRPr="00AB2E5A">
        <w:rPr>
          <w:rFonts w:ascii="Times New Roman" w:hAnsi="Times New Roman" w:cs="Times New Roman"/>
          <w:b/>
        </w:rPr>
        <w:t>33.</w:t>
      </w:r>
      <w:r w:rsidR="00AB1EAC" w:rsidRPr="00AB2E5A">
        <w:rPr>
          <w:rFonts w:ascii="Times New Roman" w:hAnsi="Times New Roman" w:cs="Times New Roman"/>
        </w:rPr>
        <w:t xml:space="preserve"> Section 39</w:t>
      </w:r>
      <w:r w:rsidR="00215A72" w:rsidRPr="00215A72">
        <w:rPr>
          <w:rFonts w:ascii="Times New Roman" w:hAnsi="Times New Roman" w:cs="Times New Roman"/>
          <w:smallCaps/>
        </w:rPr>
        <w:t>a</w:t>
      </w:r>
      <w:r w:rsidR="00AB1EAC" w:rsidRPr="00AB2E5A">
        <w:rPr>
          <w:rFonts w:ascii="Times New Roman" w:hAnsi="Times New Roman" w:cs="Times New Roman"/>
        </w:rPr>
        <w:t xml:space="preserve"> of the Principal Act is amended by omitting paragraph (1) (c) and substituting the following paragraph:</w:t>
      </w:r>
    </w:p>
    <w:p w14:paraId="09EAF8B1" w14:textId="42B2032A" w:rsidR="00512579" w:rsidRPr="00AB2E5A" w:rsidRDefault="003F4A75" w:rsidP="00D83616">
      <w:pPr>
        <w:spacing w:after="0" w:line="240" w:lineRule="auto"/>
        <w:ind w:firstLine="432"/>
        <w:jc w:val="both"/>
        <w:rPr>
          <w:rFonts w:ascii="Times New Roman" w:hAnsi="Times New Roman" w:cs="Times New Roman"/>
        </w:rPr>
      </w:pPr>
      <w:r>
        <w:rPr>
          <w:rFonts w:ascii="Times New Roman" w:hAnsi="Times New Roman" w:cs="Times New Roman"/>
        </w:rPr>
        <w:t>“</w:t>
      </w:r>
      <w:r w:rsidR="00AB1EAC" w:rsidRPr="00AB2E5A">
        <w:rPr>
          <w:rFonts w:ascii="Times New Roman" w:hAnsi="Times New Roman" w:cs="Times New Roman"/>
        </w:rPr>
        <w:t>(c) is</w:t>
      </w:r>
      <w:r w:rsidR="002552B6">
        <w:rPr>
          <w:rFonts w:ascii="Times New Roman" w:hAnsi="Times New Roman" w:cs="Times New Roman"/>
        </w:rPr>
        <w:t xml:space="preserve"> </w:t>
      </w:r>
      <w:r w:rsidR="00AB1EAC" w:rsidRPr="00AB2E5A">
        <w:rPr>
          <w:rFonts w:ascii="Times New Roman" w:hAnsi="Times New Roman" w:cs="Times New Roman"/>
        </w:rPr>
        <w:t>an Australian citizen,</w:t>
      </w:r>
      <w:r>
        <w:rPr>
          <w:rFonts w:ascii="Times New Roman" w:hAnsi="Times New Roman" w:cs="Times New Roman"/>
        </w:rPr>
        <w:t>”</w:t>
      </w:r>
      <w:r w:rsidR="00AB1EAC" w:rsidRPr="00AB2E5A">
        <w:rPr>
          <w:rFonts w:ascii="Times New Roman" w:hAnsi="Times New Roman" w:cs="Times New Roman"/>
        </w:rPr>
        <w:t>.</w:t>
      </w:r>
    </w:p>
    <w:p w14:paraId="16536363" w14:textId="77777777" w:rsidR="00512579" w:rsidRPr="00D83616" w:rsidRDefault="00AB2E5A" w:rsidP="00D83616">
      <w:pPr>
        <w:spacing w:before="120" w:after="60" w:line="240" w:lineRule="auto"/>
        <w:jc w:val="both"/>
        <w:rPr>
          <w:rFonts w:ascii="Times New Roman" w:hAnsi="Times New Roman" w:cs="Times New Roman"/>
          <w:b/>
          <w:sz w:val="20"/>
        </w:rPr>
      </w:pPr>
      <w:r w:rsidRPr="00D83616">
        <w:rPr>
          <w:rFonts w:ascii="Times New Roman" w:hAnsi="Times New Roman" w:cs="Times New Roman"/>
          <w:b/>
          <w:sz w:val="20"/>
        </w:rPr>
        <w:t>Qualifications of Members of House of Representatives</w:t>
      </w:r>
    </w:p>
    <w:p w14:paraId="18189293" w14:textId="77777777" w:rsidR="00512579" w:rsidRPr="00AB2E5A" w:rsidRDefault="00AB2E5A" w:rsidP="00D83616">
      <w:pPr>
        <w:spacing w:after="0" w:line="240" w:lineRule="auto"/>
        <w:ind w:firstLine="432"/>
        <w:jc w:val="both"/>
        <w:rPr>
          <w:rFonts w:ascii="Times New Roman" w:hAnsi="Times New Roman" w:cs="Times New Roman"/>
        </w:rPr>
      </w:pPr>
      <w:r w:rsidRPr="00AB2E5A">
        <w:rPr>
          <w:rFonts w:ascii="Times New Roman" w:hAnsi="Times New Roman" w:cs="Times New Roman"/>
          <w:b/>
        </w:rPr>
        <w:t>34.</w:t>
      </w:r>
      <w:r w:rsidR="00AB1EAC" w:rsidRPr="00AB2E5A">
        <w:rPr>
          <w:rFonts w:ascii="Times New Roman" w:hAnsi="Times New Roman" w:cs="Times New Roman"/>
        </w:rPr>
        <w:t xml:space="preserve"> Section 69 of the Principal Act is amended by omitting paragraph (1) (b) and substituting the following paragraph:</w:t>
      </w:r>
    </w:p>
    <w:p w14:paraId="01BBE16E" w14:textId="77777777" w:rsidR="00512579" w:rsidRPr="00AB2E5A" w:rsidRDefault="003F4A75" w:rsidP="00D83616">
      <w:pPr>
        <w:spacing w:after="0" w:line="240" w:lineRule="auto"/>
        <w:ind w:firstLine="432"/>
        <w:jc w:val="both"/>
        <w:rPr>
          <w:rFonts w:ascii="Times New Roman" w:hAnsi="Times New Roman" w:cs="Times New Roman"/>
        </w:rPr>
      </w:pPr>
      <w:r>
        <w:rPr>
          <w:rFonts w:ascii="Times New Roman" w:hAnsi="Times New Roman" w:cs="Times New Roman"/>
        </w:rPr>
        <w:t>“</w:t>
      </w:r>
      <w:r w:rsidR="00AB1EAC" w:rsidRPr="00AB2E5A">
        <w:rPr>
          <w:rFonts w:ascii="Times New Roman" w:hAnsi="Times New Roman" w:cs="Times New Roman"/>
        </w:rPr>
        <w:t>(b) He must be an Australian citizen;</w:t>
      </w:r>
      <w:r>
        <w:rPr>
          <w:rFonts w:ascii="Times New Roman" w:hAnsi="Times New Roman" w:cs="Times New Roman"/>
        </w:rPr>
        <w:t>”</w:t>
      </w:r>
      <w:r w:rsidR="00AB1EAC" w:rsidRPr="00AB2E5A">
        <w:rPr>
          <w:rFonts w:ascii="Times New Roman" w:hAnsi="Times New Roman" w:cs="Times New Roman"/>
        </w:rPr>
        <w:t>.</w:t>
      </w:r>
    </w:p>
    <w:p w14:paraId="1FC3EC24" w14:textId="77777777" w:rsidR="00512579" w:rsidRPr="00CF0C6B" w:rsidRDefault="00AB1EAC" w:rsidP="00CF0C6B">
      <w:pPr>
        <w:spacing w:before="120" w:after="60" w:line="240" w:lineRule="auto"/>
        <w:jc w:val="both"/>
        <w:rPr>
          <w:rFonts w:ascii="Times New Roman" w:hAnsi="Times New Roman" w:cs="Times New Roman"/>
          <w:b/>
          <w:sz w:val="20"/>
        </w:rPr>
      </w:pPr>
      <w:r>
        <w:rPr>
          <w:rFonts w:ascii="Times New Roman" w:hAnsi="Times New Roman" w:cs="Times New Roman"/>
        </w:rPr>
        <w:br w:type="page"/>
      </w:r>
      <w:r w:rsidR="00AB2E5A" w:rsidRPr="00CF0C6B">
        <w:rPr>
          <w:rFonts w:ascii="Times New Roman" w:hAnsi="Times New Roman" w:cs="Times New Roman"/>
          <w:b/>
          <w:sz w:val="20"/>
        </w:rPr>
        <w:lastRenderedPageBreak/>
        <w:t>Questions to be put to voter</w:t>
      </w:r>
    </w:p>
    <w:p w14:paraId="3A46D6E1" w14:textId="77777777" w:rsidR="00512579" w:rsidRPr="00AB2E5A" w:rsidRDefault="00AB2E5A" w:rsidP="00CF0C6B">
      <w:pPr>
        <w:spacing w:after="0" w:line="240" w:lineRule="auto"/>
        <w:ind w:firstLine="432"/>
        <w:jc w:val="both"/>
        <w:rPr>
          <w:rFonts w:ascii="Times New Roman" w:hAnsi="Times New Roman" w:cs="Times New Roman"/>
        </w:rPr>
      </w:pPr>
      <w:r w:rsidRPr="00AB2E5A">
        <w:rPr>
          <w:rFonts w:ascii="Times New Roman" w:hAnsi="Times New Roman" w:cs="Times New Roman"/>
          <w:b/>
        </w:rPr>
        <w:t>35.</w:t>
      </w:r>
      <w:r w:rsidR="00AB1EAC" w:rsidRPr="00AB2E5A">
        <w:rPr>
          <w:rFonts w:ascii="Times New Roman" w:hAnsi="Times New Roman" w:cs="Times New Roman"/>
        </w:rPr>
        <w:t xml:space="preserve"> Section 115 of the Principal Act is amended—</w:t>
      </w:r>
    </w:p>
    <w:p w14:paraId="4AAE5040" w14:textId="77777777" w:rsidR="00512579" w:rsidRPr="00AB2E5A" w:rsidRDefault="00AB1EAC" w:rsidP="00CF0C6B">
      <w:pPr>
        <w:spacing w:after="0" w:line="240" w:lineRule="auto"/>
        <w:ind w:left="1008" w:hanging="432"/>
        <w:jc w:val="both"/>
        <w:rPr>
          <w:rFonts w:ascii="Times New Roman" w:hAnsi="Times New Roman" w:cs="Times New Roman"/>
        </w:rPr>
      </w:pPr>
      <w:r w:rsidRPr="00AB2E5A">
        <w:rPr>
          <w:rFonts w:ascii="Times New Roman" w:hAnsi="Times New Roman" w:cs="Times New Roman"/>
        </w:rPr>
        <w:t xml:space="preserve">(a) by omitting from sub-paragraph (1) (a) (iii) </w:t>
      </w:r>
      <w:r w:rsidR="003F4A75">
        <w:rPr>
          <w:rFonts w:ascii="Times New Roman" w:hAnsi="Times New Roman" w:cs="Times New Roman"/>
        </w:rPr>
        <w:t>“</w:t>
      </w:r>
      <w:r w:rsidRPr="00AB2E5A">
        <w:rPr>
          <w:rFonts w:ascii="Times New Roman" w:hAnsi="Times New Roman" w:cs="Times New Roman"/>
        </w:rPr>
        <w:t>and</w:t>
      </w:r>
      <w:r w:rsidR="003F4A75">
        <w:rPr>
          <w:rFonts w:ascii="Times New Roman" w:hAnsi="Times New Roman" w:cs="Times New Roman"/>
        </w:rPr>
        <w:t>”</w:t>
      </w:r>
      <w:r w:rsidRPr="00AB2E5A">
        <w:rPr>
          <w:rFonts w:ascii="Times New Roman" w:hAnsi="Times New Roman" w:cs="Times New Roman"/>
        </w:rPr>
        <w:t>;</w:t>
      </w:r>
    </w:p>
    <w:p w14:paraId="1C499147" w14:textId="77777777" w:rsidR="00512579" w:rsidRPr="00AB2E5A" w:rsidRDefault="00AB1EAC" w:rsidP="00CF0C6B">
      <w:pPr>
        <w:spacing w:after="0" w:line="240" w:lineRule="auto"/>
        <w:ind w:left="1008" w:hanging="432"/>
        <w:jc w:val="both"/>
        <w:rPr>
          <w:rFonts w:ascii="Times New Roman" w:hAnsi="Times New Roman" w:cs="Times New Roman"/>
        </w:rPr>
      </w:pPr>
      <w:r w:rsidRPr="00AB2E5A">
        <w:rPr>
          <w:rFonts w:ascii="Times New Roman" w:hAnsi="Times New Roman" w:cs="Times New Roman"/>
        </w:rPr>
        <w:t>(b) by omitting sub-paragraph (1) (b) (v) and substituting the following sub-paragraph:</w:t>
      </w:r>
    </w:p>
    <w:p w14:paraId="4D570518" w14:textId="77777777" w:rsidR="00512579" w:rsidRPr="00AB2E5A" w:rsidRDefault="003F4A75" w:rsidP="00AB48E3">
      <w:pPr>
        <w:spacing w:after="0" w:line="240" w:lineRule="auto"/>
        <w:ind w:left="1152"/>
        <w:jc w:val="both"/>
        <w:rPr>
          <w:rFonts w:ascii="Times New Roman" w:hAnsi="Times New Roman" w:cs="Times New Roman"/>
        </w:rPr>
      </w:pPr>
      <w:r>
        <w:rPr>
          <w:rFonts w:ascii="Times New Roman" w:hAnsi="Times New Roman" w:cs="Times New Roman"/>
        </w:rPr>
        <w:t>“</w:t>
      </w:r>
      <w:r w:rsidR="00AB1EAC" w:rsidRPr="00AB2E5A">
        <w:rPr>
          <w:rFonts w:ascii="Times New Roman" w:hAnsi="Times New Roman" w:cs="Times New Roman"/>
        </w:rPr>
        <w:t>(v) Are you an Australian citizen?</w:t>
      </w:r>
      <w:r>
        <w:rPr>
          <w:rFonts w:ascii="Times New Roman" w:hAnsi="Times New Roman" w:cs="Times New Roman"/>
        </w:rPr>
        <w:t>”</w:t>
      </w:r>
      <w:r w:rsidR="00AB1EAC" w:rsidRPr="00AB2E5A">
        <w:rPr>
          <w:rFonts w:ascii="Times New Roman" w:hAnsi="Times New Roman" w:cs="Times New Roman"/>
        </w:rPr>
        <w:t>;</w:t>
      </w:r>
    </w:p>
    <w:p w14:paraId="1E6B3B51" w14:textId="77777777" w:rsidR="00512579" w:rsidRPr="00AB2E5A" w:rsidRDefault="00AB1EAC" w:rsidP="003355AE">
      <w:pPr>
        <w:spacing w:after="0" w:line="240" w:lineRule="auto"/>
        <w:ind w:left="1008" w:hanging="432"/>
        <w:jc w:val="both"/>
        <w:rPr>
          <w:rFonts w:ascii="Times New Roman" w:hAnsi="Times New Roman" w:cs="Times New Roman"/>
        </w:rPr>
      </w:pPr>
      <w:r w:rsidRPr="00AB2E5A">
        <w:rPr>
          <w:rFonts w:ascii="Times New Roman" w:hAnsi="Times New Roman" w:cs="Times New Roman"/>
        </w:rPr>
        <w:t xml:space="preserve">(c) by omitting from sub-paragraph (1) (b) (vi) </w:t>
      </w:r>
      <w:r w:rsidR="003F4A75">
        <w:rPr>
          <w:rFonts w:ascii="Times New Roman" w:hAnsi="Times New Roman" w:cs="Times New Roman"/>
        </w:rPr>
        <w:t>“</w:t>
      </w:r>
      <w:r w:rsidRPr="00AB2E5A">
        <w:rPr>
          <w:rFonts w:ascii="Times New Roman" w:hAnsi="Times New Roman" w:cs="Times New Roman"/>
        </w:rPr>
        <w:t>and</w:t>
      </w:r>
      <w:r w:rsidR="003F4A75">
        <w:rPr>
          <w:rFonts w:ascii="Times New Roman" w:hAnsi="Times New Roman" w:cs="Times New Roman"/>
        </w:rPr>
        <w:t>”</w:t>
      </w:r>
      <w:r w:rsidRPr="00AB2E5A">
        <w:rPr>
          <w:rFonts w:ascii="Times New Roman" w:hAnsi="Times New Roman" w:cs="Times New Roman"/>
        </w:rPr>
        <w:t>;</w:t>
      </w:r>
    </w:p>
    <w:p w14:paraId="12CF64DA" w14:textId="77777777" w:rsidR="00512579" w:rsidRPr="00AB2E5A" w:rsidRDefault="00AB1EAC" w:rsidP="003355AE">
      <w:pPr>
        <w:spacing w:after="0" w:line="240" w:lineRule="auto"/>
        <w:ind w:left="1008" w:hanging="432"/>
        <w:jc w:val="both"/>
        <w:rPr>
          <w:rFonts w:ascii="Times New Roman" w:hAnsi="Times New Roman" w:cs="Times New Roman"/>
        </w:rPr>
      </w:pPr>
      <w:r w:rsidRPr="00AB2E5A">
        <w:rPr>
          <w:rFonts w:ascii="Times New Roman" w:hAnsi="Times New Roman" w:cs="Times New Roman"/>
        </w:rPr>
        <w:t>(d) by inserting after paragraph (1) (b) the following paragraphs:</w:t>
      </w:r>
    </w:p>
    <w:p w14:paraId="395CAB2E" w14:textId="77777777" w:rsidR="00512579" w:rsidRPr="00AB2E5A" w:rsidRDefault="003F4A75" w:rsidP="00793350">
      <w:pPr>
        <w:spacing w:after="0" w:line="240" w:lineRule="auto"/>
        <w:ind w:left="1584" w:hanging="432"/>
        <w:jc w:val="both"/>
        <w:rPr>
          <w:rFonts w:ascii="Times New Roman" w:hAnsi="Times New Roman" w:cs="Times New Roman"/>
        </w:rPr>
      </w:pPr>
      <w:r>
        <w:rPr>
          <w:rFonts w:ascii="Times New Roman" w:hAnsi="Times New Roman" w:cs="Times New Roman"/>
        </w:rPr>
        <w:t>“</w:t>
      </w:r>
      <w:r w:rsidR="00AB1EAC" w:rsidRPr="00AB2E5A">
        <w:rPr>
          <w:rFonts w:ascii="Times New Roman" w:hAnsi="Times New Roman" w:cs="Times New Roman"/>
        </w:rPr>
        <w:t>(</w:t>
      </w:r>
      <w:proofErr w:type="spellStart"/>
      <w:r w:rsidR="00AB1EAC" w:rsidRPr="00AB2E5A">
        <w:rPr>
          <w:rFonts w:ascii="Times New Roman" w:hAnsi="Times New Roman" w:cs="Times New Roman"/>
        </w:rPr>
        <w:t>ba</w:t>
      </w:r>
      <w:proofErr w:type="spellEnd"/>
      <w:r w:rsidR="00AB1EAC" w:rsidRPr="00AB2E5A">
        <w:rPr>
          <w:rFonts w:ascii="Times New Roman" w:hAnsi="Times New Roman" w:cs="Times New Roman"/>
        </w:rPr>
        <w:t>) shall also put to any person who answered the question numbered (v) in the negative the following question:—</w:t>
      </w:r>
    </w:p>
    <w:p w14:paraId="331FCF17" w14:textId="77777777" w:rsidR="00512579" w:rsidRPr="00AB2E5A" w:rsidRDefault="00AB1EAC" w:rsidP="00611A3F">
      <w:pPr>
        <w:spacing w:after="0" w:line="240" w:lineRule="auto"/>
        <w:ind w:left="1728"/>
        <w:jc w:val="both"/>
        <w:rPr>
          <w:rFonts w:ascii="Times New Roman" w:hAnsi="Times New Roman" w:cs="Times New Roman"/>
        </w:rPr>
      </w:pPr>
      <w:r w:rsidRPr="00AB2E5A">
        <w:rPr>
          <w:rFonts w:ascii="Times New Roman" w:hAnsi="Times New Roman" w:cs="Times New Roman"/>
        </w:rPr>
        <w:t>(via) Are you a British subject?</w:t>
      </w:r>
    </w:p>
    <w:p w14:paraId="665874DA" w14:textId="77777777" w:rsidR="00512579" w:rsidRPr="00AB2E5A" w:rsidRDefault="003F4A75" w:rsidP="00793350">
      <w:pPr>
        <w:spacing w:after="0" w:line="240" w:lineRule="auto"/>
        <w:ind w:left="1584" w:hanging="432"/>
        <w:jc w:val="both"/>
        <w:rPr>
          <w:rFonts w:ascii="Times New Roman" w:hAnsi="Times New Roman" w:cs="Times New Roman"/>
        </w:rPr>
      </w:pPr>
      <w:r>
        <w:rPr>
          <w:rFonts w:ascii="Times New Roman" w:hAnsi="Times New Roman" w:cs="Times New Roman"/>
        </w:rPr>
        <w:t>“</w:t>
      </w:r>
      <w:r w:rsidR="00AB1EAC" w:rsidRPr="00AB2E5A">
        <w:rPr>
          <w:rFonts w:ascii="Times New Roman" w:hAnsi="Times New Roman" w:cs="Times New Roman"/>
        </w:rPr>
        <w:t>(bb) shall also put to any person who answered the question numbered (via) in the affirmative the following question:—</w:t>
      </w:r>
    </w:p>
    <w:p w14:paraId="6A87C4AE" w14:textId="77777777" w:rsidR="00512579" w:rsidRPr="00AB2E5A" w:rsidRDefault="00AB1EAC" w:rsidP="008C490D">
      <w:pPr>
        <w:spacing w:after="0" w:line="240" w:lineRule="auto"/>
        <w:ind w:left="2160" w:hanging="432"/>
        <w:jc w:val="both"/>
        <w:rPr>
          <w:rFonts w:ascii="Times New Roman" w:hAnsi="Times New Roman" w:cs="Times New Roman"/>
        </w:rPr>
      </w:pPr>
      <w:r w:rsidRPr="00AB2E5A">
        <w:rPr>
          <w:rFonts w:ascii="Times New Roman" w:hAnsi="Times New Roman" w:cs="Times New Roman"/>
        </w:rPr>
        <w:t>(</w:t>
      </w:r>
      <w:proofErr w:type="spellStart"/>
      <w:r w:rsidRPr="00AB2E5A">
        <w:rPr>
          <w:rFonts w:ascii="Times New Roman" w:hAnsi="Times New Roman" w:cs="Times New Roman"/>
        </w:rPr>
        <w:t>vib</w:t>
      </w:r>
      <w:proofErr w:type="spellEnd"/>
      <w:r w:rsidRPr="00AB2E5A">
        <w:rPr>
          <w:rFonts w:ascii="Times New Roman" w:hAnsi="Times New Roman" w:cs="Times New Roman"/>
        </w:rPr>
        <w:t xml:space="preserve">) On (here state the date immediately before the date fixed under sub-section 2 (5) of the </w:t>
      </w:r>
      <w:r w:rsidR="00AB2E5A" w:rsidRPr="00AB2E5A">
        <w:rPr>
          <w:rFonts w:ascii="Times New Roman" w:hAnsi="Times New Roman" w:cs="Times New Roman"/>
          <w:i/>
        </w:rPr>
        <w:t xml:space="preserve">Statute Law </w:t>
      </w:r>
      <w:r w:rsidRPr="00AB2E5A">
        <w:rPr>
          <w:rFonts w:ascii="Times New Roman" w:hAnsi="Times New Roman" w:cs="Times New Roman"/>
        </w:rPr>
        <w:t>(</w:t>
      </w:r>
      <w:r w:rsidR="00AB2E5A" w:rsidRPr="00AB2E5A">
        <w:rPr>
          <w:rFonts w:ascii="Times New Roman" w:hAnsi="Times New Roman" w:cs="Times New Roman"/>
          <w:i/>
        </w:rPr>
        <w:t>Miscellaneous Amendments</w:t>
      </w:r>
      <w:r w:rsidRPr="00AB2E5A">
        <w:rPr>
          <w:rFonts w:ascii="Times New Roman" w:hAnsi="Times New Roman" w:cs="Times New Roman"/>
        </w:rPr>
        <w:t>)</w:t>
      </w:r>
      <w:r w:rsidR="00AB2E5A" w:rsidRPr="00AB2E5A">
        <w:rPr>
          <w:rFonts w:ascii="Times New Roman" w:hAnsi="Times New Roman" w:cs="Times New Roman"/>
          <w:i/>
        </w:rPr>
        <w:t xml:space="preserve"> Act </w:t>
      </w:r>
      <w:r w:rsidRPr="00AB2E5A">
        <w:rPr>
          <w:rFonts w:ascii="Times New Roman" w:hAnsi="Times New Roman" w:cs="Times New Roman"/>
        </w:rPr>
        <w:t>1981), was your name on any electoral roll kept for the purposes of a House of Representatives election? and</w:t>
      </w:r>
      <w:r w:rsidR="003F4A75">
        <w:rPr>
          <w:rFonts w:ascii="Times New Roman" w:hAnsi="Times New Roman" w:cs="Times New Roman"/>
        </w:rPr>
        <w:t>”</w:t>
      </w:r>
      <w:r w:rsidRPr="00AB2E5A">
        <w:rPr>
          <w:rFonts w:ascii="Times New Roman" w:hAnsi="Times New Roman" w:cs="Times New Roman"/>
        </w:rPr>
        <w:t>;</w:t>
      </w:r>
    </w:p>
    <w:p w14:paraId="75914038" w14:textId="77777777" w:rsidR="00512579" w:rsidRPr="00AB2E5A" w:rsidRDefault="00AB1EAC" w:rsidP="00EC2BAE">
      <w:pPr>
        <w:spacing w:after="0" w:line="240" w:lineRule="auto"/>
        <w:ind w:left="1008" w:hanging="432"/>
        <w:jc w:val="both"/>
        <w:rPr>
          <w:rFonts w:ascii="Times New Roman" w:hAnsi="Times New Roman" w:cs="Times New Roman"/>
        </w:rPr>
      </w:pPr>
      <w:r w:rsidRPr="00AB2E5A">
        <w:rPr>
          <w:rFonts w:ascii="Times New Roman" w:hAnsi="Times New Roman" w:cs="Times New Roman"/>
        </w:rPr>
        <w:t xml:space="preserve">(e) by omitting from paragraph (2) (d) </w:t>
      </w:r>
      <w:r w:rsidR="003F4A75">
        <w:rPr>
          <w:rFonts w:ascii="Times New Roman" w:hAnsi="Times New Roman" w:cs="Times New Roman"/>
        </w:rPr>
        <w:t>“</w:t>
      </w:r>
      <w:r w:rsidRPr="00AB2E5A">
        <w:rPr>
          <w:rFonts w:ascii="Times New Roman" w:hAnsi="Times New Roman" w:cs="Times New Roman"/>
        </w:rPr>
        <w:t>(v),</w:t>
      </w:r>
      <w:r w:rsidR="003F4A75">
        <w:rPr>
          <w:rFonts w:ascii="Times New Roman" w:hAnsi="Times New Roman" w:cs="Times New Roman"/>
        </w:rPr>
        <w:t>”</w:t>
      </w:r>
      <w:r w:rsidRPr="00AB2E5A">
        <w:rPr>
          <w:rFonts w:ascii="Times New Roman" w:hAnsi="Times New Roman" w:cs="Times New Roman"/>
        </w:rPr>
        <w:t>; and</w:t>
      </w:r>
    </w:p>
    <w:p w14:paraId="60598B98" w14:textId="77777777" w:rsidR="00512579" w:rsidRPr="00AB2E5A" w:rsidRDefault="00AB1EAC" w:rsidP="00EC2BAE">
      <w:pPr>
        <w:spacing w:after="0" w:line="240" w:lineRule="auto"/>
        <w:ind w:left="1008" w:hanging="432"/>
        <w:jc w:val="both"/>
        <w:rPr>
          <w:rFonts w:ascii="Times New Roman" w:hAnsi="Times New Roman" w:cs="Times New Roman"/>
        </w:rPr>
      </w:pPr>
      <w:r w:rsidRPr="00AB2E5A">
        <w:rPr>
          <w:rFonts w:ascii="Times New Roman" w:hAnsi="Times New Roman" w:cs="Times New Roman"/>
        </w:rPr>
        <w:t>(f) by inserting after paragraph (2) (d) the following word and paragraph:</w:t>
      </w:r>
    </w:p>
    <w:p w14:paraId="664D2BBF" w14:textId="77777777" w:rsidR="00512579" w:rsidRPr="00AB2E5A" w:rsidRDefault="003F4A75" w:rsidP="00632094">
      <w:pPr>
        <w:spacing w:after="0" w:line="240" w:lineRule="auto"/>
        <w:ind w:left="1584" w:hanging="432"/>
        <w:jc w:val="both"/>
        <w:rPr>
          <w:rFonts w:ascii="Times New Roman" w:hAnsi="Times New Roman" w:cs="Times New Roman"/>
        </w:rPr>
      </w:pPr>
      <w:r>
        <w:rPr>
          <w:rFonts w:ascii="Times New Roman" w:hAnsi="Times New Roman" w:cs="Times New Roman"/>
        </w:rPr>
        <w:t>“</w:t>
      </w:r>
      <w:r w:rsidR="00AB1EAC" w:rsidRPr="00AB2E5A">
        <w:rPr>
          <w:rFonts w:ascii="Times New Roman" w:hAnsi="Times New Roman" w:cs="Times New Roman"/>
        </w:rPr>
        <w:t>; or (e) does not answer the question numbered (v) absolutely in the affirmative when put to him, or, if he answers that question in the negative, does not answer both the question numbered (via) and the question numbered (</w:t>
      </w:r>
      <w:proofErr w:type="spellStart"/>
      <w:r w:rsidR="00AB1EAC" w:rsidRPr="00AB2E5A">
        <w:rPr>
          <w:rFonts w:ascii="Times New Roman" w:hAnsi="Times New Roman" w:cs="Times New Roman"/>
        </w:rPr>
        <w:t>vib</w:t>
      </w:r>
      <w:proofErr w:type="spellEnd"/>
      <w:r w:rsidR="00AB1EAC" w:rsidRPr="00AB2E5A">
        <w:rPr>
          <w:rFonts w:ascii="Times New Roman" w:hAnsi="Times New Roman" w:cs="Times New Roman"/>
        </w:rPr>
        <w:t>) absolutely in the affirmative when put to him,</w:t>
      </w:r>
      <w:r>
        <w:rPr>
          <w:rFonts w:ascii="Times New Roman" w:hAnsi="Times New Roman" w:cs="Times New Roman"/>
        </w:rPr>
        <w:t>”</w:t>
      </w:r>
      <w:r w:rsidR="00AB1EAC" w:rsidRPr="00AB2E5A">
        <w:rPr>
          <w:rFonts w:ascii="Times New Roman" w:hAnsi="Times New Roman" w:cs="Times New Roman"/>
        </w:rPr>
        <w:t>.</w:t>
      </w:r>
    </w:p>
    <w:p w14:paraId="39941CF2" w14:textId="77777777" w:rsidR="00512579" w:rsidRPr="00B1716B" w:rsidRDefault="00CE6CC5" w:rsidP="00B1716B">
      <w:pPr>
        <w:spacing w:before="120" w:after="0" w:line="240" w:lineRule="auto"/>
        <w:jc w:val="center"/>
        <w:rPr>
          <w:rFonts w:ascii="Times New Roman" w:hAnsi="Times New Roman" w:cs="Times New Roman"/>
          <w:b/>
          <w:sz w:val="24"/>
        </w:rPr>
      </w:pPr>
      <w:r w:rsidRPr="00B1716B">
        <w:rPr>
          <w:rFonts w:ascii="Times New Roman" w:hAnsi="Times New Roman" w:cs="Times New Roman"/>
          <w:b/>
          <w:sz w:val="24"/>
        </w:rPr>
        <w:t>PART</w:t>
      </w:r>
      <w:r w:rsidR="00AB2E5A" w:rsidRPr="00B1716B">
        <w:rPr>
          <w:rFonts w:ascii="Times New Roman" w:hAnsi="Times New Roman" w:cs="Times New Roman"/>
          <w:b/>
          <w:sz w:val="24"/>
        </w:rPr>
        <w:t xml:space="preserve"> X—AMENDMENT OF THE COMMONWEALTH FUNCTIONS (STATUTES REVIEW) ACT 1981</w:t>
      </w:r>
    </w:p>
    <w:p w14:paraId="02275299" w14:textId="77777777" w:rsidR="00512579" w:rsidRPr="00F130C9" w:rsidRDefault="00AB2E5A" w:rsidP="00F130C9">
      <w:pPr>
        <w:spacing w:before="120" w:after="60" w:line="240" w:lineRule="auto"/>
        <w:jc w:val="both"/>
        <w:rPr>
          <w:rFonts w:ascii="Times New Roman" w:hAnsi="Times New Roman" w:cs="Times New Roman"/>
          <w:b/>
          <w:sz w:val="20"/>
        </w:rPr>
      </w:pPr>
      <w:r w:rsidRPr="00F130C9">
        <w:rPr>
          <w:rFonts w:ascii="Times New Roman" w:hAnsi="Times New Roman" w:cs="Times New Roman"/>
          <w:b/>
          <w:sz w:val="20"/>
        </w:rPr>
        <w:t>Principal Act</w:t>
      </w:r>
    </w:p>
    <w:p w14:paraId="39987386" w14:textId="3E382B61" w:rsidR="00512579" w:rsidRPr="00AB2E5A" w:rsidRDefault="00AB2E5A" w:rsidP="00F130C9">
      <w:pPr>
        <w:spacing w:after="0" w:line="240" w:lineRule="auto"/>
        <w:ind w:firstLine="432"/>
        <w:jc w:val="both"/>
        <w:rPr>
          <w:rFonts w:ascii="Times New Roman" w:hAnsi="Times New Roman" w:cs="Times New Roman"/>
        </w:rPr>
      </w:pPr>
      <w:r w:rsidRPr="00AB2E5A">
        <w:rPr>
          <w:rFonts w:ascii="Times New Roman" w:hAnsi="Times New Roman" w:cs="Times New Roman"/>
          <w:b/>
        </w:rPr>
        <w:t>36.</w:t>
      </w:r>
      <w:r w:rsidR="00AB1EAC" w:rsidRPr="00AB2E5A">
        <w:rPr>
          <w:rFonts w:ascii="Times New Roman" w:hAnsi="Times New Roman" w:cs="Times New Roman"/>
        </w:rPr>
        <w:t xml:space="preserve"> The </w:t>
      </w:r>
      <w:r w:rsidRPr="00AB2E5A">
        <w:rPr>
          <w:rFonts w:ascii="Times New Roman" w:hAnsi="Times New Roman" w:cs="Times New Roman"/>
          <w:i/>
        </w:rPr>
        <w:t xml:space="preserve">Commonwealth Functions </w:t>
      </w:r>
      <w:r w:rsidR="00AB1EAC" w:rsidRPr="00AB2E5A">
        <w:rPr>
          <w:rFonts w:ascii="Times New Roman" w:hAnsi="Times New Roman" w:cs="Times New Roman"/>
        </w:rPr>
        <w:t>(</w:t>
      </w:r>
      <w:r w:rsidRPr="00AB2E5A">
        <w:rPr>
          <w:rFonts w:ascii="Times New Roman" w:hAnsi="Times New Roman" w:cs="Times New Roman"/>
          <w:i/>
        </w:rPr>
        <w:t>Statutes Review</w:t>
      </w:r>
      <w:r w:rsidR="00AB1EAC" w:rsidRPr="00AB2E5A">
        <w:rPr>
          <w:rFonts w:ascii="Times New Roman" w:hAnsi="Times New Roman" w:cs="Times New Roman"/>
        </w:rPr>
        <w:t>)</w:t>
      </w:r>
      <w:r w:rsidRPr="00AB2E5A">
        <w:rPr>
          <w:rFonts w:ascii="Times New Roman" w:hAnsi="Times New Roman" w:cs="Times New Roman"/>
          <w:i/>
        </w:rPr>
        <w:t xml:space="preserve"> Act </w:t>
      </w:r>
      <w:r w:rsidR="00AB1EAC" w:rsidRPr="00AB2E5A">
        <w:rPr>
          <w:rFonts w:ascii="Times New Roman" w:hAnsi="Times New Roman" w:cs="Times New Roman"/>
        </w:rPr>
        <w:t>1981</w:t>
      </w:r>
      <w:r w:rsidR="00AB1EAC" w:rsidRPr="002552B6">
        <w:rPr>
          <w:rFonts w:ascii="Times New Roman" w:hAnsi="Times New Roman" w:cs="Times New Roman"/>
          <w:vertAlign w:val="superscript"/>
        </w:rPr>
        <w:t>9</w:t>
      </w:r>
      <w:r w:rsidR="00AB1EAC" w:rsidRPr="00AB2E5A">
        <w:rPr>
          <w:rFonts w:ascii="Times New Roman" w:hAnsi="Times New Roman" w:cs="Times New Roman"/>
        </w:rPr>
        <w:t xml:space="preserve"> is in this Part referred to as the Principal Act.</w:t>
      </w:r>
    </w:p>
    <w:p w14:paraId="2894C183" w14:textId="77777777" w:rsidR="00512579" w:rsidRPr="00F130C9" w:rsidRDefault="00AB2E5A" w:rsidP="00F130C9">
      <w:pPr>
        <w:spacing w:before="120" w:after="60" w:line="240" w:lineRule="auto"/>
        <w:jc w:val="both"/>
        <w:rPr>
          <w:rFonts w:ascii="Times New Roman" w:hAnsi="Times New Roman" w:cs="Times New Roman"/>
          <w:b/>
          <w:sz w:val="20"/>
        </w:rPr>
      </w:pPr>
      <w:r w:rsidRPr="00F130C9">
        <w:rPr>
          <w:rFonts w:ascii="Times New Roman" w:hAnsi="Times New Roman" w:cs="Times New Roman"/>
          <w:b/>
          <w:sz w:val="20"/>
        </w:rPr>
        <w:t>Proceedings and order on creditor</w:t>
      </w:r>
      <w:r w:rsidR="003F4A75">
        <w:rPr>
          <w:rFonts w:ascii="Times New Roman" w:hAnsi="Times New Roman" w:cs="Times New Roman"/>
          <w:b/>
          <w:sz w:val="20"/>
        </w:rPr>
        <w:t>’</w:t>
      </w:r>
      <w:r w:rsidRPr="00F130C9">
        <w:rPr>
          <w:rFonts w:ascii="Times New Roman" w:hAnsi="Times New Roman" w:cs="Times New Roman"/>
          <w:b/>
          <w:sz w:val="20"/>
        </w:rPr>
        <w:t>s petition</w:t>
      </w:r>
    </w:p>
    <w:p w14:paraId="6DD0834C" w14:textId="0D9D1851" w:rsidR="00512579" w:rsidRPr="00AB2E5A" w:rsidRDefault="00AB2E5A" w:rsidP="00F130C9">
      <w:pPr>
        <w:spacing w:after="0" w:line="240" w:lineRule="auto"/>
        <w:ind w:firstLine="432"/>
        <w:jc w:val="both"/>
        <w:rPr>
          <w:rFonts w:ascii="Times New Roman" w:hAnsi="Times New Roman" w:cs="Times New Roman"/>
        </w:rPr>
      </w:pPr>
      <w:r w:rsidRPr="00AB2E5A">
        <w:rPr>
          <w:rFonts w:ascii="Times New Roman" w:hAnsi="Times New Roman" w:cs="Times New Roman"/>
          <w:b/>
        </w:rPr>
        <w:t>37.</w:t>
      </w:r>
      <w:r w:rsidR="00AB1EAC" w:rsidRPr="00AB2E5A">
        <w:rPr>
          <w:rFonts w:ascii="Times New Roman" w:hAnsi="Times New Roman" w:cs="Times New Roman"/>
        </w:rPr>
        <w:t xml:space="preserve"> Section 125 of the Principal Act is amended by inserting in paragraph (1) (a) </w:t>
      </w:r>
      <w:r w:rsidR="003F4A75">
        <w:rPr>
          <w:rFonts w:ascii="Times New Roman" w:hAnsi="Times New Roman" w:cs="Times New Roman"/>
        </w:rPr>
        <w:t>“</w:t>
      </w:r>
      <w:r w:rsidR="00AB1EAC" w:rsidRPr="00AB2E5A">
        <w:rPr>
          <w:rFonts w:ascii="Times New Roman" w:hAnsi="Times New Roman" w:cs="Times New Roman"/>
        </w:rPr>
        <w:t>(last occurring)</w:t>
      </w:r>
      <w:r w:rsidR="003F4A75">
        <w:rPr>
          <w:rFonts w:ascii="Times New Roman" w:hAnsi="Times New Roman" w:cs="Times New Roman"/>
        </w:rPr>
        <w:t>”</w:t>
      </w:r>
      <w:r w:rsidR="00AB1EAC" w:rsidRPr="00AB2E5A">
        <w:rPr>
          <w:rFonts w:ascii="Times New Roman" w:hAnsi="Times New Roman" w:cs="Times New Roman"/>
        </w:rPr>
        <w:t xml:space="preserve"> after</w:t>
      </w:r>
      <w:r w:rsidR="003F4A75">
        <w:rPr>
          <w:rFonts w:ascii="Times New Roman" w:hAnsi="Times New Roman" w:cs="Times New Roman"/>
        </w:rPr>
        <w:t>”</w:t>
      </w:r>
      <w:r w:rsidR="00AB1EAC" w:rsidRPr="00AB2E5A">
        <w:rPr>
          <w:rFonts w:ascii="Times New Roman" w:hAnsi="Times New Roman" w:cs="Times New Roman"/>
        </w:rPr>
        <w:t xml:space="preserve"> </w:t>
      </w:r>
      <w:r w:rsidR="003F4A75">
        <w:rPr>
          <w:rFonts w:ascii="Times New Roman" w:hAnsi="Times New Roman" w:cs="Times New Roman"/>
        </w:rPr>
        <w:t>‘</w:t>
      </w:r>
      <w:r w:rsidR="00AB1EAC" w:rsidRPr="00AB2E5A">
        <w:rPr>
          <w:rFonts w:ascii="Times New Roman" w:hAnsi="Times New Roman" w:cs="Times New Roman"/>
        </w:rPr>
        <w:t>may</w:t>
      </w:r>
      <w:r w:rsidR="003F4A75">
        <w:rPr>
          <w:rFonts w:ascii="Times New Roman" w:hAnsi="Times New Roman" w:cs="Times New Roman"/>
        </w:rPr>
        <w:t>’</w:t>
      </w:r>
      <w:r w:rsidR="002552B6">
        <w:rPr>
          <w:rFonts w:ascii="Times New Roman" w:hAnsi="Times New Roman" w:cs="Times New Roman"/>
        </w:rPr>
        <w:t>”</w:t>
      </w:r>
      <w:r w:rsidR="00AB1EAC" w:rsidRPr="00AB2E5A">
        <w:rPr>
          <w:rFonts w:ascii="Times New Roman" w:hAnsi="Times New Roman" w:cs="Times New Roman"/>
        </w:rPr>
        <w:t>.</w:t>
      </w:r>
    </w:p>
    <w:p w14:paraId="7349EA1A" w14:textId="77777777" w:rsidR="00512579" w:rsidRPr="00F130C9" w:rsidRDefault="00CE6CC5" w:rsidP="00F130C9">
      <w:pPr>
        <w:spacing w:before="120" w:after="0" w:line="240" w:lineRule="auto"/>
        <w:jc w:val="center"/>
        <w:rPr>
          <w:rFonts w:ascii="Times New Roman" w:hAnsi="Times New Roman" w:cs="Times New Roman"/>
          <w:b/>
          <w:sz w:val="24"/>
        </w:rPr>
      </w:pPr>
      <w:r w:rsidRPr="00F130C9">
        <w:rPr>
          <w:rFonts w:ascii="Times New Roman" w:hAnsi="Times New Roman" w:cs="Times New Roman"/>
          <w:b/>
          <w:sz w:val="24"/>
        </w:rPr>
        <w:t>PART</w:t>
      </w:r>
      <w:r w:rsidR="00AB2E5A" w:rsidRPr="00F130C9">
        <w:rPr>
          <w:rFonts w:ascii="Times New Roman" w:hAnsi="Times New Roman" w:cs="Times New Roman"/>
          <w:b/>
          <w:sz w:val="24"/>
        </w:rPr>
        <w:t xml:space="preserve"> XI—AMENDMENTS OF THE DESIGNS AMENDMENT ACT 1981</w:t>
      </w:r>
    </w:p>
    <w:p w14:paraId="75A6CC12" w14:textId="77777777" w:rsidR="00512579" w:rsidRPr="009F327D" w:rsidRDefault="00AB2E5A" w:rsidP="009F327D">
      <w:pPr>
        <w:spacing w:before="120" w:after="60" w:line="240" w:lineRule="auto"/>
        <w:jc w:val="both"/>
        <w:rPr>
          <w:rFonts w:ascii="Times New Roman" w:hAnsi="Times New Roman" w:cs="Times New Roman"/>
          <w:b/>
          <w:sz w:val="20"/>
        </w:rPr>
      </w:pPr>
      <w:r w:rsidRPr="009F327D">
        <w:rPr>
          <w:rFonts w:ascii="Times New Roman" w:hAnsi="Times New Roman" w:cs="Times New Roman"/>
          <w:b/>
          <w:sz w:val="20"/>
        </w:rPr>
        <w:t>Principal Act</w:t>
      </w:r>
    </w:p>
    <w:p w14:paraId="1AEFCCA5" w14:textId="04FB5850" w:rsidR="00512579" w:rsidRPr="00AB2E5A" w:rsidRDefault="00AB2E5A" w:rsidP="009F327D">
      <w:pPr>
        <w:spacing w:after="0" w:line="240" w:lineRule="auto"/>
        <w:ind w:firstLine="432"/>
        <w:jc w:val="both"/>
        <w:rPr>
          <w:rFonts w:ascii="Times New Roman" w:hAnsi="Times New Roman" w:cs="Times New Roman"/>
        </w:rPr>
      </w:pPr>
      <w:r w:rsidRPr="00AB2E5A">
        <w:rPr>
          <w:rFonts w:ascii="Times New Roman" w:hAnsi="Times New Roman" w:cs="Times New Roman"/>
          <w:b/>
        </w:rPr>
        <w:t>38.</w:t>
      </w:r>
      <w:r w:rsidR="00AB1EAC" w:rsidRPr="00AB2E5A">
        <w:rPr>
          <w:rFonts w:ascii="Times New Roman" w:hAnsi="Times New Roman" w:cs="Times New Roman"/>
        </w:rPr>
        <w:t xml:space="preserve"> The </w:t>
      </w:r>
      <w:r w:rsidRPr="00AB2E5A">
        <w:rPr>
          <w:rFonts w:ascii="Times New Roman" w:hAnsi="Times New Roman" w:cs="Times New Roman"/>
          <w:i/>
        </w:rPr>
        <w:t xml:space="preserve">Designs Amendment Act </w:t>
      </w:r>
      <w:r w:rsidR="00AB1EAC" w:rsidRPr="00AB2E5A">
        <w:rPr>
          <w:rFonts w:ascii="Times New Roman" w:hAnsi="Times New Roman" w:cs="Times New Roman"/>
        </w:rPr>
        <w:t>1981</w:t>
      </w:r>
      <w:r w:rsidR="00AB1EAC" w:rsidRPr="002552B6">
        <w:rPr>
          <w:rFonts w:ascii="Times New Roman" w:hAnsi="Times New Roman" w:cs="Times New Roman"/>
          <w:vertAlign w:val="superscript"/>
        </w:rPr>
        <w:t>10</w:t>
      </w:r>
      <w:r w:rsidR="00AB1EAC" w:rsidRPr="00AB2E5A">
        <w:rPr>
          <w:rFonts w:ascii="Times New Roman" w:hAnsi="Times New Roman" w:cs="Times New Roman"/>
        </w:rPr>
        <w:t xml:space="preserve"> is in this Part referred to as the Principal Act.</w:t>
      </w:r>
    </w:p>
    <w:p w14:paraId="7C8AA463" w14:textId="77777777" w:rsidR="00512579" w:rsidRPr="00B41BF2" w:rsidRDefault="00AB1EAC" w:rsidP="00B41BF2">
      <w:pPr>
        <w:spacing w:before="120" w:after="60" w:line="240" w:lineRule="auto"/>
        <w:jc w:val="both"/>
        <w:rPr>
          <w:rFonts w:ascii="Times New Roman" w:hAnsi="Times New Roman" w:cs="Times New Roman"/>
          <w:b/>
          <w:sz w:val="20"/>
        </w:rPr>
      </w:pPr>
      <w:r>
        <w:rPr>
          <w:rFonts w:ascii="Times New Roman" w:hAnsi="Times New Roman" w:cs="Times New Roman"/>
        </w:rPr>
        <w:br w:type="page"/>
      </w:r>
      <w:r w:rsidR="00AB2E5A" w:rsidRPr="00B41BF2">
        <w:rPr>
          <w:rFonts w:ascii="Times New Roman" w:hAnsi="Times New Roman" w:cs="Times New Roman"/>
          <w:b/>
          <w:sz w:val="20"/>
        </w:rPr>
        <w:lastRenderedPageBreak/>
        <w:t>Amendment of section 5</w:t>
      </w:r>
    </w:p>
    <w:p w14:paraId="6DD170FC" w14:textId="77777777" w:rsidR="00512579" w:rsidRPr="00AB2E5A" w:rsidRDefault="00AB2E5A" w:rsidP="00B41BF2">
      <w:pPr>
        <w:spacing w:after="0" w:line="240" w:lineRule="auto"/>
        <w:ind w:firstLine="432"/>
        <w:jc w:val="both"/>
        <w:rPr>
          <w:rFonts w:ascii="Times New Roman" w:hAnsi="Times New Roman" w:cs="Times New Roman"/>
        </w:rPr>
      </w:pPr>
      <w:r w:rsidRPr="00AB2E5A">
        <w:rPr>
          <w:rFonts w:ascii="Times New Roman" w:hAnsi="Times New Roman" w:cs="Times New Roman"/>
          <w:b/>
        </w:rPr>
        <w:t>39.</w:t>
      </w:r>
      <w:r w:rsidR="00AB1EAC" w:rsidRPr="00AB2E5A">
        <w:rPr>
          <w:rFonts w:ascii="Times New Roman" w:hAnsi="Times New Roman" w:cs="Times New Roman"/>
        </w:rPr>
        <w:t xml:space="preserve"> Section 5 of the Principal Act is amended by inserting the following definition after the definition of </w:t>
      </w:r>
      <w:r w:rsidR="003F4A75">
        <w:rPr>
          <w:rFonts w:ascii="Times New Roman" w:hAnsi="Times New Roman" w:cs="Times New Roman"/>
        </w:rPr>
        <w:t>“</w:t>
      </w:r>
      <w:r w:rsidR="00AB1EAC" w:rsidRPr="00AB2E5A">
        <w:rPr>
          <w:rFonts w:ascii="Times New Roman" w:hAnsi="Times New Roman" w:cs="Times New Roman"/>
        </w:rPr>
        <w:t>design</w:t>
      </w:r>
      <w:r w:rsidR="003F4A75">
        <w:rPr>
          <w:rFonts w:ascii="Times New Roman" w:hAnsi="Times New Roman" w:cs="Times New Roman"/>
        </w:rPr>
        <w:t>”</w:t>
      </w:r>
      <w:r w:rsidR="00AB1EAC" w:rsidRPr="00AB2E5A">
        <w:rPr>
          <w:rFonts w:ascii="Times New Roman" w:hAnsi="Times New Roman" w:cs="Times New Roman"/>
        </w:rPr>
        <w:t xml:space="preserve"> in sub-section (1) of the new section 4 that is proposed to be substituted for section 4 of the </w:t>
      </w:r>
      <w:r w:rsidRPr="00AB2E5A">
        <w:rPr>
          <w:rFonts w:ascii="Times New Roman" w:hAnsi="Times New Roman" w:cs="Times New Roman"/>
          <w:i/>
        </w:rPr>
        <w:t xml:space="preserve">Designs Act </w:t>
      </w:r>
      <w:r w:rsidR="00AB1EAC" w:rsidRPr="00AB2E5A">
        <w:rPr>
          <w:rFonts w:ascii="Times New Roman" w:hAnsi="Times New Roman" w:cs="Times New Roman"/>
        </w:rPr>
        <w:t>1906:</w:t>
      </w:r>
    </w:p>
    <w:p w14:paraId="16E859AD" w14:textId="77777777" w:rsidR="00512579" w:rsidRPr="00AB2E5A" w:rsidRDefault="003F4A75" w:rsidP="00B41BF2">
      <w:pPr>
        <w:spacing w:after="0" w:line="240" w:lineRule="auto"/>
        <w:ind w:left="1008" w:hanging="432"/>
        <w:jc w:val="both"/>
        <w:rPr>
          <w:rFonts w:ascii="Times New Roman" w:hAnsi="Times New Roman" w:cs="Times New Roman"/>
        </w:rPr>
      </w:pPr>
      <w:r>
        <w:rPr>
          <w:rFonts w:ascii="Times New Roman" w:hAnsi="Times New Roman" w:cs="Times New Roman"/>
        </w:rPr>
        <w:t>“</w:t>
      </w:r>
      <w:r w:rsidR="008A1E39">
        <w:rPr>
          <w:rFonts w:ascii="Times New Roman" w:hAnsi="Times New Roman" w:cs="Times New Roman"/>
        </w:rPr>
        <w:t xml:space="preserve"> </w:t>
      </w:r>
      <w:r>
        <w:rPr>
          <w:rFonts w:ascii="Times New Roman" w:hAnsi="Times New Roman" w:cs="Times New Roman"/>
        </w:rPr>
        <w:t>‘</w:t>
      </w:r>
      <w:r w:rsidR="00AB1EAC" w:rsidRPr="00AB2E5A">
        <w:rPr>
          <w:rFonts w:ascii="Times New Roman" w:hAnsi="Times New Roman" w:cs="Times New Roman"/>
        </w:rPr>
        <w:t>legal personal representative</w:t>
      </w:r>
      <w:r>
        <w:rPr>
          <w:rFonts w:ascii="Times New Roman" w:hAnsi="Times New Roman" w:cs="Times New Roman"/>
        </w:rPr>
        <w:t>’</w:t>
      </w:r>
      <w:r w:rsidR="00AB1EAC" w:rsidRPr="00AB2E5A">
        <w:rPr>
          <w:rFonts w:ascii="Times New Roman" w:hAnsi="Times New Roman" w:cs="Times New Roman"/>
        </w:rPr>
        <w:t>, in relation to a deceased person, means a person to whom probate of the will of the deceased person, letters of administration of the estate of the deceased person or other like grant has been granted, whether in Australia or elsewhere, but does not include such a person who, by reason of the terms of the grant, is not entitled to do an act in relation to which the expression is used;</w:t>
      </w:r>
      <w:r>
        <w:rPr>
          <w:rFonts w:ascii="Times New Roman" w:hAnsi="Times New Roman" w:cs="Times New Roman"/>
        </w:rPr>
        <w:t>”</w:t>
      </w:r>
      <w:r w:rsidR="00AB1EAC" w:rsidRPr="00AB2E5A">
        <w:rPr>
          <w:rFonts w:ascii="Times New Roman" w:hAnsi="Times New Roman" w:cs="Times New Roman"/>
        </w:rPr>
        <w:t>.</w:t>
      </w:r>
    </w:p>
    <w:p w14:paraId="6AC50B80" w14:textId="77777777" w:rsidR="00512579" w:rsidRPr="00DB50BD" w:rsidRDefault="00AB2E5A" w:rsidP="00DB50BD">
      <w:pPr>
        <w:spacing w:before="120" w:after="60" w:line="240" w:lineRule="auto"/>
        <w:jc w:val="both"/>
        <w:rPr>
          <w:rFonts w:ascii="Times New Roman" w:hAnsi="Times New Roman" w:cs="Times New Roman"/>
          <w:b/>
          <w:sz w:val="20"/>
        </w:rPr>
      </w:pPr>
      <w:r w:rsidRPr="00DB50BD">
        <w:rPr>
          <w:rFonts w:ascii="Times New Roman" w:hAnsi="Times New Roman" w:cs="Times New Roman"/>
          <w:b/>
          <w:sz w:val="20"/>
        </w:rPr>
        <w:t>Amendments of section 11</w:t>
      </w:r>
    </w:p>
    <w:p w14:paraId="24571C8C" w14:textId="77777777" w:rsidR="00512579" w:rsidRPr="00AB2E5A" w:rsidRDefault="00AB2E5A" w:rsidP="00DB50BD">
      <w:pPr>
        <w:spacing w:after="0" w:line="240" w:lineRule="auto"/>
        <w:ind w:firstLine="432"/>
        <w:jc w:val="both"/>
        <w:rPr>
          <w:rFonts w:ascii="Times New Roman" w:hAnsi="Times New Roman" w:cs="Times New Roman"/>
        </w:rPr>
      </w:pPr>
      <w:r w:rsidRPr="00AB2E5A">
        <w:rPr>
          <w:rFonts w:ascii="Times New Roman" w:hAnsi="Times New Roman" w:cs="Times New Roman"/>
          <w:b/>
        </w:rPr>
        <w:t>40.</w:t>
      </w:r>
      <w:r w:rsidR="00AB1EAC" w:rsidRPr="00AB2E5A">
        <w:rPr>
          <w:rFonts w:ascii="Times New Roman" w:hAnsi="Times New Roman" w:cs="Times New Roman"/>
        </w:rPr>
        <w:t xml:space="preserve"> Section 11 of the Principal Act is amended—</w:t>
      </w:r>
    </w:p>
    <w:p w14:paraId="3CEEE1D4" w14:textId="77777777" w:rsidR="00512579" w:rsidRPr="00AB2E5A" w:rsidRDefault="00AB1EAC" w:rsidP="00DB50BD">
      <w:pPr>
        <w:spacing w:after="0" w:line="240" w:lineRule="auto"/>
        <w:ind w:left="1008" w:hanging="432"/>
        <w:jc w:val="both"/>
        <w:rPr>
          <w:rFonts w:ascii="Times New Roman" w:hAnsi="Times New Roman" w:cs="Times New Roman"/>
        </w:rPr>
      </w:pPr>
      <w:r w:rsidRPr="00AB2E5A">
        <w:rPr>
          <w:rFonts w:ascii="Times New Roman" w:hAnsi="Times New Roman" w:cs="Times New Roman"/>
        </w:rPr>
        <w:t xml:space="preserve">(a) by adding at the end of the new section 20 that is proposed to be inserted in the </w:t>
      </w:r>
      <w:r w:rsidR="00AB2E5A" w:rsidRPr="00AB2E5A">
        <w:rPr>
          <w:rFonts w:ascii="Times New Roman" w:hAnsi="Times New Roman" w:cs="Times New Roman"/>
          <w:i/>
        </w:rPr>
        <w:t xml:space="preserve">Designs Act </w:t>
      </w:r>
      <w:r w:rsidRPr="00AB2E5A">
        <w:rPr>
          <w:rFonts w:ascii="Times New Roman" w:hAnsi="Times New Roman" w:cs="Times New Roman"/>
        </w:rPr>
        <w:t>1906 the following sub-sections:</w:t>
      </w:r>
    </w:p>
    <w:p w14:paraId="335A59FC" w14:textId="77777777" w:rsidR="00512579" w:rsidRPr="00AB2E5A" w:rsidRDefault="003F4A75" w:rsidP="00DB50BD">
      <w:pPr>
        <w:spacing w:after="0" w:line="240" w:lineRule="auto"/>
        <w:ind w:left="864" w:firstLine="432"/>
        <w:jc w:val="both"/>
        <w:rPr>
          <w:rFonts w:ascii="Times New Roman" w:hAnsi="Times New Roman" w:cs="Times New Roman"/>
        </w:rPr>
      </w:pPr>
      <w:r>
        <w:rPr>
          <w:rFonts w:ascii="Times New Roman" w:hAnsi="Times New Roman" w:cs="Times New Roman"/>
        </w:rPr>
        <w:t>“</w:t>
      </w:r>
      <w:r w:rsidR="00AB1EAC" w:rsidRPr="00AB2E5A">
        <w:rPr>
          <w:rFonts w:ascii="Times New Roman" w:hAnsi="Times New Roman" w:cs="Times New Roman"/>
        </w:rPr>
        <w:t>(6) Where the owner of a design wishes to register the design in respect of more than one article, the owner shall make a separate application for registration of the design in respect of each article.</w:t>
      </w:r>
    </w:p>
    <w:p w14:paraId="2C3AD577" w14:textId="77777777" w:rsidR="00512579" w:rsidRPr="00AB2E5A" w:rsidRDefault="003F4A75" w:rsidP="00DB50BD">
      <w:pPr>
        <w:spacing w:after="0" w:line="240" w:lineRule="auto"/>
        <w:ind w:left="864" w:firstLine="432"/>
        <w:jc w:val="both"/>
        <w:rPr>
          <w:rFonts w:ascii="Times New Roman" w:hAnsi="Times New Roman" w:cs="Times New Roman"/>
        </w:rPr>
      </w:pPr>
      <w:r>
        <w:rPr>
          <w:rFonts w:ascii="Times New Roman" w:hAnsi="Times New Roman" w:cs="Times New Roman"/>
        </w:rPr>
        <w:t>“</w:t>
      </w:r>
      <w:r w:rsidR="00AB1EAC" w:rsidRPr="00AB2E5A">
        <w:rPr>
          <w:rFonts w:ascii="Times New Roman" w:hAnsi="Times New Roman" w:cs="Times New Roman"/>
        </w:rPr>
        <w:t>(7) For the purposes of sub-section (6), a set of articles shall be deemed to be one article.</w:t>
      </w:r>
      <w:r>
        <w:rPr>
          <w:rFonts w:ascii="Times New Roman" w:hAnsi="Times New Roman" w:cs="Times New Roman"/>
        </w:rPr>
        <w:t>”</w:t>
      </w:r>
      <w:r w:rsidR="00AB1EAC" w:rsidRPr="00AB2E5A">
        <w:rPr>
          <w:rFonts w:ascii="Times New Roman" w:hAnsi="Times New Roman" w:cs="Times New Roman"/>
        </w:rPr>
        <w:t>; and</w:t>
      </w:r>
    </w:p>
    <w:p w14:paraId="681C038E" w14:textId="77777777" w:rsidR="00512579" w:rsidRPr="00AB2E5A" w:rsidRDefault="00AB1EAC" w:rsidP="00DB50BD">
      <w:pPr>
        <w:spacing w:after="0" w:line="240" w:lineRule="auto"/>
        <w:ind w:left="1008" w:hanging="432"/>
        <w:jc w:val="both"/>
        <w:rPr>
          <w:rFonts w:ascii="Times New Roman" w:hAnsi="Times New Roman" w:cs="Times New Roman"/>
        </w:rPr>
      </w:pPr>
      <w:r w:rsidRPr="00AB2E5A">
        <w:rPr>
          <w:rFonts w:ascii="Times New Roman" w:hAnsi="Times New Roman" w:cs="Times New Roman"/>
        </w:rPr>
        <w:t>(b) by inserting after sub-section (1) of the new section 22</w:t>
      </w:r>
      <w:r w:rsidR="00215A72" w:rsidRPr="00215A72">
        <w:rPr>
          <w:rFonts w:ascii="Times New Roman" w:hAnsi="Times New Roman" w:cs="Times New Roman"/>
          <w:smallCaps/>
        </w:rPr>
        <w:t>b</w:t>
      </w:r>
      <w:r w:rsidRPr="00AB2E5A">
        <w:rPr>
          <w:rFonts w:ascii="Times New Roman" w:hAnsi="Times New Roman" w:cs="Times New Roman"/>
        </w:rPr>
        <w:t xml:space="preserve"> that is proposed to be inserted in the </w:t>
      </w:r>
      <w:r w:rsidR="00AB2E5A" w:rsidRPr="00AB2E5A">
        <w:rPr>
          <w:rFonts w:ascii="Times New Roman" w:hAnsi="Times New Roman" w:cs="Times New Roman"/>
          <w:i/>
        </w:rPr>
        <w:t xml:space="preserve">Designs Act </w:t>
      </w:r>
      <w:r w:rsidRPr="00AB2E5A">
        <w:rPr>
          <w:rFonts w:ascii="Times New Roman" w:hAnsi="Times New Roman" w:cs="Times New Roman"/>
        </w:rPr>
        <w:t>1906 the following sub-section:</w:t>
      </w:r>
    </w:p>
    <w:p w14:paraId="15C149D0" w14:textId="77777777" w:rsidR="00512579" w:rsidRPr="00AB2E5A" w:rsidRDefault="003F4A75" w:rsidP="00DB50BD">
      <w:pPr>
        <w:spacing w:after="0" w:line="240" w:lineRule="auto"/>
        <w:ind w:left="864" w:firstLine="432"/>
        <w:rPr>
          <w:rFonts w:ascii="Times New Roman" w:hAnsi="Times New Roman" w:cs="Times New Roman"/>
        </w:rPr>
      </w:pPr>
      <w:r>
        <w:rPr>
          <w:rFonts w:ascii="Times New Roman" w:hAnsi="Times New Roman" w:cs="Times New Roman"/>
        </w:rPr>
        <w:t>“</w:t>
      </w:r>
      <w:r w:rsidR="00AB1EAC" w:rsidRPr="00AB2E5A">
        <w:rPr>
          <w:rFonts w:ascii="Times New Roman" w:hAnsi="Times New Roman" w:cs="Times New Roman"/>
        </w:rPr>
        <w:t>(1</w:t>
      </w:r>
      <w:r w:rsidR="00AB2E5A" w:rsidRPr="00AB2E5A">
        <w:rPr>
          <w:rFonts w:ascii="Times New Roman" w:hAnsi="Times New Roman" w:cs="Times New Roman"/>
          <w:smallCaps/>
        </w:rPr>
        <w:t xml:space="preserve">a) </w:t>
      </w:r>
      <w:r w:rsidR="00AB1EAC" w:rsidRPr="00AB2E5A">
        <w:rPr>
          <w:rFonts w:ascii="Times New Roman" w:hAnsi="Times New Roman" w:cs="Times New Roman"/>
        </w:rPr>
        <w:t>An amendment under sub-section (1) shall not be made if, as a result of the amendment, the scope of the application for registration would be increased by the inclusion of matter that was not in substance disclosed in the application for registration as lodged.</w:t>
      </w:r>
      <w:r>
        <w:rPr>
          <w:rFonts w:ascii="Times New Roman" w:hAnsi="Times New Roman" w:cs="Times New Roman"/>
        </w:rPr>
        <w:t>”</w:t>
      </w:r>
      <w:r w:rsidR="00AB1EAC" w:rsidRPr="00AB2E5A">
        <w:rPr>
          <w:rFonts w:ascii="Times New Roman" w:hAnsi="Times New Roman" w:cs="Times New Roman"/>
        </w:rPr>
        <w:t>.</w:t>
      </w:r>
    </w:p>
    <w:p w14:paraId="33396144" w14:textId="77777777" w:rsidR="00512579" w:rsidRPr="00DB50BD" w:rsidRDefault="00AB2E5A" w:rsidP="00DB50BD">
      <w:pPr>
        <w:spacing w:before="120" w:after="60" w:line="240" w:lineRule="auto"/>
        <w:jc w:val="both"/>
        <w:rPr>
          <w:rFonts w:ascii="Times New Roman" w:hAnsi="Times New Roman" w:cs="Times New Roman"/>
          <w:b/>
          <w:sz w:val="20"/>
        </w:rPr>
      </w:pPr>
      <w:r w:rsidRPr="00DB50BD">
        <w:rPr>
          <w:rFonts w:ascii="Times New Roman" w:hAnsi="Times New Roman" w:cs="Times New Roman"/>
          <w:b/>
          <w:sz w:val="20"/>
        </w:rPr>
        <w:t>Amendments of section 15</w:t>
      </w:r>
    </w:p>
    <w:p w14:paraId="3B554A17" w14:textId="77777777" w:rsidR="00512579" w:rsidRPr="00AB2E5A" w:rsidRDefault="00AB2E5A" w:rsidP="00DB50BD">
      <w:pPr>
        <w:spacing w:after="0" w:line="240" w:lineRule="auto"/>
        <w:ind w:firstLine="432"/>
        <w:jc w:val="both"/>
        <w:rPr>
          <w:rFonts w:ascii="Times New Roman" w:hAnsi="Times New Roman" w:cs="Times New Roman"/>
        </w:rPr>
      </w:pPr>
      <w:r w:rsidRPr="00AB2E5A">
        <w:rPr>
          <w:rFonts w:ascii="Times New Roman" w:hAnsi="Times New Roman" w:cs="Times New Roman"/>
          <w:b/>
        </w:rPr>
        <w:t>41.</w:t>
      </w:r>
      <w:r w:rsidR="00AB1EAC" w:rsidRPr="00AB2E5A">
        <w:rPr>
          <w:rFonts w:ascii="Times New Roman" w:hAnsi="Times New Roman" w:cs="Times New Roman"/>
        </w:rPr>
        <w:t xml:space="preserve"> Section 15 of the Principal Act is amended—</w:t>
      </w:r>
    </w:p>
    <w:p w14:paraId="52082CC5" w14:textId="77777777" w:rsidR="00512579" w:rsidRPr="00AB2E5A" w:rsidRDefault="00AB1EAC" w:rsidP="00DB50BD">
      <w:pPr>
        <w:spacing w:after="0" w:line="240" w:lineRule="auto"/>
        <w:ind w:left="1008" w:hanging="432"/>
        <w:jc w:val="both"/>
        <w:rPr>
          <w:rFonts w:ascii="Times New Roman" w:hAnsi="Times New Roman" w:cs="Times New Roman"/>
        </w:rPr>
      </w:pPr>
      <w:r w:rsidRPr="00AB2E5A">
        <w:rPr>
          <w:rFonts w:ascii="Times New Roman" w:hAnsi="Times New Roman" w:cs="Times New Roman"/>
        </w:rPr>
        <w:t>(a) by omitting from paragraph (3) (a) of the new section 27</w:t>
      </w:r>
      <w:r w:rsidR="00AB2E5A" w:rsidRPr="00B53BE0">
        <w:rPr>
          <w:rFonts w:ascii="Times New Roman" w:hAnsi="Times New Roman" w:cs="Times New Roman"/>
          <w:smallCaps/>
        </w:rPr>
        <w:t>a</w:t>
      </w:r>
      <w:r w:rsidR="00AB2E5A" w:rsidRPr="00DB50BD">
        <w:rPr>
          <w:rFonts w:ascii="Times New Roman" w:hAnsi="Times New Roman" w:cs="Times New Roman"/>
        </w:rPr>
        <w:t xml:space="preserve"> </w:t>
      </w:r>
      <w:r w:rsidRPr="00AB2E5A">
        <w:rPr>
          <w:rFonts w:ascii="Times New Roman" w:hAnsi="Times New Roman" w:cs="Times New Roman"/>
        </w:rPr>
        <w:t xml:space="preserve">that is proposed to be inserted in the </w:t>
      </w:r>
      <w:r w:rsidR="00AB2E5A" w:rsidRPr="00DB50BD">
        <w:rPr>
          <w:rFonts w:ascii="Times New Roman" w:hAnsi="Times New Roman" w:cs="Times New Roman"/>
        </w:rPr>
        <w:t xml:space="preserve">Designs Act </w:t>
      </w:r>
      <w:r w:rsidRPr="00AB2E5A">
        <w:rPr>
          <w:rFonts w:ascii="Times New Roman" w:hAnsi="Times New Roman" w:cs="Times New Roman"/>
        </w:rPr>
        <w:t xml:space="preserve">1906 </w:t>
      </w:r>
      <w:r w:rsidR="003F4A75">
        <w:rPr>
          <w:rFonts w:ascii="Times New Roman" w:hAnsi="Times New Roman" w:cs="Times New Roman"/>
        </w:rPr>
        <w:t>“</w:t>
      </w:r>
      <w:r w:rsidRPr="00AB2E5A">
        <w:rPr>
          <w:rFonts w:ascii="Times New Roman" w:hAnsi="Times New Roman" w:cs="Times New Roman"/>
        </w:rPr>
        <w:t>at least one month</w:t>
      </w:r>
      <w:r w:rsidR="003F4A75">
        <w:rPr>
          <w:rFonts w:ascii="Times New Roman" w:hAnsi="Times New Roman" w:cs="Times New Roman"/>
        </w:rPr>
        <w:t>”</w:t>
      </w:r>
      <w:r w:rsidRPr="00AB2E5A">
        <w:rPr>
          <w:rFonts w:ascii="Times New Roman" w:hAnsi="Times New Roman" w:cs="Times New Roman"/>
        </w:rPr>
        <w:t>;</w:t>
      </w:r>
    </w:p>
    <w:p w14:paraId="1EAA684C" w14:textId="77777777" w:rsidR="00512579" w:rsidRPr="00AB2E5A" w:rsidRDefault="00AB1EAC" w:rsidP="00DB50BD">
      <w:pPr>
        <w:spacing w:after="0" w:line="240" w:lineRule="auto"/>
        <w:ind w:left="1008" w:hanging="432"/>
        <w:jc w:val="both"/>
        <w:rPr>
          <w:rFonts w:ascii="Times New Roman" w:hAnsi="Times New Roman" w:cs="Times New Roman"/>
        </w:rPr>
      </w:pPr>
      <w:r w:rsidRPr="00AB2E5A">
        <w:rPr>
          <w:rFonts w:ascii="Times New Roman" w:hAnsi="Times New Roman" w:cs="Times New Roman"/>
        </w:rPr>
        <w:t>(b) by omitting sub-section (14) of that new section and substituting the following sub-section:</w:t>
      </w:r>
    </w:p>
    <w:p w14:paraId="0A6FE036" w14:textId="77777777" w:rsidR="00512579" w:rsidRPr="00AB2E5A" w:rsidRDefault="003F4A75" w:rsidP="00F35B51">
      <w:pPr>
        <w:spacing w:after="0" w:line="240" w:lineRule="auto"/>
        <w:ind w:left="1152"/>
        <w:jc w:val="both"/>
        <w:rPr>
          <w:rFonts w:ascii="Times New Roman" w:hAnsi="Times New Roman" w:cs="Times New Roman"/>
        </w:rPr>
      </w:pPr>
      <w:r>
        <w:rPr>
          <w:rFonts w:ascii="Times New Roman" w:hAnsi="Times New Roman" w:cs="Times New Roman"/>
        </w:rPr>
        <w:t>“</w:t>
      </w:r>
      <w:r w:rsidR="00AB1EAC" w:rsidRPr="00AB2E5A">
        <w:rPr>
          <w:rFonts w:ascii="Times New Roman" w:hAnsi="Times New Roman" w:cs="Times New Roman"/>
        </w:rPr>
        <w:t>(14) An application under sub-section (12) or (13) —</w:t>
      </w:r>
    </w:p>
    <w:p w14:paraId="00F93EBA" w14:textId="77777777" w:rsidR="00512579" w:rsidRPr="00AB2E5A" w:rsidRDefault="00AB1EAC" w:rsidP="00287147">
      <w:pPr>
        <w:spacing w:after="0" w:line="240" w:lineRule="auto"/>
        <w:ind w:left="1872" w:hanging="432"/>
        <w:jc w:val="both"/>
        <w:rPr>
          <w:rFonts w:ascii="Times New Roman" w:hAnsi="Times New Roman" w:cs="Times New Roman"/>
        </w:rPr>
      </w:pPr>
      <w:r w:rsidRPr="00AB2E5A">
        <w:rPr>
          <w:rFonts w:ascii="Times New Roman" w:hAnsi="Times New Roman" w:cs="Times New Roman"/>
        </w:rPr>
        <w:t>(a) shall be made before the expiration of the period of registration of the design as extended under sub-section (8) or (12), as the case may be, or within such period after that expiration as is prescribed; and</w:t>
      </w:r>
    </w:p>
    <w:p w14:paraId="74E82781" w14:textId="77777777" w:rsidR="00512579" w:rsidRPr="00AB2E5A" w:rsidRDefault="00AB1EAC" w:rsidP="00287147">
      <w:pPr>
        <w:spacing w:after="0" w:line="240" w:lineRule="auto"/>
        <w:ind w:left="1872" w:hanging="432"/>
        <w:jc w:val="both"/>
        <w:rPr>
          <w:rFonts w:ascii="Times New Roman" w:hAnsi="Times New Roman" w:cs="Times New Roman"/>
        </w:rPr>
      </w:pPr>
      <w:r w:rsidRPr="00AB2E5A">
        <w:rPr>
          <w:rFonts w:ascii="Times New Roman" w:hAnsi="Times New Roman" w:cs="Times New Roman"/>
        </w:rPr>
        <w:t>(b) shall be made in the manner prescribed for the purposes of sub-section (12) or (13), as the case may be.</w:t>
      </w:r>
      <w:r w:rsidR="003F4A75">
        <w:rPr>
          <w:rFonts w:ascii="Times New Roman" w:hAnsi="Times New Roman" w:cs="Times New Roman"/>
        </w:rPr>
        <w:t>”</w:t>
      </w:r>
      <w:r w:rsidRPr="00AB2E5A">
        <w:rPr>
          <w:rFonts w:ascii="Times New Roman" w:hAnsi="Times New Roman" w:cs="Times New Roman"/>
        </w:rPr>
        <w:t>;</w:t>
      </w:r>
    </w:p>
    <w:p w14:paraId="09407A13" w14:textId="77777777" w:rsidR="00512579" w:rsidRPr="00AB2E5A" w:rsidRDefault="00AB1EAC" w:rsidP="00390278">
      <w:pPr>
        <w:spacing w:after="0" w:line="240" w:lineRule="auto"/>
        <w:ind w:left="1008" w:hanging="432"/>
        <w:jc w:val="both"/>
        <w:rPr>
          <w:rFonts w:ascii="Times New Roman" w:hAnsi="Times New Roman" w:cs="Times New Roman"/>
        </w:rPr>
      </w:pPr>
      <w:r w:rsidRPr="00AB2E5A">
        <w:rPr>
          <w:rFonts w:ascii="Times New Roman" w:hAnsi="Times New Roman" w:cs="Times New Roman"/>
        </w:rPr>
        <w:t>(c) by omitting sub-sections (1) and (2) of the new section 27</w:t>
      </w:r>
      <w:r w:rsidR="00215A72" w:rsidRPr="00215A72">
        <w:rPr>
          <w:rFonts w:ascii="Times New Roman" w:hAnsi="Times New Roman" w:cs="Times New Roman"/>
          <w:smallCaps/>
        </w:rPr>
        <w:t>b</w:t>
      </w:r>
      <w:r w:rsidRPr="00AB2E5A">
        <w:rPr>
          <w:rFonts w:ascii="Times New Roman" w:hAnsi="Times New Roman" w:cs="Times New Roman"/>
        </w:rPr>
        <w:t xml:space="preserve"> that is proposed to be inserted in the </w:t>
      </w:r>
      <w:r w:rsidR="00AB2E5A" w:rsidRPr="00AB2E5A">
        <w:rPr>
          <w:rFonts w:ascii="Times New Roman" w:hAnsi="Times New Roman" w:cs="Times New Roman"/>
          <w:i/>
        </w:rPr>
        <w:t xml:space="preserve">Designs Act </w:t>
      </w:r>
      <w:r w:rsidRPr="00AB2E5A">
        <w:rPr>
          <w:rFonts w:ascii="Times New Roman" w:hAnsi="Times New Roman" w:cs="Times New Roman"/>
        </w:rPr>
        <w:t>1906 and substituting the following sub-sections:</w:t>
      </w:r>
    </w:p>
    <w:p w14:paraId="0997F3D0" w14:textId="77777777" w:rsidR="00512579" w:rsidRPr="00AB2E5A" w:rsidRDefault="00AB1EAC" w:rsidP="00B502EC">
      <w:pPr>
        <w:spacing w:after="0" w:line="240" w:lineRule="auto"/>
        <w:ind w:left="864"/>
        <w:jc w:val="both"/>
        <w:rPr>
          <w:rFonts w:ascii="Times New Roman" w:hAnsi="Times New Roman" w:cs="Times New Roman"/>
        </w:rPr>
      </w:pPr>
      <w:r>
        <w:rPr>
          <w:rFonts w:ascii="Times New Roman" w:hAnsi="Times New Roman" w:cs="Times New Roman"/>
        </w:rPr>
        <w:br w:type="page"/>
      </w:r>
      <w:r w:rsidR="003F4A75">
        <w:rPr>
          <w:rFonts w:ascii="Times New Roman" w:hAnsi="Times New Roman" w:cs="Times New Roman"/>
        </w:rPr>
        <w:lastRenderedPageBreak/>
        <w:t>“</w:t>
      </w:r>
      <w:r w:rsidRPr="00AB2E5A">
        <w:rPr>
          <w:rFonts w:ascii="Times New Roman" w:hAnsi="Times New Roman" w:cs="Times New Roman"/>
        </w:rPr>
        <w:t>(1) Where—</w:t>
      </w:r>
    </w:p>
    <w:p w14:paraId="25711BED" w14:textId="77777777" w:rsidR="00512579" w:rsidRPr="00AB2E5A" w:rsidRDefault="00AB1EAC" w:rsidP="001C6C37">
      <w:pPr>
        <w:spacing w:after="0" w:line="240" w:lineRule="auto"/>
        <w:ind w:left="1584" w:hanging="432"/>
        <w:jc w:val="both"/>
        <w:rPr>
          <w:rFonts w:ascii="Times New Roman" w:hAnsi="Times New Roman" w:cs="Times New Roman"/>
        </w:rPr>
      </w:pPr>
      <w:r w:rsidRPr="00AB2E5A">
        <w:rPr>
          <w:rFonts w:ascii="Times New Roman" w:hAnsi="Times New Roman" w:cs="Times New Roman"/>
        </w:rPr>
        <w:t>(a) the registration of a design has ceased to be in force on the expiration of the period of registration or on the expiration of the period of registration as extended under sub-section 27</w:t>
      </w:r>
      <w:r w:rsidR="00AB2E5A" w:rsidRPr="009C131A">
        <w:rPr>
          <w:rFonts w:ascii="Times New Roman" w:hAnsi="Times New Roman" w:cs="Times New Roman"/>
          <w:smallCaps/>
        </w:rPr>
        <w:t>a</w:t>
      </w:r>
      <w:r w:rsidR="00AB2E5A" w:rsidRPr="00A006E7">
        <w:rPr>
          <w:rFonts w:ascii="Times New Roman" w:hAnsi="Times New Roman" w:cs="Times New Roman"/>
        </w:rPr>
        <w:t xml:space="preserve"> </w:t>
      </w:r>
      <w:r w:rsidRPr="00AB2E5A">
        <w:rPr>
          <w:rFonts w:ascii="Times New Roman" w:hAnsi="Times New Roman" w:cs="Times New Roman"/>
        </w:rPr>
        <w:t>(8) or (12); and</w:t>
      </w:r>
    </w:p>
    <w:p w14:paraId="7F4910C3" w14:textId="77777777" w:rsidR="00512579" w:rsidRPr="00AB2E5A" w:rsidRDefault="00AB1EAC" w:rsidP="001C6C37">
      <w:pPr>
        <w:spacing w:after="0" w:line="240" w:lineRule="auto"/>
        <w:ind w:left="1584" w:hanging="432"/>
        <w:jc w:val="both"/>
        <w:rPr>
          <w:rFonts w:ascii="Times New Roman" w:hAnsi="Times New Roman" w:cs="Times New Roman"/>
        </w:rPr>
      </w:pPr>
      <w:r w:rsidRPr="00AB2E5A">
        <w:rPr>
          <w:rFonts w:ascii="Times New Roman" w:hAnsi="Times New Roman" w:cs="Times New Roman"/>
        </w:rPr>
        <w:t>(b) no application for an extension of the period of registration or of the period of registration as so extended, as the case may be, has been made to the Registrar in accordance with sub-section 27</w:t>
      </w:r>
      <w:r w:rsidR="00A11501" w:rsidRPr="00A11501">
        <w:rPr>
          <w:rFonts w:ascii="Times New Roman" w:hAnsi="Times New Roman" w:cs="Times New Roman"/>
          <w:smallCaps/>
        </w:rPr>
        <w:t>a</w:t>
      </w:r>
      <w:r w:rsidRPr="00AB2E5A">
        <w:rPr>
          <w:rFonts w:ascii="Times New Roman" w:hAnsi="Times New Roman" w:cs="Times New Roman"/>
        </w:rPr>
        <w:t xml:space="preserve"> (3) or (14),</w:t>
      </w:r>
      <w:r w:rsidR="00AB2E5A" w:rsidRPr="00AB2E5A">
        <w:rPr>
          <w:rFonts w:ascii="Times New Roman" w:hAnsi="Times New Roman" w:cs="Times New Roman"/>
          <w:b/>
        </w:rPr>
        <w:t xml:space="preserve"> </w:t>
      </w:r>
      <w:r w:rsidRPr="00AB2E5A">
        <w:rPr>
          <w:rFonts w:ascii="Times New Roman" w:hAnsi="Times New Roman" w:cs="Times New Roman"/>
        </w:rPr>
        <w:t>as the case may be,</w:t>
      </w:r>
    </w:p>
    <w:p w14:paraId="3114F57D" w14:textId="77777777" w:rsidR="00512579" w:rsidRPr="00AB2E5A" w:rsidRDefault="00AB1EAC" w:rsidP="009F2289">
      <w:pPr>
        <w:spacing w:after="0" w:line="240" w:lineRule="auto"/>
        <w:ind w:left="900"/>
        <w:jc w:val="both"/>
        <w:rPr>
          <w:rFonts w:ascii="Times New Roman" w:hAnsi="Times New Roman" w:cs="Times New Roman"/>
        </w:rPr>
      </w:pPr>
      <w:r w:rsidRPr="00AB2E5A">
        <w:rPr>
          <w:rFonts w:ascii="Times New Roman" w:hAnsi="Times New Roman" w:cs="Times New Roman"/>
        </w:rPr>
        <w:t>then—</w:t>
      </w:r>
    </w:p>
    <w:p w14:paraId="0C1A7E93" w14:textId="77777777" w:rsidR="00512579" w:rsidRPr="00AB2E5A" w:rsidRDefault="00AB1EAC" w:rsidP="00B502EC">
      <w:pPr>
        <w:spacing w:after="0" w:line="240" w:lineRule="auto"/>
        <w:ind w:left="1584" w:hanging="432"/>
        <w:jc w:val="both"/>
        <w:rPr>
          <w:rFonts w:ascii="Times New Roman" w:hAnsi="Times New Roman" w:cs="Times New Roman"/>
        </w:rPr>
      </w:pPr>
      <w:r w:rsidRPr="00AB2E5A">
        <w:rPr>
          <w:rFonts w:ascii="Times New Roman" w:hAnsi="Times New Roman" w:cs="Times New Roman"/>
        </w:rPr>
        <w:t>(c) the owner of the design;</w:t>
      </w:r>
    </w:p>
    <w:p w14:paraId="6F768FC9" w14:textId="77777777" w:rsidR="00512579" w:rsidRPr="00AB2E5A" w:rsidRDefault="00AB1EAC" w:rsidP="00B502EC">
      <w:pPr>
        <w:spacing w:after="0" w:line="240" w:lineRule="auto"/>
        <w:ind w:left="1584" w:hanging="432"/>
        <w:jc w:val="both"/>
        <w:rPr>
          <w:rFonts w:ascii="Times New Roman" w:hAnsi="Times New Roman" w:cs="Times New Roman"/>
        </w:rPr>
      </w:pPr>
      <w:r w:rsidRPr="00AB2E5A">
        <w:rPr>
          <w:rFonts w:ascii="Times New Roman" w:hAnsi="Times New Roman" w:cs="Times New Roman"/>
        </w:rPr>
        <w:t>(d) if the owner of the design has died—the legal personal representative of the owner of the design; or</w:t>
      </w:r>
    </w:p>
    <w:p w14:paraId="32770FAD" w14:textId="77777777" w:rsidR="00512579" w:rsidRPr="00AB2E5A" w:rsidRDefault="00AB1EAC" w:rsidP="00B502EC">
      <w:pPr>
        <w:spacing w:after="0" w:line="240" w:lineRule="auto"/>
        <w:ind w:left="1584" w:hanging="432"/>
        <w:jc w:val="both"/>
        <w:rPr>
          <w:rFonts w:ascii="Times New Roman" w:hAnsi="Times New Roman" w:cs="Times New Roman"/>
        </w:rPr>
      </w:pPr>
      <w:r w:rsidRPr="00AB2E5A">
        <w:rPr>
          <w:rFonts w:ascii="Times New Roman" w:hAnsi="Times New Roman" w:cs="Times New Roman"/>
        </w:rPr>
        <w:t>(e) a person who would, if the registration of the design had not ceased to be in force, have been entitled, by assignment, transmission or other operation of law, to the design,</w:t>
      </w:r>
    </w:p>
    <w:p w14:paraId="1CA12ADA" w14:textId="77777777" w:rsidR="00512579" w:rsidRPr="00AB2E5A" w:rsidRDefault="00AB1EAC" w:rsidP="001C6C37">
      <w:pPr>
        <w:spacing w:after="0" w:line="240" w:lineRule="auto"/>
        <w:ind w:left="900"/>
        <w:jc w:val="both"/>
        <w:rPr>
          <w:rFonts w:ascii="Times New Roman" w:hAnsi="Times New Roman" w:cs="Times New Roman"/>
        </w:rPr>
      </w:pPr>
      <w:r w:rsidRPr="00AB2E5A">
        <w:rPr>
          <w:rFonts w:ascii="Times New Roman" w:hAnsi="Times New Roman" w:cs="Times New Roman"/>
        </w:rPr>
        <w:t>may, for the purpose of permitting the extension of the period of registration or of the period of registration as so extended, as the case may be, make application to the Registrar for the restoration of the registration of the design.</w:t>
      </w:r>
    </w:p>
    <w:p w14:paraId="6DF5C037" w14:textId="77777777" w:rsidR="00512579" w:rsidRPr="00AB2E5A" w:rsidRDefault="003F4A75" w:rsidP="001C6C37">
      <w:pPr>
        <w:spacing w:after="0" w:line="240" w:lineRule="auto"/>
        <w:ind w:left="864" w:firstLine="432"/>
        <w:jc w:val="both"/>
        <w:rPr>
          <w:rFonts w:ascii="Times New Roman" w:hAnsi="Times New Roman" w:cs="Times New Roman"/>
        </w:rPr>
      </w:pPr>
      <w:r>
        <w:rPr>
          <w:rFonts w:ascii="Times New Roman" w:hAnsi="Times New Roman" w:cs="Times New Roman"/>
        </w:rPr>
        <w:t>“</w:t>
      </w:r>
      <w:r w:rsidR="00AB1EAC" w:rsidRPr="00AB2E5A">
        <w:rPr>
          <w:rFonts w:ascii="Times New Roman" w:hAnsi="Times New Roman" w:cs="Times New Roman"/>
        </w:rPr>
        <w:t>(2) An application under sub-section (1) shall contain a statement of the circumstances that led to no application for extension being made in accordance with sub-section 27</w:t>
      </w:r>
      <w:r w:rsidR="00240C0F" w:rsidRPr="00240C0F">
        <w:rPr>
          <w:rFonts w:ascii="Times New Roman" w:hAnsi="Times New Roman" w:cs="Times New Roman"/>
          <w:smallCaps/>
        </w:rPr>
        <w:t>a</w:t>
      </w:r>
      <w:r w:rsidR="00AB1EAC" w:rsidRPr="00AB2E5A">
        <w:rPr>
          <w:rFonts w:ascii="Times New Roman" w:hAnsi="Times New Roman" w:cs="Times New Roman"/>
        </w:rPr>
        <w:t xml:space="preserve"> (3) or (14), as the case may be, and the Registrar shall, if he is satisfied that the failure to make such an application was unintentional and that no undue delay has occurred in the making of the application under sub-section (1), advertise the application under sub-section (1) in the </w:t>
      </w:r>
      <w:r w:rsidR="00AB2E5A" w:rsidRPr="00AB2E5A">
        <w:rPr>
          <w:rFonts w:ascii="Times New Roman" w:hAnsi="Times New Roman" w:cs="Times New Roman"/>
          <w:i/>
        </w:rPr>
        <w:t xml:space="preserve">Official Journal </w:t>
      </w:r>
      <w:r w:rsidR="00AB1EAC" w:rsidRPr="00AB2E5A">
        <w:rPr>
          <w:rFonts w:ascii="Times New Roman" w:hAnsi="Times New Roman" w:cs="Times New Roman"/>
        </w:rPr>
        <w:t>but, if he is not so satisfied, shall dismiss the application under sub-section (1).</w:t>
      </w:r>
      <w:r>
        <w:rPr>
          <w:rFonts w:ascii="Times New Roman" w:hAnsi="Times New Roman" w:cs="Times New Roman"/>
        </w:rPr>
        <w:t>”</w:t>
      </w:r>
      <w:r w:rsidR="00AB1EAC" w:rsidRPr="00AB2E5A">
        <w:rPr>
          <w:rFonts w:ascii="Times New Roman" w:hAnsi="Times New Roman" w:cs="Times New Roman"/>
        </w:rPr>
        <w:t>;</w:t>
      </w:r>
    </w:p>
    <w:p w14:paraId="07DBE1B7" w14:textId="77777777" w:rsidR="00512579" w:rsidRPr="00AB2E5A" w:rsidRDefault="00AB1EAC" w:rsidP="001C6C37">
      <w:pPr>
        <w:spacing w:after="0" w:line="240" w:lineRule="auto"/>
        <w:ind w:left="1008" w:hanging="432"/>
        <w:jc w:val="both"/>
        <w:rPr>
          <w:rFonts w:ascii="Times New Roman" w:hAnsi="Times New Roman" w:cs="Times New Roman"/>
        </w:rPr>
      </w:pPr>
      <w:r w:rsidRPr="00AB2E5A">
        <w:rPr>
          <w:rFonts w:ascii="Times New Roman" w:hAnsi="Times New Roman" w:cs="Times New Roman"/>
        </w:rPr>
        <w:t>(d) by omitting from paragraph (2) (a) of the new section 27</w:t>
      </w:r>
      <w:r w:rsidR="00022CBC" w:rsidRPr="00022CBC">
        <w:rPr>
          <w:rFonts w:ascii="Times New Roman" w:hAnsi="Times New Roman" w:cs="Times New Roman"/>
          <w:smallCaps/>
        </w:rPr>
        <w:t>c</w:t>
      </w:r>
      <w:r w:rsidRPr="00AB2E5A">
        <w:rPr>
          <w:rFonts w:ascii="Times New Roman" w:hAnsi="Times New Roman" w:cs="Times New Roman"/>
        </w:rPr>
        <w:t xml:space="preserve"> that is proposed to be inserted in the </w:t>
      </w:r>
      <w:r w:rsidR="00AB2E5A" w:rsidRPr="00AB2E5A">
        <w:rPr>
          <w:rFonts w:ascii="Times New Roman" w:hAnsi="Times New Roman" w:cs="Times New Roman"/>
          <w:i/>
        </w:rPr>
        <w:t xml:space="preserve">Designs Act </w:t>
      </w:r>
      <w:r w:rsidRPr="00AB2E5A">
        <w:rPr>
          <w:rFonts w:ascii="Times New Roman" w:hAnsi="Times New Roman" w:cs="Times New Roman"/>
        </w:rPr>
        <w:t xml:space="preserve">1906 </w:t>
      </w:r>
      <w:r w:rsidR="003F4A75">
        <w:rPr>
          <w:rFonts w:ascii="Times New Roman" w:hAnsi="Times New Roman" w:cs="Times New Roman"/>
        </w:rPr>
        <w:t>“</w:t>
      </w:r>
      <w:r w:rsidRPr="00AB2E5A">
        <w:rPr>
          <w:rFonts w:ascii="Times New Roman" w:hAnsi="Times New Roman" w:cs="Times New Roman"/>
        </w:rPr>
        <w:t>sub-section 27</w:t>
      </w:r>
      <w:r w:rsidR="00022CBC" w:rsidRPr="00022CBC">
        <w:rPr>
          <w:rFonts w:ascii="Times New Roman" w:hAnsi="Times New Roman" w:cs="Times New Roman"/>
          <w:smallCaps/>
        </w:rPr>
        <w:t>a</w:t>
      </w:r>
      <w:r w:rsidRPr="00AB2E5A">
        <w:rPr>
          <w:rFonts w:ascii="Times New Roman" w:hAnsi="Times New Roman" w:cs="Times New Roman"/>
        </w:rPr>
        <w:t xml:space="preserve"> (12)</w:t>
      </w:r>
      <w:r w:rsidR="003F4A75">
        <w:rPr>
          <w:rFonts w:ascii="Times New Roman" w:hAnsi="Times New Roman" w:cs="Times New Roman"/>
        </w:rPr>
        <w:t>”</w:t>
      </w:r>
      <w:r w:rsidRPr="00AB2E5A">
        <w:rPr>
          <w:rFonts w:ascii="Times New Roman" w:hAnsi="Times New Roman" w:cs="Times New Roman"/>
        </w:rPr>
        <w:t xml:space="preserve"> and substituting </w:t>
      </w:r>
      <w:r w:rsidR="003F4A75">
        <w:rPr>
          <w:rFonts w:ascii="Times New Roman" w:hAnsi="Times New Roman" w:cs="Times New Roman"/>
        </w:rPr>
        <w:t>“</w:t>
      </w:r>
      <w:r w:rsidRPr="00AB2E5A">
        <w:rPr>
          <w:rFonts w:ascii="Times New Roman" w:hAnsi="Times New Roman" w:cs="Times New Roman"/>
        </w:rPr>
        <w:t>sub-section 27</w:t>
      </w:r>
      <w:r w:rsidR="00240C0F" w:rsidRPr="00240C0F">
        <w:rPr>
          <w:rFonts w:ascii="Times New Roman" w:hAnsi="Times New Roman" w:cs="Times New Roman"/>
          <w:smallCaps/>
        </w:rPr>
        <w:t>a</w:t>
      </w:r>
      <w:r w:rsidRPr="00AB2E5A">
        <w:rPr>
          <w:rFonts w:ascii="Times New Roman" w:hAnsi="Times New Roman" w:cs="Times New Roman"/>
        </w:rPr>
        <w:t xml:space="preserve"> (2), (12)</w:t>
      </w:r>
      <w:r w:rsidR="003F4A75">
        <w:rPr>
          <w:rFonts w:ascii="Times New Roman" w:hAnsi="Times New Roman" w:cs="Times New Roman"/>
        </w:rPr>
        <w:t>”</w:t>
      </w:r>
      <w:r w:rsidRPr="00AB2E5A">
        <w:rPr>
          <w:rFonts w:ascii="Times New Roman" w:hAnsi="Times New Roman" w:cs="Times New Roman"/>
        </w:rPr>
        <w:t>; and</w:t>
      </w:r>
    </w:p>
    <w:p w14:paraId="196ED3F8" w14:textId="77777777" w:rsidR="00512579" w:rsidRPr="00AB2E5A" w:rsidRDefault="00AB1EAC" w:rsidP="001C6C37">
      <w:pPr>
        <w:spacing w:after="0" w:line="240" w:lineRule="auto"/>
        <w:ind w:left="1008" w:hanging="432"/>
        <w:jc w:val="both"/>
        <w:rPr>
          <w:rFonts w:ascii="Times New Roman" w:hAnsi="Times New Roman" w:cs="Times New Roman"/>
        </w:rPr>
      </w:pPr>
      <w:r w:rsidRPr="00AB2E5A">
        <w:rPr>
          <w:rFonts w:ascii="Times New Roman" w:hAnsi="Times New Roman" w:cs="Times New Roman"/>
        </w:rPr>
        <w:t xml:space="preserve">(e) by omitting from sub-section (3) of that new section </w:t>
      </w:r>
      <w:r w:rsidR="003F4A75">
        <w:rPr>
          <w:rFonts w:ascii="Times New Roman" w:hAnsi="Times New Roman" w:cs="Times New Roman"/>
        </w:rPr>
        <w:t>“</w:t>
      </w:r>
      <w:r w:rsidRPr="00AB2E5A">
        <w:rPr>
          <w:rFonts w:ascii="Times New Roman" w:hAnsi="Times New Roman" w:cs="Times New Roman"/>
        </w:rPr>
        <w:t>the fact that a period has been prescribed, under sub-section 27</w:t>
      </w:r>
      <w:r w:rsidR="008F5735" w:rsidRPr="008F5735">
        <w:rPr>
          <w:rFonts w:ascii="Times New Roman" w:hAnsi="Times New Roman" w:cs="Times New Roman"/>
          <w:smallCaps/>
        </w:rPr>
        <w:t>a</w:t>
      </w:r>
      <w:r w:rsidRPr="00AB2E5A">
        <w:rPr>
          <w:rFonts w:ascii="Times New Roman" w:hAnsi="Times New Roman" w:cs="Times New Roman"/>
        </w:rPr>
        <w:t xml:space="preserve"> (14), for the making of that application</w:t>
      </w:r>
      <w:r w:rsidR="003F4A75">
        <w:rPr>
          <w:rFonts w:ascii="Times New Roman" w:hAnsi="Times New Roman" w:cs="Times New Roman"/>
        </w:rPr>
        <w:t>”</w:t>
      </w:r>
      <w:r w:rsidRPr="00AB2E5A">
        <w:rPr>
          <w:rFonts w:ascii="Times New Roman" w:hAnsi="Times New Roman" w:cs="Times New Roman"/>
        </w:rPr>
        <w:t xml:space="preserve"> and substituting </w:t>
      </w:r>
      <w:r w:rsidR="003F4A75">
        <w:rPr>
          <w:rFonts w:ascii="Times New Roman" w:hAnsi="Times New Roman" w:cs="Times New Roman"/>
        </w:rPr>
        <w:t>“</w:t>
      </w:r>
      <w:r w:rsidRPr="00AB2E5A">
        <w:rPr>
          <w:rFonts w:ascii="Times New Roman" w:hAnsi="Times New Roman" w:cs="Times New Roman"/>
        </w:rPr>
        <w:t>the requirement as to the time of making the application set out in sub-section 27</w:t>
      </w:r>
      <w:r w:rsidR="008F5735" w:rsidRPr="008F5735">
        <w:rPr>
          <w:rFonts w:ascii="Times New Roman" w:hAnsi="Times New Roman" w:cs="Times New Roman"/>
          <w:smallCaps/>
        </w:rPr>
        <w:t>a</w:t>
      </w:r>
      <w:r w:rsidRPr="00AB2E5A">
        <w:rPr>
          <w:rFonts w:ascii="Times New Roman" w:hAnsi="Times New Roman" w:cs="Times New Roman"/>
        </w:rPr>
        <w:t xml:space="preserve"> (3) or (14), as the case may be,</w:t>
      </w:r>
      <w:r w:rsidR="003F4A75">
        <w:rPr>
          <w:rFonts w:ascii="Times New Roman" w:hAnsi="Times New Roman" w:cs="Times New Roman"/>
        </w:rPr>
        <w:t>”</w:t>
      </w:r>
      <w:r w:rsidRPr="00AB2E5A">
        <w:rPr>
          <w:rFonts w:ascii="Times New Roman" w:hAnsi="Times New Roman" w:cs="Times New Roman"/>
        </w:rPr>
        <w:t>.</w:t>
      </w:r>
    </w:p>
    <w:p w14:paraId="4BC68432" w14:textId="77777777" w:rsidR="00512579" w:rsidRPr="00C953C8" w:rsidRDefault="00AB2E5A" w:rsidP="00C953C8">
      <w:pPr>
        <w:spacing w:before="120" w:after="60" w:line="240" w:lineRule="auto"/>
        <w:jc w:val="both"/>
        <w:rPr>
          <w:rFonts w:ascii="Times New Roman" w:hAnsi="Times New Roman" w:cs="Times New Roman"/>
          <w:b/>
          <w:sz w:val="20"/>
        </w:rPr>
      </w:pPr>
      <w:r w:rsidRPr="00C953C8">
        <w:rPr>
          <w:rFonts w:ascii="Times New Roman" w:hAnsi="Times New Roman" w:cs="Times New Roman"/>
          <w:b/>
          <w:sz w:val="20"/>
        </w:rPr>
        <w:t>Amendment of section 22</w:t>
      </w:r>
    </w:p>
    <w:p w14:paraId="19CA475C" w14:textId="77777777" w:rsidR="00512579" w:rsidRPr="00AB2E5A" w:rsidRDefault="00AB2E5A" w:rsidP="00C953C8">
      <w:pPr>
        <w:spacing w:after="0" w:line="240" w:lineRule="auto"/>
        <w:ind w:firstLine="432"/>
        <w:jc w:val="both"/>
        <w:rPr>
          <w:rFonts w:ascii="Times New Roman" w:hAnsi="Times New Roman" w:cs="Times New Roman"/>
        </w:rPr>
      </w:pPr>
      <w:r w:rsidRPr="00AB2E5A">
        <w:rPr>
          <w:rFonts w:ascii="Times New Roman" w:hAnsi="Times New Roman" w:cs="Times New Roman"/>
          <w:b/>
        </w:rPr>
        <w:t xml:space="preserve">42. </w:t>
      </w:r>
      <w:r w:rsidR="00AB1EAC" w:rsidRPr="00AB2E5A">
        <w:rPr>
          <w:rFonts w:ascii="Times New Roman" w:hAnsi="Times New Roman" w:cs="Times New Roman"/>
        </w:rPr>
        <w:t xml:space="preserve">Section 22 of the Principal Act is amended by inserting the following section after the new section 38 that is proposed to be substituted for section 38 of the </w:t>
      </w:r>
      <w:r w:rsidRPr="00AB2E5A">
        <w:rPr>
          <w:rFonts w:ascii="Times New Roman" w:hAnsi="Times New Roman" w:cs="Times New Roman"/>
          <w:i/>
        </w:rPr>
        <w:t xml:space="preserve">Designs Act </w:t>
      </w:r>
      <w:r w:rsidR="00AB1EAC" w:rsidRPr="00AB2E5A">
        <w:rPr>
          <w:rFonts w:ascii="Times New Roman" w:hAnsi="Times New Roman" w:cs="Times New Roman"/>
        </w:rPr>
        <w:t>1906:</w:t>
      </w:r>
    </w:p>
    <w:p w14:paraId="00205C0F" w14:textId="77777777" w:rsidR="00512579" w:rsidRPr="00C953C8" w:rsidRDefault="00AB2E5A" w:rsidP="00C953C8">
      <w:pPr>
        <w:spacing w:before="120" w:after="60" w:line="240" w:lineRule="auto"/>
        <w:jc w:val="both"/>
        <w:rPr>
          <w:rFonts w:ascii="Times New Roman" w:hAnsi="Times New Roman" w:cs="Times New Roman"/>
          <w:b/>
          <w:sz w:val="20"/>
        </w:rPr>
      </w:pPr>
      <w:r w:rsidRPr="00C953C8">
        <w:rPr>
          <w:rFonts w:ascii="Times New Roman" w:hAnsi="Times New Roman" w:cs="Times New Roman"/>
          <w:b/>
          <w:sz w:val="20"/>
        </w:rPr>
        <w:t>Registration of legal personal representatives</w:t>
      </w:r>
    </w:p>
    <w:p w14:paraId="7478516F" w14:textId="77777777" w:rsidR="00512579" w:rsidRPr="00AB2E5A" w:rsidRDefault="003F4A75" w:rsidP="00C953C8">
      <w:pPr>
        <w:spacing w:after="0" w:line="240" w:lineRule="auto"/>
        <w:ind w:firstLine="432"/>
        <w:jc w:val="both"/>
        <w:rPr>
          <w:rFonts w:ascii="Times New Roman" w:hAnsi="Times New Roman" w:cs="Times New Roman"/>
        </w:rPr>
      </w:pPr>
      <w:r>
        <w:rPr>
          <w:rFonts w:ascii="Times New Roman" w:hAnsi="Times New Roman" w:cs="Times New Roman"/>
        </w:rPr>
        <w:t>“</w:t>
      </w:r>
      <w:r w:rsidR="00AB1EAC" w:rsidRPr="00AB2E5A">
        <w:rPr>
          <w:rFonts w:ascii="Times New Roman" w:hAnsi="Times New Roman" w:cs="Times New Roman"/>
        </w:rPr>
        <w:t>38</w:t>
      </w:r>
      <w:r w:rsidR="00C953C8" w:rsidRPr="00C953C8">
        <w:rPr>
          <w:rFonts w:ascii="Times New Roman" w:hAnsi="Times New Roman" w:cs="Times New Roman"/>
          <w:smallCaps/>
        </w:rPr>
        <w:t>aa</w:t>
      </w:r>
      <w:r w:rsidR="00AB1EAC" w:rsidRPr="00AB2E5A">
        <w:rPr>
          <w:rFonts w:ascii="Times New Roman" w:hAnsi="Times New Roman" w:cs="Times New Roman"/>
        </w:rPr>
        <w:t>. Where an owner of a registered design has died, the Registrar shall, subject to section 38</w:t>
      </w:r>
      <w:r w:rsidR="00215A72" w:rsidRPr="00215A72">
        <w:rPr>
          <w:rFonts w:ascii="Times New Roman" w:hAnsi="Times New Roman" w:cs="Times New Roman"/>
          <w:smallCaps/>
        </w:rPr>
        <w:t>a</w:t>
      </w:r>
      <w:r w:rsidR="00AB1EAC" w:rsidRPr="00AB2E5A">
        <w:rPr>
          <w:rFonts w:ascii="Times New Roman" w:hAnsi="Times New Roman" w:cs="Times New Roman"/>
        </w:rPr>
        <w:t>, and notwithstanding section 34, on the application of</w:t>
      </w:r>
    </w:p>
    <w:p w14:paraId="46D9130D" w14:textId="77777777" w:rsidR="00512579" w:rsidRPr="00AB2E5A" w:rsidRDefault="00AB1EAC" w:rsidP="00470AA4">
      <w:pPr>
        <w:spacing w:after="0" w:line="240" w:lineRule="auto"/>
        <w:jc w:val="both"/>
        <w:rPr>
          <w:rFonts w:ascii="Times New Roman" w:hAnsi="Times New Roman" w:cs="Times New Roman"/>
        </w:rPr>
      </w:pPr>
      <w:r>
        <w:rPr>
          <w:rFonts w:ascii="Times New Roman" w:hAnsi="Times New Roman" w:cs="Times New Roman"/>
        </w:rPr>
        <w:br w:type="page"/>
      </w:r>
    </w:p>
    <w:p w14:paraId="10BCA807" w14:textId="77777777" w:rsidR="00512579" w:rsidRPr="00AB2E5A" w:rsidRDefault="00AB1EAC" w:rsidP="00AB2E5A">
      <w:pPr>
        <w:spacing w:after="0" w:line="240" w:lineRule="auto"/>
        <w:jc w:val="both"/>
        <w:rPr>
          <w:rFonts w:ascii="Times New Roman" w:hAnsi="Times New Roman" w:cs="Times New Roman"/>
        </w:rPr>
      </w:pPr>
      <w:r w:rsidRPr="00AB2E5A">
        <w:rPr>
          <w:rFonts w:ascii="Times New Roman" w:hAnsi="Times New Roman" w:cs="Times New Roman"/>
        </w:rPr>
        <w:lastRenderedPageBreak/>
        <w:t>the legal personal representative of the deceased owner, if he is satisfied that the legal personal representative is entitled to be registered as the owner of the design, register him accordingly.</w:t>
      </w:r>
      <w:r w:rsidR="003F4A75">
        <w:rPr>
          <w:rFonts w:ascii="Times New Roman" w:hAnsi="Times New Roman" w:cs="Times New Roman"/>
        </w:rPr>
        <w:t>”</w:t>
      </w:r>
      <w:r w:rsidRPr="00AB2E5A">
        <w:rPr>
          <w:rFonts w:ascii="Times New Roman" w:hAnsi="Times New Roman" w:cs="Times New Roman"/>
        </w:rPr>
        <w:t>.</w:t>
      </w:r>
    </w:p>
    <w:p w14:paraId="3086C0E7" w14:textId="77777777" w:rsidR="00512579" w:rsidRPr="00470AA4" w:rsidRDefault="00AB2E5A" w:rsidP="00470AA4">
      <w:pPr>
        <w:spacing w:before="120" w:after="60" w:line="240" w:lineRule="auto"/>
        <w:jc w:val="both"/>
        <w:rPr>
          <w:rFonts w:ascii="Times New Roman" w:hAnsi="Times New Roman" w:cs="Times New Roman"/>
          <w:b/>
          <w:sz w:val="20"/>
        </w:rPr>
      </w:pPr>
      <w:r w:rsidRPr="00470AA4">
        <w:rPr>
          <w:rFonts w:ascii="Times New Roman" w:hAnsi="Times New Roman" w:cs="Times New Roman"/>
          <w:b/>
          <w:sz w:val="20"/>
        </w:rPr>
        <w:t>Repeal and substitution of section 25</w:t>
      </w:r>
    </w:p>
    <w:p w14:paraId="3CA325C6" w14:textId="77777777" w:rsidR="00512579" w:rsidRPr="00AB2E5A" w:rsidRDefault="00AB2E5A" w:rsidP="00470AA4">
      <w:pPr>
        <w:spacing w:after="0" w:line="240" w:lineRule="auto"/>
        <w:ind w:firstLine="432"/>
        <w:jc w:val="both"/>
        <w:rPr>
          <w:rFonts w:ascii="Times New Roman" w:hAnsi="Times New Roman" w:cs="Times New Roman"/>
        </w:rPr>
      </w:pPr>
      <w:r w:rsidRPr="00AB2E5A">
        <w:rPr>
          <w:rFonts w:ascii="Times New Roman" w:hAnsi="Times New Roman" w:cs="Times New Roman"/>
          <w:b/>
        </w:rPr>
        <w:t>43.</w:t>
      </w:r>
      <w:r w:rsidR="00AB1EAC" w:rsidRPr="00AB2E5A">
        <w:rPr>
          <w:rFonts w:ascii="Times New Roman" w:hAnsi="Times New Roman" w:cs="Times New Roman"/>
        </w:rPr>
        <w:t xml:space="preserve"> Section 25 of the Principal Act is repealed and the following section is substituted:</w:t>
      </w:r>
    </w:p>
    <w:p w14:paraId="59ECFE2F" w14:textId="77777777" w:rsidR="00512579" w:rsidRPr="00AB2E5A" w:rsidRDefault="003F4A75" w:rsidP="00904CCD">
      <w:pPr>
        <w:spacing w:before="120" w:after="0" w:line="240" w:lineRule="auto"/>
        <w:ind w:firstLine="432"/>
        <w:jc w:val="both"/>
        <w:rPr>
          <w:rFonts w:ascii="Times New Roman" w:hAnsi="Times New Roman" w:cs="Times New Roman"/>
        </w:rPr>
      </w:pPr>
      <w:r>
        <w:rPr>
          <w:rFonts w:ascii="Times New Roman" w:hAnsi="Times New Roman" w:cs="Times New Roman"/>
        </w:rPr>
        <w:t>“</w:t>
      </w:r>
      <w:r w:rsidR="00AB1EAC" w:rsidRPr="00AB2E5A">
        <w:rPr>
          <w:rFonts w:ascii="Times New Roman" w:hAnsi="Times New Roman" w:cs="Times New Roman"/>
        </w:rPr>
        <w:t>25. Section 41 of the Principal Act is repealed and the following section is substituted:</w:t>
      </w:r>
    </w:p>
    <w:p w14:paraId="73E0486F" w14:textId="77777777" w:rsidR="00512579" w:rsidRPr="00470AA4" w:rsidRDefault="00AB2E5A" w:rsidP="00470AA4">
      <w:pPr>
        <w:spacing w:before="120" w:after="60" w:line="240" w:lineRule="auto"/>
        <w:jc w:val="both"/>
        <w:rPr>
          <w:rFonts w:ascii="Times New Roman" w:hAnsi="Times New Roman" w:cs="Times New Roman"/>
          <w:b/>
          <w:sz w:val="20"/>
        </w:rPr>
      </w:pPr>
      <w:r w:rsidRPr="00470AA4">
        <w:rPr>
          <w:rFonts w:ascii="Times New Roman" w:hAnsi="Times New Roman" w:cs="Times New Roman"/>
          <w:b/>
          <w:sz w:val="20"/>
        </w:rPr>
        <w:t>Regulations</w:t>
      </w:r>
    </w:p>
    <w:p w14:paraId="7E47B1B9" w14:textId="77777777" w:rsidR="00512579" w:rsidRPr="00AB2E5A" w:rsidRDefault="003F4A75" w:rsidP="00470AA4">
      <w:pPr>
        <w:spacing w:after="0" w:line="240" w:lineRule="auto"/>
        <w:ind w:firstLine="432"/>
        <w:jc w:val="both"/>
        <w:rPr>
          <w:rFonts w:ascii="Times New Roman" w:hAnsi="Times New Roman" w:cs="Times New Roman"/>
        </w:rPr>
      </w:pPr>
      <w:r>
        <w:rPr>
          <w:rFonts w:ascii="Times New Roman" w:hAnsi="Times New Roman" w:cs="Times New Roman"/>
        </w:rPr>
        <w:t>‘</w:t>
      </w:r>
      <w:r w:rsidR="00AB1EAC" w:rsidRPr="00AB2E5A">
        <w:rPr>
          <w:rFonts w:ascii="Times New Roman" w:hAnsi="Times New Roman" w:cs="Times New Roman"/>
        </w:rPr>
        <w:t>41. The Governor-General may make regulations, not inconsistent with this Act, prescribing all matters which by this Act are required or permitted to be prescribed, or which are necessary or convenient to be prescribed for carrying out or giving effect to this Act or for the conduct of any business relating to the Designs Office, and, in particular, requiring persons to furnish statutory declarations in relation to applications under this Act or the regulations relating to designs or in proceedings under this Act or the regulations (not being proceedings in a court).</w:t>
      </w:r>
      <w:r>
        <w:rPr>
          <w:rFonts w:ascii="Times New Roman" w:hAnsi="Times New Roman" w:cs="Times New Roman"/>
        </w:rPr>
        <w:t>’</w:t>
      </w:r>
      <w:r w:rsidR="00AB1EAC" w:rsidRPr="00AB2E5A">
        <w:rPr>
          <w:rFonts w:ascii="Times New Roman" w:hAnsi="Times New Roman" w:cs="Times New Roman"/>
        </w:rPr>
        <w:t>.</w:t>
      </w:r>
      <w:r>
        <w:rPr>
          <w:rFonts w:ascii="Times New Roman" w:hAnsi="Times New Roman" w:cs="Times New Roman"/>
        </w:rPr>
        <w:t>”</w:t>
      </w:r>
      <w:r w:rsidR="00AB1EAC" w:rsidRPr="00AB2E5A">
        <w:rPr>
          <w:rFonts w:ascii="Times New Roman" w:hAnsi="Times New Roman" w:cs="Times New Roman"/>
        </w:rPr>
        <w:t>.</w:t>
      </w:r>
    </w:p>
    <w:p w14:paraId="1F79F986" w14:textId="77777777" w:rsidR="00512579" w:rsidRPr="00470AA4" w:rsidRDefault="00AB1EAC" w:rsidP="00470AA4">
      <w:pPr>
        <w:spacing w:before="120" w:after="0" w:line="240" w:lineRule="auto"/>
        <w:jc w:val="center"/>
        <w:rPr>
          <w:rFonts w:ascii="Times New Roman" w:hAnsi="Times New Roman" w:cs="Times New Roman"/>
          <w:b/>
          <w:sz w:val="24"/>
        </w:rPr>
      </w:pPr>
      <w:r w:rsidRPr="00470AA4">
        <w:rPr>
          <w:rFonts w:ascii="Times New Roman" w:hAnsi="Times New Roman" w:cs="Times New Roman"/>
          <w:b/>
          <w:sz w:val="24"/>
        </w:rPr>
        <w:t>PART XII—AMENDMENT OF THE HEALTH ACTS AMENDMENT ACT 1981</w:t>
      </w:r>
    </w:p>
    <w:p w14:paraId="25665223" w14:textId="77777777" w:rsidR="00512579" w:rsidRPr="003E4435" w:rsidRDefault="00AB2E5A" w:rsidP="003E4435">
      <w:pPr>
        <w:spacing w:before="120" w:after="60" w:line="240" w:lineRule="auto"/>
        <w:jc w:val="both"/>
        <w:rPr>
          <w:rFonts w:ascii="Times New Roman" w:hAnsi="Times New Roman" w:cs="Times New Roman"/>
          <w:b/>
          <w:sz w:val="20"/>
        </w:rPr>
      </w:pPr>
      <w:r w:rsidRPr="003E4435">
        <w:rPr>
          <w:rFonts w:ascii="Times New Roman" w:hAnsi="Times New Roman" w:cs="Times New Roman"/>
          <w:b/>
          <w:sz w:val="20"/>
        </w:rPr>
        <w:t>Principal Act</w:t>
      </w:r>
    </w:p>
    <w:p w14:paraId="6169D4FD" w14:textId="6D7A12B4" w:rsidR="00512579" w:rsidRPr="00AB2E5A" w:rsidRDefault="00AB2E5A" w:rsidP="003E4435">
      <w:pPr>
        <w:spacing w:after="0" w:line="240" w:lineRule="auto"/>
        <w:ind w:firstLine="432"/>
        <w:jc w:val="both"/>
        <w:rPr>
          <w:rFonts w:ascii="Times New Roman" w:hAnsi="Times New Roman" w:cs="Times New Roman"/>
        </w:rPr>
      </w:pPr>
      <w:r w:rsidRPr="00AB2E5A">
        <w:rPr>
          <w:rFonts w:ascii="Times New Roman" w:hAnsi="Times New Roman" w:cs="Times New Roman"/>
          <w:b/>
        </w:rPr>
        <w:t>44.</w:t>
      </w:r>
      <w:r w:rsidR="00AB1EAC" w:rsidRPr="00AB2E5A">
        <w:rPr>
          <w:rFonts w:ascii="Times New Roman" w:hAnsi="Times New Roman" w:cs="Times New Roman"/>
        </w:rPr>
        <w:t xml:space="preserve"> The </w:t>
      </w:r>
      <w:r w:rsidRPr="00AB2E5A">
        <w:rPr>
          <w:rFonts w:ascii="Times New Roman" w:hAnsi="Times New Roman" w:cs="Times New Roman"/>
          <w:i/>
        </w:rPr>
        <w:t xml:space="preserve">Health Acts Amendment Act </w:t>
      </w:r>
      <w:r w:rsidR="00AB1EAC" w:rsidRPr="00AB2E5A">
        <w:rPr>
          <w:rFonts w:ascii="Times New Roman" w:hAnsi="Times New Roman" w:cs="Times New Roman"/>
        </w:rPr>
        <w:t>1981</w:t>
      </w:r>
      <w:r w:rsidR="00AB1EAC" w:rsidRPr="002552B6">
        <w:rPr>
          <w:rFonts w:ascii="Times New Roman" w:hAnsi="Times New Roman" w:cs="Times New Roman"/>
          <w:vertAlign w:val="superscript"/>
        </w:rPr>
        <w:t>11</w:t>
      </w:r>
      <w:r w:rsidR="00AB1EAC" w:rsidRPr="00AB2E5A">
        <w:rPr>
          <w:rFonts w:ascii="Times New Roman" w:hAnsi="Times New Roman" w:cs="Times New Roman"/>
        </w:rPr>
        <w:t xml:space="preserve"> is in this Part referred to as the Principal Act.</w:t>
      </w:r>
    </w:p>
    <w:p w14:paraId="341CEAAB" w14:textId="77777777" w:rsidR="00512579" w:rsidRPr="003E4435" w:rsidRDefault="00AB2E5A" w:rsidP="003E4435">
      <w:pPr>
        <w:spacing w:before="120" w:after="60" w:line="240" w:lineRule="auto"/>
        <w:jc w:val="both"/>
        <w:rPr>
          <w:rFonts w:ascii="Times New Roman" w:hAnsi="Times New Roman" w:cs="Times New Roman"/>
          <w:b/>
          <w:sz w:val="20"/>
        </w:rPr>
      </w:pPr>
      <w:r w:rsidRPr="003E4435">
        <w:rPr>
          <w:rFonts w:ascii="Times New Roman" w:hAnsi="Times New Roman" w:cs="Times New Roman"/>
          <w:b/>
          <w:sz w:val="20"/>
        </w:rPr>
        <w:t>Amendment of section 6</w:t>
      </w:r>
    </w:p>
    <w:p w14:paraId="54636628" w14:textId="77777777" w:rsidR="00512579" w:rsidRPr="00AB2E5A" w:rsidRDefault="00AB2E5A" w:rsidP="003E4435">
      <w:pPr>
        <w:spacing w:after="0" w:line="240" w:lineRule="auto"/>
        <w:ind w:firstLine="432"/>
        <w:jc w:val="both"/>
        <w:rPr>
          <w:rFonts w:ascii="Times New Roman" w:hAnsi="Times New Roman" w:cs="Times New Roman"/>
        </w:rPr>
      </w:pPr>
      <w:r w:rsidRPr="00AB2E5A">
        <w:rPr>
          <w:rFonts w:ascii="Times New Roman" w:hAnsi="Times New Roman" w:cs="Times New Roman"/>
          <w:b/>
        </w:rPr>
        <w:t>45.</w:t>
      </w:r>
      <w:r w:rsidR="00AB1EAC" w:rsidRPr="00AB2E5A">
        <w:rPr>
          <w:rFonts w:ascii="Times New Roman" w:hAnsi="Times New Roman" w:cs="Times New Roman"/>
        </w:rPr>
        <w:t xml:space="preserve"> Section 6 of the Principal Act is amended by omitting </w:t>
      </w:r>
      <w:r w:rsidR="003F4A75">
        <w:rPr>
          <w:rFonts w:ascii="Times New Roman" w:hAnsi="Times New Roman" w:cs="Times New Roman"/>
        </w:rPr>
        <w:t>“</w:t>
      </w:r>
      <w:r w:rsidR="00AB1EAC" w:rsidRPr="00AB2E5A">
        <w:rPr>
          <w:rFonts w:ascii="Times New Roman" w:hAnsi="Times New Roman" w:cs="Times New Roman"/>
        </w:rPr>
        <w:t>section 4 of the Principal Act</w:t>
      </w:r>
      <w:r w:rsidR="003F4A75">
        <w:rPr>
          <w:rFonts w:ascii="Times New Roman" w:hAnsi="Times New Roman" w:cs="Times New Roman"/>
        </w:rPr>
        <w:t>”</w:t>
      </w:r>
      <w:r w:rsidR="00AB1EAC" w:rsidRPr="00AB2E5A">
        <w:rPr>
          <w:rFonts w:ascii="Times New Roman" w:hAnsi="Times New Roman" w:cs="Times New Roman"/>
        </w:rPr>
        <w:t xml:space="preserve"> and substituting </w:t>
      </w:r>
      <w:r w:rsidR="003F4A75">
        <w:rPr>
          <w:rFonts w:ascii="Times New Roman" w:hAnsi="Times New Roman" w:cs="Times New Roman"/>
        </w:rPr>
        <w:t>“</w:t>
      </w:r>
      <w:r w:rsidR="00AB1EAC" w:rsidRPr="00AB2E5A">
        <w:rPr>
          <w:rFonts w:ascii="Times New Roman" w:hAnsi="Times New Roman" w:cs="Times New Roman"/>
        </w:rPr>
        <w:t>section 4</w:t>
      </w:r>
      <w:r w:rsidR="00215A72" w:rsidRPr="00215A72">
        <w:rPr>
          <w:rFonts w:ascii="Times New Roman" w:hAnsi="Times New Roman" w:cs="Times New Roman"/>
          <w:smallCaps/>
        </w:rPr>
        <w:t>b</w:t>
      </w:r>
      <w:r w:rsidR="00AB1EAC" w:rsidRPr="00AB2E5A">
        <w:rPr>
          <w:rFonts w:ascii="Times New Roman" w:hAnsi="Times New Roman" w:cs="Times New Roman"/>
        </w:rPr>
        <w:t xml:space="preserve"> of the Principal Act</w:t>
      </w:r>
      <w:r w:rsidR="003F4A75">
        <w:rPr>
          <w:rFonts w:ascii="Times New Roman" w:hAnsi="Times New Roman" w:cs="Times New Roman"/>
        </w:rPr>
        <w:t>”</w:t>
      </w:r>
      <w:r w:rsidR="00AB1EAC" w:rsidRPr="00AB2E5A">
        <w:rPr>
          <w:rFonts w:ascii="Times New Roman" w:hAnsi="Times New Roman" w:cs="Times New Roman"/>
        </w:rPr>
        <w:t>.</w:t>
      </w:r>
    </w:p>
    <w:p w14:paraId="0452E3AD" w14:textId="77777777" w:rsidR="00512579" w:rsidRPr="003E4435" w:rsidRDefault="00CE6CC5" w:rsidP="003E4435">
      <w:pPr>
        <w:spacing w:before="120" w:after="0" w:line="240" w:lineRule="auto"/>
        <w:jc w:val="center"/>
        <w:rPr>
          <w:rFonts w:ascii="Times New Roman" w:hAnsi="Times New Roman" w:cs="Times New Roman"/>
          <w:b/>
          <w:sz w:val="24"/>
        </w:rPr>
      </w:pPr>
      <w:r w:rsidRPr="003E4435">
        <w:rPr>
          <w:rFonts w:ascii="Times New Roman" w:hAnsi="Times New Roman" w:cs="Times New Roman"/>
          <w:b/>
          <w:sz w:val="24"/>
        </w:rPr>
        <w:t>PART</w:t>
      </w:r>
      <w:r w:rsidR="00AB2E5A" w:rsidRPr="003E4435">
        <w:rPr>
          <w:rFonts w:ascii="Times New Roman" w:hAnsi="Times New Roman" w:cs="Times New Roman"/>
          <w:b/>
          <w:sz w:val="24"/>
        </w:rPr>
        <w:t xml:space="preserve"> XIII—AMENDMENT OF THE MINERALS (SUBMERGED LANDS) ACT 1981</w:t>
      </w:r>
    </w:p>
    <w:p w14:paraId="7AF520D6" w14:textId="77777777" w:rsidR="00512579" w:rsidRPr="00274536" w:rsidRDefault="00AB2E5A" w:rsidP="00274536">
      <w:pPr>
        <w:spacing w:before="120" w:after="60" w:line="240" w:lineRule="auto"/>
        <w:jc w:val="both"/>
        <w:rPr>
          <w:rFonts w:ascii="Times New Roman" w:hAnsi="Times New Roman" w:cs="Times New Roman"/>
          <w:b/>
          <w:sz w:val="20"/>
        </w:rPr>
      </w:pPr>
      <w:r w:rsidRPr="00274536">
        <w:rPr>
          <w:rFonts w:ascii="Times New Roman" w:hAnsi="Times New Roman" w:cs="Times New Roman"/>
          <w:b/>
          <w:sz w:val="20"/>
        </w:rPr>
        <w:t>Principal Act</w:t>
      </w:r>
    </w:p>
    <w:p w14:paraId="28F9AC67" w14:textId="6F8A4691" w:rsidR="00512579" w:rsidRPr="00AB2E5A" w:rsidRDefault="00AB2E5A" w:rsidP="00274536">
      <w:pPr>
        <w:spacing w:after="0" w:line="240" w:lineRule="auto"/>
        <w:ind w:firstLine="432"/>
        <w:jc w:val="both"/>
        <w:rPr>
          <w:rFonts w:ascii="Times New Roman" w:hAnsi="Times New Roman" w:cs="Times New Roman"/>
        </w:rPr>
      </w:pPr>
      <w:r w:rsidRPr="00AB2E5A">
        <w:rPr>
          <w:rFonts w:ascii="Times New Roman" w:hAnsi="Times New Roman" w:cs="Times New Roman"/>
          <w:b/>
        </w:rPr>
        <w:t>46.</w:t>
      </w:r>
      <w:r w:rsidR="00AB1EAC" w:rsidRPr="00AB2E5A">
        <w:rPr>
          <w:rFonts w:ascii="Times New Roman" w:hAnsi="Times New Roman" w:cs="Times New Roman"/>
        </w:rPr>
        <w:t xml:space="preserve"> The </w:t>
      </w:r>
      <w:r w:rsidRPr="00AB2E5A">
        <w:rPr>
          <w:rFonts w:ascii="Times New Roman" w:hAnsi="Times New Roman" w:cs="Times New Roman"/>
          <w:i/>
        </w:rPr>
        <w:t xml:space="preserve">Minerals </w:t>
      </w:r>
      <w:r w:rsidR="00AB1EAC" w:rsidRPr="00AB2E5A">
        <w:rPr>
          <w:rFonts w:ascii="Times New Roman" w:hAnsi="Times New Roman" w:cs="Times New Roman"/>
        </w:rPr>
        <w:t>(</w:t>
      </w:r>
      <w:r w:rsidRPr="00AB2E5A">
        <w:rPr>
          <w:rFonts w:ascii="Times New Roman" w:hAnsi="Times New Roman" w:cs="Times New Roman"/>
          <w:i/>
        </w:rPr>
        <w:t>Submerged Lands</w:t>
      </w:r>
      <w:r w:rsidR="00AB1EAC" w:rsidRPr="00AB2E5A">
        <w:rPr>
          <w:rFonts w:ascii="Times New Roman" w:hAnsi="Times New Roman" w:cs="Times New Roman"/>
        </w:rPr>
        <w:t xml:space="preserve">) </w:t>
      </w:r>
      <w:r w:rsidRPr="00AB2E5A">
        <w:rPr>
          <w:rFonts w:ascii="Times New Roman" w:hAnsi="Times New Roman" w:cs="Times New Roman"/>
          <w:i/>
        </w:rPr>
        <w:t xml:space="preserve">Act </w:t>
      </w:r>
      <w:r w:rsidR="00AB1EAC" w:rsidRPr="00AB2E5A">
        <w:rPr>
          <w:rFonts w:ascii="Times New Roman" w:hAnsi="Times New Roman" w:cs="Times New Roman"/>
        </w:rPr>
        <w:t>1981</w:t>
      </w:r>
      <w:r w:rsidR="00AB1EAC" w:rsidRPr="002552B6">
        <w:rPr>
          <w:rFonts w:ascii="Times New Roman" w:hAnsi="Times New Roman" w:cs="Times New Roman"/>
          <w:vertAlign w:val="superscript"/>
        </w:rPr>
        <w:t>12</w:t>
      </w:r>
      <w:r w:rsidR="00AB1EAC" w:rsidRPr="00AB2E5A">
        <w:rPr>
          <w:rFonts w:ascii="Times New Roman" w:hAnsi="Times New Roman" w:cs="Times New Roman"/>
        </w:rPr>
        <w:t xml:space="preserve"> is in this Part referred to as the Principal Act.</w:t>
      </w:r>
    </w:p>
    <w:p w14:paraId="0D57AC3C" w14:textId="77777777" w:rsidR="00512579" w:rsidRPr="00AB2E5A" w:rsidRDefault="00AB2E5A" w:rsidP="00274536">
      <w:pPr>
        <w:spacing w:before="120" w:after="0" w:line="240" w:lineRule="auto"/>
        <w:ind w:firstLine="432"/>
        <w:jc w:val="both"/>
        <w:rPr>
          <w:rFonts w:ascii="Times New Roman" w:hAnsi="Times New Roman" w:cs="Times New Roman"/>
        </w:rPr>
      </w:pPr>
      <w:r w:rsidRPr="00AB2E5A">
        <w:rPr>
          <w:rFonts w:ascii="Times New Roman" w:hAnsi="Times New Roman" w:cs="Times New Roman"/>
          <w:b/>
        </w:rPr>
        <w:t>47.</w:t>
      </w:r>
      <w:r w:rsidR="00AB1EAC" w:rsidRPr="00AB2E5A">
        <w:rPr>
          <w:rFonts w:ascii="Times New Roman" w:hAnsi="Times New Roman" w:cs="Times New Roman"/>
        </w:rPr>
        <w:t xml:space="preserve"> Section 92 of the Principal Act is repealed and the following section is substituted:</w:t>
      </w:r>
    </w:p>
    <w:p w14:paraId="777731D7" w14:textId="77777777" w:rsidR="00512579" w:rsidRPr="00A4023A" w:rsidRDefault="00AB2E5A" w:rsidP="00A4023A">
      <w:pPr>
        <w:spacing w:before="120" w:after="60" w:line="240" w:lineRule="auto"/>
        <w:jc w:val="both"/>
        <w:rPr>
          <w:rFonts w:ascii="Times New Roman" w:hAnsi="Times New Roman" w:cs="Times New Roman"/>
          <w:b/>
          <w:sz w:val="20"/>
        </w:rPr>
      </w:pPr>
      <w:r w:rsidRPr="00A4023A">
        <w:rPr>
          <w:rFonts w:ascii="Times New Roman" w:hAnsi="Times New Roman" w:cs="Times New Roman"/>
          <w:b/>
          <w:sz w:val="20"/>
        </w:rPr>
        <w:t>Prosecution of offences</w:t>
      </w:r>
    </w:p>
    <w:p w14:paraId="32C00037" w14:textId="77777777" w:rsidR="00512579" w:rsidRPr="00AB2E5A" w:rsidRDefault="003F4A75" w:rsidP="00A4023A">
      <w:pPr>
        <w:spacing w:after="0" w:line="240" w:lineRule="auto"/>
        <w:ind w:firstLine="432"/>
        <w:jc w:val="both"/>
        <w:rPr>
          <w:rFonts w:ascii="Times New Roman" w:hAnsi="Times New Roman" w:cs="Times New Roman"/>
        </w:rPr>
      </w:pPr>
      <w:r>
        <w:rPr>
          <w:rFonts w:ascii="Times New Roman" w:hAnsi="Times New Roman" w:cs="Times New Roman"/>
        </w:rPr>
        <w:t>“</w:t>
      </w:r>
      <w:r w:rsidR="00AB1EAC" w:rsidRPr="00AB2E5A">
        <w:rPr>
          <w:rFonts w:ascii="Times New Roman" w:hAnsi="Times New Roman" w:cs="Times New Roman"/>
        </w:rPr>
        <w:t>92. In this section—</w:t>
      </w:r>
    </w:p>
    <w:p w14:paraId="0AD5023E" w14:textId="77777777" w:rsidR="00512579" w:rsidRPr="00AB2E5A" w:rsidRDefault="00AB1EAC" w:rsidP="00A4023A">
      <w:pPr>
        <w:spacing w:after="0" w:line="240" w:lineRule="auto"/>
        <w:ind w:left="1008" w:hanging="432"/>
        <w:jc w:val="both"/>
        <w:rPr>
          <w:rFonts w:ascii="Times New Roman" w:hAnsi="Times New Roman" w:cs="Times New Roman"/>
        </w:rPr>
      </w:pPr>
      <w:r w:rsidRPr="00AB2E5A">
        <w:rPr>
          <w:rFonts w:ascii="Times New Roman" w:hAnsi="Times New Roman" w:cs="Times New Roman"/>
        </w:rPr>
        <w:t>(a) a reference to an offence against this Act shall be read as including a reference to—</w:t>
      </w:r>
    </w:p>
    <w:p w14:paraId="28C3CA35" w14:textId="77777777" w:rsidR="00512579" w:rsidRPr="00AB2E5A" w:rsidRDefault="00AB1EAC" w:rsidP="00A4023A">
      <w:pPr>
        <w:spacing w:after="0" w:line="240" w:lineRule="auto"/>
        <w:ind w:left="1152"/>
        <w:jc w:val="both"/>
        <w:rPr>
          <w:rFonts w:ascii="Times New Roman" w:hAnsi="Times New Roman" w:cs="Times New Roman"/>
        </w:rPr>
      </w:pPr>
      <w:r w:rsidRPr="00AB2E5A">
        <w:rPr>
          <w:rFonts w:ascii="Times New Roman" w:hAnsi="Times New Roman" w:cs="Times New Roman"/>
        </w:rPr>
        <w:t>(</w:t>
      </w:r>
      <w:proofErr w:type="spellStart"/>
      <w:r w:rsidRPr="00AB2E5A">
        <w:rPr>
          <w:rFonts w:ascii="Times New Roman" w:hAnsi="Times New Roman" w:cs="Times New Roman"/>
        </w:rPr>
        <w:t>i</w:t>
      </w:r>
      <w:proofErr w:type="spellEnd"/>
      <w:r w:rsidRPr="00AB2E5A">
        <w:rPr>
          <w:rFonts w:ascii="Times New Roman" w:hAnsi="Times New Roman" w:cs="Times New Roman"/>
        </w:rPr>
        <w:t>) an offence against the regulations; and</w:t>
      </w:r>
    </w:p>
    <w:p w14:paraId="7A312A3E" w14:textId="77777777" w:rsidR="00512579" w:rsidRPr="00AB2E5A" w:rsidRDefault="00AB1EAC" w:rsidP="00AB2E5A">
      <w:pPr>
        <w:spacing w:after="0" w:line="240" w:lineRule="auto"/>
        <w:jc w:val="both"/>
        <w:rPr>
          <w:rFonts w:ascii="Times New Roman" w:hAnsi="Times New Roman" w:cs="Times New Roman"/>
        </w:rPr>
      </w:pPr>
      <w:r>
        <w:rPr>
          <w:rFonts w:ascii="Times New Roman" w:hAnsi="Times New Roman" w:cs="Times New Roman"/>
        </w:rPr>
        <w:br w:type="page"/>
      </w:r>
    </w:p>
    <w:p w14:paraId="4B2E884E" w14:textId="77777777" w:rsidR="00B61C94" w:rsidRDefault="00AB1EAC" w:rsidP="004C3CF9">
      <w:pPr>
        <w:spacing w:after="0" w:line="240" w:lineRule="auto"/>
        <w:ind w:left="1584" w:hanging="432"/>
        <w:jc w:val="both"/>
        <w:rPr>
          <w:rFonts w:ascii="Times New Roman" w:hAnsi="Times New Roman" w:cs="Times New Roman"/>
        </w:rPr>
      </w:pPr>
      <w:r w:rsidRPr="00AB2E5A">
        <w:rPr>
          <w:rFonts w:ascii="Times New Roman" w:hAnsi="Times New Roman" w:cs="Times New Roman"/>
        </w:rPr>
        <w:lastRenderedPageBreak/>
        <w:t xml:space="preserve">(ii) an offence arising under section 5 or 7 of the </w:t>
      </w:r>
      <w:r w:rsidR="00AB2E5A" w:rsidRPr="00AB2E5A">
        <w:rPr>
          <w:rFonts w:ascii="Times New Roman" w:hAnsi="Times New Roman" w:cs="Times New Roman"/>
          <w:i/>
        </w:rPr>
        <w:t xml:space="preserve">Crimes Act </w:t>
      </w:r>
      <w:r w:rsidRPr="00AB2E5A">
        <w:rPr>
          <w:rFonts w:ascii="Times New Roman" w:hAnsi="Times New Roman" w:cs="Times New Roman"/>
        </w:rPr>
        <w:t xml:space="preserve">1914 in relation to an offence against this Act or the regulations; and </w:t>
      </w:r>
    </w:p>
    <w:p w14:paraId="532FF4DF" w14:textId="77777777" w:rsidR="00512579" w:rsidRPr="00AB2E5A" w:rsidRDefault="00AB1EAC" w:rsidP="00B61C94">
      <w:pPr>
        <w:spacing w:after="0" w:line="240" w:lineRule="auto"/>
        <w:ind w:left="1008" w:hanging="432"/>
        <w:jc w:val="both"/>
        <w:rPr>
          <w:rFonts w:ascii="Times New Roman" w:hAnsi="Times New Roman" w:cs="Times New Roman"/>
        </w:rPr>
      </w:pPr>
      <w:r w:rsidRPr="00AB2E5A">
        <w:rPr>
          <w:rFonts w:ascii="Times New Roman" w:hAnsi="Times New Roman" w:cs="Times New Roman"/>
        </w:rPr>
        <w:t>(b) a reference to a prescribed offence shall be read as a reference to an offence against this Act the penalty in respect of which may include a term of imprisonment.</w:t>
      </w:r>
    </w:p>
    <w:p w14:paraId="71D1F55C" w14:textId="77777777" w:rsidR="00512579" w:rsidRPr="00AB2E5A" w:rsidRDefault="003F4A75" w:rsidP="00551542">
      <w:pPr>
        <w:spacing w:before="60" w:after="0" w:line="240" w:lineRule="auto"/>
        <w:ind w:firstLine="432"/>
        <w:jc w:val="both"/>
        <w:rPr>
          <w:rFonts w:ascii="Times New Roman" w:hAnsi="Times New Roman" w:cs="Times New Roman"/>
        </w:rPr>
      </w:pPr>
      <w:r>
        <w:rPr>
          <w:rFonts w:ascii="Times New Roman" w:hAnsi="Times New Roman" w:cs="Times New Roman"/>
        </w:rPr>
        <w:t>“</w:t>
      </w:r>
      <w:r w:rsidR="00AB1EAC" w:rsidRPr="00AB2E5A">
        <w:rPr>
          <w:rFonts w:ascii="Times New Roman" w:hAnsi="Times New Roman" w:cs="Times New Roman"/>
        </w:rPr>
        <w:t>(2) Prescribed offences are indictable offences.</w:t>
      </w:r>
    </w:p>
    <w:p w14:paraId="1EBECF46" w14:textId="7D344FE7" w:rsidR="00512579" w:rsidRPr="00AB2E5A" w:rsidRDefault="003F4A75" w:rsidP="00551542">
      <w:pPr>
        <w:spacing w:before="60" w:after="0" w:line="240" w:lineRule="auto"/>
        <w:ind w:firstLine="432"/>
        <w:jc w:val="both"/>
        <w:rPr>
          <w:rFonts w:ascii="Times New Roman" w:hAnsi="Times New Roman" w:cs="Times New Roman"/>
        </w:rPr>
      </w:pPr>
      <w:r>
        <w:rPr>
          <w:rFonts w:ascii="Times New Roman" w:hAnsi="Times New Roman" w:cs="Times New Roman"/>
        </w:rPr>
        <w:t>“</w:t>
      </w:r>
      <w:r w:rsidR="00AB1EAC" w:rsidRPr="00AB2E5A">
        <w:rPr>
          <w:rFonts w:ascii="Times New Roman" w:hAnsi="Times New Roman" w:cs="Times New Roman"/>
        </w:rPr>
        <w:t xml:space="preserve">(3) </w:t>
      </w:r>
      <w:proofErr w:type="spellStart"/>
      <w:r w:rsidR="00AB1EAC" w:rsidRPr="00AB2E5A">
        <w:rPr>
          <w:rFonts w:ascii="Times New Roman" w:hAnsi="Times New Roman" w:cs="Times New Roman"/>
        </w:rPr>
        <w:t>Nothwithstanding</w:t>
      </w:r>
      <w:proofErr w:type="spellEnd"/>
      <w:r w:rsidR="00AB1EAC" w:rsidRPr="00AB2E5A">
        <w:rPr>
          <w:rFonts w:ascii="Times New Roman" w:hAnsi="Times New Roman" w:cs="Times New Roman"/>
        </w:rPr>
        <w:t xml:space="preserve"> that prescribed offences are indictable offences, a court of summary jurisdiction may hear and determine proceedings for a prescribed offence if the court is satisfied that it is appropriate to do so and the defendant and the prosecutor consent.</w:t>
      </w:r>
    </w:p>
    <w:p w14:paraId="192265DB" w14:textId="77777777" w:rsidR="00512579" w:rsidRPr="00AB2E5A" w:rsidRDefault="003F4A75" w:rsidP="00551542">
      <w:pPr>
        <w:spacing w:before="60" w:after="0" w:line="240" w:lineRule="auto"/>
        <w:ind w:firstLine="432"/>
        <w:jc w:val="both"/>
        <w:rPr>
          <w:rFonts w:ascii="Times New Roman" w:hAnsi="Times New Roman" w:cs="Times New Roman"/>
        </w:rPr>
      </w:pPr>
      <w:r>
        <w:rPr>
          <w:rFonts w:ascii="Times New Roman" w:hAnsi="Times New Roman" w:cs="Times New Roman"/>
        </w:rPr>
        <w:t>“</w:t>
      </w:r>
      <w:r w:rsidR="00AB1EAC" w:rsidRPr="00AB2E5A">
        <w:rPr>
          <w:rFonts w:ascii="Times New Roman" w:hAnsi="Times New Roman" w:cs="Times New Roman"/>
        </w:rPr>
        <w:t>(4) Where, in accordance with sub-section (3), a court of summary jurisdiction convicts a person of a prescribed offence, the penalty that the court may impose in respect of the offence is a fine not exceeding $10,000 or imprisonment for a term not exceeding 2 years, or both.</w:t>
      </w:r>
    </w:p>
    <w:p w14:paraId="57AA4997" w14:textId="77777777" w:rsidR="00512579" w:rsidRPr="00AB2E5A" w:rsidRDefault="003F4A75" w:rsidP="00551542">
      <w:pPr>
        <w:spacing w:before="60" w:after="0" w:line="240" w:lineRule="auto"/>
        <w:ind w:firstLine="432"/>
        <w:jc w:val="both"/>
        <w:rPr>
          <w:rFonts w:ascii="Times New Roman" w:hAnsi="Times New Roman" w:cs="Times New Roman"/>
        </w:rPr>
      </w:pPr>
      <w:r>
        <w:rPr>
          <w:rFonts w:ascii="Times New Roman" w:hAnsi="Times New Roman" w:cs="Times New Roman"/>
        </w:rPr>
        <w:t>“</w:t>
      </w:r>
      <w:r w:rsidR="00AB1EAC" w:rsidRPr="00AB2E5A">
        <w:rPr>
          <w:rFonts w:ascii="Times New Roman" w:hAnsi="Times New Roman" w:cs="Times New Roman"/>
        </w:rPr>
        <w:t>(5) An offence against this Act other than a prescribed offence is, unless the contrary intention appears, punishable summarily.</w:t>
      </w:r>
      <w:r>
        <w:rPr>
          <w:rFonts w:ascii="Times New Roman" w:hAnsi="Times New Roman" w:cs="Times New Roman"/>
        </w:rPr>
        <w:t>”</w:t>
      </w:r>
      <w:r w:rsidR="00AB1EAC" w:rsidRPr="00AB2E5A">
        <w:rPr>
          <w:rFonts w:ascii="Times New Roman" w:hAnsi="Times New Roman" w:cs="Times New Roman"/>
        </w:rPr>
        <w:t>.</w:t>
      </w:r>
    </w:p>
    <w:p w14:paraId="3AD60730" w14:textId="77777777" w:rsidR="00512579" w:rsidRPr="003722EC" w:rsidRDefault="00CE6CC5" w:rsidP="003722EC">
      <w:pPr>
        <w:spacing w:before="120" w:after="0" w:line="240" w:lineRule="auto"/>
        <w:jc w:val="center"/>
        <w:rPr>
          <w:rFonts w:ascii="Times New Roman" w:hAnsi="Times New Roman" w:cs="Times New Roman"/>
          <w:b/>
          <w:sz w:val="24"/>
        </w:rPr>
      </w:pPr>
      <w:r w:rsidRPr="003722EC">
        <w:rPr>
          <w:rFonts w:ascii="Times New Roman" w:hAnsi="Times New Roman" w:cs="Times New Roman"/>
          <w:b/>
          <w:sz w:val="24"/>
        </w:rPr>
        <w:t>PART</w:t>
      </w:r>
      <w:r w:rsidR="00AB2E5A" w:rsidRPr="003722EC">
        <w:rPr>
          <w:rFonts w:ascii="Times New Roman" w:hAnsi="Times New Roman" w:cs="Times New Roman"/>
          <w:b/>
          <w:sz w:val="24"/>
        </w:rPr>
        <w:t xml:space="preserve"> XIV—AMENDMENTS OF THE NATIONAL HEALTH ACT 1953</w:t>
      </w:r>
    </w:p>
    <w:p w14:paraId="3FDE9467" w14:textId="77777777" w:rsidR="00512579" w:rsidRPr="003D3CDC" w:rsidRDefault="00AB2E5A" w:rsidP="003D3CDC">
      <w:pPr>
        <w:spacing w:before="120" w:after="60" w:line="240" w:lineRule="auto"/>
        <w:jc w:val="both"/>
        <w:rPr>
          <w:rFonts w:ascii="Times New Roman" w:hAnsi="Times New Roman" w:cs="Times New Roman"/>
          <w:b/>
          <w:sz w:val="20"/>
        </w:rPr>
      </w:pPr>
      <w:r w:rsidRPr="003D3CDC">
        <w:rPr>
          <w:rFonts w:ascii="Times New Roman" w:hAnsi="Times New Roman" w:cs="Times New Roman"/>
          <w:b/>
          <w:sz w:val="20"/>
        </w:rPr>
        <w:t>Principal Act</w:t>
      </w:r>
    </w:p>
    <w:p w14:paraId="58F016B2" w14:textId="4663B80E" w:rsidR="00512579" w:rsidRPr="00AB2E5A" w:rsidRDefault="00AB2E5A" w:rsidP="003D3CDC">
      <w:pPr>
        <w:spacing w:after="0" w:line="240" w:lineRule="auto"/>
        <w:ind w:firstLine="432"/>
        <w:jc w:val="both"/>
        <w:rPr>
          <w:rFonts w:ascii="Times New Roman" w:hAnsi="Times New Roman" w:cs="Times New Roman"/>
        </w:rPr>
      </w:pPr>
      <w:r w:rsidRPr="00AB2E5A">
        <w:rPr>
          <w:rFonts w:ascii="Times New Roman" w:hAnsi="Times New Roman" w:cs="Times New Roman"/>
          <w:b/>
        </w:rPr>
        <w:t>48.</w:t>
      </w:r>
      <w:r w:rsidR="00AB1EAC" w:rsidRPr="00AB2E5A">
        <w:rPr>
          <w:rFonts w:ascii="Times New Roman" w:hAnsi="Times New Roman" w:cs="Times New Roman"/>
        </w:rPr>
        <w:t xml:space="preserve"> The </w:t>
      </w:r>
      <w:r w:rsidRPr="00AB2E5A">
        <w:rPr>
          <w:rFonts w:ascii="Times New Roman" w:hAnsi="Times New Roman" w:cs="Times New Roman"/>
          <w:i/>
        </w:rPr>
        <w:t xml:space="preserve">National Health Act </w:t>
      </w:r>
      <w:r w:rsidR="00AB1EAC" w:rsidRPr="00AB2E5A">
        <w:rPr>
          <w:rFonts w:ascii="Times New Roman" w:hAnsi="Times New Roman" w:cs="Times New Roman"/>
        </w:rPr>
        <w:t>1953</w:t>
      </w:r>
      <w:r w:rsidR="00AB1EAC" w:rsidRPr="002552B6">
        <w:rPr>
          <w:rFonts w:ascii="Times New Roman" w:hAnsi="Times New Roman" w:cs="Times New Roman"/>
          <w:vertAlign w:val="superscript"/>
        </w:rPr>
        <w:t>13</w:t>
      </w:r>
      <w:r w:rsidR="00AB1EAC" w:rsidRPr="00AB2E5A">
        <w:rPr>
          <w:rFonts w:ascii="Times New Roman" w:hAnsi="Times New Roman" w:cs="Times New Roman"/>
        </w:rPr>
        <w:t xml:space="preserve"> is in this Part referred to as the Principal Act.</w:t>
      </w:r>
    </w:p>
    <w:p w14:paraId="0DA39E5B" w14:textId="77777777" w:rsidR="00512579" w:rsidRPr="003D3CDC" w:rsidRDefault="00AB2E5A" w:rsidP="003D3CDC">
      <w:pPr>
        <w:spacing w:before="120" w:after="60" w:line="240" w:lineRule="auto"/>
        <w:jc w:val="both"/>
        <w:rPr>
          <w:rFonts w:ascii="Times New Roman" w:hAnsi="Times New Roman" w:cs="Times New Roman"/>
          <w:b/>
          <w:sz w:val="20"/>
        </w:rPr>
      </w:pPr>
      <w:r w:rsidRPr="003D3CDC">
        <w:rPr>
          <w:rFonts w:ascii="Times New Roman" w:hAnsi="Times New Roman" w:cs="Times New Roman"/>
          <w:b/>
          <w:sz w:val="20"/>
        </w:rPr>
        <w:t>Change of rules, &amp;c, by registered organizations</w:t>
      </w:r>
    </w:p>
    <w:p w14:paraId="58FECDEB" w14:textId="77777777" w:rsidR="00512579" w:rsidRPr="00AB2E5A" w:rsidRDefault="00AB2E5A" w:rsidP="003D3CDC">
      <w:pPr>
        <w:spacing w:after="0" w:line="240" w:lineRule="auto"/>
        <w:ind w:firstLine="432"/>
        <w:jc w:val="both"/>
        <w:rPr>
          <w:rFonts w:ascii="Times New Roman" w:hAnsi="Times New Roman" w:cs="Times New Roman"/>
        </w:rPr>
      </w:pPr>
      <w:r w:rsidRPr="00AB2E5A">
        <w:rPr>
          <w:rFonts w:ascii="Times New Roman" w:hAnsi="Times New Roman" w:cs="Times New Roman"/>
          <w:b/>
        </w:rPr>
        <w:t>49.</w:t>
      </w:r>
      <w:r w:rsidR="00AB1EAC" w:rsidRPr="00AB2E5A">
        <w:rPr>
          <w:rFonts w:ascii="Times New Roman" w:hAnsi="Times New Roman" w:cs="Times New Roman"/>
        </w:rPr>
        <w:t xml:space="preserve"> Section 78 of the Principal Act is amended—</w:t>
      </w:r>
    </w:p>
    <w:p w14:paraId="422E8770" w14:textId="77777777" w:rsidR="00512579" w:rsidRPr="00AB2E5A" w:rsidRDefault="00AB1EAC" w:rsidP="003D3CDC">
      <w:pPr>
        <w:spacing w:after="0" w:line="240" w:lineRule="auto"/>
        <w:ind w:left="1008" w:hanging="432"/>
        <w:jc w:val="both"/>
        <w:rPr>
          <w:rFonts w:ascii="Times New Roman" w:hAnsi="Times New Roman" w:cs="Times New Roman"/>
        </w:rPr>
      </w:pPr>
      <w:r w:rsidRPr="00AB2E5A">
        <w:rPr>
          <w:rFonts w:ascii="Times New Roman" w:hAnsi="Times New Roman" w:cs="Times New Roman"/>
        </w:rPr>
        <w:t>(a) by inserting in sub-section (3</w:t>
      </w:r>
      <w:r w:rsidR="00CF6A3B" w:rsidRPr="00CF6A3B">
        <w:rPr>
          <w:rFonts w:ascii="Times New Roman" w:hAnsi="Times New Roman" w:cs="Times New Roman"/>
          <w:smallCaps/>
        </w:rPr>
        <w:t>a</w:t>
      </w:r>
      <w:r w:rsidRPr="00AB2E5A">
        <w:rPr>
          <w:rFonts w:ascii="Times New Roman" w:hAnsi="Times New Roman" w:cs="Times New Roman"/>
        </w:rPr>
        <w:t xml:space="preserve">) </w:t>
      </w:r>
      <w:r w:rsidR="003F4A75">
        <w:rPr>
          <w:rFonts w:ascii="Times New Roman" w:hAnsi="Times New Roman" w:cs="Times New Roman"/>
        </w:rPr>
        <w:t>“</w:t>
      </w:r>
      <w:r w:rsidRPr="00AB2E5A">
        <w:rPr>
          <w:rFonts w:ascii="Times New Roman" w:hAnsi="Times New Roman" w:cs="Times New Roman"/>
        </w:rPr>
        <w:t>(8</w:t>
      </w:r>
      <w:r w:rsidR="00CF6A3B" w:rsidRPr="00CF6A3B">
        <w:rPr>
          <w:rFonts w:ascii="Times New Roman" w:hAnsi="Times New Roman" w:cs="Times New Roman"/>
          <w:smallCaps/>
        </w:rPr>
        <w:t>aa</w:t>
      </w:r>
      <w:r w:rsidRPr="00AB2E5A">
        <w:rPr>
          <w:rFonts w:ascii="Times New Roman" w:hAnsi="Times New Roman" w:cs="Times New Roman"/>
        </w:rPr>
        <w:t>) or</w:t>
      </w:r>
      <w:r w:rsidR="003F4A75">
        <w:rPr>
          <w:rFonts w:ascii="Times New Roman" w:hAnsi="Times New Roman" w:cs="Times New Roman"/>
        </w:rPr>
        <w:t>”</w:t>
      </w:r>
      <w:r w:rsidRPr="00AB2E5A">
        <w:rPr>
          <w:rFonts w:ascii="Times New Roman" w:hAnsi="Times New Roman" w:cs="Times New Roman"/>
        </w:rPr>
        <w:t xml:space="preserve"> before </w:t>
      </w:r>
      <w:r w:rsidR="003F4A75">
        <w:rPr>
          <w:rFonts w:ascii="Times New Roman" w:hAnsi="Times New Roman" w:cs="Times New Roman"/>
        </w:rPr>
        <w:t>“</w:t>
      </w:r>
      <w:r w:rsidRPr="00AB2E5A">
        <w:rPr>
          <w:rFonts w:ascii="Times New Roman" w:hAnsi="Times New Roman" w:cs="Times New Roman"/>
        </w:rPr>
        <w:t>(8</w:t>
      </w:r>
      <w:r w:rsidR="00CF6A3B" w:rsidRPr="00CF6A3B">
        <w:rPr>
          <w:rFonts w:ascii="Times New Roman" w:hAnsi="Times New Roman" w:cs="Times New Roman"/>
          <w:smallCaps/>
        </w:rPr>
        <w:t>a</w:t>
      </w:r>
      <w:r w:rsidRPr="00AB2E5A">
        <w:rPr>
          <w:rFonts w:ascii="Times New Roman" w:hAnsi="Times New Roman" w:cs="Times New Roman"/>
        </w:rPr>
        <w:t>)</w:t>
      </w:r>
      <w:r w:rsidR="003F4A75">
        <w:rPr>
          <w:rFonts w:ascii="Times New Roman" w:hAnsi="Times New Roman" w:cs="Times New Roman"/>
        </w:rPr>
        <w:t>”</w:t>
      </w:r>
      <w:r w:rsidRPr="00AB2E5A">
        <w:rPr>
          <w:rFonts w:ascii="Times New Roman" w:hAnsi="Times New Roman" w:cs="Times New Roman"/>
        </w:rPr>
        <w:t>; and</w:t>
      </w:r>
    </w:p>
    <w:p w14:paraId="0E0EB014" w14:textId="77777777" w:rsidR="00512579" w:rsidRPr="00AB2E5A" w:rsidRDefault="00AB1EAC" w:rsidP="003D3CDC">
      <w:pPr>
        <w:spacing w:after="0" w:line="240" w:lineRule="auto"/>
        <w:ind w:left="1008" w:hanging="432"/>
        <w:jc w:val="both"/>
        <w:rPr>
          <w:rFonts w:ascii="Times New Roman" w:hAnsi="Times New Roman" w:cs="Times New Roman"/>
        </w:rPr>
      </w:pPr>
      <w:r w:rsidRPr="00AB2E5A">
        <w:rPr>
          <w:rFonts w:ascii="Times New Roman" w:hAnsi="Times New Roman" w:cs="Times New Roman"/>
        </w:rPr>
        <w:t>(b) by re-numbering the sub-section (8</w:t>
      </w:r>
      <w:r w:rsidR="00CF6A3B" w:rsidRPr="00CF6A3B">
        <w:rPr>
          <w:rFonts w:ascii="Times New Roman" w:hAnsi="Times New Roman" w:cs="Times New Roman"/>
          <w:smallCaps/>
        </w:rPr>
        <w:t>a</w:t>
      </w:r>
      <w:r w:rsidRPr="00AB2E5A">
        <w:rPr>
          <w:rFonts w:ascii="Times New Roman" w:hAnsi="Times New Roman" w:cs="Times New Roman"/>
        </w:rPr>
        <w:t xml:space="preserve">) that was inserted by paragraph 73 (d) of the </w:t>
      </w:r>
      <w:r w:rsidR="00AB2E5A" w:rsidRPr="00AB2E5A">
        <w:rPr>
          <w:rFonts w:ascii="Times New Roman" w:hAnsi="Times New Roman" w:cs="Times New Roman"/>
          <w:i/>
        </w:rPr>
        <w:t xml:space="preserve">Health Acts Amendment Act </w:t>
      </w:r>
      <w:r w:rsidRPr="00AB2E5A">
        <w:rPr>
          <w:rFonts w:ascii="Times New Roman" w:hAnsi="Times New Roman" w:cs="Times New Roman"/>
        </w:rPr>
        <w:t>1981 as sub-section (8</w:t>
      </w:r>
      <w:r w:rsidR="002F7E36" w:rsidRPr="002F7E36">
        <w:rPr>
          <w:rFonts w:ascii="Times New Roman" w:hAnsi="Times New Roman" w:cs="Times New Roman"/>
          <w:smallCaps/>
        </w:rPr>
        <w:t>aa</w:t>
      </w:r>
      <w:r w:rsidRPr="00AB2E5A">
        <w:rPr>
          <w:rFonts w:ascii="Times New Roman" w:hAnsi="Times New Roman" w:cs="Times New Roman"/>
        </w:rPr>
        <w:t>).</w:t>
      </w:r>
    </w:p>
    <w:p w14:paraId="6485A151" w14:textId="77777777" w:rsidR="00512579" w:rsidRPr="00377205" w:rsidRDefault="00CE6CC5" w:rsidP="00522706">
      <w:pPr>
        <w:spacing w:before="120" w:after="0" w:line="240" w:lineRule="auto"/>
        <w:jc w:val="center"/>
        <w:rPr>
          <w:rFonts w:ascii="Times New Roman" w:hAnsi="Times New Roman" w:cs="Times New Roman"/>
          <w:b/>
          <w:sz w:val="24"/>
        </w:rPr>
      </w:pPr>
      <w:r w:rsidRPr="00377205">
        <w:rPr>
          <w:rFonts w:ascii="Times New Roman" w:hAnsi="Times New Roman" w:cs="Times New Roman"/>
          <w:b/>
          <w:sz w:val="24"/>
        </w:rPr>
        <w:t>PART</w:t>
      </w:r>
      <w:r w:rsidR="00AB2E5A" w:rsidRPr="00377205">
        <w:rPr>
          <w:rFonts w:ascii="Times New Roman" w:hAnsi="Times New Roman" w:cs="Times New Roman"/>
          <w:b/>
          <w:sz w:val="24"/>
        </w:rPr>
        <w:t xml:space="preserve"> XV—AMENDMENTS OF THE NATIONAL LABOUR CONSULTATIVE COUNCIL ACT 1977</w:t>
      </w:r>
    </w:p>
    <w:p w14:paraId="758A8726" w14:textId="77777777" w:rsidR="00512579" w:rsidRPr="00B61C94" w:rsidRDefault="00AB2E5A" w:rsidP="00B61C94">
      <w:pPr>
        <w:spacing w:before="120" w:after="60" w:line="240" w:lineRule="auto"/>
        <w:jc w:val="both"/>
        <w:rPr>
          <w:rFonts w:ascii="Times New Roman" w:hAnsi="Times New Roman" w:cs="Times New Roman"/>
          <w:b/>
          <w:sz w:val="20"/>
        </w:rPr>
      </w:pPr>
      <w:r w:rsidRPr="00B61C94">
        <w:rPr>
          <w:rFonts w:ascii="Times New Roman" w:hAnsi="Times New Roman" w:cs="Times New Roman"/>
          <w:b/>
          <w:sz w:val="20"/>
        </w:rPr>
        <w:t>Principal Act</w:t>
      </w:r>
    </w:p>
    <w:p w14:paraId="5E6FBE21" w14:textId="12BE91C3" w:rsidR="00512579" w:rsidRPr="00AB2E5A" w:rsidRDefault="00AB2E5A" w:rsidP="00B61C94">
      <w:pPr>
        <w:spacing w:after="0" w:line="240" w:lineRule="auto"/>
        <w:ind w:firstLine="432"/>
        <w:jc w:val="both"/>
        <w:rPr>
          <w:rFonts w:ascii="Times New Roman" w:hAnsi="Times New Roman" w:cs="Times New Roman"/>
        </w:rPr>
      </w:pPr>
      <w:r w:rsidRPr="00AB2E5A">
        <w:rPr>
          <w:rFonts w:ascii="Times New Roman" w:hAnsi="Times New Roman" w:cs="Times New Roman"/>
          <w:b/>
        </w:rPr>
        <w:t>50.</w:t>
      </w:r>
      <w:r w:rsidR="00AB1EAC" w:rsidRPr="00AB2E5A">
        <w:rPr>
          <w:rFonts w:ascii="Times New Roman" w:hAnsi="Times New Roman" w:cs="Times New Roman"/>
        </w:rPr>
        <w:t xml:space="preserve"> The </w:t>
      </w:r>
      <w:r w:rsidRPr="00AB2E5A">
        <w:rPr>
          <w:rFonts w:ascii="Times New Roman" w:hAnsi="Times New Roman" w:cs="Times New Roman"/>
          <w:i/>
        </w:rPr>
        <w:t xml:space="preserve">National </w:t>
      </w:r>
      <w:proofErr w:type="spellStart"/>
      <w:r w:rsidRPr="00AB2E5A">
        <w:rPr>
          <w:rFonts w:ascii="Times New Roman" w:hAnsi="Times New Roman" w:cs="Times New Roman"/>
          <w:i/>
        </w:rPr>
        <w:t>Labour</w:t>
      </w:r>
      <w:proofErr w:type="spellEnd"/>
      <w:r w:rsidRPr="00AB2E5A">
        <w:rPr>
          <w:rFonts w:ascii="Times New Roman" w:hAnsi="Times New Roman" w:cs="Times New Roman"/>
          <w:i/>
        </w:rPr>
        <w:t xml:space="preserve"> Consultative Council Act </w:t>
      </w:r>
      <w:r w:rsidR="00AB1EAC" w:rsidRPr="00AB2E5A">
        <w:rPr>
          <w:rFonts w:ascii="Times New Roman" w:hAnsi="Times New Roman" w:cs="Times New Roman"/>
        </w:rPr>
        <w:t>1977</w:t>
      </w:r>
      <w:r w:rsidR="00AB1EAC" w:rsidRPr="002552B6">
        <w:rPr>
          <w:rFonts w:ascii="Times New Roman" w:hAnsi="Times New Roman" w:cs="Times New Roman"/>
          <w:vertAlign w:val="superscript"/>
        </w:rPr>
        <w:t>14</w:t>
      </w:r>
      <w:r w:rsidR="00AB1EAC" w:rsidRPr="00AB2E5A">
        <w:rPr>
          <w:rFonts w:ascii="Times New Roman" w:hAnsi="Times New Roman" w:cs="Times New Roman"/>
        </w:rPr>
        <w:t xml:space="preserve"> is in this Part referred to as the Principal Act.</w:t>
      </w:r>
    </w:p>
    <w:p w14:paraId="7FDDE59B" w14:textId="77777777" w:rsidR="00512579" w:rsidRPr="00B61C94" w:rsidRDefault="00AB2E5A" w:rsidP="00B61C94">
      <w:pPr>
        <w:spacing w:before="120" w:after="60" w:line="240" w:lineRule="auto"/>
        <w:jc w:val="both"/>
        <w:rPr>
          <w:rFonts w:ascii="Times New Roman" w:hAnsi="Times New Roman" w:cs="Times New Roman"/>
          <w:b/>
          <w:sz w:val="20"/>
        </w:rPr>
      </w:pPr>
      <w:r w:rsidRPr="00B61C94">
        <w:rPr>
          <w:rFonts w:ascii="Times New Roman" w:hAnsi="Times New Roman" w:cs="Times New Roman"/>
          <w:b/>
          <w:sz w:val="20"/>
        </w:rPr>
        <w:t>Interpretation</w:t>
      </w:r>
    </w:p>
    <w:p w14:paraId="7EBE618B" w14:textId="77777777" w:rsidR="00512579" w:rsidRPr="00AB2E5A" w:rsidRDefault="00AB2E5A" w:rsidP="00B61C94">
      <w:pPr>
        <w:spacing w:after="0" w:line="240" w:lineRule="auto"/>
        <w:ind w:firstLine="432"/>
        <w:jc w:val="both"/>
        <w:rPr>
          <w:rFonts w:ascii="Times New Roman" w:hAnsi="Times New Roman" w:cs="Times New Roman"/>
        </w:rPr>
      </w:pPr>
      <w:r w:rsidRPr="00AB2E5A">
        <w:rPr>
          <w:rFonts w:ascii="Times New Roman" w:hAnsi="Times New Roman" w:cs="Times New Roman"/>
          <w:b/>
        </w:rPr>
        <w:t>51.</w:t>
      </w:r>
      <w:r w:rsidR="00AB1EAC" w:rsidRPr="00AB2E5A">
        <w:rPr>
          <w:rFonts w:ascii="Times New Roman" w:hAnsi="Times New Roman" w:cs="Times New Roman"/>
        </w:rPr>
        <w:t xml:space="preserve"> Section 3 of the Principal Act is amended by omitting </w:t>
      </w:r>
      <w:r w:rsidR="003F4A75">
        <w:rPr>
          <w:rFonts w:ascii="Times New Roman" w:hAnsi="Times New Roman" w:cs="Times New Roman"/>
        </w:rPr>
        <w:t>“</w:t>
      </w:r>
      <w:r w:rsidR="00AB1EAC" w:rsidRPr="00AB2E5A">
        <w:rPr>
          <w:rFonts w:ascii="Times New Roman" w:hAnsi="Times New Roman" w:cs="Times New Roman"/>
        </w:rPr>
        <w:t>, (e) or (f)</w:t>
      </w:r>
      <w:r w:rsidR="003F4A75">
        <w:rPr>
          <w:rFonts w:ascii="Times New Roman" w:hAnsi="Times New Roman" w:cs="Times New Roman"/>
        </w:rPr>
        <w:t>”</w:t>
      </w:r>
      <w:r w:rsidR="00AB1EAC" w:rsidRPr="00AB2E5A">
        <w:rPr>
          <w:rFonts w:ascii="Times New Roman" w:hAnsi="Times New Roman" w:cs="Times New Roman"/>
        </w:rPr>
        <w:t xml:space="preserve"> from the definition of </w:t>
      </w:r>
      <w:r w:rsidR="003F4A75">
        <w:rPr>
          <w:rFonts w:ascii="Times New Roman" w:hAnsi="Times New Roman" w:cs="Times New Roman"/>
        </w:rPr>
        <w:t>“</w:t>
      </w:r>
      <w:r w:rsidR="00AB1EAC" w:rsidRPr="00AB2E5A">
        <w:rPr>
          <w:rFonts w:ascii="Times New Roman" w:hAnsi="Times New Roman" w:cs="Times New Roman"/>
        </w:rPr>
        <w:t>appointed member</w:t>
      </w:r>
      <w:r w:rsidR="003F4A75">
        <w:rPr>
          <w:rFonts w:ascii="Times New Roman" w:hAnsi="Times New Roman" w:cs="Times New Roman"/>
        </w:rPr>
        <w:t>”</w:t>
      </w:r>
      <w:r w:rsidR="00AB1EAC" w:rsidRPr="00AB2E5A">
        <w:rPr>
          <w:rFonts w:ascii="Times New Roman" w:hAnsi="Times New Roman" w:cs="Times New Roman"/>
        </w:rPr>
        <w:t xml:space="preserve"> and substituting </w:t>
      </w:r>
      <w:r w:rsidR="003F4A75">
        <w:rPr>
          <w:rFonts w:ascii="Times New Roman" w:hAnsi="Times New Roman" w:cs="Times New Roman"/>
        </w:rPr>
        <w:t>“</w:t>
      </w:r>
      <w:r w:rsidR="00AB1EAC" w:rsidRPr="00AB2E5A">
        <w:rPr>
          <w:rFonts w:ascii="Times New Roman" w:hAnsi="Times New Roman" w:cs="Times New Roman"/>
        </w:rPr>
        <w:t>or (e)</w:t>
      </w:r>
      <w:r w:rsidR="003F4A75">
        <w:rPr>
          <w:rFonts w:ascii="Times New Roman" w:hAnsi="Times New Roman" w:cs="Times New Roman"/>
        </w:rPr>
        <w:t>”</w:t>
      </w:r>
      <w:r w:rsidR="00AB1EAC" w:rsidRPr="00AB2E5A">
        <w:rPr>
          <w:rFonts w:ascii="Times New Roman" w:hAnsi="Times New Roman" w:cs="Times New Roman"/>
        </w:rPr>
        <w:t>.</w:t>
      </w:r>
    </w:p>
    <w:p w14:paraId="68B1039C" w14:textId="77777777" w:rsidR="00512579" w:rsidRPr="00C51C77" w:rsidRDefault="00AB2E5A" w:rsidP="00C51C77">
      <w:pPr>
        <w:spacing w:before="120" w:after="60" w:line="240" w:lineRule="auto"/>
        <w:jc w:val="both"/>
        <w:rPr>
          <w:rFonts w:ascii="Times New Roman" w:hAnsi="Times New Roman" w:cs="Times New Roman"/>
          <w:b/>
          <w:sz w:val="20"/>
        </w:rPr>
      </w:pPr>
      <w:r w:rsidRPr="00C51C77">
        <w:rPr>
          <w:rFonts w:ascii="Times New Roman" w:hAnsi="Times New Roman" w:cs="Times New Roman"/>
          <w:b/>
          <w:sz w:val="20"/>
        </w:rPr>
        <w:t>Membership of Council</w:t>
      </w:r>
    </w:p>
    <w:p w14:paraId="69E46A16" w14:textId="77777777" w:rsidR="00512579" w:rsidRPr="00AB2E5A" w:rsidRDefault="00AB2E5A" w:rsidP="00C51C77">
      <w:pPr>
        <w:spacing w:after="0" w:line="240" w:lineRule="auto"/>
        <w:ind w:firstLine="432"/>
        <w:jc w:val="both"/>
        <w:rPr>
          <w:rFonts w:ascii="Times New Roman" w:hAnsi="Times New Roman" w:cs="Times New Roman"/>
        </w:rPr>
      </w:pPr>
      <w:r w:rsidRPr="00C51C77">
        <w:rPr>
          <w:rFonts w:ascii="Times New Roman" w:hAnsi="Times New Roman" w:cs="Times New Roman"/>
          <w:b/>
        </w:rPr>
        <w:t>52.</w:t>
      </w:r>
      <w:r w:rsidR="00AB1EAC" w:rsidRPr="00C51C77">
        <w:rPr>
          <w:rFonts w:ascii="Times New Roman" w:hAnsi="Times New Roman" w:cs="Times New Roman"/>
        </w:rPr>
        <w:t xml:space="preserve"> Section 6 of the Principal Act is ame</w:t>
      </w:r>
      <w:r w:rsidR="00AB1EAC" w:rsidRPr="00AB2E5A">
        <w:rPr>
          <w:rFonts w:ascii="Times New Roman" w:hAnsi="Times New Roman" w:cs="Times New Roman"/>
        </w:rPr>
        <w:t>nded—</w:t>
      </w:r>
    </w:p>
    <w:p w14:paraId="7AC6B5D7" w14:textId="77777777" w:rsidR="00512579" w:rsidRPr="00AB2E5A" w:rsidRDefault="00AB1EAC" w:rsidP="00C51C77">
      <w:pPr>
        <w:spacing w:after="0" w:line="240" w:lineRule="auto"/>
        <w:ind w:left="1008" w:hanging="432"/>
        <w:jc w:val="both"/>
        <w:rPr>
          <w:rFonts w:ascii="Times New Roman" w:hAnsi="Times New Roman" w:cs="Times New Roman"/>
        </w:rPr>
      </w:pPr>
      <w:r w:rsidRPr="00AB2E5A">
        <w:rPr>
          <w:rFonts w:ascii="Times New Roman" w:hAnsi="Times New Roman" w:cs="Times New Roman"/>
        </w:rPr>
        <w:t xml:space="preserve">(a) by adding at the end of paragraph (1) (d) </w:t>
      </w:r>
      <w:r w:rsidR="003F4A75">
        <w:rPr>
          <w:rFonts w:ascii="Times New Roman" w:hAnsi="Times New Roman" w:cs="Times New Roman"/>
        </w:rPr>
        <w:t>“</w:t>
      </w:r>
      <w:r w:rsidRPr="00AB2E5A">
        <w:rPr>
          <w:rFonts w:ascii="Times New Roman" w:hAnsi="Times New Roman" w:cs="Times New Roman"/>
        </w:rPr>
        <w:t>and</w:t>
      </w:r>
      <w:r w:rsidR="003F4A75">
        <w:rPr>
          <w:rFonts w:ascii="Times New Roman" w:hAnsi="Times New Roman" w:cs="Times New Roman"/>
        </w:rPr>
        <w:t>”</w:t>
      </w:r>
      <w:r w:rsidRPr="00AB2E5A">
        <w:rPr>
          <w:rFonts w:ascii="Times New Roman" w:hAnsi="Times New Roman" w:cs="Times New Roman"/>
        </w:rPr>
        <w:t>;</w:t>
      </w:r>
    </w:p>
    <w:p w14:paraId="343AEFDE" w14:textId="77777777" w:rsidR="00512579" w:rsidRPr="00AB2E5A" w:rsidRDefault="00AB1EAC" w:rsidP="004930CB">
      <w:pPr>
        <w:spacing w:after="0" w:line="240" w:lineRule="auto"/>
        <w:ind w:left="1008" w:hanging="432"/>
        <w:jc w:val="both"/>
        <w:rPr>
          <w:rFonts w:ascii="Times New Roman" w:hAnsi="Times New Roman" w:cs="Times New Roman"/>
        </w:rPr>
      </w:pPr>
      <w:r>
        <w:rPr>
          <w:rFonts w:ascii="Times New Roman" w:hAnsi="Times New Roman" w:cs="Times New Roman"/>
        </w:rPr>
        <w:br w:type="page"/>
      </w:r>
      <w:r w:rsidRPr="00AB2E5A">
        <w:rPr>
          <w:rFonts w:ascii="Times New Roman" w:hAnsi="Times New Roman" w:cs="Times New Roman"/>
        </w:rPr>
        <w:lastRenderedPageBreak/>
        <w:t xml:space="preserve">(b) by omitting from paragraph (1) (e) </w:t>
      </w:r>
      <w:r w:rsidR="003F4A75">
        <w:rPr>
          <w:rFonts w:ascii="Times New Roman" w:hAnsi="Times New Roman" w:cs="Times New Roman"/>
        </w:rPr>
        <w:t>“</w:t>
      </w:r>
      <w:r w:rsidRPr="00AB2E5A">
        <w:rPr>
          <w:rFonts w:ascii="Times New Roman" w:hAnsi="Times New Roman" w:cs="Times New Roman"/>
        </w:rPr>
        <w:t>6</w:t>
      </w:r>
      <w:r w:rsidR="003F4A75">
        <w:rPr>
          <w:rFonts w:ascii="Times New Roman" w:hAnsi="Times New Roman" w:cs="Times New Roman"/>
        </w:rPr>
        <w:t>”</w:t>
      </w:r>
      <w:r w:rsidRPr="00AB2E5A">
        <w:rPr>
          <w:rFonts w:ascii="Times New Roman" w:hAnsi="Times New Roman" w:cs="Times New Roman"/>
        </w:rPr>
        <w:t xml:space="preserve"> and substituting </w:t>
      </w:r>
      <w:r w:rsidR="003F4A75">
        <w:rPr>
          <w:rFonts w:ascii="Times New Roman" w:hAnsi="Times New Roman" w:cs="Times New Roman"/>
        </w:rPr>
        <w:t>“</w:t>
      </w:r>
      <w:r w:rsidRPr="00AB2E5A">
        <w:rPr>
          <w:rFonts w:ascii="Times New Roman" w:hAnsi="Times New Roman" w:cs="Times New Roman"/>
        </w:rPr>
        <w:t>7</w:t>
      </w:r>
      <w:r w:rsidR="003F4A75">
        <w:rPr>
          <w:rFonts w:ascii="Times New Roman" w:hAnsi="Times New Roman" w:cs="Times New Roman"/>
        </w:rPr>
        <w:t>”</w:t>
      </w:r>
      <w:r w:rsidRPr="00AB2E5A">
        <w:rPr>
          <w:rFonts w:ascii="Times New Roman" w:hAnsi="Times New Roman" w:cs="Times New Roman"/>
        </w:rPr>
        <w:t>;</w:t>
      </w:r>
    </w:p>
    <w:p w14:paraId="5410EDBD" w14:textId="77777777" w:rsidR="00512579" w:rsidRPr="00AB2E5A" w:rsidRDefault="00AB1EAC" w:rsidP="004930CB">
      <w:pPr>
        <w:spacing w:after="0" w:line="240" w:lineRule="auto"/>
        <w:ind w:left="1008" w:hanging="432"/>
        <w:jc w:val="both"/>
        <w:rPr>
          <w:rFonts w:ascii="Times New Roman" w:hAnsi="Times New Roman" w:cs="Times New Roman"/>
        </w:rPr>
      </w:pPr>
      <w:r w:rsidRPr="00AB2E5A">
        <w:rPr>
          <w:rFonts w:ascii="Times New Roman" w:hAnsi="Times New Roman" w:cs="Times New Roman"/>
        </w:rPr>
        <w:t xml:space="preserve">(c) by omitting from paragraph (1) (e) </w:t>
      </w:r>
      <w:r w:rsidR="003F4A75">
        <w:rPr>
          <w:rFonts w:ascii="Times New Roman" w:hAnsi="Times New Roman" w:cs="Times New Roman"/>
        </w:rPr>
        <w:t>“</w:t>
      </w:r>
      <w:r w:rsidRPr="00AB2E5A">
        <w:rPr>
          <w:rFonts w:ascii="Times New Roman" w:hAnsi="Times New Roman" w:cs="Times New Roman"/>
        </w:rPr>
        <w:t>and</w:t>
      </w:r>
      <w:r w:rsidR="003F4A75">
        <w:rPr>
          <w:rFonts w:ascii="Times New Roman" w:hAnsi="Times New Roman" w:cs="Times New Roman"/>
        </w:rPr>
        <w:t>”</w:t>
      </w:r>
      <w:r w:rsidRPr="00AB2E5A">
        <w:rPr>
          <w:rFonts w:ascii="Times New Roman" w:hAnsi="Times New Roman" w:cs="Times New Roman"/>
        </w:rPr>
        <w:t>;</w:t>
      </w:r>
    </w:p>
    <w:p w14:paraId="287D608D" w14:textId="77777777" w:rsidR="00512579" w:rsidRPr="00AB2E5A" w:rsidRDefault="00AB1EAC" w:rsidP="004930CB">
      <w:pPr>
        <w:spacing w:after="0" w:line="240" w:lineRule="auto"/>
        <w:ind w:left="1008" w:hanging="432"/>
        <w:jc w:val="both"/>
        <w:rPr>
          <w:rFonts w:ascii="Times New Roman" w:hAnsi="Times New Roman" w:cs="Times New Roman"/>
        </w:rPr>
      </w:pPr>
      <w:r w:rsidRPr="00AB2E5A">
        <w:rPr>
          <w:rFonts w:ascii="Times New Roman" w:hAnsi="Times New Roman" w:cs="Times New Roman"/>
        </w:rPr>
        <w:t>(d) by omitting paragraph (1) (f); and</w:t>
      </w:r>
    </w:p>
    <w:p w14:paraId="6CEDC27C" w14:textId="77777777" w:rsidR="00512579" w:rsidRPr="00AB2E5A" w:rsidRDefault="00AB1EAC" w:rsidP="004930CB">
      <w:pPr>
        <w:spacing w:after="0" w:line="240" w:lineRule="auto"/>
        <w:ind w:left="1008" w:hanging="432"/>
        <w:jc w:val="both"/>
        <w:rPr>
          <w:rFonts w:ascii="Times New Roman" w:hAnsi="Times New Roman" w:cs="Times New Roman"/>
        </w:rPr>
      </w:pPr>
      <w:r w:rsidRPr="00AB2E5A">
        <w:rPr>
          <w:rFonts w:ascii="Times New Roman" w:hAnsi="Times New Roman" w:cs="Times New Roman"/>
        </w:rPr>
        <w:t xml:space="preserve">(e) by omitting from sub-section (2) </w:t>
      </w:r>
      <w:r w:rsidR="003F4A75">
        <w:rPr>
          <w:rFonts w:ascii="Times New Roman" w:hAnsi="Times New Roman" w:cs="Times New Roman"/>
        </w:rPr>
        <w:t>“</w:t>
      </w:r>
      <w:r w:rsidRPr="00AB2E5A">
        <w:rPr>
          <w:rFonts w:ascii="Times New Roman" w:hAnsi="Times New Roman" w:cs="Times New Roman"/>
        </w:rPr>
        <w:t>, (e) and (f)</w:t>
      </w:r>
      <w:r w:rsidR="003F4A75">
        <w:rPr>
          <w:rFonts w:ascii="Times New Roman" w:hAnsi="Times New Roman" w:cs="Times New Roman"/>
        </w:rPr>
        <w:t>”</w:t>
      </w:r>
      <w:r w:rsidRPr="00AB2E5A">
        <w:rPr>
          <w:rFonts w:ascii="Times New Roman" w:hAnsi="Times New Roman" w:cs="Times New Roman"/>
        </w:rPr>
        <w:t xml:space="preserve"> and substituting </w:t>
      </w:r>
      <w:r w:rsidR="003F4A75">
        <w:rPr>
          <w:rFonts w:ascii="Times New Roman" w:hAnsi="Times New Roman" w:cs="Times New Roman"/>
        </w:rPr>
        <w:t>“</w:t>
      </w:r>
      <w:r w:rsidRPr="00AB2E5A">
        <w:rPr>
          <w:rFonts w:ascii="Times New Roman" w:hAnsi="Times New Roman" w:cs="Times New Roman"/>
        </w:rPr>
        <w:t>and (e)</w:t>
      </w:r>
      <w:r w:rsidR="003F4A75">
        <w:rPr>
          <w:rFonts w:ascii="Times New Roman" w:hAnsi="Times New Roman" w:cs="Times New Roman"/>
        </w:rPr>
        <w:t>”</w:t>
      </w:r>
      <w:r w:rsidRPr="00AB2E5A">
        <w:rPr>
          <w:rFonts w:ascii="Times New Roman" w:hAnsi="Times New Roman" w:cs="Times New Roman"/>
        </w:rPr>
        <w:t>.</w:t>
      </w:r>
    </w:p>
    <w:p w14:paraId="784AF0E6" w14:textId="77777777" w:rsidR="00512579" w:rsidRPr="004930CB" w:rsidRDefault="00AB2E5A" w:rsidP="004930CB">
      <w:pPr>
        <w:spacing w:before="120" w:after="60" w:line="240" w:lineRule="auto"/>
        <w:jc w:val="both"/>
        <w:rPr>
          <w:rFonts w:ascii="Times New Roman" w:hAnsi="Times New Roman" w:cs="Times New Roman"/>
          <w:b/>
          <w:sz w:val="20"/>
        </w:rPr>
      </w:pPr>
      <w:r w:rsidRPr="004930CB">
        <w:rPr>
          <w:rFonts w:ascii="Times New Roman" w:hAnsi="Times New Roman" w:cs="Times New Roman"/>
          <w:b/>
          <w:sz w:val="20"/>
        </w:rPr>
        <w:t>Substitute members</w:t>
      </w:r>
    </w:p>
    <w:p w14:paraId="6E08B072" w14:textId="77777777" w:rsidR="00512579" w:rsidRPr="00AB2E5A" w:rsidRDefault="00AB2E5A" w:rsidP="004930CB">
      <w:pPr>
        <w:spacing w:after="0" w:line="240" w:lineRule="auto"/>
        <w:ind w:firstLine="432"/>
        <w:jc w:val="both"/>
        <w:rPr>
          <w:rFonts w:ascii="Times New Roman" w:hAnsi="Times New Roman" w:cs="Times New Roman"/>
        </w:rPr>
      </w:pPr>
      <w:r w:rsidRPr="00AB2E5A">
        <w:rPr>
          <w:rFonts w:ascii="Times New Roman" w:hAnsi="Times New Roman" w:cs="Times New Roman"/>
          <w:b/>
        </w:rPr>
        <w:t>53.</w:t>
      </w:r>
      <w:r w:rsidR="00AB1EAC" w:rsidRPr="00AB2E5A">
        <w:rPr>
          <w:rFonts w:ascii="Times New Roman" w:hAnsi="Times New Roman" w:cs="Times New Roman"/>
        </w:rPr>
        <w:t xml:space="preserve"> Section 10 of the Principal Act is amended by omitting from paragraph (2) (b) </w:t>
      </w:r>
      <w:r w:rsidR="003F4A75">
        <w:rPr>
          <w:rFonts w:ascii="Times New Roman" w:hAnsi="Times New Roman" w:cs="Times New Roman"/>
        </w:rPr>
        <w:t>“</w:t>
      </w:r>
      <w:r w:rsidR="00AB1EAC" w:rsidRPr="00AB2E5A">
        <w:rPr>
          <w:rFonts w:ascii="Times New Roman" w:hAnsi="Times New Roman" w:cs="Times New Roman"/>
        </w:rPr>
        <w:t>, (e) or (f)</w:t>
      </w:r>
      <w:r w:rsidR="003F4A75">
        <w:rPr>
          <w:rFonts w:ascii="Times New Roman" w:hAnsi="Times New Roman" w:cs="Times New Roman"/>
        </w:rPr>
        <w:t>”</w:t>
      </w:r>
      <w:r w:rsidR="00AB1EAC" w:rsidRPr="00AB2E5A">
        <w:rPr>
          <w:rFonts w:ascii="Times New Roman" w:hAnsi="Times New Roman" w:cs="Times New Roman"/>
        </w:rPr>
        <w:t xml:space="preserve"> and substituting </w:t>
      </w:r>
      <w:r w:rsidR="003F4A75">
        <w:rPr>
          <w:rFonts w:ascii="Times New Roman" w:hAnsi="Times New Roman" w:cs="Times New Roman"/>
        </w:rPr>
        <w:t>“</w:t>
      </w:r>
      <w:r w:rsidR="00AB1EAC" w:rsidRPr="00AB2E5A">
        <w:rPr>
          <w:rFonts w:ascii="Times New Roman" w:hAnsi="Times New Roman" w:cs="Times New Roman"/>
        </w:rPr>
        <w:t>or (e)</w:t>
      </w:r>
      <w:r w:rsidR="003F4A75">
        <w:rPr>
          <w:rFonts w:ascii="Times New Roman" w:hAnsi="Times New Roman" w:cs="Times New Roman"/>
        </w:rPr>
        <w:t>”</w:t>
      </w:r>
      <w:r w:rsidR="00AB1EAC" w:rsidRPr="00AB2E5A">
        <w:rPr>
          <w:rFonts w:ascii="Times New Roman" w:hAnsi="Times New Roman" w:cs="Times New Roman"/>
        </w:rPr>
        <w:t>.</w:t>
      </w:r>
    </w:p>
    <w:p w14:paraId="5E660038" w14:textId="77777777" w:rsidR="00512579" w:rsidRPr="000B0CC2" w:rsidRDefault="00CE6CC5" w:rsidP="000B0CC2">
      <w:pPr>
        <w:spacing w:before="120" w:after="0" w:line="240" w:lineRule="auto"/>
        <w:jc w:val="center"/>
        <w:rPr>
          <w:rFonts w:ascii="Times New Roman" w:hAnsi="Times New Roman" w:cs="Times New Roman"/>
          <w:b/>
          <w:sz w:val="24"/>
        </w:rPr>
      </w:pPr>
      <w:r w:rsidRPr="000B0CC2">
        <w:rPr>
          <w:rFonts w:ascii="Times New Roman" w:hAnsi="Times New Roman" w:cs="Times New Roman"/>
          <w:b/>
          <w:sz w:val="24"/>
        </w:rPr>
        <w:t>PART</w:t>
      </w:r>
      <w:r w:rsidR="00AB2E5A" w:rsidRPr="000B0CC2">
        <w:rPr>
          <w:rFonts w:ascii="Times New Roman" w:hAnsi="Times New Roman" w:cs="Times New Roman"/>
          <w:b/>
          <w:sz w:val="24"/>
        </w:rPr>
        <w:t xml:space="preserve"> XVI—AMENDMENT OF THE PETROLEUM PRODUCTS PRICING ACT 1981</w:t>
      </w:r>
    </w:p>
    <w:p w14:paraId="0A235976" w14:textId="77777777" w:rsidR="00512579" w:rsidRPr="00053518" w:rsidRDefault="00AB2E5A" w:rsidP="00053518">
      <w:pPr>
        <w:spacing w:before="120" w:after="60" w:line="240" w:lineRule="auto"/>
        <w:jc w:val="both"/>
        <w:rPr>
          <w:rFonts w:ascii="Times New Roman" w:hAnsi="Times New Roman" w:cs="Times New Roman"/>
          <w:b/>
          <w:sz w:val="20"/>
        </w:rPr>
      </w:pPr>
      <w:r w:rsidRPr="00053518">
        <w:rPr>
          <w:rFonts w:ascii="Times New Roman" w:hAnsi="Times New Roman" w:cs="Times New Roman"/>
          <w:b/>
          <w:sz w:val="20"/>
        </w:rPr>
        <w:t>Principal Act</w:t>
      </w:r>
    </w:p>
    <w:p w14:paraId="092BB3AD" w14:textId="64CC1FA4" w:rsidR="00512579" w:rsidRPr="00AB2E5A" w:rsidRDefault="00AB2E5A" w:rsidP="00053518">
      <w:pPr>
        <w:spacing w:after="0" w:line="240" w:lineRule="auto"/>
        <w:ind w:firstLine="432"/>
        <w:jc w:val="both"/>
        <w:rPr>
          <w:rFonts w:ascii="Times New Roman" w:hAnsi="Times New Roman" w:cs="Times New Roman"/>
        </w:rPr>
      </w:pPr>
      <w:r w:rsidRPr="00AB2E5A">
        <w:rPr>
          <w:rFonts w:ascii="Times New Roman" w:hAnsi="Times New Roman" w:cs="Times New Roman"/>
          <w:b/>
        </w:rPr>
        <w:t>54.</w:t>
      </w:r>
      <w:r w:rsidR="00AB1EAC" w:rsidRPr="00AB2E5A">
        <w:rPr>
          <w:rFonts w:ascii="Times New Roman" w:hAnsi="Times New Roman" w:cs="Times New Roman"/>
        </w:rPr>
        <w:t xml:space="preserve"> The </w:t>
      </w:r>
      <w:r w:rsidRPr="00AB2E5A">
        <w:rPr>
          <w:rFonts w:ascii="Times New Roman" w:hAnsi="Times New Roman" w:cs="Times New Roman"/>
          <w:i/>
        </w:rPr>
        <w:t xml:space="preserve">Petroleum Products Pricing Act </w:t>
      </w:r>
      <w:r w:rsidR="00AB1EAC" w:rsidRPr="00AB2E5A">
        <w:rPr>
          <w:rFonts w:ascii="Times New Roman" w:hAnsi="Times New Roman" w:cs="Times New Roman"/>
        </w:rPr>
        <w:t>1981</w:t>
      </w:r>
      <w:r w:rsidR="00AB1EAC" w:rsidRPr="002552B6">
        <w:rPr>
          <w:rFonts w:ascii="Times New Roman" w:hAnsi="Times New Roman" w:cs="Times New Roman"/>
          <w:vertAlign w:val="superscript"/>
        </w:rPr>
        <w:t>15</w:t>
      </w:r>
      <w:r w:rsidR="00AB1EAC" w:rsidRPr="00AB2E5A">
        <w:rPr>
          <w:rFonts w:ascii="Times New Roman" w:hAnsi="Times New Roman" w:cs="Times New Roman"/>
        </w:rPr>
        <w:t xml:space="preserve"> is in this Part referred to as the Principal Act.</w:t>
      </w:r>
    </w:p>
    <w:p w14:paraId="6C98A2FA" w14:textId="77777777" w:rsidR="00512579" w:rsidRPr="00053518" w:rsidRDefault="00AB2E5A" w:rsidP="00053518">
      <w:pPr>
        <w:spacing w:before="120" w:after="60" w:line="240" w:lineRule="auto"/>
        <w:jc w:val="both"/>
        <w:rPr>
          <w:rFonts w:ascii="Times New Roman" w:hAnsi="Times New Roman" w:cs="Times New Roman"/>
          <w:b/>
          <w:sz w:val="20"/>
        </w:rPr>
      </w:pPr>
      <w:r w:rsidRPr="00053518">
        <w:rPr>
          <w:rFonts w:ascii="Times New Roman" w:hAnsi="Times New Roman" w:cs="Times New Roman"/>
          <w:b/>
          <w:sz w:val="20"/>
        </w:rPr>
        <w:t>Secrecy</w:t>
      </w:r>
    </w:p>
    <w:p w14:paraId="36B13453" w14:textId="77777777" w:rsidR="00512579" w:rsidRPr="00AB2E5A" w:rsidRDefault="00AB2E5A" w:rsidP="00053518">
      <w:pPr>
        <w:spacing w:after="0" w:line="240" w:lineRule="auto"/>
        <w:ind w:firstLine="432"/>
        <w:jc w:val="both"/>
        <w:rPr>
          <w:rFonts w:ascii="Times New Roman" w:hAnsi="Times New Roman" w:cs="Times New Roman"/>
        </w:rPr>
      </w:pPr>
      <w:r w:rsidRPr="00AB2E5A">
        <w:rPr>
          <w:rFonts w:ascii="Times New Roman" w:hAnsi="Times New Roman" w:cs="Times New Roman"/>
          <w:b/>
        </w:rPr>
        <w:t>55.</w:t>
      </w:r>
      <w:r w:rsidR="00AB1EAC" w:rsidRPr="00AB2E5A">
        <w:rPr>
          <w:rFonts w:ascii="Times New Roman" w:hAnsi="Times New Roman" w:cs="Times New Roman"/>
        </w:rPr>
        <w:t xml:space="preserve"> Section 36 of the Principal Act is amended by omitting from sub-paragraphs (2) (a) (ii) and (b) (ii) </w:t>
      </w:r>
      <w:r w:rsidR="003F4A75">
        <w:rPr>
          <w:rFonts w:ascii="Times New Roman" w:hAnsi="Times New Roman" w:cs="Times New Roman"/>
          <w:i/>
        </w:rPr>
        <w:t>“</w:t>
      </w:r>
      <w:r w:rsidRPr="00AB2E5A">
        <w:rPr>
          <w:rFonts w:ascii="Times New Roman" w:hAnsi="Times New Roman" w:cs="Times New Roman"/>
          <w:i/>
        </w:rPr>
        <w:t xml:space="preserve">Commonwealth Functions (Statutes Revision) Act </w:t>
      </w:r>
      <w:r w:rsidR="00AB1EAC" w:rsidRPr="00AB2E5A">
        <w:rPr>
          <w:rFonts w:ascii="Times New Roman" w:hAnsi="Times New Roman" w:cs="Times New Roman"/>
        </w:rPr>
        <w:t>1981</w:t>
      </w:r>
      <w:r w:rsidR="003F4A75">
        <w:rPr>
          <w:rFonts w:ascii="Times New Roman" w:hAnsi="Times New Roman" w:cs="Times New Roman"/>
        </w:rPr>
        <w:t>”</w:t>
      </w:r>
      <w:r w:rsidR="00AB1EAC" w:rsidRPr="00AB2E5A">
        <w:rPr>
          <w:rFonts w:ascii="Times New Roman" w:hAnsi="Times New Roman" w:cs="Times New Roman"/>
        </w:rPr>
        <w:t xml:space="preserve"> and substituting </w:t>
      </w:r>
      <w:r w:rsidR="003F4A75">
        <w:rPr>
          <w:rFonts w:ascii="Times New Roman" w:hAnsi="Times New Roman" w:cs="Times New Roman"/>
          <w:i/>
        </w:rPr>
        <w:t>“</w:t>
      </w:r>
      <w:r w:rsidRPr="00AB2E5A">
        <w:rPr>
          <w:rFonts w:ascii="Times New Roman" w:hAnsi="Times New Roman" w:cs="Times New Roman"/>
          <w:i/>
        </w:rPr>
        <w:t xml:space="preserve">Commonwealth Functions (Statutes Review) Act </w:t>
      </w:r>
      <w:r w:rsidR="00AB1EAC" w:rsidRPr="00AB2E5A">
        <w:rPr>
          <w:rFonts w:ascii="Times New Roman" w:hAnsi="Times New Roman" w:cs="Times New Roman"/>
        </w:rPr>
        <w:t>1981</w:t>
      </w:r>
      <w:r w:rsidR="003F4A75">
        <w:rPr>
          <w:rFonts w:ascii="Times New Roman" w:hAnsi="Times New Roman" w:cs="Times New Roman"/>
        </w:rPr>
        <w:t>”</w:t>
      </w:r>
      <w:r w:rsidR="00AB1EAC" w:rsidRPr="00AB2E5A">
        <w:rPr>
          <w:rFonts w:ascii="Times New Roman" w:hAnsi="Times New Roman" w:cs="Times New Roman"/>
        </w:rPr>
        <w:t>.</w:t>
      </w:r>
    </w:p>
    <w:p w14:paraId="47313662" w14:textId="1FEA7FEB" w:rsidR="00512579" w:rsidRPr="002552B6" w:rsidRDefault="00CE6CC5" w:rsidP="00053518">
      <w:pPr>
        <w:spacing w:before="120" w:after="0" w:line="240" w:lineRule="auto"/>
        <w:jc w:val="center"/>
        <w:rPr>
          <w:rFonts w:ascii="Times New Roman" w:hAnsi="Times New Roman" w:cs="Times New Roman"/>
          <w:b/>
          <w:sz w:val="24"/>
        </w:rPr>
      </w:pPr>
      <w:r w:rsidRPr="002552B6">
        <w:rPr>
          <w:rFonts w:ascii="Times New Roman" w:hAnsi="Times New Roman" w:cs="Times New Roman"/>
          <w:b/>
          <w:sz w:val="24"/>
        </w:rPr>
        <w:t>PART</w:t>
      </w:r>
      <w:r w:rsidR="00AB2E5A" w:rsidRPr="002552B6">
        <w:rPr>
          <w:rFonts w:ascii="Times New Roman" w:hAnsi="Times New Roman" w:cs="Times New Roman"/>
          <w:b/>
          <w:sz w:val="24"/>
        </w:rPr>
        <w:t xml:space="preserve"> XVII—AMENDMENT OF THE PETROLEUM (SUBMERGED LANDS) AMENDMENT ACT 1980</w:t>
      </w:r>
    </w:p>
    <w:p w14:paraId="46002C76" w14:textId="77777777" w:rsidR="00512579" w:rsidRPr="00053518" w:rsidRDefault="00AB2E5A" w:rsidP="00053518">
      <w:pPr>
        <w:spacing w:before="120" w:after="60" w:line="240" w:lineRule="auto"/>
        <w:jc w:val="both"/>
        <w:rPr>
          <w:rFonts w:ascii="Times New Roman" w:hAnsi="Times New Roman" w:cs="Times New Roman"/>
          <w:b/>
          <w:sz w:val="20"/>
        </w:rPr>
      </w:pPr>
      <w:r w:rsidRPr="00053518">
        <w:rPr>
          <w:rFonts w:ascii="Times New Roman" w:hAnsi="Times New Roman" w:cs="Times New Roman"/>
          <w:b/>
          <w:sz w:val="20"/>
        </w:rPr>
        <w:t>Principal Act</w:t>
      </w:r>
    </w:p>
    <w:p w14:paraId="0FB68310" w14:textId="2D4BE3B8" w:rsidR="00512579" w:rsidRPr="00AB2E5A" w:rsidRDefault="00AB2E5A" w:rsidP="00053518">
      <w:pPr>
        <w:spacing w:after="0" w:line="240" w:lineRule="auto"/>
        <w:ind w:firstLine="432"/>
        <w:jc w:val="both"/>
        <w:rPr>
          <w:rFonts w:ascii="Times New Roman" w:hAnsi="Times New Roman" w:cs="Times New Roman"/>
        </w:rPr>
      </w:pPr>
      <w:r w:rsidRPr="00AB2E5A">
        <w:rPr>
          <w:rFonts w:ascii="Times New Roman" w:hAnsi="Times New Roman" w:cs="Times New Roman"/>
          <w:b/>
        </w:rPr>
        <w:t>56.</w:t>
      </w:r>
      <w:r w:rsidR="00AB1EAC" w:rsidRPr="00AB2E5A">
        <w:rPr>
          <w:rFonts w:ascii="Times New Roman" w:hAnsi="Times New Roman" w:cs="Times New Roman"/>
        </w:rPr>
        <w:t xml:space="preserve"> The </w:t>
      </w:r>
      <w:r w:rsidRPr="00AB2E5A">
        <w:rPr>
          <w:rFonts w:ascii="Times New Roman" w:hAnsi="Times New Roman" w:cs="Times New Roman"/>
          <w:i/>
        </w:rPr>
        <w:t xml:space="preserve">Petroleum </w:t>
      </w:r>
      <w:r w:rsidR="00AB1EAC" w:rsidRPr="00AB2E5A">
        <w:rPr>
          <w:rFonts w:ascii="Times New Roman" w:hAnsi="Times New Roman" w:cs="Times New Roman"/>
        </w:rPr>
        <w:t>(</w:t>
      </w:r>
      <w:r w:rsidRPr="00AB2E5A">
        <w:rPr>
          <w:rFonts w:ascii="Times New Roman" w:hAnsi="Times New Roman" w:cs="Times New Roman"/>
          <w:i/>
        </w:rPr>
        <w:t>Submerged Lands</w:t>
      </w:r>
      <w:r w:rsidR="00AB1EAC" w:rsidRPr="00AB2E5A">
        <w:rPr>
          <w:rFonts w:ascii="Times New Roman" w:hAnsi="Times New Roman" w:cs="Times New Roman"/>
        </w:rPr>
        <w:t>)</w:t>
      </w:r>
      <w:r w:rsidRPr="00AB2E5A">
        <w:rPr>
          <w:rFonts w:ascii="Times New Roman" w:hAnsi="Times New Roman" w:cs="Times New Roman"/>
          <w:i/>
        </w:rPr>
        <w:t xml:space="preserve"> Amendment Act </w:t>
      </w:r>
      <w:r w:rsidR="00AB1EAC" w:rsidRPr="00AB2E5A">
        <w:rPr>
          <w:rFonts w:ascii="Times New Roman" w:hAnsi="Times New Roman" w:cs="Times New Roman"/>
        </w:rPr>
        <w:t>1980</w:t>
      </w:r>
      <w:r w:rsidR="00AB1EAC" w:rsidRPr="002552B6">
        <w:rPr>
          <w:rFonts w:ascii="Times New Roman" w:hAnsi="Times New Roman" w:cs="Times New Roman"/>
          <w:vertAlign w:val="superscript"/>
        </w:rPr>
        <w:t>16</w:t>
      </w:r>
      <w:r w:rsidR="00AB1EAC" w:rsidRPr="00AB2E5A">
        <w:rPr>
          <w:rFonts w:ascii="Times New Roman" w:hAnsi="Times New Roman" w:cs="Times New Roman"/>
        </w:rPr>
        <w:t xml:space="preserve"> is in this Part referred to as the Principal Act.</w:t>
      </w:r>
    </w:p>
    <w:p w14:paraId="67CEA845" w14:textId="77777777" w:rsidR="00512579" w:rsidRPr="00053518" w:rsidRDefault="00AB2E5A" w:rsidP="00053518">
      <w:pPr>
        <w:spacing w:before="120" w:after="60" w:line="240" w:lineRule="auto"/>
        <w:jc w:val="both"/>
        <w:rPr>
          <w:rFonts w:ascii="Times New Roman" w:hAnsi="Times New Roman" w:cs="Times New Roman"/>
          <w:b/>
          <w:sz w:val="20"/>
        </w:rPr>
      </w:pPr>
      <w:r w:rsidRPr="00053518">
        <w:rPr>
          <w:rFonts w:ascii="Times New Roman" w:hAnsi="Times New Roman" w:cs="Times New Roman"/>
          <w:b/>
          <w:sz w:val="20"/>
        </w:rPr>
        <w:t>Repeal and substitution of section 49</w:t>
      </w:r>
    </w:p>
    <w:p w14:paraId="7E1A4664" w14:textId="77777777" w:rsidR="00512579" w:rsidRPr="00AB2E5A" w:rsidRDefault="00AB2E5A" w:rsidP="00053518">
      <w:pPr>
        <w:spacing w:after="0" w:line="240" w:lineRule="auto"/>
        <w:ind w:firstLine="432"/>
        <w:jc w:val="both"/>
        <w:rPr>
          <w:rFonts w:ascii="Times New Roman" w:hAnsi="Times New Roman" w:cs="Times New Roman"/>
        </w:rPr>
      </w:pPr>
      <w:r w:rsidRPr="00AB2E5A">
        <w:rPr>
          <w:rFonts w:ascii="Times New Roman" w:hAnsi="Times New Roman" w:cs="Times New Roman"/>
          <w:b/>
        </w:rPr>
        <w:t>57.</w:t>
      </w:r>
      <w:r w:rsidR="00AB1EAC" w:rsidRPr="00AB2E5A">
        <w:rPr>
          <w:rFonts w:ascii="Times New Roman" w:hAnsi="Times New Roman" w:cs="Times New Roman"/>
        </w:rPr>
        <w:t xml:space="preserve"> Section 49 of the Principal Act is repealed and the following section is substituted:</w:t>
      </w:r>
    </w:p>
    <w:p w14:paraId="510B56AC" w14:textId="77777777" w:rsidR="00512579" w:rsidRPr="00AB2E5A" w:rsidRDefault="003F4A75" w:rsidP="00053518">
      <w:pPr>
        <w:spacing w:before="120" w:after="0" w:line="240" w:lineRule="auto"/>
        <w:ind w:firstLine="432"/>
        <w:jc w:val="both"/>
        <w:rPr>
          <w:rFonts w:ascii="Times New Roman" w:hAnsi="Times New Roman" w:cs="Times New Roman"/>
        </w:rPr>
      </w:pPr>
      <w:r>
        <w:rPr>
          <w:rFonts w:ascii="Times New Roman" w:hAnsi="Times New Roman" w:cs="Times New Roman"/>
        </w:rPr>
        <w:t>“</w:t>
      </w:r>
      <w:r w:rsidR="00AB1EAC" w:rsidRPr="00AB2E5A">
        <w:rPr>
          <w:rFonts w:ascii="Times New Roman" w:hAnsi="Times New Roman" w:cs="Times New Roman"/>
        </w:rPr>
        <w:t>49. (1) Section 132 of the Principal Act is repealed and the following section is substituted:</w:t>
      </w:r>
    </w:p>
    <w:p w14:paraId="3B08F780" w14:textId="77777777" w:rsidR="00512579" w:rsidRPr="00053518" w:rsidRDefault="00AB2E5A" w:rsidP="00053518">
      <w:pPr>
        <w:spacing w:before="120" w:after="60" w:line="240" w:lineRule="auto"/>
        <w:jc w:val="both"/>
        <w:rPr>
          <w:rFonts w:ascii="Times New Roman" w:hAnsi="Times New Roman" w:cs="Times New Roman"/>
          <w:b/>
          <w:sz w:val="20"/>
        </w:rPr>
      </w:pPr>
      <w:r w:rsidRPr="00053518">
        <w:rPr>
          <w:rFonts w:ascii="Times New Roman" w:hAnsi="Times New Roman" w:cs="Times New Roman"/>
          <w:b/>
          <w:sz w:val="20"/>
        </w:rPr>
        <w:t>Prosecution of offences</w:t>
      </w:r>
    </w:p>
    <w:p w14:paraId="620BBC5E" w14:textId="77777777" w:rsidR="00512579" w:rsidRPr="00AB2E5A" w:rsidRDefault="003F4A75" w:rsidP="00053518">
      <w:pPr>
        <w:spacing w:after="0" w:line="240" w:lineRule="auto"/>
        <w:ind w:firstLine="432"/>
        <w:jc w:val="both"/>
        <w:rPr>
          <w:rFonts w:ascii="Times New Roman" w:hAnsi="Times New Roman" w:cs="Times New Roman"/>
        </w:rPr>
      </w:pPr>
      <w:r>
        <w:rPr>
          <w:rFonts w:ascii="Times New Roman" w:hAnsi="Times New Roman" w:cs="Times New Roman"/>
        </w:rPr>
        <w:t>‘</w:t>
      </w:r>
      <w:r w:rsidR="00AB1EAC" w:rsidRPr="00AB2E5A">
        <w:rPr>
          <w:rFonts w:ascii="Times New Roman" w:hAnsi="Times New Roman" w:cs="Times New Roman"/>
        </w:rPr>
        <w:t>132. (1) In this section—</w:t>
      </w:r>
    </w:p>
    <w:p w14:paraId="77465E4D" w14:textId="77777777" w:rsidR="00512579" w:rsidRPr="00AB2E5A" w:rsidRDefault="00AB1EAC" w:rsidP="00053518">
      <w:pPr>
        <w:spacing w:after="0" w:line="240" w:lineRule="auto"/>
        <w:ind w:left="1008" w:hanging="432"/>
        <w:jc w:val="both"/>
        <w:rPr>
          <w:rFonts w:ascii="Times New Roman" w:hAnsi="Times New Roman" w:cs="Times New Roman"/>
        </w:rPr>
      </w:pPr>
      <w:r w:rsidRPr="00AB2E5A">
        <w:rPr>
          <w:rFonts w:ascii="Times New Roman" w:hAnsi="Times New Roman" w:cs="Times New Roman"/>
        </w:rPr>
        <w:t>(a) a reference to an offence against this Act shall be read as including a reference to—</w:t>
      </w:r>
    </w:p>
    <w:p w14:paraId="619CAF59" w14:textId="77777777" w:rsidR="00512579" w:rsidRPr="00AB2E5A" w:rsidRDefault="00AB1EAC" w:rsidP="00457D7F">
      <w:pPr>
        <w:spacing w:after="0" w:line="240" w:lineRule="auto"/>
        <w:ind w:left="1584" w:hanging="432"/>
        <w:jc w:val="both"/>
        <w:rPr>
          <w:rFonts w:ascii="Times New Roman" w:hAnsi="Times New Roman" w:cs="Times New Roman"/>
        </w:rPr>
      </w:pPr>
      <w:r w:rsidRPr="00AB2E5A">
        <w:rPr>
          <w:rFonts w:ascii="Times New Roman" w:hAnsi="Times New Roman" w:cs="Times New Roman"/>
        </w:rPr>
        <w:t>(</w:t>
      </w:r>
      <w:proofErr w:type="spellStart"/>
      <w:r w:rsidRPr="00AB2E5A">
        <w:rPr>
          <w:rFonts w:ascii="Times New Roman" w:hAnsi="Times New Roman" w:cs="Times New Roman"/>
        </w:rPr>
        <w:t>i</w:t>
      </w:r>
      <w:proofErr w:type="spellEnd"/>
      <w:r w:rsidRPr="00AB2E5A">
        <w:rPr>
          <w:rFonts w:ascii="Times New Roman" w:hAnsi="Times New Roman" w:cs="Times New Roman"/>
        </w:rPr>
        <w:t>) an offence against the regulations; and</w:t>
      </w:r>
    </w:p>
    <w:p w14:paraId="52FFE171" w14:textId="77777777" w:rsidR="00512579" w:rsidRPr="00AB2E5A" w:rsidRDefault="00AB1EAC" w:rsidP="00457D7F">
      <w:pPr>
        <w:spacing w:after="0" w:line="240" w:lineRule="auto"/>
        <w:ind w:left="1584" w:hanging="432"/>
        <w:jc w:val="both"/>
        <w:rPr>
          <w:rFonts w:ascii="Times New Roman" w:hAnsi="Times New Roman" w:cs="Times New Roman"/>
        </w:rPr>
      </w:pPr>
      <w:r w:rsidRPr="00AB2E5A">
        <w:rPr>
          <w:rFonts w:ascii="Times New Roman" w:hAnsi="Times New Roman" w:cs="Times New Roman"/>
        </w:rPr>
        <w:t xml:space="preserve">(ii) an offence arising under section 5 or 7 of the </w:t>
      </w:r>
      <w:r w:rsidR="00AB2E5A" w:rsidRPr="00457D7F">
        <w:rPr>
          <w:rFonts w:ascii="Times New Roman" w:hAnsi="Times New Roman" w:cs="Times New Roman"/>
        </w:rPr>
        <w:t xml:space="preserve">Crimes Act </w:t>
      </w:r>
      <w:r w:rsidRPr="00AB2E5A">
        <w:rPr>
          <w:rFonts w:ascii="Times New Roman" w:hAnsi="Times New Roman" w:cs="Times New Roman"/>
        </w:rPr>
        <w:t>1914 in relation to an offence against this Act or the regulations; and</w:t>
      </w:r>
    </w:p>
    <w:p w14:paraId="3D788C69" w14:textId="77777777" w:rsidR="00512579" w:rsidRPr="00AB2E5A" w:rsidRDefault="00AB1EAC" w:rsidP="00457D7F">
      <w:pPr>
        <w:spacing w:after="0" w:line="240" w:lineRule="auto"/>
        <w:ind w:left="1008" w:hanging="432"/>
        <w:jc w:val="both"/>
        <w:rPr>
          <w:rFonts w:ascii="Times New Roman" w:hAnsi="Times New Roman" w:cs="Times New Roman"/>
        </w:rPr>
      </w:pPr>
      <w:r w:rsidRPr="00AB2E5A">
        <w:rPr>
          <w:rFonts w:ascii="Times New Roman" w:hAnsi="Times New Roman" w:cs="Times New Roman"/>
        </w:rPr>
        <w:t>(b) a reference to a prescribed offence shall be read as a reference to an offence against this Act the penalty in respect of which may include a term of imprisonment.</w:t>
      </w:r>
    </w:p>
    <w:p w14:paraId="54AF623F" w14:textId="77777777" w:rsidR="00512579" w:rsidRPr="00AB2E5A" w:rsidRDefault="00AB1EAC" w:rsidP="00795016">
      <w:pPr>
        <w:spacing w:after="0" w:line="240" w:lineRule="auto"/>
        <w:ind w:firstLine="432"/>
        <w:jc w:val="both"/>
        <w:rPr>
          <w:rFonts w:ascii="Times New Roman" w:hAnsi="Times New Roman" w:cs="Times New Roman"/>
        </w:rPr>
      </w:pPr>
      <w:r>
        <w:rPr>
          <w:rFonts w:ascii="Times New Roman" w:hAnsi="Times New Roman" w:cs="Times New Roman"/>
        </w:rPr>
        <w:br w:type="page"/>
      </w:r>
      <w:r w:rsidR="003F4A75">
        <w:rPr>
          <w:rFonts w:ascii="Times New Roman" w:hAnsi="Times New Roman" w:cs="Times New Roman"/>
        </w:rPr>
        <w:lastRenderedPageBreak/>
        <w:t>‘</w:t>
      </w:r>
      <w:r w:rsidRPr="00AB2E5A">
        <w:rPr>
          <w:rFonts w:ascii="Times New Roman" w:hAnsi="Times New Roman" w:cs="Times New Roman"/>
        </w:rPr>
        <w:t>(2) Prescribed offences are indictable offences.</w:t>
      </w:r>
    </w:p>
    <w:p w14:paraId="6758FD60" w14:textId="77777777" w:rsidR="00512579" w:rsidRPr="00AB2E5A" w:rsidRDefault="003F4A75" w:rsidP="00D8069D">
      <w:pPr>
        <w:spacing w:before="60" w:after="0" w:line="240" w:lineRule="auto"/>
        <w:ind w:firstLine="432"/>
        <w:jc w:val="both"/>
        <w:rPr>
          <w:rFonts w:ascii="Times New Roman" w:hAnsi="Times New Roman" w:cs="Times New Roman"/>
        </w:rPr>
      </w:pPr>
      <w:r>
        <w:rPr>
          <w:rFonts w:ascii="Times New Roman" w:hAnsi="Times New Roman" w:cs="Times New Roman"/>
        </w:rPr>
        <w:t>‘</w:t>
      </w:r>
      <w:r w:rsidR="00AB1EAC" w:rsidRPr="00AB2E5A">
        <w:rPr>
          <w:rFonts w:ascii="Times New Roman" w:hAnsi="Times New Roman" w:cs="Times New Roman"/>
        </w:rPr>
        <w:t>(3) Notwithstanding that prescribed offences are indictable offences, a court of summary jurisdiction may hear and determine proceedings for a prescribed offence if the court is satisfied that it is appropriate to do so and the defendant and the prosecutor consent.</w:t>
      </w:r>
    </w:p>
    <w:p w14:paraId="5BFD3AB1" w14:textId="77777777" w:rsidR="00512579" w:rsidRPr="00AB2E5A" w:rsidRDefault="003F4A75" w:rsidP="00D8069D">
      <w:pPr>
        <w:spacing w:before="60" w:after="0" w:line="240" w:lineRule="auto"/>
        <w:ind w:firstLine="432"/>
        <w:jc w:val="both"/>
        <w:rPr>
          <w:rFonts w:ascii="Times New Roman" w:hAnsi="Times New Roman" w:cs="Times New Roman"/>
        </w:rPr>
      </w:pPr>
      <w:r>
        <w:rPr>
          <w:rFonts w:ascii="Times New Roman" w:hAnsi="Times New Roman" w:cs="Times New Roman"/>
        </w:rPr>
        <w:t>‘</w:t>
      </w:r>
      <w:r w:rsidR="00AB1EAC" w:rsidRPr="00AB2E5A">
        <w:rPr>
          <w:rFonts w:ascii="Times New Roman" w:hAnsi="Times New Roman" w:cs="Times New Roman"/>
        </w:rPr>
        <w:t>(4) Where, in accordance with sub-section (3), a court of summary jurisdiction convicts a person of a prescribed offence, the penalty that the court may impose in respect of the offence is a fine not exceeding $10,000 or imprisonment for a term not exceeding 2 years, or both.</w:t>
      </w:r>
    </w:p>
    <w:p w14:paraId="1CC18AF2" w14:textId="77777777" w:rsidR="00512579" w:rsidRPr="00AB2E5A" w:rsidRDefault="003F4A75" w:rsidP="00D8069D">
      <w:pPr>
        <w:spacing w:before="60" w:after="0" w:line="240" w:lineRule="auto"/>
        <w:ind w:firstLine="432"/>
        <w:jc w:val="both"/>
        <w:rPr>
          <w:rFonts w:ascii="Times New Roman" w:hAnsi="Times New Roman" w:cs="Times New Roman"/>
        </w:rPr>
      </w:pPr>
      <w:r>
        <w:rPr>
          <w:rFonts w:ascii="Times New Roman" w:hAnsi="Times New Roman" w:cs="Times New Roman"/>
        </w:rPr>
        <w:t>‘</w:t>
      </w:r>
      <w:r w:rsidR="00AB1EAC" w:rsidRPr="00AB2E5A">
        <w:rPr>
          <w:rFonts w:ascii="Times New Roman" w:hAnsi="Times New Roman" w:cs="Times New Roman"/>
        </w:rPr>
        <w:t>(5) An offence against this Act other than a prescribed offence is, unless the contrary intention appears, punishable summarily.</w:t>
      </w:r>
      <w:r>
        <w:rPr>
          <w:rFonts w:ascii="Times New Roman" w:hAnsi="Times New Roman" w:cs="Times New Roman"/>
        </w:rPr>
        <w:t>’</w:t>
      </w:r>
      <w:r w:rsidR="00AB1EAC" w:rsidRPr="00AB2E5A">
        <w:rPr>
          <w:rFonts w:ascii="Times New Roman" w:hAnsi="Times New Roman" w:cs="Times New Roman"/>
        </w:rPr>
        <w:t>.</w:t>
      </w:r>
    </w:p>
    <w:p w14:paraId="47FC15F1" w14:textId="77777777" w:rsidR="00512579" w:rsidRPr="00AB2E5A" w:rsidRDefault="003F4A75" w:rsidP="00D8069D">
      <w:pPr>
        <w:spacing w:before="60" w:after="0" w:line="240" w:lineRule="auto"/>
        <w:ind w:firstLine="432"/>
        <w:jc w:val="both"/>
        <w:rPr>
          <w:rFonts w:ascii="Times New Roman" w:hAnsi="Times New Roman" w:cs="Times New Roman"/>
        </w:rPr>
      </w:pPr>
      <w:r>
        <w:rPr>
          <w:rFonts w:ascii="Times New Roman" w:hAnsi="Times New Roman" w:cs="Times New Roman"/>
        </w:rPr>
        <w:t>“</w:t>
      </w:r>
      <w:r w:rsidR="00AB1EAC" w:rsidRPr="00AB2E5A">
        <w:rPr>
          <w:rFonts w:ascii="Times New Roman" w:hAnsi="Times New Roman" w:cs="Times New Roman"/>
        </w:rPr>
        <w:t>(2) Notwithstanding the repeal effected by sub-section (1), proceedings in respect of an offence of the kind referred to in sub-section 132 (1) of the Principal Act, being an offence committed before the commencement of this Act, may be brought or continued in accordance with the provisions of section 132 of the Principal Act.</w:t>
      </w:r>
      <w:r>
        <w:rPr>
          <w:rFonts w:ascii="Times New Roman" w:hAnsi="Times New Roman" w:cs="Times New Roman"/>
        </w:rPr>
        <w:t>”</w:t>
      </w:r>
      <w:r w:rsidR="00AB1EAC" w:rsidRPr="00AB2E5A">
        <w:rPr>
          <w:rFonts w:ascii="Times New Roman" w:hAnsi="Times New Roman" w:cs="Times New Roman"/>
        </w:rPr>
        <w:t>.</w:t>
      </w:r>
    </w:p>
    <w:p w14:paraId="2CE2A8F3" w14:textId="77777777" w:rsidR="00512579" w:rsidRPr="001148AE" w:rsidRDefault="00AB1EAC" w:rsidP="001148AE">
      <w:pPr>
        <w:spacing w:before="120" w:after="0" w:line="240" w:lineRule="auto"/>
        <w:jc w:val="center"/>
        <w:rPr>
          <w:rFonts w:ascii="Times New Roman" w:hAnsi="Times New Roman" w:cs="Times New Roman"/>
          <w:b/>
          <w:sz w:val="24"/>
        </w:rPr>
      </w:pPr>
      <w:r w:rsidRPr="001148AE">
        <w:rPr>
          <w:rFonts w:ascii="Times New Roman" w:hAnsi="Times New Roman" w:cs="Times New Roman"/>
          <w:b/>
          <w:sz w:val="24"/>
        </w:rPr>
        <w:t>PART XVIII—AMENDMENTS OF THE TRADE UNION TRAINING AUTHORITY ACT 1975</w:t>
      </w:r>
    </w:p>
    <w:p w14:paraId="0E78496C" w14:textId="77777777" w:rsidR="00512579" w:rsidRPr="00AB2E5A" w:rsidRDefault="00AB2E5A" w:rsidP="00930DFE">
      <w:pPr>
        <w:spacing w:before="120" w:after="0" w:line="240" w:lineRule="auto"/>
        <w:jc w:val="center"/>
        <w:rPr>
          <w:rFonts w:ascii="Times New Roman" w:hAnsi="Times New Roman" w:cs="Times New Roman"/>
        </w:rPr>
      </w:pPr>
      <w:r w:rsidRPr="00AB2E5A">
        <w:rPr>
          <w:rFonts w:ascii="Times New Roman" w:hAnsi="Times New Roman" w:cs="Times New Roman"/>
          <w:b/>
          <w:i/>
        </w:rPr>
        <w:t>Division 1</w:t>
      </w:r>
      <w:r w:rsidR="00AB1EAC" w:rsidRPr="00AB2E5A">
        <w:rPr>
          <w:rFonts w:ascii="Times New Roman" w:hAnsi="Times New Roman" w:cs="Times New Roman"/>
        </w:rPr>
        <w:t>—</w:t>
      </w:r>
      <w:r w:rsidRPr="00AB2E5A">
        <w:rPr>
          <w:rFonts w:ascii="Times New Roman" w:hAnsi="Times New Roman" w:cs="Times New Roman"/>
          <w:b/>
          <w:i/>
        </w:rPr>
        <w:t>Principal Act</w:t>
      </w:r>
    </w:p>
    <w:p w14:paraId="37A5713A" w14:textId="77777777" w:rsidR="00512579" w:rsidRPr="00AC347F" w:rsidRDefault="00AB2E5A" w:rsidP="00AC347F">
      <w:pPr>
        <w:spacing w:before="120" w:after="60" w:line="240" w:lineRule="auto"/>
        <w:jc w:val="both"/>
        <w:rPr>
          <w:rFonts w:ascii="Times New Roman" w:hAnsi="Times New Roman" w:cs="Times New Roman"/>
          <w:b/>
          <w:sz w:val="20"/>
        </w:rPr>
      </w:pPr>
      <w:r w:rsidRPr="00AC347F">
        <w:rPr>
          <w:rFonts w:ascii="Times New Roman" w:hAnsi="Times New Roman" w:cs="Times New Roman"/>
          <w:b/>
          <w:sz w:val="20"/>
        </w:rPr>
        <w:t>Principal Act</w:t>
      </w:r>
    </w:p>
    <w:p w14:paraId="60F5925D" w14:textId="0814EC2F" w:rsidR="00512579" w:rsidRPr="00AB2E5A" w:rsidRDefault="00AB2E5A" w:rsidP="00AC347F">
      <w:pPr>
        <w:spacing w:after="0" w:line="240" w:lineRule="auto"/>
        <w:ind w:firstLine="432"/>
        <w:jc w:val="both"/>
        <w:rPr>
          <w:rFonts w:ascii="Times New Roman" w:hAnsi="Times New Roman" w:cs="Times New Roman"/>
        </w:rPr>
      </w:pPr>
      <w:r w:rsidRPr="00AB2E5A">
        <w:rPr>
          <w:rFonts w:ascii="Times New Roman" w:hAnsi="Times New Roman" w:cs="Times New Roman"/>
          <w:b/>
        </w:rPr>
        <w:t>58.</w:t>
      </w:r>
      <w:r w:rsidR="00AB1EAC" w:rsidRPr="00AB2E5A">
        <w:rPr>
          <w:rFonts w:ascii="Times New Roman" w:hAnsi="Times New Roman" w:cs="Times New Roman"/>
        </w:rPr>
        <w:t xml:space="preserve"> The </w:t>
      </w:r>
      <w:r w:rsidRPr="00AB2E5A">
        <w:rPr>
          <w:rFonts w:ascii="Times New Roman" w:hAnsi="Times New Roman" w:cs="Times New Roman"/>
          <w:i/>
        </w:rPr>
        <w:t xml:space="preserve">Trade Union Training Authority Act </w:t>
      </w:r>
      <w:r w:rsidR="00AB1EAC" w:rsidRPr="00AB2E5A">
        <w:rPr>
          <w:rFonts w:ascii="Times New Roman" w:hAnsi="Times New Roman" w:cs="Times New Roman"/>
        </w:rPr>
        <w:t>1975</w:t>
      </w:r>
      <w:r w:rsidR="00AB1EAC" w:rsidRPr="002552B6">
        <w:rPr>
          <w:rFonts w:ascii="Times New Roman" w:hAnsi="Times New Roman" w:cs="Times New Roman"/>
          <w:vertAlign w:val="superscript"/>
        </w:rPr>
        <w:t>17</w:t>
      </w:r>
      <w:r w:rsidR="00AB1EAC" w:rsidRPr="00AB2E5A">
        <w:rPr>
          <w:rFonts w:ascii="Times New Roman" w:hAnsi="Times New Roman" w:cs="Times New Roman"/>
        </w:rPr>
        <w:t xml:space="preserve"> is in this Part referred to as the Principal Act.</w:t>
      </w:r>
    </w:p>
    <w:p w14:paraId="47FCE0E3" w14:textId="77777777" w:rsidR="00512579" w:rsidRPr="00AB2E5A" w:rsidRDefault="00AB2E5A" w:rsidP="00AC347F">
      <w:pPr>
        <w:spacing w:after="0" w:line="240" w:lineRule="auto"/>
        <w:jc w:val="center"/>
        <w:rPr>
          <w:rFonts w:ascii="Times New Roman" w:hAnsi="Times New Roman" w:cs="Times New Roman"/>
        </w:rPr>
      </w:pPr>
      <w:r w:rsidRPr="00AB2E5A">
        <w:rPr>
          <w:rFonts w:ascii="Times New Roman" w:hAnsi="Times New Roman" w:cs="Times New Roman"/>
          <w:b/>
          <w:i/>
        </w:rPr>
        <w:t>Division 2</w:t>
      </w:r>
      <w:r w:rsidR="00AB1EAC" w:rsidRPr="00AB2E5A">
        <w:rPr>
          <w:rFonts w:ascii="Times New Roman" w:hAnsi="Times New Roman" w:cs="Times New Roman"/>
        </w:rPr>
        <w:t>—</w:t>
      </w:r>
      <w:r w:rsidRPr="00AB2E5A">
        <w:rPr>
          <w:rFonts w:ascii="Times New Roman" w:hAnsi="Times New Roman" w:cs="Times New Roman"/>
          <w:b/>
          <w:i/>
        </w:rPr>
        <w:t>Amendments relating to the Australian Council</w:t>
      </w:r>
    </w:p>
    <w:p w14:paraId="4B4C3BE8" w14:textId="77777777" w:rsidR="00512579" w:rsidRPr="008429A0" w:rsidRDefault="00AB2E5A" w:rsidP="008429A0">
      <w:pPr>
        <w:spacing w:before="120" w:after="60" w:line="240" w:lineRule="auto"/>
        <w:jc w:val="both"/>
        <w:rPr>
          <w:rFonts w:ascii="Times New Roman" w:hAnsi="Times New Roman" w:cs="Times New Roman"/>
          <w:b/>
          <w:sz w:val="20"/>
        </w:rPr>
      </w:pPr>
      <w:r w:rsidRPr="008429A0">
        <w:rPr>
          <w:rFonts w:ascii="Times New Roman" w:hAnsi="Times New Roman" w:cs="Times New Roman"/>
          <w:b/>
          <w:sz w:val="20"/>
        </w:rPr>
        <w:t>Constitution of Executive Board</w:t>
      </w:r>
    </w:p>
    <w:p w14:paraId="46A30C25" w14:textId="77777777" w:rsidR="00512579" w:rsidRPr="00AB2E5A" w:rsidRDefault="00AB2E5A" w:rsidP="008429A0">
      <w:pPr>
        <w:spacing w:after="0" w:line="240" w:lineRule="auto"/>
        <w:ind w:firstLine="432"/>
        <w:jc w:val="both"/>
        <w:rPr>
          <w:rFonts w:ascii="Times New Roman" w:hAnsi="Times New Roman" w:cs="Times New Roman"/>
        </w:rPr>
      </w:pPr>
      <w:r w:rsidRPr="00AB2E5A">
        <w:rPr>
          <w:rFonts w:ascii="Times New Roman" w:hAnsi="Times New Roman" w:cs="Times New Roman"/>
          <w:b/>
        </w:rPr>
        <w:t>59.</w:t>
      </w:r>
      <w:r w:rsidR="00AB1EAC" w:rsidRPr="00AB2E5A">
        <w:rPr>
          <w:rFonts w:ascii="Times New Roman" w:hAnsi="Times New Roman" w:cs="Times New Roman"/>
        </w:rPr>
        <w:t xml:space="preserve"> Section 8</w:t>
      </w:r>
      <w:r w:rsidR="00215A72" w:rsidRPr="00215A72">
        <w:rPr>
          <w:rFonts w:ascii="Times New Roman" w:hAnsi="Times New Roman" w:cs="Times New Roman"/>
          <w:smallCaps/>
        </w:rPr>
        <w:t>m</w:t>
      </w:r>
      <w:r w:rsidR="00AB1EAC" w:rsidRPr="00AB2E5A">
        <w:rPr>
          <w:rFonts w:ascii="Times New Roman" w:hAnsi="Times New Roman" w:cs="Times New Roman"/>
        </w:rPr>
        <w:t xml:space="preserve"> of the Principal Act is amended—</w:t>
      </w:r>
    </w:p>
    <w:p w14:paraId="7815D19D" w14:textId="31001D24" w:rsidR="00512579" w:rsidRPr="00AB2E5A" w:rsidRDefault="00AB1EAC" w:rsidP="008429A0">
      <w:pPr>
        <w:spacing w:after="0" w:line="240" w:lineRule="auto"/>
        <w:ind w:left="1008" w:hanging="432"/>
        <w:jc w:val="both"/>
        <w:rPr>
          <w:rFonts w:ascii="Times New Roman" w:hAnsi="Times New Roman" w:cs="Times New Roman"/>
        </w:rPr>
      </w:pPr>
      <w:r w:rsidRPr="00AB2E5A">
        <w:rPr>
          <w:rFonts w:ascii="Times New Roman" w:hAnsi="Times New Roman" w:cs="Times New Roman"/>
        </w:rPr>
        <w:t xml:space="preserve">(a) by omitting from paragraph (1) (d) </w:t>
      </w:r>
      <w:r w:rsidR="003F4A75">
        <w:rPr>
          <w:rFonts w:ascii="Times New Roman" w:hAnsi="Times New Roman" w:cs="Times New Roman"/>
        </w:rPr>
        <w:t>“</w:t>
      </w:r>
      <w:r w:rsidRPr="00AB2E5A">
        <w:rPr>
          <w:rFonts w:ascii="Times New Roman" w:hAnsi="Times New Roman" w:cs="Times New Roman"/>
        </w:rPr>
        <w:t>paragraphs 14 (1) (d) and (f)</w:t>
      </w:r>
      <w:r w:rsidR="003F4A75">
        <w:rPr>
          <w:rFonts w:ascii="Times New Roman" w:hAnsi="Times New Roman" w:cs="Times New Roman"/>
        </w:rPr>
        <w:t>”</w:t>
      </w:r>
      <w:r w:rsidRPr="00AB2E5A">
        <w:rPr>
          <w:rFonts w:ascii="Times New Roman" w:hAnsi="Times New Roman" w:cs="Times New Roman"/>
        </w:rPr>
        <w:t xml:space="preserve"> and substituting </w:t>
      </w:r>
      <w:r w:rsidR="003F4A75">
        <w:rPr>
          <w:rFonts w:ascii="Times New Roman" w:hAnsi="Times New Roman" w:cs="Times New Roman"/>
        </w:rPr>
        <w:t>“</w:t>
      </w:r>
      <w:r w:rsidRPr="00AB2E5A">
        <w:rPr>
          <w:rFonts w:ascii="Times New Roman" w:hAnsi="Times New Roman" w:cs="Times New Roman"/>
        </w:rPr>
        <w:t>paragraph 14 (1) (d)</w:t>
      </w:r>
      <w:r w:rsidR="003F4A75">
        <w:rPr>
          <w:rFonts w:ascii="Times New Roman" w:hAnsi="Times New Roman" w:cs="Times New Roman"/>
        </w:rPr>
        <w:t>”</w:t>
      </w:r>
      <w:r w:rsidRPr="00AB2E5A">
        <w:rPr>
          <w:rFonts w:ascii="Times New Roman" w:hAnsi="Times New Roman" w:cs="Times New Roman"/>
        </w:rPr>
        <w:t>;</w:t>
      </w:r>
      <w:r w:rsidR="002552B6">
        <w:rPr>
          <w:rFonts w:ascii="Times New Roman" w:hAnsi="Times New Roman" w:cs="Times New Roman"/>
        </w:rPr>
        <w:t xml:space="preserve"> </w:t>
      </w:r>
      <w:r w:rsidRPr="00AB2E5A">
        <w:rPr>
          <w:rFonts w:ascii="Times New Roman" w:hAnsi="Times New Roman" w:cs="Times New Roman"/>
        </w:rPr>
        <w:t>and</w:t>
      </w:r>
    </w:p>
    <w:p w14:paraId="78175CA2" w14:textId="77777777" w:rsidR="00512579" w:rsidRPr="00AB2E5A" w:rsidRDefault="00AB1EAC" w:rsidP="008429A0">
      <w:pPr>
        <w:spacing w:after="0" w:line="240" w:lineRule="auto"/>
        <w:ind w:left="1008" w:hanging="432"/>
        <w:jc w:val="both"/>
        <w:rPr>
          <w:rFonts w:ascii="Times New Roman" w:hAnsi="Times New Roman" w:cs="Times New Roman"/>
        </w:rPr>
      </w:pPr>
      <w:r w:rsidRPr="00AB2E5A">
        <w:rPr>
          <w:rFonts w:ascii="Times New Roman" w:hAnsi="Times New Roman" w:cs="Times New Roman"/>
        </w:rPr>
        <w:t xml:space="preserve">(b) by omitting from sub-section (2) </w:t>
      </w:r>
      <w:r w:rsidR="003F4A75">
        <w:rPr>
          <w:rFonts w:ascii="Times New Roman" w:hAnsi="Times New Roman" w:cs="Times New Roman"/>
        </w:rPr>
        <w:t>“</w:t>
      </w:r>
      <w:r w:rsidRPr="00AB2E5A">
        <w:rPr>
          <w:rFonts w:ascii="Times New Roman" w:hAnsi="Times New Roman" w:cs="Times New Roman"/>
        </w:rPr>
        <w:t>or (f)</w:t>
      </w:r>
      <w:r w:rsidR="003F4A75">
        <w:rPr>
          <w:rFonts w:ascii="Times New Roman" w:hAnsi="Times New Roman" w:cs="Times New Roman"/>
        </w:rPr>
        <w:t>”</w:t>
      </w:r>
      <w:r w:rsidRPr="00AB2E5A">
        <w:rPr>
          <w:rFonts w:ascii="Times New Roman" w:hAnsi="Times New Roman" w:cs="Times New Roman"/>
        </w:rPr>
        <w:t>.</w:t>
      </w:r>
    </w:p>
    <w:p w14:paraId="3349A292" w14:textId="77777777" w:rsidR="00512579" w:rsidRPr="008429A0" w:rsidRDefault="00AB2E5A" w:rsidP="008429A0">
      <w:pPr>
        <w:spacing w:before="120" w:after="60" w:line="240" w:lineRule="auto"/>
        <w:jc w:val="both"/>
        <w:rPr>
          <w:rFonts w:ascii="Times New Roman" w:hAnsi="Times New Roman" w:cs="Times New Roman"/>
          <w:b/>
          <w:sz w:val="20"/>
        </w:rPr>
      </w:pPr>
      <w:r w:rsidRPr="008429A0">
        <w:rPr>
          <w:rFonts w:ascii="Times New Roman" w:hAnsi="Times New Roman" w:cs="Times New Roman"/>
          <w:b/>
          <w:sz w:val="20"/>
        </w:rPr>
        <w:t>Constitution of the Australian Council</w:t>
      </w:r>
    </w:p>
    <w:p w14:paraId="2AEE8E49" w14:textId="77777777" w:rsidR="00512579" w:rsidRPr="00AB2E5A" w:rsidRDefault="00AB2E5A" w:rsidP="008429A0">
      <w:pPr>
        <w:spacing w:after="0" w:line="240" w:lineRule="auto"/>
        <w:ind w:firstLine="432"/>
        <w:jc w:val="both"/>
        <w:rPr>
          <w:rFonts w:ascii="Times New Roman" w:hAnsi="Times New Roman" w:cs="Times New Roman"/>
        </w:rPr>
      </w:pPr>
      <w:r w:rsidRPr="00AB2E5A">
        <w:rPr>
          <w:rFonts w:ascii="Times New Roman" w:hAnsi="Times New Roman" w:cs="Times New Roman"/>
          <w:b/>
        </w:rPr>
        <w:t>60.</w:t>
      </w:r>
      <w:r w:rsidR="00AB1EAC" w:rsidRPr="00AB2E5A">
        <w:rPr>
          <w:rFonts w:ascii="Times New Roman" w:hAnsi="Times New Roman" w:cs="Times New Roman"/>
        </w:rPr>
        <w:t xml:space="preserve"> Section 14 of the Principal Act is amended—</w:t>
      </w:r>
    </w:p>
    <w:p w14:paraId="1CD558CB" w14:textId="77777777" w:rsidR="00512579" w:rsidRPr="00AB2E5A" w:rsidRDefault="00AB1EAC" w:rsidP="008429A0">
      <w:pPr>
        <w:spacing w:after="0" w:line="240" w:lineRule="auto"/>
        <w:ind w:left="1008" w:hanging="432"/>
        <w:jc w:val="both"/>
        <w:rPr>
          <w:rFonts w:ascii="Times New Roman" w:hAnsi="Times New Roman" w:cs="Times New Roman"/>
        </w:rPr>
      </w:pPr>
      <w:r w:rsidRPr="00AB2E5A">
        <w:rPr>
          <w:rFonts w:ascii="Times New Roman" w:hAnsi="Times New Roman" w:cs="Times New Roman"/>
        </w:rPr>
        <w:t xml:space="preserve">(a) by omitting from sub-paragraph (1) (d) </w:t>
      </w:r>
      <w:r w:rsidR="003F4A75">
        <w:rPr>
          <w:rFonts w:ascii="Times New Roman" w:hAnsi="Times New Roman" w:cs="Times New Roman"/>
        </w:rPr>
        <w:t>“</w:t>
      </w:r>
      <w:r w:rsidRPr="00AB2E5A">
        <w:rPr>
          <w:rFonts w:ascii="Times New Roman" w:hAnsi="Times New Roman" w:cs="Times New Roman"/>
        </w:rPr>
        <w:t>6</w:t>
      </w:r>
      <w:r w:rsidR="003F4A75">
        <w:rPr>
          <w:rFonts w:ascii="Times New Roman" w:hAnsi="Times New Roman" w:cs="Times New Roman"/>
        </w:rPr>
        <w:t>”</w:t>
      </w:r>
      <w:r w:rsidRPr="00AB2E5A">
        <w:rPr>
          <w:rFonts w:ascii="Times New Roman" w:hAnsi="Times New Roman" w:cs="Times New Roman"/>
        </w:rPr>
        <w:t xml:space="preserve"> and substituting </w:t>
      </w:r>
      <w:r w:rsidR="003F4A75">
        <w:rPr>
          <w:rFonts w:ascii="Times New Roman" w:hAnsi="Times New Roman" w:cs="Times New Roman"/>
        </w:rPr>
        <w:t>“</w:t>
      </w:r>
      <w:r w:rsidRPr="00AB2E5A">
        <w:rPr>
          <w:rFonts w:ascii="Times New Roman" w:hAnsi="Times New Roman" w:cs="Times New Roman"/>
        </w:rPr>
        <w:t>7</w:t>
      </w:r>
      <w:r w:rsidR="003F4A75">
        <w:rPr>
          <w:rFonts w:ascii="Times New Roman" w:hAnsi="Times New Roman" w:cs="Times New Roman"/>
        </w:rPr>
        <w:t>”</w:t>
      </w:r>
      <w:r w:rsidRPr="00AB2E5A">
        <w:rPr>
          <w:rFonts w:ascii="Times New Roman" w:hAnsi="Times New Roman" w:cs="Times New Roman"/>
        </w:rPr>
        <w:t>; and</w:t>
      </w:r>
    </w:p>
    <w:p w14:paraId="3FBC2828" w14:textId="77777777" w:rsidR="00512579" w:rsidRPr="00AB2E5A" w:rsidRDefault="00AB1EAC" w:rsidP="008429A0">
      <w:pPr>
        <w:spacing w:after="0" w:line="240" w:lineRule="auto"/>
        <w:ind w:left="1008" w:hanging="432"/>
        <w:jc w:val="both"/>
        <w:rPr>
          <w:rFonts w:ascii="Times New Roman" w:hAnsi="Times New Roman" w:cs="Times New Roman"/>
        </w:rPr>
      </w:pPr>
      <w:r w:rsidRPr="00AB2E5A">
        <w:rPr>
          <w:rFonts w:ascii="Times New Roman" w:hAnsi="Times New Roman" w:cs="Times New Roman"/>
        </w:rPr>
        <w:t>(b) by omitting paragraph (1) (f).</w:t>
      </w:r>
    </w:p>
    <w:p w14:paraId="305D5A27" w14:textId="77777777" w:rsidR="00512579" w:rsidRPr="008429A0" w:rsidRDefault="00AB2E5A" w:rsidP="008429A0">
      <w:pPr>
        <w:spacing w:before="120" w:after="60" w:line="240" w:lineRule="auto"/>
        <w:jc w:val="both"/>
        <w:rPr>
          <w:rFonts w:ascii="Times New Roman" w:hAnsi="Times New Roman" w:cs="Times New Roman"/>
          <w:b/>
          <w:sz w:val="20"/>
        </w:rPr>
      </w:pPr>
      <w:r w:rsidRPr="008429A0">
        <w:rPr>
          <w:rFonts w:ascii="Times New Roman" w:hAnsi="Times New Roman" w:cs="Times New Roman"/>
          <w:b/>
          <w:sz w:val="20"/>
        </w:rPr>
        <w:t>Method of appointment of certain members</w:t>
      </w:r>
    </w:p>
    <w:p w14:paraId="085858EC" w14:textId="77777777" w:rsidR="00512579" w:rsidRPr="00AB2E5A" w:rsidRDefault="00AB2E5A" w:rsidP="008429A0">
      <w:pPr>
        <w:spacing w:after="0" w:line="240" w:lineRule="auto"/>
        <w:ind w:firstLine="432"/>
        <w:jc w:val="both"/>
        <w:rPr>
          <w:rFonts w:ascii="Times New Roman" w:hAnsi="Times New Roman" w:cs="Times New Roman"/>
        </w:rPr>
      </w:pPr>
      <w:r w:rsidRPr="00AB2E5A">
        <w:rPr>
          <w:rFonts w:ascii="Times New Roman" w:hAnsi="Times New Roman" w:cs="Times New Roman"/>
          <w:b/>
        </w:rPr>
        <w:t>61.</w:t>
      </w:r>
      <w:r w:rsidR="00AB1EAC" w:rsidRPr="00AB2E5A">
        <w:rPr>
          <w:rFonts w:ascii="Times New Roman" w:hAnsi="Times New Roman" w:cs="Times New Roman"/>
        </w:rPr>
        <w:t xml:space="preserve"> Section 15 of the Principal Act is amended—</w:t>
      </w:r>
    </w:p>
    <w:p w14:paraId="4058058A" w14:textId="77777777" w:rsidR="00512579" w:rsidRPr="00AB2E5A" w:rsidRDefault="00AB1EAC" w:rsidP="008429A0">
      <w:pPr>
        <w:spacing w:after="0" w:line="240" w:lineRule="auto"/>
        <w:ind w:left="1008" w:hanging="432"/>
        <w:jc w:val="both"/>
        <w:rPr>
          <w:rFonts w:ascii="Times New Roman" w:hAnsi="Times New Roman" w:cs="Times New Roman"/>
        </w:rPr>
      </w:pPr>
      <w:r w:rsidRPr="00AB2E5A">
        <w:rPr>
          <w:rFonts w:ascii="Times New Roman" w:hAnsi="Times New Roman" w:cs="Times New Roman"/>
        </w:rPr>
        <w:t xml:space="preserve">(a) by adding at the end of paragraph (a) </w:t>
      </w:r>
      <w:r w:rsidR="003F4A75">
        <w:rPr>
          <w:rFonts w:ascii="Times New Roman" w:hAnsi="Times New Roman" w:cs="Times New Roman"/>
        </w:rPr>
        <w:t>“</w:t>
      </w:r>
      <w:r w:rsidRPr="00AB2E5A">
        <w:rPr>
          <w:rFonts w:ascii="Times New Roman" w:hAnsi="Times New Roman" w:cs="Times New Roman"/>
        </w:rPr>
        <w:t>or</w:t>
      </w:r>
      <w:r w:rsidR="003F4A75">
        <w:rPr>
          <w:rFonts w:ascii="Times New Roman" w:hAnsi="Times New Roman" w:cs="Times New Roman"/>
        </w:rPr>
        <w:t>”</w:t>
      </w:r>
      <w:r w:rsidRPr="00AB2E5A">
        <w:rPr>
          <w:rFonts w:ascii="Times New Roman" w:hAnsi="Times New Roman" w:cs="Times New Roman"/>
        </w:rPr>
        <w:t>; and</w:t>
      </w:r>
    </w:p>
    <w:p w14:paraId="0BD954A1" w14:textId="77777777" w:rsidR="00512579" w:rsidRPr="00AB2E5A" w:rsidRDefault="00AB1EAC" w:rsidP="008429A0">
      <w:pPr>
        <w:spacing w:after="0" w:line="240" w:lineRule="auto"/>
        <w:ind w:left="1008" w:hanging="432"/>
        <w:jc w:val="both"/>
        <w:rPr>
          <w:rFonts w:ascii="Times New Roman" w:hAnsi="Times New Roman" w:cs="Times New Roman"/>
        </w:rPr>
      </w:pPr>
      <w:r w:rsidRPr="00AB2E5A">
        <w:rPr>
          <w:rFonts w:ascii="Times New Roman" w:hAnsi="Times New Roman" w:cs="Times New Roman"/>
        </w:rPr>
        <w:t>(b) by omitting paragraph (1) (c).</w:t>
      </w:r>
    </w:p>
    <w:p w14:paraId="2B9061A2" w14:textId="77777777" w:rsidR="00512579" w:rsidRPr="00590202" w:rsidRDefault="00AB1EAC" w:rsidP="00590202">
      <w:pPr>
        <w:spacing w:before="120" w:after="60" w:line="240" w:lineRule="auto"/>
        <w:jc w:val="both"/>
        <w:rPr>
          <w:rFonts w:ascii="Times New Roman" w:hAnsi="Times New Roman" w:cs="Times New Roman"/>
          <w:b/>
          <w:sz w:val="20"/>
        </w:rPr>
      </w:pPr>
      <w:r>
        <w:rPr>
          <w:rFonts w:ascii="Times New Roman" w:hAnsi="Times New Roman" w:cs="Times New Roman"/>
        </w:rPr>
        <w:br w:type="page"/>
      </w:r>
      <w:r w:rsidR="00AB2E5A" w:rsidRPr="00590202">
        <w:rPr>
          <w:rFonts w:ascii="Times New Roman" w:hAnsi="Times New Roman" w:cs="Times New Roman"/>
          <w:b/>
          <w:sz w:val="20"/>
        </w:rPr>
        <w:lastRenderedPageBreak/>
        <w:t>Deputy members of the Australian Council</w:t>
      </w:r>
    </w:p>
    <w:p w14:paraId="5CFE3FB8" w14:textId="77777777" w:rsidR="00512579" w:rsidRPr="00AB2E5A" w:rsidRDefault="00AB2E5A" w:rsidP="00C95303">
      <w:pPr>
        <w:spacing w:after="0" w:line="240" w:lineRule="auto"/>
        <w:ind w:firstLine="432"/>
        <w:jc w:val="both"/>
        <w:rPr>
          <w:rFonts w:ascii="Times New Roman" w:hAnsi="Times New Roman" w:cs="Times New Roman"/>
        </w:rPr>
      </w:pPr>
      <w:r w:rsidRPr="00AB2E5A">
        <w:rPr>
          <w:rFonts w:ascii="Times New Roman" w:hAnsi="Times New Roman" w:cs="Times New Roman"/>
          <w:b/>
        </w:rPr>
        <w:t>62.</w:t>
      </w:r>
      <w:r w:rsidR="00AB1EAC" w:rsidRPr="00AB2E5A">
        <w:rPr>
          <w:rFonts w:ascii="Times New Roman" w:hAnsi="Times New Roman" w:cs="Times New Roman"/>
        </w:rPr>
        <w:t xml:space="preserve"> Section 17 of the Principal Act is amended by omitting from sub-sections (2) and (3) </w:t>
      </w:r>
      <w:r w:rsidR="003F4A75">
        <w:rPr>
          <w:rFonts w:ascii="Times New Roman" w:hAnsi="Times New Roman" w:cs="Times New Roman"/>
        </w:rPr>
        <w:t>“</w:t>
      </w:r>
      <w:r w:rsidR="00AB1EAC" w:rsidRPr="00AB2E5A">
        <w:rPr>
          <w:rFonts w:ascii="Times New Roman" w:hAnsi="Times New Roman" w:cs="Times New Roman"/>
        </w:rPr>
        <w:t>, (f)</w:t>
      </w:r>
      <w:r w:rsidR="003F4A75">
        <w:rPr>
          <w:rFonts w:ascii="Times New Roman" w:hAnsi="Times New Roman" w:cs="Times New Roman"/>
        </w:rPr>
        <w:t>”</w:t>
      </w:r>
      <w:r w:rsidR="00AB1EAC" w:rsidRPr="00AB2E5A">
        <w:rPr>
          <w:rFonts w:ascii="Times New Roman" w:hAnsi="Times New Roman" w:cs="Times New Roman"/>
        </w:rPr>
        <w:t>.</w:t>
      </w:r>
    </w:p>
    <w:p w14:paraId="20DF54B5" w14:textId="77777777" w:rsidR="00512579" w:rsidRPr="00590202" w:rsidRDefault="00AB2E5A" w:rsidP="00590202">
      <w:pPr>
        <w:spacing w:before="120" w:after="60" w:line="240" w:lineRule="auto"/>
        <w:jc w:val="both"/>
        <w:rPr>
          <w:rFonts w:ascii="Times New Roman" w:hAnsi="Times New Roman" w:cs="Times New Roman"/>
          <w:b/>
          <w:sz w:val="20"/>
        </w:rPr>
      </w:pPr>
      <w:r w:rsidRPr="00590202">
        <w:rPr>
          <w:rFonts w:ascii="Times New Roman" w:hAnsi="Times New Roman" w:cs="Times New Roman"/>
          <w:b/>
          <w:sz w:val="20"/>
        </w:rPr>
        <w:t>Tenure of office</w:t>
      </w:r>
    </w:p>
    <w:p w14:paraId="32C15595" w14:textId="77777777" w:rsidR="00512579" w:rsidRPr="00AB2E5A" w:rsidRDefault="00AB2E5A" w:rsidP="00C95303">
      <w:pPr>
        <w:spacing w:after="0" w:line="240" w:lineRule="auto"/>
        <w:ind w:firstLine="432"/>
        <w:jc w:val="both"/>
        <w:rPr>
          <w:rFonts w:ascii="Times New Roman" w:hAnsi="Times New Roman" w:cs="Times New Roman"/>
        </w:rPr>
      </w:pPr>
      <w:r w:rsidRPr="00AB2E5A">
        <w:rPr>
          <w:rFonts w:ascii="Times New Roman" w:hAnsi="Times New Roman" w:cs="Times New Roman"/>
          <w:b/>
        </w:rPr>
        <w:t>63.</w:t>
      </w:r>
      <w:r w:rsidR="00AB1EAC" w:rsidRPr="00AB2E5A">
        <w:rPr>
          <w:rFonts w:ascii="Times New Roman" w:hAnsi="Times New Roman" w:cs="Times New Roman"/>
        </w:rPr>
        <w:t xml:space="preserve"> Section 18 of the Principal Act is amended by omitting from sub-sections (2) and (5) </w:t>
      </w:r>
      <w:r w:rsidR="003F4A75">
        <w:rPr>
          <w:rFonts w:ascii="Times New Roman" w:hAnsi="Times New Roman" w:cs="Times New Roman"/>
        </w:rPr>
        <w:t>“</w:t>
      </w:r>
      <w:r w:rsidR="00AB1EAC" w:rsidRPr="00AB2E5A">
        <w:rPr>
          <w:rFonts w:ascii="Times New Roman" w:hAnsi="Times New Roman" w:cs="Times New Roman"/>
        </w:rPr>
        <w:t>, (f)</w:t>
      </w:r>
      <w:r w:rsidR="003F4A75">
        <w:rPr>
          <w:rFonts w:ascii="Times New Roman" w:hAnsi="Times New Roman" w:cs="Times New Roman"/>
        </w:rPr>
        <w:t>”</w:t>
      </w:r>
      <w:r w:rsidR="00AB1EAC" w:rsidRPr="00AB2E5A">
        <w:rPr>
          <w:rFonts w:ascii="Times New Roman" w:hAnsi="Times New Roman" w:cs="Times New Roman"/>
        </w:rPr>
        <w:t>.</w:t>
      </w:r>
    </w:p>
    <w:p w14:paraId="3DFD06F3" w14:textId="77777777" w:rsidR="00512579" w:rsidRPr="00590202" w:rsidRDefault="00AB2E5A" w:rsidP="00590202">
      <w:pPr>
        <w:spacing w:before="120" w:after="60" w:line="240" w:lineRule="auto"/>
        <w:jc w:val="both"/>
        <w:rPr>
          <w:rFonts w:ascii="Times New Roman" w:hAnsi="Times New Roman" w:cs="Times New Roman"/>
          <w:b/>
          <w:sz w:val="20"/>
        </w:rPr>
      </w:pPr>
      <w:r w:rsidRPr="00590202">
        <w:rPr>
          <w:rFonts w:ascii="Times New Roman" w:hAnsi="Times New Roman" w:cs="Times New Roman"/>
          <w:b/>
          <w:sz w:val="20"/>
        </w:rPr>
        <w:t>Termination of appointment</w:t>
      </w:r>
    </w:p>
    <w:p w14:paraId="2F007F9B" w14:textId="29DE28B9" w:rsidR="00512579" w:rsidRPr="00AB2E5A" w:rsidRDefault="00AB2E5A" w:rsidP="00C95303">
      <w:pPr>
        <w:spacing w:after="0" w:line="240" w:lineRule="auto"/>
        <w:ind w:firstLine="432"/>
        <w:jc w:val="both"/>
        <w:rPr>
          <w:rFonts w:ascii="Times New Roman" w:hAnsi="Times New Roman" w:cs="Times New Roman"/>
        </w:rPr>
      </w:pPr>
      <w:r w:rsidRPr="00AB2E5A">
        <w:rPr>
          <w:rFonts w:ascii="Times New Roman" w:hAnsi="Times New Roman" w:cs="Times New Roman"/>
          <w:b/>
        </w:rPr>
        <w:t>64.</w:t>
      </w:r>
      <w:r w:rsidR="00AB1EAC" w:rsidRPr="00AB2E5A">
        <w:rPr>
          <w:rFonts w:ascii="Times New Roman" w:hAnsi="Times New Roman" w:cs="Times New Roman"/>
        </w:rPr>
        <w:t xml:space="preserve"> Section 28 of the Principal Act is amended by omitting from paragraph (</w:t>
      </w:r>
      <w:r w:rsidR="002552B6">
        <w:rPr>
          <w:rFonts w:ascii="Times New Roman" w:hAnsi="Times New Roman" w:cs="Times New Roman"/>
        </w:rPr>
        <w:t>1</w:t>
      </w:r>
      <w:r w:rsidR="00AB1EAC" w:rsidRPr="00AB2E5A">
        <w:rPr>
          <w:rFonts w:ascii="Times New Roman" w:hAnsi="Times New Roman" w:cs="Times New Roman"/>
        </w:rPr>
        <w:t xml:space="preserve">) (a) </w:t>
      </w:r>
      <w:r w:rsidR="003F4A75">
        <w:rPr>
          <w:rFonts w:ascii="Times New Roman" w:hAnsi="Times New Roman" w:cs="Times New Roman"/>
        </w:rPr>
        <w:t>“</w:t>
      </w:r>
      <w:r w:rsidR="00AB1EAC" w:rsidRPr="00AB2E5A">
        <w:rPr>
          <w:rFonts w:ascii="Times New Roman" w:hAnsi="Times New Roman" w:cs="Times New Roman"/>
        </w:rPr>
        <w:t>, (f)</w:t>
      </w:r>
      <w:r w:rsidR="003F4A75">
        <w:rPr>
          <w:rFonts w:ascii="Times New Roman" w:hAnsi="Times New Roman" w:cs="Times New Roman"/>
        </w:rPr>
        <w:t>”</w:t>
      </w:r>
    </w:p>
    <w:p w14:paraId="412C234B" w14:textId="77777777" w:rsidR="00512579" w:rsidRPr="00590202" w:rsidRDefault="00AB2E5A" w:rsidP="00C95303">
      <w:pPr>
        <w:spacing w:before="120" w:after="0" w:line="240" w:lineRule="auto"/>
        <w:jc w:val="center"/>
        <w:rPr>
          <w:rFonts w:ascii="Times New Roman" w:hAnsi="Times New Roman" w:cs="Times New Roman"/>
        </w:rPr>
      </w:pPr>
      <w:r w:rsidRPr="00590202">
        <w:rPr>
          <w:rFonts w:ascii="Times New Roman" w:hAnsi="Times New Roman" w:cs="Times New Roman"/>
          <w:b/>
          <w:i/>
        </w:rPr>
        <w:t>Division 3</w:t>
      </w:r>
      <w:r w:rsidR="00AB1EAC" w:rsidRPr="00590202">
        <w:rPr>
          <w:rFonts w:ascii="Times New Roman" w:hAnsi="Times New Roman" w:cs="Times New Roman"/>
        </w:rPr>
        <w:t>—</w:t>
      </w:r>
      <w:r w:rsidRPr="00590202">
        <w:rPr>
          <w:rFonts w:ascii="Times New Roman" w:hAnsi="Times New Roman" w:cs="Times New Roman"/>
          <w:b/>
          <w:i/>
        </w:rPr>
        <w:t>Amendments relating to State Councils</w:t>
      </w:r>
    </w:p>
    <w:p w14:paraId="5552C0BF" w14:textId="77777777" w:rsidR="00512579" w:rsidRPr="00590202" w:rsidRDefault="00AB2E5A" w:rsidP="00590202">
      <w:pPr>
        <w:spacing w:before="120" w:after="60" w:line="240" w:lineRule="auto"/>
        <w:jc w:val="both"/>
        <w:rPr>
          <w:rFonts w:ascii="Times New Roman" w:hAnsi="Times New Roman" w:cs="Times New Roman"/>
          <w:b/>
          <w:sz w:val="20"/>
        </w:rPr>
      </w:pPr>
      <w:r w:rsidRPr="00590202">
        <w:rPr>
          <w:rFonts w:ascii="Times New Roman" w:hAnsi="Times New Roman" w:cs="Times New Roman"/>
          <w:b/>
          <w:sz w:val="20"/>
        </w:rPr>
        <w:t>Constitution of State Councils</w:t>
      </w:r>
    </w:p>
    <w:p w14:paraId="62B94AAF" w14:textId="77777777" w:rsidR="00512579" w:rsidRPr="00AB2E5A" w:rsidRDefault="00AB2E5A" w:rsidP="00C95303">
      <w:pPr>
        <w:spacing w:after="0" w:line="240" w:lineRule="auto"/>
        <w:ind w:firstLine="432"/>
        <w:jc w:val="both"/>
        <w:rPr>
          <w:rFonts w:ascii="Times New Roman" w:hAnsi="Times New Roman" w:cs="Times New Roman"/>
        </w:rPr>
      </w:pPr>
      <w:r w:rsidRPr="00AB2E5A">
        <w:rPr>
          <w:rFonts w:ascii="Times New Roman" w:hAnsi="Times New Roman" w:cs="Times New Roman"/>
          <w:b/>
        </w:rPr>
        <w:t>65.</w:t>
      </w:r>
      <w:r w:rsidR="00AB1EAC" w:rsidRPr="00AB2E5A">
        <w:rPr>
          <w:rFonts w:ascii="Times New Roman" w:hAnsi="Times New Roman" w:cs="Times New Roman"/>
        </w:rPr>
        <w:t xml:space="preserve"> Section 20 of the Principal Act is amended—</w:t>
      </w:r>
    </w:p>
    <w:p w14:paraId="7972F99B" w14:textId="77777777" w:rsidR="00512579" w:rsidRPr="00AB2E5A" w:rsidRDefault="00AB1EAC" w:rsidP="00C95303">
      <w:pPr>
        <w:spacing w:after="0" w:line="240" w:lineRule="auto"/>
        <w:ind w:left="1008" w:hanging="432"/>
        <w:jc w:val="both"/>
        <w:rPr>
          <w:rFonts w:ascii="Times New Roman" w:hAnsi="Times New Roman" w:cs="Times New Roman"/>
        </w:rPr>
      </w:pPr>
      <w:r w:rsidRPr="00AB2E5A">
        <w:rPr>
          <w:rFonts w:ascii="Times New Roman" w:hAnsi="Times New Roman" w:cs="Times New Roman"/>
        </w:rPr>
        <w:t xml:space="preserve">(a) by omitting from paragraph (1) (c) </w:t>
      </w:r>
      <w:r w:rsidR="003F4A75">
        <w:rPr>
          <w:rFonts w:ascii="Times New Roman" w:hAnsi="Times New Roman" w:cs="Times New Roman"/>
        </w:rPr>
        <w:t>“</w:t>
      </w:r>
      <w:r w:rsidRPr="00AB2E5A">
        <w:rPr>
          <w:rFonts w:ascii="Times New Roman" w:hAnsi="Times New Roman" w:cs="Times New Roman"/>
        </w:rPr>
        <w:t>4</w:t>
      </w:r>
      <w:r w:rsidR="003F4A75">
        <w:rPr>
          <w:rFonts w:ascii="Times New Roman" w:hAnsi="Times New Roman" w:cs="Times New Roman"/>
        </w:rPr>
        <w:t>”</w:t>
      </w:r>
      <w:r w:rsidRPr="00AB2E5A">
        <w:rPr>
          <w:rFonts w:ascii="Times New Roman" w:hAnsi="Times New Roman" w:cs="Times New Roman"/>
        </w:rPr>
        <w:t xml:space="preserve"> and substituting </w:t>
      </w:r>
      <w:r w:rsidR="003F4A75">
        <w:rPr>
          <w:rFonts w:ascii="Times New Roman" w:hAnsi="Times New Roman" w:cs="Times New Roman"/>
        </w:rPr>
        <w:t>“</w:t>
      </w:r>
      <w:r w:rsidRPr="00AB2E5A">
        <w:rPr>
          <w:rFonts w:ascii="Times New Roman" w:hAnsi="Times New Roman" w:cs="Times New Roman"/>
        </w:rPr>
        <w:t>5</w:t>
      </w:r>
      <w:r w:rsidR="003F4A75">
        <w:rPr>
          <w:rFonts w:ascii="Times New Roman" w:hAnsi="Times New Roman" w:cs="Times New Roman"/>
        </w:rPr>
        <w:t>”</w:t>
      </w:r>
      <w:r w:rsidRPr="00AB2E5A">
        <w:rPr>
          <w:rFonts w:ascii="Times New Roman" w:hAnsi="Times New Roman" w:cs="Times New Roman"/>
        </w:rPr>
        <w:t>; and</w:t>
      </w:r>
    </w:p>
    <w:p w14:paraId="4ADEADF0" w14:textId="77777777" w:rsidR="00512579" w:rsidRPr="00AB2E5A" w:rsidRDefault="00AB1EAC" w:rsidP="00C95303">
      <w:pPr>
        <w:spacing w:after="0" w:line="240" w:lineRule="auto"/>
        <w:ind w:left="1008" w:hanging="432"/>
        <w:jc w:val="both"/>
        <w:rPr>
          <w:rFonts w:ascii="Times New Roman" w:hAnsi="Times New Roman" w:cs="Times New Roman"/>
        </w:rPr>
      </w:pPr>
      <w:r w:rsidRPr="00AB2E5A">
        <w:rPr>
          <w:rFonts w:ascii="Times New Roman" w:hAnsi="Times New Roman" w:cs="Times New Roman"/>
        </w:rPr>
        <w:t>(b) by omitting paragraph (1) (e).</w:t>
      </w:r>
    </w:p>
    <w:p w14:paraId="5BC3A920" w14:textId="77777777" w:rsidR="00512579" w:rsidRPr="00590202" w:rsidRDefault="00AB2E5A" w:rsidP="00590202">
      <w:pPr>
        <w:spacing w:before="120" w:after="60" w:line="240" w:lineRule="auto"/>
        <w:jc w:val="both"/>
        <w:rPr>
          <w:rFonts w:ascii="Times New Roman" w:hAnsi="Times New Roman" w:cs="Times New Roman"/>
          <w:b/>
          <w:sz w:val="20"/>
        </w:rPr>
      </w:pPr>
      <w:r w:rsidRPr="00590202">
        <w:rPr>
          <w:rFonts w:ascii="Times New Roman" w:hAnsi="Times New Roman" w:cs="Times New Roman"/>
          <w:b/>
          <w:sz w:val="20"/>
        </w:rPr>
        <w:t>Deputy members of State Councils</w:t>
      </w:r>
    </w:p>
    <w:p w14:paraId="7C3C21C3" w14:textId="77777777" w:rsidR="00512579" w:rsidRPr="00AB2E5A" w:rsidRDefault="00AB2E5A" w:rsidP="00644D34">
      <w:pPr>
        <w:spacing w:after="0" w:line="240" w:lineRule="auto"/>
        <w:ind w:firstLine="432"/>
        <w:jc w:val="both"/>
        <w:rPr>
          <w:rFonts w:ascii="Times New Roman" w:hAnsi="Times New Roman" w:cs="Times New Roman"/>
        </w:rPr>
      </w:pPr>
      <w:r w:rsidRPr="00AB2E5A">
        <w:rPr>
          <w:rFonts w:ascii="Times New Roman" w:hAnsi="Times New Roman" w:cs="Times New Roman"/>
          <w:b/>
        </w:rPr>
        <w:t>66.</w:t>
      </w:r>
      <w:r w:rsidR="00AB1EAC" w:rsidRPr="00AB2E5A">
        <w:rPr>
          <w:rFonts w:ascii="Times New Roman" w:hAnsi="Times New Roman" w:cs="Times New Roman"/>
        </w:rPr>
        <w:t xml:space="preserve"> Section 22 of the Principal Act is amended by omitting from sub-section (2)</w:t>
      </w:r>
      <w:r w:rsidR="003F4A75">
        <w:rPr>
          <w:rFonts w:ascii="Times New Roman" w:hAnsi="Times New Roman" w:cs="Times New Roman"/>
        </w:rPr>
        <w:t>”</w:t>
      </w:r>
      <w:r w:rsidR="00AB1EAC" w:rsidRPr="00AB2E5A">
        <w:rPr>
          <w:rFonts w:ascii="Times New Roman" w:hAnsi="Times New Roman" w:cs="Times New Roman"/>
        </w:rPr>
        <w:t>, (e)</w:t>
      </w:r>
      <w:r w:rsidR="003F4A75">
        <w:rPr>
          <w:rFonts w:ascii="Times New Roman" w:hAnsi="Times New Roman" w:cs="Times New Roman"/>
        </w:rPr>
        <w:t>”</w:t>
      </w:r>
      <w:r w:rsidR="00AB1EAC" w:rsidRPr="00AB2E5A">
        <w:rPr>
          <w:rFonts w:ascii="Times New Roman" w:hAnsi="Times New Roman" w:cs="Times New Roman"/>
        </w:rPr>
        <w:t>.</w:t>
      </w:r>
    </w:p>
    <w:p w14:paraId="29E840AF" w14:textId="77777777" w:rsidR="00512579" w:rsidRPr="00590202" w:rsidRDefault="00AB2E5A" w:rsidP="00590202">
      <w:pPr>
        <w:spacing w:before="120" w:after="60" w:line="240" w:lineRule="auto"/>
        <w:jc w:val="both"/>
        <w:rPr>
          <w:rFonts w:ascii="Times New Roman" w:hAnsi="Times New Roman" w:cs="Times New Roman"/>
          <w:b/>
          <w:sz w:val="20"/>
        </w:rPr>
      </w:pPr>
      <w:r w:rsidRPr="00590202">
        <w:rPr>
          <w:rFonts w:ascii="Times New Roman" w:hAnsi="Times New Roman" w:cs="Times New Roman"/>
          <w:b/>
          <w:sz w:val="20"/>
        </w:rPr>
        <w:t>Tenure of office of members of State Councils</w:t>
      </w:r>
    </w:p>
    <w:p w14:paraId="4E064361" w14:textId="77777777" w:rsidR="00512579" w:rsidRPr="00AB2E5A" w:rsidRDefault="00AB2E5A" w:rsidP="00644D34">
      <w:pPr>
        <w:spacing w:after="0" w:line="240" w:lineRule="auto"/>
        <w:ind w:firstLine="432"/>
        <w:jc w:val="both"/>
        <w:rPr>
          <w:rFonts w:ascii="Times New Roman" w:hAnsi="Times New Roman" w:cs="Times New Roman"/>
        </w:rPr>
      </w:pPr>
      <w:r w:rsidRPr="00AB2E5A">
        <w:rPr>
          <w:rFonts w:ascii="Times New Roman" w:hAnsi="Times New Roman" w:cs="Times New Roman"/>
          <w:b/>
        </w:rPr>
        <w:t>67.</w:t>
      </w:r>
      <w:r w:rsidR="00AB1EAC" w:rsidRPr="00AB2E5A">
        <w:rPr>
          <w:rFonts w:ascii="Times New Roman" w:hAnsi="Times New Roman" w:cs="Times New Roman"/>
        </w:rPr>
        <w:t xml:space="preserve"> Section 23 of the Principal Act is amended by omitting from sub-section (3)</w:t>
      </w:r>
      <w:r w:rsidR="003F4A75">
        <w:rPr>
          <w:rFonts w:ascii="Times New Roman" w:hAnsi="Times New Roman" w:cs="Times New Roman"/>
        </w:rPr>
        <w:t>”</w:t>
      </w:r>
      <w:r w:rsidR="00AB1EAC" w:rsidRPr="00AB2E5A">
        <w:rPr>
          <w:rFonts w:ascii="Times New Roman" w:hAnsi="Times New Roman" w:cs="Times New Roman"/>
        </w:rPr>
        <w:t>, (e)</w:t>
      </w:r>
      <w:r w:rsidR="003F4A75">
        <w:rPr>
          <w:rFonts w:ascii="Times New Roman" w:hAnsi="Times New Roman" w:cs="Times New Roman"/>
        </w:rPr>
        <w:t>”</w:t>
      </w:r>
      <w:r w:rsidR="00AB1EAC" w:rsidRPr="00AB2E5A">
        <w:rPr>
          <w:rFonts w:ascii="Times New Roman" w:hAnsi="Times New Roman" w:cs="Times New Roman"/>
        </w:rPr>
        <w:t>.</w:t>
      </w:r>
    </w:p>
    <w:p w14:paraId="6153B6DB" w14:textId="77777777" w:rsidR="00512579" w:rsidRPr="00590202" w:rsidRDefault="00CE6CC5" w:rsidP="00590202">
      <w:pPr>
        <w:spacing w:before="120" w:after="0" w:line="240" w:lineRule="auto"/>
        <w:jc w:val="center"/>
        <w:rPr>
          <w:rFonts w:ascii="Times New Roman" w:hAnsi="Times New Roman" w:cs="Times New Roman"/>
          <w:b/>
          <w:sz w:val="24"/>
        </w:rPr>
      </w:pPr>
      <w:r w:rsidRPr="00590202">
        <w:rPr>
          <w:rFonts w:ascii="Times New Roman" w:hAnsi="Times New Roman" w:cs="Times New Roman"/>
          <w:b/>
          <w:sz w:val="24"/>
        </w:rPr>
        <w:t>PART</w:t>
      </w:r>
      <w:r w:rsidR="00AB2E5A" w:rsidRPr="00590202">
        <w:rPr>
          <w:rFonts w:ascii="Times New Roman" w:hAnsi="Times New Roman" w:cs="Times New Roman"/>
          <w:b/>
          <w:sz w:val="24"/>
        </w:rPr>
        <w:t xml:space="preserve"> XIX—FURTHER AMENDMENTS</w:t>
      </w:r>
    </w:p>
    <w:p w14:paraId="639AC87F" w14:textId="77777777" w:rsidR="00512579" w:rsidRPr="00590202" w:rsidRDefault="00AB2E5A" w:rsidP="00590202">
      <w:pPr>
        <w:spacing w:before="120" w:after="60" w:line="240" w:lineRule="auto"/>
        <w:jc w:val="both"/>
        <w:rPr>
          <w:rFonts w:ascii="Times New Roman" w:hAnsi="Times New Roman" w:cs="Times New Roman"/>
          <w:b/>
          <w:sz w:val="20"/>
        </w:rPr>
      </w:pPr>
      <w:r w:rsidRPr="00590202">
        <w:rPr>
          <w:rFonts w:ascii="Times New Roman" w:hAnsi="Times New Roman" w:cs="Times New Roman"/>
          <w:b/>
          <w:sz w:val="20"/>
        </w:rPr>
        <w:t>Further amendments</w:t>
      </w:r>
    </w:p>
    <w:p w14:paraId="440AA147" w14:textId="77777777" w:rsidR="00512579" w:rsidRPr="00AB2E5A" w:rsidRDefault="00AB2E5A" w:rsidP="00B252BE">
      <w:pPr>
        <w:spacing w:after="0" w:line="240" w:lineRule="auto"/>
        <w:ind w:firstLine="432"/>
        <w:jc w:val="both"/>
        <w:rPr>
          <w:rFonts w:ascii="Times New Roman" w:hAnsi="Times New Roman" w:cs="Times New Roman"/>
        </w:rPr>
      </w:pPr>
      <w:r w:rsidRPr="00AB2E5A">
        <w:rPr>
          <w:rFonts w:ascii="Times New Roman" w:hAnsi="Times New Roman" w:cs="Times New Roman"/>
          <w:b/>
        </w:rPr>
        <w:t>68.</w:t>
      </w:r>
      <w:r w:rsidR="00AB1EAC" w:rsidRPr="00AB2E5A">
        <w:rPr>
          <w:rFonts w:ascii="Times New Roman" w:hAnsi="Times New Roman" w:cs="Times New Roman"/>
        </w:rPr>
        <w:t xml:space="preserve"> The Acts specified in Schedule 1 are amended as set out in that Schedule.</w:t>
      </w:r>
    </w:p>
    <w:p w14:paraId="66DA0545" w14:textId="77777777" w:rsidR="00512579" w:rsidRPr="00590202" w:rsidRDefault="00CE6CC5" w:rsidP="00590202">
      <w:pPr>
        <w:spacing w:before="120" w:after="0" w:line="240" w:lineRule="auto"/>
        <w:jc w:val="center"/>
        <w:rPr>
          <w:rFonts w:ascii="Times New Roman" w:hAnsi="Times New Roman" w:cs="Times New Roman"/>
          <w:b/>
          <w:sz w:val="24"/>
        </w:rPr>
      </w:pPr>
      <w:r w:rsidRPr="00590202">
        <w:rPr>
          <w:rFonts w:ascii="Times New Roman" w:hAnsi="Times New Roman" w:cs="Times New Roman"/>
          <w:b/>
          <w:sz w:val="24"/>
        </w:rPr>
        <w:t>PART</w:t>
      </w:r>
      <w:r w:rsidR="00AB2E5A" w:rsidRPr="00590202">
        <w:rPr>
          <w:rFonts w:ascii="Times New Roman" w:hAnsi="Times New Roman" w:cs="Times New Roman"/>
          <w:b/>
          <w:sz w:val="24"/>
        </w:rPr>
        <w:t xml:space="preserve"> XX—REPEAL OF ACTS</w:t>
      </w:r>
    </w:p>
    <w:p w14:paraId="55091828" w14:textId="77777777" w:rsidR="00512579" w:rsidRPr="00AB2E5A" w:rsidRDefault="00AB2E5A" w:rsidP="00AB2E5A">
      <w:pPr>
        <w:spacing w:after="0" w:line="240" w:lineRule="auto"/>
        <w:jc w:val="both"/>
        <w:rPr>
          <w:rFonts w:ascii="Times New Roman" w:hAnsi="Times New Roman" w:cs="Times New Roman"/>
        </w:rPr>
      </w:pPr>
      <w:r w:rsidRPr="00AB2E5A">
        <w:rPr>
          <w:rFonts w:ascii="Times New Roman" w:hAnsi="Times New Roman" w:cs="Times New Roman"/>
          <w:b/>
        </w:rPr>
        <w:t>Repeal of Acts</w:t>
      </w:r>
    </w:p>
    <w:p w14:paraId="58F0AC8B" w14:textId="77777777" w:rsidR="00512579" w:rsidRDefault="00AB2E5A" w:rsidP="0027763E">
      <w:pPr>
        <w:spacing w:after="0" w:line="240" w:lineRule="auto"/>
        <w:ind w:firstLine="432"/>
        <w:jc w:val="both"/>
        <w:rPr>
          <w:rFonts w:ascii="Times New Roman" w:hAnsi="Times New Roman" w:cs="Times New Roman"/>
        </w:rPr>
      </w:pPr>
      <w:r w:rsidRPr="00AB2E5A">
        <w:rPr>
          <w:rFonts w:ascii="Times New Roman" w:hAnsi="Times New Roman" w:cs="Times New Roman"/>
          <w:b/>
        </w:rPr>
        <w:t>69.</w:t>
      </w:r>
      <w:r w:rsidR="00AB1EAC" w:rsidRPr="00AB2E5A">
        <w:rPr>
          <w:rFonts w:ascii="Times New Roman" w:hAnsi="Times New Roman" w:cs="Times New Roman"/>
        </w:rPr>
        <w:t xml:space="preserve"> The Acts specified in Schedule 2 are repealed.</w:t>
      </w:r>
    </w:p>
    <w:p w14:paraId="24182D8F" w14:textId="77777777" w:rsidR="00600364" w:rsidRPr="00AB2E5A" w:rsidRDefault="00600364" w:rsidP="00600364">
      <w:pPr>
        <w:spacing w:before="400" w:after="0" w:line="240" w:lineRule="auto"/>
        <w:jc w:val="center"/>
        <w:rPr>
          <w:rFonts w:ascii="Times New Roman" w:hAnsi="Times New Roman" w:cs="Times New Roman"/>
        </w:rPr>
      </w:pPr>
      <w:r>
        <w:rPr>
          <w:rFonts w:ascii="Times New Roman" w:hAnsi="Times New Roman" w:cs="Times New Roman"/>
        </w:rPr>
        <w:t>—————</w:t>
      </w:r>
      <w:r w:rsidR="00FA06C1">
        <w:rPr>
          <w:rFonts w:ascii="Times New Roman" w:hAnsi="Times New Roman" w:cs="Times New Roman"/>
        </w:rPr>
        <w:t>——</w:t>
      </w:r>
    </w:p>
    <w:p w14:paraId="4E98915A" w14:textId="77777777" w:rsidR="0045385F" w:rsidRPr="0045385F" w:rsidRDefault="00AB1EAC" w:rsidP="00B623C1">
      <w:pPr>
        <w:tabs>
          <w:tab w:val="left" w:pos="3960"/>
        </w:tabs>
        <w:spacing w:after="0" w:line="240" w:lineRule="auto"/>
        <w:jc w:val="right"/>
        <w:rPr>
          <w:rFonts w:ascii="Times New Roman" w:hAnsi="Times New Roman" w:cs="Times New Roman"/>
        </w:rPr>
      </w:pPr>
      <w:r>
        <w:rPr>
          <w:rFonts w:ascii="Times New Roman" w:hAnsi="Times New Roman" w:cs="Times New Roman"/>
        </w:rPr>
        <w:br w:type="page"/>
      </w:r>
      <w:r w:rsidR="00AB2E5A" w:rsidRPr="00803B7F">
        <w:rPr>
          <w:rFonts w:ascii="Times New Roman" w:hAnsi="Times New Roman" w:cs="Times New Roman"/>
          <w:b/>
        </w:rPr>
        <w:lastRenderedPageBreak/>
        <w:t>SCHEDULE 1</w:t>
      </w:r>
      <w:r w:rsidR="0045385F">
        <w:rPr>
          <w:rFonts w:ascii="Times New Roman" w:hAnsi="Times New Roman" w:cs="Times New Roman"/>
        </w:rPr>
        <w:tab/>
      </w:r>
      <w:r w:rsidR="0045385F" w:rsidRPr="0045385F">
        <w:rPr>
          <w:rFonts w:ascii="Times New Roman" w:hAnsi="Times New Roman" w:cs="Times New Roman"/>
        </w:rPr>
        <w:t>Section 68</w:t>
      </w:r>
    </w:p>
    <w:p w14:paraId="4E0D11B2" w14:textId="77777777" w:rsidR="00512579" w:rsidRPr="00AB2E5A" w:rsidRDefault="00AB2E5A" w:rsidP="00B623C1">
      <w:pPr>
        <w:spacing w:before="60" w:after="60" w:line="240" w:lineRule="auto"/>
        <w:jc w:val="center"/>
        <w:rPr>
          <w:rFonts w:ascii="Times New Roman" w:hAnsi="Times New Roman" w:cs="Times New Roman"/>
        </w:rPr>
      </w:pPr>
      <w:r w:rsidRPr="00AB2E5A">
        <w:rPr>
          <w:rFonts w:ascii="Times New Roman" w:hAnsi="Times New Roman" w:cs="Times New Roman"/>
        </w:rPr>
        <w:t>FURTHER AMENDMENTS</w:t>
      </w:r>
    </w:p>
    <w:tbl>
      <w:tblPr>
        <w:tblW w:w="5000" w:type="pct"/>
        <w:tblCellMar>
          <w:left w:w="40" w:type="dxa"/>
          <w:right w:w="40" w:type="dxa"/>
        </w:tblCellMar>
        <w:tblLook w:val="04A0" w:firstRow="1" w:lastRow="0" w:firstColumn="1" w:lastColumn="0" w:noHBand="0" w:noVBand="1"/>
      </w:tblPr>
      <w:tblGrid>
        <w:gridCol w:w="3263"/>
        <w:gridCol w:w="5702"/>
      </w:tblGrid>
      <w:tr w:rsidR="00512579" w:rsidRPr="008B280B" w14:paraId="4C738B99" w14:textId="77777777" w:rsidTr="00FB377D">
        <w:trPr>
          <w:trHeight w:val="20"/>
        </w:trPr>
        <w:tc>
          <w:tcPr>
            <w:tcW w:w="1820" w:type="pct"/>
            <w:tcBorders>
              <w:top w:val="single" w:sz="4" w:space="0" w:color="auto"/>
              <w:bottom w:val="single" w:sz="4" w:space="0" w:color="auto"/>
            </w:tcBorders>
          </w:tcPr>
          <w:p w14:paraId="666CB7FF" w14:textId="77777777" w:rsidR="00512579" w:rsidRPr="008B280B" w:rsidRDefault="00AB1EAC" w:rsidP="008B280B">
            <w:pPr>
              <w:spacing w:after="0" w:line="240" w:lineRule="auto"/>
              <w:jc w:val="both"/>
              <w:rPr>
                <w:rFonts w:ascii="Times New Roman" w:hAnsi="Times New Roman" w:cs="Times New Roman"/>
                <w:sz w:val="18"/>
                <w:szCs w:val="18"/>
              </w:rPr>
            </w:pPr>
            <w:r w:rsidRPr="008B280B">
              <w:rPr>
                <w:rFonts w:ascii="Times New Roman" w:hAnsi="Times New Roman" w:cs="Times New Roman"/>
                <w:sz w:val="18"/>
                <w:szCs w:val="18"/>
              </w:rPr>
              <w:t>Act</w:t>
            </w:r>
          </w:p>
        </w:tc>
        <w:tc>
          <w:tcPr>
            <w:tcW w:w="3180" w:type="pct"/>
            <w:tcBorders>
              <w:top w:val="single" w:sz="4" w:space="0" w:color="auto"/>
              <w:bottom w:val="single" w:sz="4" w:space="0" w:color="auto"/>
            </w:tcBorders>
          </w:tcPr>
          <w:p w14:paraId="73DBA5C6" w14:textId="77777777" w:rsidR="00512579" w:rsidRPr="008B280B" w:rsidRDefault="00AB1EAC" w:rsidP="008B280B">
            <w:pPr>
              <w:spacing w:after="0" w:line="240" w:lineRule="auto"/>
              <w:jc w:val="both"/>
              <w:rPr>
                <w:rFonts w:ascii="Times New Roman" w:hAnsi="Times New Roman" w:cs="Times New Roman"/>
                <w:sz w:val="18"/>
                <w:szCs w:val="18"/>
              </w:rPr>
            </w:pPr>
            <w:r w:rsidRPr="008B280B">
              <w:rPr>
                <w:rFonts w:ascii="Times New Roman" w:hAnsi="Times New Roman" w:cs="Times New Roman"/>
                <w:sz w:val="18"/>
                <w:szCs w:val="18"/>
              </w:rPr>
              <w:t>Amendments</w:t>
            </w:r>
          </w:p>
        </w:tc>
      </w:tr>
      <w:tr w:rsidR="00512579" w:rsidRPr="008B280B" w14:paraId="2CBCF7B6" w14:textId="77777777" w:rsidTr="00FB377D">
        <w:trPr>
          <w:trHeight w:val="20"/>
        </w:trPr>
        <w:tc>
          <w:tcPr>
            <w:tcW w:w="1820" w:type="pct"/>
            <w:tcBorders>
              <w:top w:val="single" w:sz="4" w:space="0" w:color="auto"/>
            </w:tcBorders>
          </w:tcPr>
          <w:p w14:paraId="07BF515D" w14:textId="77777777" w:rsidR="00512579" w:rsidRPr="008B280B" w:rsidRDefault="00AB2E5A" w:rsidP="00AB2E5A">
            <w:pPr>
              <w:spacing w:after="0" w:line="240" w:lineRule="auto"/>
              <w:jc w:val="both"/>
              <w:rPr>
                <w:rFonts w:ascii="Times New Roman" w:hAnsi="Times New Roman" w:cs="Times New Roman"/>
                <w:sz w:val="18"/>
                <w:szCs w:val="18"/>
              </w:rPr>
            </w:pPr>
            <w:r w:rsidRPr="008B280B">
              <w:rPr>
                <w:rFonts w:ascii="Times New Roman" w:hAnsi="Times New Roman" w:cs="Times New Roman"/>
                <w:i/>
                <w:sz w:val="18"/>
                <w:szCs w:val="18"/>
              </w:rPr>
              <w:t xml:space="preserve">Audit Act </w:t>
            </w:r>
            <w:r w:rsidR="00AB1EAC" w:rsidRPr="008B280B">
              <w:rPr>
                <w:rFonts w:ascii="Times New Roman" w:hAnsi="Times New Roman" w:cs="Times New Roman"/>
                <w:sz w:val="18"/>
                <w:szCs w:val="18"/>
              </w:rPr>
              <w:t>1901</w:t>
            </w:r>
          </w:p>
        </w:tc>
        <w:tc>
          <w:tcPr>
            <w:tcW w:w="3180" w:type="pct"/>
            <w:tcBorders>
              <w:top w:val="single" w:sz="4" w:space="0" w:color="auto"/>
            </w:tcBorders>
          </w:tcPr>
          <w:p w14:paraId="51A11C06" w14:textId="77777777" w:rsidR="00512579" w:rsidRPr="008B280B" w:rsidRDefault="00AB1EAC" w:rsidP="00AB2E5A">
            <w:pPr>
              <w:spacing w:after="0" w:line="240" w:lineRule="auto"/>
              <w:jc w:val="both"/>
              <w:rPr>
                <w:rFonts w:ascii="Times New Roman" w:hAnsi="Times New Roman" w:cs="Times New Roman"/>
                <w:sz w:val="18"/>
                <w:szCs w:val="18"/>
              </w:rPr>
            </w:pPr>
            <w:r w:rsidRPr="008B280B">
              <w:rPr>
                <w:rFonts w:ascii="Times New Roman" w:hAnsi="Times New Roman" w:cs="Times New Roman"/>
                <w:sz w:val="18"/>
                <w:szCs w:val="18"/>
              </w:rPr>
              <w:t>Section 49—</w:t>
            </w:r>
          </w:p>
        </w:tc>
      </w:tr>
      <w:tr w:rsidR="00512579" w:rsidRPr="008B280B" w14:paraId="14E19F55" w14:textId="77777777" w:rsidTr="00FB377D">
        <w:trPr>
          <w:trHeight w:val="20"/>
        </w:trPr>
        <w:tc>
          <w:tcPr>
            <w:tcW w:w="1820" w:type="pct"/>
          </w:tcPr>
          <w:p w14:paraId="6877B950" w14:textId="77777777" w:rsidR="00512579" w:rsidRPr="008B280B" w:rsidRDefault="00512579" w:rsidP="00AB2E5A">
            <w:pPr>
              <w:spacing w:after="0" w:line="240" w:lineRule="auto"/>
              <w:jc w:val="both"/>
              <w:rPr>
                <w:rFonts w:ascii="Times New Roman" w:hAnsi="Times New Roman" w:cs="Times New Roman"/>
                <w:sz w:val="18"/>
                <w:szCs w:val="18"/>
              </w:rPr>
            </w:pPr>
          </w:p>
        </w:tc>
        <w:tc>
          <w:tcPr>
            <w:tcW w:w="3180" w:type="pct"/>
          </w:tcPr>
          <w:p w14:paraId="540D14BE" w14:textId="77777777" w:rsidR="00512579" w:rsidRPr="008B280B" w:rsidRDefault="00AB1EAC" w:rsidP="00AB2E5A">
            <w:pPr>
              <w:spacing w:after="0" w:line="240" w:lineRule="auto"/>
              <w:jc w:val="both"/>
              <w:rPr>
                <w:rFonts w:ascii="Times New Roman" w:hAnsi="Times New Roman" w:cs="Times New Roman"/>
                <w:sz w:val="18"/>
                <w:szCs w:val="18"/>
              </w:rPr>
            </w:pPr>
            <w:r w:rsidRPr="008B280B">
              <w:rPr>
                <w:rFonts w:ascii="Times New Roman" w:hAnsi="Times New Roman" w:cs="Times New Roman"/>
                <w:sz w:val="18"/>
                <w:szCs w:val="18"/>
              </w:rPr>
              <w:t xml:space="preserve">Omit </w:t>
            </w:r>
            <w:r w:rsidR="003F4A75">
              <w:rPr>
                <w:rFonts w:ascii="Times New Roman" w:hAnsi="Times New Roman" w:cs="Times New Roman"/>
                <w:sz w:val="18"/>
                <w:szCs w:val="18"/>
              </w:rPr>
              <w:t>“</w:t>
            </w:r>
            <w:r w:rsidRPr="008B280B">
              <w:rPr>
                <w:rFonts w:ascii="Times New Roman" w:hAnsi="Times New Roman" w:cs="Times New Roman"/>
                <w:sz w:val="18"/>
                <w:szCs w:val="18"/>
              </w:rPr>
              <w:t>the Schedule</w:t>
            </w:r>
            <w:r w:rsidR="003F4A75">
              <w:rPr>
                <w:rFonts w:ascii="Times New Roman" w:hAnsi="Times New Roman" w:cs="Times New Roman"/>
                <w:sz w:val="18"/>
                <w:szCs w:val="18"/>
              </w:rPr>
              <w:t>”</w:t>
            </w:r>
            <w:r w:rsidRPr="008B280B">
              <w:rPr>
                <w:rFonts w:ascii="Times New Roman" w:hAnsi="Times New Roman" w:cs="Times New Roman"/>
                <w:sz w:val="18"/>
                <w:szCs w:val="18"/>
              </w:rPr>
              <w:t xml:space="preserve"> (wherever occurring), substitute </w:t>
            </w:r>
            <w:r w:rsidR="003F4A75">
              <w:rPr>
                <w:rFonts w:ascii="Times New Roman" w:hAnsi="Times New Roman" w:cs="Times New Roman"/>
                <w:sz w:val="18"/>
                <w:szCs w:val="18"/>
              </w:rPr>
              <w:t>“</w:t>
            </w:r>
            <w:r w:rsidRPr="008B280B">
              <w:rPr>
                <w:rFonts w:ascii="Times New Roman" w:hAnsi="Times New Roman" w:cs="Times New Roman"/>
                <w:sz w:val="18"/>
                <w:szCs w:val="18"/>
              </w:rPr>
              <w:t>Schedule 2</w:t>
            </w:r>
            <w:r w:rsidR="003F4A75">
              <w:rPr>
                <w:rFonts w:ascii="Times New Roman" w:hAnsi="Times New Roman" w:cs="Times New Roman"/>
                <w:sz w:val="18"/>
                <w:szCs w:val="18"/>
              </w:rPr>
              <w:t>”</w:t>
            </w:r>
            <w:r w:rsidRPr="008B280B">
              <w:rPr>
                <w:rFonts w:ascii="Times New Roman" w:hAnsi="Times New Roman" w:cs="Times New Roman"/>
                <w:sz w:val="18"/>
                <w:szCs w:val="18"/>
              </w:rPr>
              <w:t>.</w:t>
            </w:r>
          </w:p>
        </w:tc>
      </w:tr>
      <w:tr w:rsidR="00512579" w:rsidRPr="008B280B" w14:paraId="25483CD5" w14:textId="77777777" w:rsidTr="00FB377D">
        <w:trPr>
          <w:trHeight w:val="20"/>
        </w:trPr>
        <w:tc>
          <w:tcPr>
            <w:tcW w:w="1820" w:type="pct"/>
            <w:vMerge w:val="restart"/>
          </w:tcPr>
          <w:p w14:paraId="2EAA3F58" w14:textId="77777777" w:rsidR="00512579" w:rsidRPr="008B280B" w:rsidRDefault="00AB2E5A" w:rsidP="00C90735">
            <w:pPr>
              <w:spacing w:after="0" w:line="240" w:lineRule="auto"/>
              <w:ind w:left="288" w:hanging="288"/>
              <w:jc w:val="both"/>
              <w:rPr>
                <w:rFonts w:ascii="Times New Roman" w:hAnsi="Times New Roman" w:cs="Times New Roman"/>
                <w:sz w:val="18"/>
                <w:szCs w:val="18"/>
              </w:rPr>
            </w:pPr>
            <w:r w:rsidRPr="008B280B">
              <w:rPr>
                <w:rFonts w:ascii="Times New Roman" w:hAnsi="Times New Roman" w:cs="Times New Roman"/>
                <w:i/>
                <w:sz w:val="18"/>
                <w:szCs w:val="18"/>
              </w:rPr>
              <w:t xml:space="preserve">Bounty (Printed Fabrics) Act </w:t>
            </w:r>
            <w:r w:rsidR="00AB1EAC" w:rsidRPr="008B280B">
              <w:rPr>
                <w:rFonts w:ascii="Times New Roman" w:hAnsi="Times New Roman" w:cs="Times New Roman"/>
                <w:sz w:val="18"/>
                <w:szCs w:val="18"/>
              </w:rPr>
              <w:t>1981</w:t>
            </w:r>
          </w:p>
        </w:tc>
        <w:tc>
          <w:tcPr>
            <w:tcW w:w="3180" w:type="pct"/>
          </w:tcPr>
          <w:p w14:paraId="544CE70A" w14:textId="77777777" w:rsidR="00512579" w:rsidRPr="008B280B" w:rsidRDefault="00AB1EAC" w:rsidP="00AB2E5A">
            <w:pPr>
              <w:spacing w:after="0" w:line="240" w:lineRule="auto"/>
              <w:jc w:val="both"/>
              <w:rPr>
                <w:rFonts w:ascii="Times New Roman" w:hAnsi="Times New Roman" w:cs="Times New Roman"/>
                <w:sz w:val="18"/>
                <w:szCs w:val="18"/>
              </w:rPr>
            </w:pPr>
            <w:r w:rsidRPr="008B280B">
              <w:rPr>
                <w:rFonts w:ascii="Times New Roman" w:hAnsi="Times New Roman" w:cs="Times New Roman"/>
                <w:sz w:val="18"/>
                <w:szCs w:val="18"/>
              </w:rPr>
              <w:t>Sub-section 2 (2) —</w:t>
            </w:r>
          </w:p>
        </w:tc>
      </w:tr>
      <w:tr w:rsidR="00512579" w:rsidRPr="008B280B" w14:paraId="51682548" w14:textId="77777777" w:rsidTr="00FB377D">
        <w:trPr>
          <w:trHeight w:val="20"/>
        </w:trPr>
        <w:tc>
          <w:tcPr>
            <w:tcW w:w="1820" w:type="pct"/>
            <w:vMerge/>
          </w:tcPr>
          <w:p w14:paraId="5F5274D2" w14:textId="77777777" w:rsidR="00512579" w:rsidRPr="008B280B" w:rsidRDefault="00512579" w:rsidP="009D7A99">
            <w:pPr>
              <w:spacing w:after="0" w:line="240" w:lineRule="auto"/>
              <w:ind w:right="144"/>
              <w:jc w:val="both"/>
              <w:rPr>
                <w:rFonts w:ascii="Times New Roman" w:hAnsi="Times New Roman" w:cs="Times New Roman"/>
                <w:sz w:val="18"/>
                <w:szCs w:val="18"/>
              </w:rPr>
            </w:pPr>
          </w:p>
        </w:tc>
        <w:tc>
          <w:tcPr>
            <w:tcW w:w="3180" w:type="pct"/>
          </w:tcPr>
          <w:p w14:paraId="79587407" w14:textId="77777777" w:rsidR="00512579" w:rsidRPr="008B280B" w:rsidRDefault="00AB1EAC" w:rsidP="00157F9C">
            <w:pPr>
              <w:spacing w:after="0" w:line="240" w:lineRule="auto"/>
              <w:ind w:left="288"/>
              <w:jc w:val="both"/>
              <w:rPr>
                <w:rFonts w:ascii="Times New Roman" w:hAnsi="Times New Roman" w:cs="Times New Roman"/>
                <w:sz w:val="18"/>
                <w:szCs w:val="18"/>
              </w:rPr>
            </w:pPr>
            <w:r w:rsidRPr="008B280B">
              <w:rPr>
                <w:rFonts w:ascii="Times New Roman" w:hAnsi="Times New Roman" w:cs="Times New Roman"/>
                <w:sz w:val="18"/>
                <w:szCs w:val="18"/>
              </w:rPr>
              <w:t xml:space="preserve">(1) Omit </w:t>
            </w:r>
            <w:r w:rsidR="003F4A75">
              <w:rPr>
                <w:rFonts w:ascii="Times New Roman" w:hAnsi="Times New Roman" w:cs="Times New Roman"/>
                <w:sz w:val="18"/>
                <w:szCs w:val="18"/>
              </w:rPr>
              <w:t>“</w:t>
            </w:r>
            <w:r w:rsidRPr="008B280B">
              <w:rPr>
                <w:rFonts w:ascii="Times New Roman" w:hAnsi="Times New Roman" w:cs="Times New Roman"/>
                <w:sz w:val="18"/>
                <w:szCs w:val="18"/>
              </w:rPr>
              <w:t>(f)</w:t>
            </w:r>
            <w:r w:rsidR="003F4A75">
              <w:rPr>
                <w:rFonts w:ascii="Times New Roman" w:hAnsi="Times New Roman" w:cs="Times New Roman"/>
                <w:sz w:val="18"/>
                <w:szCs w:val="18"/>
              </w:rPr>
              <w:t>”</w:t>
            </w:r>
            <w:r w:rsidRPr="008B280B">
              <w:rPr>
                <w:rFonts w:ascii="Times New Roman" w:hAnsi="Times New Roman" w:cs="Times New Roman"/>
                <w:sz w:val="18"/>
                <w:szCs w:val="18"/>
              </w:rPr>
              <w:t xml:space="preserve"> (last occurring), substitute </w:t>
            </w:r>
            <w:r w:rsidR="003F4A75">
              <w:rPr>
                <w:rFonts w:ascii="Times New Roman" w:hAnsi="Times New Roman" w:cs="Times New Roman"/>
                <w:sz w:val="18"/>
                <w:szCs w:val="18"/>
              </w:rPr>
              <w:t>“</w:t>
            </w:r>
            <w:r w:rsidRPr="008B280B">
              <w:rPr>
                <w:rFonts w:ascii="Times New Roman" w:hAnsi="Times New Roman" w:cs="Times New Roman"/>
                <w:sz w:val="18"/>
                <w:szCs w:val="18"/>
              </w:rPr>
              <w:t>(j)</w:t>
            </w:r>
            <w:r w:rsidR="003F4A75">
              <w:rPr>
                <w:rFonts w:ascii="Times New Roman" w:hAnsi="Times New Roman" w:cs="Times New Roman"/>
                <w:sz w:val="18"/>
                <w:szCs w:val="18"/>
              </w:rPr>
              <w:t>”</w:t>
            </w:r>
            <w:r w:rsidRPr="008B280B">
              <w:rPr>
                <w:rFonts w:ascii="Times New Roman" w:hAnsi="Times New Roman" w:cs="Times New Roman"/>
                <w:sz w:val="18"/>
                <w:szCs w:val="18"/>
              </w:rPr>
              <w:t>.</w:t>
            </w:r>
          </w:p>
        </w:tc>
      </w:tr>
      <w:tr w:rsidR="00512579" w:rsidRPr="008B280B" w14:paraId="58A94C16" w14:textId="77777777" w:rsidTr="00FB377D">
        <w:trPr>
          <w:trHeight w:val="20"/>
        </w:trPr>
        <w:tc>
          <w:tcPr>
            <w:tcW w:w="1820" w:type="pct"/>
            <w:vMerge/>
          </w:tcPr>
          <w:p w14:paraId="236B14FF" w14:textId="77777777" w:rsidR="00512579" w:rsidRPr="008B280B" w:rsidRDefault="00512579" w:rsidP="009D7A99">
            <w:pPr>
              <w:spacing w:after="0" w:line="240" w:lineRule="auto"/>
              <w:ind w:right="144"/>
              <w:jc w:val="both"/>
              <w:rPr>
                <w:rFonts w:ascii="Times New Roman" w:hAnsi="Times New Roman" w:cs="Times New Roman"/>
                <w:sz w:val="18"/>
                <w:szCs w:val="18"/>
              </w:rPr>
            </w:pPr>
          </w:p>
        </w:tc>
        <w:tc>
          <w:tcPr>
            <w:tcW w:w="3180" w:type="pct"/>
          </w:tcPr>
          <w:p w14:paraId="5E114C4F" w14:textId="77777777" w:rsidR="00512579" w:rsidRPr="008B280B" w:rsidRDefault="00AB1EAC" w:rsidP="00157F9C">
            <w:pPr>
              <w:spacing w:after="0" w:line="240" w:lineRule="auto"/>
              <w:ind w:left="288"/>
              <w:jc w:val="both"/>
              <w:rPr>
                <w:rFonts w:ascii="Times New Roman" w:hAnsi="Times New Roman" w:cs="Times New Roman"/>
                <w:sz w:val="18"/>
                <w:szCs w:val="18"/>
              </w:rPr>
            </w:pPr>
            <w:r w:rsidRPr="008B280B">
              <w:rPr>
                <w:rFonts w:ascii="Times New Roman" w:hAnsi="Times New Roman" w:cs="Times New Roman"/>
                <w:sz w:val="18"/>
                <w:szCs w:val="18"/>
              </w:rPr>
              <w:t xml:space="preserve">(2) Omit </w:t>
            </w:r>
            <w:r w:rsidR="003F4A75">
              <w:rPr>
                <w:rFonts w:ascii="Times New Roman" w:hAnsi="Times New Roman" w:cs="Times New Roman"/>
                <w:sz w:val="18"/>
                <w:szCs w:val="18"/>
              </w:rPr>
              <w:t>“</w:t>
            </w:r>
            <w:r w:rsidRPr="008B280B">
              <w:rPr>
                <w:rFonts w:ascii="Times New Roman" w:hAnsi="Times New Roman" w:cs="Times New Roman"/>
                <w:sz w:val="18"/>
                <w:szCs w:val="18"/>
              </w:rPr>
              <w:t>(g)</w:t>
            </w:r>
            <w:r w:rsidR="003F4A75">
              <w:rPr>
                <w:rFonts w:ascii="Times New Roman" w:hAnsi="Times New Roman" w:cs="Times New Roman"/>
                <w:sz w:val="18"/>
                <w:szCs w:val="18"/>
              </w:rPr>
              <w:t>”</w:t>
            </w:r>
            <w:r w:rsidRPr="008B280B">
              <w:rPr>
                <w:rFonts w:ascii="Times New Roman" w:hAnsi="Times New Roman" w:cs="Times New Roman"/>
                <w:sz w:val="18"/>
                <w:szCs w:val="18"/>
              </w:rPr>
              <w:t xml:space="preserve"> (last occurring), substitute </w:t>
            </w:r>
            <w:r w:rsidR="003F4A75">
              <w:rPr>
                <w:rFonts w:ascii="Times New Roman" w:hAnsi="Times New Roman" w:cs="Times New Roman"/>
                <w:sz w:val="18"/>
                <w:szCs w:val="18"/>
              </w:rPr>
              <w:t>“</w:t>
            </w:r>
            <w:r w:rsidRPr="008B280B">
              <w:rPr>
                <w:rFonts w:ascii="Times New Roman" w:hAnsi="Times New Roman" w:cs="Times New Roman"/>
                <w:sz w:val="18"/>
                <w:szCs w:val="18"/>
              </w:rPr>
              <w:t>(k)</w:t>
            </w:r>
            <w:r w:rsidR="003F4A75">
              <w:rPr>
                <w:rFonts w:ascii="Times New Roman" w:hAnsi="Times New Roman" w:cs="Times New Roman"/>
                <w:sz w:val="18"/>
                <w:szCs w:val="18"/>
              </w:rPr>
              <w:t>”</w:t>
            </w:r>
            <w:r w:rsidRPr="008B280B">
              <w:rPr>
                <w:rFonts w:ascii="Times New Roman" w:hAnsi="Times New Roman" w:cs="Times New Roman"/>
                <w:sz w:val="18"/>
                <w:szCs w:val="18"/>
              </w:rPr>
              <w:t>.</w:t>
            </w:r>
          </w:p>
        </w:tc>
      </w:tr>
      <w:tr w:rsidR="00425194" w:rsidRPr="008B280B" w14:paraId="4F3BA927" w14:textId="77777777" w:rsidTr="00FB377D">
        <w:trPr>
          <w:trHeight w:val="20"/>
        </w:trPr>
        <w:tc>
          <w:tcPr>
            <w:tcW w:w="1820" w:type="pct"/>
            <w:vMerge w:val="restart"/>
          </w:tcPr>
          <w:p w14:paraId="71D8DC94" w14:textId="77777777" w:rsidR="00425194" w:rsidRPr="008B280B" w:rsidRDefault="00425194" w:rsidP="009D7A99">
            <w:pPr>
              <w:spacing w:after="0" w:line="240" w:lineRule="auto"/>
              <w:ind w:left="288" w:right="144" w:hanging="288"/>
              <w:jc w:val="both"/>
              <w:rPr>
                <w:rFonts w:ascii="Times New Roman" w:hAnsi="Times New Roman" w:cs="Times New Roman"/>
                <w:sz w:val="18"/>
                <w:szCs w:val="18"/>
              </w:rPr>
            </w:pPr>
            <w:r w:rsidRPr="008B280B">
              <w:rPr>
                <w:rFonts w:ascii="Times New Roman" w:hAnsi="Times New Roman" w:cs="Times New Roman"/>
                <w:i/>
                <w:sz w:val="18"/>
                <w:szCs w:val="18"/>
              </w:rPr>
              <w:t xml:space="preserve">Broadcasting and Television Amendment Act </w:t>
            </w:r>
            <w:r w:rsidRPr="008B280B">
              <w:rPr>
                <w:rFonts w:ascii="Times New Roman" w:hAnsi="Times New Roman" w:cs="Times New Roman"/>
                <w:sz w:val="18"/>
                <w:szCs w:val="18"/>
              </w:rPr>
              <w:t>1981</w:t>
            </w:r>
          </w:p>
        </w:tc>
        <w:tc>
          <w:tcPr>
            <w:tcW w:w="3180" w:type="pct"/>
          </w:tcPr>
          <w:p w14:paraId="27930BE2" w14:textId="77777777" w:rsidR="00425194" w:rsidRPr="008B280B" w:rsidRDefault="00425194" w:rsidP="00AB2E5A">
            <w:pPr>
              <w:spacing w:after="0" w:line="240" w:lineRule="auto"/>
              <w:jc w:val="both"/>
              <w:rPr>
                <w:rFonts w:ascii="Times New Roman" w:hAnsi="Times New Roman" w:cs="Times New Roman"/>
                <w:sz w:val="18"/>
                <w:szCs w:val="18"/>
              </w:rPr>
            </w:pPr>
            <w:r w:rsidRPr="008B280B">
              <w:rPr>
                <w:rFonts w:ascii="Times New Roman" w:hAnsi="Times New Roman" w:cs="Times New Roman"/>
                <w:sz w:val="18"/>
                <w:szCs w:val="18"/>
              </w:rPr>
              <w:t>Schedule 1 —</w:t>
            </w:r>
          </w:p>
        </w:tc>
      </w:tr>
      <w:tr w:rsidR="00425194" w:rsidRPr="008B280B" w14:paraId="3F0D7100" w14:textId="77777777" w:rsidTr="00FB377D">
        <w:trPr>
          <w:trHeight w:val="20"/>
        </w:trPr>
        <w:tc>
          <w:tcPr>
            <w:tcW w:w="1820" w:type="pct"/>
            <w:vMerge/>
          </w:tcPr>
          <w:p w14:paraId="3ED52505" w14:textId="77777777" w:rsidR="00425194" w:rsidRPr="008B280B" w:rsidRDefault="00425194" w:rsidP="009D7A99">
            <w:pPr>
              <w:spacing w:after="0" w:line="240" w:lineRule="auto"/>
              <w:ind w:right="144"/>
              <w:jc w:val="both"/>
              <w:rPr>
                <w:rFonts w:ascii="Times New Roman" w:hAnsi="Times New Roman" w:cs="Times New Roman"/>
                <w:sz w:val="18"/>
                <w:szCs w:val="18"/>
              </w:rPr>
            </w:pPr>
          </w:p>
        </w:tc>
        <w:tc>
          <w:tcPr>
            <w:tcW w:w="3180" w:type="pct"/>
          </w:tcPr>
          <w:p w14:paraId="11FA0138" w14:textId="77777777" w:rsidR="00425194" w:rsidRPr="008B280B" w:rsidRDefault="00425194" w:rsidP="0001338C">
            <w:pPr>
              <w:spacing w:after="0" w:line="240" w:lineRule="auto"/>
              <w:ind w:left="288"/>
              <w:jc w:val="both"/>
              <w:rPr>
                <w:rFonts w:ascii="Times New Roman" w:hAnsi="Times New Roman" w:cs="Times New Roman"/>
                <w:sz w:val="18"/>
                <w:szCs w:val="18"/>
              </w:rPr>
            </w:pPr>
            <w:r w:rsidRPr="008B280B">
              <w:rPr>
                <w:rFonts w:ascii="Times New Roman" w:hAnsi="Times New Roman" w:cs="Times New Roman"/>
                <w:sz w:val="18"/>
                <w:szCs w:val="18"/>
              </w:rPr>
              <w:t xml:space="preserve">(1) Omit </w:t>
            </w:r>
            <w:r w:rsidR="003F4A75">
              <w:rPr>
                <w:rFonts w:ascii="Times New Roman" w:hAnsi="Times New Roman" w:cs="Times New Roman"/>
                <w:sz w:val="18"/>
                <w:szCs w:val="18"/>
              </w:rPr>
              <w:t>“</w:t>
            </w:r>
            <w:r w:rsidRPr="008B280B">
              <w:rPr>
                <w:rFonts w:ascii="Times New Roman" w:hAnsi="Times New Roman" w:cs="Times New Roman"/>
                <w:sz w:val="18"/>
                <w:szCs w:val="18"/>
              </w:rPr>
              <w:t xml:space="preserve">(b) Omit </w:t>
            </w:r>
            <w:r w:rsidR="003F4A75">
              <w:rPr>
                <w:rFonts w:ascii="Times New Roman" w:hAnsi="Times New Roman" w:cs="Times New Roman"/>
                <w:sz w:val="18"/>
                <w:szCs w:val="18"/>
              </w:rPr>
              <w:t>‘</w:t>
            </w:r>
            <w:r w:rsidRPr="008B280B">
              <w:rPr>
                <w:rFonts w:ascii="Times New Roman" w:hAnsi="Times New Roman" w:cs="Times New Roman"/>
                <w:sz w:val="18"/>
                <w:szCs w:val="18"/>
              </w:rPr>
              <w:t>service or</w:t>
            </w:r>
            <w:r w:rsidR="003F4A75">
              <w:rPr>
                <w:rFonts w:ascii="Times New Roman" w:hAnsi="Times New Roman" w:cs="Times New Roman"/>
                <w:sz w:val="18"/>
                <w:szCs w:val="18"/>
              </w:rPr>
              <w:t>’</w:t>
            </w:r>
            <w:r w:rsidRPr="008B280B">
              <w:rPr>
                <w:rFonts w:ascii="Times New Roman" w:hAnsi="Times New Roman" w:cs="Times New Roman"/>
                <w:sz w:val="18"/>
                <w:szCs w:val="18"/>
              </w:rPr>
              <w:t xml:space="preserve">, substitute </w:t>
            </w:r>
            <w:r w:rsidR="003F4A75">
              <w:rPr>
                <w:rFonts w:ascii="Times New Roman" w:hAnsi="Times New Roman" w:cs="Times New Roman"/>
                <w:sz w:val="18"/>
                <w:szCs w:val="18"/>
              </w:rPr>
              <w:t>‘</w:t>
            </w:r>
            <w:r w:rsidRPr="008B280B">
              <w:rPr>
                <w:rFonts w:ascii="Times New Roman" w:hAnsi="Times New Roman" w:cs="Times New Roman"/>
                <w:sz w:val="18"/>
                <w:szCs w:val="18"/>
              </w:rPr>
              <w:t>service or</w:t>
            </w:r>
            <w:r w:rsidR="003F4A75">
              <w:rPr>
                <w:rFonts w:ascii="Times New Roman" w:hAnsi="Times New Roman" w:cs="Times New Roman"/>
                <w:sz w:val="18"/>
                <w:szCs w:val="18"/>
              </w:rPr>
              <w:t>’</w:t>
            </w:r>
            <w:r w:rsidRPr="008B280B">
              <w:rPr>
                <w:rFonts w:ascii="Times New Roman" w:hAnsi="Times New Roman" w:cs="Times New Roman"/>
                <w:sz w:val="18"/>
                <w:szCs w:val="18"/>
              </w:rPr>
              <w:t>.</w:t>
            </w:r>
            <w:r w:rsidR="003F4A75">
              <w:rPr>
                <w:rFonts w:ascii="Times New Roman" w:hAnsi="Times New Roman" w:cs="Times New Roman"/>
                <w:sz w:val="18"/>
                <w:szCs w:val="18"/>
              </w:rPr>
              <w:t>”</w:t>
            </w:r>
            <w:r w:rsidRPr="008B280B">
              <w:rPr>
                <w:rFonts w:ascii="Times New Roman" w:hAnsi="Times New Roman" w:cs="Times New Roman"/>
                <w:sz w:val="18"/>
                <w:szCs w:val="18"/>
              </w:rPr>
              <w:t>.</w:t>
            </w:r>
          </w:p>
        </w:tc>
      </w:tr>
      <w:tr w:rsidR="00512579" w:rsidRPr="008B280B" w14:paraId="0D96995E" w14:textId="77777777" w:rsidTr="00FB377D">
        <w:trPr>
          <w:trHeight w:val="20"/>
        </w:trPr>
        <w:tc>
          <w:tcPr>
            <w:tcW w:w="1820" w:type="pct"/>
          </w:tcPr>
          <w:p w14:paraId="01B4D490" w14:textId="77777777" w:rsidR="00512579" w:rsidRPr="008B280B" w:rsidRDefault="00512579" w:rsidP="009D7A99">
            <w:pPr>
              <w:spacing w:after="0" w:line="240" w:lineRule="auto"/>
              <w:ind w:right="144"/>
              <w:jc w:val="both"/>
              <w:rPr>
                <w:rFonts w:ascii="Times New Roman" w:hAnsi="Times New Roman" w:cs="Times New Roman"/>
                <w:sz w:val="18"/>
                <w:szCs w:val="18"/>
              </w:rPr>
            </w:pPr>
          </w:p>
        </w:tc>
        <w:tc>
          <w:tcPr>
            <w:tcW w:w="3180" w:type="pct"/>
          </w:tcPr>
          <w:p w14:paraId="114B3756" w14:textId="77777777" w:rsidR="00512579" w:rsidRPr="008B280B" w:rsidRDefault="00AB1EAC" w:rsidP="0001338C">
            <w:pPr>
              <w:spacing w:after="0" w:line="240" w:lineRule="auto"/>
              <w:ind w:left="288"/>
              <w:jc w:val="both"/>
              <w:rPr>
                <w:rFonts w:ascii="Times New Roman" w:hAnsi="Times New Roman" w:cs="Times New Roman"/>
                <w:sz w:val="18"/>
                <w:szCs w:val="18"/>
              </w:rPr>
            </w:pPr>
            <w:r w:rsidRPr="008B280B">
              <w:rPr>
                <w:rFonts w:ascii="Times New Roman" w:hAnsi="Times New Roman" w:cs="Times New Roman"/>
                <w:sz w:val="18"/>
                <w:szCs w:val="18"/>
              </w:rPr>
              <w:t xml:space="preserve">(2) Omit </w:t>
            </w:r>
            <w:r w:rsidR="003F4A75">
              <w:rPr>
                <w:rFonts w:ascii="Times New Roman" w:hAnsi="Times New Roman" w:cs="Times New Roman"/>
                <w:sz w:val="18"/>
                <w:szCs w:val="18"/>
              </w:rPr>
              <w:t>“</w:t>
            </w:r>
            <w:r w:rsidRPr="008B280B">
              <w:rPr>
                <w:rFonts w:ascii="Times New Roman" w:hAnsi="Times New Roman" w:cs="Times New Roman"/>
                <w:sz w:val="18"/>
                <w:szCs w:val="18"/>
              </w:rPr>
              <w:t>90</w:t>
            </w:r>
            <w:r w:rsidR="00AB2E5A" w:rsidRPr="008B280B">
              <w:rPr>
                <w:rFonts w:ascii="Times New Roman" w:hAnsi="Times New Roman" w:cs="Times New Roman"/>
                <w:smallCaps/>
                <w:sz w:val="18"/>
                <w:szCs w:val="18"/>
              </w:rPr>
              <w:t>g</w:t>
            </w:r>
            <w:r w:rsidR="003F4A75">
              <w:rPr>
                <w:rFonts w:ascii="Times New Roman" w:hAnsi="Times New Roman" w:cs="Times New Roman"/>
                <w:sz w:val="18"/>
                <w:szCs w:val="18"/>
              </w:rPr>
              <w:t>”</w:t>
            </w:r>
            <w:r w:rsidRPr="008B280B">
              <w:rPr>
                <w:rFonts w:ascii="Times New Roman" w:hAnsi="Times New Roman" w:cs="Times New Roman"/>
                <w:sz w:val="18"/>
                <w:szCs w:val="18"/>
              </w:rPr>
              <w:t xml:space="preserve"> (third and fourth occurring), substitute </w:t>
            </w:r>
            <w:r w:rsidR="003F4A75">
              <w:rPr>
                <w:rFonts w:ascii="Times New Roman" w:hAnsi="Times New Roman" w:cs="Times New Roman"/>
                <w:smallCaps/>
                <w:sz w:val="18"/>
                <w:szCs w:val="18"/>
              </w:rPr>
              <w:t>“</w:t>
            </w:r>
            <w:r w:rsidR="00AB2E5A" w:rsidRPr="008B280B">
              <w:rPr>
                <w:rFonts w:ascii="Times New Roman" w:hAnsi="Times New Roman" w:cs="Times New Roman"/>
                <w:smallCaps/>
                <w:sz w:val="18"/>
                <w:szCs w:val="18"/>
              </w:rPr>
              <w:t>92d</w:t>
            </w:r>
            <w:r w:rsidR="003F4A75">
              <w:rPr>
                <w:rFonts w:ascii="Times New Roman" w:hAnsi="Times New Roman" w:cs="Times New Roman"/>
                <w:smallCaps/>
                <w:sz w:val="18"/>
                <w:szCs w:val="18"/>
              </w:rPr>
              <w:t>”</w:t>
            </w:r>
            <w:r w:rsidR="00AB2E5A" w:rsidRPr="008B280B">
              <w:rPr>
                <w:rFonts w:ascii="Times New Roman" w:hAnsi="Times New Roman" w:cs="Times New Roman"/>
                <w:smallCaps/>
                <w:sz w:val="18"/>
                <w:szCs w:val="18"/>
              </w:rPr>
              <w:t>.</w:t>
            </w:r>
          </w:p>
        </w:tc>
      </w:tr>
      <w:tr w:rsidR="00512579" w:rsidRPr="008B280B" w14:paraId="0576C550" w14:textId="77777777" w:rsidTr="00FB377D">
        <w:trPr>
          <w:trHeight w:val="253"/>
        </w:trPr>
        <w:tc>
          <w:tcPr>
            <w:tcW w:w="1820" w:type="pct"/>
            <w:vMerge w:val="restart"/>
          </w:tcPr>
          <w:p w14:paraId="65865B53" w14:textId="77777777" w:rsidR="00512579" w:rsidRPr="008B280B" w:rsidRDefault="00AB2E5A" w:rsidP="009D7A99">
            <w:pPr>
              <w:spacing w:after="0" w:line="240" w:lineRule="auto"/>
              <w:ind w:left="288" w:right="144" w:hanging="288"/>
              <w:jc w:val="both"/>
              <w:rPr>
                <w:rFonts w:ascii="Times New Roman" w:hAnsi="Times New Roman" w:cs="Times New Roman"/>
                <w:sz w:val="18"/>
                <w:szCs w:val="18"/>
              </w:rPr>
            </w:pPr>
            <w:r w:rsidRPr="008B280B">
              <w:rPr>
                <w:rFonts w:ascii="Times New Roman" w:hAnsi="Times New Roman" w:cs="Times New Roman"/>
                <w:i/>
                <w:sz w:val="18"/>
                <w:szCs w:val="18"/>
              </w:rPr>
              <w:t xml:space="preserve">Commonwealth Employees (Employment Provisions) Act </w:t>
            </w:r>
            <w:r w:rsidR="00AB1EAC" w:rsidRPr="008B280B">
              <w:rPr>
                <w:rFonts w:ascii="Times New Roman" w:hAnsi="Times New Roman" w:cs="Times New Roman"/>
                <w:sz w:val="18"/>
                <w:szCs w:val="18"/>
              </w:rPr>
              <w:t>1977</w:t>
            </w:r>
          </w:p>
        </w:tc>
        <w:tc>
          <w:tcPr>
            <w:tcW w:w="3180" w:type="pct"/>
            <w:vMerge w:val="restart"/>
          </w:tcPr>
          <w:p w14:paraId="6E6A777C" w14:textId="77777777" w:rsidR="00512579" w:rsidRPr="008B280B" w:rsidRDefault="00AB1EAC" w:rsidP="0001338C">
            <w:pPr>
              <w:spacing w:after="0" w:line="240" w:lineRule="auto"/>
              <w:ind w:left="216" w:hanging="216"/>
              <w:jc w:val="both"/>
              <w:rPr>
                <w:rFonts w:ascii="Times New Roman" w:hAnsi="Times New Roman" w:cs="Times New Roman"/>
                <w:sz w:val="18"/>
                <w:szCs w:val="18"/>
              </w:rPr>
            </w:pPr>
            <w:r w:rsidRPr="008B280B">
              <w:rPr>
                <w:rFonts w:ascii="Times New Roman" w:hAnsi="Times New Roman" w:cs="Times New Roman"/>
                <w:sz w:val="18"/>
                <w:szCs w:val="18"/>
              </w:rPr>
              <w:t xml:space="preserve">Sub-section 3 (1) (paragraph (c) of the definition of </w:t>
            </w:r>
            <w:r w:rsidR="003F4A75">
              <w:rPr>
                <w:rFonts w:ascii="Times New Roman" w:hAnsi="Times New Roman" w:cs="Times New Roman"/>
                <w:sz w:val="18"/>
                <w:szCs w:val="18"/>
              </w:rPr>
              <w:t>“</w:t>
            </w:r>
            <w:r w:rsidRPr="008B280B">
              <w:rPr>
                <w:rFonts w:ascii="Times New Roman" w:hAnsi="Times New Roman" w:cs="Times New Roman"/>
                <w:sz w:val="18"/>
                <w:szCs w:val="18"/>
              </w:rPr>
              <w:t>Commonwealth employee</w:t>
            </w:r>
            <w:r w:rsidR="003F4A75">
              <w:rPr>
                <w:rFonts w:ascii="Times New Roman" w:hAnsi="Times New Roman" w:cs="Times New Roman"/>
                <w:sz w:val="18"/>
                <w:szCs w:val="18"/>
              </w:rPr>
              <w:t>”</w:t>
            </w:r>
            <w:r w:rsidRPr="008B280B">
              <w:rPr>
                <w:rFonts w:ascii="Times New Roman" w:hAnsi="Times New Roman" w:cs="Times New Roman"/>
                <w:sz w:val="18"/>
                <w:szCs w:val="18"/>
              </w:rPr>
              <w:t>)—</w:t>
            </w:r>
          </w:p>
        </w:tc>
      </w:tr>
      <w:tr w:rsidR="00512579" w:rsidRPr="008B280B" w14:paraId="75B1F922" w14:textId="77777777" w:rsidTr="00FB377D">
        <w:trPr>
          <w:trHeight w:val="253"/>
        </w:trPr>
        <w:tc>
          <w:tcPr>
            <w:tcW w:w="1820" w:type="pct"/>
            <w:vMerge/>
          </w:tcPr>
          <w:p w14:paraId="387C4BE1" w14:textId="77777777" w:rsidR="00512579" w:rsidRPr="008B280B" w:rsidRDefault="00512579" w:rsidP="009D7A99">
            <w:pPr>
              <w:spacing w:after="0" w:line="240" w:lineRule="auto"/>
              <w:ind w:right="144"/>
              <w:jc w:val="both"/>
              <w:rPr>
                <w:rFonts w:ascii="Times New Roman" w:hAnsi="Times New Roman" w:cs="Times New Roman"/>
                <w:sz w:val="18"/>
                <w:szCs w:val="18"/>
              </w:rPr>
            </w:pPr>
          </w:p>
        </w:tc>
        <w:tc>
          <w:tcPr>
            <w:tcW w:w="3180" w:type="pct"/>
            <w:vMerge/>
          </w:tcPr>
          <w:p w14:paraId="1377CAF6" w14:textId="77777777" w:rsidR="00512579" w:rsidRPr="008B280B" w:rsidRDefault="00512579" w:rsidP="00AB2E5A">
            <w:pPr>
              <w:spacing w:after="0" w:line="240" w:lineRule="auto"/>
              <w:jc w:val="both"/>
              <w:rPr>
                <w:rFonts w:ascii="Times New Roman" w:hAnsi="Times New Roman" w:cs="Times New Roman"/>
                <w:sz w:val="18"/>
                <w:szCs w:val="18"/>
              </w:rPr>
            </w:pPr>
          </w:p>
        </w:tc>
      </w:tr>
      <w:tr w:rsidR="00512579" w:rsidRPr="008B280B" w14:paraId="0577CA99" w14:textId="77777777" w:rsidTr="00FB377D">
        <w:trPr>
          <w:trHeight w:val="20"/>
        </w:trPr>
        <w:tc>
          <w:tcPr>
            <w:tcW w:w="1820" w:type="pct"/>
            <w:vMerge/>
          </w:tcPr>
          <w:p w14:paraId="47AF8F47" w14:textId="77777777" w:rsidR="00512579" w:rsidRPr="008B280B" w:rsidRDefault="00512579" w:rsidP="009D7A99">
            <w:pPr>
              <w:spacing w:after="0" w:line="240" w:lineRule="auto"/>
              <w:ind w:right="144"/>
              <w:jc w:val="both"/>
              <w:rPr>
                <w:rFonts w:ascii="Times New Roman" w:hAnsi="Times New Roman" w:cs="Times New Roman"/>
                <w:sz w:val="18"/>
                <w:szCs w:val="18"/>
              </w:rPr>
            </w:pPr>
          </w:p>
        </w:tc>
        <w:tc>
          <w:tcPr>
            <w:tcW w:w="3180" w:type="pct"/>
          </w:tcPr>
          <w:p w14:paraId="35186F6F" w14:textId="77777777" w:rsidR="00512579" w:rsidRPr="008B280B" w:rsidRDefault="00AB1EAC" w:rsidP="0001338C">
            <w:pPr>
              <w:spacing w:after="0" w:line="240" w:lineRule="auto"/>
              <w:ind w:left="432"/>
              <w:jc w:val="both"/>
              <w:rPr>
                <w:rFonts w:ascii="Times New Roman" w:hAnsi="Times New Roman" w:cs="Times New Roman"/>
                <w:sz w:val="18"/>
                <w:szCs w:val="18"/>
              </w:rPr>
            </w:pPr>
            <w:r w:rsidRPr="008B280B">
              <w:rPr>
                <w:rFonts w:ascii="Times New Roman" w:hAnsi="Times New Roman" w:cs="Times New Roman"/>
                <w:sz w:val="18"/>
                <w:szCs w:val="18"/>
              </w:rPr>
              <w:t xml:space="preserve">Omit </w:t>
            </w:r>
            <w:r w:rsidR="003F4A75">
              <w:rPr>
                <w:rFonts w:ascii="Times New Roman" w:hAnsi="Times New Roman" w:cs="Times New Roman"/>
                <w:sz w:val="18"/>
                <w:szCs w:val="18"/>
              </w:rPr>
              <w:t>“</w:t>
            </w:r>
            <w:r w:rsidRPr="008B280B">
              <w:rPr>
                <w:rFonts w:ascii="Times New Roman" w:hAnsi="Times New Roman" w:cs="Times New Roman"/>
                <w:sz w:val="18"/>
                <w:szCs w:val="18"/>
              </w:rPr>
              <w:t>regulations under</w:t>
            </w:r>
            <w:r w:rsidR="003F4A75">
              <w:rPr>
                <w:rFonts w:ascii="Times New Roman" w:hAnsi="Times New Roman" w:cs="Times New Roman"/>
                <w:sz w:val="18"/>
                <w:szCs w:val="18"/>
              </w:rPr>
              <w:t>”</w:t>
            </w:r>
            <w:r w:rsidRPr="008B280B">
              <w:rPr>
                <w:rFonts w:ascii="Times New Roman" w:hAnsi="Times New Roman" w:cs="Times New Roman"/>
                <w:sz w:val="18"/>
                <w:szCs w:val="18"/>
              </w:rPr>
              <w:t xml:space="preserve">, substitute </w:t>
            </w:r>
            <w:r w:rsidR="003F4A75">
              <w:rPr>
                <w:rFonts w:ascii="Times New Roman" w:hAnsi="Times New Roman" w:cs="Times New Roman"/>
                <w:sz w:val="18"/>
                <w:szCs w:val="18"/>
              </w:rPr>
              <w:t>“</w:t>
            </w:r>
            <w:r w:rsidRPr="008B280B">
              <w:rPr>
                <w:rFonts w:ascii="Times New Roman" w:hAnsi="Times New Roman" w:cs="Times New Roman"/>
                <w:sz w:val="18"/>
                <w:szCs w:val="18"/>
              </w:rPr>
              <w:t>section 42 of</w:t>
            </w:r>
            <w:r w:rsidR="003F4A75">
              <w:rPr>
                <w:rFonts w:ascii="Times New Roman" w:hAnsi="Times New Roman" w:cs="Times New Roman"/>
                <w:sz w:val="18"/>
                <w:szCs w:val="18"/>
              </w:rPr>
              <w:t>”</w:t>
            </w:r>
            <w:r w:rsidRPr="008B280B">
              <w:rPr>
                <w:rFonts w:ascii="Times New Roman" w:hAnsi="Times New Roman" w:cs="Times New Roman"/>
                <w:sz w:val="18"/>
                <w:szCs w:val="18"/>
              </w:rPr>
              <w:t>.</w:t>
            </w:r>
          </w:p>
        </w:tc>
      </w:tr>
      <w:tr w:rsidR="000E0671" w:rsidRPr="008B280B" w14:paraId="79CBFB0C" w14:textId="77777777" w:rsidTr="00FB377D">
        <w:trPr>
          <w:trHeight w:val="20"/>
        </w:trPr>
        <w:tc>
          <w:tcPr>
            <w:tcW w:w="1820" w:type="pct"/>
            <w:vMerge w:val="restart"/>
          </w:tcPr>
          <w:p w14:paraId="5FA3F7D1" w14:textId="77777777" w:rsidR="000E0671" w:rsidRPr="008B280B" w:rsidRDefault="000E0671" w:rsidP="009D7A99">
            <w:pPr>
              <w:spacing w:after="0" w:line="240" w:lineRule="auto"/>
              <w:ind w:left="288" w:right="144" w:hanging="288"/>
              <w:jc w:val="both"/>
              <w:rPr>
                <w:rFonts w:ascii="Times New Roman" w:hAnsi="Times New Roman" w:cs="Times New Roman"/>
                <w:sz w:val="18"/>
                <w:szCs w:val="18"/>
              </w:rPr>
            </w:pPr>
            <w:r w:rsidRPr="008B280B">
              <w:rPr>
                <w:rFonts w:ascii="Times New Roman" w:hAnsi="Times New Roman" w:cs="Times New Roman"/>
                <w:i/>
                <w:sz w:val="18"/>
                <w:szCs w:val="18"/>
              </w:rPr>
              <w:t xml:space="preserve">Commonwealth Functions (Statutes Review) Act </w:t>
            </w:r>
            <w:r w:rsidRPr="008B280B">
              <w:rPr>
                <w:rFonts w:ascii="Times New Roman" w:hAnsi="Times New Roman" w:cs="Times New Roman"/>
                <w:sz w:val="18"/>
                <w:szCs w:val="18"/>
              </w:rPr>
              <w:t>1981</w:t>
            </w:r>
          </w:p>
        </w:tc>
        <w:tc>
          <w:tcPr>
            <w:tcW w:w="3180" w:type="pct"/>
          </w:tcPr>
          <w:p w14:paraId="3066FB85" w14:textId="77777777" w:rsidR="000E0671" w:rsidRPr="008B280B" w:rsidRDefault="000E0671" w:rsidP="00AB2E5A">
            <w:pPr>
              <w:spacing w:after="0" w:line="240" w:lineRule="auto"/>
              <w:jc w:val="both"/>
              <w:rPr>
                <w:rFonts w:ascii="Times New Roman" w:hAnsi="Times New Roman" w:cs="Times New Roman"/>
                <w:sz w:val="18"/>
                <w:szCs w:val="18"/>
              </w:rPr>
            </w:pPr>
            <w:r w:rsidRPr="008B280B">
              <w:rPr>
                <w:rFonts w:ascii="Times New Roman" w:hAnsi="Times New Roman" w:cs="Times New Roman"/>
                <w:sz w:val="18"/>
                <w:szCs w:val="18"/>
              </w:rPr>
              <w:t>Section 44—</w:t>
            </w:r>
          </w:p>
        </w:tc>
      </w:tr>
      <w:tr w:rsidR="000E0671" w:rsidRPr="008B280B" w14:paraId="51BE59AA" w14:textId="77777777" w:rsidTr="00FB377D">
        <w:trPr>
          <w:trHeight w:val="20"/>
        </w:trPr>
        <w:tc>
          <w:tcPr>
            <w:tcW w:w="1820" w:type="pct"/>
            <w:vMerge/>
          </w:tcPr>
          <w:p w14:paraId="216B047B" w14:textId="77777777" w:rsidR="000E0671" w:rsidRPr="008B280B" w:rsidRDefault="000E0671" w:rsidP="009D7A99">
            <w:pPr>
              <w:spacing w:after="0" w:line="240" w:lineRule="auto"/>
              <w:ind w:right="144"/>
              <w:jc w:val="both"/>
              <w:rPr>
                <w:rFonts w:ascii="Times New Roman" w:hAnsi="Times New Roman" w:cs="Times New Roman"/>
                <w:sz w:val="18"/>
                <w:szCs w:val="18"/>
              </w:rPr>
            </w:pPr>
          </w:p>
        </w:tc>
        <w:tc>
          <w:tcPr>
            <w:tcW w:w="3180" w:type="pct"/>
          </w:tcPr>
          <w:p w14:paraId="2197A5BF" w14:textId="77777777" w:rsidR="000E0671" w:rsidRPr="008B280B" w:rsidRDefault="000E0671" w:rsidP="0001338C">
            <w:pPr>
              <w:spacing w:after="0" w:line="240" w:lineRule="auto"/>
              <w:ind w:left="432"/>
              <w:jc w:val="both"/>
              <w:rPr>
                <w:rFonts w:ascii="Times New Roman" w:hAnsi="Times New Roman" w:cs="Times New Roman"/>
                <w:sz w:val="18"/>
                <w:szCs w:val="18"/>
              </w:rPr>
            </w:pPr>
            <w:r w:rsidRPr="008B280B">
              <w:rPr>
                <w:rFonts w:ascii="Times New Roman" w:hAnsi="Times New Roman" w:cs="Times New Roman"/>
                <w:sz w:val="18"/>
                <w:szCs w:val="18"/>
              </w:rPr>
              <w:t xml:space="preserve">Omit </w:t>
            </w:r>
            <w:r w:rsidR="003F4A75">
              <w:rPr>
                <w:rFonts w:ascii="Times New Roman" w:hAnsi="Times New Roman" w:cs="Times New Roman"/>
                <w:sz w:val="18"/>
                <w:szCs w:val="18"/>
              </w:rPr>
              <w:t>“</w:t>
            </w:r>
            <w:r w:rsidRPr="008B280B">
              <w:rPr>
                <w:rFonts w:ascii="Times New Roman" w:hAnsi="Times New Roman" w:cs="Times New Roman"/>
                <w:sz w:val="18"/>
                <w:szCs w:val="18"/>
              </w:rPr>
              <w:t>(2)</w:t>
            </w:r>
            <w:r w:rsidR="003F4A75">
              <w:rPr>
                <w:rFonts w:ascii="Times New Roman" w:hAnsi="Times New Roman" w:cs="Times New Roman"/>
                <w:sz w:val="18"/>
                <w:szCs w:val="18"/>
              </w:rPr>
              <w:t>”</w:t>
            </w:r>
            <w:r w:rsidRPr="008B280B">
              <w:rPr>
                <w:rFonts w:ascii="Times New Roman" w:hAnsi="Times New Roman" w:cs="Times New Roman"/>
                <w:sz w:val="18"/>
                <w:szCs w:val="18"/>
              </w:rPr>
              <w:t xml:space="preserve">, substitute </w:t>
            </w:r>
            <w:r w:rsidR="003F4A75">
              <w:rPr>
                <w:rFonts w:ascii="Times New Roman" w:hAnsi="Times New Roman" w:cs="Times New Roman"/>
                <w:sz w:val="18"/>
                <w:szCs w:val="18"/>
              </w:rPr>
              <w:t>“</w:t>
            </w:r>
            <w:r w:rsidRPr="008B280B">
              <w:rPr>
                <w:rFonts w:ascii="Times New Roman" w:hAnsi="Times New Roman" w:cs="Times New Roman"/>
                <w:sz w:val="18"/>
                <w:szCs w:val="18"/>
              </w:rPr>
              <w:t>(1)</w:t>
            </w:r>
            <w:r w:rsidR="003F4A75">
              <w:rPr>
                <w:rFonts w:ascii="Times New Roman" w:hAnsi="Times New Roman" w:cs="Times New Roman"/>
                <w:sz w:val="18"/>
                <w:szCs w:val="18"/>
              </w:rPr>
              <w:t>”</w:t>
            </w:r>
            <w:r w:rsidRPr="008B280B">
              <w:rPr>
                <w:rFonts w:ascii="Times New Roman" w:hAnsi="Times New Roman" w:cs="Times New Roman"/>
                <w:sz w:val="18"/>
                <w:szCs w:val="18"/>
              </w:rPr>
              <w:t>.</w:t>
            </w:r>
          </w:p>
        </w:tc>
      </w:tr>
      <w:tr w:rsidR="000E0671" w:rsidRPr="008B280B" w14:paraId="1ECF61ED" w14:textId="77777777" w:rsidTr="00FB377D">
        <w:trPr>
          <w:trHeight w:val="20"/>
        </w:trPr>
        <w:tc>
          <w:tcPr>
            <w:tcW w:w="1820" w:type="pct"/>
            <w:vMerge/>
          </w:tcPr>
          <w:p w14:paraId="0E82C154" w14:textId="77777777" w:rsidR="000E0671" w:rsidRPr="008B280B" w:rsidRDefault="000E0671" w:rsidP="009D7A99">
            <w:pPr>
              <w:spacing w:after="0" w:line="240" w:lineRule="auto"/>
              <w:ind w:right="144"/>
              <w:jc w:val="both"/>
              <w:rPr>
                <w:rFonts w:ascii="Times New Roman" w:hAnsi="Times New Roman" w:cs="Times New Roman"/>
                <w:sz w:val="18"/>
                <w:szCs w:val="18"/>
              </w:rPr>
            </w:pPr>
          </w:p>
        </w:tc>
        <w:tc>
          <w:tcPr>
            <w:tcW w:w="3180" w:type="pct"/>
          </w:tcPr>
          <w:p w14:paraId="493F5C93" w14:textId="77777777" w:rsidR="000E0671" w:rsidRPr="008B280B" w:rsidRDefault="000E0671" w:rsidP="00AB2E5A">
            <w:pPr>
              <w:spacing w:after="0" w:line="240" w:lineRule="auto"/>
              <w:jc w:val="both"/>
              <w:rPr>
                <w:rFonts w:ascii="Times New Roman" w:hAnsi="Times New Roman" w:cs="Times New Roman"/>
                <w:sz w:val="18"/>
                <w:szCs w:val="18"/>
              </w:rPr>
            </w:pPr>
            <w:r w:rsidRPr="008B280B">
              <w:rPr>
                <w:rFonts w:ascii="Times New Roman" w:hAnsi="Times New Roman" w:cs="Times New Roman"/>
                <w:sz w:val="18"/>
                <w:szCs w:val="18"/>
              </w:rPr>
              <w:t>Section 87—</w:t>
            </w:r>
          </w:p>
        </w:tc>
      </w:tr>
      <w:tr w:rsidR="00512579" w:rsidRPr="008B280B" w14:paraId="04F2A5C7" w14:textId="77777777" w:rsidTr="00FB377D">
        <w:trPr>
          <w:trHeight w:val="20"/>
        </w:trPr>
        <w:tc>
          <w:tcPr>
            <w:tcW w:w="1820" w:type="pct"/>
          </w:tcPr>
          <w:p w14:paraId="14EC7181" w14:textId="77777777" w:rsidR="00512579" w:rsidRPr="008B280B" w:rsidRDefault="00512579" w:rsidP="009D7A99">
            <w:pPr>
              <w:spacing w:after="0" w:line="240" w:lineRule="auto"/>
              <w:ind w:right="144"/>
              <w:jc w:val="both"/>
              <w:rPr>
                <w:rFonts w:ascii="Times New Roman" w:hAnsi="Times New Roman" w:cs="Times New Roman"/>
                <w:sz w:val="18"/>
                <w:szCs w:val="18"/>
              </w:rPr>
            </w:pPr>
          </w:p>
        </w:tc>
        <w:tc>
          <w:tcPr>
            <w:tcW w:w="3180" w:type="pct"/>
          </w:tcPr>
          <w:p w14:paraId="4DCB2260" w14:textId="77777777" w:rsidR="00512579" w:rsidRPr="008B280B" w:rsidRDefault="00AB1EAC" w:rsidP="0001338C">
            <w:pPr>
              <w:spacing w:after="0" w:line="240" w:lineRule="auto"/>
              <w:ind w:left="432"/>
              <w:jc w:val="both"/>
              <w:rPr>
                <w:rFonts w:ascii="Times New Roman" w:hAnsi="Times New Roman" w:cs="Times New Roman"/>
                <w:sz w:val="18"/>
                <w:szCs w:val="18"/>
              </w:rPr>
            </w:pPr>
            <w:r w:rsidRPr="008B280B">
              <w:rPr>
                <w:rFonts w:ascii="Times New Roman" w:hAnsi="Times New Roman" w:cs="Times New Roman"/>
                <w:sz w:val="18"/>
                <w:szCs w:val="18"/>
              </w:rPr>
              <w:t xml:space="preserve">Omit </w:t>
            </w:r>
            <w:r w:rsidR="003F4A75">
              <w:rPr>
                <w:rFonts w:ascii="Times New Roman" w:hAnsi="Times New Roman" w:cs="Times New Roman"/>
                <w:sz w:val="18"/>
                <w:szCs w:val="18"/>
              </w:rPr>
              <w:t>“</w:t>
            </w:r>
            <w:r w:rsidRPr="008B280B">
              <w:rPr>
                <w:rFonts w:ascii="Times New Roman" w:hAnsi="Times New Roman" w:cs="Times New Roman"/>
                <w:sz w:val="18"/>
                <w:szCs w:val="18"/>
              </w:rPr>
              <w:t>(2)</w:t>
            </w:r>
            <w:r w:rsidR="003F4A75">
              <w:rPr>
                <w:rFonts w:ascii="Times New Roman" w:hAnsi="Times New Roman" w:cs="Times New Roman"/>
                <w:sz w:val="18"/>
                <w:szCs w:val="18"/>
              </w:rPr>
              <w:t>”</w:t>
            </w:r>
            <w:r w:rsidRPr="008B280B">
              <w:rPr>
                <w:rFonts w:ascii="Times New Roman" w:hAnsi="Times New Roman" w:cs="Times New Roman"/>
                <w:sz w:val="18"/>
                <w:szCs w:val="18"/>
              </w:rPr>
              <w:t xml:space="preserve">, substitute </w:t>
            </w:r>
            <w:r w:rsidR="003F4A75">
              <w:rPr>
                <w:rFonts w:ascii="Times New Roman" w:hAnsi="Times New Roman" w:cs="Times New Roman"/>
                <w:sz w:val="18"/>
                <w:szCs w:val="18"/>
              </w:rPr>
              <w:t>“</w:t>
            </w:r>
            <w:r w:rsidRPr="008B280B">
              <w:rPr>
                <w:rFonts w:ascii="Times New Roman" w:hAnsi="Times New Roman" w:cs="Times New Roman"/>
                <w:sz w:val="18"/>
                <w:szCs w:val="18"/>
              </w:rPr>
              <w:t>(3)</w:t>
            </w:r>
            <w:r w:rsidR="003F4A75">
              <w:rPr>
                <w:rFonts w:ascii="Times New Roman" w:hAnsi="Times New Roman" w:cs="Times New Roman"/>
                <w:sz w:val="18"/>
                <w:szCs w:val="18"/>
              </w:rPr>
              <w:t>”</w:t>
            </w:r>
            <w:r w:rsidRPr="008B280B">
              <w:rPr>
                <w:rFonts w:ascii="Times New Roman" w:hAnsi="Times New Roman" w:cs="Times New Roman"/>
                <w:sz w:val="18"/>
                <w:szCs w:val="18"/>
              </w:rPr>
              <w:t>.</w:t>
            </w:r>
          </w:p>
        </w:tc>
      </w:tr>
      <w:tr w:rsidR="00CA51E8" w:rsidRPr="008B280B" w14:paraId="58691E14" w14:textId="77777777" w:rsidTr="00FB377D">
        <w:trPr>
          <w:trHeight w:val="20"/>
        </w:trPr>
        <w:tc>
          <w:tcPr>
            <w:tcW w:w="1820" w:type="pct"/>
            <w:vMerge w:val="restart"/>
          </w:tcPr>
          <w:p w14:paraId="6BCE8228" w14:textId="77777777" w:rsidR="00CA51E8" w:rsidRPr="008B280B" w:rsidRDefault="00CA51E8" w:rsidP="009D7A99">
            <w:pPr>
              <w:spacing w:after="0" w:line="240" w:lineRule="auto"/>
              <w:ind w:left="288" w:right="144" w:hanging="288"/>
              <w:jc w:val="both"/>
              <w:rPr>
                <w:rFonts w:ascii="Times New Roman" w:hAnsi="Times New Roman" w:cs="Times New Roman"/>
                <w:sz w:val="18"/>
                <w:szCs w:val="18"/>
              </w:rPr>
            </w:pPr>
            <w:r w:rsidRPr="008B280B">
              <w:rPr>
                <w:rFonts w:ascii="Times New Roman" w:hAnsi="Times New Roman" w:cs="Times New Roman"/>
                <w:i/>
                <w:sz w:val="18"/>
                <w:szCs w:val="18"/>
              </w:rPr>
              <w:t xml:space="preserve">Commonwealth Schools Commission Act </w:t>
            </w:r>
            <w:r w:rsidRPr="008B280B">
              <w:rPr>
                <w:rFonts w:ascii="Times New Roman" w:hAnsi="Times New Roman" w:cs="Times New Roman"/>
                <w:sz w:val="18"/>
                <w:szCs w:val="18"/>
              </w:rPr>
              <w:t>1973</w:t>
            </w:r>
          </w:p>
        </w:tc>
        <w:tc>
          <w:tcPr>
            <w:tcW w:w="3180" w:type="pct"/>
          </w:tcPr>
          <w:p w14:paraId="6C642194" w14:textId="77777777" w:rsidR="00CA51E8" w:rsidRPr="008B280B" w:rsidRDefault="00CA51E8" w:rsidP="00AB2E5A">
            <w:pPr>
              <w:spacing w:after="0" w:line="240" w:lineRule="auto"/>
              <w:jc w:val="both"/>
              <w:rPr>
                <w:rFonts w:ascii="Times New Roman" w:hAnsi="Times New Roman" w:cs="Times New Roman"/>
                <w:sz w:val="18"/>
                <w:szCs w:val="18"/>
              </w:rPr>
            </w:pPr>
            <w:r w:rsidRPr="008B280B">
              <w:rPr>
                <w:rFonts w:ascii="Times New Roman" w:hAnsi="Times New Roman" w:cs="Times New Roman"/>
                <w:sz w:val="18"/>
                <w:szCs w:val="18"/>
              </w:rPr>
              <w:t>Section 16—</w:t>
            </w:r>
          </w:p>
        </w:tc>
      </w:tr>
      <w:tr w:rsidR="00CA51E8" w:rsidRPr="008B280B" w14:paraId="7B355975" w14:textId="77777777" w:rsidTr="00FB377D">
        <w:trPr>
          <w:trHeight w:val="20"/>
        </w:trPr>
        <w:tc>
          <w:tcPr>
            <w:tcW w:w="1820" w:type="pct"/>
            <w:vMerge/>
          </w:tcPr>
          <w:p w14:paraId="53B3D415" w14:textId="77777777" w:rsidR="00CA51E8" w:rsidRPr="008B280B" w:rsidRDefault="00CA51E8" w:rsidP="009D7A99">
            <w:pPr>
              <w:spacing w:after="0" w:line="240" w:lineRule="auto"/>
              <w:ind w:right="144"/>
              <w:jc w:val="both"/>
              <w:rPr>
                <w:rFonts w:ascii="Times New Roman" w:hAnsi="Times New Roman" w:cs="Times New Roman"/>
                <w:sz w:val="18"/>
                <w:szCs w:val="18"/>
              </w:rPr>
            </w:pPr>
          </w:p>
        </w:tc>
        <w:tc>
          <w:tcPr>
            <w:tcW w:w="3180" w:type="pct"/>
          </w:tcPr>
          <w:p w14:paraId="34DC1C45" w14:textId="77777777" w:rsidR="00CA51E8" w:rsidRPr="008B280B" w:rsidRDefault="00CA51E8" w:rsidP="0001338C">
            <w:pPr>
              <w:spacing w:after="0" w:line="240" w:lineRule="auto"/>
              <w:ind w:left="432"/>
              <w:jc w:val="both"/>
              <w:rPr>
                <w:rFonts w:ascii="Times New Roman" w:hAnsi="Times New Roman" w:cs="Times New Roman"/>
                <w:sz w:val="18"/>
                <w:szCs w:val="18"/>
              </w:rPr>
            </w:pPr>
            <w:r w:rsidRPr="008B280B">
              <w:rPr>
                <w:rFonts w:ascii="Times New Roman" w:hAnsi="Times New Roman" w:cs="Times New Roman"/>
                <w:sz w:val="18"/>
                <w:szCs w:val="18"/>
              </w:rPr>
              <w:t>Repeal the section.</w:t>
            </w:r>
          </w:p>
        </w:tc>
      </w:tr>
      <w:tr w:rsidR="00512579" w:rsidRPr="008B280B" w14:paraId="4A4EE2CE" w14:textId="77777777" w:rsidTr="00FB377D">
        <w:trPr>
          <w:trHeight w:val="20"/>
        </w:trPr>
        <w:tc>
          <w:tcPr>
            <w:tcW w:w="1820" w:type="pct"/>
          </w:tcPr>
          <w:p w14:paraId="48B5C7E7" w14:textId="77777777" w:rsidR="00512579" w:rsidRPr="008B280B" w:rsidRDefault="00AB2E5A" w:rsidP="009B3C66">
            <w:pPr>
              <w:spacing w:after="0" w:line="240" w:lineRule="auto"/>
              <w:ind w:left="288" w:hanging="288"/>
              <w:jc w:val="both"/>
              <w:rPr>
                <w:rFonts w:ascii="Times New Roman" w:hAnsi="Times New Roman" w:cs="Times New Roman"/>
                <w:sz w:val="18"/>
                <w:szCs w:val="18"/>
              </w:rPr>
            </w:pPr>
            <w:r w:rsidRPr="008B280B">
              <w:rPr>
                <w:rFonts w:ascii="Times New Roman" w:hAnsi="Times New Roman" w:cs="Times New Roman"/>
                <w:i/>
                <w:sz w:val="18"/>
                <w:szCs w:val="18"/>
              </w:rPr>
              <w:t xml:space="preserve">Health Insurance Act </w:t>
            </w:r>
            <w:r w:rsidR="00AB1EAC" w:rsidRPr="008B280B">
              <w:rPr>
                <w:rFonts w:ascii="Times New Roman" w:hAnsi="Times New Roman" w:cs="Times New Roman"/>
                <w:sz w:val="18"/>
                <w:szCs w:val="18"/>
              </w:rPr>
              <w:t>1973</w:t>
            </w:r>
          </w:p>
        </w:tc>
        <w:tc>
          <w:tcPr>
            <w:tcW w:w="3180" w:type="pct"/>
          </w:tcPr>
          <w:p w14:paraId="00C2C010" w14:textId="77777777" w:rsidR="00512579" w:rsidRPr="008B280B" w:rsidRDefault="00AB1EAC" w:rsidP="00AB2E5A">
            <w:pPr>
              <w:spacing w:after="0" w:line="240" w:lineRule="auto"/>
              <w:jc w:val="both"/>
              <w:rPr>
                <w:rFonts w:ascii="Times New Roman" w:hAnsi="Times New Roman" w:cs="Times New Roman"/>
                <w:sz w:val="18"/>
                <w:szCs w:val="18"/>
              </w:rPr>
            </w:pPr>
            <w:r w:rsidRPr="008B280B">
              <w:rPr>
                <w:rFonts w:ascii="Times New Roman" w:hAnsi="Times New Roman" w:cs="Times New Roman"/>
                <w:sz w:val="18"/>
                <w:szCs w:val="18"/>
              </w:rPr>
              <w:t>Section 3—</w:t>
            </w:r>
          </w:p>
        </w:tc>
      </w:tr>
      <w:tr w:rsidR="00512579" w:rsidRPr="008B280B" w14:paraId="180AE003" w14:textId="77777777" w:rsidTr="00FB377D">
        <w:trPr>
          <w:trHeight w:val="20"/>
        </w:trPr>
        <w:tc>
          <w:tcPr>
            <w:tcW w:w="1820" w:type="pct"/>
          </w:tcPr>
          <w:p w14:paraId="4F5FCD21" w14:textId="77777777" w:rsidR="00512579" w:rsidRPr="008B280B" w:rsidRDefault="00512579" w:rsidP="009D7A99">
            <w:pPr>
              <w:spacing w:after="0" w:line="240" w:lineRule="auto"/>
              <w:ind w:right="144"/>
              <w:jc w:val="both"/>
              <w:rPr>
                <w:rFonts w:ascii="Times New Roman" w:hAnsi="Times New Roman" w:cs="Times New Roman"/>
                <w:sz w:val="18"/>
                <w:szCs w:val="18"/>
              </w:rPr>
            </w:pPr>
          </w:p>
        </w:tc>
        <w:tc>
          <w:tcPr>
            <w:tcW w:w="3180" w:type="pct"/>
          </w:tcPr>
          <w:p w14:paraId="294D5D8E" w14:textId="77777777" w:rsidR="00512579" w:rsidRPr="008B280B" w:rsidRDefault="00AB1EAC" w:rsidP="00116B2B">
            <w:pPr>
              <w:spacing w:after="0" w:line="240" w:lineRule="auto"/>
              <w:ind w:left="360" w:hanging="360"/>
              <w:jc w:val="both"/>
              <w:rPr>
                <w:rFonts w:ascii="Times New Roman" w:hAnsi="Times New Roman" w:cs="Times New Roman"/>
                <w:sz w:val="18"/>
                <w:szCs w:val="18"/>
              </w:rPr>
            </w:pPr>
            <w:r w:rsidRPr="008B280B">
              <w:rPr>
                <w:rFonts w:ascii="Times New Roman" w:hAnsi="Times New Roman" w:cs="Times New Roman"/>
                <w:sz w:val="18"/>
                <w:szCs w:val="18"/>
              </w:rPr>
              <w:t xml:space="preserve">(1) Omit from paragraph (b) of the definition of </w:t>
            </w:r>
            <w:r w:rsidR="003F4A75">
              <w:rPr>
                <w:rFonts w:ascii="Times New Roman" w:hAnsi="Times New Roman" w:cs="Times New Roman"/>
                <w:sz w:val="18"/>
                <w:szCs w:val="18"/>
              </w:rPr>
              <w:t>“</w:t>
            </w:r>
            <w:proofErr w:type="spellStart"/>
            <w:r w:rsidRPr="008B280B">
              <w:rPr>
                <w:rFonts w:ascii="Times New Roman" w:hAnsi="Times New Roman" w:cs="Times New Roman"/>
                <w:sz w:val="18"/>
                <w:szCs w:val="18"/>
              </w:rPr>
              <w:t>recognised</w:t>
            </w:r>
            <w:proofErr w:type="spellEnd"/>
            <w:r w:rsidRPr="008B280B">
              <w:rPr>
                <w:rFonts w:ascii="Times New Roman" w:hAnsi="Times New Roman" w:cs="Times New Roman"/>
                <w:sz w:val="18"/>
                <w:szCs w:val="18"/>
              </w:rPr>
              <w:t xml:space="preserve"> hospital</w:t>
            </w:r>
            <w:r w:rsidR="003F4A75">
              <w:rPr>
                <w:rFonts w:ascii="Times New Roman" w:hAnsi="Times New Roman" w:cs="Times New Roman"/>
                <w:sz w:val="18"/>
                <w:szCs w:val="18"/>
              </w:rPr>
              <w:t>”</w:t>
            </w:r>
            <w:r w:rsidRPr="008B280B">
              <w:rPr>
                <w:rFonts w:ascii="Times New Roman" w:hAnsi="Times New Roman" w:cs="Times New Roman"/>
                <w:sz w:val="18"/>
                <w:szCs w:val="18"/>
              </w:rPr>
              <w:t xml:space="preserve"> in sub-section (1) </w:t>
            </w:r>
            <w:r w:rsidR="003F4A75">
              <w:rPr>
                <w:rFonts w:ascii="Times New Roman" w:hAnsi="Times New Roman" w:cs="Times New Roman"/>
                <w:sz w:val="18"/>
                <w:szCs w:val="18"/>
              </w:rPr>
              <w:t>“</w:t>
            </w:r>
            <w:r w:rsidRPr="008B280B">
              <w:rPr>
                <w:rFonts w:ascii="Times New Roman" w:hAnsi="Times New Roman" w:cs="Times New Roman"/>
                <w:sz w:val="18"/>
                <w:szCs w:val="18"/>
              </w:rPr>
              <w:t>, by writing signed by him, by the Minister</w:t>
            </w:r>
            <w:r w:rsidR="003F4A75">
              <w:rPr>
                <w:rFonts w:ascii="Times New Roman" w:hAnsi="Times New Roman" w:cs="Times New Roman"/>
                <w:sz w:val="18"/>
                <w:szCs w:val="18"/>
              </w:rPr>
              <w:t>”</w:t>
            </w:r>
            <w:r w:rsidRPr="008B280B">
              <w:rPr>
                <w:rFonts w:ascii="Times New Roman" w:hAnsi="Times New Roman" w:cs="Times New Roman"/>
                <w:sz w:val="18"/>
                <w:szCs w:val="18"/>
              </w:rPr>
              <w:t xml:space="preserve">, substitute </w:t>
            </w:r>
            <w:r w:rsidR="003F4A75">
              <w:rPr>
                <w:rFonts w:ascii="Times New Roman" w:hAnsi="Times New Roman" w:cs="Times New Roman"/>
                <w:sz w:val="18"/>
                <w:szCs w:val="18"/>
              </w:rPr>
              <w:t>“</w:t>
            </w:r>
            <w:r w:rsidRPr="008B280B">
              <w:rPr>
                <w:rFonts w:ascii="Times New Roman" w:hAnsi="Times New Roman" w:cs="Times New Roman"/>
                <w:sz w:val="18"/>
                <w:szCs w:val="18"/>
              </w:rPr>
              <w:t>by the Minister, by writing signed by him,</w:t>
            </w:r>
            <w:r w:rsidR="003F4A75">
              <w:rPr>
                <w:rFonts w:ascii="Times New Roman" w:hAnsi="Times New Roman" w:cs="Times New Roman"/>
                <w:sz w:val="18"/>
                <w:szCs w:val="18"/>
              </w:rPr>
              <w:t>”</w:t>
            </w:r>
            <w:r w:rsidRPr="008B280B">
              <w:rPr>
                <w:rFonts w:ascii="Times New Roman" w:hAnsi="Times New Roman" w:cs="Times New Roman"/>
                <w:sz w:val="18"/>
                <w:szCs w:val="18"/>
              </w:rPr>
              <w:t>.</w:t>
            </w:r>
          </w:p>
        </w:tc>
      </w:tr>
      <w:tr w:rsidR="00512579" w:rsidRPr="008B280B" w14:paraId="5EF06BB1" w14:textId="77777777" w:rsidTr="00FB377D">
        <w:trPr>
          <w:trHeight w:val="20"/>
        </w:trPr>
        <w:tc>
          <w:tcPr>
            <w:tcW w:w="1820" w:type="pct"/>
          </w:tcPr>
          <w:p w14:paraId="74409B3E" w14:textId="77777777" w:rsidR="00512579" w:rsidRPr="008B280B" w:rsidRDefault="00512579" w:rsidP="009D7A99">
            <w:pPr>
              <w:spacing w:after="0" w:line="240" w:lineRule="auto"/>
              <w:ind w:right="144"/>
              <w:jc w:val="both"/>
              <w:rPr>
                <w:rFonts w:ascii="Times New Roman" w:hAnsi="Times New Roman" w:cs="Times New Roman"/>
                <w:sz w:val="18"/>
                <w:szCs w:val="18"/>
              </w:rPr>
            </w:pPr>
          </w:p>
        </w:tc>
        <w:tc>
          <w:tcPr>
            <w:tcW w:w="3180" w:type="pct"/>
          </w:tcPr>
          <w:p w14:paraId="6D9096A7" w14:textId="77777777" w:rsidR="00512579" w:rsidRPr="008B280B" w:rsidRDefault="00AB1EAC" w:rsidP="00116B2B">
            <w:pPr>
              <w:spacing w:after="0" w:line="240" w:lineRule="auto"/>
              <w:ind w:left="360" w:hanging="360"/>
              <w:jc w:val="both"/>
              <w:rPr>
                <w:rFonts w:ascii="Times New Roman" w:hAnsi="Times New Roman" w:cs="Times New Roman"/>
                <w:sz w:val="18"/>
                <w:szCs w:val="18"/>
              </w:rPr>
            </w:pPr>
            <w:r w:rsidRPr="008B280B">
              <w:rPr>
                <w:rFonts w:ascii="Times New Roman" w:hAnsi="Times New Roman" w:cs="Times New Roman"/>
                <w:sz w:val="18"/>
                <w:szCs w:val="18"/>
              </w:rPr>
              <w:t xml:space="preserve">(2) Re-number the sub-section (13) that was added by paragraph 4 (2) (e) of the </w:t>
            </w:r>
            <w:r w:rsidR="00AB2E5A" w:rsidRPr="008B280B">
              <w:rPr>
                <w:rFonts w:ascii="Times New Roman" w:hAnsi="Times New Roman" w:cs="Times New Roman"/>
                <w:i/>
                <w:sz w:val="18"/>
                <w:szCs w:val="18"/>
              </w:rPr>
              <w:t xml:space="preserve">Health Acts Amendment Act </w:t>
            </w:r>
            <w:r w:rsidRPr="008B280B">
              <w:rPr>
                <w:rFonts w:ascii="Times New Roman" w:hAnsi="Times New Roman" w:cs="Times New Roman"/>
                <w:sz w:val="18"/>
                <w:szCs w:val="18"/>
              </w:rPr>
              <w:t>1981 as sub-section (14).</w:t>
            </w:r>
          </w:p>
        </w:tc>
      </w:tr>
      <w:tr w:rsidR="00512579" w:rsidRPr="008B280B" w14:paraId="2A9831B8" w14:textId="77777777" w:rsidTr="00FB377D">
        <w:trPr>
          <w:trHeight w:val="20"/>
        </w:trPr>
        <w:tc>
          <w:tcPr>
            <w:tcW w:w="1820" w:type="pct"/>
          </w:tcPr>
          <w:p w14:paraId="48605C36" w14:textId="77777777" w:rsidR="00512579" w:rsidRPr="008B280B" w:rsidRDefault="00512579" w:rsidP="009D7A99">
            <w:pPr>
              <w:spacing w:after="0" w:line="240" w:lineRule="auto"/>
              <w:ind w:right="144"/>
              <w:jc w:val="both"/>
              <w:rPr>
                <w:rFonts w:ascii="Times New Roman" w:hAnsi="Times New Roman" w:cs="Times New Roman"/>
                <w:sz w:val="18"/>
                <w:szCs w:val="18"/>
              </w:rPr>
            </w:pPr>
          </w:p>
        </w:tc>
        <w:tc>
          <w:tcPr>
            <w:tcW w:w="3180" w:type="pct"/>
          </w:tcPr>
          <w:p w14:paraId="33BE6793" w14:textId="77777777" w:rsidR="00512579" w:rsidRPr="008B280B" w:rsidRDefault="00AB1EAC" w:rsidP="00AB2E5A">
            <w:pPr>
              <w:spacing w:after="0" w:line="240" w:lineRule="auto"/>
              <w:jc w:val="both"/>
              <w:rPr>
                <w:rFonts w:ascii="Times New Roman" w:hAnsi="Times New Roman" w:cs="Times New Roman"/>
                <w:sz w:val="18"/>
                <w:szCs w:val="18"/>
              </w:rPr>
            </w:pPr>
            <w:r w:rsidRPr="008B280B">
              <w:rPr>
                <w:rFonts w:ascii="Times New Roman" w:hAnsi="Times New Roman" w:cs="Times New Roman"/>
                <w:sz w:val="18"/>
                <w:szCs w:val="18"/>
              </w:rPr>
              <w:t>Sub-section 3</w:t>
            </w:r>
            <w:r w:rsidR="00AB2E5A" w:rsidRPr="008B280B">
              <w:rPr>
                <w:rFonts w:ascii="Times New Roman" w:hAnsi="Times New Roman" w:cs="Times New Roman"/>
                <w:smallCaps/>
                <w:sz w:val="18"/>
                <w:szCs w:val="18"/>
              </w:rPr>
              <w:t xml:space="preserve">a </w:t>
            </w:r>
            <w:r w:rsidRPr="008B280B">
              <w:rPr>
                <w:rFonts w:ascii="Times New Roman" w:hAnsi="Times New Roman" w:cs="Times New Roman"/>
                <w:sz w:val="18"/>
                <w:szCs w:val="18"/>
              </w:rPr>
              <w:t>(2) —</w:t>
            </w:r>
          </w:p>
        </w:tc>
      </w:tr>
      <w:tr w:rsidR="00512579" w:rsidRPr="008B280B" w14:paraId="564A4108" w14:textId="77777777" w:rsidTr="00FB377D">
        <w:trPr>
          <w:trHeight w:val="20"/>
        </w:trPr>
        <w:tc>
          <w:tcPr>
            <w:tcW w:w="1820" w:type="pct"/>
          </w:tcPr>
          <w:p w14:paraId="2BB825FA" w14:textId="77777777" w:rsidR="00512579" w:rsidRPr="008B280B" w:rsidRDefault="00512579" w:rsidP="009D7A99">
            <w:pPr>
              <w:spacing w:after="0" w:line="240" w:lineRule="auto"/>
              <w:ind w:right="144"/>
              <w:jc w:val="both"/>
              <w:rPr>
                <w:rFonts w:ascii="Times New Roman" w:hAnsi="Times New Roman" w:cs="Times New Roman"/>
                <w:sz w:val="18"/>
                <w:szCs w:val="18"/>
              </w:rPr>
            </w:pPr>
          </w:p>
        </w:tc>
        <w:tc>
          <w:tcPr>
            <w:tcW w:w="3180" w:type="pct"/>
          </w:tcPr>
          <w:p w14:paraId="5295C242" w14:textId="77777777" w:rsidR="00512579" w:rsidRPr="008B280B" w:rsidRDefault="00AB1EAC" w:rsidP="007475A0">
            <w:pPr>
              <w:spacing w:after="0" w:line="240" w:lineRule="auto"/>
              <w:ind w:left="432"/>
              <w:jc w:val="both"/>
              <w:rPr>
                <w:rFonts w:ascii="Times New Roman" w:hAnsi="Times New Roman" w:cs="Times New Roman"/>
                <w:sz w:val="18"/>
                <w:szCs w:val="18"/>
              </w:rPr>
            </w:pPr>
            <w:r w:rsidRPr="008B280B">
              <w:rPr>
                <w:rFonts w:ascii="Times New Roman" w:hAnsi="Times New Roman" w:cs="Times New Roman"/>
                <w:sz w:val="18"/>
                <w:szCs w:val="18"/>
              </w:rPr>
              <w:t xml:space="preserve">Omit </w:t>
            </w:r>
            <w:r w:rsidR="003F4A75">
              <w:rPr>
                <w:rFonts w:ascii="Times New Roman" w:hAnsi="Times New Roman" w:cs="Times New Roman"/>
                <w:sz w:val="18"/>
                <w:szCs w:val="18"/>
              </w:rPr>
              <w:t>“</w:t>
            </w:r>
            <w:r w:rsidRPr="008B280B">
              <w:rPr>
                <w:rFonts w:ascii="Times New Roman" w:hAnsi="Times New Roman" w:cs="Times New Roman"/>
                <w:sz w:val="18"/>
                <w:szCs w:val="18"/>
              </w:rPr>
              <w:t>an person</w:t>
            </w:r>
            <w:r w:rsidR="003F4A75">
              <w:rPr>
                <w:rFonts w:ascii="Times New Roman" w:hAnsi="Times New Roman" w:cs="Times New Roman"/>
                <w:sz w:val="18"/>
                <w:szCs w:val="18"/>
              </w:rPr>
              <w:t>”</w:t>
            </w:r>
            <w:r w:rsidRPr="008B280B">
              <w:rPr>
                <w:rFonts w:ascii="Times New Roman" w:hAnsi="Times New Roman" w:cs="Times New Roman"/>
                <w:sz w:val="18"/>
                <w:szCs w:val="18"/>
              </w:rPr>
              <w:t xml:space="preserve"> (wherever occurring), substitute </w:t>
            </w:r>
            <w:r w:rsidR="003F4A75">
              <w:rPr>
                <w:rFonts w:ascii="Times New Roman" w:hAnsi="Times New Roman" w:cs="Times New Roman"/>
                <w:sz w:val="18"/>
                <w:szCs w:val="18"/>
              </w:rPr>
              <w:t>“</w:t>
            </w:r>
            <w:r w:rsidRPr="008B280B">
              <w:rPr>
                <w:rFonts w:ascii="Times New Roman" w:hAnsi="Times New Roman" w:cs="Times New Roman"/>
                <w:sz w:val="18"/>
                <w:szCs w:val="18"/>
              </w:rPr>
              <w:t>a person</w:t>
            </w:r>
            <w:r w:rsidR="003F4A75">
              <w:rPr>
                <w:rFonts w:ascii="Times New Roman" w:hAnsi="Times New Roman" w:cs="Times New Roman"/>
                <w:sz w:val="18"/>
                <w:szCs w:val="18"/>
              </w:rPr>
              <w:t>”</w:t>
            </w:r>
            <w:r w:rsidRPr="008B280B">
              <w:rPr>
                <w:rFonts w:ascii="Times New Roman" w:hAnsi="Times New Roman" w:cs="Times New Roman"/>
                <w:sz w:val="18"/>
                <w:szCs w:val="18"/>
              </w:rPr>
              <w:t>.</w:t>
            </w:r>
          </w:p>
        </w:tc>
      </w:tr>
      <w:tr w:rsidR="00512579" w:rsidRPr="008B280B" w14:paraId="6429239F" w14:textId="77777777" w:rsidTr="00FB377D">
        <w:trPr>
          <w:trHeight w:val="20"/>
        </w:trPr>
        <w:tc>
          <w:tcPr>
            <w:tcW w:w="1820" w:type="pct"/>
          </w:tcPr>
          <w:p w14:paraId="79ADAEB0" w14:textId="77777777" w:rsidR="00512579" w:rsidRPr="008B280B" w:rsidRDefault="00512579" w:rsidP="009D7A99">
            <w:pPr>
              <w:spacing w:after="0" w:line="240" w:lineRule="auto"/>
              <w:ind w:right="144"/>
              <w:jc w:val="both"/>
              <w:rPr>
                <w:rFonts w:ascii="Times New Roman" w:hAnsi="Times New Roman" w:cs="Times New Roman"/>
                <w:sz w:val="18"/>
                <w:szCs w:val="18"/>
              </w:rPr>
            </w:pPr>
          </w:p>
        </w:tc>
        <w:tc>
          <w:tcPr>
            <w:tcW w:w="3180" w:type="pct"/>
          </w:tcPr>
          <w:p w14:paraId="17138D87" w14:textId="77777777" w:rsidR="00512579" w:rsidRPr="008B280B" w:rsidRDefault="00AB1EAC" w:rsidP="00AB2E5A">
            <w:pPr>
              <w:spacing w:after="0" w:line="240" w:lineRule="auto"/>
              <w:jc w:val="both"/>
              <w:rPr>
                <w:rFonts w:ascii="Times New Roman" w:hAnsi="Times New Roman" w:cs="Times New Roman"/>
                <w:sz w:val="18"/>
                <w:szCs w:val="18"/>
              </w:rPr>
            </w:pPr>
            <w:r w:rsidRPr="008B280B">
              <w:rPr>
                <w:rFonts w:ascii="Times New Roman" w:hAnsi="Times New Roman" w:cs="Times New Roman"/>
                <w:sz w:val="18"/>
                <w:szCs w:val="18"/>
              </w:rPr>
              <w:t>Sub-paragraph 106</w:t>
            </w:r>
            <w:r w:rsidRPr="00C95B90">
              <w:rPr>
                <w:rFonts w:ascii="Times New Roman" w:hAnsi="Times New Roman" w:cs="Times New Roman"/>
                <w:smallCaps/>
                <w:sz w:val="18"/>
                <w:szCs w:val="18"/>
              </w:rPr>
              <w:t>c</w:t>
            </w:r>
            <w:r w:rsidRPr="008B280B">
              <w:rPr>
                <w:rFonts w:ascii="Times New Roman" w:hAnsi="Times New Roman" w:cs="Times New Roman"/>
                <w:sz w:val="18"/>
                <w:szCs w:val="18"/>
              </w:rPr>
              <w:t xml:space="preserve"> (b) (ii)—</w:t>
            </w:r>
          </w:p>
        </w:tc>
      </w:tr>
      <w:tr w:rsidR="00512579" w:rsidRPr="008B280B" w14:paraId="14F99EA8" w14:textId="77777777" w:rsidTr="00FB377D">
        <w:trPr>
          <w:trHeight w:val="20"/>
        </w:trPr>
        <w:tc>
          <w:tcPr>
            <w:tcW w:w="1820" w:type="pct"/>
          </w:tcPr>
          <w:p w14:paraId="194871B7" w14:textId="77777777" w:rsidR="00512579" w:rsidRPr="008B280B" w:rsidRDefault="00512579" w:rsidP="009D7A99">
            <w:pPr>
              <w:spacing w:after="0" w:line="240" w:lineRule="auto"/>
              <w:ind w:right="144"/>
              <w:jc w:val="both"/>
              <w:rPr>
                <w:rFonts w:ascii="Times New Roman" w:hAnsi="Times New Roman" w:cs="Times New Roman"/>
                <w:sz w:val="18"/>
                <w:szCs w:val="18"/>
              </w:rPr>
            </w:pPr>
          </w:p>
        </w:tc>
        <w:tc>
          <w:tcPr>
            <w:tcW w:w="3180" w:type="pct"/>
          </w:tcPr>
          <w:p w14:paraId="0B3F42FD" w14:textId="77777777" w:rsidR="00512579" w:rsidRPr="008B280B" w:rsidRDefault="00AB1EAC" w:rsidP="007475A0">
            <w:pPr>
              <w:spacing w:after="0" w:line="240" w:lineRule="auto"/>
              <w:ind w:left="720" w:hanging="288"/>
              <w:jc w:val="both"/>
              <w:rPr>
                <w:rFonts w:ascii="Times New Roman" w:hAnsi="Times New Roman" w:cs="Times New Roman"/>
                <w:sz w:val="18"/>
                <w:szCs w:val="18"/>
              </w:rPr>
            </w:pPr>
            <w:r w:rsidRPr="008B280B">
              <w:rPr>
                <w:rFonts w:ascii="Times New Roman" w:hAnsi="Times New Roman" w:cs="Times New Roman"/>
                <w:sz w:val="18"/>
                <w:szCs w:val="18"/>
              </w:rPr>
              <w:t xml:space="preserve">Omit </w:t>
            </w:r>
            <w:r w:rsidR="003F4A75">
              <w:rPr>
                <w:rFonts w:ascii="Times New Roman" w:hAnsi="Times New Roman" w:cs="Times New Roman"/>
                <w:sz w:val="18"/>
                <w:szCs w:val="18"/>
              </w:rPr>
              <w:t>“</w:t>
            </w:r>
            <w:r w:rsidRPr="008B280B">
              <w:rPr>
                <w:rFonts w:ascii="Times New Roman" w:hAnsi="Times New Roman" w:cs="Times New Roman"/>
                <w:sz w:val="18"/>
                <w:szCs w:val="18"/>
              </w:rPr>
              <w:t>the date fixed for the purposes of section 10</w:t>
            </w:r>
            <w:r w:rsidR="003F4A75">
              <w:rPr>
                <w:rFonts w:ascii="Times New Roman" w:hAnsi="Times New Roman" w:cs="Times New Roman"/>
                <w:sz w:val="18"/>
                <w:szCs w:val="18"/>
              </w:rPr>
              <w:t>”</w:t>
            </w:r>
            <w:r w:rsidRPr="008B280B">
              <w:rPr>
                <w:rFonts w:ascii="Times New Roman" w:hAnsi="Times New Roman" w:cs="Times New Roman"/>
                <w:sz w:val="18"/>
                <w:szCs w:val="18"/>
              </w:rPr>
              <w:t xml:space="preserve">, substitute </w:t>
            </w:r>
            <w:r w:rsidR="003F4A75">
              <w:rPr>
                <w:rFonts w:ascii="Times New Roman" w:hAnsi="Times New Roman" w:cs="Times New Roman"/>
                <w:sz w:val="18"/>
                <w:szCs w:val="18"/>
              </w:rPr>
              <w:t>“</w:t>
            </w:r>
            <w:r w:rsidRPr="008B280B">
              <w:rPr>
                <w:rFonts w:ascii="Times New Roman" w:hAnsi="Times New Roman" w:cs="Times New Roman"/>
                <w:sz w:val="18"/>
                <w:szCs w:val="18"/>
              </w:rPr>
              <w:t>1 July 1975</w:t>
            </w:r>
            <w:r w:rsidR="003F4A75">
              <w:rPr>
                <w:rFonts w:ascii="Times New Roman" w:hAnsi="Times New Roman" w:cs="Times New Roman"/>
                <w:sz w:val="18"/>
                <w:szCs w:val="18"/>
              </w:rPr>
              <w:t>”</w:t>
            </w:r>
            <w:r w:rsidRPr="008B280B">
              <w:rPr>
                <w:rFonts w:ascii="Times New Roman" w:hAnsi="Times New Roman" w:cs="Times New Roman"/>
                <w:sz w:val="18"/>
                <w:szCs w:val="18"/>
              </w:rPr>
              <w:t>.</w:t>
            </w:r>
          </w:p>
        </w:tc>
      </w:tr>
      <w:tr w:rsidR="00512579" w:rsidRPr="008B280B" w14:paraId="67D5EC33" w14:textId="77777777" w:rsidTr="00FB377D">
        <w:trPr>
          <w:trHeight w:val="20"/>
        </w:trPr>
        <w:tc>
          <w:tcPr>
            <w:tcW w:w="1820" w:type="pct"/>
            <w:vMerge w:val="restart"/>
          </w:tcPr>
          <w:p w14:paraId="47485618" w14:textId="77777777" w:rsidR="00512579" w:rsidRPr="008B280B" w:rsidRDefault="00AB2E5A" w:rsidP="009D7A99">
            <w:pPr>
              <w:spacing w:after="0" w:line="240" w:lineRule="auto"/>
              <w:ind w:right="144"/>
              <w:jc w:val="both"/>
              <w:rPr>
                <w:rFonts w:ascii="Times New Roman" w:hAnsi="Times New Roman" w:cs="Times New Roman"/>
                <w:sz w:val="18"/>
                <w:szCs w:val="18"/>
              </w:rPr>
            </w:pPr>
            <w:r w:rsidRPr="008B280B">
              <w:rPr>
                <w:rFonts w:ascii="Times New Roman" w:hAnsi="Times New Roman" w:cs="Times New Roman"/>
                <w:i/>
                <w:sz w:val="18"/>
                <w:szCs w:val="18"/>
              </w:rPr>
              <w:t xml:space="preserve">Life Insurance Act </w:t>
            </w:r>
            <w:r w:rsidR="00AB1EAC" w:rsidRPr="008B280B">
              <w:rPr>
                <w:rFonts w:ascii="Times New Roman" w:hAnsi="Times New Roman" w:cs="Times New Roman"/>
                <w:sz w:val="18"/>
                <w:szCs w:val="18"/>
              </w:rPr>
              <w:t>1945</w:t>
            </w:r>
          </w:p>
        </w:tc>
        <w:tc>
          <w:tcPr>
            <w:tcW w:w="3180" w:type="pct"/>
          </w:tcPr>
          <w:p w14:paraId="3D1BA000" w14:textId="77777777" w:rsidR="00512579" w:rsidRPr="008B280B" w:rsidRDefault="00AB1EAC" w:rsidP="00AB2E5A">
            <w:pPr>
              <w:spacing w:after="0" w:line="240" w:lineRule="auto"/>
              <w:jc w:val="both"/>
              <w:rPr>
                <w:rFonts w:ascii="Times New Roman" w:hAnsi="Times New Roman" w:cs="Times New Roman"/>
                <w:sz w:val="18"/>
                <w:szCs w:val="18"/>
              </w:rPr>
            </w:pPr>
            <w:r w:rsidRPr="008B280B">
              <w:rPr>
                <w:rFonts w:ascii="Times New Roman" w:hAnsi="Times New Roman" w:cs="Times New Roman"/>
                <w:sz w:val="18"/>
                <w:szCs w:val="18"/>
              </w:rPr>
              <w:t>Section 145—</w:t>
            </w:r>
          </w:p>
        </w:tc>
      </w:tr>
      <w:tr w:rsidR="00512579" w:rsidRPr="008B280B" w14:paraId="307F0FE6" w14:textId="77777777" w:rsidTr="00FB377D">
        <w:trPr>
          <w:trHeight w:val="20"/>
        </w:trPr>
        <w:tc>
          <w:tcPr>
            <w:tcW w:w="1820" w:type="pct"/>
            <w:vMerge/>
          </w:tcPr>
          <w:p w14:paraId="14D35651" w14:textId="77777777" w:rsidR="00512579" w:rsidRPr="008B280B" w:rsidRDefault="00512579" w:rsidP="009D7A99">
            <w:pPr>
              <w:spacing w:after="0" w:line="240" w:lineRule="auto"/>
              <w:ind w:right="144"/>
              <w:jc w:val="both"/>
              <w:rPr>
                <w:rFonts w:ascii="Times New Roman" w:hAnsi="Times New Roman" w:cs="Times New Roman"/>
                <w:sz w:val="18"/>
                <w:szCs w:val="18"/>
              </w:rPr>
            </w:pPr>
          </w:p>
        </w:tc>
        <w:tc>
          <w:tcPr>
            <w:tcW w:w="3180" w:type="pct"/>
          </w:tcPr>
          <w:p w14:paraId="0AA32996" w14:textId="77777777" w:rsidR="00512579" w:rsidRPr="008B280B" w:rsidRDefault="00AB1EAC" w:rsidP="007475A0">
            <w:pPr>
              <w:spacing w:after="0" w:line="240" w:lineRule="auto"/>
              <w:ind w:left="720" w:hanging="288"/>
              <w:jc w:val="both"/>
              <w:rPr>
                <w:rFonts w:ascii="Times New Roman" w:hAnsi="Times New Roman" w:cs="Times New Roman"/>
                <w:sz w:val="18"/>
                <w:szCs w:val="18"/>
              </w:rPr>
            </w:pPr>
            <w:r w:rsidRPr="008B280B">
              <w:rPr>
                <w:rFonts w:ascii="Times New Roman" w:hAnsi="Times New Roman" w:cs="Times New Roman"/>
                <w:sz w:val="18"/>
                <w:szCs w:val="18"/>
              </w:rPr>
              <w:t>Omit sub-section (4), substitute the following sub-section:</w:t>
            </w:r>
          </w:p>
        </w:tc>
      </w:tr>
      <w:tr w:rsidR="00512579" w:rsidRPr="008B280B" w14:paraId="4AA98221" w14:textId="77777777" w:rsidTr="00FB377D">
        <w:trPr>
          <w:trHeight w:val="20"/>
        </w:trPr>
        <w:tc>
          <w:tcPr>
            <w:tcW w:w="1820" w:type="pct"/>
          </w:tcPr>
          <w:p w14:paraId="1591AB12" w14:textId="77777777" w:rsidR="00512579" w:rsidRPr="008B280B" w:rsidRDefault="00512579" w:rsidP="009D7A99">
            <w:pPr>
              <w:spacing w:after="0" w:line="240" w:lineRule="auto"/>
              <w:ind w:right="144"/>
              <w:jc w:val="both"/>
              <w:rPr>
                <w:rFonts w:ascii="Times New Roman" w:hAnsi="Times New Roman" w:cs="Times New Roman"/>
                <w:sz w:val="18"/>
                <w:szCs w:val="18"/>
              </w:rPr>
            </w:pPr>
          </w:p>
        </w:tc>
        <w:tc>
          <w:tcPr>
            <w:tcW w:w="3180" w:type="pct"/>
          </w:tcPr>
          <w:p w14:paraId="105C9414" w14:textId="77777777" w:rsidR="00512579" w:rsidRPr="008B280B" w:rsidRDefault="003F4A75" w:rsidP="007475A0">
            <w:pPr>
              <w:spacing w:after="0" w:line="240" w:lineRule="auto"/>
              <w:ind w:left="936" w:hanging="504"/>
              <w:jc w:val="both"/>
              <w:rPr>
                <w:rFonts w:ascii="Times New Roman" w:hAnsi="Times New Roman" w:cs="Times New Roman"/>
                <w:sz w:val="18"/>
                <w:szCs w:val="18"/>
              </w:rPr>
            </w:pPr>
            <w:r>
              <w:rPr>
                <w:rFonts w:ascii="Times New Roman" w:hAnsi="Times New Roman" w:cs="Times New Roman"/>
                <w:sz w:val="18"/>
                <w:szCs w:val="18"/>
              </w:rPr>
              <w:t>“</w:t>
            </w:r>
            <w:r w:rsidR="00AB1EAC" w:rsidRPr="008B280B">
              <w:rPr>
                <w:rFonts w:ascii="Times New Roman" w:hAnsi="Times New Roman" w:cs="Times New Roman"/>
                <w:sz w:val="18"/>
                <w:szCs w:val="18"/>
              </w:rPr>
              <w:t>(4) The Commissioner may publish, in such form as he determines, any statistics collected under this section.</w:t>
            </w:r>
            <w:r>
              <w:rPr>
                <w:rFonts w:ascii="Times New Roman" w:hAnsi="Times New Roman" w:cs="Times New Roman"/>
                <w:sz w:val="18"/>
                <w:szCs w:val="18"/>
              </w:rPr>
              <w:t>”</w:t>
            </w:r>
            <w:r w:rsidR="00AB1EAC" w:rsidRPr="008B280B">
              <w:rPr>
                <w:rFonts w:ascii="Times New Roman" w:hAnsi="Times New Roman" w:cs="Times New Roman"/>
                <w:sz w:val="18"/>
                <w:szCs w:val="18"/>
              </w:rPr>
              <w:t>.</w:t>
            </w:r>
          </w:p>
        </w:tc>
      </w:tr>
      <w:tr w:rsidR="00512579" w:rsidRPr="008B280B" w14:paraId="6C2A9C21" w14:textId="77777777" w:rsidTr="00FB377D">
        <w:trPr>
          <w:trHeight w:val="20"/>
        </w:trPr>
        <w:tc>
          <w:tcPr>
            <w:tcW w:w="1820" w:type="pct"/>
          </w:tcPr>
          <w:p w14:paraId="63F21509" w14:textId="77777777" w:rsidR="00512579" w:rsidRPr="008B280B" w:rsidRDefault="00AB2E5A" w:rsidP="009D7A99">
            <w:pPr>
              <w:spacing w:after="0" w:line="240" w:lineRule="auto"/>
              <w:ind w:right="144"/>
              <w:jc w:val="both"/>
              <w:rPr>
                <w:rFonts w:ascii="Times New Roman" w:hAnsi="Times New Roman" w:cs="Times New Roman"/>
                <w:sz w:val="18"/>
                <w:szCs w:val="18"/>
              </w:rPr>
            </w:pPr>
            <w:r w:rsidRPr="008B280B">
              <w:rPr>
                <w:rFonts w:ascii="Times New Roman" w:hAnsi="Times New Roman" w:cs="Times New Roman"/>
                <w:i/>
                <w:sz w:val="18"/>
                <w:szCs w:val="18"/>
              </w:rPr>
              <w:t xml:space="preserve">National Health Act </w:t>
            </w:r>
            <w:r w:rsidR="00AB1EAC" w:rsidRPr="008B280B">
              <w:rPr>
                <w:rFonts w:ascii="Times New Roman" w:hAnsi="Times New Roman" w:cs="Times New Roman"/>
                <w:sz w:val="18"/>
                <w:szCs w:val="18"/>
              </w:rPr>
              <w:t>1953</w:t>
            </w:r>
          </w:p>
        </w:tc>
        <w:tc>
          <w:tcPr>
            <w:tcW w:w="3180" w:type="pct"/>
          </w:tcPr>
          <w:p w14:paraId="591DED6F" w14:textId="77777777" w:rsidR="00512579" w:rsidRPr="008B280B" w:rsidRDefault="00AB1EAC" w:rsidP="007C7F8D">
            <w:pPr>
              <w:spacing w:after="0" w:line="240" w:lineRule="auto"/>
              <w:ind w:left="432" w:hanging="432"/>
              <w:jc w:val="both"/>
              <w:rPr>
                <w:rFonts w:ascii="Times New Roman" w:hAnsi="Times New Roman" w:cs="Times New Roman"/>
                <w:sz w:val="18"/>
                <w:szCs w:val="18"/>
              </w:rPr>
            </w:pPr>
            <w:r w:rsidRPr="008B280B">
              <w:rPr>
                <w:rFonts w:ascii="Times New Roman" w:hAnsi="Times New Roman" w:cs="Times New Roman"/>
                <w:sz w:val="18"/>
                <w:szCs w:val="18"/>
              </w:rPr>
              <w:t xml:space="preserve">Sub-section 4 (1) (paragraph (b) of the definition of </w:t>
            </w:r>
            <w:r w:rsidR="003F4A75">
              <w:rPr>
                <w:rFonts w:ascii="Times New Roman" w:hAnsi="Times New Roman" w:cs="Times New Roman"/>
                <w:sz w:val="18"/>
                <w:szCs w:val="18"/>
              </w:rPr>
              <w:t>“</w:t>
            </w:r>
            <w:r w:rsidRPr="008B280B">
              <w:rPr>
                <w:rFonts w:ascii="Times New Roman" w:hAnsi="Times New Roman" w:cs="Times New Roman"/>
                <w:sz w:val="18"/>
                <w:szCs w:val="18"/>
              </w:rPr>
              <w:t>basic hospital benefits table</w:t>
            </w:r>
            <w:r w:rsidR="003F4A75">
              <w:rPr>
                <w:rFonts w:ascii="Times New Roman" w:hAnsi="Times New Roman" w:cs="Times New Roman"/>
                <w:sz w:val="18"/>
                <w:szCs w:val="18"/>
              </w:rPr>
              <w:t>”</w:t>
            </w:r>
            <w:r w:rsidRPr="008B280B">
              <w:rPr>
                <w:rFonts w:ascii="Times New Roman" w:hAnsi="Times New Roman" w:cs="Times New Roman"/>
                <w:sz w:val="18"/>
                <w:szCs w:val="18"/>
              </w:rPr>
              <w:t xml:space="preserve"> or </w:t>
            </w:r>
            <w:r w:rsidR="003F4A75">
              <w:rPr>
                <w:rFonts w:ascii="Times New Roman" w:hAnsi="Times New Roman" w:cs="Times New Roman"/>
                <w:sz w:val="18"/>
                <w:szCs w:val="18"/>
              </w:rPr>
              <w:t>“</w:t>
            </w:r>
            <w:r w:rsidRPr="008B280B">
              <w:rPr>
                <w:rFonts w:ascii="Times New Roman" w:hAnsi="Times New Roman" w:cs="Times New Roman"/>
                <w:sz w:val="18"/>
                <w:szCs w:val="18"/>
              </w:rPr>
              <w:t>basic table</w:t>
            </w:r>
            <w:r w:rsidR="003F4A75">
              <w:rPr>
                <w:rFonts w:ascii="Times New Roman" w:hAnsi="Times New Roman" w:cs="Times New Roman"/>
                <w:sz w:val="18"/>
                <w:szCs w:val="18"/>
              </w:rPr>
              <w:t>”</w:t>
            </w:r>
            <w:r w:rsidRPr="008B280B">
              <w:rPr>
                <w:rFonts w:ascii="Times New Roman" w:hAnsi="Times New Roman" w:cs="Times New Roman"/>
                <w:sz w:val="18"/>
                <w:szCs w:val="18"/>
              </w:rPr>
              <w:t>) —</w:t>
            </w:r>
          </w:p>
        </w:tc>
      </w:tr>
      <w:tr w:rsidR="00512579" w:rsidRPr="008B280B" w14:paraId="53E4F826" w14:textId="77777777" w:rsidTr="00FB377D">
        <w:trPr>
          <w:trHeight w:val="20"/>
        </w:trPr>
        <w:tc>
          <w:tcPr>
            <w:tcW w:w="1820" w:type="pct"/>
          </w:tcPr>
          <w:p w14:paraId="39B491E7" w14:textId="77777777" w:rsidR="00512579" w:rsidRPr="008B280B" w:rsidRDefault="00512579" w:rsidP="009D7A99">
            <w:pPr>
              <w:spacing w:after="0" w:line="240" w:lineRule="auto"/>
              <w:ind w:right="144"/>
              <w:jc w:val="both"/>
              <w:rPr>
                <w:rFonts w:ascii="Times New Roman" w:hAnsi="Times New Roman" w:cs="Times New Roman"/>
                <w:sz w:val="18"/>
                <w:szCs w:val="18"/>
              </w:rPr>
            </w:pPr>
          </w:p>
        </w:tc>
        <w:tc>
          <w:tcPr>
            <w:tcW w:w="3180" w:type="pct"/>
          </w:tcPr>
          <w:p w14:paraId="5F4E24C1" w14:textId="77777777" w:rsidR="00512579" w:rsidRPr="008B280B" w:rsidRDefault="00AB1EAC" w:rsidP="00AB2E5A">
            <w:pPr>
              <w:spacing w:after="0" w:line="240" w:lineRule="auto"/>
              <w:jc w:val="both"/>
              <w:rPr>
                <w:rFonts w:ascii="Times New Roman" w:hAnsi="Times New Roman" w:cs="Times New Roman"/>
                <w:sz w:val="18"/>
                <w:szCs w:val="18"/>
              </w:rPr>
            </w:pPr>
            <w:r w:rsidRPr="008B280B">
              <w:rPr>
                <w:rFonts w:ascii="Times New Roman" w:hAnsi="Times New Roman" w:cs="Times New Roman"/>
                <w:sz w:val="18"/>
                <w:szCs w:val="18"/>
              </w:rPr>
              <w:t xml:space="preserve">Omit </w:t>
            </w:r>
            <w:r w:rsidR="003F4A75">
              <w:rPr>
                <w:rFonts w:ascii="Times New Roman" w:hAnsi="Times New Roman" w:cs="Times New Roman"/>
                <w:sz w:val="18"/>
                <w:szCs w:val="18"/>
              </w:rPr>
              <w:t>“</w:t>
            </w:r>
            <w:r w:rsidRPr="008B280B">
              <w:rPr>
                <w:rFonts w:ascii="Times New Roman" w:hAnsi="Times New Roman" w:cs="Times New Roman"/>
                <w:sz w:val="18"/>
                <w:szCs w:val="18"/>
              </w:rPr>
              <w:t>being the</w:t>
            </w:r>
            <w:r w:rsidR="003F4A75">
              <w:rPr>
                <w:rFonts w:ascii="Times New Roman" w:hAnsi="Times New Roman" w:cs="Times New Roman"/>
                <w:sz w:val="18"/>
                <w:szCs w:val="18"/>
              </w:rPr>
              <w:t>”</w:t>
            </w:r>
            <w:r w:rsidRPr="008B280B">
              <w:rPr>
                <w:rFonts w:ascii="Times New Roman" w:hAnsi="Times New Roman" w:cs="Times New Roman"/>
                <w:sz w:val="18"/>
                <w:szCs w:val="18"/>
              </w:rPr>
              <w:t xml:space="preserve">, substitute </w:t>
            </w:r>
            <w:r w:rsidR="003F4A75">
              <w:rPr>
                <w:rFonts w:ascii="Times New Roman" w:hAnsi="Times New Roman" w:cs="Times New Roman"/>
                <w:sz w:val="18"/>
                <w:szCs w:val="18"/>
              </w:rPr>
              <w:t>“</w:t>
            </w:r>
            <w:r w:rsidRPr="008B280B">
              <w:rPr>
                <w:rFonts w:ascii="Times New Roman" w:hAnsi="Times New Roman" w:cs="Times New Roman"/>
                <w:sz w:val="18"/>
                <w:szCs w:val="18"/>
              </w:rPr>
              <w:t>being</w:t>
            </w:r>
            <w:r w:rsidR="003F4A75">
              <w:rPr>
                <w:rFonts w:ascii="Times New Roman" w:hAnsi="Times New Roman" w:cs="Times New Roman"/>
                <w:sz w:val="18"/>
                <w:szCs w:val="18"/>
              </w:rPr>
              <w:t>”</w:t>
            </w:r>
            <w:r w:rsidRPr="008B280B">
              <w:rPr>
                <w:rFonts w:ascii="Times New Roman" w:hAnsi="Times New Roman" w:cs="Times New Roman"/>
                <w:sz w:val="18"/>
                <w:szCs w:val="18"/>
              </w:rPr>
              <w:t>.</w:t>
            </w:r>
          </w:p>
        </w:tc>
      </w:tr>
      <w:tr w:rsidR="00512579" w:rsidRPr="008B280B" w14:paraId="092A5F16" w14:textId="77777777" w:rsidTr="00FB377D">
        <w:trPr>
          <w:trHeight w:val="20"/>
        </w:trPr>
        <w:tc>
          <w:tcPr>
            <w:tcW w:w="1820" w:type="pct"/>
          </w:tcPr>
          <w:p w14:paraId="1210A333" w14:textId="77777777" w:rsidR="00512579" w:rsidRPr="008B280B" w:rsidRDefault="00512579" w:rsidP="009D7A99">
            <w:pPr>
              <w:spacing w:after="0" w:line="240" w:lineRule="auto"/>
              <w:ind w:right="144"/>
              <w:jc w:val="both"/>
              <w:rPr>
                <w:rFonts w:ascii="Times New Roman" w:hAnsi="Times New Roman" w:cs="Times New Roman"/>
                <w:sz w:val="18"/>
                <w:szCs w:val="18"/>
              </w:rPr>
            </w:pPr>
          </w:p>
        </w:tc>
        <w:tc>
          <w:tcPr>
            <w:tcW w:w="3180" w:type="pct"/>
          </w:tcPr>
          <w:p w14:paraId="23518364" w14:textId="77777777" w:rsidR="00512579" w:rsidRPr="008B280B" w:rsidRDefault="00AB1EAC" w:rsidP="00AB2E5A">
            <w:pPr>
              <w:spacing w:after="0" w:line="240" w:lineRule="auto"/>
              <w:jc w:val="both"/>
              <w:rPr>
                <w:rFonts w:ascii="Times New Roman" w:hAnsi="Times New Roman" w:cs="Times New Roman"/>
                <w:sz w:val="18"/>
                <w:szCs w:val="18"/>
              </w:rPr>
            </w:pPr>
            <w:r w:rsidRPr="008B280B">
              <w:rPr>
                <w:rFonts w:ascii="Times New Roman" w:hAnsi="Times New Roman" w:cs="Times New Roman"/>
                <w:sz w:val="18"/>
                <w:szCs w:val="18"/>
              </w:rPr>
              <w:t xml:space="preserve">Section 39 (definition of </w:t>
            </w:r>
            <w:r w:rsidR="003F4A75">
              <w:rPr>
                <w:rFonts w:ascii="Times New Roman" w:hAnsi="Times New Roman" w:cs="Times New Roman"/>
                <w:sz w:val="18"/>
                <w:szCs w:val="18"/>
              </w:rPr>
              <w:t>“</w:t>
            </w:r>
            <w:r w:rsidRPr="008B280B">
              <w:rPr>
                <w:rFonts w:ascii="Times New Roman" w:hAnsi="Times New Roman" w:cs="Times New Roman"/>
                <w:sz w:val="18"/>
                <w:szCs w:val="18"/>
              </w:rPr>
              <w:t>authorized</w:t>
            </w:r>
            <w:r w:rsidR="003F4A75">
              <w:rPr>
                <w:rFonts w:ascii="Times New Roman" w:hAnsi="Times New Roman" w:cs="Times New Roman"/>
                <w:sz w:val="18"/>
                <w:szCs w:val="18"/>
              </w:rPr>
              <w:t>”</w:t>
            </w:r>
            <w:r w:rsidRPr="008B280B">
              <w:rPr>
                <w:rFonts w:ascii="Times New Roman" w:hAnsi="Times New Roman" w:cs="Times New Roman"/>
                <w:sz w:val="18"/>
                <w:szCs w:val="18"/>
              </w:rPr>
              <w:t>) —</w:t>
            </w:r>
          </w:p>
        </w:tc>
      </w:tr>
      <w:tr w:rsidR="00512579" w:rsidRPr="008B280B" w14:paraId="3BB10F52" w14:textId="77777777" w:rsidTr="00FB377D">
        <w:trPr>
          <w:trHeight w:val="20"/>
        </w:trPr>
        <w:tc>
          <w:tcPr>
            <w:tcW w:w="1820" w:type="pct"/>
          </w:tcPr>
          <w:p w14:paraId="398E749B" w14:textId="77777777" w:rsidR="00512579" w:rsidRPr="008B280B" w:rsidRDefault="00512579" w:rsidP="009D7A99">
            <w:pPr>
              <w:spacing w:after="0" w:line="240" w:lineRule="auto"/>
              <w:ind w:right="144"/>
              <w:jc w:val="both"/>
              <w:rPr>
                <w:rFonts w:ascii="Times New Roman" w:hAnsi="Times New Roman" w:cs="Times New Roman"/>
                <w:sz w:val="18"/>
                <w:szCs w:val="18"/>
              </w:rPr>
            </w:pPr>
          </w:p>
        </w:tc>
        <w:tc>
          <w:tcPr>
            <w:tcW w:w="3180" w:type="pct"/>
          </w:tcPr>
          <w:p w14:paraId="291C3F31" w14:textId="77777777" w:rsidR="00512579" w:rsidRPr="008B280B" w:rsidRDefault="00AB1EAC" w:rsidP="00BA604D">
            <w:pPr>
              <w:spacing w:after="0" w:line="240" w:lineRule="auto"/>
              <w:ind w:left="720" w:hanging="288"/>
              <w:jc w:val="both"/>
              <w:rPr>
                <w:rFonts w:ascii="Times New Roman" w:hAnsi="Times New Roman" w:cs="Times New Roman"/>
                <w:sz w:val="18"/>
                <w:szCs w:val="18"/>
              </w:rPr>
            </w:pPr>
            <w:r w:rsidRPr="008B280B">
              <w:rPr>
                <w:rFonts w:ascii="Times New Roman" w:hAnsi="Times New Roman" w:cs="Times New Roman"/>
                <w:sz w:val="18"/>
                <w:szCs w:val="18"/>
              </w:rPr>
              <w:t xml:space="preserve">Insert </w:t>
            </w:r>
            <w:r w:rsidR="003F4A75">
              <w:rPr>
                <w:rFonts w:ascii="Times New Roman" w:hAnsi="Times New Roman" w:cs="Times New Roman"/>
                <w:sz w:val="18"/>
                <w:szCs w:val="18"/>
              </w:rPr>
              <w:t>“</w:t>
            </w:r>
            <w:r w:rsidRPr="008B280B">
              <w:rPr>
                <w:rFonts w:ascii="Times New Roman" w:hAnsi="Times New Roman" w:cs="Times New Roman"/>
                <w:sz w:val="18"/>
                <w:szCs w:val="18"/>
              </w:rPr>
              <w:t>, in writing,</w:t>
            </w:r>
            <w:r w:rsidR="003F4A75">
              <w:rPr>
                <w:rFonts w:ascii="Times New Roman" w:hAnsi="Times New Roman" w:cs="Times New Roman"/>
                <w:sz w:val="18"/>
                <w:szCs w:val="18"/>
              </w:rPr>
              <w:t>”</w:t>
            </w:r>
            <w:r w:rsidRPr="008B280B">
              <w:rPr>
                <w:rFonts w:ascii="Times New Roman" w:hAnsi="Times New Roman" w:cs="Times New Roman"/>
                <w:sz w:val="18"/>
                <w:szCs w:val="18"/>
              </w:rPr>
              <w:t xml:space="preserve">, after </w:t>
            </w:r>
            <w:r w:rsidR="003F4A75">
              <w:rPr>
                <w:rFonts w:ascii="Times New Roman" w:hAnsi="Times New Roman" w:cs="Times New Roman"/>
                <w:sz w:val="18"/>
                <w:szCs w:val="18"/>
              </w:rPr>
              <w:t>“</w:t>
            </w:r>
            <w:r w:rsidRPr="008B280B">
              <w:rPr>
                <w:rFonts w:ascii="Times New Roman" w:hAnsi="Times New Roman" w:cs="Times New Roman"/>
                <w:sz w:val="18"/>
                <w:szCs w:val="18"/>
              </w:rPr>
              <w:t>authorized</w:t>
            </w:r>
            <w:r w:rsidR="003F4A75">
              <w:rPr>
                <w:rFonts w:ascii="Times New Roman" w:hAnsi="Times New Roman" w:cs="Times New Roman"/>
                <w:sz w:val="18"/>
                <w:szCs w:val="18"/>
              </w:rPr>
              <w:t>”</w:t>
            </w:r>
            <w:r w:rsidRPr="008B280B">
              <w:rPr>
                <w:rFonts w:ascii="Times New Roman" w:hAnsi="Times New Roman" w:cs="Times New Roman"/>
                <w:sz w:val="18"/>
                <w:szCs w:val="18"/>
              </w:rPr>
              <w:t>.</w:t>
            </w:r>
          </w:p>
        </w:tc>
      </w:tr>
      <w:tr w:rsidR="00512579" w:rsidRPr="008B280B" w14:paraId="21C48469" w14:textId="77777777" w:rsidTr="00FB377D">
        <w:trPr>
          <w:trHeight w:val="20"/>
        </w:trPr>
        <w:tc>
          <w:tcPr>
            <w:tcW w:w="1820" w:type="pct"/>
          </w:tcPr>
          <w:p w14:paraId="12A5926F" w14:textId="77777777" w:rsidR="00512579" w:rsidRPr="008B280B" w:rsidRDefault="00512579" w:rsidP="009D7A99">
            <w:pPr>
              <w:spacing w:after="0" w:line="240" w:lineRule="auto"/>
              <w:ind w:right="144"/>
              <w:jc w:val="both"/>
              <w:rPr>
                <w:rFonts w:ascii="Times New Roman" w:hAnsi="Times New Roman" w:cs="Times New Roman"/>
                <w:sz w:val="18"/>
                <w:szCs w:val="18"/>
              </w:rPr>
            </w:pPr>
          </w:p>
        </w:tc>
        <w:tc>
          <w:tcPr>
            <w:tcW w:w="3180" w:type="pct"/>
          </w:tcPr>
          <w:p w14:paraId="74EF7766" w14:textId="77777777" w:rsidR="00512579" w:rsidRPr="008B280B" w:rsidRDefault="00AB1EAC" w:rsidP="00AB2E5A">
            <w:pPr>
              <w:spacing w:after="0" w:line="240" w:lineRule="auto"/>
              <w:jc w:val="both"/>
              <w:rPr>
                <w:rFonts w:ascii="Times New Roman" w:hAnsi="Times New Roman" w:cs="Times New Roman"/>
                <w:sz w:val="18"/>
                <w:szCs w:val="18"/>
              </w:rPr>
            </w:pPr>
            <w:r w:rsidRPr="008B280B">
              <w:rPr>
                <w:rFonts w:ascii="Times New Roman" w:hAnsi="Times New Roman" w:cs="Times New Roman"/>
                <w:sz w:val="18"/>
                <w:szCs w:val="18"/>
              </w:rPr>
              <w:t xml:space="preserve">Sub-section 46 (1) (definition of </w:t>
            </w:r>
            <w:r w:rsidR="003F4A75">
              <w:rPr>
                <w:rFonts w:ascii="Times New Roman" w:hAnsi="Times New Roman" w:cs="Times New Roman"/>
                <w:sz w:val="18"/>
                <w:szCs w:val="18"/>
              </w:rPr>
              <w:t>“</w:t>
            </w:r>
            <w:r w:rsidRPr="008B280B">
              <w:rPr>
                <w:rFonts w:ascii="Times New Roman" w:hAnsi="Times New Roman" w:cs="Times New Roman"/>
                <w:sz w:val="18"/>
                <w:szCs w:val="18"/>
              </w:rPr>
              <w:t>authorized</w:t>
            </w:r>
            <w:r w:rsidR="003F4A75">
              <w:rPr>
                <w:rFonts w:ascii="Times New Roman" w:hAnsi="Times New Roman" w:cs="Times New Roman"/>
                <w:sz w:val="18"/>
                <w:szCs w:val="18"/>
              </w:rPr>
              <w:t>”</w:t>
            </w:r>
            <w:r w:rsidRPr="008B280B">
              <w:rPr>
                <w:rFonts w:ascii="Times New Roman" w:hAnsi="Times New Roman" w:cs="Times New Roman"/>
                <w:sz w:val="18"/>
                <w:szCs w:val="18"/>
              </w:rPr>
              <w:t>)—</w:t>
            </w:r>
          </w:p>
        </w:tc>
      </w:tr>
      <w:tr w:rsidR="00512579" w:rsidRPr="008B280B" w14:paraId="159C6B30" w14:textId="77777777" w:rsidTr="00FB377D">
        <w:trPr>
          <w:trHeight w:val="20"/>
        </w:trPr>
        <w:tc>
          <w:tcPr>
            <w:tcW w:w="1820" w:type="pct"/>
          </w:tcPr>
          <w:p w14:paraId="0B186978" w14:textId="77777777" w:rsidR="00512579" w:rsidRPr="008B280B" w:rsidRDefault="00512579" w:rsidP="009D7A99">
            <w:pPr>
              <w:spacing w:after="0" w:line="240" w:lineRule="auto"/>
              <w:ind w:right="144"/>
              <w:jc w:val="both"/>
              <w:rPr>
                <w:rFonts w:ascii="Times New Roman" w:hAnsi="Times New Roman" w:cs="Times New Roman"/>
                <w:sz w:val="18"/>
                <w:szCs w:val="18"/>
              </w:rPr>
            </w:pPr>
          </w:p>
        </w:tc>
        <w:tc>
          <w:tcPr>
            <w:tcW w:w="3180" w:type="pct"/>
          </w:tcPr>
          <w:p w14:paraId="4292D259" w14:textId="77777777" w:rsidR="00512579" w:rsidRPr="008B280B" w:rsidRDefault="00AB1EAC" w:rsidP="00BA604D">
            <w:pPr>
              <w:spacing w:after="0" w:line="240" w:lineRule="auto"/>
              <w:ind w:left="720" w:hanging="288"/>
              <w:jc w:val="both"/>
              <w:rPr>
                <w:rFonts w:ascii="Times New Roman" w:hAnsi="Times New Roman" w:cs="Times New Roman"/>
                <w:sz w:val="18"/>
                <w:szCs w:val="18"/>
              </w:rPr>
            </w:pPr>
            <w:r w:rsidRPr="008B280B">
              <w:rPr>
                <w:rFonts w:ascii="Times New Roman" w:hAnsi="Times New Roman" w:cs="Times New Roman"/>
                <w:sz w:val="18"/>
                <w:szCs w:val="18"/>
              </w:rPr>
              <w:t xml:space="preserve">Insert </w:t>
            </w:r>
            <w:r w:rsidR="003F4A75">
              <w:rPr>
                <w:rFonts w:ascii="Times New Roman" w:hAnsi="Times New Roman" w:cs="Times New Roman"/>
                <w:sz w:val="18"/>
                <w:szCs w:val="18"/>
              </w:rPr>
              <w:t>“</w:t>
            </w:r>
            <w:r w:rsidRPr="008B280B">
              <w:rPr>
                <w:rFonts w:ascii="Times New Roman" w:hAnsi="Times New Roman" w:cs="Times New Roman"/>
                <w:sz w:val="18"/>
                <w:szCs w:val="18"/>
              </w:rPr>
              <w:t>, in writing,</w:t>
            </w:r>
            <w:r w:rsidR="003F4A75">
              <w:rPr>
                <w:rFonts w:ascii="Times New Roman" w:hAnsi="Times New Roman" w:cs="Times New Roman"/>
                <w:sz w:val="18"/>
                <w:szCs w:val="18"/>
              </w:rPr>
              <w:t>”</w:t>
            </w:r>
            <w:r w:rsidRPr="008B280B">
              <w:rPr>
                <w:rFonts w:ascii="Times New Roman" w:hAnsi="Times New Roman" w:cs="Times New Roman"/>
                <w:sz w:val="18"/>
                <w:szCs w:val="18"/>
              </w:rPr>
              <w:t xml:space="preserve"> after </w:t>
            </w:r>
            <w:r w:rsidR="003F4A75">
              <w:rPr>
                <w:rFonts w:ascii="Times New Roman" w:hAnsi="Times New Roman" w:cs="Times New Roman"/>
                <w:sz w:val="18"/>
                <w:szCs w:val="18"/>
              </w:rPr>
              <w:t>“</w:t>
            </w:r>
            <w:r w:rsidRPr="008B280B">
              <w:rPr>
                <w:rFonts w:ascii="Times New Roman" w:hAnsi="Times New Roman" w:cs="Times New Roman"/>
                <w:sz w:val="18"/>
                <w:szCs w:val="18"/>
              </w:rPr>
              <w:t>authorized</w:t>
            </w:r>
            <w:r w:rsidR="003F4A75">
              <w:rPr>
                <w:rFonts w:ascii="Times New Roman" w:hAnsi="Times New Roman" w:cs="Times New Roman"/>
                <w:sz w:val="18"/>
                <w:szCs w:val="18"/>
              </w:rPr>
              <w:t>”</w:t>
            </w:r>
            <w:r w:rsidRPr="008B280B">
              <w:rPr>
                <w:rFonts w:ascii="Times New Roman" w:hAnsi="Times New Roman" w:cs="Times New Roman"/>
                <w:sz w:val="18"/>
                <w:szCs w:val="18"/>
              </w:rPr>
              <w:t>.</w:t>
            </w:r>
          </w:p>
        </w:tc>
      </w:tr>
      <w:tr w:rsidR="00512579" w:rsidRPr="008B280B" w14:paraId="305355E8" w14:textId="77777777" w:rsidTr="00FB377D">
        <w:trPr>
          <w:trHeight w:val="20"/>
        </w:trPr>
        <w:tc>
          <w:tcPr>
            <w:tcW w:w="1820" w:type="pct"/>
          </w:tcPr>
          <w:p w14:paraId="2CC8D586" w14:textId="77777777" w:rsidR="00512579" w:rsidRPr="008B280B" w:rsidRDefault="00512579" w:rsidP="009D7A99">
            <w:pPr>
              <w:spacing w:after="0" w:line="240" w:lineRule="auto"/>
              <w:ind w:right="144"/>
              <w:jc w:val="both"/>
              <w:rPr>
                <w:rFonts w:ascii="Times New Roman" w:hAnsi="Times New Roman" w:cs="Times New Roman"/>
                <w:sz w:val="18"/>
                <w:szCs w:val="18"/>
              </w:rPr>
            </w:pPr>
          </w:p>
        </w:tc>
        <w:tc>
          <w:tcPr>
            <w:tcW w:w="3180" w:type="pct"/>
          </w:tcPr>
          <w:p w14:paraId="2FB43B4A" w14:textId="77777777" w:rsidR="00512579" w:rsidRPr="008B280B" w:rsidRDefault="00AB1EAC" w:rsidP="00AB2E5A">
            <w:pPr>
              <w:spacing w:after="0" w:line="240" w:lineRule="auto"/>
              <w:jc w:val="both"/>
              <w:rPr>
                <w:rFonts w:ascii="Times New Roman" w:hAnsi="Times New Roman" w:cs="Times New Roman"/>
                <w:sz w:val="18"/>
                <w:szCs w:val="18"/>
              </w:rPr>
            </w:pPr>
            <w:r w:rsidRPr="008B280B">
              <w:rPr>
                <w:rFonts w:ascii="Times New Roman" w:hAnsi="Times New Roman" w:cs="Times New Roman"/>
                <w:sz w:val="18"/>
                <w:szCs w:val="18"/>
              </w:rPr>
              <w:t>Sub-section 46 (2) —</w:t>
            </w:r>
          </w:p>
        </w:tc>
      </w:tr>
      <w:tr w:rsidR="00512579" w:rsidRPr="008B280B" w14:paraId="4C0497A7" w14:textId="77777777" w:rsidTr="00FB377D">
        <w:trPr>
          <w:trHeight w:val="20"/>
        </w:trPr>
        <w:tc>
          <w:tcPr>
            <w:tcW w:w="1820" w:type="pct"/>
          </w:tcPr>
          <w:p w14:paraId="08137ED3" w14:textId="77777777" w:rsidR="00512579" w:rsidRPr="008B280B" w:rsidRDefault="00512579" w:rsidP="009D7A99">
            <w:pPr>
              <w:spacing w:after="0" w:line="240" w:lineRule="auto"/>
              <w:ind w:right="144"/>
              <w:jc w:val="both"/>
              <w:rPr>
                <w:rFonts w:ascii="Times New Roman" w:hAnsi="Times New Roman" w:cs="Times New Roman"/>
                <w:sz w:val="18"/>
                <w:szCs w:val="18"/>
              </w:rPr>
            </w:pPr>
          </w:p>
        </w:tc>
        <w:tc>
          <w:tcPr>
            <w:tcW w:w="3180" w:type="pct"/>
          </w:tcPr>
          <w:p w14:paraId="6EF51A73" w14:textId="77777777" w:rsidR="00512579" w:rsidRPr="008B280B" w:rsidRDefault="00AB1EAC" w:rsidP="00BA604D">
            <w:pPr>
              <w:spacing w:after="0" w:line="240" w:lineRule="auto"/>
              <w:ind w:left="720" w:hanging="288"/>
              <w:jc w:val="both"/>
              <w:rPr>
                <w:rFonts w:ascii="Times New Roman" w:hAnsi="Times New Roman" w:cs="Times New Roman"/>
                <w:sz w:val="18"/>
                <w:szCs w:val="18"/>
              </w:rPr>
            </w:pPr>
            <w:r w:rsidRPr="008B280B">
              <w:rPr>
                <w:rFonts w:ascii="Times New Roman" w:hAnsi="Times New Roman" w:cs="Times New Roman"/>
                <w:sz w:val="18"/>
                <w:szCs w:val="18"/>
              </w:rPr>
              <w:t xml:space="preserve">Omit </w:t>
            </w:r>
            <w:r w:rsidR="003F4A75">
              <w:rPr>
                <w:rFonts w:ascii="Times New Roman" w:hAnsi="Times New Roman" w:cs="Times New Roman"/>
                <w:sz w:val="18"/>
                <w:szCs w:val="18"/>
              </w:rPr>
              <w:t>“</w:t>
            </w:r>
            <w:r w:rsidRPr="008B280B">
              <w:rPr>
                <w:rFonts w:ascii="Times New Roman" w:hAnsi="Times New Roman" w:cs="Times New Roman"/>
                <w:sz w:val="18"/>
                <w:szCs w:val="18"/>
              </w:rPr>
              <w:t>an qualified</w:t>
            </w:r>
            <w:r w:rsidR="003F4A75">
              <w:rPr>
                <w:rFonts w:ascii="Times New Roman" w:hAnsi="Times New Roman" w:cs="Times New Roman"/>
                <w:sz w:val="18"/>
                <w:szCs w:val="18"/>
              </w:rPr>
              <w:t>”</w:t>
            </w:r>
            <w:r w:rsidRPr="008B280B">
              <w:rPr>
                <w:rFonts w:ascii="Times New Roman" w:hAnsi="Times New Roman" w:cs="Times New Roman"/>
                <w:sz w:val="18"/>
                <w:szCs w:val="18"/>
              </w:rPr>
              <w:t xml:space="preserve">, substitute </w:t>
            </w:r>
            <w:r w:rsidR="003F4A75">
              <w:rPr>
                <w:rFonts w:ascii="Times New Roman" w:hAnsi="Times New Roman" w:cs="Times New Roman"/>
                <w:sz w:val="18"/>
                <w:szCs w:val="18"/>
              </w:rPr>
              <w:t>“</w:t>
            </w:r>
            <w:r w:rsidRPr="008B280B">
              <w:rPr>
                <w:rFonts w:ascii="Times New Roman" w:hAnsi="Times New Roman" w:cs="Times New Roman"/>
                <w:sz w:val="18"/>
                <w:szCs w:val="18"/>
              </w:rPr>
              <w:t>a qualified</w:t>
            </w:r>
            <w:r w:rsidR="003F4A75">
              <w:rPr>
                <w:rFonts w:ascii="Times New Roman" w:hAnsi="Times New Roman" w:cs="Times New Roman"/>
                <w:sz w:val="18"/>
                <w:szCs w:val="18"/>
              </w:rPr>
              <w:t>”</w:t>
            </w:r>
            <w:r w:rsidRPr="008B280B">
              <w:rPr>
                <w:rFonts w:ascii="Times New Roman" w:hAnsi="Times New Roman" w:cs="Times New Roman"/>
                <w:sz w:val="18"/>
                <w:szCs w:val="18"/>
              </w:rPr>
              <w:t>.</w:t>
            </w:r>
          </w:p>
        </w:tc>
      </w:tr>
      <w:tr w:rsidR="00512579" w:rsidRPr="008B280B" w14:paraId="3B82C6F8" w14:textId="77777777" w:rsidTr="00FB377D">
        <w:trPr>
          <w:trHeight w:val="20"/>
        </w:trPr>
        <w:tc>
          <w:tcPr>
            <w:tcW w:w="1820" w:type="pct"/>
          </w:tcPr>
          <w:p w14:paraId="673AAE78" w14:textId="77777777" w:rsidR="00512579" w:rsidRPr="008B280B" w:rsidRDefault="00512579" w:rsidP="009D7A99">
            <w:pPr>
              <w:spacing w:after="0" w:line="240" w:lineRule="auto"/>
              <w:ind w:right="144"/>
              <w:jc w:val="both"/>
              <w:rPr>
                <w:rFonts w:ascii="Times New Roman" w:hAnsi="Times New Roman" w:cs="Times New Roman"/>
                <w:sz w:val="18"/>
                <w:szCs w:val="18"/>
              </w:rPr>
            </w:pPr>
          </w:p>
        </w:tc>
        <w:tc>
          <w:tcPr>
            <w:tcW w:w="3180" w:type="pct"/>
          </w:tcPr>
          <w:p w14:paraId="51441266" w14:textId="77777777" w:rsidR="00512579" w:rsidRPr="008B280B" w:rsidRDefault="00AB1EAC" w:rsidP="00AB2E5A">
            <w:pPr>
              <w:spacing w:after="0" w:line="240" w:lineRule="auto"/>
              <w:jc w:val="both"/>
              <w:rPr>
                <w:rFonts w:ascii="Times New Roman" w:hAnsi="Times New Roman" w:cs="Times New Roman"/>
                <w:sz w:val="18"/>
                <w:szCs w:val="18"/>
              </w:rPr>
            </w:pPr>
            <w:r w:rsidRPr="008B280B">
              <w:rPr>
                <w:rFonts w:ascii="Times New Roman" w:hAnsi="Times New Roman" w:cs="Times New Roman"/>
                <w:sz w:val="18"/>
                <w:szCs w:val="18"/>
              </w:rPr>
              <w:t>Paragraph 47 (2) (a) —</w:t>
            </w:r>
          </w:p>
        </w:tc>
      </w:tr>
      <w:tr w:rsidR="00512579" w:rsidRPr="008B280B" w14:paraId="4F498AA3" w14:textId="77777777" w:rsidTr="00FB377D">
        <w:trPr>
          <w:trHeight w:val="20"/>
        </w:trPr>
        <w:tc>
          <w:tcPr>
            <w:tcW w:w="1820" w:type="pct"/>
          </w:tcPr>
          <w:p w14:paraId="2317F1DC" w14:textId="77777777" w:rsidR="00512579" w:rsidRPr="008B280B" w:rsidRDefault="00512579" w:rsidP="009D7A99">
            <w:pPr>
              <w:spacing w:after="0" w:line="240" w:lineRule="auto"/>
              <w:ind w:right="144"/>
              <w:jc w:val="both"/>
              <w:rPr>
                <w:rFonts w:ascii="Times New Roman" w:hAnsi="Times New Roman" w:cs="Times New Roman"/>
                <w:sz w:val="18"/>
                <w:szCs w:val="18"/>
              </w:rPr>
            </w:pPr>
          </w:p>
        </w:tc>
        <w:tc>
          <w:tcPr>
            <w:tcW w:w="3180" w:type="pct"/>
          </w:tcPr>
          <w:p w14:paraId="68A64FA0" w14:textId="77777777" w:rsidR="00512579" w:rsidRPr="008B280B" w:rsidRDefault="00AB1EAC" w:rsidP="00BA604D">
            <w:pPr>
              <w:spacing w:after="0" w:line="240" w:lineRule="auto"/>
              <w:ind w:left="720" w:hanging="288"/>
              <w:jc w:val="both"/>
              <w:rPr>
                <w:rFonts w:ascii="Times New Roman" w:hAnsi="Times New Roman" w:cs="Times New Roman"/>
                <w:sz w:val="18"/>
                <w:szCs w:val="18"/>
              </w:rPr>
            </w:pPr>
            <w:r w:rsidRPr="008B280B">
              <w:rPr>
                <w:rFonts w:ascii="Times New Roman" w:hAnsi="Times New Roman" w:cs="Times New Roman"/>
                <w:sz w:val="18"/>
                <w:szCs w:val="18"/>
              </w:rPr>
              <w:t xml:space="preserve">Omit </w:t>
            </w:r>
            <w:r w:rsidR="003F4A75">
              <w:rPr>
                <w:rFonts w:ascii="Times New Roman" w:hAnsi="Times New Roman" w:cs="Times New Roman"/>
                <w:sz w:val="18"/>
                <w:szCs w:val="18"/>
              </w:rPr>
              <w:t>“</w:t>
            </w:r>
            <w:r w:rsidRPr="008B280B">
              <w:rPr>
                <w:rFonts w:ascii="Times New Roman" w:hAnsi="Times New Roman" w:cs="Times New Roman"/>
                <w:sz w:val="18"/>
                <w:szCs w:val="18"/>
              </w:rPr>
              <w:t>an qualified</w:t>
            </w:r>
            <w:r w:rsidR="003F4A75">
              <w:rPr>
                <w:rFonts w:ascii="Times New Roman" w:hAnsi="Times New Roman" w:cs="Times New Roman"/>
                <w:sz w:val="18"/>
                <w:szCs w:val="18"/>
              </w:rPr>
              <w:t>”</w:t>
            </w:r>
            <w:r w:rsidRPr="008B280B">
              <w:rPr>
                <w:rFonts w:ascii="Times New Roman" w:hAnsi="Times New Roman" w:cs="Times New Roman"/>
                <w:sz w:val="18"/>
                <w:szCs w:val="18"/>
              </w:rPr>
              <w:t xml:space="preserve">, substitute </w:t>
            </w:r>
            <w:r w:rsidR="003F4A75">
              <w:rPr>
                <w:rFonts w:ascii="Times New Roman" w:hAnsi="Times New Roman" w:cs="Times New Roman"/>
                <w:sz w:val="18"/>
                <w:szCs w:val="18"/>
              </w:rPr>
              <w:t>“</w:t>
            </w:r>
            <w:r w:rsidRPr="008B280B">
              <w:rPr>
                <w:rFonts w:ascii="Times New Roman" w:hAnsi="Times New Roman" w:cs="Times New Roman"/>
                <w:sz w:val="18"/>
                <w:szCs w:val="18"/>
              </w:rPr>
              <w:t>a qualified</w:t>
            </w:r>
            <w:r w:rsidR="003F4A75">
              <w:rPr>
                <w:rFonts w:ascii="Times New Roman" w:hAnsi="Times New Roman" w:cs="Times New Roman"/>
                <w:sz w:val="18"/>
                <w:szCs w:val="18"/>
              </w:rPr>
              <w:t>”</w:t>
            </w:r>
            <w:r w:rsidRPr="008B280B">
              <w:rPr>
                <w:rFonts w:ascii="Times New Roman" w:hAnsi="Times New Roman" w:cs="Times New Roman"/>
                <w:sz w:val="18"/>
                <w:szCs w:val="18"/>
              </w:rPr>
              <w:t>.</w:t>
            </w:r>
          </w:p>
        </w:tc>
      </w:tr>
      <w:tr w:rsidR="00512579" w:rsidRPr="008B280B" w14:paraId="473E305C" w14:textId="77777777" w:rsidTr="00FB377D">
        <w:trPr>
          <w:trHeight w:val="20"/>
        </w:trPr>
        <w:tc>
          <w:tcPr>
            <w:tcW w:w="1820" w:type="pct"/>
          </w:tcPr>
          <w:p w14:paraId="53585D11" w14:textId="77777777" w:rsidR="00512579" w:rsidRPr="008B280B" w:rsidRDefault="00512579" w:rsidP="009D7A99">
            <w:pPr>
              <w:spacing w:after="0" w:line="240" w:lineRule="auto"/>
              <w:ind w:right="144"/>
              <w:jc w:val="both"/>
              <w:rPr>
                <w:rFonts w:ascii="Times New Roman" w:hAnsi="Times New Roman" w:cs="Times New Roman"/>
                <w:sz w:val="18"/>
                <w:szCs w:val="18"/>
              </w:rPr>
            </w:pPr>
          </w:p>
        </w:tc>
        <w:tc>
          <w:tcPr>
            <w:tcW w:w="3180" w:type="pct"/>
          </w:tcPr>
          <w:p w14:paraId="7FF72472" w14:textId="77777777" w:rsidR="00512579" w:rsidRPr="008B280B" w:rsidRDefault="00AB1EAC" w:rsidP="00AB2E5A">
            <w:pPr>
              <w:spacing w:after="0" w:line="240" w:lineRule="auto"/>
              <w:jc w:val="both"/>
              <w:rPr>
                <w:rFonts w:ascii="Times New Roman" w:hAnsi="Times New Roman" w:cs="Times New Roman"/>
                <w:sz w:val="18"/>
                <w:szCs w:val="18"/>
              </w:rPr>
            </w:pPr>
            <w:r w:rsidRPr="008B280B">
              <w:rPr>
                <w:rFonts w:ascii="Times New Roman" w:hAnsi="Times New Roman" w:cs="Times New Roman"/>
                <w:sz w:val="18"/>
                <w:szCs w:val="18"/>
              </w:rPr>
              <w:t>Section 49—</w:t>
            </w:r>
          </w:p>
        </w:tc>
      </w:tr>
      <w:tr w:rsidR="00512579" w:rsidRPr="008B280B" w14:paraId="173C17D4" w14:textId="77777777" w:rsidTr="00FB377D">
        <w:trPr>
          <w:trHeight w:val="20"/>
        </w:trPr>
        <w:tc>
          <w:tcPr>
            <w:tcW w:w="1820" w:type="pct"/>
          </w:tcPr>
          <w:p w14:paraId="37D21882" w14:textId="77777777" w:rsidR="00512579" w:rsidRPr="008B280B" w:rsidRDefault="00512579" w:rsidP="009D7A99">
            <w:pPr>
              <w:spacing w:after="0" w:line="240" w:lineRule="auto"/>
              <w:ind w:right="144"/>
              <w:jc w:val="both"/>
              <w:rPr>
                <w:rFonts w:ascii="Times New Roman" w:hAnsi="Times New Roman" w:cs="Times New Roman"/>
                <w:sz w:val="18"/>
                <w:szCs w:val="18"/>
              </w:rPr>
            </w:pPr>
          </w:p>
        </w:tc>
        <w:tc>
          <w:tcPr>
            <w:tcW w:w="3180" w:type="pct"/>
          </w:tcPr>
          <w:p w14:paraId="1202F9F6" w14:textId="77777777" w:rsidR="00512579" w:rsidRPr="008B280B" w:rsidRDefault="00AB1EAC" w:rsidP="00BA604D">
            <w:pPr>
              <w:spacing w:after="0" w:line="240" w:lineRule="auto"/>
              <w:ind w:left="720" w:hanging="288"/>
              <w:jc w:val="both"/>
              <w:rPr>
                <w:rFonts w:ascii="Times New Roman" w:hAnsi="Times New Roman" w:cs="Times New Roman"/>
                <w:sz w:val="18"/>
                <w:szCs w:val="18"/>
              </w:rPr>
            </w:pPr>
            <w:r w:rsidRPr="008B280B">
              <w:rPr>
                <w:rFonts w:ascii="Times New Roman" w:hAnsi="Times New Roman" w:cs="Times New Roman"/>
                <w:sz w:val="18"/>
                <w:szCs w:val="18"/>
              </w:rPr>
              <w:t xml:space="preserve">Omit </w:t>
            </w:r>
            <w:r w:rsidR="003F4A75">
              <w:rPr>
                <w:rFonts w:ascii="Times New Roman" w:hAnsi="Times New Roman" w:cs="Times New Roman"/>
                <w:sz w:val="18"/>
                <w:szCs w:val="18"/>
              </w:rPr>
              <w:t>“</w:t>
            </w:r>
            <w:r w:rsidRPr="008B280B">
              <w:rPr>
                <w:rFonts w:ascii="Times New Roman" w:hAnsi="Times New Roman" w:cs="Times New Roman"/>
                <w:sz w:val="18"/>
                <w:szCs w:val="18"/>
              </w:rPr>
              <w:t>an qualified</w:t>
            </w:r>
            <w:r w:rsidR="003F4A75">
              <w:rPr>
                <w:rFonts w:ascii="Times New Roman" w:hAnsi="Times New Roman" w:cs="Times New Roman"/>
                <w:sz w:val="18"/>
                <w:szCs w:val="18"/>
              </w:rPr>
              <w:t>”</w:t>
            </w:r>
            <w:r w:rsidRPr="008B280B">
              <w:rPr>
                <w:rFonts w:ascii="Times New Roman" w:hAnsi="Times New Roman" w:cs="Times New Roman"/>
                <w:sz w:val="18"/>
                <w:szCs w:val="18"/>
              </w:rPr>
              <w:t xml:space="preserve">, substitute </w:t>
            </w:r>
            <w:r w:rsidR="003F4A75">
              <w:rPr>
                <w:rFonts w:ascii="Times New Roman" w:hAnsi="Times New Roman" w:cs="Times New Roman"/>
                <w:sz w:val="18"/>
                <w:szCs w:val="18"/>
              </w:rPr>
              <w:t>“</w:t>
            </w:r>
            <w:r w:rsidRPr="008B280B">
              <w:rPr>
                <w:rFonts w:ascii="Times New Roman" w:hAnsi="Times New Roman" w:cs="Times New Roman"/>
                <w:sz w:val="18"/>
                <w:szCs w:val="18"/>
              </w:rPr>
              <w:t>a qualified</w:t>
            </w:r>
            <w:r w:rsidR="003F4A75">
              <w:rPr>
                <w:rFonts w:ascii="Times New Roman" w:hAnsi="Times New Roman" w:cs="Times New Roman"/>
                <w:sz w:val="18"/>
                <w:szCs w:val="18"/>
              </w:rPr>
              <w:t>”</w:t>
            </w:r>
            <w:r w:rsidRPr="008B280B">
              <w:rPr>
                <w:rFonts w:ascii="Times New Roman" w:hAnsi="Times New Roman" w:cs="Times New Roman"/>
                <w:sz w:val="18"/>
                <w:szCs w:val="18"/>
              </w:rPr>
              <w:t>.</w:t>
            </w:r>
          </w:p>
        </w:tc>
      </w:tr>
      <w:tr w:rsidR="00512579" w:rsidRPr="008B280B" w14:paraId="377D498F" w14:textId="77777777" w:rsidTr="00FB377D">
        <w:trPr>
          <w:trHeight w:val="20"/>
        </w:trPr>
        <w:tc>
          <w:tcPr>
            <w:tcW w:w="1820" w:type="pct"/>
          </w:tcPr>
          <w:p w14:paraId="776AE219" w14:textId="77777777" w:rsidR="00512579" w:rsidRPr="008B280B" w:rsidRDefault="00512579" w:rsidP="009D7A99">
            <w:pPr>
              <w:spacing w:after="0" w:line="240" w:lineRule="auto"/>
              <w:ind w:right="144"/>
              <w:jc w:val="both"/>
              <w:rPr>
                <w:rFonts w:ascii="Times New Roman" w:hAnsi="Times New Roman" w:cs="Times New Roman"/>
                <w:sz w:val="18"/>
                <w:szCs w:val="18"/>
              </w:rPr>
            </w:pPr>
          </w:p>
        </w:tc>
        <w:tc>
          <w:tcPr>
            <w:tcW w:w="3180" w:type="pct"/>
          </w:tcPr>
          <w:p w14:paraId="5A70E13A" w14:textId="77777777" w:rsidR="00512579" w:rsidRPr="008B280B" w:rsidRDefault="00AB1EAC" w:rsidP="00AB2E5A">
            <w:pPr>
              <w:spacing w:after="0" w:line="240" w:lineRule="auto"/>
              <w:jc w:val="both"/>
              <w:rPr>
                <w:rFonts w:ascii="Times New Roman" w:hAnsi="Times New Roman" w:cs="Times New Roman"/>
                <w:sz w:val="18"/>
                <w:szCs w:val="18"/>
              </w:rPr>
            </w:pPr>
            <w:r w:rsidRPr="008B280B">
              <w:rPr>
                <w:rFonts w:ascii="Times New Roman" w:hAnsi="Times New Roman" w:cs="Times New Roman"/>
                <w:sz w:val="18"/>
                <w:szCs w:val="18"/>
              </w:rPr>
              <w:t>Paragraph 59 (1) (a)—</w:t>
            </w:r>
          </w:p>
        </w:tc>
      </w:tr>
      <w:tr w:rsidR="00512579" w:rsidRPr="008B280B" w14:paraId="45678F9D" w14:textId="77777777" w:rsidTr="00FB377D">
        <w:trPr>
          <w:trHeight w:val="20"/>
        </w:trPr>
        <w:tc>
          <w:tcPr>
            <w:tcW w:w="1820" w:type="pct"/>
          </w:tcPr>
          <w:p w14:paraId="5C7BC478" w14:textId="77777777" w:rsidR="00512579" w:rsidRPr="008B280B" w:rsidRDefault="00512579" w:rsidP="009D7A99">
            <w:pPr>
              <w:spacing w:after="0" w:line="240" w:lineRule="auto"/>
              <w:ind w:right="144"/>
              <w:jc w:val="both"/>
              <w:rPr>
                <w:rFonts w:ascii="Times New Roman" w:hAnsi="Times New Roman" w:cs="Times New Roman"/>
                <w:sz w:val="18"/>
                <w:szCs w:val="18"/>
              </w:rPr>
            </w:pPr>
          </w:p>
        </w:tc>
        <w:tc>
          <w:tcPr>
            <w:tcW w:w="3180" w:type="pct"/>
          </w:tcPr>
          <w:p w14:paraId="132D216A" w14:textId="77777777" w:rsidR="00512579" w:rsidRPr="008B280B" w:rsidRDefault="00AB1EAC" w:rsidP="00BA604D">
            <w:pPr>
              <w:spacing w:after="0" w:line="240" w:lineRule="auto"/>
              <w:ind w:left="720" w:hanging="288"/>
              <w:jc w:val="both"/>
              <w:rPr>
                <w:rFonts w:ascii="Times New Roman" w:hAnsi="Times New Roman" w:cs="Times New Roman"/>
                <w:sz w:val="18"/>
                <w:szCs w:val="18"/>
              </w:rPr>
            </w:pPr>
            <w:r w:rsidRPr="008B280B">
              <w:rPr>
                <w:rFonts w:ascii="Times New Roman" w:hAnsi="Times New Roman" w:cs="Times New Roman"/>
                <w:sz w:val="18"/>
                <w:szCs w:val="18"/>
              </w:rPr>
              <w:t xml:space="preserve">Omit </w:t>
            </w:r>
            <w:r w:rsidR="003F4A75">
              <w:rPr>
                <w:rFonts w:ascii="Times New Roman" w:hAnsi="Times New Roman" w:cs="Times New Roman"/>
                <w:sz w:val="18"/>
                <w:szCs w:val="18"/>
              </w:rPr>
              <w:t>“</w:t>
            </w:r>
            <w:r w:rsidRPr="008B280B">
              <w:rPr>
                <w:rFonts w:ascii="Times New Roman" w:hAnsi="Times New Roman" w:cs="Times New Roman"/>
                <w:sz w:val="18"/>
                <w:szCs w:val="18"/>
              </w:rPr>
              <w:t>an qualified</w:t>
            </w:r>
            <w:r w:rsidR="003F4A75">
              <w:rPr>
                <w:rFonts w:ascii="Times New Roman" w:hAnsi="Times New Roman" w:cs="Times New Roman"/>
                <w:sz w:val="18"/>
                <w:szCs w:val="18"/>
              </w:rPr>
              <w:t>”</w:t>
            </w:r>
            <w:r w:rsidRPr="008B280B">
              <w:rPr>
                <w:rFonts w:ascii="Times New Roman" w:hAnsi="Times New Roman" w:cs="Times New Roman"/>
                <w:sz w:val="18"/>
                <w:szCs w:val="18"/>
              </w:rPr>
              <w:t xml:space="preserve">, substitute </w:t>
            </w:r>
            <w:r w:rsidR="003F4A75">
              <w:rPr>
                <w:rFonts w:ascii="Times New Roman" w:hAnsi="Times New Roman" w:cs="Times New Roman"/>
                <w:sz w:val="18"/>
                <w:szCs w:val="18"/>
              </w:rPr>
              <w:t>“</w:t>
            </w:r>
            <w:r w:rsidRPr="008B280B">
              <w:rPr>
                <w:rFonts w:ascii="Times New Roman" w:hAnsi="Times New Roman" w:cs="Times New Roman"/>
                <w:sz w:val="18"/>
                <w:szCs w:val="18"/>
              </w:rPr>
              <w:t>a qualified</w:t>
            </w:r>
            <w:r w:rsidR="003F4A75">
              <w:rPr>
                <w:rFonts w:ascii="Times New Roman" w:hAnsi="Times New Roman" w:cs="Times New Roman"/>
                <w:sz w:val="18"/>
                <w:szCs w:val="18"/>
              </w:rPr>
              <w:t>”</w:t>
            </w:r>
            <w:r w:rsidRPr="008B280B">
              <w:rPr>
                <w:rFonts w:ascii="Times New Roman" w:hAnsi="Times New Roman" w:cs="Times New Roman"/>
                <w:sz w:val="18"/>
                <w:szCs w:val="18"/>
              </w:rPr>
              <w:t>.</w:t>
            </w:r>
          </w:p>
        </w:tc>
      </w:tr>
      <w:tr w:rsidR="00512579" w:rsidRPr="008B280B" w14:paraId="7D51E165" w14:textId="77777777" w:rsidTr="00FB377D">
        <w:trPr>
          <w:trHeight w:val="20"/>
        </w:trPr>
        <w:tc>
          <w:tcPr>
            <w:tcW w:w="1820" w:type="pct"/>
          </w:tcPr>
          <w:p w14:paraId="30FD450A" w14:textId="77777777" w:rsidR="00512579" w:rsidRPr="008B280B" w:rsidRDefault="00AB2E5A" w:rsidP="009D7A99">
            <w:pPr>
              <w:spacing w:after="0" w:line="240" w:lineRule="auto"/>
              <w:ind w:right="144"/>
              <w:jc w:val="both"/>
              <w:rPr>
                <w:rFonts w:ascii="Times New Roman" w:hAnsi="Times New Roman" w:cs="Times New Roman"/>
                <w:sz w:val="18"/>
                <w:szCs w:val="18"/>
              </w:rPr>
            </w:pPr>
            <w:r w:rsidRPr="008B280B">
              <w:rPr>
                <w:rFonts w:ascii="Times New Roman" w:hAnsi="Times New Roman" w:cs="Times New Roman"/>
                <w:i/>
                <w:sz w:val="18"/>
                <w:szCs w:val="18"/>
              </w:rPr>
              <w:t xml:space="preserve">Patents Act </w:t>
            </w:r>
            <w:r w:rsidR="00AB1EAC" w:rsidRPr="008B280B">
              <w:rPr>
                <w:rFonts w:ascii="Times New Roman" w:hAnsi="Times New Roman" w:cs="Times New Roman"/>
                <w:sz w:val="18"/>
                <w:szCs w:val="18"/>
              </w:rPr>
              <w:t>1952</w:t>
            </w:r>
          </w:p>
        </w:tc>
        <w:tc>
          <w:tcPr>
            <w:tcW w:w="3180" w:type="pct"/>
          </w:tcPr>
          <w:p w14:paraId="7F4E63A6" w14:textId="77777777" w:rsidR="00512579" w:rsidRPr="008B280B" w:rsidRDefault="00AB1EAC" w:rsidP="00AB2E5A">
            <w:pPr>
              <w:spacing w:after="0" w:line="240" w:lineRule="auto"/>
              <w:jc w:val="both"/>
              <w:rPr>
                <w:rFonts w:ascii="Times New Roman" w:hAnsi="Times New Roman" w:cs="Times New Roman"/>
                <w:sz w:val="18"/>
                <w:szCs w:val="18"/>
              </w:rPr>
            </w:pPr>
            <w:r w:rsidRPr="008B280B">
              <w:rPr>
                <w:rFonts w:ascii="Times New Roman" w:hAnsi="Times New Roman" w:cs="Times New Roman"/>
                <w:sz w:val="18"/>
                <w:szCs w:val="18"/>
              </w:rPr>
              <w:t>Section 58</w:t>
            </w:r>
            <w:r w:rsidR="00AB2E5A" w:rsidRPr="008B280B">
              <w:rPr>
                <w:rFonts w:ascii="Times New Roman" w:hAnsi="Times New Roman" w:cs="Times New Roman"/>
                <w:smallCaps/>
                <w:sz w:val="18"/>
                <w:szCs w:val="18"/>
              </w:rPr>
              <w:t>a—</w:t>
            </w:r>
          </w:p>
        </w:tc>
      </w:tr>
      <w:tr w:rsidR="00512579" w:rsidRPr="008B280B" w14:paraId="12ECA5AB" w14:textId="77777777" w:rsidTr="00FB377D">
        <w:trPr>
          <w:trHeight w:val="20"/>
        </w:trPr>
        <w:tc>
          <w:tcPr>
            <w:tcW w:w="1820" w:type="pct"/>
          </w:tcPr>
          <w:p w14:paraId="4940D6E7" w14:textId="77777777" w:rsidR="00512579" w:rsidRPr="008B280B" w:rsidRDefault="00512579" w:rsidP="00AB2E5A">
            <w:pPr>
              <w:spacing w:after="0" w:line="240" w:lineRule="auto"/>
              <w:jc w:val="both"/>
              <w:rPr>
                <w:rFonts w:ascii="Times New Roman" w:hAnsi="Times New Roman" w:cs="Times New Roman"/>
                <w:sz w:val="18"/>
                <w:szCs w:val="18"/>
              </w:rPr>
            </w:pPr>
          </w:p>
        </w:tc>
        <w:tc>
          <w:tcPr>
            <w:tcW w:w="3180" w:type="pct"/>
          </w:tcPr>
          <w:p w14:paraId="57813575" w14:textId="77777777" w:rsidR="00512579" w:rsidRPr="008B280B" w:rsidRDefault="00AB1EAC" w:rsidP="00BA604D">
            <w:pPr>
              <w:spacing w:after="0" w:line="240" w:lineRule="auto"/>
              <w:ind w:left="720" w:hanging="288"/>
              <w:jc w:val="both"/>
              <w:rPr>
                <w:rFonts w:ascii="Times New Roman" w:hAnsi="Times New Roman" w:cs="Times New Roman"/>
                <w:sz w:val="18"/>
                <w:szCs w:val="18"/>
              </w:rPr>
            </w:pPr>
            <w:r w:rsidRPr="008B280B">
              <w:rPr>
                <w:rFonts w:ascii="Times New Roman" w:hAnsi="Times New Roman" w:cs="Times New Roman"/>
                <w:sz w:val="18"/>
                <w:szCs w:val="18"/>
              </w:rPr>
              <w:t xml:space="preserve">(1) Omit from sub-section (1) the definition of </w:t>
            </w:r>
            <w:r w:rsidR="003F4A75">
              <w:rPr>
                <w:rFonts w:ascii="Times New Roman" w:hAnsi="Times New Roman" w:cs="Times New Roman"/>
                <w:sz w:val="18"/>
                <w:szCs w:val="18"/>
              </w:rPr>
              <w:t>“</w:t>
            </w:r>
            <w:r w:rsidRPr="008B280B">
              <w:rPr>
                <w:rFonts w:ascii="Times New Roman" w:hAnsi="Times New Roman" w:cs="Times New Roman"/>
                <w:sz w:val="18"/>
                <w:szCs w:val="18"/>
              </w:rPr>
              <w:t>Treaty</w:t>
            </w:r>
            <w:r w:rsidR="003F4A75">
              <w:rPr>
                <w:rFonts w:ascii="Times New Roman" w:hAnsi="Times New Roman" w:cs="Times New Roman"/>
                <w:sz w:val="18"/>
                <w:szCs w:val="18"/>
              </w:rPr>
              <w:t>”</w:t>
            </w:r>
            <w:r w:rsidRPr="008B280B">
              <w:rPr>
                <w:rFonts w:ascii="Times New Roman" w:hAnsi="Times New Roman" w:cs="Times New Roman"/>
                <w:sz w:val="18"/>
                <w:szCs w:val="18"/>
              </w:rPr>
              <w:t>, substitute the following definition:</w:t>
            </w:r>
          </w:p>
        </w:tc>
      </w:tr>
      <w:tr w:rsidR="00512579" w:rsidRPr="008B280B" w14:paraId="3C2EE29B" w14:textId="77777777" w:rsidTr="00FB377D">
        <w:trPr>
          <w:trHeight w:val="20"/>
        </w:trPr>
        <w:tc>
          <w:tcPr>
            <w:tcW w:w="1820" w:type="pct"/>
          </w:tcPr>
          <w:p w14:paraId="1B9C54A2" w14:textId="77777777" w:rsidR="00512579" w:rsidRPr="008B280B" w:rsidRDefault="00512579" w:rsidP="00AB2E5A">
            <w:pPr>
              <w:spacing w:after="0" w:line="240" w:lineRule="auto"/>
              <w:jc w:val="both"/>
              <w:rPr>
                <w:rFonts w:ascii="Times New Roman" w:hAnsi="Times New Roman" w:cs="Times New Roman"/>
                <w:sz w:val="18"/>
                <w:szCs w:val="18"/>
              </w:rPr>
            </w:pPr>
          </w:p>
        </w:tc>
        <w:tc>
          <w:tcPr>
            <w:tcW w:w="3180" w:type="pct"/>
          </w:tcPr>
          <w:p w14:paraId="57679794" w14:textId="77777777" w:rsidR="00512579" w:rsidRPr="008B280B" w:rsidRDefault="003F4A75" w:rsidP="00BA604D">
            <w:pPr>
              <w:spacing w:after="0" w:line="240" w:lineRule="auto"/>
              <w:ind w:left="1008" w:hanging="288"/>
              <w:jc w:val="both"/>
              <w:rPr>
                <w:rFonts w:ascii="Times New Roman" w:hAnsi="Times New Roman" w:cs="Times New Roman"/>
                <w:sz w:val="18"/>
                <w:szCs w:val="18"/>
              </w:rPr>
            </w:pPr>
            <w:r>
              <w:rPr>
                <w:rFonts w:ascii="Times New Roman" w:hAnsi="Times New Roman" w:cs="Times New Roman"/>
                <w:sz w:val="18"/>
                <w:szCs w:val="18"/>
              </w:rPr>
              <w:t>“‘</w:t>
            </w:r>
            <w:r w:rsidR="00AB1EAC" w:rsidRPr="008B280B">
              <w:rPr>
                <w:rFonts w:ascii="Times New Roman" w:hAnsi="Times New Roman" w:cs="Times New Roman"/>
                <w:sz w:val="18"/>
                <w:szCs w:val="18"/>
              </w:rPr>
              <w:t>Treaty</w:t>
            </w:r>
            <w:r>
              <w:rPr>
                <w:rFonts w:ascii="Times New Roman" w:hAnsi="Times New Roman" w:cs="Times New Roman"/>
                <w:sz w:val="18"/>
                <w:szCs w:val="18"/>
              </w:rPr>
              <w:t>’</w:t>
            </w:r>
            <w:r w:rsidR="00AB1EAC" w:rsidRPr="008B280B">
              <w:rPr>
                <w:rFonts w:ascii="Times New Roman" w:hAnsi="Times New Roman" w:cs="Times New Roman"/>
                <w:sz w:val="18"/>
                <w:szCs w:val="18"/>
              </w:rPr>
              <w:t xml:space="preserve"> means the </w:t>
            </w:r>
            <w:r w:rsidR="00AB2E5A" w:rsidRPr="008B280B">
              <w:rPr>
                <w:rFonts w:ascii="Times New Roman" w:hAnsi="Times New Roman" w:cs="Times New Roman"/>
                <w:i/>
                <w:sz w:val="18"/>
                <w:szCs w:val="18"/>
              </w:rPr>
              <w:t xml:space="preserve">Patent Cooperation Treaty </w:t>
            </w:r>
            <w:r w:rsidR="00AB1EAC" w:rsidRPr="008B280B">
              <w:rPr>
                <w:rFonts w:ascii="Times New Roman" w:hAnsi="Times New Roman" w:cs="Times New Roman"/>
                <w:sz w:val="18"/>
                <w:szCs w:val="18"/>
              </w:rPr>
              <w:t>done at Washington on 19 June 1970 (a copy of the English text of which is set out in Schedule 2), together with the Regulations annexed to that Treaty—</w:t>
            </w:r>
          </w:p>
        </w:tc>
      </w:tr>
    </w:tbl>
    <w:p w14:paraId="6DB825FA" w14:textId="77777777" w:rsidR="00512579" w:rsidRPr="00AB2E5A" w:rsidRDefault="00AB1EAC" w:rsidP="00F33355">
      <w:pPr>
        <w:spacing w:after="0" w:line="240" w:lineRule="auto"/>
        <w:jc w:val="center"/>
        <w:rPr>
          <w:rFonts w:ascii="Times New Roman" w:hAnsi="Times New Roman" w:cs="Times New Roman"/>
        </w:rPr>
      </w:pPr>
      <w:r>
        <w:rPr>
          <w:rFonts w:ascii="Times New Roman" w:hAnsi="Times New Roman" w:cs="Times New Roman"/>
        </w:rPr>
        <w:br w:type="page"/>
      </w:r>
      <w:r w:rsidR="00AB2E5A" w:rsidRPr="00F33355">
        <w:rPr>
          <w:rFonts w:ascii="Times New Roman" w:hAnsi="Times New Roman" w:cs="Times New Roman"/>
          <w:b/>
        </w:rPr>
        <w:lastRenderedPageBreak/>
        <w:t>SCHEDULE 1</w:t>
      </w:r>
      <w:r w:rsidR="00AB2E5A" w:rsidRPr="00AB2E5A">
        <w:rPr>
          <w:rFonts w:ascii="Times New Roman" w:hAnsi="Times New Roman" w:cs="Times New Roman"/>
        </w:rPr>
        <w:t>—</w:t>
      </w:r>
      <w:r w:rsidRPr="00AB2E5A">
        <w:rPr>
          <w:rFonts w:ascii="Times New Roman" w:hAnsi="Times New Roman" w:cs="Times New Roman"/>
        </w:rPr>
        <w:t>continued</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8"/>
        <w:gridCol w:w="5490"/>
      </w:tblGrid>
      <w:tr w:rsidR="0038632B" w:rsidRPr="00F76330" w14:paraId="48AA8C1C" w14:textId="77777777" w:rsidTr="00684580">
        <w:tc>
          <w:tcPr>
            <w:tcW w:w="3258" w:type="dxa"/>
          </w:tcPr>
          <w:p w14:paraId="4C95E793" w14:textId="77777777" w:rsidR="0038632B" w:rsidRPr="00F76330" w:rsidRDefault="0038632B" w:rsidP="008535B5">
            <w:pPr>
              <w:spacing w:before="60" w:after="60"/>
              <w:jc w:val="both"/>
              <w:rPr>
                <w:rFonts w:ascii="Times New Roman" w:hAnsi="Times New Roman" w:cs="Times New Roman"/>
                <w:sz w:val="18"/>
                <w:szCs w:val="18"/>
              </w:rPr>
            </w:pPr>
            <w:r w:rsidRPr="00F76330">
              <w:rPr>
                <w:rFonts w:ascii="Times New Roman" w:hAnsi="Times New Roman" w:cs="Times New Roman"/>
                <w:sz w:val="18"/>
                <w:szCs w:val="18"/>
              </w:rPr>
              <w:t xml:space="preserve">Act </w:t>
            </w:r>
          </w:p>
        </w:tc>
        <w:tc>
          <w:tcPr>
            <w:tcW w:w="5490" w:type="dxa"/>
          </w:tcPr>
          <w:p w14:paraId="2DE1C0B4" w14:textId="77777777" w:rsidR="0038632B" w:rsidRPr="00F76330" w:rsidRDefault="0038632B" w:rsidP="008535B5">
            <w:pPr>
              <w:spacing w:before="60" w:after="60"/>
              <w:jc w:val="both"/>
              <w:rPr>
                <w:rFonts w:ascii="Times New Roman" w:hAnsi="Times New Roman" w:cs="Times New Roman"/>
                <w:sz w:val="18"/>
                <w:szCs w:val="18"/>
              </w:rPr>
            </w:pPr>
            <w:r w:rsidRPr="00F76330">
              <w:rPr>
                <w:rFonts w:ascii="Times New Roman" w:hAnsi="Times New Roman" w:cs="Times New Roman"/>
                <w:sz w:val="18"/>
                <w:szCs w:val="18"/>
              </w:rPr>
              <w:t>Amendments</w:t>
            </w:r>
          </w:p>
        </w:tc>
      </w:tr>
      <w:tr w:rsidR="00F76330" w:rsidRPr="00F76330" w14:paraId="76C645F7" w14:textId="77777777" w:rsidTr="00684580">
        <w:trPr>
          <w:trHeight w:val="1260"/>
        </w:trPr>
        <w:tc>
          <w:tcPr>
            <w:tcW w:w="3258" w:type="dxa"/>
          </w:tcPr>
          <w:p w14:paraId="51CDFC64" w14:textId="77777777" w:rsidR="00F76330" w:rsidRPr="00F76330" w:rsidRDefault="00F76330" w:rsidP="00AB2E5A">
            <w:pPr>
              <w:jc w:val="both"/>
              <w:rPr>
                <w:rFonts w:ascii="Times New Roman" w:hAnsi="Times New Roman" w:cs="Times New Roman"/>
                <w:sz w:val="18"/>
                <w:szCs w:val="18"/>
              </w:rPr>
            </w:pPr>
          </w:p>
        </w:tc>
        <w:tc>
          <w:tcPr>
            <w:tcW w:w="5490" w:type="dxa"/>
            <w:vMerge w:val="restart"/>
          </w:tcPr>
          <w:p w14:paraId="66586995" w14:textId="77777777" w:rsidR="00F76330" w:rsidRPr="00F76330" w:rsidRDefault="00F76330" w:rsidP="00321897">
            <w:pPr>
              <w:ind w:left="1440" w:hanging="288"/>
              <w:jc w:val="both"/>
              <w:rPr>
                <w:rFonts w:ascii="Times New Roman" w:hAnsi="Times New Roman" w:cs="Times New Roman"/>
                <w:sz w:val="18"/>
                <w:szCs w:val="18"/>
              </w:rPr>
            </w:pPr>
            <w:r w:rsidRPr="00F76330">
              <w:rPr>
                <w:rFonts w:ascii="Times New Roman" w:hAnsi="Times New Roman" w:cs="Times New Roman"/>
                <w:sz w:val="18"/>
                <w:szCs w:val="18"/>
              </w:rPr>
              <w:t>(a) as amended under Article 58 of that Treaty by the Assembly of the International Patent Cooperation Union of 14 April 1978, 3 October 1978 and 1 May 1979 (a copy of the English text of which Regulations, as so amended, is also set out in Schedule 2); and</w:t>
            </w:r>
          </w:p>
          <w:p w14:paraId="68D7707D" w14:textId="77777777" w:rsidR="00F76330" w:rsidRPr="00F76330" w:rsidRDefault="00F76330" w:rsidP="00321897">
            <w:pPr>
              <w:ind w:left="1440" w:hanging="288"/>
              <w:jc w:val="both"/>
              <w:rPr>
                <w:rFonts w:ascii="Times New Roman" w:hAnsi="Times New Roman" w:cs="Times New Roman"/>
                <w:sz w:val="18"/>
                <w:szCs w:val="18"/>
              </w:rPr>
            </w:pPr>
            <w:r w:rsidRPr="00F76330">
              <w:rPr>
                <w:rFonts w:ascii="Times New Roman" w:hAnsi="Times New Roman" w:cs="Times New Roman"/>
                <w:sz w:val="18"/>
                <w:szCs w:val="18"/>
              </w:rPr>
              <w:t>(b) as affected by any other amendments made under Article 58 of that Treaty by the Assembly of the International Patent Cooperation Union, being amendments in respect of which a declaration has been made by the regulations made by virtue of sub-section (3).</w:t>
            </w:r>
            <w:r w:rsidR="003F4A75">
              <w:rPr>
                <w:rFonts w:ascii="Times New Roman" w:hAnsi="Times New Roman" w:cs="Times New Roman"/>
                <w:sz w:val="18"/>
                <w:szCs w:val="18"/>
              </w:rPr>
              <w:t>”</w:t>
            </w:r>
            <w:r w:rsidRPr="00F76330">
              <w:rPr>
                <w:rFonts w:ascii="Times New Roman" w:hAnsi="Times New Roman" w:cs="Times New Roman"/>
                <w:sz w:val="18"/>
                <w:szCs w:val="18"/>
              </w:rPr>
              <w:t>.</w:t>
            </w:r>
          </w:p>
          <w:p w14:paraId="2C0352D0" w14:textId="77777777" w:rsidR="00F76330" w:rsidRPr="00F76330" w:rsidRDefault="00F76330" w:rsidP="00D5408C">
            <w:pPr>
              <w:ind w:left="720" w:hanging="288"/>
              <w:jc w:val="both"/>
              <w:rPr>
                <w:rFonts w:ascii="Times New Roman" w:hAnsi="Times New Roman" w:cs="Times New Roman"/>
                <w:sz w:val="18"/>
                <w:szCs w:val="18"/>
              </w:rPr>
            </w:pPr>
            <w:r w:rsidRPr="00F76330">
              <w:rPr>
                <w:rFonts w:ascii="Times New Roman" w:hAnsi="Times New Roman" w:cs="Times New Roman"/>
                <w:sz w:val="18"/>
                <w:szCs w:val="18"/>
              </w:rPr>
              <w:t>(2) Add at the end thereof the following sub-sections:</w:t>
            </w:r>
          </w:p>
          <w:p w14:paraId="168CC284" w14:textId="77777777" w:rsidR="00F76330" w:rsidRPr="00F76330" w:rsidRDefault="003F4A75" w:rsidP="00B72867">
            <w:pPr>
              <w:ind w:left="1152" w:hanging="432"/>
              <w:jc w:val="both"/>
              <w:rPr>
                <w:rFonts w:ascii="Times New Roman" w:hAnsi="Times New Roman" w:cs="Times New Roman"/>
                <w:sz w:val="18"/>
                <w:szCs w:val="18"/>
              </w:rPr>
            </w:pPr>
            <w:r>
              <w:rPr>
                <w:rFonts w:ascii="Times New Roman" w:hAnsi="Times New Roman" w:cs="Times New Roman"/>
                <w:sz w:val="18"/>
                <w:szCs w:val="18"/>
              </w:rPr>
              <w:t>“</w:t>
            </w:r>
            <w:r w:rsidR="00F76330" w:rsidRPr="00F76330">
              <w:rPr>
                <w:rFonts w:ascii="Times New Roman" w:hAnsi="Times New Roman" w:cs="Times New Roman"/>
                <w:sz w:val="18"/>
                <w:szCs w:val="18"/>
              </w:rPr>
              <w:t>(3) Regulations made under section 177 may declare—</w:t>
            </w:r>
          </w:p>
          <w:p w14:paraId="310F0A56" w14:textId="77777777" w:rsidR="00F76330" w:rsidRPr="00F76330" w:rsidRDefault="00F76330" w:rsidP="00B72867">
            <w:pPr>
              <w:ind w:left="1152" w:hanging="432"/>
              <w:jc w:val="both"/>
              <w:rPr>
                <w:rFonts w:ascii="Times New Roman" w:hAnsi="Times New Roman" w:cs="Times New Roman"/>
                <w:sz w:val="18"/>
                <w:szCs w:val="18"/>
              </w:rPr>
            </w:pPr>
            <w:r w:rsidRPr="00F76330">
              <w:rPr>
                <w:rFonts w:ascii="Times New Roman" w:hAnsi="Times New Roman" w:cs="Times New Roman"/>
                <w:sz w:val="18"/>
                <w:szCs w:val="18"/>
              </w:rPr>
              <w:t xml:space="preserve">(a) that amendments of the Regulations under the </w:t>
            </w:r>
            <w:r w:rsidRPr="00F76330">
              <w:rPr>
                <w:rFonts w:ascii="Times New Roman" w:hAnsi="Times New Roman" w:cs="Times New Roman"/>
                <w:i/>
                <w:sz w:val="18"/>
                <w:szCs w:val="18"/>
              </w:rPr>
              <w:t xml:space="preserve">Patent Cooperation Treaty </w:t>
            </w:r>
            <w:r w:rsidRPr="00F76330">
              <w:rPr>
                <w:rFonts w:ascii="Times New Roman" w:hAnsi="Times New Roman" w:cs="Times New Roman"/>
                <w:sz w:val="18"/>
                <w:szCs w:val="18"/>
              </w:rPr>
              <w:t>done at Washington on 19 June 1970 were adopted under Article 58 of that Treaty by the Assembly of the International Patent Cooperation Union on a specified date;</w:t>
            </w:r>
          </w:p>
          <w:p w14:paraId="290C4A8D" w14:textId="77777777" w:rsidR="00F76330" w:rsidRPr="00F76330" w:rsidRDefault="00F76330" w:rsidP="00B72867">
            <w:pPr>
              <w:ind w:left="1152" w:hanging="432"/>
              <w:jc w:val="both"/>
              <w:rPr>
                <w:rFonts w:ascii="Times New Roman" w:hAnsi="Times New Roman" w:cs="Times New Roman"/>
                <w:sz w:val="18"/>
                <w:szCs w:val="18"/>
              </w:rPr>
            </w:pPr>
            <w:r w:rsidRPr="00F76330">
              <w:rPr>
                <w:rFonts w:ascii="Times New Roman" w:hAnsi="Times New Roman" w:cs="Times New Roman"/>
                <w:sz w:val="18"/>
                <w:szCs w:val="18"/>
              </w:rPr>
              <w:t>(b) that the amendments set out in the regulations are the amendments so adopted by the Assembly; and</w:t>
            </w:r>
          </w:p>
          <w:p w14:paraId="5794DDBC" w14:textId="77777777" w:rsidR="00F76330" w:rsidRPr="00F76330" w:rsidRDefault="00F76330" w:rsidP="00B72867">
            <w:pPr>
              <w:ind w:left="1152" w:hanging="432"/>
              <w:jc w:val="both"/>
              <w:rPr>
                <w:rFonts w:ascii="Times New Roman" w:hAnsi="Times New Roman" w:cs="Times New Roman"/>
                <w:sz w:val="18"/>
                <w:szCs w:val="18"/>
              </w:rPr>
            </w:pPr>
            <w:r w:rsidRPr="00F76330">
              <w:rPr>
                <w:rFonts w:ascii="Times New Roman" w:hAnsi="Times New Roman" w:cs="Times New Roman"/>
                <w:sz w:val="18"/>
                <w:szCs w:val="18"/>
              </w:rPr>
              <w:t>(c) that the amendments were adopted with effect on and from a specified date or specified dates.</w:t>
            </w:r>
          </w:p>
          <w:p w14:paraId="050B5F53" w14:textId="77777777" w:rsidR="00F76330" w:rsidRPr="00F76330" w:rsidRDefault="003F4A75" w:rsidP="00736CC0">
            <w:pPr>
              <w:ind w:left="432" w:firstLine="288"/>
              <w:jc w:val="both"/>
              <w:rPr>
                <w:rFonts w:ascii="Times New Roman" w:hAnsi="Times New Roman" w:cs="Times New Roman"/>
                <w:sz w:val="18"/>
                <w:szCs w:val="18"/>
              </w:rPr>
            </w:pPr>
            <w:r>
              <w:rPr>
                <w:rFonts w:ascii="Times New Roman" w:hAnsi="Times New Roman" w:cs="Times New Roman"/>
                <w:sz w:val="18"/>
                <w:szCs w:val="18"/>
              </w:rPr>
              <w:t>“</w:t>
            </w:r>
            <w:r w:rsidR="00F76330" w:rsidRPr="00F76330">
              <w:rPr>
                <w:rFonts w:ascii="Times New Roman" w:hAnsi="Times New Roman" w:cs="Times New Roman"/>
                <w:sz w:val="18"/>
                <w:szCs w:val="18"/>
              </w:rPr>
              <w:t xml:space="preserve">(4) Regulations made by virtue of sub-section (3) are </w:t>
            </w:r>
            <w:r w:rsidR="00F76330" w:rsidRPr="00F76330">
              <w:rPr>
                <w:rFonts w:ascii="Times New Roman" w:hAnsi="Times New Roman" w:cs="Times New Roman"/>
                <w:i/>
                <w:sz w:val="18"/>
                <w:szCs w:val="18"/>
              </w:rPr>
              <w:t xml:space="preserve">prima facie </w:t>
            </w:r>
            <w:r w:rsidR="00F76330" w:rsidRPr="00F76330">
              <w:rPr>
                <w:rFonts w:ascii="Times New Roman" w:hAnsi="Times New Roman" w:cs="Times New Roman"/>
                <w:sz w:val="18"/>
                <w:szCs w:val="18"/>
              </w:rPr>
              <w:t>evidence of the matters stated in those regulations.</w:t>
            </w:r>
          </w:p>
          <w:p w14:paraId="2054A774" w14:textId="77777777" w:rsidR="00F76330" w:rsidRPr="00F76330" w:rsidRDefault="003F4A75" w:rsidP="00736CC0">
            <w:pPr>
              <w:ind w:left="432" w:firstLine="288"/>
              <w:jc w:val="both"/>
              <w:rPr>
                <w:rFonts w:ascii="Times New Roman" w:hAnsi="Times New Roman" w:cs="Times New Roman"/>
                <w:sz w:val="18"/>
                <w:szCs w:val="18"/>
              </w:rPr>
            </w:pPr>
            <w:r>
              <w:rPr>
                <w:rFonts w:ascii="Times New Roman" w:hAnsi="Times New Roman" w:cs="Times New Roman"/>
                <w:sz w:val="18"/>
                <w:szCs w:val="18"/>
              </w:rPr>
              <w:t>“</w:t>
            </w:r>
            <w:r w:rsidR="00F76330" w:rsidRPr="00F76330">
              <w:rPr>
                <w:rFonts w:ascii="Times New Roman" w:hAnsi="Times New Roman" w:cs="Times New Roman"/>
                <w:sz w:val="18"/>
                <w:szCs w:val="18"/>
              </w:rPr>
              <w:t xml:space="preserve">(5) Where regulations made by virtue of sub-section (3) declare that amendments of the Regulations under the </w:t>
            </w:r>
            <w:r w:rsidR="00F76330" w:rsidRPr="00F76330">
              <w:rPr>
                <w:rFonts w:ascii="Times New Roman" w:hAnsi="Times New Roman" w:cs="Times New Roman"/>
                <w:i/>
                <w:sz w:val="18"/>
                <w:szCs w:val="18"/>
              </w:rPr>
              <w:t xml:space="preserve">Patent Cooperation Treaty </w:t>
            </w:r>
            <w:r w:rsidR="00F76330" w:rsidRPr="00F76330">
              <w:rPr>
                <w:rFonts w:ascii="Times New Roman" w:hAnsi="Times New Roman" w:cs="Times New Roman"/>
                <w:sz w:val="18"/>
                <w:szCs w:val="18"/>
              </w:rPr>
              <w:t xml:space="preserve">done at Washington on 19 June 1970 were adopted under Article 58 of that Treaty with effect on and from a specified date and the regulations made by virtue of sub-section (3) are notified in the </w:t>
            </w:r>
            <w:r w:rsidR="00F76330" w:rsidRPr="00F76330">
              <w:rPr>
                <w:rFonts w:ascii="Times New Roman" w:hAnsi="Times New Roman" w:cs="Times New Roman"/>
                <w:i/>
                <w:sz w:val="18"/>
                <w:szCs w:val="18"/>
              </w:rPr>
              <w:t xml:space="preserve">Gazette </w:t>
            </w:r>
            <w:r w:rsidR="00F76330" w:rsidRPr="00F76330">
              <w:rPr>
                <w:rFonts w:ascii="Times New Roman" w:hAnsi="Times New Roman" w:cs="Times New Roman"/>
                <w:sz w:val="18"/>
                <w:szCs w:val="18"/>
              </w:rPr>
              <w:t xml:space="preserve">after that date, the amendments of the Regulations under that Treaty shall, for the purposes of the definition of </w:t>
            </w:r>
            <w:r>
              <w:rPr>
                <w:rFonts w:ascii="Times New Roman" w:hAnsi="Times New Roman" w:cs="Times New Roman"/>
                <w:sz w:val="18"/>
                <w:szCs w:val="18"/>
              </w:rPr>
              <w:t>‘</w:t>
            </w:r>
            <w:r w:rsidR="00F76330" w:rsidRPr="00F76330">
              <w:rPr>
                <w:rFonts w:ascii="Times New Roman" w:hAnsi="Times New Roman" w:cs="Times New Roman"/>
                <w:sz w:val="18"/>
                <w:szCs w:val="18"/>
              </w:rPr>
              <w:t>Treaty</w:t>
            </w:r>
            <w:r>
              <w:rPr>
                <w:rFonts w:ascii="Times New Roman" w:hAnsi="Times New Roman" w:cs="Times New Roman"/>
                <w:sz w:val="18"/>
                <w:szCs w:val="18"/>
              </w:rPr>
              <w:t>’</w:t>
            </w:r>
            <w:r w:rsidR="00F76330" w:rsidRPr="00F76330">
              <w:rPr>
                <w:rFonts w:ascii="Times New Roman" w:hAnsi="Times New Roman" w:cs="Times New Roman"/>
                <w:sz w:val="18"/>
                <w:szCs w:val="18"/>
              </w:rPr>
              <w:t xml:space="preserve"> in sub-section (1), be taken to have effect on and from the date on which the regulations made for the purposes of sub-section (3) are notified in the </w:t>
            </w:r>
            <w:r w:rsidR="00F76330" w:rsidRPr="00F76330">
              <w:rPr>
                <w:rFonts w:ascii="Times New Roman" w:hAnsi="Times New Roman" w:cs="Times New Roman"/>
                <w:i/>
                <w:sz w:val="18"/>
                <w:szCs w:val="18"/>
              </w:rPr>
              <w:t>Gazette.</w:t>
            </w:r>
            <w:r>
              <w:rPr>
                <w:rFonts w:ascii="Times New Roman" w:hAnsi="Times New Roman" w:cs="Times New Roman"/>
                <w:i/>
                <w:sz w:val="18"/>
                <w:szCs w:val="18"/>
              </w:rPr>
              <w:t>”</w:t>
            </w:r>
            <w:r w:rsidR="00F76330" w:rsidRPr="00F76330">
              <w:rPr>
                <w:rFonts w:ascii="Times New Roman" w:hAnsi="Times New Roman" w:cs="Times New Roman"/>
                <w:i/>
                <w:sz w:val="18"/>
                <w:szCs w:val="18"/>
              </w:rPr>
              <w:t>.</w:t>
            </w:r>
          </w:p>
          <w:p w14:paraId="6AA8DEBC" w14:textId="77777777" w:rsidR="00F76330" w:rsidRPr="00F76330" w:rsidRDefault="00F76330" w:rsidP="0038632B">
            <w:pPr>
              <w:jc w:val="both"/>
              <w:rPr>
                <w:rFonts w:ascii="Times New Roman" w:hAnsi="Times New Roman" w:cs="Times New Roman"/>
                <w:sz w:val="18"/>
                <w:szCs w:val="18"/>
              </w:rPr>
            </w:pPr>
            <w:r w:rsidRPr="00F76330">
              <w:rPr>
                <w:rFonts w:ascii="Times New Roman" w:hAnsi="Times New Roman" w:cs="Times New Roman"/>
                <w:sz w:val="18"/>
                <w:szCs w:val="18"/>
              </w:rPr>
              <w:t>Sub-section 58</w:t>
            </w:r>
            <w:r w:rsidRPr="00C95B90">
              <w:rPr>
                <w:rFonts w:ascii="Times New Roman" w:hAnsi="Times New Roman" w:cs="Times New Roman"/>
                <w:smallCaps/>
                <w:sz w:val="18"/>
                <w:szCs w:val="18"/>
              </w:rPr>
              <w:t>c</w:t>
            </w:r>
            <w:r w:rsidRPr="00F76330">
              <w:rPr>
                <w:rFonts w:ascii="Times New Roman" w:hAnsi="Times New Roman" w:cs="Times New Roman"/>
                <w:sz w:val="18"/>
                <w:szCs w:val="18"/>
              </w:rPr>
              <w:t xml:space="preserve"> (7)—</w:t>
            </w:r>
          </w:p>
          <w:p w14:paraId="6B75CB14" w14:textId="77777777" w:rsidR="00F76330" w:rsidRPr="00F76330" w:rsidRDefault="00F76330" w:rsidP="001F471B">
            <w:pPr>
              <w:ind w:left="720" w:hanging="288"/>
              <w:jc w:val="both"/>
              <w:rPr>
                <w:rFonts w:ascii="Times New Roman" w:hAnsi="Times New Roman" w:cs="Times New Roman"/>
                <w:sz w:val="18"/>
                <w:szCs w:val="18"/>
              </w:rPr>
            </w:pPr>
            <w:r w:rsidRPr="00F76330">
              <w:rPr>
                <w:rFonts w:ascii="Times New Roman" w:hAnsi="Times New Roman" w:cs="Times New Roman"/>
                <w:sz w:val="18"/>
                <w:szCs w:val="18"/>
              </w:rPr>
              <w:t xml:space="preserve">Omit </w:t>
            </w:r>
            <w:r w:rsidR="003F4A75">
              <w:rPr>
                <w:rFonts w:ascii="Times New Roman" w:hAnsi="Times New Roman" w:cs="Times New Roman"/>
                <w:sz w:val="18"/>
                <w:szCs w:val="18"/>
              </w:rPr>
              <w:t>“</w:t>
            </w:r>
            <w:r w:rsidRPr="00F76330">
              <w:rPr>
                <w:rFonts w:ascii="Times New Roman" w:hAnsi="Times New Roman" w:cs="Times New Roman"/>
                <w:sz w:val="18"/>
                <w:szCs w:val="18"/>
              </w:rPr>
              <w:t>54</w:t>
            </w:r>
            <w:r w:rsidRPr="00F76330">
              <w:rPr>
                <w:rFonts w:ascii="Times New Roman" w:hAnsi="Times New Roman" w:cs="Times New Roman"/>
                <w:smallCaps/>
                <w:sz w:val="18"/>
                <w:szCs w:val="18"/>
              </w:rPr>
              <w:t>a</w:t>
            </w:r>
            <w:r w:rsidRPr="00F76330">
              <w:rPr>
                <w:rFonts w:ascii="Times New Roman" w:hAnsi="Times New Roman" w:cs="Times New Roman"/>
                <w:sz w:val="18"/>
                <w:szCs w:val="18"/>
              </w:rPr>
              <w:t>, 54</w:t>
            </w:r>
            <w:r w:rsidRPr="00F76330">
              <w:rPr>
                <w:rFonts w:ascii="Times New Roman" w:hAnsi="Times New Roman" w:cs="Times New Roman"/>
                <w:smallCaps/>
                <w:sz w:val="18"/>
                <w:szCs w:val="18"/>
              </w:rPr>
              <w:t xml:space="preserve">b </w:t>
            </w:r>
            <w:r w:rsidRPr="00F76330">
              <w:rPr>
                <w:rFonts w:ascii="Times New Roman" w:hAnsi="Times New Roman" w:cs="Times New Roman"/>
                <w:sz w:val="18"/>
                <w:szCs w:val="18"/>
              </w:rPr>
              <w:t>and 62</w:t>
            </w:r>
            <w:r w:rsidRPr="00F76330">
              <w:rPr>
                <w:rFonts w:ascii="Times New Roman" w:hAnsi="Times New Roman" w:cs="Times New Roman"/>
                <w:smallCaps/>
                <w:sz w:val="18"/>
                <w:szCs w:val="18"/>
              </w:rPr>
              <w:t>a</w:t>
            </w:r>
            <w:r w:rsidR="003F4A75">
              <w:rPr>
                <w:rFonts w:ascii="Times New Roman" w:hAnsi="Times New Roman" w:cs="Times New Roman"/>
                <w:sz w:val="18"/>
                <w:szCs w:val="18"/>
              </w:rPr>
              <w:t>”</w:t>
            </w:r>
            <w:r w:rsidRPr="00F76330">
              <w:rPr>
                <w:rFonts w:ascii="Times New Roman" w:hAnsi="Times New Roman" w:cs="Times New Roman"/>
                <w:sz w:val="18"/>
                <w:szCs w:val="18"/>
              </w:rPr>
              <w:t xml:space="preserve">, substitute </w:t>
            </w:r>
            <w:r w:rsidR="003F4A75">
              <w:rPr>
                <w:rFonts w:ascii="Times New Roman" w:hAnsi="Times New Roman" w:cs="Times New Roman"/>
                <w:sz w:val="18"/>
                <w:szCs w:val="18"/>
              </w:rPr>
              <w:t>“</w:t>
            </w:r>
            <w:r w:rsidRPr="00F76330">
              <w:rPr>
                <w:rFonts w:ascii="Times New Roman" w:hAnsi="Times New Roman" w:cs="Times New Roman"/>
                <w:sz w:val="18"/>
                <w:szCs w:val="18"/>
              </w:rPr>
              <w:t>54</w:t>
            </w:r>
            <w:r w:rsidRPr="00F76330">
              <w:rPr>
                <w:rFonts w:ascii="Times New Roman" w:hAnsi="Times New Roman" w:cs="Times New Roman"/>
                <w:smallCaps/>
                <w:sz w:val="18"/>
                <w:szCs w:val="18"/>
              </w:rPr>
              <w:t xml:space="preserve">a </w:t>
            </w:r>
            <w:r w:rsidRPr="00F76330">
              <w:rPr>
                <w:rFonts w:ascii="Times New Roman" w:hAnsi="Times New Roman" w:cs="Times New Roman"/>
                <w:sz w:val="18"/>
                <w:szCs w:val="18"/>
              </w:rPr>
              <w:t>and 54</w:t>
            </w:r>
            <w:r w:rsidRPr="00F76330">
              <w:rPr>
                <w:rFonts w:ascii="Times New Roman" w:hAnsi="Times New Roman" w:cs="Times New Roman"/>
                <w:smallCaps/>
                <w:sz w:val="18"/>
                <w:szCs w:val="18"/>
              </w:rPr>
              <w:t xml:space="preserve">b </w:t>
            </w:r>
            <w:r w:rsidRPr="00F76330">
              <w:rPr>
                <w:rFonts w:ascii="Times New Roman" w:hAnsi="Times New Roman" w:cs="Times New Roman"/>
                <w:sz w:val="18"/>
                <w:szCs w:val="18"/>
              </w:rPr>
              <w:t>and sub-section 62</w:t>
            </w:r>
            <w:r w:rsidRPr="00F76330">
              <w:rPr>
                <w:rFonts w:ascii="Times New Roman" w:hAnsi="Times New Roman" w:cs="Times New Roman"/>
                <w:smallCaps/>
                <w:sz w:val="18"/>
                <w:szCs w:val="18"/>
              </w:rPr>
              <w:t>a</w:t>
            </w:r>
            <w:r w:rsidRPr="00F76330">
              <w:rPr>
                <w:rFonts w:ascii="Times New Roman" w:hAnsi="Times New Roman" w:cs="Times New Roman"/>
                <w:sz w:val="18"/>
                <w:szCs w:val="18"/>
              </w:rPr>
              <w:t xml:space="preserve"> (2)</w:t>
            </w:r>
            <w:r w:rsidR="003F4A75">
              <w:rPr>
                <w:rFonts w:ascii="Times New Roman" w:hAnsi="Times New Roman" w:cs="Times New Roman"/>
                <w:sz w:val="18"/>
                <w:szCs w:val="18"/>
              </w:rPr>
              <w:t>”</w:t>
            </w:r>
            <w:r w:rsidRPr="00F76330">
              <w:rPr>
                <w:rFonts w:ascii="Times New Roman" w:hAnsi="Times New Roman" w:cs="Times New Roman"/>
                <w:sz w:val="18"/>
                <w:szCs w:val="18"/>
              </w:rPr>
              <w:t>.</w:t>
            </w:r>
          </w:p>
          <w:p w14:paraId="20FCB6FA" w14:textId="77777777" w:rsidR="00F76330" w:rsidRPr="00F76330" w:rsidRDefault="00F76330" w:rsidP="0038632B">
            <w:pPr>
              <w:jc w:val="both"/>
              <w:rPr>
                <w:rFonts w:ascii="Times New Roman" w:hAnsi="Times New Roman" w:cs="Times New Roman"/>
                <w:sz w:val="18"/>
                <w:szCs w:val="18"/>
              </w:rPr>
            </w:pPr>
            <w:r w:rsidRPr="00F76330">
              <w:rPr>
                <w:rFonts w:ascii="Times New Roman" w:hAnsi="Times New Roman" w:cs="Times New Roman"/>
                <w:sz w:val="18"/>
                <w:szCs w:val="18"/>
              </w:rPr>
              <w:t>Paragraph 3 (4) (p)—</w:t>
            </w:r>
          </w:p>
          <w:p w14:paraId="1A046047" w14:textId="77777777" w:rsidR="00F76330" w:rsidRPr="00F76330" w:rsidRDefault="00F76330" w:rsidP="00DA4EF6">
            <w:pPr>
              <w:ind w:left="720" w:hanging="288"/>
              <w:jc w:val="both"/>
              <w:rPr>
                <w:rFonts w:ascii="Times New Roman" w:hAnsi="Times New Roman" w:cs="Times New Roman"/>
                <w:sz w:val="18"/>
                <w:szCs w:val="18"/>
              </w:rPr>
            </w:pPr>
            <w:r w:rsidRPr="00F76330">
              <w:rPr>
                <w:rFonts w:ascii="Times New Roman" w:hAnsi="Times New Roman" w:cs="Times New Roman"/>
                <w:sz w:val="18"/>
                <w:szCs w:val="18"/>
              </w:rPr>
              <w:t xml:space="preserve">Omit </w:t>
            </w:r>
            <w:r w:rsidR="003F4A75">
              <w:rPr>
                <w:rFonts w:ascii="Times New Roman" w:hAnsi="Times New Roman" w:cs="Times New Roman"/>
                <w:sz w:val="18"/>
                <w:szCs w:val="18"/>
              </w:rPr>
              <w:t>“</w:t>
            </w:r>
            <w:r w:rsidRPr="00F76330">
              <w:rPr>
                <w:rFonts w:ascii="Times New Roman" w:hAnsi="Times New Roman" w:cs="Times New Roman"/>
                <w:sz w:val="18"/>
                <w:szCs w:val="18"/>
              </w:rPr>
              <w:t>regulations under</w:t>
            </w:r>
            <w:r w:rsidR="003F4A75">
              <w:rPr>
                <w:rFonts w:ascii="Times New Roman" w:hAnsi="Times New Roman" w:cs="Times New Roman"/>
                <w:sz w:val="18"/>
                <w:szCs w:val="18"/>
              </w:rPr>
              <w:t>”</w:t>
            </w:r>
            <w:r w:rsidRPr="00F76330">
              <w:rPr>
                <w:rFonts w:ascii="Times New Roman" w:hAnsi="Times New Roman" w:cs="Times New Roman"/>
                <w:sz w:val="18"/>
                <w:szCs w:val="18"/>
              </w:rPr>
              <w:t xml:space="preserve">, substitute </w:t>
            </w:r>
            <w:r w:rsidR="003F4A75">
              <w:rPr>
                <w:rFonts w:ascii="Times New Roman" w:hAnsi="Times New Roman" w:cs="Times New Roman"/>
                <w:sz w:val="18"/>
                <w:szCs w:val="18"/>
              </w:rPr>
              <w:t>“</w:t>
            </w:r>
            <w:r w:rsidRPr="00F76330">
              <w:rPr>
                <w:rFonts w:ascii="Times New Roman" w:hAnsi="Times New Roman" w:cs="Times New Roman"/>
                <w:sz w:val="18"/>
                <w:szCs w:val="18"/>
              </w:rPr>
              <w:t>section 42 of</w:t>
            </w:r>
            <w:r w:rsidR="003F4A75">
              <w:rPr>
                <w:rFonts w:ascii="Times New Roman" w:hAnsi="Times New Roman" w:cs="Times New Roman"/>
                <w:sz w:val="18"/>
                <w:szCs w:val="18"/>
              </w:rPr>
              <w:t>”</w:t>
            </w:r>
            <w:r w:rsidRPr="00F76330">
              <w:rPr>
                <w:rFonts w:ascii="Times New Roman" w:hAnsi="Times New Roman" w:cs="Times New Roman"/>
                <w:sz w:val="18"/>
                <w:szCs w:val="18"/>
              </w:rPr>
              <w:t>.</w:t>
            </w:r>
          </w:p>
          <w:p w14:paraId="34EE33E6" w14:textId="77777777" w:rsidR="00F76330" w:rsidRPr="00F76330" w:rsidRDefault="00F76330" w:rsidP="0038632B">
            <w:pPr>
              <w:jc w:val="both"/>
              <w:rPr>
                <w:rFonts w:ascii="Times New Roman" w:hAnsi="Times New Roman" w:cs="Times New Roman"/>
                <w:sz w:val="18"/>
                <w:szCs w:val="18"/>
              </w:rPr>
            </w:pPr>
            <w:r w:rsidRPr="00F76330">
              <w:rPr>
                <w:rFonts w:ascii="Times New Roman" w:hAnsi="Times New Roman" w:cs="Times New Roman"/>
                <w:sz w:val="18"/>
                <w:szCs w:val="18"/>
              </w:rPr>
              <w:t>Sub-sub-paragraph 45</w:t>
            </w:r>
            <w:r w:rsidR="00215A72" w:rsidRPr="00215A72">
              <w:rPr>
                <w:rFonts w:ascii="Times New Roman" w:hAnsi="Times New Roman" w:cs="Times New Roman"/>
                <w:smallCaps/>
                <w:sz w:val="18"/>
                <w:szCs w:val="18"/>
              </w:rPr>
              <w:t>d</w:t>
            </w:r>
            <w:r w:rsidRPr="00F76330">
              <w:rPr>
                <w:rFonts w:ascii="Times New Roman" w:hAnsi="Times New Roman" w:cs="Times New Roman"/>
                <w:sz w:val="18"/>
                <w:szCs w:val="18"/>
              </w:rPr>
              <w:t xml:space="preserve"> (1) (a) (</w:t>
            </w:r>
            <w:proofErr w:type="spellStart"/>
            <w:r w:rsidRPr="00F76330">
              <w:rPr>
                <w:rFonts w:ascii="Times New Roman" w:hAnsi="Times New Roman" w:cs="Times New Roman"/>
                <w:sz w:val="18"/>
                <w:szCs w:val="18"/>
              </w:rPr>
              <w:t>i</w:t>
            </w:r>
            <w:proofErr w:type="spellEnd"/>
            <w:r w:rsidRPr="00F76330">
              <w:rPr>
                <w:rFonts w:ascii="Times New Roman" w:hAnsi="Times New Roman" w:cs="Times New Roman"/>
                <w:sz w:val="18"/>
                <w:szCs w:val="18"/>
              </w:rPr>
              <w:t xml:space="preserve">) </w:t>
            </w:r>
            <w:r w:rsidRPr="00F76330">
              <w:rPr>
                <w:rFonts w:ascii="Times New Roman" w:hAnsi="Times New Roman" w:cs="Times New Roman"/>
                <w:smallCaps/>
                <w:sz w:val="18"/>
                <w:szCs w:val="18"/>
              </w:rPr>
              <w:t>(b) —</w:t>
            </w:r>
          </w:p>
          <w:p w14:paraId="3149C98F" w14:textId="77777777" w:rsidR="00F76330" w:rsidRPr="00F76330" w:rsidRDefault="00F76330" w:rsidP="00DA4EF6">
            <w:pPr>
              <w:ind w:left="720" w:hanging="288"/>
              <w:jc w:val="both"/>
              <w:rPr>
                <w:rFonts w:ascii="Times New Roman" w:hAnsi="Times New Roman" w:cs="Times New Roman"/>
                <w:sz w:val="18"/>
                <w:szCs w:val="18"/>
              </w:rPr>
            </w:pPr>
            <w:r w:rsidRPr="00F76330">
              <w:rPr>
                <w:rFonts w:ascii="Times New Roman" w:hAnsi="Times New Roman" w:cs="Times New Roman"/>
                <w:sz w:val="18"/>
                <w:szCs w:val="18"/>
              </w:rPr>
              <w:t xml:space="preserve">Omit </w:t>
            </w:r>
            <w:r w:rsidR="003F4A75">
              <w:rPr>
                <w:rFonts w:ascii="Times New Roman" w:hAnsi="Times New Roman" w:cs="Times New Roman"/>
                <w:sz w:val="18"/>
                <w:szCs w:val="18"/>
              </w:rPr>
              <w:t>“</w:t>
            </w:r>
            <w:r w:rsidRPr="00F76330">
              <w:rPr>
                <w:rFonts w:ascii="Times New Roman" w:hAnsi="Times New Roman" w:cs="Times New Roman"/>
                <w:sz w:val="18"/>
                <w:szCs w:val="18"/>
              </w:rPr>
              <w:t>supplied</w:t>
            </w:r>
            <w:r w:rsidR="003F4A75">
              <w:rPr>
                <w:rFonts w:ascii="Times New Roman" w:hAnsi="Times New Roman" w:cs="Times New Roman"/>
                <w:sz w:val="18"/>
                <w:szCs w:val="18"/>
              </w:rPr>
              <w:t>”</w:t>
            </w:r>
            <w:r w:rsidRPr="00F76330">
              <w:rPr>
                <w:rFonts w:ascii="Times New Roman" w:hAnsi="Times New Roman" w:cs="Times New Roman"/>
                <w:sz w:val="18"/>
                <w:szCs w:val="18"/>
              </w:rPr>
              <w:t xml:space="preserve">, substitute </w:t>
            </w:r>
            <w:r w:rsidR="003F4A75">
              <w:rPr>
                <w:rFonts w:ascii="Times New Roman" w:hAnsi="Times New Roman" w:cs="Times New Roman"/>
                <w:sz w:val="18"/>
                <w:szCs w:val="18"/>
              </w:rPr>
              <w:t>“</w:t>
            </w:r>
            <w:r w:rsidRPr="00F76330">
              <w:rPr>
                <w:rFonts w:ascii="Times New Roman" w:hAnsi="Times New Roman" w:cs="Times New Roman"/>
                <w:sz w:val="18"/>
                <w:szCs w:val="18"/>
              </w:rPr>
              <w:t>supplies</w:t>
            </w:r>
            <w:r w:rsidR="003F4A75">
              <w:rPr>
                <w:rFonts w:ascii="Times New Roman" w:hAnsi="Times New Roman" w:cs="Times New Roman"/>
                <w:sz w:val="18"/>
                <w:szCs w:val="18"/>
              </w:rPr>
              <w:t>”</w:t>
            </w:r>
            <w:r w:rsidRPr="00F76330">
              <w:rPr>
                <w:rFonts w:ascii="Times New Roman" w:hAnsi="Times New Roman" w:cs="Times New Roman"/>
                <w:sz w:val="18"/>
                <w:szCs w:val="18"/>
              </w:rPr>
              <w:t>.</w:t>
            </w:r>
          </w:p>
        </w:tc>
      </w:tr>
      <w:tr w:rsidR="00F76330" w:rsidRPr="00F76330" w14:paraId="2A6AE8F7" w14:textId="77777777" w:rsidTr="00684580">
        <w:trPr>
          <w:trHeight w:val="4048"/>
        </w:trPr>
        <w:tc>
          <w:tcPr>
            <w:tcW w:w="3258" w:type="dxa"/>
          </w:tcPr>
          <w:p w14:paraId="2F771ED3" w14:textId="77777777" w:rsidR="00F76330" w:rsidRPr="00F76330" w:rsidRDefault="00F76330" w:rsidP="009033D7">
            <w:pPr>
              <w:jc w:val="both"/>
              <w:rPr>
                <w:rFonts w:ascii="Times New Roman" w:hAnsi="Times New Roman" w:cs="Times New Roman"/>
                <w:i/>
                <w:sz w:val="18"/>
                <w:szCs w:val="18"/>
              </w:rPr>
            </w:pPr>
          </w:p>
        </w:tc>
        <w:tc>
          <w:tcPr>
            <w:tcW w:w="5490" w:type="dxa"/>
            <w:vMerge/>
          </w:tcPr>
          <w:p w14:paraId="07E65581" w14:textId="77777777" w:rsidR="00F76330" w:rsidRPr="00F76330" w:rsidRDefault="00F76330" w:rsidP="00321897">
            <w:pPr>
              <w:ind w:left="1440" w:hanging="288"/>
              <w:jc w:val="both"/>
              <w:rPr>
                <w:rFonts w:ascii="Times New Roman" w:hAnsi="Times New Roman" w:cs="Times New Roman"/>
                <w:sz w:val="18"/>
                <w:szCs w:val="18"/>
              </w:rPr>
            </w:pPr>
          </w:p>
        </w:tc>
      </w:tr>
      <w:tr w:rsidR="00F76330" w:rsidRPr="00F76330" w14:paraId="06C7314A" w14:textId="77777777" w:rsidTr="00684580">
        <w:trPr>
          <w:trHeight w:val="759"/>
        </w:trPr>
        <w:tc>
          <w:tcPr>
            <w:tcW w:w="3258" w:type="dxa"/>
          </w:tcPr>
          <w:p w14:paraId="627820EC" w14:textId="77777777" w:rsidR="00F76330" w:rsidRPr="00F76330" w:rsidRDefault="00F76330" w:rsidP="008C7C34">
            <w:pPr>
              <w:ind w:left="288" w:hanging="288"/>
              <w:jc w:val="both"/>
              <w:rPr>
                <w:rFonts w:ascii="Times New Roman" w:hAnsi="Times New Roman" w:cs="Times New Roman"/>
                <w:sz w:val="18"/>
                <w:szCs w:val="18"/>
              </w:rPr>
            </w:pPr>
          </w:p>
        </w:tc>
        <w:tc>
          <w:tcPr>
            <w:tcW w:w="5490" w:type="dxa"/>
            <w:vMerge/>
          </w:tcPr>
          <w:p w14:paraId="3593EBBB" w14:textId="77777777" w:rsidR="00F76330" w:rsidRPr="00F76330" w:rsidRDefault="00F76330" w:rsidP="00321897">
            <w:pPr>
              <w:ind w:left="1440" w:hanging="288"/>
              <w:jc w:val="both"/>
              <w:rPr>
                <w:rFonts w:ascii="Times New Roman" w:hAnsi="Times New Roman" w:cs="Times New Roman"/>
                <w:sz w:val="18"/>
                <w:szCs w:val="18"/>
              </w:rPr>
            </w:pPr>
          </w:p>
        </w:tc>
      </w:tr>
      <w:tr w:rsidR="00F76330" w:rsidRPr="00F76330" w14:paraId="54A5C0F8" w14:textId="77777777" w:rsidTr="00684580">
        <w:trPr>
          <w:trHeight w:val="488"/>
        </w:trPr>
        <w:tc>
          <w:tcPr>
            <w:tcW w:w="3258" w:type="dxa"/>
          </w:tcPr>
          <w:p w14:paraId="22BA9AE2" w14:textId="77777777" w:rsidR="00F76330" w:rsidRPr="00F76330" w:rsidRDefault="00F76330" w:rsidP="009033D7">
            <w:pPr>
              <w:jc w:val="both"/>
              <w:rPr>
                <w:rFonts w:ascii="Times New Roman" w:hAnsi="Times New Roman" w:cs="Times New Roman"/>
                <w:i/>
                <w:sz w:val="18"/>
                <w:szCs w:val="18"/>
              </w:rPr>
            </w:pPr>
          </w:p>
        </w:tc>
        <w:tc>
          <w:tcPr>
            <w:tcW w:w="5490" w:type="dxa"/>
            <w:vMerge/>
          </w:tcPr>
          <w:p w14:paraId="6BD49003" w14:textId="77777777" w:rsidR="00F76330" w:rsidRPr="00F76330" w:rsidRDefault="00F76330" w:rsidP="00321897">
            <w:pPr>
              <w:ind w:left="1440" w:hanging="288"/>
              <w:jc w:val="both"/>
              <w:rPr>
                <w:rFonts w:ascii="Times New Roman" w:hAnsi="Times New Roman" w:cs="Times New Roman"/>
                <w:sz w:val="18"/>
                <w:szCs w:val="18"/>
              </w:rPr>
            </w:pPr>
          </w:p>
        </w:tc>
      </w:tr>
      <w:tr w:rsidR="00F76330" w:rsidRPr="00F76330" w14:paraId="128FEDEF" w14:textId="77777777" w:rsidTr="00684580">
        <w:trPr>
          <w:trHeight w:val="487"/>
        </w:trPr>
        <w:tc>
          <w:tcPr>
            <w:tcW w:w="3258" w:type="dxa"/>
          </w:tcPr>
          <w:p w14:paraId="75E8C9ED" w14:textId="77777777" w:rsidR="00F76330" w:rsidRPr="00F76330" w:rsidRDefault="00F76330" w:rsidP="009033D7">
            <w:pPr>
              <w:jc w:val="both"/>
              <w:rPr>
                <w:rFonts w:ascii="Times New Roman" w:hAnsi="Times New Roman" w:cs="Times New Roman"/>
                <w:i/>
                <w:sz w:val="18"/>
                <w:szCs w:val="18"/>
              </w:rPr>
            </w:pPr>
          </w:p>
        </w:tc>
        <w:tc>
          <w:tcPr>
            <w:tcW w:w="5490" w:type="dxa"/>
            <w:vMerge/>
          </w:tcPr>
          <w:p w14:paraId="7E976F26" w14:textId="77777777" w:rsidR="00F76330" w:rsidRPr="00F76330" w:rsidRDefault="00F76330" w:rsidP="00321897">
            <w:pPr>
              <w:ind w:left="1440" w:hanging="288"/>
              <w:jc w:val="both"/>
              <w:rPr>
                <w:rFonts w:ascii="Times New Roman" w:hAnsi="Times New Roman" w:cs="Times New Roman"/>
                <w:sz w:val="18"/>
                <w:szCs w:val="18"/>
              </w:rPr>
            </w:pPr>
          </w:p>
        </w:tc>
      </w:tr>
      <w:tr w:rsidR="00F76330" w:rsidRPr="00F76330" w14:paraId="6602D013" w14:textId="77777777" w:rsidTr="00684580">
        <w:trPr>
          <w:trHeight w:val="487"/>
        </w:trPr>
        <w:tc>
          <w:tcPr>
            <w:tcW w:w="3258" w:type="dxa"/>
          </w:tcPr>
          <w:p w14:paraId="36A7974E" w14:textId="77777777" w:rsidR="00F76330" w:rsidRPr="00F76330" w:rsidRDefault="00F76330" w:rsidP="009033D7">
            <w:pPr>
              <w:jc w:val="both"/>
              <w:rPr>
                <w:rFonts w:ascii="Times New Roman" w:hAnsi="Times New Roman" w:cs="Times New Roman"/>
                <w:i/>
                <w:sz w:val="18"/>
                <w:szCs w:val="18"/>
              </w:rPr>
            </w:pPr>
          </w:p>
        </w:tc>
        <w:tc>
          <w:tcPr>
            <w:tcW w:w="5490" w:type="dxa"/>
            <w:vMerge/>
          </w:tcPr>
          <w:p w14:paraId="56646EFD" w14:textId="77777777" w:rsidR="00F76330" w:rsidRPr="00F76330" w:rsidRDefault="00F76330" w:rsidP="00321897">
            <w:pPr>
              <w:ind w:left="1440" w:hanging="288"/>
              <w:jc w:val="both"/>
              <w:rPr>
                <w:rFonts w:ascii="Times New Roman" w:hAnsi="Times New Roman" w:cs="Times New Roman"/>
                <w:sz w:val="18"/>
                <w:szCs w:val="18"/>
              </w:rPr>
            </w:pPr>
          </w:p>
        </w:tc>
      </w:tr>
      <w:tr w:rsidR="00F76330" w:rsidRPr="00F76330" w14:paraId="656E38C6" w14:textId="77777777" w:rsidTr="00684580">
        <w:trPr>
          <w:trHeight w:val="487"/>
        </w:trPr>
        <w:tc>
          <w:tcPr>
            <w:tcW w:w="3258" w:type="dxa"/>
          </w:tcPr>
          <w:p w14:paraId="14F565E3" w14:textId="77777777" w:rsidR="00F76330" w:rsidRPr="00F76330" w:rsidRDefault="00B02D89" w:rsidP="009033D7">
            <w:pPr>
              <w:jc w:val="both"/>
              <w:rPr>
                <w:rFonts w:ascii="Times New Roman" w:hAnsi="Times New Roman" w:cs="Times New Roman"/>
                <w:i/>
                <w:sz w:val="18"/>
                <w:szCs w:val="18"/>
              </w:rPr>
            </w:pPr>
            <w:r w:rsidRPr="00F76330">
              <w:rPr>
                <w:rFonts w:ascii="Times New Roman" w:hAnsi="Times New Roman" w:cs="Times New Roman"/>
                <w:i/>
                <w:sz w:val="18"/>
                <w:szCs w:val="18"/>
              </w:rPr>
              <w:t xml:space="preserve">Remuneration Tribunals Act </w:t>
            </w:r>
            <w:r w:rsidRPr="00F76330">
              <w:rPr>
                <w:rFonts w:ascii="Times New Roman" w:hAnsi="Times New Roman" w:cs="Times New Roman"/>
                <w:sz w:val="18"/>
                <w:szCs w:val="18"/>
              </w:rPr>
              <w:t>1973</w:t>
            </w:r>
          </w:p>
        </w:tc>
        <w:tc>
          <w:tcPr>
            <w:tcW w:w="5490" w:type="dxa"/>
            <w:vMerge/>
          </w:tcPr>
          <w:p w14:paraId="2552680B" w14:textId="77777777" w:rsidR="00F76330" w:rsidRPr="00F76330" w:rsidRDefault="00F76330" w:rsidP="00321897">
            <w:pPr>
              <w:ind w:left="1440" w:hanging="288"/>
              <w:jc w:val="both"/>
              <w:rPr>
                <w:rFonts w:ascii="Times New Roman" w:hAnsi="Times New Roman" w:cs="Times New Roman"/>
                <w:sz w:val="18"/>
                <w:szCs w:val="18"/>
              </w:rPr>
            </w:pPr>
          </w:p>
        </w:tc>
      </w:tr>
      <w:tr w:rsidR="00B02D89" w:rsidRPr="00F76330" w14:paraId="1FEADA07" w14:textId="77777777" w:rsidTr="00512579">
        <w:trPr>
          <w:trHeight w:val="793"/>
        </w:trPr>
        <w:tc>
          <w:tcPr>
            <w:tcW w:w="3258" w:type="dxa"/>
          </w:tcPr>
          <w:p w14:paraId="5084E868" w14:textId="77777777" w:rsidR="00B02D89" w:rsidRPr="00F76330" w:rsidRDefault="00B02D89" w:rsidP="009033D7">
            <w:pPr>
              <w:jc w:val="both"/>
              <w:rPr>
                <w:rFonts w:ascii="Times New Roman" w:hAnsi="Times New Roman" w:cs="Times New Roman"/>
                <w:i/>
                <w:sz w:val="18"/>
                <w:szCs w:val="18"/>
              </w:rPr>
            </w:pPr>
            <w:r w:rsidRPr="00F76330">
              <w:rPr>
                <w:rFonts w:ascii="Times New Roman" w:hAnsi="Times New Roman" w:cs="Times New Roman"/>
                <w:i/>
                <w:sz w:val="18"/>
                <w:szCs w:val="18"/>
              </w:rPr>
              <w:t xml:space="preserve">Trade Practices Act </w:t>
            </w:r>
            <w:r w:rsidRPr="00F76330">
              <w:rPr>
                <w:rFonts w:ascii="Times New Roman" w:hAnsi="Times New Roman" w:cs="Times New Roman"/>
                <w:sz w:val="18"/>
                <w:szCs w:val="18"/>
              </w:rPr>
              <w:t>1974</w:t>
            </w:r>
          </w:p>
        </w:tc>
        <w:tc>
          <w:tcPr>
            <w:tcW w:w="5490" w:type="dxa"/>
            <w:vMerge/>
          </w:tcPr>
          <w:p w14:paraId="15D4CDE0" w14:textId="77777777" w:rsidR="00B02D89" w:rsidRPr="00F76330" w:rsidRDefault="00B02D89" w:rsidP="00321897">
            <w:pPr>
              <w:ind w:left="1440" w:hanging="288"/>
              <w:jc w:val="both"/>
              <w:rPr>
                <w:rFonts w:ascii="Times New Roman" w:hAnsi="Times New Roman" w:cs="Times New Roman"/>
                <w:sz w:val="18"/>
                <w:szCs w:val="18"/>
              </w:rPr>
            </w:pPr>
          </w:p>
        </w:tc>
      </w:tr>
    </w:tbl>
    <w:p w14:paraId="0FBAF53E" w14:textId="77777777" w:rsidR="00512579" w:rsidRPr="00AB2E5A" w:rsidRDefault="00AB2E5A" w:rsidP="00A65A13">
      <w:pPr>
        <w:tabs>
          <w:tab w:val="left" w:pos="3240"/>
        </w:tabs>
        <w:spacing w:before="400" w:after="0" w:line="240" w:lineRule="auto"/>
        <w:jc w:val="right"/>
        <w:rPr>
          <w:rFonts w:ascii="Times New Roman" w:hAnsi="Times New Roman" w:cs="Times New Roman"/>
        </w:rPr>
      </w:pPr>
      <w:r w:rsidRPr="00A65A13">
        <w:rPr>
          <w:rFonts w:ascii="Times New Roman" w:hAnsi="Times New Roman" w:cs="Times New Roman"/>
          <w:b/>
        </w:rPr>
        <w:t>SCHEDULE 2</w:t>
      </w:r>
      <w:r w:rsidR="00E0755F">
        <w:rPr>
          <w:rFonts w:ascii="Times New Roman" w:hAnsi="Times New Roman" w:cs="Times New Roman"/>
        </w:rPr>
        <w:tab/>
      </w:r>
      <w:r w:rsidRPr="00A65A13">
        <w:rPr>
          <w:rFonts w:ascii="Times New Roman" w:hAnsi="Times New Roman" w:cs="Times New Roman"/>
        </w:rPr>
        <w:t>Section 69</w:t>
      </w:r>
    </w:p>
    <w:p w14:paraId="125F15EE" w14:textId="77777777" w:rsidR="00512579" w:rsidRPr="00AB2E5A" w:rsidRDefault="00AB2E5A" w:rsidP="00816F45">
      <w:pPr>
        <w:spacing w:before="120" w:after="0" w:line="240" w:lineRule="auto"/>
        <w:jc w:val="center"/>
        <w:rPr>
          <w:rFonts w:ascii="Times New Roman" w:hAnsi="Times New Roman" w:cs="Times New Roman"/>
        </w:rPr>
      </w:pPr>
      <w:r w:rsidRPr="00AB2E5A">
        <w:rPr>
          <w:rFonts w:ascii="Times New Roman" w:hAnsi="Times New Roman" w:cs="Times New Roman"/>
        </w:rPr>
        <w:t>ACTS REPEALED</w:t>
      </w:r>
    </w:p>
    <w:p w14:paraId="64D90D19" w14:textId="77777777" w:rsidR="00512579" w:rsidRPr="00AB2E5A" w:rsidRDefault="00AB2E5A" w:rsidP="00AB2E5A">
      <w:pPr>
        <w:spacing w:after="0" w:line="240" w:lineRule="auto"/>
        <w:jc w:val="both"/>
        <w:rPr>
          <w:rFonts w:ascii="Times New Roman" w:hAnsi="Times New Roman" w:cs="Times New Roman"/>
        </w:rPr>
      </w:pPr>
      <w:r w:rsidRPr="00AB2E5A">
        <w:rPr>
          <w:rFonts w:ascii="Times New Roman" w:hAnsi="Times New Roman" w:cs="Times New Roman"/>
          <w:i/>
        </w:rPr>
        <w:t xml:space="preserve">Darwin Reconstruction Act </w:t>
      </w:r>
      <w:r w:rsidR="00AB1EAC" w:rsidRPr="00AB2E5A">
        <w:rPr>
          <w:rFonts w:ascii="Times New Roman" w:hAnsi="Times New Roman" w:cs="Times New Roman"/>
        </w:rPr>
        <w:t>1975</w:t>
      </w:r>
    </w:p>
    <w:p w14:paraId="75D8566A" w14:textId="77777777" w:rsidR="00512579" w:rsidRPr="00AB2E5A" w:rsidRDefault="00AB2E5A" w:rsidP="00AB2E5A">
      <w:pPr>
        <w:spacing w:after="0" w:line="240" w:lineRule="auto"/>
        <w:jc w:val="both"/>
        <w:rPr>
          <w:rFonts w:ascii="Times New Roman" w:hAnsi="Times New Roman" w:cs="Times New Roman"/>
        </w:rPr>
      </w:pPr>
      <w:r w:rsidRPr="00AB2E5A">
        <w:rPr>
          <w:rFonts w:ascii="Times New Roman" w:hAnsi="Times New Roman" w:cs="Times New Roman"/>
          <w:i/>
        </w:rPr>
        <w:t xml:space="preserve">Processed Milk Products Bounty Act </w:t>
      </w:r>
      <w:r w:rsidR="00AB1EAC" w:rsidRPr="00AB2E5A">
        <w:rPr>
          <w:rFonts w:ascii="Times New Roman" w:hAnsi="Times New Roman" w:cs="Times New Roman"/>
        </w:rPr>
        <w:t>1964</w:t>
      </w:r>
    </w:p>
    <w:p w14:paraId="077814A7" w14:textId="77777777" w:rsidR="00512579" w:rsidRPr="00AB2E5A" w:rsidRDefault="00AB2E5A" w:rsidP="00AB2E5A">
      <w:pPr>
        <w:spacing w:after="0" w:line="240" w:lineRule="auto"/>
        <w:jc w:val="both"/>
        <w:rPr>
          <w:rFonts w:ascii="Times New Roman" w:hAnsi="Times New Roman" w:cs="Times New Roman"/>
        </w:rPr>
      </w:pPr>
      <w:r w:rsidRPr="00AB2E5A">
        <w:rPr>
          <w:rFonts w:ascii="Times New Roman" w:hAnsi="Times New Roman" w:cs="Times New Roman"/>
          <w:i/>
        </w:rPr>
        <w:t xml:space="preserve">States Grants (Soil Conservation) Act </w:t>
      </w:r>
      <w:r w:rsidR="00AB1EAC" w:rsidRPr="00AB2E5A">
        <w:rPr>
          <w:rFonts w:ascii="Times New Roman" w:hAnsi="Times New Roman" w:cs="Times New Roman"/>
        </w:rPr>
        <w:t>1974</w:t>
      </w:r>
    </w:p>
    <w:p w14:paraId="24BCECC3" w14:textId="77777777" w:rsidR="00512579" w:rsidRPr="00B5544E" w:rsidRDefault="00AB1EAC" w:rsidP="00B5544E">
      <w:pPr>
        <w:spacing w:after="0" w:line="240" w:lineRule="auto"/>
        <w:jc w:val="center"/>
        <w:rPr>
          <w:rFonts w:ascii="Times New Roman" w:hAnsi="Times New Roman" w:cs="Times New Roman"/>
          <w:b/>
        </w:rPr>
      </w:pPr>
      <w:r>
        <w:rPr>
          <w:rFonts w:ascii="Times New Roman" w:hAnsi="Times New Roman" w:cs="Times New Roman"/>
        </w:rPr>
        <w:br w:type="page"/>
      </w:r>
      <w:r w:rsidR="00AB2E5A" w:rsidRPr="00B5544E">
        <w:rPr>
          <w:rFonts w:ascii="Times New Roman" w:hAnsi="Times New Roman" w:cs="Times New Roman"/>
          <w:b/>
        </w:rPr>
        <w:lastRenderedPageBreak/>
        <w:t>NOTES</w:t>
      </w:r>
    </w:p>
    <w:p w14:paraId="7ED3C11D" w14:textId="044C6E4E" w:rsidR="00512579" w:rsidRPr="00827025" w:rsidRDefault="00AB1EAC" w:rsidP="00067EF0">
      <w:pPr>
        <w:spacing w:before="120" w:after="0" w:line="240" w:lineRule="auto"/>
        <w:ind w:left="288" w:hanging="288"/>
        <w:jc w:val="both"/>
        <w:rPr>
          <w:rFonts w:ascii="Times New Roman" w:hAnsi="Times New Roman" w:cs="Times New Roman"/>
          <w:sz w:val="20"/>
          <w:szCs w:val="20"/>
        </w:rPr>
      </w:pPr>
      <w:r w:rsidRPr="00827025">
        <w:rPr>
          <w:rFonts w:ascii="Times New Roman" w:hAnsi="Times New Roman" w:cs="Times New Roman"/>
          <w:sz w:val="20"/>
          <w:szCs w:val="20"/>
        </w:rPr>
        <w:t>1. No. 186, 1976, as amended</w:t>
      </w:r>
      <w:r w:rsidR="002552B6">
        <w:rPr>
          <w:rFonts w:ascii="Times New Roman" w:hAnsi="Times New Roman" w:cs="Times New Roman"/>
          <w:sz w:val="20"/>
          <w:szCs w:val="20"/>
        </w:rPr>
        <w:t>.</w:t>
      </w:r>
      <w:r w:rsidRPr="00827025">
        <w:rPr>
          <w:rFonts w:ascii="Times New Roman" w:hAnsi="Times New Roman" w:cs="Times New Roman"/>
          <w:sz w:val="20"/>
          <w:szCs w:val="20"/>
        </w:rPr>
        <w:t xml:space="preserve"> For previous amendments, see No. 56, 1978; and Nos. 61 and 92, 1981.</w:t>
      </w:r>
    </w:p>
    <w:p w14:paraId="1CA4724B" w14:textId="46C4B43D" w:rsidR="00512579" w:rsidRPr="00827025" w:rsidRDefault="00AB1EAC" w:rsidP="00067EF0">
      <w:pPr>
        <w:spacing w:before="120" w:after="0" w:line="240" w:lineRule="auto"/>
        <w:ind w:left="288" w:hanging="288"/>
        <w:jc w:val="both"/>
        <w:rPr>
          <w:rFonts w:ascii="Times New Roman" w:hAnsi="Times New Roman" w:cs="Times New Roman"/>
          <w:sz w:val="20"/>
          <w:szCs w:val="20"/>
        </w:rPr>
      </w:pPr>
      <w:r w:rsidRPr="00827025">
        <w:rPr>
          <w:rFonts w:ascii="Times New Roman" w:hAnsi="Times New Roman" w:cs="Times New Roman"/>
          <w:sz w:val="20"/>
          <w:szCs w:val="20"/>
        </w:rPr>
        <w:t>2. No. 4, 1901, as amended</w:t>
      </w:r>
      <w:r w:rsidR="002552B6">
        <w:rPr>
          <w:rFonts w:ascii="Times New Roman" w:hAnsi="Times New Roman" w:cs="Times New Roman"/>
          <w:sz w:val="20"/>
          <w:szCs w:val="20"/>
        </w:rPr>
        <w:t>.</w:t>
      </w:r>
      <w:r w:rsidRPr="00827025">
        <w:rPr>
          <w:rFonts w:ascii="Times New Roman" w:hAnsi="Times New Roman" w:cs="Times New Roman"/>
          <w:sz w:val="20"/>
          <w:szCs w:val="20"/>
        </w:rPr>
        <w:t xml:space="preserve"> For previous amendments, see No. 8, 1906; No. 4, 1909; No. 6, 1912; No. 32, 1917; No. 23, 1920; No. 34, 1924; No. 18, 1926; No. 45, 1934; No. 52, 1947; No. 60, 1948; No. 51, 1950; No. 79, 1952; No. 12, 1953; No. 29, 1954; No. 18, 1955; No. 39, 1957; No. 8, 1959; Nos. 17 and 77, 1960; No. 89, 1961; No. 74, 1962; No. 75, 1964; No. 126, 1965; No. 93, 1966; No. 120, 1968; No. 20, 1969; No. 216, 1973 (as amended by No. 20, 1974); No. 56, 1975; No. 36, 1978; Nos. 8 and 155, 1979; and No. 74, 1981.</w:t>
      </w:r>
    </w:p>
    <w:p w14:paraId="6BC16B5B" w14:textId="77777777" w:rsidR="00512579" w:rsidRPr="00827025" w:rsidRDefault="00AB1EAC" w:rsidP="00067EF0">
      <w:pPr>
        <w:spacing w:before="120" w:after="0" w:line="240" w:lineRule="auto"/>
        <w:ind w:left="288" w:hanging="288"/>
        <w:jc w:val="both"/>
        <w:rPr>
          <w:rFonts w:ascii="Times New Roman" w:hAnsi="Times New Roman" w:cs="Times New Roman"/>
          <w:sz w:val="20"/>
          <w:szCs w:val="20"/>
        </w:rPr>
      </w:pPr>
      <w:r w:rsidRPr="00827025">
        <w:rPr>
          <w:rFonts w:ascii="Times New Roman" w:hAnsi="Times New Roman" w:cs="Times New Roman"/>
          <w:sz w:val="20"/>
          <w:szCs w:val="20"/>
        </w:rPr>
        <w:t>3. No. 114, 1974.</w:t>
      </w:r>
    </w:p>
    <w:p w14:paraId="7640602A" w14:textId="19E8F519" w:rsidR="00512579" w:rsidRPr="00827025" w:rsidRDefault="00AB1EAC" w:rsidP="00067EF0">
      <w:pPr>
        <w:spacing w:before="120" w:after="0" w:line="240" w:lineRule="auto"/>
        <w:ind w:left="288" w:hanging="288"/>
        <w:jc w:val="both"/>
        <w:rPr>
          <w:rFonts w:ascii="Times New Roman" w:hAnsi="Times New Roman" w:cs="Times New Roman"/>
          <w:sz w:val="20"/>
          <w:szCs w:val="20"/>
        </w:rPr>
      </w:pPr>
      <w:r w:rsidRPr="00827025">
        <w:rPr>
          <w:rFonts w:ascii="Times New Roman" w:hAnsi="Times New Roman" w:cs="Times New Roman"/>
          <w:sz w:val="20"/>
          <w:szCs w:val="20"/>
        </w:rPr>
        <w:t>4. No. 66, 1971, as amended</w:t>
      </w:r>
      <w:r w:rsidR="002552B6">
        <w:rPr>
          <w:rFonts w:ascii="Times New Roman" w:hAnsi="Times New Roman" w:cs="Times New Roman"/>
          <w:sz w:val="20"/>
          <w:szCs w:val="20"/>
        </w:rPr>
        <w:t>.</w:t>
      </w:r>
      <w:r w:rsidRPr="00827025">
        <w:rPr>
          <w:rFonts w:ascii="Times New Roman" w:hAnsi="Times New Roman" w:cs="Times New Roman"/>
          <w:sz w:val="20"/>
          <w:szCs w:val="20"/>
        </w:rPr>
        <w:t xml:space="preserve"> For previous amendments, see No. 10, 1972; and No. 10, 1973.</w:t>
      </w:r>
    </w:p>
    <w:p w14:paraId="1EB630DB" w14:textId="6E9D4B91" w:rsidR="00512579" w:rsidRPr="00827025" w:rsidRDefault="00AB1EAC" w:rsidP="00067EF0">
      <w:pPr>
        <w:spacing w:before="120" w:after="0" w:line="240" w:lineRule="auto"/>
        <w:ind w:left="288" w:hanging="288"/>
        <w:jc w:val="both"/>
        <w:rPr>
          <w:rFonts w:ascii="Times New Roman" w:hAnsi="Times New Roman" w:cs="Times New Roman"/>
          <w:sz w:val="20"/>
          <w:szCs w:val="20"/>
        </w:rPr>
      </w:pPr>
      <w:r w:rsidRPr="00827025">
        <w:rPr>
          <w:rFonts w:ascii="Times New Roman" w:hAnsi="Times New Roman" w:cs="Times New Roman"/>
          <w:sz w:val="20"/>
          <w:szCs w:val="20"/>
        </w:rPr>
        <w:t>5. No. 34, 1933, as amended</w:t>
      </w:r>
      <w:r w:rsidR="002552B6">
        <w:rPr>
          <w:rFonts w:ascii="Times New Roman" w:hAnsi="Times New Roman" w:cs="Times New Roman"/>
          <w:sz w:val="20"/>
          <w:szCs w:val="20"/>
        </w:rPr>
        <w:t>.</w:t>
      </w:r>
      <w:r w:rsidRPr="00827025">
        <w:rPr>
          <w:rFonts w:ascii="Times New Roman" w:hAnsi="Times New Roman" w:cs="Times New Roman"/>
          <w:sz w:val="20"/>
          <w:szCs w:val="20"/>
        </w:rPr>
        <w:t xml:space="preserve"> For previous amendments, see No. 27, 1935; No. 57, 1945; No. 52, 1947; No. 65, 1948; Nos. 51 and 80, 1950; Nos. 17 and 36, 1955; No. 47, 1956; No. 34, 1957; No. 43, 1958; No. 51, 1959; No. 110, 1960; No. 109, 1964; No. 92, 1965; Nos. 8 and 93, 1966; No. 156, 1968; No. 40, 1969; Nos. 13 and 98, 1971; No. 216, 1973; Nos. 37 and 158, 1976; No. 3, 1978; and No. 61, 1981.</w:t>
      </w:r>
    </w:p>
    <w:p w14:paraId="4E7D164D" w14:textId="77777777" w:rsidR="00512579" w:rsidRPr="00827025" w:rsidRDefault="00AB1EAC" w:rsidP="00067EF0">
      <w:pPr>
        <w:spacing w:before="120" w:after="0" w:line="240" w:lineRule="auto"/>
        <w:ind w:left="288" w:hanging="288"/>
        <w:jc w:val="both"/>
        <w:rPr>
          <w:rFonts w:ascii="Times New Roman" w:hAnsi="Times New Roman" w:cs="Times New Roman"/>
          <w:sz w:val="20"/>
          <w:szCs w:val="20"/>
        </w:rPr>
      </w:pPr>
      <w:r w:rsidRPr="00827025">
        <w:rPr>
          <w:rFonts w:ascii="Times New Roman" w:hAnsi="Times New Roman" w:cs="Times New Roman"/>
          <w:sz w:val="20"/>
          <w:szCs w:val="20"/>
        </w:rPr>
        <w:t>6. No. 105, 1978.</w:t>
      </w:r>
    </w:p>
    <w:p w14:paraId="2FCD7286" w14:textId="6DFC8AF9" w:rsidR="00512579" w:rsidRPr="00827025" w:rsidRDefault="00AB1EAC" w:rsidP="00067EF0">
      <w:pPr>
        <w:spacing w:before="120" w:after="0" w:line="240" w:lineRule="auto"/>
        <w:ind w:left="288" w:hanging="288"/>
        <w:jc w:val="both"/>
        <w:rPr>
          <w:rFonts w:ascii="Times New Roman" w:hAnsi="Times New Roman" w:cs="Times New Roman"/>
          <w:sz w:val="20"/>
          <w:szCs w:val="20"/>
        </w:rPr>
      </w:pPr>
      <w:r w:rsidRPr="00827025">
        <w:rPr>
          <w:rFonts w:ascii="Times New Roman" w:hAnsi="Times New Roman" w:cs="Times New Roman"/>
          <w:sz w:val="20"/>
          <w:szCs w:val="20"/>
        </w:rPr>
        <w:t>7. No. 33, 1966, as amended</w:t>
      </w:r>
      <w:r w:rsidR="002552B6">
        <w:rPr>
          <w:rFonts w:ascii="Times New Roman" w:hAnsi="Times New Roman" w:cs="Times New Roman"/>
          <w:sz w:val="20"/>
          <w:szCs w:val="20"/>
        </w:rPr>
        <w:t>.</w:t>
      </w:r>
      <w:r w:rsidRPr="00827025">
        <w:rPr>
          <w:rFonts w:ascii="Times New Roman" w:hAnsi="Times New Roman" w:cs="Times New Roman"/>
          <w:sz w:val="20"/>
          <w:szCs w:val="20"/>
        </w:rPr>
        <w:t xml:space="preserve"> For previous amendments, see No. 121, 1968; No. 40, 1969; No. 122, 1970; No. 216, 1973 (as amended by No. 20, 1974); No. 56, 1975; Nos. 91 and 161, 1976; No. 111, 1977; No. 12, 1980 and No. 74, 1981.</w:t>
      </w:r>
    </w:p>
    <w:p w14:paraId="77AF3D64" w14:textId="6F13104D" w:rsidR="00512579" w:rsidRPr="00827025" w:rsidRDefault="00AB1EAC" w:rsidP="00067EF0">
      <w:pPr>
        <w:spacing w:before="120" w:after="0" w:line="240" w:lineRule="auto"/>
        <w:ind w:left="288" w:hanging="288"/>
        <w:jc w:val="both"/>
        <w:rPr>
          <w:rFonts w:ascii="Times New Roman" w:hAnsi="Times New Roman" w:cs="Times New Roman"/>
          <w:sz w:val="20"/>
          <w:szCs w:val="20"/>
        </w:rPr>
      </w:pPr>
      <w:r w:rsidRPr="00827025">
        <w:rPr>
          <w:rFonts w:ascii="Times New Roman" w:hAnsi="Times New Roman" w:cs="Times New Roman"/>
          <w:sz w:val="20"/>
          <w:szCs w:val="20"/>
        </w:rPr>
        <w:t>8. No. 27, 1918</w:t>
      </w:r>
      <w:r w:rsidR="002552B6">
        <w:rPr>
          <w:rFonts w:ascii="Times New Roman" w:hAnsi="Times New Roman" w:cs="Times New Roman"/>
          <w:sz w:val="20"/>
          <w:szCs w:val="20"/>
        </w:rPr>
        <w:t>.</w:t>
      </w:r>
      <w:r w:rsidRPr="00827025">
        <w:rPr>
          <w:rFonts w:ascii="Times New Roman" w:hAnsi="Times New Roman" w:cs="Times New Roman"/>
          <w:sz w:val="20"/>
          <w:szCs w:val="20"/>
        </w:rPr>
        <w:t xml:space="preserve"> For previous amendments, see No. 31, 1919; No. 14, 1921; No. 14, 1922; No. 10, 1924; No. 20, 1925; No. 17, 1928; No. 2, 1929; No. 9, 1934; No. 19, 1940; No. 42, 1946; No. 17, 1948; Nos. 10 and 47, 1949; No. 106, 1952; No. 79, 1953; No. 26, 1961; No. 31, 1962; Nos. 48 and 70, 1965; Nos. 32 and 93, 1966; No. 7, 1973; No. 216, 1973 (as amended by No. 20, 1974); No. 38, 1974; No. 56, 1975; No. 14, 1977; and No. 102, 1980.</w:t>
      </w:r>
    </w:p>
    <w:p w14:paraId="18D326CF" w14:textId="77777777" w:rsidR="00512579" w:rsidRPr="00827025" w:rsidRDefault="00AB1EAC" w:rsidP="00067EF0">
      <w:pPr>
        <w:spacing w:before="120" w:after="0" w:line="240" w:lineRule="auto"/>
        <w:ind w:left="288" w:hanging="288"/>
        <w:jc w:val="both"/>
        <w:rPr>
          <w:rFonts w:ascii="Times New Roman" w:hAnsi="Times New Roman" w:cs="Times New Roman"/>
          <w:sz w:val="20"/>
          <w:szCs w:val="20"/>
        </w:rPr>
      </w:pPr>
      <w:r w:rsidRPr="00827025">
        <w:rPr>
          <w:rFonts w:ascii="Times New Roman" w:hAnsi="Times New Roman" w:cs="Times New Roman"/>
          <w:sz w:val="20"/>
          <w:szCs w:val="20"/>
        </w:rPr>
        <w:t>9. No. 74, 1981.</w:t>
      </w:r>
    </w:p>
    <w:p w14:paraId="778481E0" w14:textId="77777777" w:rsidR="00512579" w:rsidRPr="00827025" w:rsidRDefault="00AB1EAC" w:rsidP="00067EF0">
      <w:pPr>
        <w:spacing w:before="120" w:after="0" w:line="240" w:lineRule="auto"/>
        <w:ind w:left="288" w:hanging="288"/>
        <w:jc w:val="both"/>
        <w:rPr>
          <w:rFonts w:ascii="Times New Roman" w:hAnsi="Times New Roman" w:cs="Times New Roman"/>
          <w:sz w:val="20"/>
          <w:szCs w:val="20"/>
        </w:rPr>
      </w:pPr>
      <w:r w:rsidRPr="00827025">
        <w:rPr>
          <w:rFonts w:ascii="Times New Roman" w:hAnsi="Times New Roman" w:cs="Times New Roman"/>
          <w:sz w:val="20"/>
          <w:szCs w:val="20"/>
        </w:rPr>
        <w:t>10. No. 42, 1981.</w:t>
      </w:r>
    </w:p>
    <w:p w14:paraId="317774CC" w14:textId="77777777" w:rsidR="00512579" w:rsidRPr="00827025" w:rsidRDefault="00AB1EAC" w:rsidP="00067EF0">
      <w:pPr>
        <w:spacing w:before="120" w:after="0" w:line="240" w:lineRule="auto"/>
        <w:ind w:left="288" w:hanging="288"/>
        <w:jc w:val="both"/>
        <w:rPr>
          <w:rFonts w:ascii="Times New Roman" w:hAnsi="Times New Roman" w:cs="Times New Roman"/>
          <w:sz w:val="20"/>
          <w:szCs w:val="20"/>
        </w:rPr>
      </w:pPr>
      <w:r w:rsidRPr="00827025">
        <w:rPr>
          <w:rFonts w:ascii="Times New Roman" w:hAnsi="Times New Roman" w:cs="Times New Roman"/>
          <w:sz w:val="20"/>
          <w:szCs w:val="20"/>
        </w:rPr>
        <w:t>11. No. 118, 1981.</w:t>
      </w:r>
    </w:p>
    <w:p w14:paraId="4EC88ADA" w14:textId="034A7958" w:rsidR="00512579" w:rsidRPr="00827025" w:rsidRDefault="00AB1EAC" w:rsidP="00067EF0">
      <w:pPr>
        <w:spacing w:before="120" w:after="0" w:line="240" w:lineRule="auto"/>
        <w:ind w:left="288" w:hanging="288"/>
        <w:jc w:val="both"/>
        <w:rPr>
          <w:rFonts w:ascii="Times New Roman" w:hAnsi="Times New Roman" w:cs="Times New Roman"/>
          <w:sz w:val="20"/>
          <w:szCs w:val="20"/>
        </w:rPr>
      </w:pPr>
      <w:r w:rsidRPr="00827025">
        <w:rPr>
          <w:rFonts w:ascii="Times New Roman" w:hAnsi="Times New Roman" w:cs="Times New Roman"/>
          <w:sz w:val="20"/>
          <w:szCs w:val="20"/>
        </w:rPr>
        <w:t>12. No.</w:t>
      </w:r>
      <w:r w:rsidR="002552B6">
        <w:rPr>
          <w:rFonts w:ascii="Times New Roman" w:hAnsi="Times New Roman" w:cs="Times New Roman"/>
          <w:sz w:val="20"/>
          <w:szCs w:val="20"/>
        </w:rPr>
        <w:t xml:space="preserve"> </w:t>
      </w:r>
      <w:r w:rsidRPr="00827025">
        <w:rPr>
          <w:rFonts w:ascii="Times New Roman" w:hAnsi="Times New Roman" w:cs="Times New Roman"/>
          <w:sz w:val="20"/>
          <w:szCs w:val="20"/>
        </w:rPr>
        <w:t>81, 1981.</w:t>
      </w:r>
    </w:p>
    <w:p w14:paraId="7E83B7BD" w14:textId="238A1A6B" w:rsidR="00512579" w:rsidRPr="00827025" w:rsidRDefault="00AB1EAC" w:rsidP="00067EF0">
      <w:pPr>
        <w:spacing w:before="120" w:after="0" w:line="240" w:lineRule="auto"/>
        <w:ind w:left="288" w:hanging="288"/>
        <w:jc w:val="both"/>
        <w:rPr>
          <w:rFonts w:ascii="Times New Roman" w:hAnsi="Times New Roman" w:cs="Times New Roman"/>
          <w:sz w:val="20"/>
          <w:szCs w:val="20"/>
        </w:rPr>
      </w:pPr>
      <w:r w:rsidRPr="00827025">
        <w:rPr>
          <w:rFonts w:ascii="Times New Roman" w:hAnsi="Times New Roman" w:cs="Times New Roman"/>
          <w:sz w:val="20"/>
          <w:szCs w:val="20"/>
        </w:rPr>
        <w:t>13. No. 95, 1953, as amended</w:t>
      </w:r>
      <w:r w:rsidR="002552B6">
        <w:rPr>
          <w:rFonts w:ascii="Times New Roman" w:hAnsi="Times New Roman" w:cs="Times New Roman"/>
          <w:sz w:val="20"/>
          <w:szCs w:val="20"/>
        </w:rPr>
        <w:t>.</w:t>
      </w:r>
      <w:r w:rsidRPr="00827025">
        <w:rPr>
          <w:rFonts w:ascii="Times New Roman" w:hAnsi="Times New Roman" w:cs="Times New Roman"/>
          <w:sz w:val="20"/>
          <w:szCs w:val="20"/>
        </w:rPr>
        <w:t xml:space="preserve"> For previous amendments, see No. 68, 1955; Nos. 55 and 95, 1956; No. 92, 1957; No. 68, 1958; No. 72, 1959; No. 16, 1961; No. 82, 1962; No. 77, 1963; No. 37, 1964; Nos. 100 and 146, 1965; No. 44, 1966; Nos. 14 and 100, 1967; No. 100, 1968; No. 102, 1969; No. 41, 1970; No. 85, 1971; No. 114, 1972; Nos. 49 and 202, 1973; No. 37, 1974; Nos. 1, 13 and 93, 1975; Nos. 1, 60, 91, 99, 108, 157 and 177, 1976; Nos. 98 and 100, 1977; Nos. 36, 88, 132 and 189, 1978; Nos. 54, 91 and 122, 1979; Nos. 117</w:t>
      </w:r>
      <w:r w:rsidR="00215A72">
        <w:rPr>
          <w:rFonts w:ascii="Times New Roman" w:hAnsi="Times New Roman" w:cs="Times New Roman"/>
          <w:sz w:val="20"/>
          <w:szCs w:val="20"/>
        </w:rPr>
        <w:t xml:space="preserve"> </w:t>
      </w:r>
      <w:r w:rsidRPr="00827025">
        <w:rPr>
          <w:rFonts w:ascii="Times New Roman" w:hAnsi="Times New Roman" w:cs="Times New Roman"/>
          <w:sz w:val="20"/>
          <w:szCs w:val="20"/>
        </w:rPr>
        <w:t>and 131, 1980; and Nos. 74 and 188, 1981.</w:t>
      </w:r>
    </w:p>
    <w:p w14:paraId="1E2CD91B" w14:textId="51D369F6" w:rsidR="00512579" w:rsidRPr="00827025" w:rsidRDefault="00AB1EAC" w:rsidP="001B7A35">
      <w:pPr>
        <w:spacing w:before="120" w:after="0" w:line="240" w:lineRule="auto"/>
        <w:ind w:left="432" w:hanging="432"/>
        <w:jc w:val="both"/>
        <w:rPr>
          <w:rFonts w:ascii="Times New Roman" w:hAnsi="Times New Roman" w:cs="Times New Roman"/>
          <w:sz w:val="20"/>
          <w:szCs w:val="20"/>
        </w:rPr>
      </w:pPr>
      <w:r w:rsidRPr="00827025">
        <w:rPr>
          <w:rFonts w:ascii="Times New Roman" w:hAnsi="Times New Roman" w:cs="Times New Roman"/>
          <w:sz w:val="20"/>
          <w:szCs w:val="20"/>
        </w:rPr>
        <w:t>14. No. 65, 1977, as amended</w:t>
      </w:r>
      <w:r w:rsidR="002552B6">
        <w:rPr>
          <w:rFonts w:ascii="Times New Roman" w:hAnsi="Times New Roman" w:cs="Times New Roman"/>
          <w:sz w:val="20"/>
          <w:szCs w:val="20"/>
        </w:rPr>
        <w:t>.</w:t>
      </w:r>
      <w:r w:rsidRPr="00827025">
        <w:rPr>
          <w:rFonts w:ascii="Times New Roman" w:hAnsi="Times New Roman" w:cs="Times New Roman"/>
          <w:sz w:val="20"/>
          <w:szCs w:val="20"/>
        </w:rPr>
        <w:t xml:space="preserve"> For previous amendments, see No. 125, 1979.</w:t>
      </w:r>
    </w:p>
    <w:p w14:paraId="399195A2" w14:textId="77777777" w:rsidR="00512579" w:rsidRPr="00AB2E5A" w:rsidRDefault="00AB1EAC" w:rsidP="00E04BEB">
      <w:pPr>
        <w:spacing w:after="0" w:line="240" w:lineRule="auto"/>
        <w:jc w:val="center"/>
        <w:rPr>
          <w:rFonts w:ascii="Times New Roman" w:hAnsi="Times New Roman" w:cs="Times New Roman"/>
        </w:rPr>
      </w:pPr>
      <w:r w:rsidRPr="00827025">
        <w:rPr>
          <w:rFonts w:ascii="Times New Roman" w:hAnsi="Times New Roman" w:cs="Times New Roman"/>
          <w:sz w:val="20"/>
          <w:szCs w:val="20"/>
        </w:rPr>
        <w:br w:type="page"/>
      </w:r>
      <w:r w:rsidR="00AB2E5A" w:rsidRPr="00C30B19">
        <w:rPr>
          <w:rFonts w:ascii="Times New Roman" w:hAnsi="Times New Roman" w:cs="Times New Roman"/>
          <w:b/>
        </w:rPr>
        <w:lastRenderedPageBreak/>
        <w:t>NOTES</w:t>
      </w:r>
      <w:r w:rsidRPr="00AB2E5A">
        <w:rPr>
          <w:rFonts w:ascii="Times New Roman" w:hAnsi="Times New Roman" w:cs="Times New Roman"/>
        </w:rPr>
        <w:t>—continued</w:t>
      </w:r>
    </w:p>
    <w:p w14:paraId="212643DE" w14:textId="77777777" w:rsidR="00512579" w:rsidRPr="00AD34BA" w:rsidRDefault="00AB2E5A" w:rsidP="001545B0">
      <w:pPr>
        <w:spacing w:before="120" w:after="0" w:line="240" w:lineRule="auto"/>
        <w:ind w:left="432" w:hanging="432"/>
        <w:jc w:val="both"/>
        <w:rPr>
          <w:rFonts w:ascii="Times New Roman" w:hAnsi="Times New Roman" w:cs="Times New Roman"/>
          <w:sz w:val="20"/>
        </w:rPr>
      </w:pPr>
      <w:r w:rsidRPr="00AD34BA">
        <w:rPr>
          <w:rFonts w:ascii="Times New Roman" w:hAnsi="Times New Roman" w:cs="Times New Roman"/>
          <w:b/>
          <w:sz w:val="20"/>
        </w:rPr>
        <w:t>15.</w:t>
      </w:r>
      <w:r w:rsidR="00AB1EAC" w:rsidRPr="00AD34BA">
        <w:rPr>
          <w:rFonts w:ascii="Times New Roman" w:hAnsi="Times New Roman" w:cs="Times New Roman"/>
          <w:sz w:val="20"/>
        </w:rPr>
        <w:t xml:space="preserve"> No. 117, 1981.</w:t>
      </w:r>
    </w:p>
    <w:p w14:paraId="54065139" w14:textId="72A63F9C" w:rsidR="00512579" w:rsidRPr="00AD34BA" w:rsidRDefault="00AB2E5A" w:rsidP="001545B0">
      <w:pPr>
        <w:spacing w:before="120" w:after="0" w:line="240" w:lineRule="auto"/>
        <w:ind w:left="432" w:hanging="432"/>
        <w:jc w:val="both"/>
        <w:rPr>
          <w:rFonts w:ascii="Times New Roman" w:hAnsi="Times New Roman" w:cs="Times New Roman"/>
          <w:sz w:val="20"/>
        </w:rPr>
      </w:pPr>
      <w:r w:rsidRPr="00AD34BA">
        <w:rPr>
          <w:rFonts w:ascii="Times New Roman" w:hAnsi="Times New Roman" w:cs="Times New Roman"/>
          <w:b/>
          <w:sz w:val="20"/>
        </w:rPr>
        <w:t>16.</w:t>
      </w:r>
      <w:r w:rsidR="00AB1EAC" w:rsidRPr="00AD34BA">
        <w:rPr>
          <w:rFonts w:ascii="Times New Roman" w:hAnsi="Times New Roman" w:cs="Times New Roman"/>
          <w:sz w:val="20"/>
        </w:rPr>
        <w:t xml:space="preserve"> No. 80, 1980, as amended</w:t>
      </w:r>
      <w:r w:rsidR="002552B6">
        <w:rPr>
          <w:rFonts w:ascii="Times New Roman" w:hAnsi="Times New Roman" w:cs="Times New Roman"/>
          <w:sz w:val="20"/>
        </w:rPr>
        <w:t>.</w:t>
      </w:r>
      <w:r w:rsidR="00AB1EAC" w:rsidRPr="00AD34BA">
        <w:rPr>
          <w:rFonts w:ascii="Times New Roman" w:hAnsi="Times New Roman" w:cs="Times New Roman"/>
          <w:sz w:val="20"/>
        </w:rPr>
        <w:t xml:space="preserve"> For previous amendments, see No. 79, 1981.</w:t>
      </w:r>
    </w:p>
    <w:p w14:paraId="1166CCAE" w14:textId="7FF0C4DF" w:rsidR="00512579" w:rsidRPr="00AD34BA" w:rsidRDefault="00AB2E5A" w:rsidP="001545B0">
      <w:pPr>
        <w:spacing w:before="120" w:after="0" w:line="240" w:lineRule="auto"/>
        <w:ind w:left="432" w:hanging="432"/>
        <w:jc w:val="both"/>
        <w:rPr>
          <w:rFonts w:ascii="Times New Roman" w:hAnsi="Times New Roman" w:cs="Times New Roman"/>
          <w:sz w:val="20"/>
        </w:rPr>
      </w:pPr>
      <w:r w:rsidRPr="00AD34BA">
        <w:rPr>
          <w:rFonts w:ascii="Times New Roman" w:hAnsi="Times New Roman" w:cs="Times New Roman"/>
          <w:b/>
          <w:sz w:val="20"/>
        </w:rPr>
        <w:t>17.</w:t>
      </w:r>
      <w:r w:rsidR="00AB1EAC" w:rsidRPr="00AD34BA">
        <w:rPr>
          <w:rFonts w:ascii="Times New Roman" w:hAnsi="Times New Roman" w:cs="Times New Roman"/>
          <w:sz w:val="20"/>
        </w:rPr>
        <w:t xml:space="preserve"> No. 50, 1975, as amended</w:t>
      </w:r>
      <w:r w:rsidR="002552B6">
        <w:rPr>
          <w:rFonts w:ascii="Times New Roman" w:hAnsi="Times New Roman" w:cs="Times New Roman"/>
          <w:sz w:val="20"/>
        </w:rPr>
        <w:t>.</w:t>
      </w:r>
      <w:r w:rsidR="00AB1EAC" w:rsidRPr="00AD34BA">
        <w:rPr>
          <w:rFonts w:ascii="Times New Roman" w:hAnsi="Times New Roman" w:cs="Times New Roman"/>
          <w:sz w:val="20"/>
        </w:rPr>
        <w:t xml:space="preserve"> For previous amendments, see No. 91, 1976; Nos. 36, 92 and 209, 1978; and No. 61, 1981.</w:t>
      </w:r>
    </w:p>
    <w:p w14:paraId="7AC5DEC1" w14:textId="36A3ED6C" w:rsidR="002552B6" w:rsidRPr="00AB2E5A" w:rsidRDefault="002552B6" w:rsidP="002552B6">
      <w:pPr>
        <w:spacing w:after="0" w:line="240" w:lineRule="auto"/>
        <w:jc w:val="center"/>
        <w:rPr>
          <w:rFonts w:ascii="Times New Roman" w:hAnsi="Times New Roman" w:cs="Times New Roman"/>
        </w:rPr>
      </w:pPr>
      <w:bookmarkStart w:id="0" w:name="_GoBack"/>
      <w:bookmarkEnd w:id="0"/>
    </w:p>
    <w:sectPr w:rsidR="002552B6" w:rsidRPr="00AB2E5A" w:rsidSect="00BE6990">
      <w:headerReference w:type="even" r:id="rId15"/>
      <w:headerReference w:type="default" r:id="rId16"/>
      <w:footerReference w:type="default" r:id="rId17"/>
      <w:headerReference w:type="first" r:id="rId18"/>
      <w:pgSz w:w="10325" w:h="14573" w:code="13"/>
      <w:pgMar w:top="720" w:right="720" w:bottom="288" w:left="720" w:header="720" w:footer="720" w:gutter="0"/>
      <w:pgNumType w:start="2757"/>
      <w:cols w:space="720"/>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6D68648" w15:done="0"/>
  <w15:commentEx w15:paraId="6EEA2077" w15:done="0"/>
  <w15:commentEx w15:paraId="26EC6ACB" w15:done="0"/>
  <w15:commentEx w15:paraId="56C9C76F" w15:done="0"/>
  <w15:commentEx w15:paraId="15F4D76D" w15:done="0"/>
  <w15:commentEx w15:paraId="6CF92BDD" w15:done="0"/>
  <w15:commentEx w15:paraId="2E14B120" w15:done="0"/>
  <w15:commentEx w15:paraId="6ADBEB91" w15:done="0"/>
  <w15:commentEx w15:paraId="11E91CCE" w15:done="0"/>
  <w15:commentEx w15:paraId="3702B984" w15:done="0"/>
  <w15:commentEx w15:paraId="7E93DD02" w15:done="0"/>
  <w15:commentEx w15:paraId="099290B0" w15:done="0"/>
  <w15:commentEx w15:paraId="56C56642" w15:done="0"/>
  <w15:commentEx w15:paraId="6DF0E643" w15:done="0"/>
  <w15:commentEx w15:paraId="4DBE94F2" w15:done="0"/>
  <w15:commentEx w15:paraId="2364E474" w15:done="0"/>
  <w15:commentEx w15:paraId="709CF620" w15:done="0"/>
  <w15:commentEx w15:paraId="509B2E79" w15:done="0"/>
  <w15:commentEx w15:paraId="6C52B3BE" w15:done="0"/>
  <w15:commentEx w15:paraId="3BC66D6B" w15:done="0"/>
  <w15:commentEx w15:paraId="46608334" w15:done="0"/>
  <w15:commentEx w15:paraId="7F9639DA" w15:done="0"/>
  <w15:commentEx w15:paraId="413669D7" w15:done="0"/>
  <w15:commentEx w15:paraId="5F872A81" w15:done="0"/>
  <w15:commentEx w15:paraId="5F76890D" w15:done="0"/>
  <w15:commentEx w15:paraId="6174B108" w15:done="0"/>
  <w15:commentEx w15:paraId="54B85CAB" w15:done="0"/>
  <w15:commentEx w15:paraId="3FC7E104" w15:done="0"/>
  <w15:commentEx w15:paraId="72102892" w15:done="0"/>
  <w15:commentEx w15:paraId="70F16C3C" w15:done="0"/>
  <w15:commentEx w15:paraId="78D23C18" w15:done="0"/>
  <w15:commentEx w15:paraId="34586020" w15:done="0"/>
  <w15:commentEx w15:paraId="3D6C8BC2" w15:done="0"/>
  <w15:commentEx w15:paraId="083A6D0B" w15:done="0"/>
  <w15:commentEx w15:paraId="4475F120" w15:done="0"/>
  <w15:commentEx w15:paraId="7BB01FF4" w15:done="0"/>
  <w15:commentEx w15:paraId="2EC6D0D9" w15:done="0"/>
  <w15:commentEx w15:paraId="1C46DC64" w15:done="0"/>
  <w15:commentEx w15:paraId="6581ADB6" w15:done="0"/>
  <w15:commentEx w15:paraId="3AF20099" w15:done="0"/>
  <w15:commentEx w15:paraId="710DD37B" w15:done="0"/>
  <w15:commentEx w15:paraId="3A771716" w15:done="0"/>
  <w15:commentEx w15:paraId="05BD7525" w15:done="0"/>
  <w15:commentEx w15:paraId="5043D13A" w15:done="0"/>
  <w15:commentEx w15:paraId="54BE6E2B" w15:done="0"/>
  <w15:commentEx w15:paraId="28954821" w15:done="0"/>
  <w15:commentEx w15:paraId="01FCF208" w15:done="0"/>
  <w15:commentEx w15:paraId="5FDDE0CA" w15:done="0"/>
  <w15:commentEx w15:paraId="5E0594F4" w15:done="0"/>
  <w15:commentEx w15:paraId="173030E1" w15:done="0"/>
  <w15:commentEx w15:paraId="2ECFF238" w15:done="0"/>
  <w15:commentEx w15:paraId="7A8C16F2" w15:done="0"/>
  <w15:commentEx w15:paraId="6B59427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6D68648" w16cid:durableId="1FABA7CB"/>
  <w16cid:commentId w16cid:paraId="6EEA2077" w16cid:durableId="1FABA7FA"/>
  <w16cid:commentId w16cid:paraId="26EC6ACB" w16cid:durableId="1FABA7E0"/>
  <w16cid:commentId w16cid:paraId="56C9C76F" w16cid:durableId="1FABA79D"/>
  <w16cid:commentId w16cid:paraId="15F4D76D" w16cid:durableId="1FABA7EA"/>
  <w16cid:commentId w16cid:paraId="6CF92BDD" w16cid:durableId="1FABA806"/>
  <w16cid:commentId w16cid:paraId="2E14B120" w16cid:durableId="1FABA812"/>
  <w16cid:commentId w16cid:paraId="6ADBEB91" w16cid:durableId="1FABA82B"/>
  <w16cid:commentId w16cid:paraId="11E91CCE" w16cid:durableId="1FABA87C"/>
  <w16cid:commentId w16cid:paraId="3702B984" w16cid:durableId="1FABA8B0"/>
  <w16cid:commentId w16cid:paraId="7E93DD02" w16cid:durableId="1FABA8CD"/>
  <w16cid:commentId w16cid:paraId="099290B0" w16cid:durableId="1FABA8E6"/>
  <w16cid:commentId w16cid:paraId="56C56642" w16cid:durableId="1FABA907"/>
  <w16cid:commentId w16cid:paraId="6DF0E643" w16cid:durableId="1FABA994"/>
  <w16cid:commentId w16cid:paraId="4DBE94F2" w16cid:durableId="1FABA9E8"/>
  <w16cid:commentId w16cid:paraId="2364E474" w16cid:durableId="1FABAAAC"/>
  <w16cid:commentId w16cid:paraId="709CF620" w16cid:durableId="1FABAAEB"/>
  <w16cid:commentId w16cid:paraId="509B2E79" w16cid:durableId="1FABAB01"/>
  <w16cid:commentId w16cid:paraId="6C52B3BE" w16cid:durableId="1FABAB35"/>
  <w16cid:commentId w16cid:paraId="3BC66D6B" w16cid:durableId="1FABAB42"/>
  <w16cid:commentId w16cid:paraId="46608334" w16cid:durableId="1FABAB50"/>
  <w16cid:commentId w16cid:paraId="7F9639DA" w16cid:durableId="1FABABB0"/>
  <w16cid:commentId w16cid:paraId="413669D7" w16cid:durableId="1FABABBE"/>
  <w16cid:commentId w16cid:paraId="5F872A81" w16cid:durableId="1FABABD6"/>
  <w16cid:commentId w16cid:paraId="5F76890D" w16cid:durableId="1FABABF5"/>
  <w16cid:commentId w16cid:paraId="6174B108" w16cid:durableId="1FABAC04"/>
  <w16cid:commentId w16cid:paraId="54B85CAB" w16cid:durableId="1FABAC29"/>
  <w16cid:commentId w16cid:paraId="3FC7E104" w16cid:durableId="1FABAC36"/>
  <w16cid:commentId w16cid:paraId="72102892" w16cid:durableId="1FABAC41"/>
  <w16cid:commentId w16cid:paraId="70F16C3C" w16cid:durableId="1FABAC6E"/>
  <w16cid:commentId w16cid:paraId="78D23C18" w16cid:durableId="1FABAC7C"/>
  <w16cid:commentId w16cid:paraId="34586020" w16cid:durableId="1FABACA0"/>
  <w16cid:commentId w16cid:paraId="3D6C8BC2" w16cid:durableId="1FABAD80"/>
  <w16cid:commentId w16cid:paraId="083A6D0B" w16cid:durableId="1FABAD98"/>
  <w16cid:commentId w16cid:paraId="4475F120" w16cid:durableId="1FABADA8"/>
  <w16cid:commentId w16cid:paraId="7BB01FF4" w16cid:durableId="1FABADB1"/>
  <w16cid:commentId w16cid:paraId="2EC6D0D9" w16cid:durableId="1FABADC4"/>
  <w16cid:commentId w16cid:paraId="1C46DC64" w16cid:durableId="1FABADD5"/>
  <w16cid:commentId w16cid:paraId="6581ADB6" w16cid:durableId="1FABAE13"/>
  <w16cid:commentId w16cid:paraId="3AF20099" w16cid:durableId="1FABADFF"/>
  <w16cid:commentId w16cid:paraId="710DD37B" w16cid:durableId="1FABAE2F"/>
  <w16cid:commentId w16cid:paraId="3A771716" w16cid:durableId="1FABAE5F"/>
  <w16cid:commentId w16cid:paraId="05BD7525" w16cid:durableId="1FABAE67"/>
  <w16cid:commentId w16cid:paraId="5043D13A" w16cid:durableId="1FABAEA0"/>
  <w16cid:commentId w16cid:paraId="54BE6E2B" w16cid:durableId="1FABAEAA"/>
  <w16cid:commentId w16cid:paraId="28954821" w16cid:durableId="1FABAED8"/>
  <w16cid:commentId w16cid:paraId="01FCF208" w16cid:durableId="1FABAEDD"/>
  <w16cid:commentId w16cid:paraId="5FDDE0CA" w16cid:durableId="1FABAEB1"/>
  <w16cid:commentId w16cid:paraId="5E0594F4" w16cid:durableId="1FABAEF6"/>
  <w16cid:commentId w16cid:paraId="173030E1" w16cid:durableId="1FABAEFB"/>
  <w16cid:commentId w16cid:paraId="2ECFF238" w16cid:durableId="1FABAF08"/>
  <w16cid:commentId w16cid:paraId="7A8C16F2" w16cid:durableId="1FABAF0F"/>
  <w16cid:commentId w16cid:paraId="6B59427D" w16cid:durableId="1FABAF2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E17551" w14:textId="77777777" w:rsidR="00512579" w:rsidRDefault="00512579" w:rsidP="002A1867">
      <w:pPr>
        <w:spacing w:after="0" w:line="240" w:lineRule="auto"/>
      </w:pPr>
      <w:r>
        <w:separator/>
      </w:r>
    </w:p>
  </w:endnote>
  <w:endnote w:type="continuationSeparator" w:id="0">
    <w:p w14:paraId="5449E66F" w14:textId="77777777" w:rsidR="00512579" w:rsidRDefault="00512579" w:rsidP="002A18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altName w:val="Segoe UI"/>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E16183" w14:textId="77777777" w:rsidR="00512579" w:rsidRDefault="005125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7BADF6" w14:textId="77777777" w:rsidR="00512579" w:rsidRDefault="00512579" w:rsidP="002A1867">
      <w:pPr>
        <w:spacing w:after="0" w:line="240" w:lineRule="auto"/>
      </w:pPr>
      <w:r>
        <w:separator/>
      </w:r>
    </w:p>
  </w:footnote>
  <w:footnote w:type="continuationSeparator" w:id="0">
    <w:p w14:paraId="5FF7F9ED" w14:textId="77777777" w:rsidR="00512579" w:rsidRDefault="00512579" w:rsidP="002A18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2F85F9" w14:textId="77777777" w:rsidR="00512579" w:rsidRPr="00346293" w:rsidRDefault="002552B6">
    <w:pPr>
      <w:pStyle w:val="Header"/>
      <w:rPr>
        <w:rFonts w:ascii="Times New Roman" w:hAnsi="Times New Roman"/>
        <w:sz w:val="20"/>
      </w:rPr>
    </w:pPr>
    <w:sdt>
      <w:sdtPr>
        <w:id w:val="2839448"/>
        <w:docPartObj>
          <w:docPartGallery w:val="Page Numbers (Top of Page)"/>
          <w:docPartUnique/>
        </w:docPartObj>
      </w:sdtPr>
      <w:sdtEndPr>
        <w:rPr>
          <w:rFonts w:ascii="Times New Roman" w:hAnsi="Times New Roman"/>
          <w:sz w:val="20"/>
        </w:rPr>
      </w:sdtEndPr>
      <w:sdtContent>
        <w:r w:rsidR="00512579" w:rsidRPr="00346293">
          <w:rPr>
            <w:rFonts w:ascii="Times New Roman" w:hAnsi="Times New Roman"/>
            <w:sz w:val="20"/>
          </w:rPr>
          <w:fldChar w:fldCharType="begin"/>
        </w:r>
        <w:r w:rsidR="00512579" w:rsidRPr="00346293">
          <w:rPr>
            <w:rFonts w:ascii="Times New Roman" w:hAnsi="Times New Roman"/>
            <w:sz w:val="20"/>
          </w:rPr>
          <w:instrText xml:space="preserve"> PAGE   \* MERGEFORMAT </w:instrText>
        </w:r>
        <w:r w:rsidR="00512579" w:rsidRPr="00346293">
          <w:rPr>
            <w:rFonts w:ascii="Times New Roman" w:hAnsi="Times New Roman"/>
            <w:sz w:val="20"/>
          </w:rPr>
          <w:fldChar w:fldCharType="separate"/>
        </w:r>
        <w:r w:rsidR="00512579">
          <w:rPr>
            <w:rFonts w:ascii="Times New Roman" w:hAnsi="Times New Roman"/>
            <w:noProof/>
            <w:sz w:val="20"/>
          </w:rPr>
          <w:t>2754</w:t>
        </w:r>
        <w:r w:rsidR="00512579" w:rsidRPr="00346293">
          <w:rPr>
            <w:rFonts w:ascii="Times New Roman" w:hAnsi="Times New Roman"/>
            <w:sz w:val="20"/>
          </w:rPr>
          <w:fldChar w:fldCharType="end"/>
        </w:r>
      </w:sdtContent>
    </w:sdt>
    <w:r w:rsidR="00512579" w:rsidRPr="00346293">
      <w:rPr>
        <w:rFonts w:ascii="Times New Roman" w:hAnsi="Times New Roman" w:cs="Times New Roman"/>
        <w:sz w:val="20"/>
      </w:rPr>
      <w:tab/>
      <w:t>TABLE OF PROVISIONS</w:t>
    </w:r>
    <w:r w:rsidR="00512579">
      <w:rPr>
        <w:rFonts w:ascii="Times New Roman" w:hAnsi="Times New Roman" w:cs="Times New Roman"/>
        <w:sz w:val="20"/>
      </w:rPr>
      <w:t>—</w:t>
    </w:r>
    <w:r w:rsidR="00512579" w:rsidRPr="00346293">
      <w:rPr>
        <w:rFonts w:ascii="Times New Roman" w:hAnsi="Times New Roman" w:cs="Times New Roman"/>
        <w:i/>
        <w:sz w:val="20"/>
      </w:rPr>
      <w:t>continued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C6B58D" w14:textId="77777777" w:rsidR="00512579" w:rsidRPr="00803A55" w:rsidRDefault="00512579" w:rsidP="00346293">
    <w:pPr>
      <w:pStyle w:val="Header"/>
      <w:tabs>
        <w:tab w:val="clear" w:pos="4680"/>
        <w:tab w:val="center" w:pos="5760"/>
      </w:tabs>
      <w:jc w:val="right"/>
      <w:rPr>
        <w:rFonts w:ascii="Times New Roman" w:hAnsi="Times New Roman"/>
        <w:sz w:val="20"/>
      </w:rPr>
    </w:pPr>
    <w:r w:rsidRPr="00803A55">
      <w:rPr>
        <w:rFonts w:ascii="Times New Roman" w:hAnsi="Times New Roman" w:cs="Times New Roman"/>
        <w:sz w:val="20"/>
      </w:rPr>
      <w:t>TABLE OF PROVISIONS—</w:t>
    </w:r>
    <w:r w:rsidRPr="00803A55">
      <w:rPr>
        <w:rFonts w:ascii="Times New Roman" w:hAnsi="Times New Roman" w:cs="Times New Roman"/>
        <w:i/>
        <w:sz w:val="20"/>
      </w:rPr>
      <w:t>continued</w:t>
    </w:r>
    <w:r w:rsidRPr="00803A55">
      <w:rPr>
        <w:rFonts w:ascii="Times New Roman" w:hAnsi="Times New Roman"/>
        <w:sz w:val="20"/>
      </w:rPr>
      <w:tab/>
    </w:r>
    <w:sdt>
      <w:sdtPr>
        <w:rPr>
          <w:rFonts w:ascii="Times New Roman" w:hAnsi="Times New Roman"/>
          <w:sz w:val="20"/>
        </w:rPr>
        <w:id w:val="2839449"/>
        <w:docPartObj>
          <w:docPartGallery w:val="Page Numbers (Top of Page)"/>
          <w:docPartUnique/>
        </w:docPartObj>
      </w:sdtPr>
      <w:sdtEndPr/>
      <w:sdtContent>
        <w:r w:rsidRPr="00803A55">
          <w:rPr>
            <w:rFonts w:ascii="Times New Roman" w:hAnsi="Times New Roman"/>
            <w:sz w:val="20"/>
          </w:rPr>
          <w:fldChar w:fldCharType="begin"/>
        </w:r>
        <w:r w:rsidRPr="00803A55">
          <w:rPr>
            <w:rFonts w:ascii="Times New Roman" w:hAnsi="Times New Roman"/>
            <w:sz w:val="20"/>
          </w:rPr>
          <w:instrText xml:space="preserve"> PAGE   \* MERGEFORMAT </w:instrText>
        </w:r>
        <w:r w:rsidRPr="00803A55">
          <w:rPr>
            <w:rFonts w:ascii="Times New Roman" w:hAnsi="Times New Roman"/>
            <w:sz w:val="20"/>
          </w:rPr>
          <w:fldChar w:fldCharType="separate"/>
        </w:r>
        <w:r>
          <w:rPr>
            <w:rFonts w:ascii="Times New Roman" w:hAnsi="Times New Roman"/>
            <w:noProof/>
            <w:sz w:val="20"/>
          </w:rPr>
          <w:t>2755</w:t>
        </w:r>
        <w:r w:rsidRPr="00803A55">
          <w:rPr>
            <w:rFonts w:ascii="Times New Roman" w:hAnsi="Times New Roman"/>
            <w:sz w:val="20"/>
          </w:rPr>
          <w:fldChar w:fldCharType="end"/>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9586C8" w14:textId="77777777" w:rsidR="00512579" w:rsidRPr="000B1050" w:rsidRDefault="00512579" w:rsidP="000B105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9A111A" w14:textId="77777777" w:rsidR="00512579" w:rsidRPr="003F4A75" w:rsidRDefault="002552B6" w:rsidP="000B1050">
    <w:pPr>
      <w:pStyle w:val="Header"/>
      <w:rPr>
        <w:rFonts w:ascii="Times New Roman" w:hAnsi="Times New Roman"/>
        <w:sz w:val="20"/>
      </w:rPr>
    </w:pPr>
    <w:sdt>
      <w:sdtPr>
        <w:id w:val="2839472"/>
        <w:docPartObj>
          <w:docPartGallery w:val="Page Numbers (Top of Page)"/>
          <w:docPartUnique/>
        </w:docPartObj>
      </w:sdtPr>
      <w:sdtEndPr>
        <w:rPr>
          <w:rFonts w:ascii="Times New Roman" w:hAnsi="Times New Roman"/>
          <w:sz w:val="20"/>
        </w:rPr>
      </w:sdtEndPr>
      <w:sdtContent>
        <w:r w:rsidR="00512579" w:rsidRPr="003F4A75">
          <w:rPr>
            <w:rFonts w:ascii="Times New Roman" w:hAnsi="Times New Roman"/>
            <w:sz w:val="20"/>
          </w:rPr>
          <w:t>2754</w:t>
        </w:r>
      </w:sdtContent>
    </w:sdt>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E87D36" w14:textId="77777777" w:rsidR="00512579" w:rsidRPr="003F4A75" w:rsidRDefault="002552B6" w:rsidP="006E54C6">
    <w:pPr>
      <w:pStyle w:val="Header"/>
      <w:tabs>
        <w:tab w:val="clear" w:pos="4680"/>
        <w:tab w:val="center" w:pos="5760"/>
      </w:tabs>
      <w:jc w:val="right"/>
      <w:rPr>
        <w:rFonts w:ascii="Times New Roman" w:hAnsi="Times New Roman"/>
        <w:sz w:val="20"/>
      </w:rPr>
    </w:pPr>
    <w:sdt>
      <w:sdtPr>
        <w:rPr>
          <w:rFonts w:ascii="Times New Roman" w:hAnsi="Times New Roman"/>
          <w:sz w:val="20"/>
        </w:rPr>
        <w:id w:val="2839478"/>
        <w:docPartObj>
          <w:docPartGallery w:val="Page Numbers (Top of Page)"/>
          <w:docPartUnique/>
        </w:docPartObj>
      </w:sdtPr>
      <w:sdtEndPr/>
      <w:sdtContent>
        <w:r w:rsidR="00512579" w:rsidRPr="003F4A75">
          <w:rPr>
            <w:rFonts w:ascii="Times New Roman" w:hAnsi="Times New Roman"/>
            <w:sz w:val="20"/>
          </w:rPr>
          <w:t>2755</w:t>
        </w:r>
      </w:sdtContent>
    </w:sdt>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C2A49B" w14:textId="77777777" w:rsidR="00512579" w:rsidRPr="003F4A75" w:rsidRDefault="00512579">
    <w:pPr>
      <w:pStyle w:val="Header"/>
      <w:rPr>
        <w:rFonts w:ascii="Times New Roman" w:hAnsi="Times New Roman"/>
        <w:sz w:val="20"/>
      </w:rPr>
    </w:pPr>
    <w:r w:rsidRPr="003F4A75">
      <w:rPr>
        <w:rFonts w:ascii="Times New Roman" w:hAnsi="Times New Roman"/>
        <w:sz w:val="20"/>
      </w:rPr>
      <w:t>2756</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39502"/>
      <w:docPartObj>
        <w:docPartGallery w:val="Page Numbers (Top of Page)"/>
        <w:docPartUnique/>
      </w:docPartObj>
    </w:sdtPr>
    <w:sdtEndPr/>
    <w:sdtContent>
      <w:p w14:paraId="5DF9516F" w14:textId="77777777" w:rsidR="00512579" w:rsidRDefault="00512579" w:rsidP="003F4A75">
        <w:pPr>
          <w:pStyle w:val="Header"/>
          <w:tabs>
            <w:tab w:val="clear" w:pos="4680"/>
            <w:tab w:val="clear" w:pos="9360"/>
            <w:tab w:val="center" w:pos="3960"/>
            <w:tab w:val="right" w:pos="7110"/>
            <w:tab w:val="left" w:pos="7470"/>
          </w:tabs>
        </w:pPr>
        <w:r w:rsidRPr="003F4A75">
          <w:rPr>
            <w:rFonts w:ascii="Times New Roman" w:hAnsi="Times New Roman"/>
            <w:sz w:val="20"/>
          </w:rPr>
          <w:fldChar w:fldCharType="begin"/>
        </w:r>
        <w:r w:rsidRPr="003F4A75">
          <w:rPr>
            <w:rFonts w:ascii="Times New Roman" w:hAnsi="Times New Roman"/>
            <w:sz w:val="20"/>
          </w:rPr>
          <w:instrText xml:space="preserve"> PAGE   \* MERGEFORMAT </w:instrText>
        </w:r>
        <w:r w:rsidRPr="003F4A75">
          <w:rPr>
            <w:rFonts w:ascii="Times New Roman" w:hAnsi="Times New Roman"/>
            <w:sz w:val="20"/>
          </w:rPr>
          <w:fldChar w:fldCharType="separate"/>
        </w:r>
        <w:r w:rsidR="002552B6">
          <w:rPr>
            <w:rFonts w:ascii="Times New Roman" w:hAnsi="Times New Roman"/>
            <w:noProof/>
            <w:sz w:val="20"/>
          </w:rPr>
          <w:t>2778</w:t>
        </w:r>
        <w:r w:rsidRPr="003F4A75">
          <w:rPr>
            <w:rFonts w:ascii="Times New Roman" w:hAnsi="Times New Roman"/>
            <w:sz w:val="20"/>
          </w:rPr>
          <w:fldChar w:fldCharType="end"/>
        </w:r>
        <w:r w:rsidRPr="003F4A75">
          <w:rPr>
            <w:rFonts w:ascii="Times New Roman" w:hAnsi="Times New Roman"/>
            <w:i/>
            <w:sz w:val="20"/>
          </w:rPr>
          <w:tab/>
          <w:t>Statute Law (Miscellaneous Amendments)</w:t>
        </w:r>
        <w:r w:rsidRPr="003F4A75">
          <w:rPr>
            <w:rFonts w:ascii="Times New Roman" w:hAnsi="Times New Roman"/>
            <w:i/>
            <w:sz w:val="20"/>
          </w:rPr>
          <w:tab/>
          <w:t>No. 176, 1981</w:t>
        </w:r>
      </w:p>
    </w:sdtContent>
  </w:sdt>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0"/>
      </w:rPr>
      <w:id w:val="2839503"/>
      <w:docPartObj>
        <w:docPartGallery w:val="Page Numbers (Top of Page)"/>
        <w:docPartUnique/>
      </w:docPartObj>
    </w:sdtPr>
    <w:sdtEndPr/>
    <w:sdtContent>
      <w:p w14:paraId="1D4EA6FA" w14:textId="77777777" w:rsidR="00512579" w:rsidRPr="003F4A75" w:rsidRDefault="00512579" w:rsidP="003B6778">
        <w:pPr>
          <w:pStyle w:val="Header"/>
          <w:tabs>
            <w:tab w:val="clear" w:pos="9360"/>
            <w:tab w:val="right" w:pos="7020"/>
          </w:tabs>
          <w:jc w:val="right"/>
          <w:rPr>
            <w:rFonts w:ascii="Times New Roman" w:hAnsi="Times New Roman"/>
            <w:sz w:val="20"/>
          </w:rPr>
        </w:pPr>
        <w:r w:rsidRPr="003F4A75">
          <w:rPr>
            <w:rFonts w:ascii="Times New Roman" w:hAnsi="Times New Roman"/>
            <w:i/>
            <w:sz w:val="20"/>
          </w:rPr>
          <w:t>Statute Law (Miscellaneous Amendments)</w:t>
        </w:r>
        <w:r w:rsidRPr="003F4A75">
          <w:rPr>
            <w:rFonts w:ascii="Times New Roman" w:hAnsi="Times New Roman"/>
            <w:i/>
            <w:sz w:val="20"/>
          </w:rPr>
          <w:tab/>
          <w:t>No. 176, 1981</w:t>
        </w:r>
        <w:r w:rsidRPr="003F4A75">
          <w:rPr>
            <w:rFonts w:ascii="Times New Roman" w:hAnsi="Times New Roman"/>
            <w:sz w:val="20"/>
          </w:rPr>
          <w:tab/>
        </w:r>
        <w:r w:rsidRPr="003F4A75">
          <w:rPr>
            <w:rFonts w:ascii="Times New Roman" w:hAnsi="Times New Roman"/>
            <w:sz w:val="20"/>
          </w:rPr>
          <w:fldChar w:fldCharType="begin"/>
        </w:r>
        <w:r w:rsidRPr="003F4A75">
          <w:rPr>
            <w:rFonts w:ascii="Times New Roman" w:hAnsi="Times New Roman"/>
            <w:sz w:val="20"/>
          </w:rPr>
          <w:instrText xml:space="preserve"> PAGE   \* MERGEFORMAT </w:instrText>
        </w:r>
        <w:r w:rsidRPr="003F4A75">
          <w:rPr>
            <w:rFonts w:ascii="Times New Roman" w:hAnsi="Times New Roman"/>
            <w:sz w:val="20"/>
          </w:rPr>
          <w:fldChar w:fldCharType="separate"/>
        </w:r>
        <w:r w:rsidR="002552B6">
          <w:rPr>
            <w:rFonts w:ascii="Times New Roman" w:hAnsi="Times New Roman"/>
            <w:noProof/>
            <w:sz w:val="20"/>
          </w:rPr>
          <w:t>2777</w:t>
        </w:r>
        <w:r w:rsidRPr="003F4A75">
          <w:rPr>
            <w:rFonts w:ascii="Times New Roman" w:hAnsi="Times New Roman"/>
            <w:sz w:val="20"/>
          </w:rPr>
          <w:fldChar w:fldCharType="end"/>
        </w:r>
      </w:p>
    </w:sdtContent>
  </w:sdt>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i/>
      </w:rPr>
      <w:id w:val="2839498"/>
      <w:docPartObj>
        <w:docPartGallery w:val="Page Numbers (Top of Page)"/>
        <w:docPartUnique/>
      </w:docPartObj>
    </w:sdtPr>
    <w:sdtEndPr>
      <w:rPr>
        <w:rFonts w:ascii="Times New Roman" w:hAnsi="Times New Roman"/>
        <w:i w:val="0"/>
        <w:sz w:val="20"/>
      </w:rPr>
    </w:sdtEndPr>
    <w:sdtContent>
      <w:p w14:paraId="64E6A972" w14:textId="77777777" w:rsidR="002552B6" w:rsidRDefault="00512579" w:rsidP="003F4A75">
        <w:pPr>
          <w:pStyle w:val="Header"/>
          <w:tabs>
            <w:tab w:val="clear" w:pos="4680"/>
            <w:tab w:val="clear" w:pos="9360"/>
            <w:tab w:val="left" w:pos="3600"/>
            <w:tab w:val="left" w:pos="6120"/>
          </w:tabs>
          <w:jc w:val="right"/>
          <w:rPr>
            <w:rFonts w:ascii="Times New Roman" w:hAnsi="Times New Roman"/>
            <w:sz w:val="20"/>
          </w:rPr>
        </w:pPr>
        <w:r w:rsidRPr="003F4A75">
          <w:rPr>
            <w:rFonts w:ascii="Times New Roman" w:hAnsi="Times New Roman"/>
            <w:i/>
            <w:sz w:val="20"/>
          </w:rPr>
          <w:t>Statute Law (Miscellaneous Amendments)</w:t>
        </w:r>
        <w:r>
          <w:rPr>
            <w:rFonts w:ascii="Times New Roman" w:hAnsi="Times New Roman"/>
            <w:i/>
            <w:sz w:val="20"/>
          </w:rPr>
          <w:tab/>
        </w:r>
        <w:r w:rsidRPr="003F4A75">
          <w:rPr>
            <w:rFonts w:ascii="Times New Roman" w:hAnsi="Times New Roman"/>
            <w:i/>
            <w:sz w:val="20"/>
          </w:rPr>
          <w:t>No. 176, 1981</w:t>
        </w:r>
        <w:r w:rsidRPr="003F4A75">
          <w:rPr>
            <w:rFonts w:ascii="Times New Roman" w:hAnsi="Times New Roman"/>
            <w:sz w:val="20"/>
          </w:rPr>
          <w:tab/>
        </w:r>
        <w:r w:rsidRPr="003F4A75">
          <w:rPr>
            <w:rFonts w:ascii="Times New Roman" w:hAnsi="Times New Roman"/>
            <w:sz w:val="20"/>
          </w:rPr>
          <w:fldChar w:fldCharType="begin"/>
        </w:r>
        <w:r w:rsidRPr="003F4A75">
          <w:rPr>
            <w:rFonts w:ascii="Times New Roman" w:hAnsi="Times New Roman"/>
            <w:sz w:val="20"/>
          </w:rPr>
          <w:instrText xml:space="preserve"> PAGE   \* MERGEFORMAT </w:instrText>
        </w:r>
        <w:r w:rsidRPr="003F4A75">
          <w:rPr>
            <w:rFonts w:ascii="Times New Roman" w:hAnsi="Times New Roman"/>
            <w:sz w:val="20"/>
          </w:rPr>
          <w:fldChar w:fldCharType="separate"/>
        </w:r>
        <w:r w:rsidR="002552B6">
          <w:rPr>
            <w:rFonts w:ascii="Times New Roman" w:hAnsi="Times New Roman"/>
            <w:noProof/>
            <w:sz w:val="20"/>
          </w:rPr>
          <w:t>2757</w:t>
        </w:r>
        <w:r w:rsidRPr="003F4A75">
          <w:rPr>
            <w:rFonts w:ascii="Times New Roman" w:hAnsi="Times New Roman"/>
            <w:sz w:val="20"/>
          </w:rPr>
          <w:fldChar w:fldCharType="end"/>
        </w:r>
      </w:p>
      <w:p w14:paraId="79FA5767" w14:textId="7FFF6D0D" w:rsidR="00512579" w:rsidRPr="003F4A75" w:rsidRDefault="002552B6" w:rsidP="003F4A75">
        <w:pPr>
          <w:pStyle w:val="Header"/>
          <w:tabs>
            <w:tab w:val="clear" w:pos="4680"/>
            <w:tab w:val="clear" w:pos="9360"/>
            <w:tab w:val="left" w:pos="3600"/>
            <w:tab w:val="left" w:pos="6120"/>
          </w:tabs>
          <w:jc w:val="right"/>
          <w:rPr>
            <w:rFonts w:ascii="Times New Roman" w:hAnsi="Times New Roman"/>
            <w:sz w:val="20"/>
          </w:rPr>
        </w:pPr>
      </w:p>
    </w:sdtContent>
  </w:sdt>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Sasse">
    <w15:presenceInfo w15:providerId="Windows Live" w15:userId="8492836aa442bc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evenAndOddHeaders/>
  <w:characterSpacingControl w:val="doNotCompress"/>
  <w:hdrShapeDefaults>
    <o:shapedefaults v:ext="edit" spidmax="13313"/>
  </w:hdrShapeDefaults>
  <w:footnotePr>
    <w:footnote w:id="-1"/>
    <w:footnote w:id="0"/>
  </w:footnotePr>
  <w:endnotePr>
    <w:endnote w:id="-1"/>
    <w:endnote w:id="0"/>
  </w:endnotePr>
  <w:compat>
    <w:useFELayout/>
    <w:compatSetting w:name="compatibilityMode" w:uri="http://schemas.microsoft.com/office/word" w:val="12"/>
  </w:compat>
  <w:rsids>
    <w:rsidRoot w:val="00D9786E"/>
    <w:rsid w:val="000042A0"/>
    <w:rsid w:val="0001338C"/>
    <w:rsid w:val="00014297"/>
    <w:rsid w:val="00014585"/>
    <w:rsid w:val="00022CBC"/>
    <w:rsid w:val="00024BFA"/>
    <w:rsid w:val="000319D4"/>
    <w:rsid w:val="00031A9A"/>
    <w:rsid w:val="000404AA"/>
    <w:rsid w:val="00043F62"/>
    <w:rsid w:val="00053518"/>
    <w:rsid w:val="000605FE"/>
    <w:rsid w:val="000628C1"/>
    <w:rsid w:val="00062C9C"/>
    <w:rsid w:val="00067EF0"/>
    <w:rsid w:val="000746D3"/>
    <w:rsid w:val="000756AE"/>
    <w:rsid w:val="00084970"/>
    <w:rsid w:val="0009135C"/>
    <w:rsid w:val="0009327B"/>
    <w:rsid w:val="000A23E5"/>
    <w:rsid w:val="000B0CC2"/>
    <w:rsid w:val="000B1050"/>
    <w:rsid w:val="000C7DCC"/>
    <w:rsid w:val="000D04CB"/>
    <w:rsid w:val="000D6496"/>
    <w:rsid w:val="000E0671"/>
    <w:rsid w:val="000E50FC"/>
    <w:rsid w:val="000E5151"/>
    <w:rsid w:val="000F6FB0"/>
    <w:rsid w:val="000F77C0"/>
    <w:rsid w:val="000F7B39"/>
    <w:rsid w:val="00102088"/>
    <w:rsid w:val="0011302D"/>
    <w:rsid w:val="001148AE"/>
    <w:rsid w:val="00116B2B"/>
    <w:rsid w:val="00125887"/>
    <w:rsid w:val="00125D0E"/>
    <w:rsid w:val="00127AC4"/>
    <w:rsid w:val="00130568"/>
    <w:rsid w:val="00136DC2"/>
    <w:rsid w:val="00140FFA"/>
    <w:rsid w:val="00141607"/>
    <w:rsid w:val="001545B0"/>
    <w:rsid w:val="00157F9C"/>
    <w:rsid w:val="00163A9C"/>
    <w:rsid w:val="001B7A35"/>
    <w:rsid w:val="001C6C37"/>
    <w:rsid w:val="001D4135"/>
    <w:rsid w:val="001F1CF0"/>
    <w:rsid w:val="001F471B"/>
    <w:rsid w:val="002021F7"/>
    <w:rsid w:val="00215A72"/>
    <w:rsid w:val="00217EB3"/>
    <w:rsid w:val="00221CFC"/>
    <w:rsid w:val="00230D9D"/>
    <w:rsid w:val="00233784"/>
    <w:rsid w:val="00237705"/>
    <w:rsid w:val="00240C0F"/>
    <w:rsid w:val="002552B6"/>
    <w:rsid w:val="00256EA1"/>
    <w:rsid w:val="00263FC4"/>
    <w:rsid w:val="00274536"/>
    <w:rsid w:val="002750E3"/>
    <w:rsid w:val="0027763E"/>
    <w:rsid w:val="00287147"/>
    <w:rsid w:val="00295BD7"/>
    <w:rsid w:val="002A1867"/>
    <w:rsid w:val="002A2697"/>
    <w:rsid w:val="002A6161"/>
    <w:rsid w:val="002C1D5B"/>
    <w:rsid w:val="002F7E36"/>
    <w:rsid w:val="00301CF6"/>
    <w:rsid w:val="00311E84"/>
    <w:rsid w:val="003122C4"/>
    <w:rsid w:val="00315704"/>
    <w:rsid w:val="00321897"/>
    <w:rsid w:val="00322FCE"/>
    <w:rsid w:val="0032469B"/>
    <w:rsid w:val="003253B8"/>
    <w:rsid w:val="00325B1C"/>
    <w:rsid w:val="00332924"/>
    <w:rsid w:val="003355AE"/>
    <w:rsid w:val="00346293"/>
    <w:rsid w:val="00362400"/>
    <w:rsid w:val="00370253"/>
    <w:rsid w:val="003702FE"/>
    <w:rsid w:val="003722EC"/>
    <w:rsid w:val="003770FA"/>
    <w:rsid w:val="00377205"/>
    <w:rsid w:val="00382B60"/>
    <w:rsid w:val="0038632B"/>
    <w:rsid w:val="00390278"/>
    <w:rsid w:val="00391AC9"/>
    <w:rsid w:val="003A0C3F"/>
    <w:rsid w:val="003B15FB"/>
    <w:rsid w:val="003B1881"/>
    <w:rsid w:val="003B6778"/>
    <w:rsid w:val="003C0BF3"/>
    <w:rsid w:val="003C4874"/>
    <w:rsid w:val="003C6213"/>
    <w:rsid w:val="003D3CDC"/>
    <w:rsid w:val="003E4435"/>
    <w:rsid w:val="003F0431"/>
    <w:rsid w:val="003F4A75"/>
    <w:rsid w:val="00425194"/>
    <w:rsid w:val="004254B1"/>
    <w:rsid w:val="00432F93"/>
    <w:rsid w:val="004341BB"/>
    <w:rsid w:val="0045385F"/>
    <w:rsid w:val="0045737A"/>
    <w:rsid w:val="00457D7F"/>
    <w:rsid w:val="004610B5"/>
    <w:rsid w:val="00470AA4"/>
    <w:rsid w:val="00474923"/>
    <w:rsid w:val="00475320"/>
    <w:rsid w:val="004930CB"/>
    <w:rsid w:val="004A007A"/>
    <w:rsid w:val="004B4CF6"/>
    <w:rsid w:val="004B5021"/>
    <w:rsid w:val="004C3CF9"/>
    <w:rsid w:val="004D3A92"/>
    <w:rsid w:val="004F6957"/>
    <w:rsid w:val="00512579"/>
    <w:rsid w:val="00514E68"/>
    <w:rsid w:val="00522706"/>
    <w:rsid w:val="005258F6"/>
    <w:rsid w:val="005321FB"/>
    <w:rsid w:val="00535971"/>
    <w:rsid w:val="005458F3"/>
    <w:rsid w:val="00551542"/>
    <w:rsid w:val="00554CBB"/>
    <w:rsid w:val="005609A2"/>
    <w:rsid w:val="00571AF7"/>
    <w:rsid w:val="00576FAB"/>
    <w:rsid w:val="00587C53"/>
    <w:rsid w:val="00590202"/>
    <w:rsid w:val="005A2D8C"/>
    <w:rsid w:val="005A30A7"/>
    <w:rsid w:val="005A3310"/>
    <w:rsid w:val="005B263D"/>
    <w:rsid w:val="005C4326"/>
    <w:rsid w:val="005F7230"/>
    <w:rsid w:val="00600364"/>
    <w:rsid w:val="0060757E"/>
    <w:rsid w:val="00610159"/>
    <w:rsid w:val="00611A3F"/>
    <w:rsid w:val="006218C0"/>
    <w:rsid w:val="00632094"/>
    <w:rsid w:val="00644D34"/>
    <w:rsid w:val="00653DCE"/>
    <w:rsid w:val="00657B74"/>
    <w:rsid w:val="006703CD"/>
    <w:rsid w:val="00684580"/>
    <w:rsid w:val="006A032A"/>
    <w:rsid w:val="006D020F"/>
    <w:rsid w:val="006D2379"/>
    <w:rsid w:val="006D4967"/>
    <w:rsid w:val="006E51EA"/>
    <w:rsid w:val="006E54C6"/>
    <w:rsid w:val="006F11EE"/>
    <w:rsid w:val="006F2194"/>
    <w:rsid w:val="006F4B46"/>
    <w:rsid w:val="00707E02"/>
    <w:rsid w:val="0071443D"/>
    <w:rsid w:val="00722053"/>
    <w:rsid w:val="00736CC0"/>
    <w:rsid w:val="00741104"/>
    <w:rsid w:val="007475A0"/>
    <w:rsid w:val="00747C28"/>
    <w:rsid w:val="00766985"/>
    <w:rsid w:val="00793350"/>
    <w:rsid w:val="00794B6E"/>
    <w:rsid w:val="00794C31"/>
    <w:rsid w:val="00795016"/>
    <w:rsid w:val="007A3A3A"/>
    <w:rsid w:val="007C3464"/>
    <w:rsid w:val="007C7378"/>
    <w:rsid w:val="007C7F8D"/>
    <w:rsid w:val="007E38FA"/>
    <w:rsid w:val="007F0DCD"/>
    <w:rsid w:val="007F7C3E"/>
    <w:rsid w:val="00801F8B"/>
    <w:rsid w:val="00803A55"/>
    <w:rsid w:val="00803B7F"/>
    <w:rsid w:val="00816F45"/>
    <w:rsid w:val="00827025"/>
    <w:rsid w:val="00832509"/>
    <w:rsid w:val="008429A0"/>
    <w:rsid w:val="008469E7"/>
    <w:rsid w:val="008535B5"/>
    <w:rsid w:val="008538F8"/>
    <w:rsid w:val="008550B2"/>
    <w:rsid w:val="00855BA8"/>
    <w:rsid w:val="00872582"/>
    <w:rsid w:val="00874F2B"/>
    <w:rsid w:val="008850FA"/>
    <w:rsid w:val="008974CA"/>
    <w:rsid w:val="008A11C1"/>
    <w:rsid w:val="008A1E39"/>
    <w:rsid w:val="008B2327"/>
    <w:rsid w:val="008B280B"/>
    <w:rsid w:val="008C05B1"/>
    <w:rsid w:val="008C116E"/>
    <w:rsid w:val="008C490D"/>
    <w:rsid w:val="008C7C34"/>
    <w:rsid w:val="008D1E0D"/>
    <w:rsid w:val="008E6965"/>
    <w:rsid w:val="008F1AA0"/>
    <w:rsid w:val="008F5735"/>
    <w:rsid w:val="00902841"/>
    <w:rsid w:val="009033D7"/>
    <w:rsid w:val="00904CCD"/>
    <w:rsid w:val="0091038F"/>
    <w:rsid w:val="0091366F"/>
    <w:rsid w:val="00914D14"/>
    <w:rsid w:val="0092623C"/>
    <w:rsid w:val="00926857"/>
    <w:rsid w:val="00927D75"/>
    <w:rsid w:val="00930DFE"/>
    <w:rsid w:val="0093431B"/>
    <w:rsid w:val="0093438A"/>
    <w:rsid w:val="009400BE"/>
    <w:rsid w:val="0094503C"/>
    <w:rsid w:val="00953634"/>
    <w:rsid w:val="0095648E"/>
    <w:rsid w:val="00985EA0"/>
    <w:rsid w:val="00991261"/>
    <w:rsid w:val="009A3721"/>
    <w:rsid w:val="009B2AFE"/>
    <w:rsid w:val="009B3C66"/>
    <w:rsid w:val="009C131A"/>
    <w:rsid w:val="009C38D8"/>
    <w:rsid w:val="009D7A99"/>
    <w:rsid w:val="009E1BDB"/>
    <w:rsid w:val="009F2289"/>
    <w:rsid w:val="009F327D"/>
    <w:rsid w:val="00A006E7"/>
    <w:rsid w:val="00A11501"/>
    <w:rsid w:val="00A16A1A"/>
    <w:rsid w:val="00A37B50"/>
    <w:rsid w:val="00A4023A"/>
    <w:rsid w:val="00A40EA1"/>
    <w:rsid w:val="00A42016"/>
    <w:rsid w:val="00A5396A"/>
    <w:rsid w:val="00A65A13"/>
    <w:rsid w:val="00A66895"/>
    <w:rsid w:val="00A81280"/>
    <w:rsid w:val="00A87AF4"/>
    <w:rsid w:val="00A97E5B"/>
    <w:rsid w:val="00AB0FFE"/>
    <w:rsid w:val="00AB1EAC"/>
    <w:rsid w:val="00AB2AEC"/>
    <w:rsid w:val="00AB2E5A"/>
    <w:rsid w:val="00AB48E3"/>
    <w:rsid w:val="00AB7909"/>
    <w:rsid w:val="00AC1B06"/>
    <w:rsid w:val="00AC347F"/>
    <w:rsid w:val="00AC5636"/>
    <w:rsid w:val="00AD34BA"/>
    <w:rsid w:val="00AE1B7B"/>
    <w:rsid w:val="00AE3CF8"/>
    <w:rsid w:val="00AF1223"/>
    <w:rsid w:val="00AF27C9"/>
    <w:rsid w:val="00B021CE"/>
    <w:rsid w:val="00B02D89"/>
    <w:rsid w:val="00B05304"/>
    <w:rsid w:val="00B129C1"/>
    <w:rsid w:val="00B1716B"/>
    <w:rsid w:val="00B252BE"/>
    <w:rsid w:val="00B268BA"/>
    <w:rsid w:val="00B339D7"/>
    <w:rsid w:val="00B375A0"/>
    <w:rsid w:val="00B415D1"/>
    <w:rsid w:val="00B41BF2"/>
    <w:rsid w:val="00B45F57"/>
    <w:rsid w:val="00B502EC"/>
    <w:rsid w:val="00B53BE0"/>
    <w:rsid w:val="00B5451E"/>
    <w:rsid w:val="00B552DC"/>
    <w:rsid w:val="00B5544E"/>
    <w:rsid w:val="00B56F29"/>
    <w:rsid w:val="00B61C94"/>
    <w:rsid w:val="00B623C1"/>
    <w:rsid w:val="00B66609"/>
    <w:rsid w:val="00B72867"/>
    <w:rsid w:val="00B902E1"/>
    <w:rsid w:val="00B9647F"/>
    <w:rsid w:val="00B96DFA"/>
    <w:rsid w:val="00BA604D"/>
    <w:rsid w:val="00BA7BD2"/>
    <w:rsid w:val="00BC5ACC"/>
    <w:rsid w:val="00BD0699"/>
    <w:rsid w:val="00BD5F32"/>
    <w:rsid w:val="00BE6990"/>
    <w:rsid w:val="00BE716C"/>
    <w:rsid w:val="00BF0701"/>
    <w:rsid w:val="00C03C41"/>
    <w:rsid w:val="00C124C7"/>
    <w:rsid w:val="00C16B84"/>
    <w:rsid w:val="00C248EA"/>
    <w:rsid w:val="00C30B19"/>
    <w:rsid w:val="00C35BF9"/>
    <w:rsid w:val="00C51C77"/>
    <w:rsid w:val="00C628C3"/>
    <w:rsid w:val="00C759A3"/>
    <w:rsid w:val="00C90735"/>
    <w:rsid w:val="00C95303"/>
    <w:rsid w:val="00C953C8"/>
    <w:rsid w:val="00C95B90"/>
    <w:rsid w:val="00C96256"/>
    <w:rsid w:val="00CA3967"/>
    <w:rsid w:val="00CA51E8"/>
    <w:rsid w:val="00CB5053"/>
    <w:rsid w:val="00CC7845"/>
    <w:rsid w:val="00CE6CC5"/>
    <w:rsid w:val="00CF0C6B"/>
    <w:rsid w:val="00CF50F3"/>
    <w:rsid w:val="00CF6A3B"/>
    <w:rsid w:val="00D15DEF"/>
    <w:rsid w:val="00D2522A"/>
    <w:rsid w:val="00D414E1"/>
    <w:rsid w:val="00D42437"/>
    <w:rsid w:val="00D45417"/>
    <w:rsid w:val="00D528AC"/>
    <w:rsid w:val="00D5408C"/>
    <w:rsid w:val="00D5754C"/>
    <w:rsid w:val="00D60EC9"/>
    <w:rsid w:val="00D77FD1"/>
    <w:rsid w:val="00D8069D"/>
    <w:rsid w:val="00D83616"/>
    <w:rsid w:val="00D840B6"/>
    <w:rsid w:val="00D9786E"/>
    <w:rsid w:val="00DA4EF6"/>
    <w:rsid w:val="00DA6447"/>
    <w:rsid w:val="00DA7B91"/>
    <w:rsid w:val="00DB388E"/>
    <w:rsid w:val="00DB3A10"/>
    <w:rsid w:val="00DB4B5E"/>
    <w:rsid w:val="00DB50BD"/>
    <w:rsid w:val="00DC45AF"/>
    <w:rsid w:val="00DC4F42"/>
    <w:rsid w:val="00DD1C01"/>
    <w:rsid w:val="00DD354E"/>
    <w:rsid w:val="00DE55A5"/>
    <w:rsid w:val="00E03050"/>
    <w:rsid w:val="00E04BEB"/>
    <w:rsid w:val="00E05A12"/>
    <w:rsid w:val="00E0755F"/>
    <w:rsid w:val="00E16072"/>
    <w:rsid w:val="00E172F1"/>
    <w:rsid w:val="00E23E2C"/>
    <w:rsid w:val="00E36F4B"/>
    <w:rsid w:val="00E459F9"/>
    <w:rsid w:val="00E47919"/>
    <w:rsid w:val="00E55455"/>
    <w:rsid w:val="00E559A2"/>
    <w:rsid w:val="00E679E3"/>
    <w:rsid w:val="00E75233"/>
    <w:rsid w:val="00E911DF"/>
    <w:rsid w:val="00E92E78"/>
    <w:rsid w:val="00E95129"/>
    <w:rsid w:val="00EA01EE"/>
    <w:rsid w:val="00EA37ED"/>
    <w:rsid w:val="00EA62D6"/>
    <w:rsid w:val="00EC2BAE"/>
    <w:rsid w:val="00ED594E"/>
    <w:rsid w:val="00EE259E"/>
    <w:rsid w:val="00EE409F"/>
    <w:rsid w:val="00F10A27"/>
    <w:rsid w:val="00F130C9"/>
    <w:rsid w:val="00F175B3"/>
    <w:rsid w:val="00F235FA"/>
    <w:rsid w:val="00F33355"/>
    <w:rsid w:val="00F35B51"/>
    <w:rsid w:val="00F60941"/>
    <w:rsid w:val="00F72E45"/>
    <w:rsid w:val="00F72F8A"/>
    <w:rsid w:val="00F73551"/>
    <w:rsid w:val="00F76330"/>
    <w:rsid w:val="00F80427"/>
    <w:rsid w:val="00F813D7"/>
    <w:rsid w:val="00F87D28"/>
    <w:rsid w:val="00F91708"/>
    <w:rsid w:val="00FA06C1"/>
    <w:rsid w:val="00FA2C75"/>
    <w:rsid w:val="00FB377D"/>
    <w:rsid w:val="00FC5544"/>
    <w:rsid w:val="00FC7651"/>
    <w:rsid w:val="00FD3F21"/>
    <w:rsid w:val="00FE3189"/>
    <w:rsid w:val="00FE447E"/>
    <w:rsid w:val="00FF0978"/>
    <w:rsid w:val="00FF364A"/>
    <w:rsid w:val="00FF5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47E0A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3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91038F"/>
    <w:pPr>
      <w:spacing w:after="0" w:line="240" w:lineRule="auto"/>
    </w:pPr>
    <w:rPr>
      <w:rFonts w:ascii="Times New Roman" w:eastAsia="Times New Roman" w:hAnsi="Times New Roman" w:cs="Times New Roman"/>
      <w:sz w:val="20"/>
      <w:szCs w:val="20"/>
    </w:rPr>
  </w:style>
  <w:style w:type="paragraph" w:customStyle="1" w:styleId="Style1020">
    <w:name w:val="Style1020"/>
    <w:basedOn w:val="Normal"/>
    <w:rsid w:val="0091038F"/>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91038F"/>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91038F"/>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91038F"/>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91038F"/>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91038F"/>
    <w:pPr>
      <w:spacing w:after="0" w:line="240" w:lineRule="auto"/>
    </w:pPr>
    <w:rPr>
      <w:rFonts w:ascii="Times New Roman" w:eastAsia="Times New Roman" w:hAnsi="Times New Roman" w:cs="Times New Roman"/>
      <w:sz w:val="20"/>
      <w:szCs w:val="20"/>
    </w:rPr>
  </w:style>
  <w:style w:type="paragraph" w:customStyle="1" w:styleId="Style10">
    <w:name w:val="Style10"/>
    <w:basedOn w:val="Normal"/>
    <w:rsid w:val="0091038F"/>
    <w:pPr>
      <w:spacing w:after="0" w:line="240" w:lineRule="auto"/>
    </w:pPr>
    <w:rPr>
      <w:rFonts w:ascii="Times New Roman" w:eastAsia="Times New Roman" w:hAnsi="Times New Roman" w:cs="Times New Roman"/>
      <w:sz w:val="20"/>
      <w:szCs w:val="20"/>
    </w:rPr>
  </w:style>
  <w:style w:type="paragraph" w:customStyle="1" w:styleId="Style410">
    <w:name w:val="Style410"/>
    <w:basedOn w:val="Normal"/>
    <w:rsid w:val="0091038F"/>
    <w:pPr>
      <w:spacing w:after="0" w:line="240" w:lineRule="auto"/>
    </w:pPr>
    <w:rPr>
      <w:rFonts w:ascii="Times New Roman" w:eastAsia="Times New Roman" w:hAnsi="Times New Roman" w:cs="Times New Roman"/>
      <w:sz w:val="20"/>
      <w:szCs w:val="20"/>
    </w:rPr>
  </w:style>
  <w:style w:type="paragraph" w:customStyle="1" w:styleId="Style14">
    <w:name w:val="Style14"/>
    <w:basedOn w:val="Normal"/>
    <w:rsid w:val="0091038F"/>
    <w:pPr>
      <w:spacing w:after="0" w:line="240" w:lineRule="auto"/>
    </w:pPr>
    <w:rPr>
      <w:rFonts w:ascii="Times New Roman" w:eastAsia="Times New Roman" w:hAnsi="Times New Roman" w:cs="Times New Roman"/>
      <w:sz w:val="20"/>
      <w:szCs w:val="20"/>
    </w:rPr>
  </w:style>
  <w:style w:type="paragraph" w:customStyle="1" w:styleId="Style15">
    <w:name w:val="Style15"/>
    <w:basedOn w:val="Normal"/>
    <w:rsid w:val="0091038F"/>
    <w:pPr>
      <w:spacing w:after="0" w:line="240" w:lineRule="auto"/>
    </w:pPr>
    <w:rPr>
      <w:rFonts w:ascii="Times New Roman" w:eastAsia="Times New Roman" w:hAnsi="Times New Roman" w:cs="Times New Roman"/>
      <w:sz w:val="20"/>
      <w:szCs w:val="20"/>
    </w:rPr>
  </w:style>
  <w:style w:type="paragraph" w:customStyle="1" w:styleId="Style545">
    <w:name w:val="Style545"/>
    <w:basedOn w:val="Normal"/>
    <w:rsid w:val="0091038F"/>
    <w:pPr>
      <w:spacing w:after="0" w:line="240" w:lineRule="auto"/>
    </w:pPr>
    <w:rPr>
      <w:rFonts w:ascii="Times New Roman" w:eastAsia="Times New Roman" w:hAnsi="Times New Roman" w:cs="Times New Roman"/>
      <w:sz w:val="20"/>
      <w:szCs w:val="20"/>
    </w:rPr>
  </w:style>
  <w:style w:type="paragraph" w:customStyle="1" w:styleId="Style26">
    <w:name w:val="Style26"/>
    <w:basedOn w:val="Normal"/>
    <w:rsid w:val="0091038F"/>
    <w:pPr>
      <w:spacing w:after="0" w:line="240" w:lineRule="auto"/>
    </w:pPr>
    <w:rPr>
      <w:rFonts w:ascii="Times New Roman" w:eastAsia="Times New Roman" w:hAnsi="Times New Roman" w:cs="Times New Roman"/>
      <w:sz w:val="20"/>
      <w:szCs w:val="20"/>
    </w:rPr>
  </w:style>
  <w:style w:type="paragraph" w:customStyle="1" w:styleId="Style31">
    <w:name w:val="Style31"/>
    <w:basedOn w:val="Normal"/>
    <w:rsid w:val="0091038F"/>
    <w:pPr>
      <w:spacing w:after="0" w:line="240" w:lineRule="auto"/>
    </w:pPr>
    <w:rPr>
      <w:rFonts w:ascii="Times New Roman" w:eastAsia="Times New Roman" w:hAnsi="Times New Roman" w:cs="Times New Roman"/>
      <w:sz w:val="20"/>
      <w:szCs w:val="20"/>
    </w:rPr>
  </w:style>
  <w:style w:type="paragraph" w:customStyle="1" w:styleId="Style25">
    <w:name w:val="Style25"/>
    <w:basedOn w:val="Normal"/>
    <w:rsid w:val="0091038F"/>
    <w:pPr>
      <w:spacing w:after="0" w:line="240" w:lineRule="auto"/>
    </w:pPr>
    <w:rPr>
      <w:rFonts w:ascii="Times New Roman" w:eastAsia="Times New Roman" w:hAnsi="Times New Roman" w:cs="Times New Roman"/>
      <w:sz w:val="20"/>
      <w:szCs w:val="20"/>
    </w:rPr>
  </w:style>
  <w:style w:type="paragraph" w:customStyle="1" w:styleId="Style861">
    <w:name w:val="Style861"/>
    <w:basedOn w:val="Normal"/>
    <w:rsid w:val="0091038F"/>
    <w:pPr>
      <w:spacing w:after="0" w:line="240" w:lineRule="auto"/>
    </w:pPr>
    <w:rPr>
      <w:rFonts w:ascii="Times New Roman" w:eastAsia="Times New Roman" w:hAnsi="Times New Roman" w:cs="Times New Roman"/>
      <w:sz w:val="20"/>
      <w:szCs w:val="20"/>
    </w:rPr>
  </w:style>
  <w:style w:type="paragraph" w:customStyle="1" w:styleId="Style37">
    <w:name w:val="Style37"/>
    <w:basedOn w:val="Normal"/>
    <w:rsid w:val="0091038F"/>
    <w:pPr>
      <w:spacing w:after="0" w:line="240" w:lineRule="auto"/>
    </w:pPr>
    <w:rPr>
      <w:rFonts w:ascii="Times New Roman" w:eastAsia="Times New Roman" w:hAnsi="Times New Roman" w:cs="Times New Roman"/>
      <w:sz w:val="20"/>
      <w:szCs w:val="20"/>
    </w:rPr>
  </w:style>
  <w:style w:type="paragraph" w:customStyle="1" w:styleId="Style1017">
    <w:name w:val="Style1017"/>
    <w:basedOn w:val="Normal"/>
    <w:rsid w:val="0091038F"/>
    <w:pPr>
      <w:spacing w:after="0" w:line="240" w:lineRule="auto"/>
    </w:pPr>
    <w:rPr>
      <w:rFonts w:ascii="Times New Roman" w:eastAsia="Times New Roman" w:hAnsi="Times New Roman" w:cs="Times New Roman"/>
      <w:sz w:val="20"/>
      <w:szCs w:val="20"/>
    </w:rPr>
  </w:style>
  <w:style w:type="paragraph" w:customStyle="1" w:styleId="Style414">
    <w:name w:val="Style414"/>
    <w:basedOn w:val="Normal"/>
    <w:rsid w:val="0091038F"/>
    <w:pPr>
      <w:spacing w:after="0" w:line="240" w:lineRule="auto"/>
    </w:pPr>
    <w:rPr>
      <w:rFonts w:ascii="Times New Roman" w:eastAsia="Times New Roman" w:hAnsi="Times New Roman" w:cs="Times New Roman"/>
      <w:sz w:val="20"/>
      <w:szCs w:val="20"/>
    </w:rPr>
  </w:style>
  <w:style w:type="paragraph" w:customStyle="1" w:styleId="Style183">
    <w:name w:val="Style183"/>
    <w:basedOn w:val="Normal"/>
    <w:rsid w:val="0091038F"/>
    <w:pPr>
      <w:spacing w:after="0" w:line="240" w:lineRule="auto"/>
    </w:pPr>
    <w:rPr>
      <w:rFonts w:ascii="Times New Roman" w:eastAsia="Times New Roman" w:hAnsi="Times New Roman" w:cs="Times New Roman"/>
      <w:sz w:val="20"/>
      <w:szCs w:val="20"/>
    </w:rPr>
  </w:style>
  <w:style w:type="paragraph" w:customStyle="1" w:styleId="Style340">
    <w:name w:val="Style340"/>
    <w:basedOn w:val="Normal"/>
    <w:rsid w:val="0091038F"/>
    <w:pPr>
      <w:spacing w:after="0" w:line="240" w:lineRule="auto"/>
    </w:pPr>
    <w:rPr>
      <w:rFonts w:ascii="Times New Roman" w:eastAsia="Times New Roman" w:hAnsi="Times New Roman" w:cs="Times New Roman"/>
      <w:sz w:val="20"/>
      <w:szCs w:val="20"/>
    </w:rPr>
  </w:style>
  <w:style w:type="paragraph" w:customStyle="1" w:styleId="Style737">
    <w:name w:val="Style737"/>
    <w:basedOn w:val="Normal"/>
    <w:rsid w:val="0091038F"/>
    <w:pPr>
      <w:spacing w:after="0" w:line="240" w:lineRule="auto"/>
    </w:pPr>
    <w:rPr>
      <w:rFonts w:ascii="Times New Roman" w:eastAsia="Times New Roman" w:hAnsi="Times New Roman" w:cs="Times New Roman"/>
      <w:sz w:val="20"/>
      <w:szCs w:val="20"/>
    </w:rPr>
  </w:style>
  <w:style w:type="paragraph" w:customStyle="1" w:styleId="Style766">
    <w:name w:val="Style766"/>
    <w:basedOn w:val="Normal"/>
    <w:rsid w:val="0091038F"/>
    <w:pPr>
      <w:spacing w:after="0" w:line="240" w:lineRule="auto"/>
    </w:pPr>
    <w:rPr>
      <w:rFonts w:ascii="Times New Roman" w:eastAsia="Times New Roman" w:hAnsi="Times New Roman" w:cs="Times New Roman"/>
      <w:sz w:val="20"/>
      <w:szCs w:val="20"/>
    </w:rPr>
  </w:style>
  <w:style w:type="paragraph" w:customStyle="1" w:styleId="Style146">
    <w:name w:val="Style146"/>
    <w:basedOn w:val="Normal"/>
    <w:rsid w:val="0091038F"/>
    <w:pPr>
      <w:spacing w:after="0" w:line="240" w:lineRule="auto"/>
    </w:pPr>
    <w:rPr>
      <w:rFonts w:ascii="Times New Roman" w:eastAsia="Times New Roman" w:hAnsi="Times New Roman" w:cs="Times New Roman"/>
      <w:sz w:val="20"/>
      <w:szCs w:val="20"/>
    </w:rPr>
  </w:style>
  <w:style w:type="paragraph" w:customStyle="1" w:styleId="Style540">
    <w:name w:val="Style540"/>
    <w:basedOn w:val="Normal"/>
    <w:rsid w:val="0091038F"/>
    <w:pPr>
      <w:spacing w:after="0" w:line="240" w:lineRule="auto"/>
    </w:pPr>
    <w:rPr>
      <w:rFonts w:ascii="Times New Roman" w:eastAsia="Times New Roman" w:hAnsi="Times New Roman" w:cs="Times New Roman"/>
      <w:sz w:val="20"/>
      <w:szCs w:val="20"/>
    </w:rPr>
  </w:style>
  <w:style w:type="paragraph" w:customStyle="1" w:styleId="Style496">
    <w:name w:val="Style496"/>
    <w:basedOn w:val="Normal"/>
    <w:rsid w:val="0091038F"/>
    <w:pPr>
      <w:spacing w:after="0" w:line="240" w:lineRule="auto"/>
    </w:pPr>
    <w:rPr>
      <w:rFonts w:ascii="Times New Roman" w:eastAsia="Times New Roman" w:hAnsi="Times New Roman" w:cs="Times New Roman"/>
      <w:sz w:val="20"/>
      <w:szCs w:val="20"/>
    </w:rPr>
  </w:style>
  <w:style w:type="paragraph" w:customStyle="1" w:styleId="Style487">
    <w:name w:val="Style487"/>
    <w:basedOn w:val="Normal"/>
    <w:rsid w:val="0091038F"/>
    <w:pPr>
      <w:spacing w:after="0" w:line="240" w:lineRule="auto"/>
    </w:pPr>
    <w:rPr>
      <w:rFonts w:ascii="Times New Roman" w:eastAsia="Times New Roman" w:hAnsi="Times New Roman" w:cs="Times New Roman"/>
      <w:sz w:val="20"/>
      <w:szCs w:val="20"/>
    </w:rPr>
  </w:style>
  <w:style w:type="paragraph" w:customStyle="1" w:styleId="Style499">
    <w:name w:val="Style499"/>
    <w:basedOn w:val="Normal"/>
    <w:rsid w:val="0091038F"/>
    <w:pPr>
      <w:spacing w:after="0" w:line="240" w:lineRule="auto"/>
    </w:pPr>
    <w:rPr>
      <w:rFonts w:ascii="Times New Roman" w:eastAsia="Times New Roman" w:hAnsi="Times New Roman" w:cs="Times New Roman"/>
      <w:sz w:val="20"/>
      <w:szCs w:val="20"/>
    </w:rPr>
  </w:style>
  <w:style w:type="paragraph" w:customStyle="1" w:styleId="Style307">
    <w:name w:val="Style307"/>
    <w:basedOn w:val="Normal"/>
    <w:rsid w:val="0091038F"/>
    <w:pPr>
      <w:spacing w:after="0" w:line="240" w:lineRule="auto"/>
    </w:pPr>
    <w:rPr>
      <w:rFonts w:ascii="Times New Roman" w:eastAsia="Times New Roman" w:hAnsi="Times New Roman" w:cs="Times New Roman"/>
      <w:sz w:val="20"/>
      <w:szCs w:val="20"/>
    </w:rPr>
  </w:style>
  <w:style w:type="paragraph" w:customStyle="1" w:styleId="Style306">
    <w:name w:val="Style306"/>
    <w:basedOn w:val="Normal"/>
    <w:rsid w:val="0091038F"/>
    <w:pPr>
      <w:spacing w:after="0" w:line="240" w:lineRule="auto"/>
    </w:pPr>
    <w:rPr>
      <w:rFonts w:ascii="Times New Roman" w:eastAsia="Times New Roman" w:hAnsi="Times New Roman" w:cs="Times New Roman"/>
      <w:sz w:val="20"/>
      <w:szCs w:val="20"/>
    </w:rPr>
  </w:style>
  <w:style w:type="paragraph" w:customStyle="1" w:styleId="Style425">
    <w:name w:val="Style425"/>
    <w:basedOn w:val="Normal"/>
    <w:rsid w:val="0091038F"/>
    <w:pPr>
      <w:spacing w:after="0" w:line="240" w:lineRule="auto"/>
    </w:pPr>
    <w:rPr>
      <w:rFonts w:ascii="Times New Roman" w:eastAsia="Times New Roman" w:hAnsi="Times New Roman" w:cs="Times New Roman"/>
      <w:sz w:val="20"/>
      <w:szCs w:val="20"/>
    </w:rPr>
  </w:style>
  <w:style w:type="paragraph" w:customStyle="1" w:styleId="Style82">
    <w:name w:val="Style82"/>
    <w:basedOn w:val="Normal"/>
    <w:rsid w:val="0091038F"/>
    <w:pPr>
      <w:spacing w:after="0" w:line="240" w:lineRule="auto"/>
    </w:pPr>
    <w:rPr>
      <w:rFonts w:ascii="Times New Roman" w:eastAsia="Times New Roman" w:hAnsi="Times New Roman" w:cs="Times New Roman"/>
      <w:sz w:val="20"/>
      <w:szCs w:val="20"/>
    </w:rPr>
  </w:style>
  <w:style w:type="paragraph" w:customStyle="1" w:styleId="Style993">
    <w:name w:val="Style993"/>
    <w:basedOn w:val="Normal"/>
    <w:rsid w:val="0091038F"/>
    <w:pPr>
      <w:spacing w:after="0" w:line="240" w:lineRule="auto"/>
    </w:pPr>
    <w:rPr>
      <w:rFonts w:ascii="Times New Roman" w:eastAsia="Times New Roman" w:hAnsi="Times New Roman" w:cs="Times New Roman"/>
      <w:sz w:val="20"/>
      <w:szCs w:val="20"/>
    </w:rPr>
  </w:style>
  <w:style w:type="paragraph" w:customStyle="1" w:styleId="Style1005">
    <w:name w:val="Style1005"/>
    <w:basedOn w:val="Normal"/>
    <w:rsid w:val="0091038F"/>
    <w:pPr>
      <w:spacing w:after="0" w:line="240" w:lineRule="auto"/>
    </w:pPr>
    <w:rPr>
      <w:rFonts w:ascii="Times New Roman" w:eastAsia="Times New Roman" w:hAnsi="Times New Roman" w:cs="Times New Roman"/>
      <w:sz w:val="20"/>
      <w:szCs w:val="20"/>
    </w:rPr>
  </w:style>
  <w:style w:type="paragraph" w:customStyle="1" w:styleId="Style85">
    <w:name w:val="Style85"/>
    <w:basedOn w:val="Normal"/>
    <w:rsid w:val="0091038F"/>
    <w:pPr>
      <w:spacing w:after="0" w:line="240" w:lineRule="auto"/>
    </w:pPr>
    <w:rPr>
      <w:rFonts w:ascii="Times New Roman" w:eastAsia="Times New Roman" w:hAnsi="Times New Roman" w:cs="Times New Roman"/>
      <w:sz w:val="20"/>
      <w:szCs w:val="20"/>
    </w:rPr>
  </w:style>
  <w:style w:type="paragraph" w:customStyle="1" w:styleId="Style301">
    <w:name w:val="Style301"/>
    <w:basedOn w:val="Normal"/>
    <w:rsid w:val="0091038F"/>
    <w:pPr>
      <w:spacing w:after="0" w:line="240" w:lineRule="auto"/>
    </w:pPr>
    <w:rPr>
      <w:rFonts w:ascii="Times New Roman" w:eastAsia="Times New Roman" w:hAnsi="Times New Roman" w:cs="Times New Roman"/>
      <w:sz w:val="20"/>
      <w:szCs w:val="20"/>
    </w:rPr>
  </w:style>
  <w:style w:type="paragraph" w:customStyle="1" w:styleId="Style906">
    <w:name w:val="Style906"/>
    <w:basedOn w:val="Normal"/>
    <w:rsid w:val="0091038F"/>
    <w:pPr>
      <w:spacing w:after="0" w:line="240" w:lineRule="auto"/>
    </w:pPr>
    <w:rPr>
      <w:rFonts w:ascii="Times New Roman" w:eastAsia="Times New Roman" w:hAnsi="Times New Roman" w:cs="Times New Roman"/>
      <w:sz w:val="20"/>
      <w:szCs w:val="20"/>
    </w:rPr>
  </w:style>
  <w:style w:type="paragraph" w:customStyle="1" w:styleId="Style463">
    <w:name w:val="Style463"/>
    <w:basedOn w:val="Normal"/>
    <w:rsid w:val="0091038F"/>
    <w:pPr>
      <w:spacing w:after="0" w:line="240" w:lineRule="auto"/>
    </w:pPr>
    <w:rPr>
      <w:rFonts w:ascii="Times New Roman" w:eastAsia="Times New Roman" w:hAnsi="Times New Roman" w:cs="Times New Roman"/>
      <w:sz w:val="20"/>
      <w:szCs w:val="20"/>
    </w:rPr>
  </w:style>
  <w:style w:type="paragraph" w:customStyle="1" w:styleId="Style447">
    <w:name w:val="Style447"/>
    <w:basedOn w:val="Normal"/>
    <w:rsid w:val="0091038F"/>
    <w:pPr>
      <w:spacing w:after="0" w:line="240" w:lineRule="auto"/>
    </w:pPr>
    <w:rPr>
      <w:rFonts w:ascii="Times New Roman" w:eastAsia="Times New Roman" w:hAnsi="Times New Roman" w:cs="Times New Roman"/>
      <w:sz w:val="20"/>
      <w:szCs w:val="20"/>
    </w:rPr>
  </w:style>
  <w:style w:type="paragraph" w:customStyle="1" w:styleId="Style1050">
    <w:name w:val="Style1050"/>
    <w:basedOn w:val="Normal"/>
    <w:rsid w:val="0091038F"/>
    <w:pPr>
      <w:spacing w:after="0" w:line="240" w:lineRule="auto"/>
    </w:pPr>
    <w:rPr>
      <w:rFonts w:ascii="Times New Roman" w:eastAsia="Times New Roman" w:hAnsi="Times New Roman" w:cs="Times New Roman"/>
      <w:sz w:val="20"/>
      <w:szCs w:val="20"/>
    </w:rPr>
  </w:style>
  <w:style w:type="paragraph" w:customStyle="1" w:styleId="Style304">
    <w:name w:val="Style304"/>
    <w:basedOn w:val="Normal"/>
    <w:rsid w:val="0091038F"/>
    <w:pPr>
      <w:spacing w:after="0" w:line="240" w:lineRule="auto"/>
    </w:pPr>
    <w:rPr>
      <w:rFonts w:ascii="Times New Roman" w:eastAsia="Times New Roman" w:hAnsi="Times New Roman" w:cs="Times New Roman"/>
      <w:sz w:val="20"/>
      <w:szCs w:val="20"/>
    </w:rPr>
  </w:style>
  <w:style w:type="paragraph" w:customStyle="1" w:styleId="Style427">
    <w:name w:val="Style427"/>
    <w:basedOn w:val="Normal"/>
    <w:rsid w:val="0091038F"/>
    <w:pPr>
      <w:spacing w:after="0" w:line="240" w:lineRule="auto"/>
    </w:pPr>
    <w:rPr>
      <w:rFonts w:ascii="Times New Roman" w:eastAsia="Times New Roman" w:hAnsi="Times New Roman" w:cs="Times New Roman"/>
      <w:sz w:val="20"/>
      <w:szCs w:val="20"/>
    </w:rPr>
  </w:style>
  <w:style w:type="paragraph" w:customStyle="1" w:styleId="Style189">
    <w:name w:val="Style189"/>
    <w:basedOn w:val="Normal"/>
    <w:rsid w:val="0091038F"/>
    <w:pPr>
      <w:spacing w:after="0" w:line="240" w:lineRule="auto"/>
    </w:pPr>
    <w:rPr>
      <w:rFonts w:ascii="Times New Roman" w:eastAsia="Times New Roman" w:hAnsi="Times New Roman" w:cs="Times New Roman"/>
      <w:sz w:val="20"/>
      <w:szCs w:val="20"/>
    </w:rPr>
  </w:style>
  <w:style w:type="paragraph" w:customStyle="1" w:styleId="Style99">
    <w:name w:val="Style99"/>
    <w:basedOn w:val="Normal"/>
    <w:rsid w:val="0091038F"/>
    <w:pPr>
      <w:spacing w:after="0" w:line="240" w:lineRule="auto"/>
    </w:pPr>
    <w:rPr>
      <w:rFonts w:ascii="Times New Roman" w:eastAsia="Times New Roman" w:hAnsi="Times New Roman" w:cs="Times New Roman"/>
      <w:sz w:val="20"/>
      <w:szCs w:val="20"/>
    </w:rPr>
  </w:style>
  <w:style w:type="paragraph" w:customStyle="1" w:styleId="Style103">
    <w:name w:val="Style103"/>
    <w:basedOn w:val="Normal"/>
    <w:rsid w:val="0091038F"/>
    <w:pPr>
      <w:spacing w:after="0" w:line="240" w:lineRule="auto"/>
    </w:pPr>
    <w:rPr>
      <w:rFonts w:ascii="Times New Roman" w:eastAsia="Times New Roman" w:hAnsi="Times New Roman" w:cs="Times New Roman"/>
      <w:sz w:val="20"/>
      <w:szCs w:val="20"/>
    </w:rPr>
  </w:style>
  <w:style w:type="paragraph" w:customStyle="1" w:styleId="Style986">
    <w:name w:val="Style986"/>
    <w:basedOn w:val="Normal"/>
    <w:rsid w:val="0091038F"/>
    <w:pPr>
      <w:spacing w:after="0" w:line="240" w:lineRule="auto"/>
    </w:pPr>
    <w:rPr>
      <w:rFonts w:ascii="Times New Roman" w:eastAsia="Times New Roman" w:hAnsi="Times New Roman" w:cs="Times New Roman"/>
      <w:sz w:val="20"/>
      <w:szCs w:val="20"/>
    </w:rPr>
  </w:style>
  <w:style w:type="paragraph" w:customStyle="1" w:styleId="Style439">
    <w:name w:val="Style439"/>
    <w:basedOn w:val="Normal"/>
    <w:rsid w:val="0091038F"/>
    <w:pPr>
      <w:spacing w:after="0" w:line="240" w:lineRule="auto"/>
    </w:pPr>
    <w:rPr>
      <w:rFonts w:ascii="Times New Roman" w:eastAsia="Times New Roman" w:hAnsi="Times New Roman" w:cs="Times New Roman"/>
      <w:sz w:val="20"/>
      <w:szCs w:val="20"/>
    </w:rPr>
  </w:style>
  <w:style w:type="paragraph" w:customStyle="1" w:styleId="Style549">
    <w:name w:val="Style549"/>
    <w:basedOn w:val="Normal"/>
    <w:rsid w:val="0091038F"/>
    <w:pPr>
      <w:spacing w:after="0" w:line="240" w:lineRule="auto"/>
    </w:pPr>
    <w:rPr>
      <w:rFonts w:ascii="Times New Roman" w:eastAsia="Times New Roman" w:hAnsi="Times New Roman" w:cs="Times New Roman"/>
      <w:sz w:val="20"/>
      <w:szCs w:val="20"/>
    </w:rPr>
  </w:style>
  <w:style w:type="paragraph" w:customStyle="1" w:styleId="Style576">
    <w:name w:val="Style576"/>
    <w:basedOn w:val="Normal"/>
    <w:rsid w:val="0091038F"/>
    <w:pPr>
      <w:spacing w:after="0" w:line="240" w:lineRule="auto"/>
    </w:pPr>
    <w:rPr>
      <w:rFonts w:ascii="Times New Roman" w:eastAsia="Times New Roman" w:hAnsi="Times New Roman" w:cs="Times New Roman"/>
      <w:sz w:val="20"/>
      <w:szCs w:val="20"/>
    </w:rPr>
  </w:style>
  <w:style w:type="paragraph" w:customStyle="1" w:styleId="Style638">
    <w:name w:val="Style638"/>
    <w:basedOn w:val="Normal"/>
    <w:rsid w:val="0091038F"/>
    <w:pPr>
      <w:spacing w:after="0" w:line="240" w:lineRule="auto"/>
    </w:pPr>
    <w:rPr>
      <w:rFonts w:ascii="Times New Roman" w:eastAsia="Times New Roman" w:hAnsi="Times New Roman" w:cs="Times New Roman"/>
      <w:sz w:val="20"/>
      <w:szCs w:val="20"/>
    </w:rPr>
  </w:style>
  <w:style w:type="paragraph" w:customStyle="1" w:styleId="Style685">
    <w:name w:val="Style685"/>
    <w:basedOn w:val="Normal"/>
    <w:rsid w:val="0091038F"/>
    <w:pPr>
      <w:spacing w:after="0" w:line="240" w:lineRule="auto"/>
    </w:pPr>
    <w:rPr>
      <w:rFonts w:ascii="Times New Roman" w:eastAsia="Times New Roman" w:hAnsi="Times New Roman" w:cs="Times New Roman"/>
      <w:sz w:val="20"/>
      <w:szCs w:val="20"/>
    </w:rPr>
  </w:style>
  <w:style w:type="paragraph" w:customStyle="1" w:styleId="Style509">
    <w:name w:val="Style509"/>
    <w:basedOn w:val="Normal"/>
    <w:rsid w:val="0091038F"/>
    <w:pPr>
      <w:spacing w:after="0" w:line="240" w:lineRule="auto"/>
    </w:pPr>
    <w:rPr>
      <w:rFonts w:ascii="Times New Roman" w:eastAsia="Times New Roman" w:hAnsi="Times New Roman" w:cs="Times New Roman"/>
      <w:sz w:val="20"/>
      <w:szCs w:val="20"/>
    </w:rPr>
  </w:style>
  <w:style w:type="paragraph" w:customStyle="1" w:styleId="Style1063">
    <w:name w:val="Style1063"/>
    <w:basedOn w:val="Normal"/>
    <w:rsid w:val="0091038F"/>
    <w:pPr>
      <w:spacing w:after="0" w:line="240" w:lineRule="auto"/>
    </w:pPr>
    <w:rPr>
      <w:rFonts w:ascii="Times New Roman" w:eastAsia="Times New Roman" w:hAnsi="Times New Roman" w:cs="Times New Roman"/>
      <w:sz w:val="20"/>
      <w:szCs w:val="20"/>
    </w:rPr>
  </w:style>
  <w:style w:type="paragraph" w:customStyle="1" w:styleId="Style1062">
    <w:name w:val="Style1062"/>
    <w:basedOn w:val="Normal"/>
    <w:rsid w:val="0091038F"/>
    <w:pPr>
      <w:spacing w:after="0" w:line="240" w:lineRule="auto"/>
    </w:pPr>
    <w:rPr>
      <w:rFonts w:ascii="Times New Roman" w:eastAsia="Times New Roman" w:hAnsi="Times New Roman" w:cs="Times New Roman"/>
      <w:sz w:val="20"/>
      <w:szCs w:val="20"/>
    </w:rPr>
  </w:style>
  <w:style w:type="paragraph" w:customStyle="1" w:styleId="Style1065">
    <w:name w:val="Style1065"/>
    <w:basedOn w:val="Normal"/>
    <w:rsid w:val="0091038F"/>
    <w:pPr>
      <w:spacing w:after="0" w:line="240" w:lineRule="auto"/>
    </w:pPr>
    <w:rPr>
      <w:rFonts w:ascii="Times New Roman" w:eastAsia="Times New Roman" w:hAnsi="Times New Roman" w:cs="Times New Roman"/>
      <w:sz w:val="20"/>
      <w:szCs w:val="20"/>
    </w:rPr>
  </w:style>
  <w:style w:type="paragraph" w:customStyle="1" w:styleId="Style1068">
    <w:name w:val="Style1068"/>
    <w:basedOn w:val="Normal"/>
    <w:rsid w:val="0091038F"/>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91038F"/>
    <w:rPr>
      <w:rFonts w:ascii="Times New Roman" w:eastAsia="Times New Roman" w:hAnsi="Times New Roman" w:cs="Times New Roman"/>
      <w:b/>
      <w:bCs/>
      <w:i w:val="0"/>
      <w:iCs w:val="0"/>
      <w:smallCaps w:val="0"/>
      <w:sz w:val="34"/>
      <w:szCs w:val="34"/>
    </w:rPr>
  </w:style>
  <w:style w:type="character" w:customStyle="1" w:styleId="CharStyle30">
    <w:name w:val="CharStyle30"/>
    <w:basedOn w:val="DefaultParagraphFont"/>
    <w:rsid w:val="0091038F"/>
    <w:rPr>
      <w:rFonts w:ascii="Segoe UI" w:eastAsia="Segoe UI" w:hAnsi="Segoe UI" w:cs="Segoe UI"/>
      <w:b w:val="0"/>
      <w:bCs w:val="0"/>
      <w:i w:val="0"/>
      <w:iCs w:val="0"/>
      <w:smallCaps w:val="0"/>
      <w:spacing w:val="20"/>
      <w:sz w:val="20"/>
      <w:szCs w:val="20"/>
    </w:rPr>
  </w:style>
  <w:style w:type="character" w:customStyle="1" w:styleId="CharStyle42">
    <w:name w:val="CharStyle42"/>
    <w:basedOn w:val="DefaultParagraphFont"/>
    <w:rsid w:val="0091038F"/>
    <w:rPr>
      <w:rFonts w:ascii="Times New Roman" w:eastAsia="Times New Roman" w:hAnsi="Times New Roman" w:cs="Times New Roman"/>
      <w:b w:val="0"/>
      <w:bCs w:val="0"/>
      <w:i w:val="0"/>
      <w:iCs w:val="0"/>
      <w:smallCaps w:val="0"/>
      <w:sz w:val="20"/>
      <w:szCs w:val="20"/>
    </w:rPr>
  </w:style>
  <w:style w:type="character" w:customStyle="1" w:styleId="CharStyle44">
    <w:name w:val="CharStyle44"/>
    <w:basedOn w:val="DefaultParagraphFont"/>
    <w:rsid w:val="0091038F"/>
    <w:rPr>
      <w:rFonts w:ascii="Times New Roman" w:eastAsia="Times New Roman" w:hAnsi="Times New Roman" w:cs="Times New Roman"/>
      <w:b w:val="0"/>
      <w:bCs w:val="0"/>
      <w:i/>
      <w:iCs/>
      <w:smallCaps w:val="0"/>
      <w:sz w:val="20"/>
      <w:szCs w:val="20"/>
    </w:rPr>
  </w:style>
  <w:style w:type="character" w:customStyle="1" w:styleId="CharStyle62">
    <w:name w:val="CharStyle62"/>
    <w:basedOn w:val="DefaultParagraphFont"/>
    <w:rsid w:val="0091038F"/>
    <w:rPr>
      <w:rFonts w:ascii="Times New Roman" w:eastAsia="Times New Roman" w:hAnsi="Times New Roman" w:cs="Times New Roman"/>
      <w:b/>
      <w:bCs/>
      <w:i w:val="0"/>
      <w:iCs w:val="0"/>
      <w:smallCaps w:val="0"/>
      <w:sz w:val="16"/>
      <w:szCs w:val="16"/>
    </w:rPr>
  </w:style>
  <w:style w:type="character" w:customStyle="1" w:styleId="CharStyle74">
    <w:name w:val="CharStyle74"/>
    <w:basedOn w:val="DefaultParagraphFont"/>
    <w:rsid w:val="0091038F"/>
    <w:rPr>
      <w:rFonts w:ascii="Times New Roman" w:eastAsia="Times New Roman" w:hAnsi="Times New Roman" w:cs="Times New Roman"/>
      <w:b w:val="0"/>
      <w:bCs w:val="0"/>
      <w:i w:val="0"/>
      <w:iCs w:val="0"/>
      <w:smallCaps w:val="0"/>
      <w:sz w:val="20"/>
      <w:szCs w:val="20"/>
    </w:rPr>
  </w:style>
  <w:style w:type="character" w:customStyle="1" w:styleId="CharStyle100">
    <w:name w:val="CharStyle100"/>
    <w:basedOn w:val="DefaultParagraphFont"/>
    <w:rsid w:val="0091038F"/>
    <w:rPr>
      <w:rFonts w:ascii="Times New Roman" w:eastAsia="Times New Roman" w:hAnsi="Times New Roman" w:cs="Times New Roman"/>
      <w:b/>
      <w:bCs/>
      <w:i w:val="0"/>
      <w:iCs w:val="0"/>
      <w:smallCaps w:val="0"/>
      <w:sz w:val="16"/>
      <w:szCs w:val="16"/>
    </w:rPr>
  </w:style>
  <w:style w:type="character" w:customStyle="1" w:styleId="CharStyle105">
    <w:name w:val="CharStyle105"/>
    <w:basedOn w:val="DefaultParagraphFont"/>
    <w:rsid w:val="0091038F"/>
    <w:rPr>
      <w:rFonts w:ascii="Times New Roman" w:eastAsia="Times New Roman" w:hAnsi="Times New Roman" w:cs="Times New Roman"/>
      <w:b/>
      <w:bCs/>
      <w:i w:val="0"/>
      <w:iCs w:val="0"/>
      <w:smallCaps w:val="0"/>
      <w:sz w:val="24"/>
      <w:szCs w:val="24"/>
    </w:rPr>
  </w:style>
  <w:style w:type="character" w:customStyle="1" w:styleId="CharStyle153">
    <w:name w:val="CharStyle153"/>
    <w:basedOn w:val="DefaultParagraphFont"/>
    <w:rsid w:val="0091038F"/>
    <w:rPr>
      <w:rFonts w:ascii="Times New Roman" w:eastAsia="Times New Roman" w:hAnsi="Times New Roman" w:cs="Times New Roman"/>
      <w:b/>
      <w:bCs/>
      <w:i w:val="0"/>
      <w:iCs w:val="0"/>
      <w:smallCaps w:val="0"/>
      <w:sz w:val="20"/>
      <w:szCs w:val="20"/>
    </w:rPr>
  </w:style>
  <w:style w:type="character" w:customStyle="1" w:styleId="CharStyle255">
    <w:name w:val="CharStyle255"/>
    <w:basedOn w:val="DefaultParagraphFont"/>
    <w:rsid w:val="0091038F"/>
    <w:rPr>
      <w:rFonts w:ascii="Times New Roman" w:eastAsia="Times New Roman" w:hAnsi="Times New Roman" w:cs="Times New Roman"/>
      <w:b/>
      <w:bCs/>
      <w:i w:val="0"/>
      <w:iCs w:val="0"/>
      <w:smallCaps w:val="0"/>
      <w:sz w:val="14"/>
      <w:szCs w:val="14"/>
    </w:rPr>
  </w:style>
  <w:style w:type="character" w:customStyle="1" w:styleId="CharStyle260">
    <w:name w:val="CharStyle260"/>
    <w:basedOn w:val="DefaultParagraphFont"/>
    <w:rsid w:val="0091038F"/>
    <w:rPr>
      <w:rFonts w:ascii="Palatino Linotype" w:eastAsia="Palatino Linotype" w:hAnsi="Palatino Linotype" w:cs="Palatino Linotype"/>
      <w:b/>
      <w:bCs/>
      <w:i w:val="0"/>
      <w:iCs w:val="0"/>
      <w:smallCaps w:val="0"/>
      <w:sz w:val="22"/>
      <w:szCs w:val="22"/>
    </w:rPr>
  </w:style>
  <w:style w:type="character" w:customStyle="1" w:styleId="CharStyle262">
    <w:name w:val="CharStyle262"/>
    <w:basedOn w:val="DefaultParagraphFont"/>
    <w:rsid w:val="0091038F"/>
    <w:rPr>
      <w:rFonts w:ascii="Arial Narrow" w:eastAsia="Arial Narrow" w:hAnsi="Arial Narrow" w:cs="Arial Narrow"/>
      <w:b w:val="0"/>
      <w:bCs w:val="0"/>
      <w:i w:val="0"/>
      <w:iCs w:val="0"/>
      <w:smallCaps w:val="0"/>
      <w:sz w:val="20"/>
      <w:szCs w:val="20"/>
    </w:rPr>
  </w:style>
  <w:style w:type="character" w:customStyle="1" w:styleId="CharStyle266">
    <w:name w:val="CharStyle266"/>
    <w:basedOn w:val="DefaultParagraphFont"/>
    <w:rsid w:val="0091038F"/>
    <w:rPr>
      <w:rFonts w:ascii="Palatino Linotype" w:eastAsia="Palatino Linotype" w:hAnsi="Palatino Linotype" w:cs="Palatino Linotype"/>
      <w:b/>
      <w:bCs/>
      <w:i w:val="0"/>
      <w:iCs w:val="0"/>
      <w:smallCaps w:val="0"/>
      <w:sz w:val="22"/>
      <w:szCs w:val="22"/>
    </w:rPr>
  </w:style>
  <w:style w:type="character" w:customStyle="1" w:styleId="CharStyle285">
    <w:name w:val="CharStyle285"/>
    <w:basedOn w:val="DefaultParagraphFont"/>
    <w:rsid w:val="0091038F"/>
    <w:rPr>
      <w:rFonts w:ascii="Times New Roman" w:eastAsia="Times New Roman" w:hAnsi="Times New Roman" w:cs="Times New Roman"/>
      <w:b/>
      <w:bCs/>
      <w:i w:val="0"/>
      <w:iCs w:val="0"/>
      <w:smallCaps w:val="0"/>
      <w:sz w:val="20"/>
      <w:szCs w:val="20"/>
    </w:rPr>
  </w:style>
  <w:style w:type="character" w:customStyle="1" w:styleId="CharStyle291">
    <w:name w:val="CharStyle291"/>
    <w:basedOn w:val="DefaultParagraphFont"/>
    <w:rsid w:val="0091038F"/>
    <w:rPr>
      <w:rFonts w:ascii="Bookman Old Style" w:eastAsia="Bookman Old Style" w:hAnsi="Bookman Old Style" w:cs="Bookman Old Style"/>
      <w:b/>
      <w:bCs/>
      <w:i w:val="0"/>
      <w:iCs w:val="0"/>
      <w:smallCaps w:val="0"/>
      <w:spacing w:val="10"/>
      <w:sz w:val="16"/>
      <w:szCs w:val="16"/>
    </w:rPr>
  </w:style>
  <w:style w:type="character" w:customStyle="1" w:styleId="CharStyle362">
    <w:name w:val="CharStyle362"/>
    <w:basedOn w:val="DefaultParagraphFont"/>
    <w:rsid w:val="0091038F"/>
    <w:rPr>
      <w:rFonts w:ascii="Times New Roman" w:eastAsia="Times New Roman" w:hAnsi="Times New Roman" w:cs="Times New Roman"/>
      <w:b w:val="0"/>
      <w:bCs w:val="0"/>
      <w:i w:val="0"/>
      <w:iCs w:val="0"/>
      <w:smallCaps w:val="0"/>
      <w:spacing w:val="20"/>
      <w:sz w:val="18"/>
      <w:szCs w:val="18"/>
    </w:rPr>
  </w:style>
  <w:style w:type="character" w:customStyle="1" w:styleId="CharStyle365">
    <w:name w:val="CharStyle365"/>
    <w:basedOn w:val="DefaultParagraphFont"/>
    <w:rsid w:val="0091038F"/>
    <w:rPr>
      <w:rFonts w:ascii="Times New Roman" w:eastAsia="Times New Roman" w:hAnsi="Times New Roman" w:cs="Times New Roman"/>
      <w:b w:val="0"/>
      <w:bCs w:val="0"/>
      <w:i/>
      <w:iCs/>
      <w:smallCaps w:val="0"/>
      <w:sz w:val="20"/>
      <w:szCs w:val="20"/>
    </w:rPr>
  </w:style>
  <w:style w:type="character" w:customStyle="1" w:styleId="CharStyle369">
    <w:name w:val="CharStyle369"/>
    <w:basedOn w:val="DefaultParagraphFont"/>
    <w:rsid w:val="0091038F"/>
    <w:rPr>
      <w:rFonts w:ascii="Times New Roman" w:eastAsia="Times New Roman" w:hAnsi="Times New Roman" w:cs="Times New Roman"/>
      <w:b w:val="0"/>
      <w:bCs w:val="0"/>
      <w:i w:val="0"/>
      <w:iCs w:val="0"/>
      <w:smallCaps/>
      <w:spacing w:val="20"/>
      <w:sz w:val="18"/>
      <w:szCs w:val="18"/>
    </w:rPr>
  </w:style>
  <w:style w:type="character" w:customStyle="1" w:styleId="CharStyle373">
    <w:name w:val="CharStyle373"/>
    <w:basedOn w:val="DefaultParagraphFont"/>
    <w:rsid w:val="0091038F"/>
    <w:rPr>
      <w:rFonts w:ascii="Times New Roman" w:eastAsia="Times New Roman" w:hAnsi="Times New Roman" w:cs="Times New Roman"/>
      <w:b/>
      <w:bCs/>
      <w:i w:val="0"/>
      <w:iCs w:val="0"/>
      <w:smallCaps w:val="0"/>
      <w:spacing w:val="20"/>
      <w:sz w:val="18"/>
      <w:szCs w:val="18"/>
    </w:rPr>
  </w:style>
  <w:style w:type="character" w:customStyle="1" w:styleId="CharStyle408">
    <w:name w:val="CharStyle408"/>
    <w:basedOn w:val="DefaultParagraphFont"/>
    <w:rsid w:val="0091038F"/>
    <w:rPr>
      <w:rFonts w:ascii="Verdana" w:eastAsia="Verdana" w:hAnsi="Verdana" w:cs="Verdana"/>
      <w:b w:val="0"/>
      <w:bCs w:val="0"/>
      <w:i w:val="0"/>
      <w:iCs w:val="0"/>
      <w:smallCaps w:val="0"/>
      <w:sz w:val="26"/>
      <w:szCs w:val="26"/>
    </w:rPr>
  </w:style>
  <w:style w:type="character" w:customStyle="1" w:styleId="CharStyle411">
    <w:name w:val="CharStyle411"/>
    <w:basedOn w:val="DefaultParagraphFont"/>
    <w:rsid w:val="0091038F"/>
    <w:rPr>
      <w:rFonts w:ascii="Franklin Gothic Medium" w:eastAsia="Franklin Gothic Medium" w:hAnsi="Franklin Gothic Medium" w:cs="Franklin Gothic Medium"/>
      <w:b w:val="0"/>
      <w:bCs w:val="0"/>
      <w:i w:val="0"/>
      <w:iCs w:val="0"/>
      <w:smallCaps w:val="0"/>
      <w:sz w:val="28"/>
      <w:szCs w:val="28"/>
    </w:rPr>
  </w:style>
  <w:style w:type="character" w:customStyle="1" w:styleId="CharStyle426">
    <w:name w:val="CharStyle426"/>
    <w:basedOn w:val="DefaultParagraphFont"/>
    <w:rsid w:val="0091038F"/>
    <w:rPr>
      <w:rFonts w:ascii="Arial Narrow" w:eastAsia="Arial Narrow" w:hAnsi="Arial Narrow" w:cs="Arial Narrow"/>
      <w:b w:val="0"/>
      <w:bCs w:val="0"/>
      <w:i w:val="0"/>
      <w:iCs w:val="0"/>
      <w:smallCaps w:val="0"/>
      <w:sz w:val="26"/>
      <w:szCs w:val="26"/>
    </w:rPr>
  </w:style>
  <w:style w:type="character" w:customStyle="1" w:styleId="CharStyle428">
    <w:name w:val="CharStyle428"/>
    <w:basedOn w:val="DefaultParagraphFont"/>
    <w:rsid w:val="0091038F"/>
    <w:rPr>
      <w:rFonts w:ascii="Times New Roman" w:eastAsia="Times New Roman" w:hAnsi="Times New Roman" w:cs="Times New Roman"/>
      <w:b/>
      <w:bCs/>
      <w:i/>
      <w:iCs/>
      <w:smallCaps w:val="0"/>
      <w:sz w:val="20"/>
      <w:szCs w:val="20"/>
    </w:rPr>
  </w:style>
  <w:style w:type="character" w:customStyle="1" w:styleId="CharStyle439">
    <w:name w:val="CharStyle439"/>
    <w:basedOn w:val="DefaultParagraphFont"/>
    <w:rsid w:val="0091038F"/>
    <w:rPr>
      <w:rFonts w:ascii="Times New Roman" w:eastAsia="Times New Roman" w:hAnsi="Times New Roman" w:cs="Times New Roman"/>
      <w:b/>
      <w:bCs/>
      <w:i/>
      <w:iCs/>
      <w:smallCaps w:val="0"/>
      <w:sz w:val="14"/>
      <w:szCs w:val="14"/>
    </w:rPr>
  </w:style>
  <w:style w:type="character" w:customStyle="1" w:styleId="CharStyle442">
    <w:name w:val="CharStyle442"/>
    <w:basedOn w:val="DefaultParagraphFont"/>
    <w:rsid w:val="0091038F"/>
    <w:rPr>
      <w:rFonts w:ascii="Segoe UI" w:eastAsia="Segoe UI" w:hAnsi="Segoe UI" w:cs="Segoe UI"/>
      <w:b/>
      <w:bCs/>
      <w:i w:val="0"/>
      <w:iCs w:val="0"/>
      <w:smallCaps/>
      <w:sz w:val="16"/>
      <w:szCs w:val="16"/>
    </w:rPr>
  </w:style>
  <w:style w:type="character" w:customStyle="1" w:styleId="CharStyle447">
    <w:name w:val="CharStyle447"/>
    <w:basedOn w:val="DefaultParagraphFont"/>
    <w:rsid w:val="0091038F"/>
    <w:rPr>
      <w:rFonts w:ascii="Times New Roman" w:eastAsia="Times New Roman" w:hAnsi="Times New Roman" w:cs="Times New Roman"/>
      <w:b w:val="0"/>
      <w:bCs w:val="0"/>
      <w:i/>
      <w:iCs/>
      <w:smallCaps w:val="0"/>
      <w:sz w:val="14"/>
      <w:szCs w:val="14"/>
    </w:rPr>
  </w:style>
  <w:style w:type="character" w:customStyle="1" w:styleId="CharStyle456">
    <w:name w:val="CharStyle456"/>
    <w:basedOn w:val="DefaultParagraphFont"/>
    <w:rsid w:val="0091038F"/>
    <w:rPr>
      <w:rFonts w:ascii="Times New Roman" w:eastAsia="Times New Roman" w:hAnsi="Times New Roman" w:cs="Times New Roman"/>
      <w:b w:val="0"/>
      <w:bCs w:val="0"/>
      <w:i w:val="0"/>
      <w:iCs w:val="0"/>
      <w:smallCaps/>
      <w:spacing w:val="10"/>
      <w:sz w:val="14"/>
      <w:szCs w:val="14"/>
    </w:rPr>
  </w:style>
  <w:style w:type="paragraph" w:styleId="BalloonText">
    <w:name w:val="Balloon Text"/>
    <w:basedOn w:val="Normal"/>
    <w:link w:val="BalloonTextChar"/>
    <w:uiPriority w:val="99"/>
    <w:semiHidden/>
    <w:unhideWhenUsed/>
    <w:rsid w:val="00230D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0D9D"/>
    <w:rPr>
      <w:rFonts w:ascii="Tahoma" w:hAnsi="Tahoma" w:cs="Tahoma"/>
      <w:sz w:val="16"/>
      <w:szCs w:val="16"/>
    </w:rPr>
  </w:style>
  <w:style w:type="table" w:styleId="TableGrid">
    <w:name w:val="Table Grid"/>
    <w:basedOn w:val="TableNormal"/>
    <w:uiPriority w:val="39"/>
    <w:rsid w:val="003863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A18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1867"/>
  </w:style>
  <w:style w:type="paragraph" w:styleId="Footer">
    <w:name w:val="footer"/>
    <w:basedOn w:val="Normal"/>
    <w:link w:val="FooterChar"/>
    <w:uiPriority w:val="99"/>
    <w:unhideWhenUsed/>
    <w:rsid w:val="002A18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1867"/>
  </w:style>
  <w:style w:type="character" w:styleId="CommentReference">
    <w:name w:val="annotation reference"/>
    <w:basedOn w:val="DefaultParagraphFont"/>
    <w:uiPriority w:val="99"/>
    <w:semiHidden/>
    <w:unhideWhenUsed/>
    <w:rsid w:val="00512579"/>
    <w:rPr>
      <w:sz w:val="16"/>
      <w:szCs w:val="16"/>
    </w:rPr>
  </w:style>
  <w:style w:type="paragraph" w:styleId="CommentText">
    <w:name w:val="annotation text"/>
    <w:basedOn w:val="Normal"/>
    <w:link w:val="CommentTextChar"/>
    <w:uiPriority w:val="99"/>
    <w:semiHidden/>
    <w:unhideWhenUsed/>
    <w:rsid w:val="00512579"/>
    <w:pPr>
      <w:spacing w:line="240" w:lineRule="auto"/>
    </w:pPr>
    <w:rPr>
      <w:sz w:val="20"/>
      <w:szCs w:val="20"/>
    </w:rPr>
  </w:style>
  <w:style w:type="character" w:customStyle="1" w:styleId="CommentTextChar">
    <w:name w:val="Comment Text Char"/>
    <w:basedOn w:val="DefaultParagraphFont"/>
    <w:link w:val="CommentText"/>
    <w:uiPriority w:val="99"/>
    <w:semiHidden/>
    <w:rsid w:val="00512579"/>
    <w:rPr>
      <w:sz w:val="20"/>
      <w:szCs w:val="20"/>
    </w:rPr>
  </w:style>
  <w:style w:type="paragraph" w:styleId="CommentSubject">
    <w:name w:val="annotation subject"/>
    <w:basedOn w:val="CommentText"/>
    <w:next w:val="CommentText"/>
    <w:link w:val="CommentSubjectChar"/>
    <w:uiPriority w:val="99"/>
    <w:semiHidden/>
    <w:unhideWhenUsed/>
    <w:rsid w:val="00512579"/>
    <w:rPr>
      <w:b/>
      <w:bCs/>
    </w:rPr>
  </w:style>
  <w:style w:type="character" w:customStyle="1" w:styleId="CommentSubjectChar">
    <w:name w:val="Comment Subject Char"/>
    <w:basedOn w:val="CommentTextChar"/>
    <w:link w:val="CommentSubject"/>
    <w:uiPriority w:val="99"/>
    <w:semiHidden/>
    <w:rsid w:val="00512579"/>
    <w:rPr>
      <w:b/>
      <w:bCs/>
      <w:sz w:val="20"/>
      <w:szCs w:val="20"/>
    </w:rPr>
  </w:style>
  <w:style w:type="paragraph" w:styleId="Revision">
    <w:name w:val="Revision"/>
    <w:hidden/>
    <w:uiPriority w:val="99"/>
    <w:semiHidden/>
    <w:rsid w:val="002552B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18" Type="http://schemas.openxmlformats.org/officeDocument/2006/relationships/header" Target="header9.xml"/><Relationship Id="rId3" Type="http://schemas.microsoft.com/office/2007/relationships/stylesWithEffects" Target="stylesWithEffect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23" Type="http://schemas.microsoft.com/office/2011/relationships/people" Target="people.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02B1E2DA-8B4A-4158-9C5B-D51B99437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30</Pages>
  <Words>8866</Words>
  <Characters>40696</Characters>
  <Application>Microsoft Office Word</Application>
  <DocSecurity>0</DocSecurity>
  <Lines>1070</Lines>
  <Paragraphs>826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Ziegler, Liesl</cp:lastModifiedBy>
  <cp:revision>3</cp:revision>
  <dcterms:created xsi:type="dcterms:W3CDTF">2018-11-30T02:44:00Z</dcterms:created>
  <dcterms:modified xsi:type="dcterms:W3CDTF">2019-09-12T23:54:00Z</dcterms:modified>
</cp:coreProperties>
</file>