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74E0E" w14:textId="77777777" w:rsidR="003429B9" w:rsidRDefault="003429B9" w:rsidP="003429B9">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3F526D72" wp14:editId="583D869A">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7CAA2E3F" w14:textId="77777777" w:rsidR="00ED0288" w:rsidRPr="003429B9" w:rsidRDefault="00392D79" w:rsidP="003429B9">
      <w:pPr>
        <w:spacing w:before="240" w:after="240" w:line="240" w:lineRule="auto"/>
        <w:jc w:val="center"/>
        <w:rPr>
          <w:rFonts w:ascii="Times New Roman" w:hAnsi="Times New Roman" w:cs="Times New Roman"/>
          <w:sz w:val="36"/>
        </w:rPr>
      </w:pPr>
      <w:r w:rsidRPr="003429B9">
        <w:rPr>
          <w:rFonts w:ascii="Times New Roman" w:hAnsi="Times New Roman" w:cs="Times New Roman"/>
          <w:b/>
          <w:sz w:val="36"/>
        </w:rPr>
        <w:t>Statute Law Revision Act 1981</w:t>
      </w:r>
    </w:p>
    <w:p w14:paraId="27BD2BD0" w14:textId="77777777" w:rsidR="00ED0288" w:rsidRPr="003429B9" w:rsidRDefault="00392D79" w:rsidP="003429B9">
      <w:pPr>
        <w:spacing w:after="0" w:line="240" w:lineRule="auto"/>
        <w:jc w:val="center"/>
        <w:rPr>
          <w:rFonts w:ascii="Times New Roman" w:hAnsi="Times New Roman" w:cs="Times New Roman"/>
          <w:sz w:val="28"/>
        </w:rPr>
      </w:pPr>
      <w:r w:rsidRPr="003429B9">
        <w:rPr>
          <w:rFonts w:ascii="Times New Roman" w:hAnsi="Times New Roman" w:cs="Times New Roman"/>
          <w:b/>
          <w:sz w:val="28"/>
        </w:rPr>
        <w:t>No.</w:t>
      </w:r>
      <w:bookmarkStart w:id="0" w:name="_GoBack"/>
      <w:bookmarkEnd w:id="0"/>
      <w:r w:rsidRPr="003429B9">
        <w:rPr>
          <w:rFonts w:ascii="Times New Roman" w:hAnsi="Times New Roman" w:cs="Times New Roman"/>
          <w:b/>
          <w:sz w:val="28"/>
        </w:rPr>
        <w:t xml:space="preserve"> 61 of 1981</w:t>
      </w:r>
    </w:p>
    <w:p w14:paraId="1F468708" w14:textId="77777777" w:rsidR="00ED0288" w:rsidRPr="00CA6EA8" w:rsidRDefault="00392D79" w:rsidP="003429B9">
      <w:pPr>
        <w:spacing w:before="240" w:after="120" w:line="240" w:lineRule="auto"/>
        <w:jc w:val="center"/>
        <w:rPr>
          <w:rFonts w:ascii="Times New Roman" w:hAnsi="Times New Roman" w:cs="Times New Roman"/>
          <w:sz w:val="24"/>
        </w:rPr>
      </w:pPr>
      <w:r w:rsidRPr="00CA6EA8">
        <w:rPr>
          <w:rFonts w:ascii="Times New Roman" w:hAnsi="Times New Roman" w:cs="Times New Roman"/>
          <w:b/>
          <w:sz w:val="24"/>
        </w:rPr>
        <w:t>TABLE OF PROVISIONS</w:t>
      </w:r>
    </w:p>
    <w:p w14:paraId="6FB707C8" w14:textId="77777777" w:rsidR="00ED0288" w:rsidRPr="003429B9" w:rsidRDefault="00392D79" w:rsidP="003429B9">
      <w:pPr>
        <w:spacing w:after="0" w:line="240" w:lineRule="auto"/>
        <w:jc w:val="center"/>
        <w:rPr>
          <w:rFonts w:ascii="Times New Roman" w:hAnsi="Times New Roman" w:cs="Times New Roman"/>
          <w:b/>
          <w:sz w:val="24"/>
        </w:rPr>
      </w:pPr>
      <w:r w:rsidRPr="003429B9">
        <w:rPr>
          <w:rFonts w:ascii="Times New Roman" w:hAnsi="Times New Roman" w:cs="Times New Roman"/>
          <w:b/>
          <w:sz w:val="24"/>
        </w:rPr>
        <w:t>PART I—PRELIMINARY</w:t>
      </w:r>
    </w:p>
    <w:p w14:paraId="5BB2879B" w14:textId="77777777" w:rsidR="00ED0288" w:rsidRPr="007674DD" w:rsidRDefault="00ED0288" w:rsidP="00392D79">
      <w:pPr>
        <w:spacing w:after="0" w:line="240" w:lineRule="auto"/>
        <w:jc w:val="both"/>
        <w:rPr>
          <w:rFonts w:ascii="Times New Roman" w:hAnsi="Times New Roman" w:cs="Times New Roman"/>
          <w:sz w:val="18"/>
          <w:szCs w:val="18"/>
        </w:rPr>
      </w:pPr>
      <w:r w:rsidRPr="007674DD">
        <w:rPr>
          <w:rFonts w:ascii="Times New Roman" w:hAnsi="Times New Roman" w:cs="Times New Roman"/>
          <w:sz w:val="18"/>
          <w:szCs w:val="18"/>
        </w:rPr>
        <w:t>Section</w:t>
      </w:r>
    </w:p>
    <w:p w14:paraId="6B091A33"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1.</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Short title</w:t>
      </w:r>
    </w:p>
    <w:p w14:paraId="573F0F03"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2.</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Commencement</w:t>
      </w:r>
    </w:p>
    <w:p w14:paraId="292FC2ED" w14:textId="77777777" w:rsidR="00ED0288" w:rsidRPr="003429B9" w:rsidRDefault="00392D79" w:rsidP="003429B9">
      <w:pPr>
        <w:spacing w:before="120" w:after="120" w:line="240" w:lineRule="auto"/>
        <w:jc w:val="center"/>
        <w:rPr>
          <w:rFonts w:ascii="Times New Roman" w:hAnsi="Times New Roman" w:cs="Times New Roman"/>
          <w:sz w:val="24"/>
        </w:rPr>
      </w:pPr>
      <w:r w:rsidRPr="003429B9">
        <w:rPr>
          <w:rFonts w:ascii="Times New Roman" w:hAnsi="Times New Roman" w:cs="Times New Roman"/>
          <w:b/>
          <w:sz w:val="24"/>
        </w:rPr>
        <w:t>PART II—AMENDMENT OF THE ADMINISTRATIVE APPEALS TRIBUNAL ACT 1975</w:t>
      </w:r>
    </w:p>
    <w:p w14:paraId="2855D9F6"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3.</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Principal Act</w:t>
      </w:r>
    </w:p>
    <w:p w14:paraId="0097805F"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4.</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Schedule</w:t>
      </w:r>
    </w:p>
    <w:p w14:paraId="4F24735C" w14:textId="77777777" w:rsidR="00ED0288" w:rsidRPr="003429B9" w:rsidRDefault="00392D79" w:rsidP="003429B9">
      <w:pPr>
        <w:spacing w:before="120" w:after="120" w:line="240" w:lineRule="auto"/>
        <w:jc w:val="center"/>
        <w:rPr>
          <w:rFonts w:ascii="Times New Roman" w:hAnsi="Times New Roman" w:cs="Times New Roman"/>
          <w:sz w:val="24"/>
        </w:rPr>
      </w:pPr>
      <w:r w:rsidRPr="003429B9">
        <w:rPr>
          <w:rFonts w:ascii="Times New Roman" w:hAnsi="Times New Roman" w:cs="Times New Roman"/>
          <w:b/>
          <w:sz w:val="24"/>
        </w:rPr>
        <w:t>PART III—AMENDMENTS OF THE AIR FORCE ACT 1923</w:t>
      </w:r>
    </w:p>
    <w:p w14:paraId="446A68C3"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5.</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Principal Act</w:t>
      </w:r>
    </w:p>
    <w:p w14:paraId="4141EC10"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6.</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Australian Air Force</w:t>
      </w:r>
    </w:p>
    <w:p w14:paraId="1909F8E2"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7.</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Permanent Air Force</w:t>
      </w:r>
    </w:p>
    <w:p w14:paraId="2E9DAC20"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8.</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Air Force Emergency Force</w:t>
      </w:r>
    </w:p>
    <w:p w14:paraId="71E1200A" w14:textId="77777777" w:rsidR="00ED0288" w:rsidRPr="007674DD" w:rsidRDefault="003429B9" w:rsidP="003429B9">
      <w:pPr>
        <w:spacing w:after="0" w:line="240" w:lineRule="auto"/>
        <w:ind w:firstLine="432"/>
        <w:jc w:val="both"/>
        <w:rPr>
          <w:rFonts w:ascii="Times New Roman" w:hAnsi="Times New Roman" w:cs="Times New Roman"/>
          <w:sz w:val="18"/>
          <w:szCs w:val="18"/>
        </w:rPr>
      </w:pPr>
      <w:r w:rsidRPr="007674DD">
        <w:rPr>
          <w:rFonts w:ascii="Times New Roman" w:hAnsi="Times New Roman" w:cs="Times New Roman"/>
          <w:sz w:val="18"/>
          <w:szCs w:val="18"/>
        </w:rPr>
        <w:t>9.</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Repeal of section 4</w:t>
      </w:r>
      <w:r w:rsidR="00392D79" w:rsidRPr="007674DD">
        <w:rPr>
          <w:rFonts w:ascii="Times New Roman" w:hAnsi="Times New Roman" w:cs="Times New Roman"/>
          <w:smallCaps/>
          <w:sz w:val="18"/>
          <w:szCs w:val="18"/>
        </w:rPr>
        <w:t xml:space="preserve">d </w:t>
      </w:r>
      <w:r w:rsidR="00ED0288" w:rsidRPr="007674DD">
        <w:rPr>
          <w:rFonts w:ascii="Times New Roman" w:hAnsi="Times New Roman" w:cs="Times New Roman"/>
          <w:sz w:val="18"/>
          <w:szCs w:val="18"/>
        </w:rPr>
        <w:t>and substitution of new section—</w:t>
      </w:r>
    </w:p>
    <w:p w14:paraId="6497065C" w14:textId="77777777" w:rsidR="00ED0288" w:rsidRPr="007674DD" w:rsidRDefault="00ED0288" w:rsidP="003429B9">
      <w:pPr>
        <w:spacing w:after="0" w:line="240" w:lineRule="auto"/>
        <w:ind w:left="1368" w:hanging="360"/>
        <w:jc w:val="both"/>
        <w:rPr>
          <w:rFonts w:ascii="Times New Roman" w:hAnsi="Times New Roman" w:cs="Times New Roman"/>
          <w:sz w:val="18"/>
          <w:szCs w:val="18"/>
        </w:rPr>
      </w:pPr>
      <w:r w:rsidRPr="007674DD">
        <w:rPr>
          <w:rFonts w:ascii="Times New Roman" w:hAnsi="Times New Roman" w:cs="Times New Roman"/>
          <w:sz w:val="18"/>
          <w:szCs w:val="18"/>
        </w:rPr>
        <w:t>4</w:t>
      </w:r>
      <w:r w:rsidR="00392D79" w:rsidRPr="007674DD">
        <w:rPr>
          <w:rFonts w:ascii="Times New Roman" w:hAnsi="Times New Roman" w:cs="Times New Roman"/>
          <w:smallCaps/>
          <w:sz w:val="18"/>
          <w:szCs w:val="18"/>
        </w:rPr>
        <w:t>d</w:t>
      </w:r>
      <w:r w:rsidRPr="007674DD">
        <w:rPr>
          <w:rFonts w:ascii="Times New Roman" w:hAnsi="Times New Roman" w:cs="Times New Roman"/>
          <w:sz w:val="18"/>
          <w:szCs w:val="18"/>
        </w:rPr>
        <w:t>. Australian Air Force Reserve</w:t>
      </w:r>
    </w:p>
    <w:p w14:paraId="10DBD277" w14:textId="77777777" w:rsidR="00ED0288" w:rsidRPr="007674DD" w:rsidRDefault="003429B9" w:rsidP="003429B9">
      <w:pPr>
        <w:tabs>
          <w:tab w:val="left" w:pos="720"/>
        </w:tabs>
        <w:spacing w:after="0" w:line="240" w:lineRule="auto"/>
        <w:ind w:left="360"/>
        <w:jc w:val="both"/>
        <w:rPr>
          <w:rFonts w:ascii="Times New Roman" w:hAnsi="Times New Roman" w:cs="Times New Roman"/>
          <w:sz w:val="18"/>
          <w:szCs w:val="18"/>
        </w:rPr>
      </w:pPr>
      <w:r w:rsidRPr="007674DD">
        <w:rPr>
          <w:rFonts w:ascii="Times New Roman" w:hAnsi="Times New Roman" w:cs="Times New Roman"/>
          <w:sz w:val="18"/>
          <w:szCs w:val="18"/>
        </w:rPr>
        <w:t>10.</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Service of the Permanent Air Force</w:t>
      </w:r>
    </w:p>
    <w:p w14:paraId="5C25C6F1" w14:textId="77777777" w:rsidR="00ED0288" w:rsidRPr="007674DD" w:rsidRDefault="003429B9" w:rsidP="003429B9">
      <w:pPr>
        <w:tabs>
          <w:tab w:val="left" w:pos="720"/>
        </w:tabs>
        <w:spacing w:after="0" w:line="240" w:lineRule="auto"/>
        <w:ind w:left="360"/>
        <w:jc w:val="both"/>
        <w:rPr>
          <w:rFonts w:ascii="Times New Roman" w:hAnsi="Times New Roman" w:cs="Times New Roman"/>
          <w:sz w:val="18"/>
          <w:szCs w:val="18"/>
        </w:rPr>
      </w:pPr>
      <w:r w:rsidRPr="007674DD">
        <w:rPr>
          <w:rFonts w:ascii="Times New Roman" w:hAnsi="Times New Roman" w:cs="Times New Roman"/>
          <w:sz w:val="18"/>
          <w:szCs w:val="18"/>
        </w:rPr>
        <w:t>11.</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Service of the Air Force Emergency Force</w:t>
      </w:r>
    </w:p>
    <w:p w14:paraId="304DEFBB" w14:textId="77777777" w:rsidR="00ED0288" w:rsidRPr="007674DD" w:rsidRDefault="003429B9" w:rsidP="003429B9">
      <w:pPr>
        <w:tabs>
          <w:tab w:val="left" w:pos="720"/>
        </w:tabs>
        <w:spacing w:after="0" w:line="240" w:lineRule="auto"/>
        <w:ind w:left="360"/>
        <w:jc w:val="both"/>
        <w:rPr>
          <w:rFonts w:ascii="Times New Roman" w:hAnsi="Times New Roman" w:cs="Times New Roman"/>
          <w:sz w:val="18"/>
          <w:szCs w:val="18"/>
        </w:rPr>
      </w:pPr>
      <w:r w:rsidRPr="007674DD">
        <w:rPr>
          <w:rFonts w:ascii="Times New Roman" w:hAnsi="Times New Roman" w:cs="Times New Roman"/>
          <w:sz w:val="18"/>
          <w:szCs w:val="18"/>
        </w:rPr>
        <w:t>12.</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Service of the Australian Air Force Reserve</w:t>
      </w:r>
    </w:p>
    <w:p w14:paraId="38F2AD27" w14:textId="77777777" w:rsidR="00ED0288" w:rsidRPr="007674DD" w:rsidRDefault="003429B9" w:rsidP="003429B9">
      <w:pPr>
        <w:tabs>
          <w:tab w:val="left" w:pos="720"/>
        </w:tabs>
        <w:spacing w:after="0" w:line="240" w:lineRule="auto"/>
        <w:ind w:left="360"/>
        <w:jc w:val="both"/>
        <w:rPr>
          <w:rFonts w:ascii="Times New Roman" w:hAnsi="Times New Roman" w:cs="Times New Roman"/>
          <w:sz w:val="18"/>
          <w:szCs w:val="18"/>
        </w:rPr>
      </w:pPr>
      <w:r w:rsidRPr="007674DD">
        <w:rPr>
          <w:rFonts w:ascii="Times New Roman" w:hAnsi="Times New Roman" w:cs="Times New Roman"/>
          <w:sz w:val="18"/>
          <w:szCs w:val="18"/>
        </w:rPr>
        <w:t>13.</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Transitional and savings</w:t>
      </w:r>
    </w:p>
    <w:p w14:paraId="50E9914D" w14:textId="77777777" w:rsidR="00ED0288" w:rsidRPr="003429B9" w:rsidRDefault="00392D79" w:rsidP="003429B9">
      <w:pPr>
        <w:spacing w:before="120" w:after="120" w:line="240" w:lineRule="auto"/>
        <w:jc w:val="center"/>
        <w:rPr>
          <w:rFonts w:ascii="Times New Roman" w:hAnsi="Times New Roman" w:cs="Times New Roman"/>
          <w:sz w:val="24"/>
        </w:rPr>
      </w:pPr>
      <w:r w:rsidRPr="003429B9">
        <w:rPr>
          <w:rFonts w:ascii="Times New Roman" w:hAnsi="Times New Roman" w:cs="Times New Roman"/>
          <w:b/>
          <w:sz w:val="24"/>
        </w:rPr>
        <w:t>PART IV—AMENDMENT OF THE AUSTRALIAN CAPITAL TERRITORY TAXATION (ADMINISTRATION) ACT 1969</w:t>
      </w:r>
    </w:p>
    <w:p w14:paraId="2B781289" w14:textId="77777777" w:rsidR="00ED0288" w:rsidRPr="007674DD" w:rsidRDefault="003429B9" w:rsidP="003429B9">
      <w:pPr>
        <w:tabs>
          <w:tab w:val="left" w:pos="720"/>
        </w:tabs>
        <w:spacing w:after="0" w:line="240" w:lineRule="auto"/>
        <w:ind w:left="360"/>
        <w:jc w:val="both"/>
        <w:rPr>
          <w:rFonts w:ascii="Times New Roman" w:hAnsi="Times New Roman" w:cs="Times New Roman"/>
          <w:sz w:val="18"/>
          <w:szCs w:val="18"/>
        </w:rPr>
      </w:pPr>
      <w:r w:rsidRPr="007674DD">
        <w:rPr>
          <w:rFonts w:ascii="Times New Roman" w:hAnsi="Times New Roman" w:cs="Times New Roman"/>
          <w:sz w:val="18"/>
          <w:szCs w:val="18"/>
        </w:rPr>
        <w:t>14.</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Principal Act</w:t>
      </w:r>
    </w:p>
    <w:p w14:paraId="386BEA43" w14:textId="77777777" w:rsidR="00ED0288" w:rsidRPr="007674DD" w:rsidRDefault="003429B9" w:rsidP="003429B9">
      <w:pPr>
        <w:tabs>
          <w:tab w:val="left" w:pos="720"/>
        </w:tabs>
        <w:spacing w:after="0" w:line="240" w:lineRule="auto"/>
        <w:ind w:left="360"/>
        <w:jc w:val="both"/>
        <w:rPr>
          <w:rFonts w:ascii="Times New Roman" w:hAnsi="Times New Roman" w:cs="Times New Roman"/>
          <w:sz w:val="18"/>
          <w:szCs w:val="18"/>
        </w:rPr>
      </w:pPr>
      <w:r w:rsidRPr="007674DD">
        <w:rPr>
          <w:rFonts w:ascii="Times New Roman" w:hAnsi="Times New Roman" w:cs="Times New Roman"/>
          <w:sz w:val="18"/>
          <w:szCs w:val="18"/>
        </w:rPr>
        <w:t>15.</w:t>
      </w:r>
      <w:r w:rsidRPr="007674DD">
        <w:rPr>
          <w:rFonts w:ascii="Times New Roman" w:hAnsi="Times New Roman" w:cs="Times New Roman"/>
          <w:sz w:val="18"/>
          <w:szCs w:val="18"/>
        </w:rPr>
        <w:tab/>
      </w:r>
      <w:r w:rsidR="00ED0288" w:rsidRPr="007674DD">
        <w:rPr>
          <w:rFonts w:ascii="Times New Roman" w:hAnsi="Times New Roman" w:cs="Times New Roman"/>
          <w:sz w:val="18"/>
          <w:szCs w:val="18"/>
        </w:rPr>
        <w:t>Repeal of section 21 and substitution of new section —</w:t>
      </w:r>
    </w:p>
    <w:p w14:paraId="1F06D3AD" w14:textId="77777777" w:rsidR="00ED0288" w:rsidRPr="007674DD" w:rsidRDefault="00ED0288" w:rsidP="003429B9">
      <w:pPr>
        <w:spacing w:after="0" w:line="240" w:lineRule="auto"/>
        <w:ind w:left="1368" w:hanging="360"/>
        <w:jc w:val="both"/>
        <w:rPr>
          <w:rFonts w:ascii="Times New Roman" w:hAnsi="Times New Roman" w:cs="Times New Roman"/>
          <w:sz w:val="18"/>
          <w:szCs w:val="18"/>
        </w:rPr>
      </w:pPr>
      <w:r w:rsidRPr="007674DD">
        <w:rPr>
          <w:rFonts w:ascii="Times New Roman" w:hAnsi="Times New Roman" w:cs="Times New Roman"/>
          <w:sz w:val="18"/>
          <w:szCs w:val="18"/>
        </w:rPr>
        <w:t>21. Review of revocation of authority</w:t>
      </w:r>
    </w:p>
    <w:p w14:paraId="63F34453" w14:textId="77777777" w:rsidR="004D325C" w:rsidRDefault="004D325C" w:rsidP="003429B9">
      <w:pPr>
        <w:spacing w:after="0" w:line="240" w:lineRule="auto"/>
        <w:jc w:val="center"/>
        <w:rPr>
          <w:rFonts w:ascii="Times New Roman" w:hAnsi="Times New Roman" w:cs="Times New Roman"/>
        </w:rPr>
        <w:sectPr w:rsidR="004D325C" w:rsidSect="003429B9">
          <w:pgSz w:w="10080" w:h="14400" w:code="9"/>
          <w:pgMar w:top="720" w:right="720" w:bottom="720" w:left="720" w:header="720" w:footer="720" w:gutter="0"/>
          <w:cols w:space="720"/>
          <w:docGrid w:linePitch="299"/>
        </w:sectPr>
      </w:pPr>
    </w:p>
    <w:p w14:paraId="06911200" w14:textId="77777777" w:rsidR="00ED0288" w:rsidRPr="003429B9" w:rsidRDefault="00392D79" w:rsidP="003429B9">
      <w:pPr>
        <w:spacing w:after="0" w:line="240" w:lineRule="auto"/>
        <w:jc w:val="center"/>
        <w:rPr>
          <w:rFonts w:ascii="Times New Roman" w:hAnsi="Times New Roman" w:cs="Times New Roman"/>
          <w:sz w:val="18"/>
        </w:rPr>
      </w:pPr>
      <w:r w:rsidRPr="003429B9">
        <w:rPr>
          <w:rFonts w:ascii="Times New Roman" w:hAnsi="Times New Roman" w:cs="Times New Roman"/>
          <w:b/>
          <w:sz w:val="18"/>
        </w:rPr>
        <w:lastRenderedPageBreak/>
        <w:t>TABLE OF PROVISIONS—</w:t>
      </w:r>
      <w:r w:rsidRPr="003429B9">
        <w:rPr>
          <w:rFonts w:ascii="Times New Roman" w:hAnsi="Times New Roman" w:cs="Times New Roman"/>
          <w:b/>
          <w:i/>
          <w:sz w:val="18"/>
        </w:rPr>
        <w:t>continued</w:t>
      </w:r>
    </w:p>
    <w:p w14:paraId="066C486B" w14:textId="77777777" w:rsidR="00ED0288" w:rsidRPr="003429B9" w:rsidRDefault="00ED0288" w:rsidP="00392D79">
      <w:pPr>
        <w:spacing w:after="0" w:line="240" w:lineRule="auto"/>
        <w:jc w:val="both"/>
        <w:rPr>
          <w:rFonts w:ascii="Times New Roman" w:hAnsi="Times New Roman" w:cs="Times New Roman"/>
          <w:sz w:val="18"/>
        </w:rPr>
      </w:pPr>
      <w:r w:rsidRPr="003429B9">
        <w:rPr>
          <w:rFonts w:ascii="Times New Roman" w:hAnsi="Times New Roman" w:cs="Times New Roman"/>
          <w:sz w:val="18"/>
        </w:rPr>
        <w:t>Section</w:t>
      </w:r>
    </w:p>
    <w:p w14:paraId="0322F01D" w14:textId="77777777" w:rsidR="00ED0288" w:rsidRPr="003429B9" w:rsidRDefault="00392D79" w:rsidP="003429B9">
      <w:pPr>
        <w:spacing w:before="120" w:after="120" w:line="240" w:lineRule="auto"/>
        <w:jc w:val="center"/>
        <w:rPr>
          <w:rFonts w:ascii="Times New Roman" w:hAnsi="Times New Roman" w:cs="Times New Roman"/>
          <w:sz w:val="20"/>
        </w:rPr>
      </w:pPr>
      <w:r w:rsidRPr="003429B9">
        <w:rPr>
          <w:rFonts w:ascii="Times New Roman" w:hAnsi="Times New Roman" w:cs="Times New Roman"/>
          <w:b/>
          <w:sz w:val="20"/>
        </w:rPr>
        <w:t>PART V—AMENDMENT OF THE AUSTRALIAN FILM COMMISSION ACT 1975</w:t>
      </w:r>
    </w:p>
    <w:p w14:paraId="6E6247B2"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16.</w:t>
      </w:r>
      <w:r w:rsidRPr="003429B9">
        <w:rPr>
          <w:rFonts w:ascii="Times New Roman" w:hAnsi="Times New Roman" w:cs="Times New Roman"/>
          <w:sz w:val="18"/>
        </w:rPr>
        <w:tab/>
      </w:r>
      <w:r w:rsidR="00ED0288" w:rsidRPr="003429B9">
        <w:rPr>
          <w:rFonts w:ascii="Times New Roman" w:hAnsi="Times New Roman" w:cs="Times New Roman"/>
          <w:sz w:val="18"/>
        </w:rPr>
        <w:t>Principal Act</w:t>
      </w:r>
    </w:p>
    <w:p w14:paraId="4B657C97"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17.</w:t>
      </w:r>
      <w:r w:rsidRPr="003429B9">
        <w:rPr>
          <w:rFonts w:ascii="Times New Roman" w:hAnsi="Times New Roman" w:cs="Times New Roman"/>
          <w:sz w:val="18"/>
        </w:rPr>
        <w:tab/>
      </w:r>
      <w:r w:rsidR="00ED0288" w:rsidRPr="003429B9">
        <w:rPr>
          <w:rFonts w:ascii="Times New Roman" w:hAnsi="Times New Roman" w:cs="Times New Roman"/>
          <w:sz w:val="18"/>
        </w:rPr>
        <w:t>Requirement with respect to the exhibition of Australian short films</w:t>
      </w:r>
    </w:p>
    <w:p w14:paraId="0F698041" w14:textId="77777777" w:rsidR="00ED0288" w:rsidRPr="003429B9" w:rsidRDefault="00392D79" w:rsidP="003429B9">
      <w:pPr>
        <w:spacing w:before="120" w:after="120" w:line="240" w:lineRule="auto"/>
        <w:jc w:val="center"/>
        <w:rPr>
          <w:rFonts w:ascii="Times New Roman" w:hAnsi="Times New Roman" w:cs="Times New Roman"/>
          <w:sz w:val="20"/>
        </w:rPr>
      </w:pPr>
      <w:r w:rsidRPr="003429B9">
        <w:rPr>
          <w:rFonts w:ascii="Times New Roman" w:hAnsi="Times New Roman" w:cs="Times New Roman"/>
          <w:b/>
          <w:sz w:val="20"/>
        </w:rPr>
        <w:t>PART VI—AMENDMENT OF THE AUSTRALIAN NATIONAL UNIVERSITY ACT 1946</w:t>
      </w:r>
    </w:p>
    <w:p w14:paraId="5D69F775"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18.</w:t>
      </w:r>
      <w:r w:rsidRPr="003429B9">
        <w:rPr>
          <w:rFonts w:ascii="Times New Roman" w:hAnsi="Times New Roman" w:cs="Times New Roman"/>
          <w:sz w:val="18"/>
        </w:rPr>
        <w:tab/>
      </w:r>
      <w:r w:rsidR="00ED0288" w:rsidRPr="003429B9">
        <w:rPr>
          <w:rFonts w:ascii="Times New Roman" w:hAnsi="Times New Roman" w:cs="Times New Roman"/>
          <w:sz w:val="18"/>
        </w:rPr>
        <w:t>Principal Act</w:t>
      </w:r>
    </w:p>
    <w:p w14:paraId="45472609"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19.</w:t>
      </w:r>
      <w:r w:rsidRPr="003429B9">
        <w:rPr>
          <w:rFonts w:ascii="Times New Roman" w:hAnsi="Times New Roman" w:cs="Times New Roman"/>
          <w:sz w:val="18"/>
        </w:rPr>
        <w:tab/>
      </w:r>
      <w:r w:rsidR="00ED0288" w:rsidRPr="003429B9">
        <w:rPr>
          <w:rFonts w:ascii="Times New Roman" w:hAnsi="Times New Roman" w:cs="Times New Roman"/>
          <w:sz w:val="18"/>
        </w:rPr>
        <w:t>Constitution of Council</w:t>
      </w:r>
    </w:p>
    <w:p w14:paraId="558AFBA3" w14:textId="77777777" w:rsidR="00ED0288" w:rsidRPr="003429B9" w:rsidRDefault="00392D79" w:rsidP="003429B9">
      <w:pPr>
        <w:spacing w:before="120" w:after="120" w:line="240" w:lineRule="auto"/>
        <w:jc w:val="center"/>
        <w:rPr>
          <w:rFonts w:ascii="Times New Roman" w:hAnsi="Times New Roman" w:cs="Times New Roman"/>
          <w:sz w:val="20"/>
        </w:rPr>
      </w:pPr>
      <w:r w:rsidRPr="003429B9">
        <w:rPr>
          <w:rFonts w:ascii="Times New Roman" w:hAnsi="Times New Roman" w:cs="Times New Roman"/>
          <w:b/>
          <w:sz w:val="20"/>
        </w:rPr>
        <w:t>PART VII—AMENDMENT OF THE CANBERRA WATER SUPPLY (GOOGONG DAM) ACT 1974</w:t>
      </w:r>
    </w:p>
    <w:p w14:paraId="4FE48A49"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20.</w:t>
      </w:r>
      <w:r w:rsidRPr="003429B9">
        <w:rPr>
          <w:rFonts w:ascii="Times New Roman" w:hAnsi="Times New Roman" w:cs="Times New Roman"/>
          <w:sz w:val="18"/>
        </w:rPr>
        <w:tab/>
      </w:r>
      <w:r w:rsidR="00ED0288" w:rsidRPr="003429B9">
        <w:rPr>
          <w:rFonts w:ascii="Times New Roman" w:hAnsi="Times New Roman" w:cs="Times New Roman"/>
          <w:sz w:val="18"/>
        </w:rPr>
        <w:t>Principal Act</w:t>
      </w:r>
    </w:p>
    <w:p w14:paraId="0D99E5D8"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21.</w:t>
      </w:r>
      <w:r w:rsidRPr="003429B9">
        <w:rPr>
          <w:rFonts w:ascii="Times New Roman" w:hAnsi="Times New Roman" w:cs="Times New Roman"/>
          <w:sz w:val="18"/>
        </w:rPr>
        <w:tab/>
      </w:r>
      <w:r w:rsidR="00ED0288" w:rsidRPr="003429B9">
        <w:rPr>
          <w:rFonts w:ascii="Times New Roman" w:hAnsi="Times New Roman" w:cs="Times New Roman"/>
          <w:sz w:val="18"/>
        </w:rPr>
        <w:t>Exemption of certain persons</w:t>
      </w:r>
    </w:p>
    <w:p w14:paraId="64134258" w14:textId="77777777" w:rsidR="00ED0288" w:rsidRPr="003429B9" w:rsidRDefault="00392D79" w:rsidP="003429B9">
      <w:pPr>
        <w:spacing w:before="120" w:after="120" w:line="240" w:lineRule="auto"/>
        <w:jc w:val="center"/>
        <w:rPr>
          <w:rFonts w:ascii="Times New Roman" w:hAnsi="Times New Roman" w:cs="Times New Roman"/>
          <w:sz w:val="20"/>
        </w:rPr>
      </w:pPr>
      <w:r w:rsidRPr="003429B9">
        <w:rPr>
          <w:rFonts w:ascii="Times New Roman" w:hAnsi="Times New Roman" w:cs="Times New Roman"/>
          <w:b/>
          <w:sz w:val="20"/>
        </w:rPr>
        <w:t>PART VIII—AMENDMENT OF THE COMMERCE (TRADE DESCRIPTIONS) ACT 1905</w:t>
      </w:r>
    </w:p>
    <w:p w14:paraId="51E5109F"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22.</w:t>
      </w:r>
      <w:r w:rsidRPr="003429B9">
        <w:rPr>
          <w:rFonts w:ascii="Times New Roman" w:hAnsi="Times New Roman" w:cs="Times New Roman"/>
          <w:sz w:val="18"/>
        </w:rPr>
        <w:tab/>
      </w:r>
      <w:r w:rsidR="00ED0288" w:rsidRPr="003429B9">
        <w:rPr>
          <w:rFonts w:ascii="Times New Roman" w:hAnsi="Times New Roman" w:cs="Times New Roman"/>
          <w:sz w:val="18"/>
        </w:rPr>
        <w:t>Principal Act</w:t>
      </w:r>
    </w:p>
    <w:p w14:paraId="5BBB77C1"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23.</w:t>
      </w:r>
      <w:r w:rsidRPr="003429B9">
        <w:rPr>
          <w:rFonts w:ascii="Times New Roman" w:hAnsi="Times New Roman" w:cs="Times New Roman"/>
          <w:sz w:val="18"/>
        </w:rPr>
        <w:tab/>
      </w:r>
      <w:r w:rsidR="00ED0288" w:rsidRPr="003429B9">
        <w:rPr>
          <w:rFonts w:ascii="Times New Roman" w:hAnsi="Times New Roman" w:cs="Times New Roman"/>
          <w:sz w:val="18"/>
        </w:rPr>
        <w:t>Insertion of new section—</w:t>
      </w:r>
    </w:p>
    <w:p w14:paraId="41EE18B4" w14:textId="77777777" w:rsidR="00ED0288" w:rsidRPr="003429B9" w:rsidRDefault="00ED0288" w:rsidP="003429B9">
      <w:pPr>
        <w:spacing w:after="0" w:line="240" w:lineRule="auto"/>
        <w:ind w:left="1368" w:hanging="360"/>
        <w:jc w:val="both"/>
        <w:rPr>
          <w:rFonts w:ascii="Times New Roman" w:hAnsi="Times New Roman" w:cs="Times New Roman"/>
          <w:sz w:val="18"/>
        </w:rPr>
      </w:pPr>
      <w:r w:rsidRPr="003429B9">
        <w:rPr>
          <w:rFonts w:ascii="Times New Roman" w:hAnsi="Times New Roman" w:cs="Times New Roman"/>
          <w:sz w:val="18"/>
        </w:rPr>
        <w:t>15. Review of decisions</w:t>
      </w:r>
    </w:p>
    <w:p w14:paraId="66369950" w14:textId="77777777" w:rsidR="00ED0288" w:rsidRPr="003429B9" w:rsidRDefault="00392D79" w:rsidP="003429B9">
      <w:pPr>
        <w:spacing w:before="120" w:after="120" w:line="240" w:lineRule="auto"/>
        <w:jc w:val="center"/>
        <w:rPr>
          <w:rFonts w:ascii="Times New Roman" w:hAnsi="Times New Roman" w:cs="Times New Roman"/>
          <w:sz w:val="20"/>
        </w:rPr>
      </w:pPr>
      <w:r w:rsidRPr="003429B9">
        <w:rPr>
          <w:rFonts w:ascii="Times New Roman" w:hAnsi="Times New Roman" w:cs="Times New Roman"/>
          <w:b/>
          <w:sz w:val="20"/>
        </w:rPr>
        <w:t>PART IX—AMENDMENT OF THE COURTS-MARTIAL APPEALS ACT 1955</w:t>
      </w:r>
    </w:p>
    <w:p w14:paraId="57A48FCB"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24.</w:t>
      </w:r>
      <w:r w:rsidRPr="003429B9">
        <w:rPr>
          <w:rFonts w:ascii="Times New Roman" w:hAnsi="Times New Roman" w:cs="Times New Roman"/>
          <w:sz w:val="18"/>
        </w:rPr>
        <w:tab/>
      </w:r>
      <w:r w:rsidR="00ED0288" w:rsidRPr="003429B9">
        <w:rPr>
          <w:rFonts w:ascii="Times New Roman" w:hAnsi="Times New Roman" w:cs="Times New Roman"/>
          <w:sz w:val="18"/>
        </w:rPr>
        <w:t>Principal Act</w:t>
      </w:r>
    </w:p>
    <w:p w14:paraId="5F2D30A4"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25.</w:t>
      </w:r>
      <w:r w:rsidRPr="003429B9">
        <w:rPr>
          <w:rFonts w:ascii="Times New Roman" w:hAnsi="Times New Roman" w:cs="Times New Roman"/>
          <w:sz w:val="18"/>
        </w:rPr>
        <w:tab/>
      </w:r>
      <w:r w:rsidR="00ED0288" w:rsidRPr="003429B9">
        <w:rPr>
          <w:rFonts w:ascii="Times New Roman" w:hAnsi="Times New Roman" w:cs="Times New Roman"/>
          <w:sz w:val="18"/>
        </w:rPr>
        <w:t>Arrest of witness for failing to appear</w:t>
      </w:r>
    </w:p>
    <w:p w14:paraId="63AFF1DF" w14:textId="77777777" w:rsidR="00ED0288" w:rsidRPr="003429B9" w:rsidRDefault="00392D79" w:rsidP="003429B9">
      <w:pPr>
        <w:spacing w:before="120" w:after="120" w:line="240" w:lineRule="auto"/>
        <w:jc w:val="center"/>
        <w:rPr>
          <w:rFonts w:ascii="Times New Roman" w:hAnsi="Times New Roman" w:cs="Times New Roman"/>
          <w:sz w:val="20"/>
        </w:rPr>
      </w:pPr>
      <w:r w:rsidRPr="003429B9">
        <w:rPr>
          <w:rFonts w:ascii="Times New Roman" w:hAnsi="Times New Roman" w:cs="Times New Roman"/>
          <w:b/>
          <w:sz w:val="20"/>
        </w:rPr>
        <w:t>PART X—AMENDMENTS OF THE DEFENCE ACT 1903</w:t>
      </w:r>
    </w:p>
    <w:p w14:paraId="6FDEE03C" w14:textId="77777777" w:rsidR="00ED0288" w:rsidRPr="003429B9" w:rsidRDefault="00ED0288"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w:t>
      </w:r>
      <w:r w:rsidR="003429B9" w:rsidRPr="003429B9">
        <w:rPr>
          <w:rFonts w:ascii="Times New Roman" w:hAnsi="Times New Roman" w:cs="Times New Roman"/>
          <w:sz w:val="18"/>
        </w:rPr>
        <w:t>6.</w:t>
      </w:r>
      <w:r w:rsidR="003429B9" w:rsidRPr="003429B9">
        <w:rPr>
          <w:rFonts w:ascii="Times New Roman" w:hAnsi="Times New Roman" w:cs="Times New Roman"/>
          <w:sz w:val="18"/>
        </w:rPr>
        <w:tab/>
      </w:r>
      <w:r w:rsidRPr="003429B9">
        <w:rPr>
          <w:rFonts w:ascii="Times New Roman" w:hAnsi="Times New Roman" w:cs="Times New Roman"/>
          <w:sz w:val="18"/>
        </w:rPr>
        <w:t>Principal Act</w:t>
      </w:r>
    </w:p>
    <w:p w14:paraId="544D5109"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27.</w:t>
      </w:r>
      <w:r w:rsidRPr="003429B9">
        <w:rPr>
          <w:rFonts w:ascii="Times New Roman" w:hAnsi="Times New Roman" w:cs="Times New Roman"/>
          <w:sz w:val="18"/>
        </w:rPr>
        <w:tab/>
      </w:r>
      <w:r w:rsidR="00ED0288" w:rsidRPr="003429B9">
        <w:rPr>
          <w:rFonts w:ascii="Times New Roman" w:hAnsi="Times New Roman" w:cs="Times New Roman"/>
          <w:sz w:val="18"/>
        </w:rPr>
        <w:t>Interpretation</w:t>
      </w:r>
    </w:p>
    <w:p w14:paraId="352AAE32"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28.</w:t>
      </w:r>
      <w:r w:rsidRPr="003429B9">
        <w:rPr>
          <w:rFonts w:ascii="Times New Roman" w:hAnsi="Times New Roman" w:cs="Times New Roman"/>
          <w:sz w:val="18"/>
        </w:rPr>
        <w:tab/>
      </w:r>
      <w:r w:rsidR="00ED0288" w:rsidRPr="003429B9">
        <w:rPr>
          <w:rFonts w:ascii="Times New Roman" w:hAnsi="Times New Roman" w:cs="Times New Roman"/>
          <w:sz w:val="18"/>
        </w:rPr>
        <w:t>Term of appointment</w:t>
      </w:r>
    </w:p>
    <w:p w14:paraId="41698B88"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29.</w:t>
      </w:r>
      <w:r w:rsidRPr="003429B9">
        <w:rPr>
          <w:rFonts w:ascii="Times New Roman" w:hAnsi="Times New Roman" w:cs="Times New Roman"/>
          <w:sz w:val="18"/>
        </w:rPr>
        <w:tab/>
      </w:r>
      <w:r w:rsidR="00ED0288" w:rsidRPr="003429B9">
        <w:rPr>
          <w:rFonts w:ascii="Times New Roman" w:hAnsi="Times New Roman" w:cs="Times New Roman"/>
          <w:sz w:val="18"/>
        </w:rPr>
        <w:t>Repeal of sections 24 and 25</w:t>
      </w:r>
    </w:p>
    <w:p w14:paraId="091AB24E"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30.</w:t>
      </w:r>
      <w:r w:rsidRPr="003429B9">
        <w:rPr>
          <w:rFonts w:ascii="Times New Roman" w:hAnsi="Times New Roman" w:cs="Times New Roman"/>
          <w:sz w:val="18"/>
        </w:rPr>
        <w:tab/>
      </w:r>
      <w:r w:rsidR="00ED0288" w:rsidRPr="003429B9">
        <w:rPr>
          <w:rFonts w:ascii="Times New Roman" w:hAnsi="Times New Roman" w:cs="Times New Roman"/>
          <w:sz w:val="18"/>
        </w:rPr>
        <w:t>Retired lists</w:t>
      </w:r>
    </w:p>
    <w:p w14:paraId="60372244"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31.</w:t>
      </w:r>
      <w:r w:rsidRPr="003429B9">
        <w:rPr>
          <w:rFonts w:ascii="Times New Roman" w:hAnsi="Times New Roman" w:cs="Times New Roman"/>
          <w:sz w:val="18"/>
        </w:rPr>
        <w:tab/>
      </w:r>
      <w:r w:rsidR="00ED0288" w:rsidRPr="003429B9">
        <w:rPr>
          <w:rFonts w:ascii="Times New Roman" w:hAnsi="Times New Roman" w:cs="Times New Roman"/>
          <w:sz w:val="18"/>
        </w:rPr>
        <w:t>Division of Australian Army</w:t>
      </w:r>
    </w:p>
    <w:p w14:paraId="3E2A72EE"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32.</w:t>
      </w:r>
      <w:r w:rsidRPr="003429B9">
        <w:rPr>
          <w:rFonts w:ascii="Times New Roman" w:hAnsi="Times New Roman" w:cs="Times New Roman"/>
          <w:sz w:val="18"/>
        </w:rPr>
        <w:tab/>
      </w:r>
      <w:r w:rsidR="00ED0288" w:rsidRPr="003429B9">
        <w:rPr>
          <w:rFonts w:ascii="Times New Roman" w:hAnsi="Times New Roman" w:cs="Times New Roman"/>
          <w:sz w:val="18"/>
        </w:rPr>
        <w:t>Permanent Military Forces</w:t>
      </w:r>
    </w:p>
    <w:p w14:paraId="7D87E155"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33.</w:t>
      </w:r>
      <w:r w:rsidRPr="003429B9">
        <w:rPr>
          <w:rFonts w:ascii="Times New Roman" w:hAnsi="Times New Roman" w:cs="Times New Roman"/>
          <w:sz w:val="18"/>
        </w:rPr>
        <w:tab/>
      </w:r>
      <w:r w:rsidR="00ED0288" w:rsidRPr="003429B9">
        <w:rPr>
          <w:rFonts w:ascii="Times New Roman" w:hAnsi="Times New Roman" w:cs="Times New Roman"/>
          <w:sz w:val="18"/>
        </w:rPr>
        <w:t>Repeal of section 32</w:t>
      </w:r>
      <w:r w:rsidR="00392D79" w:rsidRPr="003429B9">
        <w:rPr>
          <w:rFonts w:ascii="Times New Roman" w:hAnsi="Times New Roman" w:cs="Times New Roman"/>
          <w:smallCaps/>
          <w:sz w:val="18"/>
        </w:rPr>
        <w:t xml:space="preserve">a </w:t>
      </w:r>
      <w:r w:rsidR="00ED0288" w:rsidRPr="003429B9">
        <w:rPr>
          <w:rFonts w:ascii="Times New Roman" w:hAnsi="Times New Roman" w:cs="Times New Roman"/>
          <w:sz w:val="18"/>
        </w:rPr>
        <w:t>and substitution of new section—</w:t>
      </w:r>
    </w:p>
    <w:p w14:paraId="60DC8804" w14:textId="77777777" w:rsidR="00ED0288" w:rsidRPr="003429B9" w:rsidRDefault="00ED0288" w:rsidP="003429B9">
      <w:pPr>
        <w:spacing w:after="0" w:line="240" w:lineRule="auto"/>
        <w:ind w:left="1368" w:hanging="360"/>
        <w:jc w:val="both"/>
        <w:rPr>
          <w:rFonts w:ascii="Times New Roman" w:hAnsi="Times New Roman" w:cs="Times New Roman"/>
          <w:sz w:val="18"/>
        </w:rPr>
      </w:pPr>
      <w:r w:rsidRPr="003429B9">
        <w:rPr>
          <w:rFonts w:ascii="Times New Roman" w:hAnsi="Times New Roman" w:cs="Times New Roman"/>
          <w:sz w:val="18"/>
        </w:rPr>
        <w:t>32</w:t>
      </w:r>
      <w:r w:rsidR="00392D79" w:rsidRPr="003429B9">
        <w:rPr>
          <w:rFonts w:ascii="Times New Roman" w:hAnsi="Times New Roman" w:cs="Times New Roman"/>
          <w:smallCaps/>
          <w:sz w:val="18"/>
        </w:rPr>
        <w:t>a</w:t>
      </w:r>
      <w:r w:rsidRPr="003429B9">
        <w:rPr>
          <w:rFonts w:ascii="Times New Roman" w:hAnsi="Times New Roman" w:cs="Times New Roman"/>
          <w:sz w:val="18"/>
        </w:rPr>
        <w:t>. Australian Army Reserve</w:t>
      </w:r>
    </w:p>
    <w:p w14:paraId="075AF153"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34.</w:t>
      </w:r>
      <w:r w:rsidRPr="003429B9">
        <w:rPr>
          <w:rFonts w:ascii="Times New Roman" w:hAnsi="Times New Roman" w:cs="Times New Roman"/>
          <w:sz w:val="18"/>
        </w:rPr>
        <w:tab/>
      </w:r>
      <w:r w:rsidR="00ED0288" w:rsidRPr="003429B9">
        <w:rPr>
          <w:rFonts w:ascii="Times New Roman" w:hAnsi="Times New Roman" w:cs="Times New Roman"/>
          <w:sz w:val="18"/>
        </w:rPr>
        <w:t>Discharge upon expiration of period of engagement</w:t>
      </w:r>
    </w:p>
    <w:p w14:paraId="46E8B7E5"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35.</w:t>
      </w:r>
      <w:r w:rsidRPr="003429B9">
        <w:rPr>
          <w:rFonts w:ascii="Times New Roman" w:hAnsi="Times New Roman" w:cs="Times New Roman"/>
          <w:sz w:val="18"/>
        </w:rPr>
        <w:tab/>
      </w:r>
      <w:r w:rsidR="00ED0288" w:rsidRPr="003429B9">
        <w:rPr>
          <w:rFonts w:ascii="Times New Roman" w:hAnsi="Times New Roman" w:cs="Times New Roman"/>
          <w:sz w:val="18"/>
        </w:rPr>
        <w:t>Discharge of members of Australian Army Reserve</w:t>
      </w:r>
    </w:p>
    <w:p w14:paraId="68E3B59D"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36.</w:t>
      </w:r>
      <w:r w:rsidRPr="003429B9">
        <w:rPr>
          <w:rFonts w:ascii="Times New Roman" w:hAnsi="Times New Roman" w:cs="Times New Roman"/>
          <w:sz w:val="18"/>
        </w:rPr>
        <w:tab/>
      </w:r>
      <w:r w:rsidR="00ED0288" w:rsidRPr="003429B9">
        <w:rPr>
          <w:rFonts w:ascii="Times New Roman" w:hAnsi="Times New Roman" w:cs="Times New Roman"/>
          <w:sz w:val="18"/>
        </w:rPr>
        <w:t>Discharge of members of Regular Army Emergency Reserve</w:t>
      </w:r>
    </w:p>
    <w:p w14:paraId="02BB37AF"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37.</w:t>
      </w:r>
      <w:r w:rsidRPr="003429B9">
        <w:rPr>
          <w:rFonts w:ascii="Times New Roman" w:hAnsi="Times New Roman" w:cs="Times New Roman"/>
          <w:sz w:val="18"/>
        </w:rPr>
        <w:tab/>
      </w:r>
      <w:r w:rsidR="00ED0288" w:rsidRPr="003429B9">
        <w:rPr>
          <w:rFonts w:ascii="Times New Roman" w:hAnsi="Times New Roman" w:cs="Times New Roman"/>
          <w:sz w:val="18"/>
        </w:rPr>
        <w:t>Enlistment in Reserve Force</w:t>
      </w:r>
    </w:p>
    <w:p w14:paraId="6353DA69" w14:textId="77777777" w:rsidR="00ED0288" w:rsidRPr="003429B9" w:rsidRDefault="003429B9" w:rsidP="007674DD">
      <w:pPr>
        <w:tabs>
          <w:tab w:val="left" w:pos="720"/>
        </w:tabs>
        <w:spacing w:after="0" w:line="240" w:lineRule="auto"/>
        <w:ind w:left="357"/>
        <w:jc w:val="both"/>
        <w:rPr>
          <w:rFonts w:ascii="Times New Roman" w:hAnsi="Times New Roman" w:cs="Times New Roman"/>
          <w:sz w:val="18"/>
        </w:rPr>
      </w:pPr>
      <w:r w:rsidRPr="003429B9">
        <w:rPr>
          <w:rFonts w:ascii="Times New Roman" w:hAnsi="Times New Roman" w:cs="Times New Roman"/>
          <w:sz w:val="18"/>
        </w:rPr>
        <w:t>38.</w:t>
      </w:r>
      <w:r w:rsidRPr="003429B9">
        <w:rPr>
          <w:rFonts w:ascii="Times New Roman" w:hAnsi="Times New Roman" w:cs="Times New Roman"/>
          <w:sz w:val="18"/>
        </w:rPr>
        <w:tab/>
      </w:r>
      <w:r w:rsidR="00ED0288" w:rsidRPr="003429B9">
        <w:rPr>
          <w:rFonts w:ascii="Times New Roman" w:hAnsi="Times New Roman" w:cs="Times New Roman"/>
          <w:sz w:val="18"/>
        </w:rPr>
        <w:t>Service of the Permanent Military Forces</w:t>
      </w:r>
    </w:p>
    <w:p w14:paraId="22EEE3F0" w14:textId="74605AD6" w:rsidR="00ED0288" w:rsidRPr="003429B9" w:rsidRDefault="003429B9" w:rsidP="007674DD">
      <w:pPr>
        <w:tabs>
          <w:tab w:val="left" w:pos="720"/>
          <w:tab w:val="left" w:pos="810"/>
        </w:tabs>
        <w:spacing w:after="0" w:line="240" w:lineRule="auto"/>
        <w:ind w:left="646" w:hanging="289"/>
        <w:jc w:val="both"/>
        <w:rPr>
          <w:rFonts w:ascii="Times New Roman" w:hAnsi="Times New Roman" w:cs="Times New Roman"/>
          <w:sz w:val="18"/>
        </w:rPr>
      </w:pPr>
      <w:r w:rsidRPr="003429B9">
        <w:rPr>
          <w:rFonts w:ascii="Times New Roman" w:hAnsi="Times New Roman" w:cs="Times New Roman"/>
          <w:sz w:val="18"/>
        </w:rPr>
        <w:t>39.</w:t>
      </w:r>
      <w:r w:rsidRPr="003429B9">
        <w:rPr>
          <w:rFonts w:ascii="Times New Roman" w:hAnsi="Times New Roman" w:cs="Times New Roman"/>
          <w:sz w:val="18"/>
        </w:rPr>
        <w:tab/>
      </w:r>
      <w:r w:rsidR="007674DD">
        <w:rPr>
          <w:rFonts w:ascii="Times New Roman" w:hAnsi="Times New Roman" w:cs="Times New Roman"/>
          <w:sz w:val="18"/>
        </w:rPr>
        <w:tab/>
      </w:r>
      <w:r w:rsidR="00ED0288" w:rsidRPr="003429B9">
        <w:rPr>
          <w:rFonts w:ascii="Times New Roman" w:hAnsi="Times New Roman" w:cs="Times New Roman"/>
          <w:sz w:val="18"/>
        </w:rPr>
        <w:t>Calling out of the Regular Army Emergency Reserve for continuous full-time military service</w:t>
      </w:r>
    </w:p>
    <w:p w14:paraId="41AB26FC"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40.</w:t>
      </w:r>
      <w:r w:rsidRPr="003429B9">
        <w:rPr>
          <w:rFonts w:ascii="Times New Roman" w:hAnsi="Times New Roman" w:cs="Times New Roman"/>
          <w:sz w:val="18"/>
        </w:rPr>
        <w:tab/>
      </w:r>
      <w:r w:rsidR="00ED0288" w:rsidRPr="003429B9">
        <w:rPr>
          <w:rFonts w:ascii="Times New Roman" w:hAnsi="Times New Roman" w:cs="Times New Roman"/>
          <w:sz w:val="18"/>
        </w:rPr>
        <w:t>Calling out of the Regular Army Reserve for continuous service</w:t>
      </w:r>
    </w:p>
    <w:p w14:paraId="5E035F3F"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41.</w:t>
      </w:r>
      <w:r w:rsidRPr="003429B9">
        <w:rPr>
          <w:rFonts w:ascii="Times New Roman" w:hAnsi="Times New Roman" w:cs="Times New Roman"/>
          <w:sz w:val="18"/>
        </w:rPr>
        <w:tab/>
      </w:r>
      <w:r w:rsidR="00ED0288" w:rsidRPr="003429B9">
        <w:rPr>
          <w:rFonts w:ascii="Times New Roman" w:hAnsi="Times New Roman" w:cs="Times New Roman"/>
          <w:sz w:val="18"/>
        </w:rPr>
        <w:t>Direction by prescribed authority</w:t>
      </w:r>
    </w:p>
    <w:p w14:paraId="4269DB96" w14:textId="77777777" w:rsidR="00ED0288" w:rsidRPr="003429B9" w:rsidRDefault="003429B9" w:rsidP="00CA6EA8">
      <w:pPr>
        <w:tabs>
          <w:tab w:val="left" w:pos="720"/>
        </w:tabs>
        <w:spacing w:after="0" w:line="240" w:lineRule="auto"/>
        <w:ind w:left="756" w:hanging="378"/>
        <w:jc w:val="both"/>
        <w:rPr>
          <w:rFonts w:ascii="Times New Roman" w:hAnsi="Times New Roman" w:cs="Times New Roman"/>
          <w:sz w:val="18"/>
        </w:rPr>
      </w:pPr>
      <w:r w:rsidRPr="003429B9">
        <w:rPr>
          <w:rFonts w:ascii="Times New Roman" w:hAnsi="Times New Roman" w:cs="Times New Roman"/>
          <w:sz w:val="18"/>
        </w:rPr>
        <w:t>42.</w:t>
      </w:r>
      <w:r w:rsidRPr="003429B9">
        <w:rPr>
          <w:rFonts w:ascii="Times New Roman" w:hAnsi="Times New Roman" w:cs="Times New Roman"/>
          <w:sz w:val="18"/>
        </w:rPr>
        <w:tab/>
      </w:r>
      <w:r w:rsidR="00ED0288" w:rsidRPr="003429B9">
        <w:rPr>
          <w:rFonts w:ascii="Times New Roman" w:hAnsi="Times New Roman" w:cs="Times New Roman"/>
          <w:sz w:val="18"/>
        </w:rPr>
        <w:t>Application of certain regulations to the Regular Army Emergency Reserve</w:t>
      </w:r>
    </w:p>
    <w:p w14:paraId="7219F250"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43.</w:t>
      </w:r>
      <w:r w:rsidRPr="003429B9">
        <w:rPr>
          <w:rFonts w:ascii="Times New Roman" w:hAnsi="Times New Roman" w:cs="Times New Roman"/>
          <w:sz w:val="18"/>
        </w:rPr>
        <w:tab/>
      </w:r>
      <w:r w:rsidR="00ED0288" w:rsidRPr="003429B9">
        <w:rPr>
          <w:rFonts w:ascii="Times New Roman" w:hAnsi="Times New Roman" w:cs="Times New Roman"/>
          <w:sz w:val="18"/>
        </w:rPr>
        <w:t>Service of the Australian Army Reserve</w:t>
      </w:r>
    </w:p>
    <w:p w14:paraId="6871EBAF"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44.</w:t>
      </w:r>
      <w:r w:rsidRPr="003429B9">
        <w:rPr>
          <w:rFonts w:ascii="Times New Roman" w:hAnsi="Times New Roman" w:cs="Times New Roman"/>
          <w:sz w:val="18"/>
        </w:rPr>
        <w:tab/>
      </w:r>
      <w:r w:rsidR="00ED0288" w:rsidRPr="003429B9">
        <w:rPr>
          <w:rFonts w:ascii="Times New Roman" w:hAnsi="Times New Roman" w:cs="Times New Roman"/>
          <w:sz w:val="18"/>
        </w:rPr>
        <w:t xml:space="preserve">Calling out of the Reserve Forces in time of war or </w:t>
      </w:r>
      <w:proofErr w:type="spellStart"/>
      <w:r w:rsidR="00ED0288" w:rsidRPr="003429B9">
        <w:rPr>
          <w:rFonts w:ascii="Times New Roman" w:hAnsi="Times New Roman" w:cs="Times New Roman"/>
          <w:sz w:val="18"/>
        </w:rPr>
        <w:t>defence</w:t>
      </w:r>
      <w:proofErr w:type="spellEnd"/>
      <w:r w:rsidR="00ED0288" w:rsidRPr="003429B9">
        <w:rPr>
          <w:rFonts w:ascii="Times New Roman" w:hAnsi="Times New Roman" w:cs="Times New Roman"/>
          <w:sz w:val="18"/>
        </w:rPr>
        <w:t xml:space="preserve"> emergency</w:t>
      </w:r>
    </w:p>
    <w:p w14:paraId="756B85E4"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45.</w:t>
      </w:r>
      <w:r w:rsidRPr="003429B9">
        <w:rPr>
          <w:rFonts w:ascii="Times New Roman" w:hAnsi="Times New Roman" w:cs="Times New Roman"/>
          <w:sz w:val="18"/>
        </w:rPr>
        <w:tab/>
      </w:r>
      <w:r w:rsidR="00ED0288" w:rsidRPr="003429B9">
        <w:rPr>
          <w:rFonts w:ascii="Times New Roman" w:hAnsi="Times New Roman" w:cs="Times New Roman"/>
          <w:sz w:val="18"/>
        </w:rPr>
        <w:t>Service of Reserve Forces after call out</w:t>
      </w:r>
    </w:p>
    <w:p w14:paraId="38FC7C8E"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46.</w:t>
      </w:r>
      <w:r w:rsidRPr="003429B9">
        <w:rPr>
          <w:rFonts w:ascii="Times New Roman" w:hAnsi="Times New Roman" w:cs="Times New Roman"/>
          <w:sz w:val="18"/>
        </w:rPr>
        <w:tab/>
      </w:r>
      <w:r w:rsidR="00ED0288" w:rsidRPr="003429B9">
        <w:rPr>
          <w:rFonts w:ascii="Times New Roman" w:hAnsi="Times New Roman" w:cs="Times New Roman"/>
          <w:sz w:val="18"/>
        </w:rPr>
        <w:t>Citizen Military Forces to be returned to districts</w:t>
      </w:r>
    </w:p>
    <w:p w14:paraId="49432FD3"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47.</w:t>
      </w:r>
      <w:r w:rsidRPr="003429B9">
        <w:rPr>
          <w:rFonts w:ascii="Times New Roman" w:hAnsi="Times New Roman" w:cs="Times New Roman"/>
          <w:sz w:val="18"/>
        </w:rPr>
        <w:tab/>
      </w:r>
      <w:r w:rsidR="00ED0288" w:rsidRPr="003429B9">
        <w:rPr>
          <w:rFonts w:ascii="Times New Roman" w:hAnsi="Times New Roman" w:cs="Times New Roman"/>
          <w:sz w:val="18"/>
        </w:rPr>
        <w:t>Protection of States from domestic violence</w:t>
      </w:r>
    </w:p>
    <w:p w14:paraId="318E7C22"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48.</w:t>
      </w:r>
      <w:r w:rsidRPr="003429B9">
        <w:rPr>
          <w:rFonts w:ascii="Times New Roman" w:hAnsi="Times New Roman" w:cs="Times New Roman"/>
          <w:sz w:val="18"/>
        </w:rPr>
        <w:tab/>
      </w:r>
      <w:r w:rsidR="00ED0288" w:rsidRPr="003429B9">
        <w:rPr>
          <w:rFonts w:ascii="Times New Roman" w:hAnsi="Times New Roman" w:cs="Times New Roman"/>
          <w:sz w:val="18"/>
        </w:rPr>
        <w:t>Absence for more than 7 days deemed to be desertion</w:t>
      </w:r>
    </w:p>
    <w:p w14:paraId="423CECF5"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49.</w:t>
      </w:r>
      <w:r w:rsidRPr="003429B9">
        <w:rPr>
          <w:rFonts w:ascii="Times New Roman" w:hAnsi="Times New Roman" w:cs="Times New Roman"/>
          <w:sz w:val="18"/>
        </w:rPr>
        <w:tab/>
      </w:r>
      <w:r w:rsidR="00ED0288" w:rsidRPr="003429B9">
        <w:rPr>
          <w:rFonts w:ascii="Times New Roman" w:hAnsi="Times New Roman" w:cs="Times New Roman"/>
          <w:sz w:val="18"/>
        </w:rPr>
        <w:t>Power to discharge or disrate members of Reserve Forces</w:t>
      </w:r>
    </w:p>
    <w:p w14:paraId="365B4D38"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50.</w:t>
      </w:r>
      <w:r w:rsidRPr="003429B9">
        <w:rPr>
          <w:rFonts w:ascii="Times New Roman" w:hAnsi="Times New Roman" w:cs="Times New Roman"/>
          <w:sz w:val="18"/>
        </w:rPr>
        <w:tab/>
      </w:r>
      <w:r w:rsidR="00ED0288" w:rsidRPr="003429B9">
        <w:rPr>
          <w:rFonts w:ascii="Times New Roman" w:hAnsi="Times New Roman" w:cs="Times New Roman"/>
          <w:sz w:val="18"/>
        </w:rPr>
        <w:t>Power to arrest and detain in military custody</w:t>
      </w:r>
    </w:p>
    <w:p w14:paraId="67AE2B7E"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51.</w:t>
      </w:r>
      <w:r w:rsidRPr="003429B9">
        <w:rPr>
          <w:rFonts w:ascii="Times New Roman" w:hAnsi="Times New Roman" w:cs="Times New Roman"/>
          <w:sz w:val="18"/>
        </w:rPr>
        <w:tab/>
      </w:r>
      <w:r w:rsidR="00ED0288" w:rsidRPr="003429B9">
        <w:rPr>
          <w:rFonts w:ascii="Times New Roman" w:hAnsi="Times New Roman" w:cs="Times New Roman"/>
          <w:sz w:val="18"/>
        </w:rPr>
        <w:t>Transitional and savings</w:t>
      </w:r>
    </w:p>
    <w:p w14:paraId="1FC76BEC" w14:textId="77777777" w:rsidR="00ED0288" w:rsidRPr="003429B9" w:rsidRDefault="00392D79" w:rsidP="003429B9">
      <w:pPr>
        <w:spacing w:before="120" w:after="120" w:line="240" w:lineRule="auto"/>
        <w:jc w:val="center"/>
        <w:rPr>
          <w:rFonts w:ascii="Times New Roman" w:hAnsi="Times New Roman" w:cs="Times New Roman"/>
          <w:sz w:val="20"/>
        </w:rPr>
      </w:pPr>
      <w:r w:rsidRPr="003429B9">
        <w:rPr>
          <w:rFonts w:ascii="Times New Roman" w:hAnsi="Times New Roman" w:cs="Times New Roman"/>
          <w:b/>
          <w:sz w:val="20"/>
        </w:rPr>
        <w:t>PART XI—AMENDMENT OF THE DISTILLATION ACT 1901</w:t>
      </w:r>
    </w:p>
    <w:p w14:paraId="40840CD5"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52.</w:t>
      </w:r>
      <w:r w:rsidRPr="003429B9">
        <w:rPr>
          <w:rFonts w:ascii="Times New Roman" w:hAnsi="Times New Roman" w:cs="Times New Roman"/>
          <w:sz w:val="18"/>
        </w:rPr>
        <w:tab/>
      </w:r>
      <w:r w:rsidR="00ED0288" w:rsidRPr="003429B9">
        <w:rPr>
          <w:rFonts w:ascii="Times New Roman" w:hAnsi="Times New Roman" w:cs="Times New Roman"/>
          <w:sz w:val="18"/>
        </w:rPr>
        <w:t>Principal Act</w:t>
      </w:r>
    </w:p>
    <w:p w14:paraId="24ED27E3" w14:textId="77777777" w:rsidR="00ED0288" w:rsidRPr="003429B9" w:rsidRDefault="003429B9" w:rsidP="003429B9">
      <w:pPr>
        <w:tabs>
          <w:tab w:val="left" w:pos="720"/>
        </w:tabs>
        <w:spacing w:after="0" w:line="240" w:lineRule="auto"/>
        <w:ind w:left="360"/>
        <w:jc w:val="both"/>
        <w:rPr>
          <w:rFonts w:ascii="Times New Roman" w:hAnsi="Times New Roman" w:cs="Times New Roman"/>
          <w:sz w:val="18"/>
        </w:rPr>
      </w:pPr>
      <w:r w:rsidRPr="003429B9">
        <w:rPr>
          <w:rFonts w:ascii="Times New Roman" w:hAnsi="Times New Roman" w:cs="Times New Roman"/>
          <w:sz w:val="18"/>
        </w:rPr>
        <w:t>53.</w:t>
      </w:r>
      <w:r w:rsidRPr="003429B9">
        <w:rPr>
          <w:rFonts w:ascii="Times New Roman" w:hAnsi="Times New Roman" w:cs="Times New Roman"/>
          <w:sz w:val="18"/>
        </w:rPr>
        <w:tab/>
      </w:r>
      <w:r w:rsidR="00ED0288" w:rsidRPr="003429B9">
        <w:rPr>
          <w:rFonts w:ascii="Times New Roman" w:hAnsi="Times New Roman" w:cs="Times New Roman"/>
          <w:sz w:val="18"/>
        </w:rPr>
        <w:t>Insertion of new section—</w:t>
      </w:r>
    </w:p>
    <w:p w14:paraId="39200782" w14:textId="77777777" w:rsidR="00ED0288" w:rsidRPr="003429B9" w:rsidRDefault="00ED0288" w:rsidP="003429B9">
      <w:pPr>
        <w:spacing w:after="0" w:line="240" w:lineRule="auto"/>
        <w:ind w:left="1368" w:hanging="360"/>
        <w:jc w:val="both"/>
        <w:rPr>
          <w:rFonts w:ascii="Times New Roman" w:hAnsi="Times New Roman" w:cs="Times New Roman"/>
          <w:sz w:val="18"/>
        </w:rPr>
      </w:pPr>
      <w:r w:rsidRPr="003429B9">
        <w:rPr>
          <w:rFonts w:ascii="Times New Roman" w:hAnsi="Times New Roman" w:cs="Times New Roman"/>
          <w:sz w:val="18"/>
        </w:rPr>
        <w:t>82</w:t>
      </w:r>
      <w:r w:rsidR="00392D79" w:rsidRPr="003429B9">
        <w:rPr>
          <w:rFonts w:ascii="Times New Roman" w:hAnsi="Times New Roman" w:cs="Times New Roman"/>
          <w:smallCaps/>
          <w:sz w:val="18"/>
        </w:rPr>
        <w:t>b</w:t>
      </w:r>
      <w:r w:rsidRPr="003429B9">
        <w:rPr>
          <w:rFonts w:ascii="Times New Roman" w:hAnsi="Times New Roman" w:cs="Times New Roman"/>
          <w:sz w:val="18"/>
        </w:rPr>
        <w:t>. Review of decisions</w:t>
      </w:r>
    </w:p>
    <w:p w14:paraId="1CCCCA1D" w14:textId="77777777" w:rsidR="004D325C" w:rsidRDefault="004D325C" w:rsidP="003429B9">
      <w:pPr>
        <w:spacing w:after="0" w:line="240" w:lineRule="auto"/>
        <w:jc w:val="center"/>
        <w:rPr>
          <w:rFonts w:ascii="Times New Roman" w:hAnsi="Times New Roman" w:cs="Times New Roman"/>
        </w:rPr>
        <w:sectPr w:rsidR="004D325C" w:rsidSect="00CA6EA8">
          <w:headerReference w:type="default" r:id="rId8"/>
          <w:pgSz w:w="10080" w:h="14400" w:code="9"/>
          <w:pgMar w:top="1152" w:right="720" w:bottom="432" w:left="720" w:header="720" w:footer="720" w:gutter="0"/>
          <w:cols w:space="720"/>
          <w:docGrid w:linePitch="299"/>
        </w:sectPr>
      </w:pPr>
    </w:p>
    <w:p w14:paraId="777283BD" w14:textId="77777777" w:rsidR="00ED0288" w:rsidRPr="000C529A" w:rsidRDefault="00392D79" w:rsidP="003429B9">
      <w:pPr>
        <w:spacing w:after="0" w:line="240" w:lineRule="auto"/>
        <w:jc w:val="center"/>
        <w:rPr>
          <w:rFonts w:ascii="Times New Roman" w:hAnsi="Times New Roman" w:cs="Times New Roman"/>
          <w:sz w:val="18"/>
        </w:rPr>
      </w:pPr>
      <w:r w:rsidRPr="000C529A">
        <w:rPr>
          <w:rFonts w:ascii="Times New Roman" w:hAnsi="Times New Roman" w:cs="Times New Roman"/>
          <w:b/>
          <w:sz w:val="18"/>
        </w:rPr>
        <w:lastRenderedPageBreak/>
        <w:t>TABLE OF PROVISIONS—</w:t>
      </w:r>
      <w:r w:rsidRPr="000C529A">
        <w:rPr>
          <w:rFonts w:ascii="Times New Roman" w:hAnsi="Times New Roman" w:cs="Times New Roman"/>
          <w:b/>
          <w:i/>
          <w:sz w:val="18"/>
        </w:rPr>
        <w:t>continued</w:t>
      </w:r>
    </w:p>
    <w:p w14:paraId="7F34D541" w14:textId="77777777" w:rsidR="00ED0288" w:rsidRPr="000C529A" w:rsidRDefault="00ED0288" w:rsidP="00392D79">
      <w:pPr>
        <w:spacing w:after="0" w:line="240" w:lineRule="auto"/>
        <w:jc w:val="both"/>
        <w:rPr>
          <w:rFonts w:ascii="Times New Roman" w:hAnsi="Times New Roman" w:cs="Times New Roman"/>
          <w:sz w:val="18"/>
        </w:rPr>
      </w:pPr>
      <w:r w:rsidRPr="000C529A">
        <w:rPr>
          <w:rFonts w:ascii="Times New Roman" w:hAnsi="Times New Roman" w:cs="Times New Roman"/>
          <w:sz w:val="18"/>
        </w:rPr>
        <w:t>Section</w:t>
      </w:r>
    </w:p>
    <w:p w14:paraId="28E61886" w14:textId="77777777" w:rsidR="00ED0288" w:rsidRPr="000C529A" w:rsidRDefault="00392D79" w:rsidP="003429B9">
      <w:pPr>
        <w:spacing w:before="120" w:after="120" w:line="240" w:lineRule="auto"/>
        <w:jc w:val="center"/>
        <w:rPr>
          <w:rFonts w:ascii="Times New Roman" w:hAnsi="Times New Roman" w:cs="Times New Roman"/>
          <w:sz w:val="20"/>
        </w:rPr>
      </w:pPr>
      <w:r w:rsidRPr="000C529A">
        <w:rPr>
          <w:rFonts w:ascii="Times New Roman" w:hAnsi="Times New Roman" w:cs="Times New Roman"/>
          <w:b/>
          <w:sz w:val="20"/>
        </w:rPr>
        <w:t>PART XII—AMENDMENT OF THE EXCISE ACT 1901</w:t>
      </w:r>
    </w:p>
    <w:p w14:paraId="1E47948A" w14:textId="77777777" w:rsidR="00ED0288" w:rsidRPr="000C529A" w:rsidRDefault="003429B9" w:rsidP="003429B9">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54.</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3B1A2D07" w14:textId="77777777" w:rsidR="00ED0288" w:rsidRPr="000C529A" w:rsidRDefault="003429B9" w:rsidP="003429B9">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55.</w:t>
      </w:r>
      <w:r w:rsidRPr="000C529A">
        <w:rPr>
          <w:rFonts w:ascii="Times New Roman" w:hAnsi="Times New Roman" w:cs="Times New Roman"/>
          <w:sz w:val="18"/>
        </w:rPr>
        <w:tab/>
      </w:r>
      <w:r w:rsidR="00ED0288" w:rsidRPr="000C529A">
        <w:rPr>
          <w:rFonts w:ascii="Times New Roman" w:hAnsi="Times New Roman" w:cs="Times New Roman"/>
          <w:sz w:val="18"/>
        </w:rPr>
        <w:t>Insertion of new section—</w:t>
      </w:r>
    </w:p>
    <w:p w14:paraId="763E368A" w14:textId="77777777" w:rsidR="00ED0288" w:rsidRPr="000C529A" w:rsidRDefault="00ED0288" w:rsidP="000C529A">
      <w:pPr>
        <w:spacing w:after="0" w:line="240" w:lineRule="auto"/>
        <w:ind w:left="1368" w:hanging="360"/>
        <w:jc w:val="both"/>
        <w:rPr>
          <w:rFonts w:ascii="Times New Roman" w:hAnsi="Times New Roman" w:cs="Times New Roman"/>
          <w:sz w:val="18"/>
        </w:rPr>
      </w:pPr>
      <w:r w:rsidRPr="000C529A">
        <w:rPr>
          <w:rFonts w:ascii="Times New Roman" w:hAnsi="Times New Roman" w:cs="Times New Roman"/>
          <w:sz w:val="18"/>
        </w:rPr>
        <w:t>162</w:t>
      </w:r>
      <w:r w:rsidRPr="000C529A">
        <w:rPr>
          <w:rFonts w:ascii="Times New Roman" w:hAnsi="Times New Roman" w:cs="Times New Roman"/>
          <w:smallCaps/>
          <w:sz w:val="18"/>
        </w:rPr>
        <w:t>c</w:t>
      </w:r>
      <w:r w:rsidRPr="000C529A">
        <w:rPr>
          <w:rFonts w:ascii="Times New Roman" w:hAnsi="Times New Roman" w:cs="Times New Roman"/>
          <w:sz w:val="18"/>
        </w:rPr>
        <w:t>. Review of decisions</w:t>
      </w:r>
    </w:p>
    <w:p w14:paraId="4BBF3389" w14:textId="77777777" w:rsidR="00ED0288" w:rsidRPr="000C529A" w:rsidRDefault="00392D79" w:rsidP="000C529A">
      <w:pPr>
        <w:spacing w:before="120" w:after="120" w:line="240" w:lineRule="auto"/>
        <w:jc w:val="center"/>
        <w:rPr>
          <w:rFonts w:ascii="Times New Roman" w:hAnsi="Times New Roman" w:cs="Times New Roman"/>
          <w:sz w:val="20"/>
        </w:rPr>
      </w:pPr>
      <w:r w:rsidRPr="000C529A">
        <w:rPr>
          <w:rFonts w:ascii="Times New Roman" w:hAnsi="Times New Roman" w:cs="Times New Roman"/>
          <w:b/>
          <w:sz w:val="20"/>
        </w:rPr>
        <w:t>PART XIII—AMENDMENT OF THE HISTORIC SHIPWRECKS ACT 1976</w:t>
      </w:r>
    </w:p>
    <w:p w14:paraId="0128DBBA"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56.</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17821097"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57.</w:t>
      </w:r>
      <w:r w:rsidRPr="000C529A">
        <w:rPr>
          <w:rFonts w:ascii="Times New Roman" w:hAnsi="Times New Roman" w:cs="Times New Roman"/>
          <w:sz w:val="18"/>
        </w:rPr>
        <w:tab/>
      </w:r>
      <w:r w:rsidR="00ED0288" w:rsidRPr="000C529A">
        <w:rPr>
          <w:rFonts w:ascii="Times New Roman" w:hAnsi="Times New Roman" w:cs="Times New Roman"/>
          <w:sz w:val="18"/>
        </w:rPr>
        <w:t>Interpretation</w:t>
      </w:r>
    </w:p>
    <w:p w14:paraId="73C3362A" w14:textId="77777777" w:rsidR="00ED0288" w:rsidRPr="000C529A" w:rsidRDefault="00392D79" w:rsidP="000C529A">
      <w:pPr>
        <w:spacing w:before="120" w:after="120" w:line="240" w:lineRule="auto"/>
        <w:jc w:val="center"/>
        <w:rPr>
          <w:rFonts w:ascii="Times New Roman" w:hAnsi="Times New Roman" w:cs="Times New Roman"/>
          <w:sz w:val="20"/>
        </w:rPr>
      </w:pPr>
      <w:r w:rsidRPr="000C529A">
        <w:rPr>
          <w:rFonts w:ascii="Times New Roman" w:hAnsi="Times New Roman" w:cs="Times New Roman"/>
          <w:b/>
          <w:sz w:val="20"/>
        </w:rPr>
        <w:t>PART XIV—AMENDMENTS OF THE MIGRATION ACT 1958</w:t>
      </w:r>
    </w:p>
    <w:p w14:paraId="2301CF46"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58.</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177982C7"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59.</w:t>
      </w:r>
      <w:r w:rsidRPr="000C529A">
        <w:rPr>
          <w:rFonts w:ascii="Times New Roman" w:hAnsi="Times New Roman" w:cs="Times New Roman"/>
          <w:sz w:val="18"/>
        </w:rPr>
        <w:tab/>
      </w:r>
      <w:r w:rsidR="00ED0288" w:rsidRPr="000C529A">
        <w:rPr>
          <w:rFonts w:ascii="Times New Roman" w:hAnsi="Times New Roman" w:cs="Times New Roman"/>
          <w:sz w:val="18"/>
        </w:rPr>
        <w:t>Persons entering Australia in certain circumstances to be prohibited immigrants</w:t>
      </w:r>
    </w:p>
    <w:p w14:paraId="2B9AD7AC"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60.</w:t>
      </w:r>
      <w:r w:rsidRPr="000C529A">
        <w:rPr>
          <w:rFonts w:ascii="Times New Roman" w:hAnsi="Times New Roman" w:cs="Times New Roman"/>
          <w:sz w:val="18"/>
        </w:rPr>
        <w:tab/>
      </w:r>
      <w:r w:rsidR="00ED0288" w:rsidRPr="000C529A">
        <w:rPr>
          <w:rFonts w:ascii="Times New Roman" w:hAnsi="Times New Roman" w:cs="Times New Roman"/>
          <w:sz w:val="18"/>
        </w:rPr>
        <w:t>Insertion of new section—</w:t>
      </w:r>
    </w:p>
    <w:p w14:paraId="6E50B0FB" w14:textId="77777777" w:rsidR="00ED0288" w:rsidRPr="000C529A" w:rsidRDefault="00ED0288" w:rsidP="000C529A">
      <w:pPr>
        <w:spacing w:after="0" w:line="240" w:lineRule="auto"/>
        <w:ind w:left="1368" w:hanging="360"/>
        <w:jc w:val="both"/>
        <w:rPr>
          <w:rFonts w:ascii="Times New Roman" w:hAnsi="Times New Roman" w:cs="Times New Roman"/>
          <w:sz w:val="18"/>
        </w:rPr>
      </w:pPr>
      <w:r w:rsidRPr="000C529A">
        <w:rPr>
          <w:rFonts w:ascii="Times New Roman" w:hAnsi="Times New Roman" w:cs="Times New Roman"/>
          <w:sz w:val="18"/>
        </w:rPr>
        <w:t>66</w:t>
      </w:r>
      <w:r w:rsidR="00392D79" w:rsidRPr="000C529A">
        <w:rPr>
          <w:rFonts w:ascii="Times New Roman" w:hAnsi="Times New Roman" w:cs="Times New Roman"/>
          <w:smallCaps/>
          <w:sz w:val="18"/>
        </w:rPr>
        <w:t>e</w:t>
      </w:r>
      <w:r w:rsidRPr="000C529A">
        <w:rPr>
          <w:rFonts w:ascii="Times New Roman" w:hAnsi="Times New Roman" w:cs="Times New Roman"/>
          <w:sz w:val="18"/>
        </w:rPr>
        <w:t>. Review of decisions</w:t>
      </w:r>
    </w:p>
    <w:p w14:paraId="28A282AC" w14:textId="77777777" w:rsidR="00ED0288" w:rsidRPr="000C529A" w:rsidRDefault="00392D79" w:rsidP="000C529A">
      <w:pPr>
        <w:spacing w:before="120" w:after="120" w:line="240" w:lineRule="auto"/>
        <w:jc w:val="center"/>
        <w:rPr>
          <w:rFonts w:ascii="Times New Roman" w:hAnsi="Times New Roman" w:cs="Times New Roman"/>
          <w:sz w:val="20"/>
        </w:rPr>
      </w:pPr>
      <w:r w:rsidRPr="000C529A">
        <w:rPr>
          <w:rFonts w:ascii="Times New Roman" w:hAnsi="Times New Roman" w:cs="Times New Roman"/>
          <w:b/>
          <w:sz w:val="20"/>
        </w:rPr>
        <w:t>PART XV—AMENDMENTS OF THE NAVAL DEFENCE ACT 1910</w:t>
      </w:r>
    </w:p>
    <w:p w14:paraId="7D7BD320"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61.</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125F803E"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62.</w:t>
      </w:r>
      <w:r w:rsidRPr="000C529A">
        <w:rPr>
          <w:rFonts w:ascii="Times New Roman" w:hAnsi="Times New Roman" w:cs="Times New Roman"/>
          <w:sz w:val="18"/>
        </w:rPr>
        <w:tab/>
      </w:r>
      <w:r w:rsidR="00ED0288" w:rsidRPr="000C529A">
        <w:rPr>
          <w:rFonts w:ascii="Times New Roman" w:hAnsi="Times New Roman" w:cs="Times New Roman"/>
          <w:sz w:val="18"/>
        </w:rPr>
        <w:t>Terms of appointment</w:t>
      </w:r>
    </w:p>
    <w:p w14:paraId="74C789AF"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63.</w:t>
      </w:r>
      <w:r w:rsidRPr="000C529A">
        <w:rPr>
          <w:rFonts w:ascii="Times New Roman" w:hAnsi="Times New Roman" w:cs="Times New Roman"/>
          <w:sz w:val="18"/>
        </w:rPr>
        <w:tab/>
      </w:r>
      <w:r w:rsidR="00ED0288" w:rsidRPr="000C529A">
        <w:rPr>
          <w:rFonts w:ascii="Times New Roman" w:hAnsi="Times New Roman" w:cs="Times New Roman"/>
          <w:sz w:val="18"/>
        </w:rPr>
        <w:t>Retired lists</w:t>
      </w:r>
    </w:p>
    <w:p w14:paraId="25FA0380"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64.</w:t>
      </w:r>
      <w:r w:rsidRPr="000C529A">
        <w:rPr>
          <w:rFonts w:ascii="Times New Roman" w:hAnsi="Times New Roman" w:cs="Times New Roman"/>
          <w:sz w:val="18"/>
        </w:rPr>
        <w:tab/>
      </w:r>
      <w:r w:rsidR="00ED0288" w:rsidRPr="000C529A">
        <w:rPr>
          <w:rFonts w:ascii="Times New Roman" w:hAnsi="Times New Roman" w:cs="Times New Roman"/>
          <w:sz w:val="18"/>
        </w:rPr>
        <w:t>Australian Navy</w:t>
      </w:r>
    </w:p>
    <w:p w14:paraId="036501F9"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65.</w:t>
      </w:r>
      <w:r w:rsidRPr="000C529A">
        <w:rPr>
          <w:rFonts w:ascii="Times New Roman" w:hAnsi="Times New Roman" w:cs="Times New Roman"/>
          <w:sz w:val="18"/>
        </w:rPr>
        <w:tab/>
      </w:r>
      <w:r w:rsidR="00ED0288" w:rsidRPr="000C529A">
        <w:rPr>
          <w:rFonts w:ascii="Times New Roman" w:hAnsi="Times New Roman" w:cs="Times New Roman"/>
          <w:sz w:val="18"/>
        </w:rPr>
        <w:t>Naval Emergency Reserve Forces</w:t>
      </w:r>
    </w:p>
    <w:p w14:paraId="550950F9"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66.</w:t>
      </w:r>
      <w:r w:rsidRPr="000C529A">
        <w:rPr>
          <w:rFonts w:ascii="Times New Roman" w:hAnsi="Times New Roman" w:cs="Times New Roman"/>
          <w:sz w:val="18"/>
        </w:rPr>
        <w:tab/>
      </w:r>
      <w:r w:rsidR="00ED0288" w:rsidRPr="000C529A">
        <w:rPr>
          <w:rFonts w:ascii="Times New Roman" w:hAnsi="Times New Roman" w:cs="Times New Roman"/>
          <w:sz w:val="18"/>
        </w:rPr>
        <w:t>Repeal of section 22 and substitution of new section—</w:t>
      </w:r>
    </w:p>
    <w:p w14:paraId="61743E0A" w14:textId="77777777" w:rsidR="00ED0288" w:rsidRPr="000C529A" w:rsidRDefault="00ED0288" w:rsidP="000C529A">
      <w:pPr>
        <w:spacing w:after="0" w:line="240" w:lineRule="auto"/>
        <w:ind w:left="1368" w:hanging="360"/>
        <w:jc w:val="both"/>
        <w:rPr>
          <w:rFonts w:ascii="Times New Roman" w:hAnsi="Times New Roman" w:cs="Times New Roman"/>
          <w:sz w:val="18"/>
        </w:rPr>
      </w:pPr>
      <w:r w:rsidRPr="000C529A">
        <w:rPr>
          <w:rFonts w:ascii="Times New Roman" w:hAnsi="Times New Roman" w:cs="Times New Roman"/>
          <w:sz w:val="18"/>
        </w:rPr>
        <w:t>22. Australian Naval Reserve</w:t>
      </w:r>
    </w:p>
    <w:p w14:paraId="437D00D1"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67.</w:t>
      </w:r>
      <w:r w:rsidRPr="000C529A">
        <w:rPr>
          <w:rFonts w:ascii="Times New Roman" w:hAnsi="Times New Roman" w:cs="Times New Roman"/>
          <w:sz w:val="18"/>
        </w:rPr>
        <w:tab/>
      </w:r>
      <w:r w:rsidR="00ED0288" w:rsidRPr="000C529A">
        <w:rPr>
          <w:rFonts w:ascii="Times New Roman" w:hAnsi="Times New Roman" w:cs="Times New Roman"/>
          <w:sz w:val="18"/>
        </w:rPr>
        <w:t>Discharge on expiration of period of engagement</w:t>
      </w:r>
    </w:p>
    <w:p w14:paraId="2D951D15"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68.</w:t>
      </w:r>
      <w:r w:rsidRPr="000C529A">
        <w:rPr>
          <w:rFonts w:ascii="Times New Roman" w:hAnsi="Times New Roman" w:cs="Times New Roman"/>
          <w:sz w:val="18"/>
        </w:rPr>
        <w:tab/>
      </w:r>
      <w:r w:rsidR="00ED0288" w:rsidRPr="000C529A">
        <w:rPr>
          <w:rFonts w:ascii="Times New Roman" w:hAnsi="Times New Roman" w:cs="Times New Roman"/>
          <w:sz w:val="18"/>
        </w:rPr>
        <w:t>Discharge prior to expiration of period of engagement</w:t>
      </w:r>
    </w:p>
    <w:p w14:paraId="4C896939"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69.</w:t>
      </w:r>
      <w:r w:rsidRPr="000C529A">
        <w:rPr>
          <w:rFonts w:ascii="Times New Roman" w:hAnsi="Times New Roman" w:cs="Times New Roman"/>
          <w:sz w:val="18"/>
        </w:rPr>
        <w:tab/>
      </w:r>
      <w:r w:rsidR="00ED0288" w:rsidRPr="000C529A">
        <w:rPr>
          <w:rFonts w:ascii="Times New Roman" w:hAnsi="Times New Roman" w:cs="Times New Roman"/>
          <w:sz w:val="18"/>
        </w:rPr>
        <w:t>Repeal of section 31 and substitution of new section—</w:t>
      </w:r>
    </w:p>
    <w:p w14:paraId="4E968B32" w14:textId="77777777" w:rsidR="00ED0288" w:rsidRPr="000C529A" w:rsidRDefault="00ED0288" w:rsidP="000C529A">
      <w:pPr>
        <w:spacing w:after="0" w:line="240" w:lineRule="auto"/>
        <w:ind w:left="1368" w:hanging="360"/>
        <w:jc w:val="both"/>
        <w:rPr>
          <w:rFonts w:ascii="Times New Roman" w:hAnsi="Times New Roman" w:cs="Times New Roman"/>
          <w:sz w:val="18"/>
        </w:rPr>
      </w:pPr>
      <w:r w:rsidRPr="000C529A">
        <w:rPr>
          <w:rFonts w:ascii="Times New Roman" w:hAnsi="Times New Roman" w:cs="Times New Roman"/>
          <w:sz w:val="18"/>
        </w:rPr>
        <w:t>31. Service of the Permanent Naval Forces</w:t>
      </w:r>
    </w:p>
    <w:p w14:paraId="0066CEB1"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70.</w:t>
      </w:r>
      <w:r w:rsidRPr="000C529A">
        <w:rPr>
          <w:rFonts w:ascii="Times New Roman" w:hAnsi="Times New Roman" w:cs="Times New Roman"/>
          <w:sz w:val="18"/>
        </w:rPr>
        <w:tab/>
      </w:r>
      <w:r w:rsidR="00ED0288" w:rsidRPr="000C529A">
        <w:rPr>
          <w:rFonts w:ascii="Times New Roman" w:hAnsi="Times New Roman" w:cs="Times New Roman"/>
          <w:sz w:val="18"/>
        </w:rPr>
        <w:t>Service of the Naval Emergency Reserve Forces</w:t>
      </w:r>
    </w:p>
    <w:p w14:paraId="03140165"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71.</w:t>
      </w:r>
      <w:r w:rsidRPr="000C529A">
        <w:rPr>
          <w:rFonts w:ascii="Times New Roman" w:hAnsi="Times New Roman" w:cs="Times New Roman"/>
          <w:sz w:val="18"/>
        </w:rPr>
        <w:tab/>
      </w:r>
      <w:r w:rsidR="00ED0288" w:rsidRPr="000C529A">
        <w:rPr>
          <w:rFonts w:ascii="Times New Roman" w:hAnsi="Times New Roman" w:cs="Times New Roman"/>
          <w:sz w:val="18"/>
        </w:rPr>
        <w:t>Service of the Australian Naval Reserve</w:t>
      </w:r>
    </w:p>
    <w:p w14:paraId="31862FCC"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72.</w:t>
      </w:r>
      <w:r w:rsidRPr="000C529A">
        <w:rPr>
          <w:rFonts w:ascii="Times New Roman" w:hAnsi="Times New Roman" w:cs="Times New Roman"/>
          <w:sz w:val="18"/>
        </w:rPr>
        <w:tab/>
      </w:r>
      <w:r w:rsidR="00ED0288" w:rsidRPr="000C529A">
        <w:rPr>
          <w:rFonts w:ascii="Times New Roman" w:hAnsi="Times New Roman" w:cs="Times New Roman"/>
          <w:sz w:val="18"/>
        </w:rPr>
        <w:t>Transitional and savings</w:t>
      </w:r>
    </w:p>
    <w:p w14:paraId="03E47E7E" w14:textId="77777777" w:rsidR="00ED0288" w:rsidRPr="000C529A" w:rsidRDefault="00392D79" w:rsidP="00EB7BF2">
      <w:pPr>
        <w:spacing w:after="0" w:line="240" w:lineRule="auto"/>
        <w:jc w:val="center"/>
        <w:rPr>
          <w:rFonts w:ascii="Times New Roman" w:hAnsi="Times New Roman" w:cs="Times New Roman"/>
          <w:sz w:val="20"/>
        </w:rPr>
      </w:pPr>
      <w:r w:rsidRPr="000C529A">
        <w:rPr>
          <w:rFonts w:ascii="Times New Roman" w:hAnsi="Times New Roman" w:cs="Times New Roman"/>
          <w:b/>
          <w:sz w:val="20"/>
        </w:rPr>
        <w:t>PART XVI—AMENDMENTS OF THE PIG INDUSTRY RESEARCH ACT 1971</w:t>
      </w:r>
    </w:p>
    <w:p w14:paraId="6FD54FBF"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73.</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65613BC5"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74.</w:t>
      </w:r>
      <w:r w:rsidRPr="000C529A">
        <w:rPr>
          <w:rFonts w:ascii="Times New Roman" w:hAnsi="Times New Roman" w:cs="Times New Roman"/>
          <w:sz w:val="18"/>
        </w:rPr>
        <w:tab/>
      </w:r>
      <w:r w:rsidR="00ED0288" w:rsidRPr="000C529A">
        <w:rPr>
          <w:rFonts w:ascii="Times New Roman" w:hAnsi="Times New Roman" w:cs="Times New Roman"/>
          <w:sz w:val="18"/>
        </w:rPr>
        <w:t>Interpretation</w:t>
      </w:r>
    </w:p>
    <w:p w14:paraId="5E3EF405"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75.</w:t>
      </w:r>
      <w:r w:rsidRPr="000C529A">
        <w:rPr>
          <w:rFonts w:ascii="Times New Roman" w:hAnsi="Times New Roman" w:cs="Times New Roman"/>
          <w:sz w:val="18"/>
        </w:rPr>
        <w:tab/>
      </w:r>
      <w:r w:rsidR="00ED0288" w:rsidRPr="000C529A">
        <w:rPr>
          <w:rFonts w:ascii="Times New Roman" w:hAnsi="Times New Roman" w:cs="Times New Roman"/>
          <w:sz w:val="18"/>
        </w:rPr>
        <w:t>Australian Pig Industry Research Committee</w:t>
      </w:r>
    </w:p>
    <w:p w14:paraId="30243C88"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76.</w:t>
      </w:r>
      <w:r w:rsidRPr="000C529A">
        <w:rPr>
          <w:rFonts w:ascii="Times New Roman" w:hAnsi="Times New Roman" w:cs="Times New Roman"/>
          <w:sz w:val="18"/>
        </w:rPr>
        <w:tab/>
      </w:r>
      <w:r w:rsidR="00ED0288" w:rsidRPr="000C529A">
        <w:rPr>
          <w:rFonts w:ascii="Times New Roman" w:hAnsi="Times New Roman" w:cs="Times New Roman"/>
          <w:sz w:val="18"/>
        </w:rPr>
        <w:t>Transitional</w:t>
      </w:r>
    </w:p>
    <w:p w14:paraId="793309A4" w14:textId="77777777" w:rsidR="00ED0288" w:rsidRPr="000C529A" w:rsidRDefault="00392D79" w:rsidP="000C529A">
      <w:pPr>
        <w:spacing w:before="120" w:after="120" w:line="240" w:lineRule="auto"/>
        <w:jc w:val="center"/>
        <w:rPr>
          <w:rFonts w:ascii="Times New Roman" w:hAnsi="Times New Roman" w:cs="Times New Roman"/>
          <w:sz w:val="20"/>
        </w:rPr>
      </w:pPr>
      <w:r w:rsidRPr="000C529A">
        <w:rPr>
          <w:rFonts w:ascii="Times New Roman" w:hAnsi="Times New Roman" w:cs="Times New Roman"/>
          <w:b/>
          <w:sz w:val="20"/>
        </w:rPr>
        <w:t>PART XVII—AMENDMENTS OF THE PUBLIC SERVICE ACT 1922</w:t>
      </w:r>
    </w:p>
    <w:p w14:paraId="3605C96C"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77.</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170CFCFE"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78.</w:t>
      </w:r>
      <w:r w:rsidRPr="000C529A">
        <w:rPr>
          <w:rFonts w:ascii="Times New Roman" w:hAnsi="Times New Roman" w:cs="Times New Roman"/>
          <w:sz w:val="18"/>
        </w:rPr>
        <w:tab/>
      </w:r>
      <w:r w:rsidR="00ED0288" w:rsidRPr="000C529A">
        <w:rPr>
          <w:rFonts w:ascii="Times New Roman" w:hAnsi="Times New Roman" w:cs="Times New Roman"/>
          <w:sz w:val="18"/>
        </w:rPr>
        <w:t>Suspension of officers included in Second, Third or Fourth Division</w:t>
      </w:r>
    </w:p>
    <w:p w14:paraId="68525E0F"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79.</w:t>
      </w:r>
      <w:r w:rsidRPr="000C529A">
        <w:rPr>
          <w:rFonts w:ascii="Times New Roman" w:hAnsi="Times New Roman" w:cs="Times New Roman"/>
          <w:sz w:val="18"/>
        </w:rPr>
        <w:tab/>
      </w:r>
      <w:r w:rsidR="00ED0288" w:rsidRPr="000C529A">
        <w:rPr>
          <w:rFonts w:ascii="Times New Roman" w:hAnsi="Times New Roman" w:cs="Times New Roman"/>
          <w:sz w:val="18"/>
        </w:rPr>
        <w:t>Temporary employment</w:t>
      </w:r>
    </w:p>
    <w:p w14:paraId="3AEF51B9"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80.</w:t>
      </w:r>
      <w:r w:rsidRPr="000C529A">
        <w:rPr>
          <w:rFonts w:ascii="Times New Roman" w:hAnsi="Times New Roman" w:cs="Times New Roman"/>
          <w:sz w:val="18"/>
        </w:rPr>
        <w:tab/>
      </w:r>
      <w:r w:rsidR="00ED0288" w:rsidRPr="000C529A">
        <w:rPr>
          <w:rFonts w:ascii="Times New Roman" w:hAnsi="Times New Roman" w:cs="Times New Roman"/>
          <w:sz w:val="18"/>
        </w:rPr>
        <w:t>Application for reinstatement as person to whom Division applies</w:t>
      </w:r>
    </w:p>
    <w:p w14:paraId="0A1EEBBE" w14:textId="77777777" w:rsidR="00ED0288" w:rsidRPr="000C529A" w:rsidRDefault="00392D79" w:rsidP="000C529A">
      <w:pPr>
        <w:spacing w:before="120" w:after="120" w:line="240" w:lineRule="auto"/>
        <w:jc w:val="center"/>
        <w:rPr>
          <w:rFonts w:ascii="Times New Roman" w:hAnsi="Times New Roman" w:cs="Times New Roman"/>
          <w:sz w:val="20"/>
        </w:rPr>
      </w:pPr>
      <w:r w:rsidRPr="000C529A">
        <w:rPr>
          <w:rFonts w:ascii="Times New Roman" w:hAnsi="Times New Roman" w:cs="Times New Roman"/>
          <w:b/>
          <w:sz w:val="20"/>
        </w:rPr>
        <w:t>PART XVIII—AMENDMENTS OF THE SCHOOLS COMMISSION ACT 1973</w:t>
      </w:r>
    </w:p>
    <w:p w14:paraId="5F46A114"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81.</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339E59ED"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82.</w:t>
      </w:r>
      <w:r w:rsidRPr="000C529A">
        <w:rPr>
          <w:rFonts w:ascii="Times New Roman" w:hAnsi="Times New Roman" w:cs="Times New Roman"/>
          <w:sz w:val="18"/>
        </w:rPr>
        <w:tab/>
      </w:r>
      <w:r w:rsidR="00ED0288" w:rsidRPr="000C529A">
        <w:rPr>
          <w:rFonts w:ascii="Times New Roman" w:hAnsi="Times New Roman" w:cs="Times New Roman"/>
          <w:sz w:val="18"/>
        </w:rPr>
        <w:t>Title</w:t>
      </w:r>
    </w:p>
    <w:p w14:paraId="5CECB4E2"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83.</w:t>
      </w:r>
      <w:r w:rsidRPr="000C529A">
        <w:rPr>
          <w:rFonts w:ascii="Times New Roman" w:hAnsi="Times New Roman" w:cs="Times New Roman"/>
          <w:sz w:val="18"/>
        </w:rPr>
        <w:tab/>
      </w:r>
      <w:r w:rsidR="00ED0288" w:rsidRPr="000C529A">
        <w:rPr>
          <w:rFonts w:ascii="Times New Roman" w:hAnsi="Times New Roman" w:cs="Times New Roman"/>
          <w:sz w:val="18"/>
        </w:rPr>
        <w:t>Short title</w:t>
      </w:r>
    </w:p>
    <w:p w14:paraId="7FE42F7E"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84.</w:t>
      </w:r>
      <w:r w:rsidRPr="000C529A">
        <w:rPr>
          <w:rFonts w:ascii="Times New Roman" w:hAnsi="Times New Roman" w:cs="Times New Roman"/>
          <w:sz w:val="18"/>
        </w:rPr>
        <w:tab/>
      </w:r>
      <w:r w:rsidR="00ED0288" w:rsidRPr="000C529A">
        <w:rPr>
          <w:rFonts w:ascii="Times New Roman" w:hAnsi="Times New Roman" w:cs="Times New Roman"/>
          <w:sz w:val="18"/>
        </w:rPr>
        <w:t>Interpretation</w:t>
      </w:r>
    </w:p>
    <w:p w14:paraId="6FFEFC77"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85.</w:t>
      </w:r>
      <w:r w:rsidRPr="000C529A">
        <w:rPr>
          <w:rFonts w:ascii="Times New Roman" w:hAnsi="Times New Roman" w:cs="Times New Roman"/>
          <w:sz w:val="18"/>
        </w:rPr>
        <w:tab/>
      </w:r>
      <w:r w:rsidR="00ED0288" w:rsidRPr="000C529A">
        <w:rPr>
          <w:rFonts w:ascii="Times New Roman" w:hAnsi="Times New Roman" w:cs="Times New Roman"/>
          <w:sz w:val="18"/>
        </w:rPr>
        <w:t>Establishment of Commission</w:t>
      </w:r>
    </w:p>
    <w:p w14:paraId="24285FA3"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86.</w:t>
      </w:r>
      <w:r w:rsidRPr="000C529A">
        <w:rPr>
          <w:rFonts w:ascii="Times New Roman" w:hAnsi="Times New Roman" w:cs="Times New Roman"/>
          <w:sz w:val="18"/>
        </w:rPr>
        <w:tab/>
      </w:r>
      <w:r w:rsidR="00ED0288" w:rsidRPr="000C529A">
        <w:rPr>
          <w:rFonts w:ascii="Times New Roman" w:hAnsi="Times New Roman" w:cs="Times New Roman"/>
          <w:sz w:val="18"/>
        </w:rPr>
        <w:t>Functions of Commission</w:t>
      </w:r>
    </w:p>
    <w:p w14:paraId="3BE9B42D"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87.</w:t>
      </w:r>
      <w:r w:rsidRPr="000C529A">
        <w:rPr>
          <w:rFonts w:ascii="Times New Roman" w:hAnsi="Times New Roman" w:cs="Times New Roman"/>
          <w:sz w:val="18"/>
        </w:rPr>
        <w:tab/>
      </w:r>
      <w:r w:rsidR="00ED0288" w:rsidRPr="000C529A">
        <w:rPr>
          <w:rFonts w:ascii="Times New Roman" w:hAnsi="Times New Roman" w:cs="Times New Roman"/>
          <w:sz w:val="18"/>
        </w:rPr>
        <w:t>State and Territory Commonwealth Schools Commission Advisory Boards</w:t>
      </w:r>
    </w:p>
    <w:p w14:paraId="0FB1F286"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88.</w:t>
      </w:r>
      <w:r w:rsidRPr="000C529A">
        <w:rPr>
          <w:rFonts w:ascii="Times New Roman" w:hAnsi="Times New Roman" w:cs="Times New Roman"/>
          <w:sz w:val="18"/>
        </w:rPr>
        <w:tab/>
      </w:r>
      <w:r w:rsidR="00ED0288" w:rsidRPr="000C529A">
        <w:rPr>
          <w:rFonts w:ascii="Times New Roman" w:hAnsi="Times New Roman" w:cs="Times New Roman"/>
          <w:sz w:val="18"/>
        </w:rPr>
        <w:t>Transitional</w:t>
      </w:r>
    </w:p>
    <w:p w14:paraId="38B1BFCB" w14:textId="77777777" w:rsidR="00ED0288" w:rsidRPr="000C529A" w:rsidRDefault="00392D79" w:rsidP="000C529A">
      <w:pPr>
        <w:spacing w:before="120" w:after="120" w:line="240" w:lineRule="auto"/>
        <w:jc w:val="center"/>
        <w:rPr>
          <w:rFonts w:ascii="Times New Roman" w:hAnsi="Times New Roman" w:cs="Times New Roman"/>
          <w:sz w:val="20"/>
        </w:rPr>
      </w:pPr>
      <w:r w:rsidRPr="000C529A">
        <w:rPr>
          <w:rFonts w:ascii="Times New Roman" w:hAnsi="Times New Roman" w:cs="Times New Roman"/>
          <w:b/>
          <w:sz w:val="20"/>
        </w:rPr>
        <w:t>PART XIX—AMENDMENT OF THE SOCIAL SERVICES ACT 1947</w:t>
      </w:r>
    </w:p>
    <w:p w14:paraId="1617A2AB"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89.</w:t>
      </w:r>
      <w:r w:rsidRPr="000C529A">
        <w:rPr>
          <w:rFonts w:ascii="Times New Roman" w:hAnsi="Times New Roman" w:cs="Times New Roman"/>
          <w:sz w:val="18"/>
        </w:rPr>
        <w:tab/>
      </w:r>
      <w:r w:rsidR="00ED0288" w:rsidRPr="000C529A">
        <w:rPr>
          <w:rFonts w:ascii="Times New Roman" w:hAnsi="Times New Roman" w:cs="Times New Roman"/>
          <w:sz w:val="18"/>
        </w:rPr>
        <w:t>Principal Act</w:t>
      </w:r>
    </w:p>
    <w:p w14:paraId="23C83E62" w14:textId="77777777" w:rsidR="00ED0288" w:rsidRPr="000C529A" w:rsidRDefault="000C529A" w:rsidP="000C529A">
      <w:pPr>
        <w:tabs>
          <w:tab w:val="left" w:pos="720"/>
        </w:tabs>
        <w:spacing w:after="0" w:line="240" w:lineRule="auto"/>
        <w:ind w:left="360"/>
        <w:jc w:val="both"/>
        <w:rPr>
          <w:rFonts w:ascii="Times New Roman" w:hAnsi="Times New Roman" w:cs="Times New Roman"/>
          <w:sz w:val="18"/>
        </w:rPr>
      </w:pPr>
      <w:r w:rsidRPr="000C529A">
        <w:rPr>
          <w:rFonts w:ascii="Times New Roman" w:hAnsi="Times New Roman" w:cs="Times New Roman"/>
          <w:sz w:val="18"/>
        </w:rPr>
        <w:t>90.</w:t>
      </w:r>
      <w:r w:rsidRPr="000C529A">
        <w:rPr>
          <w:rFonts w:ascii="Times New Roman" w:hAnsi="Times New Roman" w:cs="Times New Roman"/>
          <w:sz w:val="18"/>
        </w:rPr>
        <w:tab/>
      </w:r>
      <w:r w:rsidR="00ED0288" w:rsidRPr="000C529A">
        <w:rPr>
          <w:rFonts w:ascii="Times New Roman" w:hAnsi="Times New Roman" w:cs="Times New Roman"/>
          <w:sz w:val="18"/>
        </w:rPr>
        <w:t>Insertion of new section—</w:t>
      </w:r>
    </w:p>
    <w:p w14:paraId="540DFB49" w14:textId="77777777" w:rsidR="00ED0288" w:rsidRPr="000C529A" w:rsidRDefault="00ED0288" w:rsidP="000C529A">
      <w:pPr>
        <w:spacing w:after="0" w:line="240" w:lineRule="auto"/>
        <w:ind w:left="1368" w:hanging="360"/>
        <w:jc w:val="both"/>
        <w:rPr>
          <w:rFonts w:ascii="Times New Roman" w:hAnsi="Times New Roman" w:cs="Times New Roman"/>
          <w:sz w:val="18"/>
        </w:rPr>
      </w:pPr>
      <w:r w:rsidRPr="000C529A">
        <w:rPr>
          <w:rFonts w:ascii="Times New Roman" w:hAnsi="Times New Roman" w:cs="Times New Roman"/>
          <w:sz w:val="18"/>
        </w:rPr>
        <w:t>15</w:t>
      </w:r>
      <w:r w:rsidR="00392D79" w:rsidRPr="000C529A">
        <w:rPr>
          <w:rFonts w:ascii="Times New Roman" w:hAnsi="Times New Roman" w:cs="Times New Roman"/>
          <w:smallCaps/>
          <w:sz w:val="18"/>
        </w:rPr>
        <w:t>a</w:t>
      </w:r>
      <w:r w:rsidRPr="000C529A">
        <w:rPr>
          <w:rFonts w:ascii="Times New Roman" w:hAnsi="Times New Roman" w:cs="Times New Roman"/>
          <w:sz w:val="18"/>
        </w:rPr>
        <w:t>. Review by Administrative Appeals Tribunal</w:t>
      </w:r>
    </w:p>
    <w:p w14:paraId="376DF683" w14:textId="77777777" w:rsidR="004D325C" w:rsidRDefault="004D325C" w:rsidP="000C529A">
      <w:pPr>
        <w:spacing w:after="0" w:line="240" w:lineRule="auto"/>
        <w:jc w:val="center"/>
        <w:rPr>
          <w:rFonts w:ascii="Times New Roman" w:hAnsi="Times New Roman" w:cs="Times New Roman"/>
        </w:rPr>
        <w:sectPr w:rsidR="004D325C" w:rsidSect="003429B9">
          <w:headerReference w:type="default" r:id="rId9"/>
          <w:pgSz w:w="10080" w:h="14400" w:code="9"/>
          <w:pgMar w:top="720" w:right="720" w:bottom="720" w:left="720" w:header="720" w:footer="720" w:gutter="0"/>
          <w:cols w:space="720"/>
          <w:docGrid w:linePitch="299"/>
        </w:sectPr>
      </w:pPr>
    </w:p>
    <w:p w14:paraId="1096D503" w14:textId="77777777" w:rsidR="00ED0288" w:rsidRPr="00686CC3" w:rsidRDefault="00392D79" w:rsidP="000C529A">
      <w:pPr>
        <w:spacing w:after="0" w:line="240" w:lineRule="auto"/>
        <w:jc w:val="center"/>
        <w:rPr>
          <w:rFonts w:ascii="Times New Roman" w:hAnsi="Times New Roman" w:cs="Times New Roman"/>
          <w:sz w:val="18"/>
        </w:rPr>
      </w:pPr>
      <w:r w:rsidRPr="00686CC3">
        <w:rPr>
          <w:rFonts w:ascii="Times New Roman" w:hAnsi="Times New Roman" w:cs="Times New Roman"/>
          <w:b/>
          <w:sz w:val="18"/>
        </w:rPr>
        <w:lastRenderedPageBreak/>
        <w:t>TABLE OF PROVISIONS—</w:t>
      </w:r>
      <w:r w:rsidRPr="00686CC3">
        <w:rPr>
          <w:rFonts w:ascii="Times New Roman" w:hAnsi="Times New Roman" w:cs="Times New Roman"/>
          <w:b/>
          <w:i/>
          <w:sz w:val="18"/>
        </w:rPr>
        <w:t>continued</w:t>
      </w:r>
    </w:p>
    <w:p w14:paraId="05768A44" w14:textId="77777777" w:rsidR="00ED0288" w:rsidRPr="00686CC3" w:rsidRDefault="00ED0288" w:rsidP="00392D79">
      <w:pPr>
        <w:spacing w:after="0" w:line="240" w:lineRule="auto"/>
        <w:jc w:val="both"/>
        <w:rPr>
          <w:rFonts w:ascii="Times New Roman" w:hAnsi="Times New Roman" w:cs="Times New Roman"/>
          <w:sz w:val="18"/>
        </w:rPr>
      </w:pPr>
      <w:r w:rsidRPr="00686CC3">
        <w:rPr>
          <w:rFonts w:ascii="Times New Roman" w:hAnsi="Times New Roman" w:cs="Times New Roman"/>
          <w:sz w:val="18"/>
        </w:rPr>
        <w:t>Section</w:t>
      </w:r>
    </w:p>
    <w:p w14:paraId="2FA312B1" w14:textId="77777777" w:rsidR="00ED0288" w:rsidRPr="00686CC3" w:rsidRDefault="00392D79" w:rsidP="000C529A">
      <w:pPr>
        <w:spacing w:before="120" w:after="120" w:line="240" w:lineRule="auto"/>
        <w:jc w:val="center"/>
        <w:rPr>
          <w:rFonts w:ascii="Times New Roman" w:hAnsi="Times New Roman" w:cs="Times New Roman"/>
          <w:sz w:val="20"/>
        </w:rPr>
      </w:pPr>
      <w:r w:rsidRPr="00686CC3">
        <w:rPr>
          <w:rFonts w:ascii="Times New Roman" w:hAnsi="Times New Roman" w:cs="Times New Roman"/>
          <w:b/>
          <w:sz w:val="20"/>
        </w:rPr>
        <w:t>PART XX—AMENDMENT OF THE SPIRITS ACT 1906</w:t>
      </w:r>
    </w:p>
    <w:p w14:paraId="1E10EECA"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91.</w:t>
      </w:r>
      <w:r w:rsidRPr="00686CC3">
        <w:rPr>
          <w:rFonts w:ascii="Times New Roman" w:hAnsi="Times New Roman" w:cs="Times New Roman"/>
          <w:sz w:val="18"/>
        </w:rPr>
        <w:tab/>
      </w:r>
      <w:r w:rsidR="00ED0288" w:rsidRPr="00686CC3">
        <w:rPr>
          <w:rFonts w:ascii="Times New Roman" w:hAnsi="Times New Roman" w:cs="Times New Roman"/>
          <w:sz w:val="18"/>
        </w:rPr>
        <w:t>Principal Act</w:t>
      </w:r>
    </w:p>
    <w:p w14:paraId="0AA570BC"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92.</w:t>
      </w:r>
      <w:r w:rsidRPr="00686CC3">
        <w:rPr>
          <w:rFonts w:ascii="Times New Roman" w:hAnsi="Times New Roman" w:cs="Times New Roman"/>
          <w:sz w:val="18"/>
        </w:rPr>
        <w:tab/>
      </w:r>
      <w:proofErr w:type="spellStart"/>
      <w:r w:rsidR="00ED0288" w:rsidRPr="00686CC3">
        <w:rPr>
          <w:rFonts w:ascii="Times New Roman" w:hAnsi="Times New Roman" w:cs="Times New Roman"/>
          <w:sz w:val="18"/>
        </w:rPr>
        <w:t>Licences</w:t>
      </w:r>
      <w:proofErr w:type="spellEnd"/>
      <w:r w:rsidR="00ED0288" w:rsidRPr="00686CC3">
        <w:rPr>
          <w:rFonts w:ascii="Times New Roman" w:hAnsi="Times New Roman" w:cs="Times New Roman"/>
          <w:sz w:val="18"/>
        </w:rPr>
        <w:t xml:space="preserve"> to make and sell methylated spirits</w:t>
      </w:r>
    </w:p>
    <w:p w14:paraId="07E29C5D" w14:textId="77777777" w:rsidR="00ED0288" w:rsidRPr="00686CC3" w:rsidRDefault="00392D79" w:rsidP="000C529A">
      <w:pPr>
        <w:spacing w:before="120" w:after="120" w:line="240" w:lineRule="auto"/>
        <w:jc w:val="center"/>
        <w:rPr>
          <w:rFonts w:ascii="Times New Roman" w:hAnsi="Times New Roman" w:cs="Times New Roman"/>
          <w:sz w:val="20"/>
        </w:rPr>
      </w:pPr>
      <w:r w:rsidRPr="00686CC3">
        <w:rPr>
          <w:rFonts w:ascii="Times New Roman" w:hAnsi="Times New Roman" w:cs="Times New Roman"/>
          <w:b/>
          <w:sz w:val="20"/>
        </w:rPr>
        <w:t>PART XXI—AMENDMENTS OF THE TERTIARY EDUCATION COMMISSION ACT 1977</w:t>
      </w:r>
    </w:p>
    <w:p w14:paraId="1B955AE1"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93.</w:t>
      </w:r>
      <w:r w:rsidRPr="00686CC3">
        <w:rPr>
          <w:rFonts w:ascii="Times New Roman" w:hAnsi="Times New Roman" w:cs="Times New Roman"/>
          <w:sz w:val="18"/>
        </w:rPr>
        <w:tab/>
      </w:r>
      <w:r w:rsidR="00ED0288" w:rsidRPr="00686CC3">
        <w:rPr>
          <w:rFonts w:ascii="Times New Roman" w:hAnsi="Times New Roman" w:cs="Times New Roman"/>
          <w:sz w:val="18"/>
        </w:rPr>
        <w:t>Principal Act</w:t>
      </w:r>
    </w:p>
    <w:p w14:paraId="4BCC1AF7"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94.</w:t>
      </w:r>
      <w:r w:rsidRPr="00686CC3">
        <w:rPr>
          <w:rFonts w:ascii="Times New Roman" w:hAnsi="Times New Roman" w:cs="Times New Roman"/>
          <w:sz w:val="18"/>
        </w:rPr>
        <w:tab/>
      </w:r>
      <w:r w:rsidR="00ED0288" w:rsidRPr="00686CC3">
        <w:rPr>
          <w:rFonts w:ascii="Times New Roman" w:hAnsi="Times New Roman" w:cs="Times New Roman"/>
          <w:sz w:val="18"/>
        </w:rPr>
        <w:t>Title</w:t>
      </w:r>
    </w:p>
    <w:p w14:paraId="70335C88"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95.</w:t>
      </w:r>
      <w:r w:rsidRPr="00686CC3">
        <w:rPr>
          <w:rFonts w:ascii="Times New Roman" w:hAnsi="Times New Roman" w:cs="Times New Roman"/>
          <w:sz w:val="18"/>
        </w:rPr>
        <w:tab/>
      </w:r>
      <w:r w:rsidR="00ED0288" w:rsidRPr="00686CC3">
        <w:rPr>
          <w:rFonts w:ascii="Times New Roman" w:hAnsi="Times New Roman" w:cs="Times New Roman"/>
          <w:sz w:val="18"/>
        </w:rPr>
        <w:t>Short title</w:t>
      </w:r>
    </w:p>
    <w:p w14:paraId="7D71AF56"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96.</w:t>
      </w:r>
      <w:r w:rsidRPr="00686CC3">
        <w:rPr>
          <w:rFonts w:ascii="Times New Roman" w:hAnsi="Times New Roman" w:cs="Times New Roman"/>
          <w:sz w:val="18"/>
        </w:rPr>
        <w:tab/>
      </w:r>
      <w:r w:rsidR="00ED0288" w:rsidRPr="00686CC3">
        <w:rPr>
          <w:rFonts w:ascii="Times New Roman" w:hAnsi="Times New Roman" w:cs="Times New Roman"/>
          <w:sz w:val="18"/>
        </w:rPr>
        <w:t>Interpretation</w:t>
      </w:r>
    </w:p>
    <w:p w14:paraId="0D605FAB"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97.</w:t>
      </w:r>
      <w:r w:rsidRPr="00686CC3">
        <w:rPr>
          <w:rFonts w:ascii="Times New Roman" w:hAnsi="Times New Roman" w:cs="Times New Roman"/>
          <w:sz w:val="18"/>
        </w:rPr>
        <w:tab/>
      </w:r>
      <w:r w:rsidR="00ED0288" w:rsidRPr="00686CC3">
        <w:rPr>
          <w:rFonts w:ascii="Times New Roman" w:hAnsi="Times New Roman" w:cs="Times New Roman"/>
          <w:sz w:val="18"/>
        </w:rPr>
        <w:t>Commonwealth Tertiary Education Commission</w:t>
      </w:r>
    </w:p>
    <w:p w14:paraId="4542EC7A"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98.</w:t>
      </w:r>
      <w:r w:rsidRPr="00686CC3">
        <w:rPr>
          <w:rFonts w:ascii="Times New Roman" w:hAnsi="Times New Roman" w:cs="Times New Roman"/>
          <w:sz w:val="18"/>
        </w:rPr>
        <w:tab/>
      </w:r>
      <w:r w:rsidR="00ED0288" w:rsidRPr="00686CC3">
        <w:rPr>
          <w:rFonts w:ascii="Times New Roman" w:hAnsi="Times New Roman" w:cs="Times New Roman"/>
          <w:sz w:val="18"/>
        </w:rPr>
        <w:t>Functions of Commission</w:t>
      </w:r>
    </w:p>
    <w:p w14:paraId="3376D77E" w14:textId="77777777" w:rsidR="00ED0288" w:rsidRPr="00686CC3" w:rsidRDefault="000C529A" w:rsidP="000C529A">
      <w:pPr>
        <w:tabs>
          <w:tab w:val="left" w:pos="720"/>
        </w:tabs>
        <w:spacing w:after="0" w:line="240" w:lineRule="auto"/>
        <w:ind w:left="360"/>
        <w:jc w:val="both"/>
        <w:rPr>
          <w:rFonts w:ascii="Times New Roman" w:hAnsi="Times New Roman" w:cs="Times New Roman"/>
          <w:sz w:val="18"/>
        </w:rPr>
      </w:pPr>
      <w:r w:rsidRPr="00686CC3">
        <w:rPr>
          <w:rFonts w:ascii="Times New Roman" w:hAnsi="Times New Roman" w:cs="Times New Roman"/>
          <w:sz w:val="18"/>
        </w:rPr>
        <w:t>99.</w:t>
      </w:r>
      <w:r w:rsidRPr="00686CC3">
        <w:rPr>
          <w:rFonts w:ascii="Times New Roman" w:hAnsi="Times New Roman" w:cs="Times New Roman"/>
          <w:sz w:val="18"/>
        </w:rPr>
        <w:tab/>
      </w:r>
      <w:r w:rsidR="00ED0288" w:rsidRPr="00686CC3">
        <w:rPr>
          <w:rFonts w:ascii="Times New Roman" w:hAnsi="Times New Roman" w:cs="Times New Roman"/>
          <w:sz w:val="18"/>
        </w:rPr>
        <w:t>Performance of functions of Commission</w:t>
      </w:r>
    </w:p>
    <w:p w14:paraId="7135C813"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100.</w:t>
      </w:r>
      <w:r w:rsidRPr="00686CC3">
        <w:rPr>
          <w:rFonts w:ascii="Times New Roman" w:hAnsi="Times New Roman" w:cs="Times New Roman"/>
          <w:sz w:val="18"/>
        </w:rPr>
        <w:tab/>
      </w:r>
      <w:r w:rsidR="00ED0288" w:rsidRPr="00686CC3">
        <w:rPr>
          <w:rFonts w:ascii="Times New Roman" w:hAnsi="Times New Roman" w:cs="Times New Roman"/>
          <w:sz w:val="18"/>
        </w:rPr>
        <w:t>Transitional references</w:t>
      </w:r>
    </w:p>
    <w:p w14:paraId="37496FCC"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101.</w:t>
      </w:r>
      <w:r w:rsidRPr="00686CC3">
        <w:rPr>
          <w:rFonts w:ascii="Times New Roman" w:hAnsi="Times New Roman" w:cs="Times New Roman"/>
          <w:sz w:val="18"/>
        </w:rPr>
        <w:tab/>
      </w:r>
      <w:r w:rsidR="00ED0288" w:rsidRPr="00686CC3">
        <w:rPr>
          <w:rFonts w:ascii="Times New Roman" w:hAnsi="Times New Roman" w:cs="Times New Roman"/>
          <w:sz w:val="18"/>
        </w:rPr>
        <w:t>Transitional delegations</w:t>
      </w:r>
    </w:p>
    <w:p w14:paraId="1752B85C"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102.</w:t>
      </w:r>
      <w:r w:rsidRPr="00686CC3">
        <w:rPr>
          <w:rFonts w:ascii="Times New Roman" w:hAnsi="Times New Roman" w:cs="Times New Roman"/>
          <w:sz w:val="18"/>
        </w:rPr>
        <w:tab/>
      </w:r>
      <w:r w:rsidR="00ED0288" w:rsidRPr="00686CC3">
        <w:rPr>
          <w:rFonts w:ascii="Times New Roman" w:hAnsi="Times New Roman" w:cs="Times New Roman"/>
          <w:sz w:val="18"/>
        </w:rPr>
        <w:t>Transitional</w:t>
      </w:r>
    </w:p>
    <w:p w14:paraId="5B774D54" w14:textId="77777777" w:rsidR="00ED0288" w:rsidRPr="00686CC3" w:rsidRDefault="00392D79" w:rsidP="000C529A">
      <w:pPr>
        <w:spacing w:before="120" w:after="120" w:line="240" w:lineRule="auto"/>
        <w:jc w:val="center"/>
        <w:rPr>
          <w:rFonts w:ascii="Times New Roman" w:hAnsi="Times New Roman" w:cs="Times New Roman"/>
          <w:sz w:val="20"/>
        </w:rPr>
      </w:pPr>
      <w:r w:rsidRPr="00686CC3">
        <w:rPr>
          <w:rFonts w:ascii="Times New Roman" w:hAnsi="Times New Roman" w:cs="Times New Roman"/>
          <w:b/>
          <w:sz w:val="20"/>
        </w:rPr>
        <w:t>PART XXII—AMENDMENT OF THE TRADE MARKS ACT 1955</w:t>
      </w:r>
    </w:p>
    <w:p w14:paraId="0ADE7A4B"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103.</w:t>
      </w:r>
      <w:r w:rsidRPr="00686CC3">
        <w:rPr>
          <w:rFonts w:ascii="Times New Roman" w:hAnsi="Times New Roman" w:cs="Times New Roman"/>
          <w:sz w:val="18"/>
        </w:rPr>
        <w:tab/>
      </w:r>
      <w:r w:rsidR="00ED0288" w:rsidRPr="00686CC3">
        <w:rPr>
          <w:rFonts w:ascii="Times New Roman" w:hAnsi="Times New Roman" w:cs="Times New Roman"/>
          <w:sz w:val="18"/>
        </w:rPr>
        <w:t>Principal Act</w:t>
      </w:r>
    </w:p>
    <w:p w14:paraId="14063C81"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104.</w:t>
      </w:r>
      <w:r w:rsidRPr="00686CC3">
        <w:rPr>
          <w:rFonts w:ascii="Times New Roman" w:hAnsi="Times New Roman" w:cs="Times New Roman"/>
          <w:sz w:val="18"/>
        </w:rPr>
        <w:tab/>
      </w:r>
      <w:r w:rsidR="00ED0288" w:rsidRPr="00686CC3">
        <w:rPr>
          <w:rFonts w:ascii="Times New Roman" w:hAnsi="Times New Roman" w:cs="Times New Roman"/>
          <w:sz w:val="18"/>
        </w:rPr>
        <w:t>Matters to be considered before acceptance</w:t>
      </w:r>
    </w:p>
    <w:p w14:paraId="4E4BEF9D" w14:textId="77777777" w:rsidR="00ED0288" w:rsidRPr="00686CC3" w:rsidRDefault="00392D79" w:rsidP="000C529A">
      <w:pPr>
        <w:spacing w:before="120" w:after="120" w:line="240" w:lineRule="auto"/>
        <w:jc w:val="center"/>
        <w:rPr>
          <w:rFonts w:ascii="Times New Roman" w:hAnsi="Times New Roman" w:cs="Times New Roman"/>
          <w:sz w:val="20"/>
        </w:rPr>
      </w:pPr>
      <w:r w:rsidRPr="00686CC3">
        <w:rPr>
          <w:rFonts w:ascii="Times New Roman" w:hAnsi="Times New Roman" w:cs="Times New Roman"/>
          <w:b/>
          <w:sz w:val="20"/>
        </w:rPr>
        <w:t>PART XXIII—AMENDMENTS OF THE TRADE UNION TRAINING AUTHORITY ACT 1975</w:t>
      </w:r>
    </w:p>
    <w:p w14:paraId="52343034" w14:textId="77777777" w:rsidR="00ED0288" w:rsidRPr="00686CC3" w:rsidRDefault="00392D79" w:rsidP="000C529A">
      <w:pPr>
        <w:spacing w:after="0" w:line="240" w:lineRule="auto"/>
        <w:jc w:val="center"/>
        <w:rPr>
          <w:rFonts w:ascii="Times New Roman" w:hAnsi="Times New Roman" w:cs="Times New Roman"/>
          <w:sz w:val="18"/>
        </w:rPr>
      </w:pPr>
      <w:r w:rsidRPr="00686CC3">
        <w:rPr>
          <w:rFonts w:ascii="Times New Roman" w:hAnsi="Times New Roman" w:cs="Times New Roman"/>
          <w:b/>
          <w:i/>
          <w:sz w:val="18"/>
        </w:rPr>
        <w:t xml:space="preserve">Division </w:t>
      </w:r>
      <w:r w:rsidRPr="00686CC3">
        <w:rPr>
          <w:rFonts w:ascii="Times New Roman" w:hAnsi="Times New Roman" w:cs="Times New Roman"/>
          <w:b/>
          <w:sz w:val="18"/>
        </w:rPr>
        <w:t>1—</w:t>
      </w:r>
      <w:r w:rsidRPr="00686CC3">
        <w:rPr>
          <w:rFonts w:ascii="Times New Roman" w:hAnsi="Times New Roman" w:cs="Times New Roman"/>
          <w:b/>
          <w:i/>
          <w:sz w:val="18"/>
        </w:rPr>
        <w:t>Principal Act</w:t>
      </w:r>
    </w:p>
    <w:p w14:paraId="372A1062"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105.</w:t>
      </w:r>
      <w:r w:rsidRPr="00686CC3">
        <w:rPr>
          <w:rFonts w:ascii="Times New Roman" w:hAnsi="Times New Roman" w:cs="Times New Roman"/>
          <w:sz w:val="18"/>
        </w:rPr>
        <w:tab/>
      </w:r>
      <w:r w:rsidR="00ED0288" w:rsidRPr="00686CC3">
        <w:rPr>
          <w:rFonts w:ascii="Times New Roman" w:hAnsi="Times New Roman" w:cs="Times New Roman"/>
          <w:sz w:val="18"/>
        </w:rPr>
        <w:t>Principal Act</w:t>
      </w:r>
    </w:p>
    <w:p w14:paraId="63C3631B" w14:textId="77777777" w:rsidR="00ED0288" w:rsidRPr="00686CC3" w:rsidRDefault="00392D79" w:rsidP="000C529A">
      <w:pPr>
        <w:spacing w:before="60" w:after="60" w:line="240" w:lineRule="auto"/>
        <w:jc w:val="center"/>
        <w:rPr>
          <w:rFonts w:ascii="Times New Roman" w:hAnsi="Times New Roman" w:cs="Times New Roman"/>
          <w:sz w:val="18"/>
        </w:rPr>
      </w:pPr>
      <w:r w:rsidRPr="00686CC3">
        <w:rPr>
          <w:rFonts w:ascii="Times New Roman" w:hAnsi="Times New Roman" w:cs="Times New Roman"/>
          <w:b/>
          <w:i/>
          <w:sz w:val="18"/>
        </w:rPr>
        <w:t xml:space="preserve">Division </w:t>
      </w:r>
      <w:r w:rsidRPr="00686CC3">
        <w:rPr>
          <w:rFonts w:ascii="Times New Roman" w:hAnsi="Times New Roman" w:cs="Times New Roman"/>
          <w:b/>
          <w:sz w:val="18"/>
        </w:rPr>
        <w:t>2—</w:t>
      </w:r>
      <w:r w:rsidRPr="00686CC3">
        <w:rPr>
          <w:rFonts w:ascii="Times New Roman" w:hAnsi="Times New Roman" w:cs="Times New Roman"/>
          <w:b/>
          <w:i/>
          <w:sz w:val="18"/>
        </w:rPr>
        <w:t>Amendments relating to the Australian Council</w:t>
      </w:r>
    </w:p>
    <w:p w14:paraId="59BDE50A"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106.</w:t>
      </w:r>
      <w:r w:rsidRPr="00686CC3">
        <w:rPr>
          <w:rFonts w:ascii="Times New Roman" w:hAnsi="Times New Roman" w:cs="Times New Roman"/>
          <w:sz w:val="18"/>
        </w:rPr>
        <w:tab/>
      </w:r>
      <w:r w:rsidR="00ED0288" w:rsidRPr="00686CC3">
        <w:rPr>
          <w:rFonts w:ascii="Times New Roman" w:hAnsi="Times New Roman" w:cs="Times New Roman"/>
          <w:sz w:val="18"/>
        </w:rPr>
        <w:t>Constitution of Executive Board</w:t>
      </w:r>
    </w:p>
    <w:p w14:paraId="65088F7D"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107.</w:t>
      </w:r>
      <w:r w:rsidRPr="00686CC3">
        <w:rPr>
          <w:rFonts w:ascii="Times New Roman" w:hAnsi="Times New Roman" w:cs="Times New Roman"/>
          <w:sz w:val="18"/>
        </w:rPr>
        <w:tab/>
      </w:r>
      <w:r w:rsidR="00ED0288" w:rsidRPr="00686CC3">
        <w:rPr>
          <w:rFonts w:ascii="Times New Roman" w:hAnsi="Times New Roman" w:cs="Times New Roman"/>
          <w:sz w:val="18"/>
        </w:rPr>
        <w:t>Constitution of the Australian Council</w:t>
      </w:r>
    </w:p>
    <w:p w14:paraId="1475ACF8"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108.</w:t>
      </w:r>
      <w:r w:rsidRPr="00686CC3">
        <w:rPr>
          <w:rFonts w:ascii="Times New Roman" w:hAnsi="Times New Roman" w:cs="Times New Roman"/>
          <w:sz w:val="18"/>
        </w:rPr>
        <w:tab/>
      </w:r>
      <w:r w:rsidR="00ED0288" w:rsidRPr="00686CC3">
        <w:rPr>
          <w:rFonts w:ascii="Times New Roman" w:hAnsi="Times New Roman" w:cs="Times New Roman"/>
          <w:sz w:val="18"/>
        </w:rPr>
        <w:t>Method of appointment of certain members</w:t>
      </w:r>
    </w:p>
    <w:p w14:paraId="0179518E" w14:textId="77777777" w:rsidR="00ED0288" w:rsidRPr="00686CC3" w:rsidRDefault="00ED0288"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10</w:t>
      </w:r>
      <w:r w:rsidR="000C529A" w:rsidRPr="00686CC3">
        <w:rPr>
          <w:rFonts w:ascii="Times New Roman" w:hAnsi="Times New Roman" w:cs="Times New Roman"/>
          <w:sz w:val="18"/>
        </w:rPr>
        <w:t>9.</w:t>
      </w:r>
      <w:r w:rsidR="000C529A" w:rsidRPr="00686CC3">
        <w:rPr>
          <w:rFonts w:ascii="Times New Roman" w:hAnsi="Times New Roman" w:cs="Times New Roman"/>
          <w:sz w:val="18"/>
        </w:rPr>
        <w:tab/>
      </w:r>
      <w:r w:rsidRPr="00686CC3">
        <w:rPr>
          <w:rFonts w:ascii="Times New Roman" w:hAnsi="Times New Roman" w:cs="Times New Roman"/>
          <w:sz w:val="18"/>
        </w:rPr>
        <w:t>Deputy members of the Australian Council</w:t>
      </w:r>
    </w:p>
    <w:p w14:paraId="263A758D"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110.</w:t>
      </w:r>
      <w:r w:rsidRPr="00686CC3">
        <w:rPr>
          <w:rFonts w:ascii="Times New Roman" w:hAnsi="Times New Roman" w:cs="Times New Roman"/>
          <w:sz w:val="18"/>
        </w:rPr>
        <w:tab/>
      </w:r>
      <w:r w:rsidR="00ED0288" w:rsidRPr="00686CC3">
        <w:rPr>
          <w:rFonts w:ascii="Times New Roman" w:hAnsi="Times New Roman" w:cs="Times New Roman"/>
          <w:sz w:val="18"/>
        </w:rPr>
        <w:t>Tenure of Office</w:t>
      </w:r>
    </w:p>
    <w:p w14:paraId="2BBC6835" w14:textId="77777777" w:rsidR="00ED0288" w:rsidRPr="00686CC3" w:rsidRDefault="000C529A" w:rsidP="000C529A">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111.</w:t>
      </w:r>
      <w:r w:rsidRPr="00686CC3">
        <w:rPr>
          <w:rFonts w:ascii="Times New Roman" w:hAnsi="Times New Roman" w:cs="Times New Roman"/>
          <w:sz w:val="18"/>
        </w:rPr>
        <w:tab/>
      </w:r>
      <w:r w:rsidR="00ED0288" w:rsidRPr="00686CC3">
        <w:rPr>
          <w:rFonts w:ascii="Times New Roman" w:hAnsi="Times New Roman" w:cs="Times New Roman"/>
          <w:sz w:val="18"/>
        </w:rPr>
        <w:t>Termination of Appointment</w:t>
      </w:r>
    </w:p>
    <w:p w14:paraId="75F69141" w14:textId="77777777" w:rsidR="00ED0288" w:rsidRPr="00686CC3" w:rsidRDefault="00392D79" w:rsidP="00686CC3">
      <w:pPr>
        <w:spacing w:before="60" w:after="60" w:line="240" w:lineRule="auto"/>
        <w:jc w:val="center"/>
        <w:rPr>
          <w:rFonts w:ascii="Times New Roman" w:hAnsi="Times New Roman" w:cs="Times New Roman"/>
          <w:sz w:val="18"/>
        </w:rPr>
      </w:pPr>
      <w:r w:rsidRPr="00686CC3">
        <w:rPr>
          <w:rFonts w:ascii="Times New Roman" w:hAnsi="Times New Roman" w:cs="Times New Roman"/>
          <w:b/>
          <w:i/>
          <w:sz w:val="18"/>
        </w:rPr>
        <w:t>Division 3</w:t>
      </w:r>
      <w:r w:rsidRPr="00686CC3">
        <w:rPr>
          <w:rFonts w:ascii="Times New Roman" w:hAnsi="Times New Roman" w:cs="Times New Roman"/>
          <w:b/>
          <w:sz w:val="18"/>
        </w:rPr>
        <w:t>—</w:t>
      </w:r>
      <w:r w:rsidRPr="00686CC3">
        <w:rPr>
          <w:rFonts w:ascii="Times New Roman" w:hAnsi="Times New Roman" w:cs="Times New Roman"/>
          <w:b/>
          <w:i/>
          <w:sz w:val="18"/>
        </w:rPr>
        <w:t>Amendments relating to State Councils</w:t>
      </w:r>
    </w:p>
    <w:p w14:paraId="0F2F6490"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112.</w:t>
      </w:r>
      <w:r w:rsidRPr="00686CC3">
        <w:rPr>
          <w:rFonts w:ascii="Times New Roman" w:hAnsi="Times New Roman" w:cs="Times New Roman"/>
          <w:sz w:val="18"/>
        </w:rPr>
        <w:tab/>
      </w:r>
      <w:r w:rsidR="00ED0288" w:rsidRPr="00686CC3">
        <w:rPr>
          <w:rFonts w:ascii="Times New Roman" w:hAnsi="Times New Roman" w:cs="Times New Roman"/>
          <w:sz w:val="18"/>
        </w:rPr>
        <w:t>Constitution of State Councils</w:t>
      </w:r>
    </w:p>
    <w:p w14:paraId="2831A070"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113.</w:t>
      </w:r>
      <w:r w:rsidRPr="00686CC3">
        <w:rPr>
          <w:rFonts w:ascii="Times New Roman" w:hAnsi="Times New Roman" w:cs="Times New Roman"/>
          <w:sz w:val="18"/>
        </w:rPr>
        <w:tab/>
      </w:r>
      <w:r w:rsidR="00ED0288" w:rsidRPr="00686CC3">
        <w:rPr>
          <w:rFonts w:ascii="Times New Roman" w:hAnsi="Times New Roman" w:cs="Times New Roman"/>
          <w:sz w:val="18"/>
        </w:rPr>
        <w:t>Deputy members of State Councils</w:t>
      </w:r>
    </w:p>
    <w:p w14:paraId="12E49E0A"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114.</w:t>
      </w:r>
      <w:r w:rsidRPr="00686CC3">
        <w:rPr>
          <w:rFonts w:ascii="Times New Roman" w:hAnsi="Times New Roman" w:cs="Times New Roman"/>
          <w:sz w:val="18"/>
        </w:rPr>
        <w:tab/>
      </w:r>
      <w:r w:rsidR="00ED0288" w:rsidRPr="00686CC3">
        <w:rPr>
          <w:rFonts w:ascii="Times New Roman" w:hAnsi="Times New Roman" w:cs="Times New Roman"/>
          <w:sz w:val="18"/>
        </w:rPr>
        <w:t>Tenure of office of members of State Councils</w:t>
      </w:r>
    </w:p>
    <w:p w14:paraId="678FA5B2" w14:textId="77777777" w:rsidR="00ED0288" w:rsidRPr="00686CC3" w:rsidRDefault="00392D79" w:rsidP="00686CC3">
      <w:pPr>
        <w:spacing w:before="120" w:after="120" w:line="240" w:lineRule="auto"/>
        <w:jc w:val="center"/>
        <w:rPr>
          <w:rFonts w:ascii="Times New Roman" w:hAnsi="Times New Roman" w:cs="Times New Roman"/>
          <w:sz w:val="20"/>
        </w:rPr>
      </w:pPr>
      <w:r w:rsidRPr="00686CC3">
        <w:rPr>
          <w:rFonts w:ascii="Times New Roman" w:hAnsi="Times New Roman" w:cs="Times New Roman"/>
          <w:b/>
          <w:sz w:val="20"/>
        </w:rPr>
        <w:t>PART XXIV—AMENDMENTS OF OTHER ACTS</w:t>
      </w:r>
    </w:p>
    <w:p w14:paraId="0CD4831F"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115.</w:t>
      </w:r>
      <w:r w:rsidRPr="00686CC3">
        <w:rPr>
          <w:rFonts w:ascii="Times New Roman" w:hAnsi="Times New Roman" w:cs="Times New Roman"/>
          <w:sz w:val="18"/>
        </w:rPr>
        <w:tab/>
      </w:r>
      <w:r w:rsidR="00ED0288" w:rsidRPr="00686CC3">
        <w:rPr>
          <w:rFonts w:ascii="Times New Roman" w:hAnsi="Times New Roman" w:cs="Times New Roman"/>
          <w:sz w:val="18"/>
        </w:rPr>
        <w:t>Amendments of other Acts</w:t>
      </w:r>
    </w:p>
    <w:p w14:paraId="4FB6ED7D"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116.</w:t>
      </w:r>
      <w:r w:rsidRPr="00686CC3">
        <w:rPr>
          <w:rFonts w:ascii="Times New Roman" w:hAnsi="Times New Roman" w:cs="Times New Roman"/>
          <w:sz w:val="18"/>
        </w:rPr>
        <w:tab/>
      </w:r>
      <w:r w:rsidR="00ED0288" w:rsidRPr="00686CC3">
        <w:rPr>
          <w:rFonts w:ascii="Times New Roman" w:hAnsi="Times New Roman" w:cs="Times New Roman"/>
          <w:sz w:val="18"/>
        </w:rPr>
        <w:t>Amendments of Acts consequential upon the amendments made by Parts III, X and XV</w:t>
      </w:r>
    </w:p>
    <w:p w14:paraId="37C1BB36"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117.</w:t>
      </w:r>
      <w:r w:rsidRPr="00686CC3">
        <w:rPr>
          <w:rFonts w:ascii="Times New Roman" w:hAnsi="Times New Roman" w:cs="Times New Roman"/>
          <w:sz w:val="18"/>
        </w:rPr>
        <w:tab/>
      </w:r>
      <w:r w:rsidR="00ED0288" w:rsidRPr="00686CC3">
        <w:rPr>
          <w:rFonts w:ascii="Times New Roman" w:hAnsi="Times New Roman" w:cs="Times New Roman"/>
          <w:sz w:val="18"/>
        </w:rPr>
        <w:t>Amendments of Acts consequential upon the amendments made by Parts XVIII and XXI</w:t>
      </w:r>
    </w:p>
    <w:p w14:paraId="1E37E88D" w14:textId="77777777" w:rsidR="00ED0288" w:rsidRPr="00686CC3" w:rsidRDefault="00392D79" w:rsidP="00686CC3">
      <w:pPr>
        <w:spacing w:before="120" w:after="120" w:line="240" w:lineRule="auto"/>
        <w:jc w:val="center"/>
        <w:rPr>
          <w:rFonts w:ascii="Times New Roman" w:hAnsi="Times New Roman" w:cs="Times New Roman"/>
          <w:sz w:val="20"/>
        </w:rPr>
      </w:pPr>
      <w:r w:rsidRPr="00686CC3">
        <w:rPr>
          <w:rFonts w:ascii="Times New Roman" w:hAnsi="Times New Roman" w:cs="Times New Roman"/>
          <w:b/>
          <w:sz w:val="20"/>
        </w:rPr>
        <w:t>PART XXV—REPEAL OF ACTS</w:t>
      </w:r>
    </w:p>
    <w:p w14:paraId="61E12C35"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118.</w:t>
      </w:r>
      <w:r w:rsidRPr="00686CC3">
        <w:rPr>
          <w:rFonts w:ascii="Times New Roman" w:hAnsi="Times New Roman" w:cs="Times New Roman"/>
          <w:sz w:val="18"/>
        </w:rPr>
        <w:tab/>
      </w:r>
      <w:r w:rsidR="00ED0288" w:rsidRPr="00686CC3">
        <w:rPr>
          <w:rFonts w:ascii="Times New Roman" w:hAnsi="Times New Roman" w:cs="Times New Roman"/>
          <w:sz w:val="18"/>
        </w:rPr>
        <w:t>Repeal of Acts</w:t>
      </w:r>
    </w:p>
    <w:p w14:paraId="1669D5EE"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119.</w:t>
      </w:r>
      <w:r w:rsidRPr="00686CC3">
        <w:rPr>
          <w:rFonts w:ascii="Times New Roman" w:hAnsi="Times New Roman" w:cs="Times New Roman"/>
          <w:sz w:val="18"/>
        </w:rPr>
        <w:tab/>
      </w:r>
      <w:r w:rsidR="00ED0288" w:rsidRPr="00686CC3">
        <w:rPr>
          <w:rFonts w:ascii="Times New Roman" w:hAnsi="Times New Roman" w:cs="Times New Roman"/>
          <w:sz w:val="18"/>
        </w:rPr>
        <w:t>Repeal of certain incorporating Acts</w:t>
      </w:r>
    </w:p>
    <w:p w14:paraId="7540DBC8"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120.</w:t>
      </w:r>
      <w:r w:rsidRPr="00686CC3">
        <w:rPr>
          <w:rFonts w:ascii="Times New Roman" w:hAnsi="Times New Roman" w:cs="Times New Roman"/>
          <w:sz w:val="18"/>
        </w:rPr>
        <w:tab/>
      </w:r>
      <w:r w:rsidR="00ED0288" w:rsidRPr="00686CC3">
        <w:rPr>
          <w:rFonts w:ascii="Times New Roman" w:hAnsi="Times New Roman" w:cs="Times New Roman"/>
          <w:sz w:val="18"/>
        </w:rPr>
        <w:t>Saving</w:t>
      </w:r>
    </w:p>
    <w:p w14:paraId="543C7D11"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121.</w:t>
      </w:r>
      <w:r w:rsidRPr="00686CC3">
        <w:rPr>
          <w:rFonts w:ascii="Times New Roman" w:hAnsi="Times New Roman" w:cs="Times New Roman"/>
          <w:sz w:val="18"/>
        </w:rPr>
        <w:tab/>
      </w:r>
      <w:r w:rsidR="00ED0288" w:rsidRPr="00686CC3">
        <w:rPr>
          <w:rFonts w:ascii="Times New Roman" w:hAnsi="Times New Roman" w:cs="Times New Roman"/>
          <w:sz w:val="18"/>
        </w:rPr>
        <w:t>Operation of Acts Interpretation Act</w:t>
      </w:r>
    </w:p>
    <w:p w14:paraId="2F96E74B" w14:textId="77777777" w:rsidR="00ED0288" w:rsidRPr="00686CC3" w:rsidRDefault="00686CC3" w:rsidP="00686CC3">
      <w:pPr>
        <w:tabs>
          <w:tab w:val="left" w:pos="180"/>
          <w:tab w:val="left" w:pos="450"/>
        </w:tabs>
        <w:spacing w:after="0" w:line="240" w:lineRule="auto"/>
        <w:ind w:left="270"/>
        <w:jc w:val="both"/>
        <w:rPr>
          <w:rFonts w:ascii="Times New Roman" w:hAnsi="Times New Roman" w:cs="Times New Roman"/>
          <w:sz w:val="18"/>
        </w:rPr>
      </w:pPr>
      <w:r w:rsidRPr="00686CC3">
        <w:rPr>
          <w:rFonts w:ascii="Times New Roman" w:hAnsi="Times New Roman" w:cs="Times New Roman"/>
          <w:sz w:val="18"/>
        </w:rPr>
        <w:t>122.</w:t>
      </w:r>
      <w:r w:rsidRPr="00686CC3">
        <w:rPr>
          <w:rFonts w:ascii="Times New Roman" w:hAnsi="Times New Roman" w:cs="Times New Roman"/>
          <w:sz w:val="18"/>
        </w:rPr>
        <w:tab/>
      </w:r>
      <w:r w:rsidR="00ED0288" w:rsidRPr="00686CC3">
        <w:rPr>
          <w:rFonts w:ascii="Times New Roman" w:hAnsi="Times New Roman" w:cs="Times New Roman"/>
          <w:sz w:val="18"/>
        </w:rPr>
        <w:t>Effect of repeals</w:t>
      </w:r>
    </w:p>
    <w:p w14:paraId="4B33F439" w14:textId="77777777" w:rsidR="00ED0288" w:rsidRPr="00686CC3" w:rsidRDefault="00392D79" w:rsidP="00686CC3">
      <w:pPr>
        <w:spacing w:before="120" w:after="0" w:line="240" w:lineRule="auto"/>
        <w:jc w:val="center"/>
        <w:rPr>
          <w:rFonts w:ascii="Times New Roman" w:hAnsi="Times New Roman" w:cs="Times New Roman"/>
          <w:sz w:val="18"/>
        </w:rPr>
      </w:pPr>
      <w:r w:rsidRPr="00686CC3">
        <w:rPr>
          <w:rFonts w:ascii="Times New Roman" w:hAnsi="Times New Roman" w:cs="Times New Roman"/>
          <w:b/>
          <w:sz w:val="18"/>
        </w:rPr>
        <w:t>SCHEDULE 1</w:t>
      </w:r>
    </w:p>
    <w:p w14:paraId="232D0F97" w14:textId="77777777" w:rsidR="00ED0288" w:rsidRPr="00686CC3" w:rsidRDefault="00392D79" w:rsidP="00686CC3">
      <w:pPr>
        <w:spacing w:after="0" w:line="240" w:lineRule="auto"/>
        <w:jc w:val="center"/>
        <w:rPr>
          <w:rFonts w:ascii="Times New Roman" w:hAnsi="Times New Roman" w:cs="Times New Roman"/>
          <w:sz w:val="18"/>
        </w:rPr>
      </w:pPr>
      <w:r w:rsidRPr="00686CC3">
        <w:rPr>
          <w:rFonts w:ascii="Times New Roman" w:hAnsi="Times New Roman" w:cs="Times New Roman"/>
          <w:b/>
          <w:sz w:val="18"/>
        </w:rPr>
        <w:t>AMENDMENTS OF OTHER ACTS</w:t>
      </w:r>
    </w:p>
    <w:p w14:paraId="12BBE861" w14:textId="77777777" w:rsidR="00ED0288" w:rsidRPr="00686CC3" w:rsidRDefault="00392D79" w:rsidP="00686CC3">
      <w:pPr>
        <w:spacing w:before="120" w:after="0" w:line="240" w:lineRule="auto"/>
        <w:jc w:val="center"/>
        <w:rPr>
          <w:rFonts w:ascii="Times New Roman" w:hAnsi="Times New Roman" w:cs="Times New Roman"/>
          <w:sz w:val="18"/>
        </w:rPr>
      </w:pPr>
      <w:r w:rsidRPr="00686CC3">
        <w:rPr>
          <w:rFonts w:ascii="Times New Roman" w:hAnsi="Times New Roman" w:cs="Times New Roman"/>
          <w:b/>
          <w:sz w:val="18"/>
        </w:rPr>
        <w:t>SCHEDULE 2</w:t>
      </w:r>
    </w:p>
    <w:p w14:paraId="4DCE8084" w14:textId="77777777" w:rsidR="00ED0288" w:rsidRPr="00686CC3" w:rsidRDefault="00392D79" w:rsidP="00686CC3">
      <w:pPr>
        <w:spacing w:after="0" w:line="240" w:lineRule="auto"/>
        <w:jc w:val="center"/>
        <w:rPr>
          <w:rFonts w:ascii="Times New Roman" w:hAnsi="Times New Roman" w:cs="Times New Roman"/>
          <w:sz w:val="18"/>
        </w:rPr>
      </w:pPr>
      <w:r w:rsidRPr="00686CC3">
        <w:rPr>
          <w:rFonts w:ascii="Times New Roman" w:hAnsi="Times New Roman" w:cs="Times New Roman"/>
          <w:b/>
          <w:sz w:val="18"/>
        </w:rPr>
        <w:t>AMENDMENTS OF ACTS CONSEQUENTIAL UPON THE AMENDMENTS MADE BY PARTS III, X AND XV</w:t>
      </w:r>
    </w:p>
    <w:p w14:paraId="06253966" w14:textId="77777777" w:rsidR="004D325C" w:rsidRDefault="004D325C" w:rsidP="00686CC3">
      <w:pPr>
        <w:spacing w:after="0" w:line="240" w:lineRule="auto"/>
        <w:jc w:val="center"/>
        <w:rPr>
          <w:rFonts w:ascii="Times New Roman" w:hAnsi="Times New Roman" w:cs="Times New Roman"/>
        </w:rPr>
        <w:sectPr w:rsidR="004D325C" w:rsidSect="003429B9">
          <w:headerReference w:type="default" r:id="rId10"/>
          <w:pgSz w:w="10080" w:h="14400" w:code="9"/>
          <w:pgMar w:top="720" w:right="720" w:bottom="720" w:left="720" w:header="720" w:footer="720" w:gutter="0"/>
          <w:cols w:space="720"/>
          <w:docGrid w:linePitch="299"/>
        </w:sectPr>
      </w:pPr>
    </w:p>
    <w:p w14:paraId="5D17B1AE"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b/>
        </w:rPr>
        <w:lastRenderedPageBreak/>
        <w:t>TABLE OF PROVISIONS—</w:t>
      </w:r>
      <w:r w:rsidRPr="00392D79">
        <w:rPr>
          <w:rFonts w:ascii="Times New Roman" w:hAnsi="Times New Roman" w:cs="Times New Roman"/>
          <w:b/>
          <w:i/>
        </w:rPr>
        <w:t>continued</w:t>
      </w:r>
    </w:p>
    <w:p w14:paraId="71083FD1"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t>Section</w:t>
      </w:r>
    </w:p>
    <w:p w14:paraId="64852C6F"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b/>
        </w:rPr>
        <w:t>SCHEDULE 3</w:t>
      </w:r>
    </w:p>
    <w:p w14:paraId="640693BC"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b/>
        </w:rPr>
        <w:t>AMENDMENTS OF ACTS CONSEQUENTIAL UPON THE AMENDMENTS MADE BY PARTS XVIII AND XXI</w:t>
      </w:r>
    </w:p>
    <w:p w14:paraId="6B5E8556" w14:textId="77777777" w:rsidR="00ED0288" w:rsidRPr="00392D79" w:rsidRDefault="00392D79" w:rsidP="00686CC3">
      <w:pPr>
        <w:spacing w:before="120" w:after="0" w:line="240" w:lineRule="auto"/>
        <w:jc w:val="center"/>
        <w:rPr>
          <w:rFonts w:ascii="Times New Roman" w:hAnsi="Times New Roman" w:cs="Times New Roman"/>
        </w:rPr>
      </w:pPr>
      <w:r w:rsidRPr="00392D79">
        <w:rPr>
          <w:rFonts w:ascii="Times New Roman" w:hAnsi="Times New Roman" w:cs="Times New Roman"/>
          <w:b/>
        </w:rPr>
        <w:t>SCHEDULE 4</w:t>
      </w:r>
    </w:p>
    <w:p w14:paraId="242E1F9E"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b/>
        </w:rPr>
        <w:t>REPEAL OF ACTS</w:t>
      </w:r>
    </w:p>
    <w:p w14:paraId="187FAF1E"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I—Supply Acts</w:t>
      </w:r>
    </w:p>
    <w:p w14:paraId="756DC6A5"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II—Appropriation Acts</w:t>
      </w:r>
    </w:p>
    <w:p w14:paraId="0F6AA35A"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III—Validating Acts</w:t>
      </w:r>
    </w:p>
    <w:p w14:paraId="09096D78"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IV—Grants Acts</w:t>
      </w:r>
    </w:p>
    <w:p w14:paraId="49B949CB"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V—Loan Acts</w:t>
      </w:r>
    </w:p>
    <w:p w14:paraId="6450C93C"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VI—Bounty Acts</w:t>
      </w:r>
    </w:p>
    <w:p w14:paraId="0A44F07F"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VII—Miscellaneous Acts</w:t>
      </w:r>
    </w:p>
    <w:p w14:paraId="11CAE89E"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b/>
        </w:rPr>
        <w:t>SCHEDULE 5</w:t>
      </w:r>
    </w:p>
    <w:p w14:paraId="304ABCE2"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b/>
        </w:rPr>
        <w:t>REPEAL OF CERTAIN INCORPORATING ACTS</w:t>
      </w:r>
    </w:p>
    <w:p w14:paraId="3E3CE884" w14:textId="77777777" w:rsidR="00ED0288" w:rsidRPr="00686CC3" w:rsidRDefault="00392D79" w:rsidP="00686CC3">
      <w:pPr>
        <w:spacing w:after="0" w:line="240" w:lineRule="auto"/>
        <w:ind w:left="792" w:hanging="360"/>
        <w:jc w:val="both"/>
        <w:rPr>
          <w:rFonts w:ascii="Times New Roman" w:hAnsi="Times New Roman" w:cs="Times New Roman"/>
        </w:rPr>
      </w:pPr>
      <w:r w:rsidRPr="00686CC3">
        <w:rPr>
          <w:rFonts w:ascii="Times New Roman" w:hAnsi="Times New Roman" w:cs="Times New Roman"/>
        </w:rPr>
        <w:t>Part I—Tax Acts and Health Insurance Levy Acts</w:t>
      </w:r>
    </w:p>
    <w:p w14:paraId="41B0F58E"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b/>
          <w:i/>
        </w:rPr>
        <w:t xml:space="preserve">Division </w:t>
      </w:r>
      <w:r w:rsidRPr="00392D79">
        <w:rPr>
          <w:rFonts w:ascii="Times New Roman" w:hAnsi="Times New Roman" w:cs="Times New Roman"/>
          <w:b/>
        </w:rPr>
        <w:t>1—</w:t>
      </w:r>
      <w:r w:rsidRPr="00392D79">
        <w:rPr>
          <w:rFonts w:ascii="Times New Roman" w:hAnsi="Times New Roman" w:cs="Times New Roman"/>
          <w:b/>
          <w:i/>
        </w:rPr>
        <w:t>Tax Acts</w:t>
      </w:r>
    </w:p>
    <w:p w14:paraId="3CC92E1D" w14:textId="77777777" w:rsidR="00ED0288" w:rsidRPr="00392D79" w:rsidRDefault="00392D79" w:rsidP="00686CC3">
      <w:pPr>
        <w:spacing w:after="0" w:line="240" w:lineRule="auto"/>
        <w:jc w:val="center"/>
        <w:rPr>
          <w:rFonts w:ascii="Times New Roman" w:hAnsi="Times New Roman" w:cs="Times New Roman"/>
        </w:rPr>
      </w:pPr>
      <w:r w:rsidRPr="00392D79">
        <w:rPr>
          <w:rFonts w:ascii="Times New Roman" w:hAnsi="Times New Roman" w:cs="Times New Roman"/>
          <w:i/>
        </w:rPr>
        <w:t xml:space="preserve">Division </w:t>
      </w:r>
      <w:r w:rsidR="00ED0288" w:rsidRPr="00392D79">
        <w:rPr>
          <w:rFonts w:ascii="Times New Roman" w:hAnsi="Times New Roman" w:cs="Times New Roman"/>
        </w:rPr>
        <w:t>2—</w:t>
      </w:r>
      <w:r w:rsidRPr="00392D79">
        <w:rPr>
          <w:rFonts w:ascii="Times New Roman" w:hAnsi="Times New Roman" w:cs="Times New Roman"/>
          <w:i/>
        </w:rPr>
        <w:t>Health Insurance Levy Acts</w:t>
      </w:r>
    </w:p>
    <w:p w14:paraId="0CFAED19"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Part II—Senate Elections Acts</w:t>
      </w:r>
    </w:p>
    <w:p w14:paraId="11669467" w14:textId="77777777" w:rsidR="004D325C" w:rsidRDefault="004D325C" w:rsidP="00686CC3">
      <w:pPr>
        <w:spacing w:after="0" w:line="240" w:lineRule="auto"/>
        <w:jc w:val="center"/>
        <w:rPr>
          <w:rFonts w:ascii="Times New Roman" w:hAnsi="Times New Roman" w:cs="Times New Roman"/>
        </w:rPr>
        <w:sectPr w:rsidR="004D325C" w:rsidSect="004D325C">
          <w:headerReference w:type="default" r:id="rId11"/>
          <w:pgSz w:w="10080" w:h="14400" w:code="9"/>
          <w:pgMar w:top="720" w:right="720" w:bottom="720" w:left="720" w:header="432" w:footer="720" w:gutter="0"/>
          <w:cols w:space="720"/>
          <w:docGrid w:linePitch="299"/>
        </w:sectPr>
      </w:pPr>
    </w:p>
    <w:p w14:paraId="2757EF5D" w14:textId="77777777" w:rsidR="00686CC3" w:rsidRDefault="00686CC3" w:rsidP="00686CC3">
      <w:pPr>
        <w:spacing w:before="240"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4B61BA21" wp14:editId="7F2E6B50">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7386823F" w14:textId="77777777" w:rsidR="00ED0288" w:rsidRPr="00686CC3" w:rsidRDefault="00392D79" w:rsidP="00686CC3">
      <w:pPr>
        <w:spacing w:before="240" w:after="0" w:line="240" w:lineRule="auto"/>
        <w:jc w:val="center"/>
        <w:rPr>
          <w:rFonts w:ascii="Times New Roman" w:hAnsi="Times New Roman" w:cs="Times New Roman"/>
          <w:sz w:val="36"/>
        </w:rPr>
      </w:pPr>
      <w:r w:rsidRPr="00686CC3">
        <w:rPr>
          <w:rFonts w:ascii="Times New Roman" w:hAnsi="Times New Roman" w:cs="Times New Roman"/>
          <w:b/>
          <w:sz w:val="36"/>
        </w:rPr>
        <w:t>Statute Law Revision Act 1981</w:t>
      </w:r>
    </w:p>
    <w:p w14:paraId="0A3FA553" w14:textId="77777777" w:rsidR="00ED0288" w:rsidRDefault="00392D79" w:rsidP="00686CC3">
      <w:pPr>
        <w:spacing w:before="240" w:after="240" w:line="240" w:lineRule="auto"/>
        <w:jc w:val="center"/>
        <w:rPr>
          <w:rFonts w:ascii="Times New Roman" w:hAnsi="Times New Roman" w:cs="Times New Roman"/>
          <w:b/>
          <w:sz w:val="28"/>
        </w:rPr>
      </w:pPr>
      <w:r w:rsidRPr="00686CC3">
        <w:rPr>
          <w:rFonts w:ascii="Times New Roman" w:hAnsi="Times New Roman" w:cs="Times New Roman"/>
          <w:b/>
          <w:sz w:val="28"/>
        </w:rPr>
        <w:t>No. 61 of 1981</w:t>
      </w:r>
    </w:p>
    <w:p w14:paraId="46B60D23" w14:textId="77777777" w:rsidR="00686CC3" w:rsidRPr="00686CC3" w:rsidRDefault="00686CC3" w:rsidP="00686CC3">
      <w:pPr>
        <w:pBdr>
          <w:bottom w:val="thickThinSmallGap" w:sz="12" w:space="1" w:color="auto"/>
        </w:pBdr>
        <w:spacing w:before="240" w:after="240" w:line="240" w:lineRule="auto"/>
        <w:jc w:val="center"/>
        <w:rPr>
          <w:rFonts w:ascii="Times New Roman" w:hAnsi="Times New Roman" w:cs="Times New Roman"/>
          <w:sz w:val="2"/>
        </w:rPr>
      </w:pPr>
    </w:p>
    <w:p w14:paraId="5122C318" w14:textId="77777777" w:rsidR="00ED0288" w:rsidRPr="00686CC3" w:rsidRDefault="00392D79" w:rsidP="00686CC3">
      <w:pPr>
        <w:spacing w:after="0" w:line="240" w:lineRule="auto"/>
        <w:jc w:val="center"/>
        <w:rPr>
          <w:rFonts w:ascii="Times New Roman" w:hAnsi="Times New Roman" w:cs="Times New Roman"/>
          <w:sz w:val="26"/>
        </w:rPr>
      </w:pPr>
      <w:r w:rsidRPr="00686CC3">
        <w:rPr>
          <w:rFonts w:ascii="Times New Roman" w:hAnsi="Times New Roman" w:cs="Times New Roman"/>
          <w:b/>
          <w:sz w:val="26"/>
        </w:rPr>
        <w:t>An Act for the purposes of statute law revision, and for other purposes</w:t>
      </w:r>
    </w:p>
    <w:p w14:paraId="3DA33F38" w14:textId="77777777" w:rsidR="00ED0288" w:rsidRPr="00686CC3" w:rsidRDefault="00ED0288" w:rsidP="00686CC3">
      <w:pPr>
        <w:spacing w:before="120" w:after="120" w:line="240" w:lineRule="auto"/>
        <w:jc w:val="right"/>
        <w:rPr>
          <w:rFonts w:ascii="Times New Roman" w:hAnsi="Times New Roman" w:cs="Times New Roman"/>
          <w:sz w:val="24"/>
        </w:rPr>
      </w:pPr>
      <w:r w:rsidRPr="00686CC3">
        <w:rPr>
          <w:rFonts w:ascii="Times New Roman" w:hAnsi="Times New Roman" w:cs="Times New Roman"/>
          <w:sz w:val="24"/>
        </w:rPr>
        <w:t>[</w:t>
      </w:r>
      <w:r w:rsidR="00392D79" w:rsidRPr="00686CC3">
        <w:rPr>
          <w:rFonts w:ascii="Times New Roman" w:hAnsi="Times New Roman" w:cs="Times New Roman"/>
          <w:i/>
          <w:sz w:val="24"/>
        </w:rPr>
        <w:t>Assented to 12 June 1981</w:t>
      </w:r>
      <w:r w:rsidRPr="00686CC3">
        <w:rPr>
          <w:rFonts w:ascii="Times New Roman" w:hAnsi="Times New Roman" w:cs="Times New Roman"/>
          <w:sz w:val="24"/>
        </w:rPr>
        <w:t>]</w:t>
      </w:r>
    </w:p>
    <w:p w14:paraId="3ABD1678" w14:textId="77777777" w:rsidR="00ED0288" w:rsidRPr="00686CC3" w:rsidRDefault="00ED0288" w:rsidP="00686CC3">
      <w:pPr>
        <w:spacing w:after="0" w:line="240" w:lineRule="auto"/>
        <w:ind w:firstLine="432"/>
        <w:jc w:val="both"/>
        <w:rPr>
          <w:rFonts w:ascii="Times New Roman" w:hAnsi="Times New Roman" w:cs="Times New Roman"/>
          <w:sz w:val="24"/>
        </w:rPr>
      </w:pPr>
      <w:r w:rsidRPr="00686CC3">
        <w:rPr>
          <w:rFonts w:ascii="Times New Roman" w:hAnsi="Times New Roman" w:cs="Times New Roman"/>
          <w:sz w:val="24"/>
        </w:rPr>
        <w:t>BE IT ENACTED by the Queen, and the Senate and the House of Representatives of the Commonwealth of Australia, as follows:</w:t>
      </w:r>
    </w:p>
    <w:p w14:paraId="0313CC3E" w14:textId="77777777" w:rsidR="00ED0288" w:rsidRPr="00686CC3" w:rsidRDefault="00392D79" w:rsidP="00686CC3">
      <w:pPr>
        <w:spacing w:before="120" w:after="120" w:line="240" w:lineRule="auto"/>
        <w:jc w:val="center"/>
        <w:rPr>
          <w:rFonts w:ascii="Times New Roman" w:hAnsi="Times New Roman" w:cs="Times New Roman"/>
          <w:sz w:val="24"/>
        </w:rPr>
      </w:pPr>
      <w:r w:rsidRPr="00686CC3">
        <w:rPr>
          <w:rFonts w:ascii="Times New Roman" w:hAnsi="Times New Roman" w:cs="Times New Roman"/>
          <w:b/>
          <w:sz w:val="24"/>
        </w:rPr>
        <w:t>PART I—PRELIMINARY</w:t>
      </w:r>
    </w:p>
    <w:p w14:paraId="298F276A"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Short title</w:t>
      </w:r>
    </w:p>
    <w:p w14:paraId="73E7CC86"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1.</w:t>
      </w:r>
      <w:r w:rsidR="00ED0288" w:rsidRPr="00392D79">
        <w:rPr>
          <w:rFonts w:ascii="Times New Roman" w:hAnsi="Times New Roman" w:cs="Times New Roman"/>
        </w:rPr>
        <w:t xml:space="preserve"> This Act may be cited as the </w:t>
      </w:r>
      <w:r w:rsidRPr="00392D79">
        <w:rPr>
          <w:rFonts w:ascii="Times New Roman" w:hAnsi="Times New Roman" w:cs="Times New Roman"/>
          <w:i/>
        </w:rPr>
        <w:t xml:space="preserve">Statute Law Revision Act </w:t>
      </w:r>
      <w:r w:rsidR="00ED0288" w:rsidRPr="00392D79">
        <w:rPr>
          <w:rFonts w:ascii="Times New Roman" w:hAnsi="Times New Roman" w:cs="Times New Roman"/>
        </w:rPr>
        <w:t>1981.</w:t>
      </w:r>
    </w:p>
    <w:p w14:paraId="1E9E184F"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Commencement</w:t>
      </w:r>
    </w:p>
    <w:p w14:paraId="32174A45"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2.</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Subject to this section, this Act shall come into operation on the day on which it receives the Royal Assent.</w:t>
      </w:r>
    </w:p>
    <w:p w14:paraId="4288FC0D"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(2)</w:t>
      </w:r>
      <w:r w:rsidR="00ED0288" w:rsidRPr="00392D79">
        <w:rPr>
          <w:rFonts w:ascii="Times New Roman" w:hAnsi="Times New Roman" w:cs="Times New Roman"/>
        </w:rPr>
        <w:t xml:space="preserve"> Parts III, X and XV and section 116 shall come into operation on a date to be fixed by Proclamation.</w:t>
      </w:r>
    </w:p>
    <w:p w14:paraId="1C3A6766"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(3)</w:t>
      </w:r>
      <w:r w:rsidR="00ED0288" w:rsidRPr="00392D79">
        <w:rPr>
          <w:rFonts w:ascii="Times New Roman" w:hAnsi="Times New Roman" w:cs="Times New Roman"/>
        </w:rPr>
        <w:t xml:space="preserve"> Part VI shall be deemed to have come into operation on 31 August 1980.</w:t>
      </w:r>
    </w:p>
    <w:p w14:paraId="079D8462"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(4)</w:t>
      </w:r>
      <w:r w:rsidR="00ED0288" w:rsidRPr="00392D79">
        <w:rPr>
          <w:rFonts w:ascii="Times New Roman" w:hAnsi="Times New Roman" w:cs="Times New Roman"/>
        </w:rPr>
        <w:t xml:space="preserve"> Part VII shall be deemed to have come into operation on 28 May 1980.</w:t>
      </w:r>
    </w:p>
    <w:p w14:paraId="40EC4C4A"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(5)</w:t>
      </w:r>
      <w:r w:rsidR="00ED0288" w:rsidRPr="00392D79">
        <w:rPr>
          <w:rFonts w:ascii="Times New Roman" w:hAnsi="Times New Roman" w:cs="Times New Roman"/>
        </w:rPr>
        <w:t xml:space="preserve"> Part IX shall be deemed to have come into operation on 19 October 1979.</w:t>
      </w:r>
    </w:p>
    <w:p w14:paraId="44377E8F"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(6)</w:t>
      </w:r>
      <w:r w:rsidR="00ED0288" w:rsidRPr="00392D79">
        <w:rPr>
          <w:rFonts w:ascii="Times New Roman" w:hAnsi="Times New Roman" w:cs="Times New Roman"/>
        </w:rPr>
        <w:t xml:space="preserve"> Part XIII shall come into operation, or shall be deemed to have come into operation, as the case requires, on the day after the day on which Part II of the </w:t>
      </w:r>
      <w:r w:rsidRPr="00392D79">
        <w:rPr>
          <w:rFonts w:ascii="Times New Roman" w:hAnsi="Times New Roman" w:cs="Times New Roman"/>
          <w:i/>
        </w:rPr>
        <w:t xml:space="preserve">Petroleum </w:t>
      </w:r>
      <w:r w:rsidR="00ED0288" w:rsidRPr="00392D79">
        <w:rPr>
          <w:rFonts w:ascii="Times New Roman" w:hAnsi="Times New Roman" w:cs="Times New Roman"/>
        </w:rPr>
        <w:t>(</w:t>
      </w:r>
      <w:r w:rsidRPr="00392D79">
        <w:rPr>
          <w:rFonts w:ascii="Times New Roman" w:hAnsi="Times New Roman" w:cs="Times New Roman"/>
          <w:i/>
        </w:rPr>
        <w:t>Submerged Lands—Miscellaneous Amendments</w:t>
      </w:r>
      <w:r w:rsidR="00ED0288" w:rsidRPr="00392D79">
        <w:rPr>
          <w:rFonts w:ascii="Times New Roman" w:hAnsi="Times New Roman" w:cs="Times New Roman"/>
        </w:rPr>
        <w:t>)</w:t>
      </w:r>
      <w:r w:rsidRPr="00392D79">
        <w:rPr>
          <w:rFonts w:ascii="Times New Roman" w:hAnsi="Times New Roman" w:cs="Times New Roman"/>
          <w:i/>
        </w:rPr>
        <w:t xml:space="preserve"> Act </w:t>
      </w:r>
      <w:r w:rsidR="00ED0288" w:rsidRPr="00392D79">
        <w:rPr>
          <w:rFonts w:ascii="Times New Roman" w:hAnsi="Times New Roman" w:cs="Times New Roman"/>
        </w:rPr>
        <w:t>1981 comes or came into operation.</w:t>
      </w:r>
    </w:p>
    <w:p w14:paraId="1FFF1F53" w14:textId="77777777" w:rsidR="004D325C" w:rsidRDefault="004D325C" w:rsidP="00392D79">
      <w:pPr>
        <w:spacing w:after="0" w:line="240" w:lineRule="auto"/>
        <w:jc w:val="both"/>
        <w:rPr>
          <w:rFonts w:ascii="Times New Roman" w:hAnsi="Times New Roman" w:cs="Times New Roman"/>
        </w:rPr>
        <w:sectPr w:rsidR="004D325C" w:rsidSect="003429B9">
          <w:pgSz w:w="10080" w:h="14400" w:code="9"/>
          <w:pgMar w:top="720" w:right="720" w:bottom="720" w:left="720" w:header="720" w:footer="720" w:gutter="0"/>
          <w:cols w:space="720"/>
          <w:docGrid w:linePitch="299"/>
        </w:sectPr>
      </w:pPr>
    </w:p>
    <w:p w14:paraId="196171CC"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lastRenderedPageBreak/>
        <w:t>(7)</w:t>
      </w:r>
      <w:r w:rsidR="00ED0288" w:rsidRPr="00392D79">
        <w:rPr>
          <w:rFonts w:ascii="Times New Roman" w:hAnsi="Times New Roman" w:cs="Times New Roman"/>
        </w:rPr>
        <w:t xml:space="preserve"> Sections 58 and 59 shall be deemed to have come into operation on 1 November 1979.</w:t>
      </w:r>
    </w:p>
    <w:p w14:paraId="4A574CE4"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(8)</w:t>
      </w:r>
      <w:r w:rsidR="00ED0288" w:rsidRPr="00392D79">
        <w:rPr>
          <w:rFonts w:ascii="Times New Roman" w:hAnsi="Times New Roman" w:cs="Times New Roman"/>
        </w:rPr>
        <w:t xml:space="preserve"> Part </w:t>
      </w:r>
      <w:r w:rsidRPr="00392D79">
        <w:rPr>
          <w:rFonts w:ascii="Times New Roman" w:hAnsi="Times New Roman" w:cs="Times New Roman"/>
          <w:smallCaps/>
        </w:rPr>
        <w:t xml:space="preserve">XVII </w:t>
      </w:r>
      <w:r w:rsidR="00ED0288" w:rsidRPr="00392D79">
        <w:rPr>
          <w:rFonts w:ascii="Times New Roman" w:hAnsi="Times New Roman" w:cs="Times New Roman"/>
        </w:rPr>
        <w:t>shall be deemed to have come into operation on 15 March 1981.</w:t>
      </w:r>
    </w:p>
    <w:p w14:paraId="122D9FFF"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(9)</w:t>
      </w:r>
      <w:r w:rsidR="00ED0288" w:rsidRPr="00392D79">
        <w:rPr>
          <w:rFonts w:ascii="Times New Roman" w:hAnsi="Times New Roman" w:cs="Times New Roman"/>
        </w:rPr>
        <w:t xml:space="preserve"> Part </w:t>
      </w:r>
      <w:r w:rsidRPr="00392D79">
        <w:rPr>
          <w:rFonts w:ascii="Times New Roman" w:hAnsi="Times New Roman" w:cs="Times New Roman"/>
          <w:smallCaps/>
        </w:rPr>
        <w:t xml:space="preserve">XXII </w:t>
      </w:r>
      <w:r w:rsidR="00ED0288" w:rsidRPr="00392D79">
        <w:rPr>
          <w:rFonts w:ascii="Times New Roman" w:hAnsi="Times New Roman" w:cs="Times New Roman"/>
        </w:rPr>
        <w:t>shall be deemed to have come into operation on 1 February 1977.</w:t>
      </w:r>
    </w:p>
    <w:p w14:paraId="7B5FB2F4"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(10)</w:t>
      </w:r>
      <w:r w:rsidR="00ED0288" w:rsidRPr="00392D79">
        <w:rPr>
          <w:rFonts w:ascii="Times New Roman" w:hAnsi="Times New Roman" w:cs="Times New Roman"/>
        </w:rPr>
        <w:t xml:space="preserve"> Divisions 2 and 3 of Part </w:t>
      </w:r>
      <w:r w:rsidRPr="00392D79">
        <w:rPr>
          <w:rFonts w:ascii="Times New Roman" w:hAnsi="Times New Roman" w:cs="Times New Roman"/>
          <w:smallCaps/>
        </w:rPr>
        <w:t>XXIII</w:t>
      </w:r>
      <w:r w:rsidRPr="00392D79">
        <w:rPr>
          <w:rFonts w:ascii="Times New Roman" w:hAnsi="Times New Roman" w:cs="Times New Roman"/>
          <w:b/>
          <w:smallCaps/>
        </w:rPr>
        <w:t xml:space="preserve"> </w:t>
      </w:r>
      <w:r w:rsidR="00ED0288" w:rsidRPr="00392D79">
        <w:rPr>
          <w:rFonts w:ascii="Times New Roman" w:hAnsi="Times New Roman" w:cs="Times New Roman"/>
        </w:rPr>
        <w:t>shall come into operation on such date as is, or on such respective dates as are, fixed by Proclamation.</w:t>
      </w:r>
    </w:p>
    <w:p w14:paraId="2161391F" w14:textId="77777777" w:rsidR="00ED0288" w:rsidRPr="00686CC3" w:rsidRDefault="00392D79" w:rsidP="00686CC3">
      <w:pPr>
        <w:spacing w:before="120" w:after="120" w:line="240" w:lineRule="auto"/>
        <w:jc w:val="center"/>
        <w:rPr>
          <w:rFonts w:ascii="Times New Roman" w:hAnsi="Times New Roman" w:cs="Times New Roman"/>
          <w:sz w:val="24"/>
        </w:rPr>
      </w:pPr>
      <w:r w:rsidRPr="00686CC3">
        <w:rPr>
          <w:rFonts w:ascii="Times New Roman" w:hAnsi="Times New Roman" w:cs="Times New Roman"/>
          <w:b/>
          <w:sz w:val="24"/>
        </w:rPr>
        <w:t>PART II—AMENDMENT OF THE ADMINISTRATIVE APPEALS TRIBUNAL ACT 1975</w:t>
      </w:r>
    </w:p>
    <w:p w14:paraId="29D9251E"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Principal Act</w:t>
      </w:r>
    </w:p>
    <w:p w14:paraId="0A71B4FC"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3.</w:t>
      </w:r>
      <w:r w:rsidR="00ED0288" w:rsidRPr="00392D79">
        <w:rPr>
          <w:rFonts w:ascii="Times New Roman" w:hAnsi="Times New Roman" w:cs="Times New Roman"/>
        </w:rPr>
        <w:t xml:space="preserve"> The </w:t>
      </w:r>
      <w:r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w:t>
      </w:r>
      <w:r w:rsidR="00ED0288" w:rsidRPr="00686CC3">
        <w:rPr>
          <w:rFonts w:ascii="Times New Roman" w:hAnsi="Times New Roman" w:cs="Times New Roman"/>
          <w:vertAlign w:val="superscript"/>
        </w:rPr>
        <w:t>1</w:t>
      </w:r>
      <w:r w:rsidR="00ED0288" w:rsidRPr="00392D79">
        <w:rPr>
          <w:rFonts w:ascii="Times New Roman" w:hAnsi="Times New Roman" w:cs="Times New Roman"/>
        </w:rPr>
        <w:t xml:space="preserve"> is in this Part referred to as the Principal Act.</w:t>
      </w:r>
    </w:p>
    <w:p w14:paraId="4738ED28"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Schedule</w:t>
      </w:r>
    </w:p>
    <w:p w14:paraId="6DEEE78D"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4.</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 xml:space="preserve">The Schedule to the Principal Act is amended by omitting Parts </w:t>
      </w:r>
      <w:r w:rsidRPr="00392D79">
        <w:rPr>
          <w:rFonts w:ascii="Times New Roman" w:hAnsi="Times New Roman" w:cs="Times New Roman"/>
          <w:smallCaps/>
        </w:rPr>
        <w:t>IV,</w:t>
      </w:r>
      <w:r w:rsidR="00ED0288" w:rsidRPr="00392D79">
        <w:rPr>
          <w:rFonts w:ascii="Times New Roman" w:hAnsi="Times New Roman" w:cs="Times New Roman"/>
        </w:rPr>
        <w:t xml:space="preserve"> V, </w:t>
      </w:r>
      <w:r w:rsidRPr="00392D79">
        <w:rPr>
          <w:rFonts w:ascii="Times New Roman" w:hAnsi="Times New Roman" w:cs="Times New Roman"/>
          <w:smallCaps/>
        </w:rPr>
        <w:t xml:space="preserve">VIII, X, XVI, XVII, XXI, XXII, </w:t>
      </w:r>
      <w:proofErr w:type="spellStart"/>
      <w:r w:rsidRPr="00392D79">
        <w:rPr>
          <w:rFonts w:ascii="Times New Roman" w:hAnsi="Times New Roman" w:cs="Times New Roman"/>
          <w:smallCaps/>
        </w:rPr>
        <w:t>XXIVa</w:t>
      </w:r>
      <w:proofErr w:type="spellEnd"/>
      <w:r w:rsidRPr="00392D79">
        <w:rPr>
          <w:rFonts w:ascii="Times New Roman" w:hAnsi="Times New Roman" w:cs="Times New Roman"/>
          <w:smallCaps/>
        </w:rPr>
        <w:t xml:space="preserve"> </w:t>
      </w:r>
      <w:r w:rsidR="00ED0288" w:rsidRPr="00392D79">
        <w:rPr>
          <w:rFonts w:ascii="Times New Roman" w:hAnsi="Times New Roman" w:cs="Times New Roman"/>
        </w:rPr>
        <w:t xml:space="preserve">and </w:t>
      </w:r>
      <w:r w:rsidRPr="00392D79">
        <w:rPr>
          <w:rFonts w:ascii="Times New Roman" w:hAnsi="Times New Roman" w:cs="Times New Roman"/>
          <w:smallCaps/>
        </w:rPr>
        <w:t>XXV.</w:t>
      </w:r>
    </w:p>
    <w:p w14:paraId="01360C21"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The amendment made by sub-section (1) does not affect any application made to the Administrative Appeals Tribunal before the commencement of this section, or any matter or thing arising out of, or any proceeding incidental to or connected with, any such application.</w:t>
      </w:r>
    </w:p>
    <w:p w14:paraId="117C03DD" w14:textId="77777777" w:rsidR="00ED0288" w:rsidRPr="00686CC3" w:rsidRDefault="00392D79" w:rsidP="00686CC3">
      <w:pPr>
        <w:spacing w:before="120" w:after="120" w:line="240" w:lineRule="auto"/>
        <w:jc w:val="center"/>
        <w:rPr>
          <w:rFonts w:ascii="Times New Roman" w:hAnsi="Times New Roman" w:cs="Times New Roman"/>
          <w:sz w:val="24"/>
        </w:rPr>
      </w:pPr>
      <w:r w:rsidRPr="00686CC3">
        <w:rPr>
          <w:rFonts w:ascii="Times New Roman" w:hAnsi="Times New Roman" w:cs="Times New Roman"/>
          <w:b/>
          <w:sz w:val="24"/>
        </w:rPr>
        <w:t>PART III—AMENDMENTS OF THE AIR FORCE ACT 1923</w:t>
      </w:r>
    </w:p>
    <w:p w14:paraId="5DACFFC3"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Principal Act</w:t>
      </w:r>
    </w:p>
    <w:p w14:paraId="50DCD64F"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5.</w:t>
      </w:r>
      <w:r w:rsidR="00ED0288" w:rsidRPr="00392D79">
        <w:rPr>
          <w:rFonts w:ascii="Times New Roman" w:hAnsi="Times New Roman" w:cs="Times New Roman"/>
        </w:rPr>
        <w:t xml:space="preserve"> The </w:t>
      </w:r>
      <w:r w:rsidRPr="00392D79">
        <w:rPr>
          <w:rFonts w:ascii="Times New Roman" w:hAnsi="Times New Roman" w:cs="Times New Roman"/>
          <w:i/>
        </w:rPr>
        <w:t xml:space="preserve">Air Force Act </w:t>
      </w:r>
      <w:r w:rsidR="00ED0288" w:rsidRPr="00392D79">
        <w:rPr>
          <w:rFonts w:ascii="Times New Roman" w:hAnsi="Times New Roman" w:cs="Times New Roman"/>
        </w:rPr>
        <w:t>1923</w:t>
      </w:r>
      <w:r w:rsidR="00ED0288" w:rsidRPr="00686CC3">
        <w:rPr>
          <w:rFonts w:ascii="Times New Roman" w:hAnsi="Times New Roman" w:cs="Times New Roman"/>
          <w:vertAlign w:val="superscript"/>
        </w:rPr>
        <w:t>2</w:t>
      </w:r>
      <w:r w:rsidR="00ED0288" w:rsidRPr="00392D79">
        <w:rPr>
          <w:rFonts w:ascii="Times New Roman" w:hAnsi="Times New Roman" w:cs="Times New Roman"/>
        </w:rPr>
        <w:t xml:space="preserve"> is in this Part referred to as the Principal Act.</w:t>
      </w:r>
    </w:p>
    <w:p w14:paraId="43167D99"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Australian Air Force</w:t>
      </w:r>
    </w:p>
    <w:p w14:paraId="50DD3BCF"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6.</w:t>
      </w:r>
      <w:r w:rsidR="00ED0288" w:rsidRPr="00392D79">
        <w:rPr>
          <w:rFonts w:ascii="Times New Roman" w:hAnsi="Times New Roman" w:cs="Times New Roman"/>
        </w:rPr>
        <w:t xml:space="preserve"> Section 4</w:t>
      </w:r>
      <w:r w:rsidRPr="00392D79">
        <w:rPr>
          <w:rFonts w:ascii="Times New Roman" w:hAnsi="Times New Roman" w:cs="Times New Roman"/>
          <w:smallCaps/>
        </w:rPr>
        <w:t xml:space="preserve">a </w:t>
      </w:r>
      <w:r w:rsidR="00ED0288" w:rsidRPr="00392D79">
        <w:rPr>
          <w:rFonts w:ascii="Times New Roman" w:hAnsi="Times New Roman" w:cs="Times New Roman"/>
        </w:rPr>
        <w:t xml:space="preserve">of the Principal Act is amended by omitting </w:t>
      </w:r>
      <w:r w:rsidR="00762724">
        <w:rPr>
          <w:rFonts w:ascii="Times New Roman" w:hAnsi="Times New Roman" w:cs="Times New Roman"/>
        </w:rPr>
        <w:t>“</w:t>
      </w:r>
      <w:r w:rsidR="00ED0288" w:rsidRPr="00392D79">
        <w:rPr>
          <w:rFonts w:ascii="Times New Roman" w:hAnsi="Times New Roman" w:cs="Times New Roman"/>
        </w:rPr>
        <w:t>Citizen Air Force</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Air Force Reserve</w:t>
      </w:r>
      <w:r w:rsidR="00762724">
        <w:rPr>
          <w:rFonts w:ascii="Times New Roman" w:hAnsi="Times New Roman" w:cs="Times New Roman"/>
        </w:rPr>
        <w:t>”</w:t>
      </w:r>
      <w:r w:rsidR="00ED0288" w:rsidRPr="00392D79">
        <w:rPr>
          <w:rFonts w:ascii="Times New Roman" w:hAnsi="Times New Roman" w:cs="Times New Roman"/>
        </w:rPr>
        <w:t>.</w:t>
      </w:r>
    </w:p>
    <w:p w14:paraId="524C5D3F"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Permanent Air Force</w:t>
      </w:r>
    </w:p>
    <w:p w14:paraId="56A22D0D"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7.</w:t>
      </w:r>
      <w:r w:rsidR="00ED0288" w:rsidRPr="00392D79">
        <w:rPr>
          <w:rFonts w:ascii="Times New Roman" w:hAnsi="Times New Roman" w:cs="Times New Roman"/>
        </w:rPr>
        <w:t xml:space="preserve"> Section 4</w:t>
      </w:r>
      <w:r w:rsidRPr="00392D79">
        <w:rPr>
          <w:rFonts w:ascii="Times New Roman" w:hAnsi="Times New Roman" w:cs="Times New Roman"/>
          <w:smallCaps/>
        </w:rPr>
        <w:t xml:space="preserve">b </w:t>
      </w:r>
      <w:r w:rsidR="00ED0288" w:rsidRPr="00392D79">
        <w:rPr>
          <w:rFonts w:ascii="Times New Roman" w:hAnsi="Times New Roman" w:cs="Times New Roman"/>
        </w:rPr>
        <w:t xml:space="preserve">of the Principal Act is amended by omitting </w:t>
      </w:r>
      <w:r w:rsidR="00762724">
        <w:rPr>
          <w:rFonts w:ascii="Times New Roman" w:hAnsi="Times New Roman" w:cs="Times New Roman"/>
        </w:rPr>
        <w:t>“</w:t>
      </w:r>
      <w:r w:rsidR="00ED0288" w:rsidRPr="00392D79">
        <w:rPr>
          <w:rFonts w:ascii="Times New Roman" w:hAnsi="Times New Roman" w:cs="Times New Roman"/>
        </w:rPr>
        <w:t>Citizen Air Force</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Air Force Reserve</w:t>
      </w:r>
      <w:r w:rsidR="00762724">
        <w:rPr>
          <w:rFonts w:ascii="Times New Roman" w:hAnsi="Times New Roman" w:cs="Times New Roman"/>
        </w:rPr>
        <w:t>”</w:t>
      </w:r>
      <w:r w:rsidR="00ED0288" w:rsidRPr="00392D79">
        <w:rPr>
          <w:rFonts w:ascii="Times New Roman" w:hAnsi="Times New Roman" w:cs="Times New Roman"/>
        </w:rPr>
        <w:t>.</w:t>
      </w:r>
    </w:p>
    <w:p w14:paraId="26A72C88"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Air Force Emergency Force</w:t>
      </w:r>
    </w:p>
    <w:p w14:paraId="76642AF4"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8.</w:t>
      </w:r>
      <w:r w:rsidR="00ED0288" w:rsidRPr="00392D79">
        <w:rPr>
          <w:rFonts w:ascii="Times New Roman" w:hAnsi="Times New Roman" w:cs="Times New Roman"/>
        </w:rPr>
        <w:t xml:space="preserve"> Section 4</w:t>
      </w:r>
      <w:r w:rsidR="00ED0288" w:rsidRPr="00686CC3">
        <w:rPr>
          <w:rFonts w:ascii="Times New Roman" w:hAnsi="Times New Roman" w:cs="Times New Roman"/>
          <w:smallCaps/>
        </w:rPr>
        <w:t>c</w:t>
      </w:r>
      <w:r w:rsidR="00ED0288" w:rsidRPr="00392D79">
        <w:rPr>
          <w:rFonts w:ascii="Times New Roman" w:hAnsi="Times New Roman" w:cs="Times New Roman"/>
        </w:rPr>
        <w:t xml:space="preserve"> is amended by omitting </w:t>
      </w:r>
      <w:r w:rsidR="00762724">
        <w:rPr>
          <w:rFonts w:ascii="Times New Roman" w:hAnsi="Times New Roman" w:cs="Times New Roman"/>
        </w:rPr>
        <w:t>“</w:t>
      </w:r>
      <w:r w:rsidR="00ED0288" w:rsidRPr="00392D79">
        <w:rPr>
          <w:rFonts w:ascii="Times New Roman" w:hAnsi="Times New Roman" w:cs="Times New Roman"/>
        </w:rPr>
        <w:t>Citizen Air Force</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Air Force Reserve</w:t>
      </w:r>
      <w:r w:rsidR="00762724">
        <w:rPr>
          <w:rFonts w:ascii="Times New Roman" w:hAnsi="Times New Roman" w:cs="Times New Roman"/>
        </w:rPr>
        <w:t>”</w:t>
      </w:r>
      <w:r w:rsidR="00ED0288" w:rsidRPr="00392D79">
        <w:rPr>
          <w:rFonts w:ascii="Times New Roman" w:hAnsi="Times New Roman" w:cs="Times New Roman"/>
        </w:rPr>
        <w:t>.</w:t>
      </w:r>
    </w:p>
    <w:p w14:paraId="7BD0D2C4" w14:textId="77777777" w:rsidR="00ED0288" w:rsidRPr="00392D79" w:rsidRDefault="00392D79" w:rsidP="00686CC3">
      <w:pPr>
        <w:spacing w:before="120" w:after="0" w:line="240" w:lineRule="auto"/>
        <w:ind w:firstLine="432"/>
        <w:jc w:val="both"/>
        <w:rPr>
          <w:rFonts w:ascii="Times New Roman" w:hAnsi="Times New Roman" w:cs="Times New Roman"/>
        </w:rPr>
      </w:pPr>
      <w:r w:rsidRPr="00392D79">
        <w:rPr>
          <w:rFonts w:ascii="Times New Roman" w:hAnsi="Times New Roman" w:cs="Times New Roman"/>
          <w:b/>
        </w:rPr>
        <w:t>9.</w:t>
      </w:r>
      <w:r w:rsidR="00ED0288" w:rsidRPr="00392D79">
        <w:rPr>
          <w:rFonts w:ascii="Times New Roman" w:hAnsi="Times New Roman" w:cs="Times New Roman"/>
        </w:rPr>
        <w:t xml:space="preserve"> Section 4</w:t>
      </w:r>
      <w:r w:rsidRPr="00392D79">
        <w:rPr>
          <w:rFonts w:ascii="Times New Roman" w:hAnsi="Times New Roman" w:cs="Times New Roman"/>
          <w:smallCaps/>
        </w:rPr>
        <w:t xml:space="preserve">d </w:t>
      </w:r>
      <w:r w:rsidR="00ED0288" w:rsidRPr="00392D79">
        <w:rPr>
          <w:rFonts w:ascii="Times New Roman" w:hAnsi="Times New Roman" w:cs="Times New Roman"/>
        </w:rPr>
        <w:t>of the Principal Act is repealed and the following section substituted:</w:t>
      </w:r>
    </w:p>
    <w:p w14:paraId="15329A6C"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Australian Air Force Reserve</w:t>
      </w:r>
    </w:p>
    <w:p w14:paraId="515AE664" w14:textId="77777777" w:rsidR="00ED0288" w:rsidRPr="00392D79" w:rsidRDefault="00762724" w:rsidP="00686CC3">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w:t>
      </w:r>
      <w:r w:rsidR="00392D79" w:rsidRPr="00392D79">
        <w:rPr>
          <w:rFonts w:ascii="Times New Roman" w:hAnsi="Times New Roman" w:cs="Times New Roman"/>
          <w:smallCaps/>
        </w:rPr>
        <w:t>d</w:t>
      </w:r>
      <w:r w:rsidR="00ED0288" w:rsidRPr="00392D79">
        <w:rPr>
          <w:rFonts w:ascii="Times New Roman" w:hAnsi="Times New Roman" w:cs="Times New Roman"/>
        </w:rPr>
        <w:t>. (1) The Australian Air Force Reserve consists of the Air Force Active Reserve, the Air Force General Reserve and the Air Force Specialist Reserve.</w:t>
      </w:r>
    </w:p>
    <w:p w14:paraId="27457D45"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2FE38BF8" w14:textId="77777777" w:rsidR="00ED0288" w:rsidRPr="00392D79" w:rsidRDefault="00762724" w:rsidP="00686CC3">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D0288" w:rsidRPr="00392D79">
        <w:rPr>
          <w:rFonts w:ascii="Times New Roman" w:hAnsi="Times New Roman" w:cs="Times New Roman"/>
        </w:rPr>
        <w:t>(2) The Active Citizen. Air Force in existence immediately before the commencement of this section continues in existence as a force forming part of the Australian Air Force Reserve, under the name Air Force Active Reserve, but so that the identity and membership of the force is not affected.</w:t>
      </w:r>
    </w:p>
    <w:p w14:paraId="477D8302" w14:textId="77777777" w:rsidR="00ED0288" w:rsidRPr="00392D79" w:rsidRDefault="00762724" w:rsidP="00686CC3">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(3) The Air Force Reserve in existence immediately before the commencement of this section continues in existence as a force forming part of the Australian Air Force Reserve, under </w:t>
      </w:r>
      <w:r w:rsidR="005B7F7E">
        <w:rPr>
          <w:rFonts w:ascii="Times New Roman" w:hAnsi="Times New Roman" w:cs="Times New Roman"/>
        </w:rPr>
        <w:t>t</w:t>
      </w:r>
      <w:r w:rsidR="00ED0288" w:rsidRPr="00392D79">
        <w:rPr>
          <w:rFonts w:ascii="Times New Roman" w:hAnsi="Times New Roman" w:cs="Times New Roman"/>
        </w:rPr>
        <w:t>he name Air Force General Reserve, but so that the identity and member</w:t>
      </w:r>
      <w:r w:rsidR="005B7F7E">
        <w:rPr>
          <w:rFonts w:ascii="Times New Roman" w:hAnsi="Times New Roman" w:cs="Times New Roman"/>
        </w:rPr>
        <w:t>ship</w:t>
      </w:r>
      <w:r w:rsidR="00ED0288" w:rsidRPr="00392D79">
        <w:rPr>
          <w:rFonts w:ascii="Times New Roman" w:hAnsi="Times New Roman" w:cs="Times New Roman"/>
        </w:rPr>
        <w:t xml:space="preserve"> of the force is not affected.</w:t>
      </w:r>
    </w:p>
    <w:p w14:paraId="3517BC5E" w14:textId="77777777" w:rsidR="00ED0288" w:rsidRPr="00392D79" w:rsidRDefault="00762724" w:rsidP="00686CC3">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The Air Force Active Reserve consists of officers appointed to, and airmen enlisted in, that Reserve and of such officers as are transferred to that Reserve from the Permanent Air Force, the Air Force Emergency Force or another part of the Australian Air Force Reserve.</w:t>
      </w:r>
    </w:p>
    <w:p w14:paraId="6AA2376A" w14:textId="77777777" w:rsidR="00ED0288" w:rsidRPr="00392D79" w:rsidRDefault="00762724" w:rsidP="00686CC3">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(5) The Air Force General Reserve consists of officers appointed to, and airmen enlisted in, that Reserve and of such officers as are transferred to that Reserve from the Permanent Air Force, the Air Force Emergency Force or another part of the Australian Air Force Reserve.</w:t>
      </w:r>
    </w:p>
    <w:p w14:paraId="6C34D278" w14:textId="77777777" w:rsidR="00ED0288" w:rsidRPr="00392D79" w:rsidRDefault="00762724" w:rsidP="00686CC3">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(6) The Air Force Specialist Reserve consists of officers appointed to, and airmen enlisted in, that Reserve and of such officers as are transferred to that Reserve from the Permanent Air Force, the Air Force Emergency Force or another part of the Australian Air Force Reserve.</w:t>
      </w:r>
      <w:r>
        <w:rPr>
          <w:rFonts w:ascii="Times New Roman" w:hAnsi="Times New Roman" w:cs="Times New Roman"/>
        </w:rPr>
        <w:t>”</w:t>
      </w:r>
      <w:r w:rsidR="00ED0288" w:rsidRPr="00392D79">
        <w:rPr>
          <w:rFonts w:ascii="Times New Roman" w:hAnsi="Times New Roman" w:cs="Times New Roman"/>
        </w:rPr>
        <w:t>.</w:t>
      </w:r>
    </w:p>
    <w:p w14:paraId="417B3430"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Service of the Permanent Air Force</w:t>
      </w:r>
    </w:p>
    <w:p w14:paraId="2E8DF32D"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10.</w:t>
      </w:r>
      <w:r w:rsidR="00ED0288" w:rsidRPr="00392D79">
        <w:rPr>
          <w:rFonts w:ascii="Times New Roman" w:hAnsi="Times New Roman" w:cs="Times New Roman"/>
        </w:rPr>
        <w:t xml:space="preserve"> Section 4</w:t>
      </w:r>
      <w:r w:rsidRPr="00392D79">
        <w:rPr>
          <w:rFonts w:ascii="Times New Roman" w:hAnsi="Times New Roman" w:cs="Times New Roman"/>
          <w:smallCaps/>
        </w:rPr>
        <w:t xml:space="preserve">g </w:t>
      </w:r>
      <w:r w:rsidR="00ED0288" w:rsidRPr="00392D79">
        <w:rPr>
          <w:rFonts w:ascii="Times New Roman" w:hAnsi="Times New Roman" w:cs="Times New Roman"/>
        </w:rPr>
        <w:t>of the Principal Act is amended—</w:t>
      </w:r>
    </w:p>
    <w:p w14:paraId="16B6C1BE"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(a) by omitting sub-section (1) and substituting the following sub-section:</w:t>
      </w:r>
    </w:p>
    <w:p w14:paraId="7C3358EE" w14:textId="77777777" w:rsidR="00ED0288" w:rsidRPr="00392D79" w:rsidRDefault="00762724" w:rsidP="00392D79">
      <w:pPr>
        <w:spacing w:after="0" w:line="240" w:lineRule="auto"/>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 Members of the Permanent Air Force are bound to render continuous full time air-force service.</w:t>
      </w:r>
      <w:r>
        <w:rPr>
          <w:rFonts w:ascii="Times New Roman" w:hAnsi="Times New Roman" w:cs="Times New Roman"/>
        </w:rPr>
        <w:t>”</w:t>
      </w:r>
      <w:r w:rsidR="00ED0288" w:rsidRPr="00392D79">
        <w:rPr>
          <w:rFonts w:ascii="Times New Roman" w:hAnsi="Times New Roman" w:cs="Times New Roman"/>
        </w:rPr>
        <w:t>; and</w:t>
      </w:r>
    </w:p>
    <w:p w14:paraId="58E7AA88"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inserting in sub-section (2) </w:t>
      </w:r>
      <w:r w:rsidR="00762724">
        <w:rPr>
          <w:rFonts w:ascii="Times New Roman" w:hAnsi="Times New Roman" w:cs="Times New Roman"/>
        </w:rPr>
        <w:t>“</w:t>
      </w:r>
      <w:r w:rsidRPr="00392D79">
        <w:rPr>
          <w:rFonts w:ascii="Times New Roman" w:hAnsi="Times New Roman" w:cs="Times New Roman"/>
        </w:rPr>
        <w:t>full time air-force</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4A85F7DA"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Service of the Air Force Emergency Force</w:t>
      </w:r>
    </w:p>
    <w:p w14:paraId="108234E0"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11.</w:t>
      </w:r>
      <w:r w:rsidR="00ED0288" w:rsidRPr="00392D79">
        <w:rPr>
          <w:rFonts w:ascii="Times New Roman" w:hAnsi="Times New Roman" w:cs="Times New Roman"/>
        </w:rPr>
        <w:t xml:space="preserve"> Section 4</w:t>
      </w:r>
      <w:r w:rsidRPr="00392D79">
        <w:rPr>
          <w:rFonts w:ascii="Times New Roman" w:hAnsi="Times New Roman" w:cs="Times New Roman"/>
          <w:smallCaps/>
        </w:rPr>
        <w:t xml:space="preserve">h </w:t>
      </w:r>
      <w:r w:rsidR="00ED0288" w:rsidRPr="00392D79">
        <w:rPr>
          <w:rFonts w:ascii="Times New Roman" w:hAnsi="Times New Roman" w:cs="Times New Roman"/>
        </w:rPr>
        <w:t>of the Principal Act is amended—</w:t>
      </w:r>
    </w:p>
    <w:p w14:paraId="6E331E35"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sub-section (1) </w:t>
      </w:r>
      <w:r w:rsidR="00762724">
        <w:rPr>
          <w:rFonts w:ascii="Times New Roman" w:hAnsi="Times New Roman" w:cs="Times New Roman"/>
        </w:rPr>
        <w:t>“</w:t>
      </w:r>
      <w:r w:rsidRPr="00392D79">
        <w:rPr>
          <w:rFonts w:ascii="Times New Roman" w:hAnsi="Times New Roman" w:cs="Times New Roman"/>
        </w:rPr>
        <w:t>serve continuously</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render continuous full time air-force service</w:t>
      </w:r>
      <w:r w:rsidR="00762724">
        <w:rPr>
          <w:rFonts w:ascii="Times New Roman" w:hAnsi="Times New Roman" w:cs="Times New Roman"/>
        </w:rPr>
        <w:t>”</w:t>
      </w:r>
      <w:r w:rsidRPr="00392D79">
        <w:rPr>
          <w:rFonts w:ascii="Times New Roman" w:hAnsi="Times New Roman" w:cs="Times New Roman"/>
        </w:rPr>
        <w:t>;</w:t>
      </w:r>
    </w:p>
    <w:p w14:paraId="3A1AD73B"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inserting in sub-section (2) </w:t>
      </w:r>
      <w:r w:rsidR="00762724">
        <w:rPr>
          <w:rFonts w:ascii="Times New Roman" w:hAnsi="Times New Roman" w:cs="Times New Roman"/>
        </w:rPr>
        <w:t>“</w:t>
      </w:r>
      <w:r w:rsidRPr="00392D79">
        <w:rPr>
          <w:rFonts w:ascii="Times New Roman" w:hAnsi="Times New Roman" w:cs="Times New Roman"/>
        </w:rPr>
        <w:t>full time air-force</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and</w:t>
      </w:r>
    </w:p>
    <w:p w14:paraId="32BFD591" w14:textId="77777777"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inserting in sub-section (3) </w:t>
      </w:r>
      <w:r w:rsidR="00762724">
        <w:rPr>
          <w:rFonts w:ascii="Times New Roman" w:hAnsi="Times New Roman" w:cs="Times New Roman"/>
        </w:rPr>
        <w:t>“</w:t>
      </w:r>
      <w:r w:rsidRPr="00392D79">
        <w:rPr>
          <w:rFonts w:ascii="Times New Roman" w:hAnsi="Times New Roman" w:cs="Times New Roman"/>
        </w:rPr>
        <w:t>full time air-force</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xml:space="preserve"> (first occurring).</w:t>
      </w:r>
    </w:p>
    <w:p w14:paraId="0470DB12" w14:textId="77777777" w:rsidR="00ED0288" w:rsidRPr="00686CC3" w:rsidRDefault="00392D79" w:rsidP="00686CC3">
      <w:pPr>
        <w:spacing w:before="120" w:after="60" w:line="240" w:lineRule="auto"/>
        <w:jc w:val="both"/>
        <w:rPr>
          <w:rFonts w:ascii="Times New Roman" w:hAnsi="Times New Roman" w:cs="Times New Roman"/>
          <w:b/>
          <w:sz w:val="20"/>
        </w:rPr>
      </w:pPr>
      <w:r w:rsidRPr="00686CC3">
        <w:rPr>
          <w:rFonts w:ascii="Times New Roman" w:hAnsi="Times New Roman" w:cs="Times New Roman"/>
          <w:b/>
          <w:sz w:val="20"/>
        </w:rPr>
        <w:t>Service of the Australian Air Force Reserve</w:t>
      </w:r>
    </w:p>
    <w:p w14:paraId="7890E846" w14:textId="77777777" w:rsidR="00ED0288" w:rsidRPr="00392D79" w:rsidRDefault="00392D79" w:rsidP="00686CC3">
      <w:pPr>
        <w:spacing w:after="0" w:line="240" w:lineRule="auto"/>
        <w:ind w:firstLine="432"/>
        <w:jc w:val="both"/>
        <w:rPr>
          <w:rFonts w:ascii="Times New Roman" w:hAnsi="Times New Roman" w:cs="Times New Roman"/>
        </w:rPr>
      </w:pPr>
      <w:r w:rsidRPr="00392D79">
        <w:rPr>
          <w:rFonts w:ascii="Times New Roman" w:hAnsi="Times New Roman" w:cs="Times New Roman"/>
          <w:b/>
        </w:rPr>
        <w:t>12.</w:t>
      </w:r>
      <w:r w:rsidR="00ED0288" w:rsidRPr="00392D79">
        <w:rPr>
          <w:rFonts w:ascii="Times New Roman" w:hAnsi="Times New Roman" w:cs="Times New Roman"/>
        </w:rPr>
        <w:t xml:space="preserve"> Section 4</w:t>
      </w:r>
      <w:r w:rsidRPr="00392D79">
        <w:rPr>
          <w:rFonts w:ascii="Times New Roman" w:hAnsi="Times New Roman" w:cs="Times New Roman"/>
          <w:smallCaps/>
        </w:rPr>
        <w:t xml:space="preserve">j </w:t>
      </w:r>
      <w:r w:rsidR="00ED0288" w:rsidRPr="00392D79">
        <w:rPr>
          <w:rFonts w:ascii="Times New Roman" w:hAnsi="Times New Roman" w:cs="Times New Roman"/>
        </w:rPr>
        <w:t>of the Principal Act is amended —</w:t>
      </w:r>
    </w:p>
    <w:p w14:paraId="6A2BC21C" w14:textId="0A05FD4C" w:rsidR="00ED0288" w:rsidRPr="00392D79" w:rsidRDefault="00ED0288" w:rsidP="00686CC3">
      <w:pPr>
        <w:spacing w:after="0" w:line="240" w:lineRule="auto"/>
        <w:ind w:left="792" w:hanging="360"/>
        <w:jc w:val="both"/>
        <w:rPr>
          <w:rFonts w:ascii="Times New Roman" w:hAnsi="Times New Roman" w:cs="Times New Roman"/>
        </w:rPr>
      </w:pPr>
      <w:r w:rsidRPr="00392D79">
        <w:rPr>
          <w:rFonts w:ascii="Times New Roman" w:hAnsi="Times New Roman" w:cs="Times New Roman"/>
        </w:rPr>
        <w:t>(a) by omitting sub-sections (1) and (2) and substituting the following sub</w:t>
      </w:r>
      <w:r w:rsidR="007674DD">
        <w:rPr>
          <w:rFonts w:ascii="Times New Roman" w:hAnsi="Times New Roman" w:cs="Times New Roman"/>
        </w:rPr>
        <w:t>-</w:t>
      </w:r>
      <w:r w:rsidRPr="00392D79">
        <w:rPr>
          <w:rFonts w:ascii="Times New Roman" w:hAnsi="Times New Roman" w:cs="Times New Roman"/>
        </w:rPr>
        <w:t>sections:</w:t>
      </w:r>
    </w:p>
    <w:p w14:paraId="2BC28F9A" w14:textId="77777777" w:rsidR="00ED0288" w:rsidRPr="00392D79" w:rsidRDefault="00762724" w:rsidP="00680ADF">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 Subject to this section, members of the Australian Air Force Reserve are not bound to render continuous full time air-force service.</w:t>
      </w:r>
    </w:p>
    <w:p w14:paraId="620BE235"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CF1EE3B"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D0288" w:rsidRPr="00392D79">
        <w:rPr>
          <w:rFonts w:ascii="Times New Roman" w:hAnsi="Times New Roman" w:cs="Times New Roman"/>
        </w:rPr>
        <w:t>(2) The regulations shall fix, or make provision for fixing, training periods in respect of the Air Force Active Reserve and the Air Force Specialist Reserve, or different training periods in respect of different parts, or different classes of members, of those Reserves.</w:t>
      </w:r>
    </w:p>
    <w:p w14:paraId="684D4B9C"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w:t>
      </w:r>
      <w:r w:rsidR="00392D79" w:rsidRPr="00392D79">
        <w:rPr>
          <w:rFonts w:ascii="Times New Roman" w:hAnsi="Times New Roman" w:cs="Times New Roman"/>
          <w:smallCaps/>
        </w:rPr>
        <w:t>a</w:t>
      </w:r>
      <w:r w:rsidR="00ED0288" w:rsidRPr="00392D79">
        <w:rPr>
          <w:rFonts w:ascii="Times New Roman" w:hAnsi="Times New Roman" w:cs="Times New Roman"/>
        </w:rPr>
        <w:t>) Members of the Air Force Active Reserve or the Air Force Specialist Reserve are bound to render, in each training period, air-force service, other than continuous full time air-force service, for such periods as are fixed by or in accordance with the regulations, unless exempted by or in accordance with the regulations from the obligation to render the whole or a part of that service.</w:t>
      </w:r>
    </w:p>
    <w:p w14:paraId="785A9B60"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w:t>
      </w:r>
      <w:r w:rsidR="00392D79" w:rsidRPr="00392D79">
        <w:rPr>
          <w:rFonts w:ascii="Times New Roman" w:hAnsi="Times New Roman" w:cs="Times New Roman"/>
          <w:smallCaps/>
        </w:rPr>
        <w:t>b</w:t>
      </w:r>
      <w:r w:rsidR="00ED0288" w:rsidRPr="00392D79">
        <w:rPr>
          <w:rFonts w:ascii="Times New Roman" w:hAnsi="Times New Roman" w:cs="Times New Roman"/>
        </w:rPr>
        <w:t>) The regulations—</w:t>
      </w:r>
    </w:p>
    <w:p w14:paraId="4707ADCE"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(a) may make provision for different periods of air-force service with respect to different parts, or different classes of members, of the Air Force Active Reserve or the Air Force Specialist Reserve; and</w:t>
      </w:r>
    </w:p>
    <w:p w14:paraId="0CA3A276"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(b) may make provision for exempting—</w:t>
      </w:r>
    </w:p>
    <w:p w14:paraId="7C9C4E8C" w14:textId="77777777" w:rsidR="00ED0288" w:rsidRPr="00392D79" w:rsidRDefault="00ED0288" w:rsidP="00680ADF">
      <w:pPr>
        <w:spacing w:after="0" w:line="240" w:lineRule="auto"/>
        <w:ind w:left="1368" w:hanging="360"/>
        <w:jc w:val="both"/>
        <w:rPr>
          <w:rFonts w:ascii="Times New Roman" w:hAnsi="Times New Roman" w:cs="Times New Roman"/>
        </w:rPr>
      </w:pPr>
      <w:r w:rsidRPr="00392D79">
        <w:rPr>
          <w:rFonts w:ascii="Times New Roman" w:hAnsi="Times New Roman" w:cs="Times New Roman"/>
        </w:rPr>
        <w:t>(</w:t>
      </w:r>
      <w:proofErr w:type="spellStart"/>
      <w:r w:rsidRPr="00392D79">
        <w:rPr>
          <w:rFonts w:ascii="Times New Roman" w:hAnsi="Times New Roman" w:cs="Times New Roman"/>
        </w:rPr>
        <w:t>i</w:t>
      </w:r>
      <w:proofErr w:type="spellEnd"/>
      <w:r w:rsidRPr="00392D79">
        <w:rPr>
          <w:rFonts w:ascii="Times New Roman" w:hAnsi="Times New Roman" w:cs="Times New Roman"/>
        </w:rPr>
        <w:t>) a particular member of the Air Force Active Reserve or the Air Force Specialist Reserve; or</w:t>
      </w:r>
    </w:p>
    <w:p w14:paraId="137E4E38" w14:textId="77777777" w:rsidR="00ED0288" w:rsidRPr="00392D79" w:rsidRDefault="00ED0288" w:rsidP="00680ADF">
      <w:pPr>
        <w:spacing w:after="0" w:line="240" w:lineRule="auto"/>
        <w:ind w:left="1368" w:hanging="360"/>
        <w:jc w:val="both"/>
        <w:rPr>
          <w:rFonts w:ascii="Times New Roman" w:hAnsi="Times New Roman" w:cs="Times New Roman"/>
        </w:rPr>
      </w:pPr>
      <w:r w:rsidRPr="00392D79">
        <w:rPr>
          <w:rFonts w:ascii="Times New Roman" w:hAnsi="Times New Roman" w:cs="Times New Roman"/>
        </w:rPr>
        <w:t>(ii) members within a specified class of members of the Air Force Active Reserve or the Air Force Specialist Reserve,</w:t>
      </w:r>
    </w:p>
    <w:p w14:paraId="6F8B6979" w14:textId="77777777" w:rsidR="00ED0288" w:rsidRPr="00392D79" w:rsidRDefault="00ED0288" w:rsidP="00680ADF">
      <w:pPr>
        <w:spacing w:after="0" w:line="240" w:lineRule="auto"/>
        <w:ind w:left="792"/>
        <w:jc w:val="both"/>
        <w:rPr>
          <w:rFonts w:ascii="Times New Roman" w:hAnsi="Times New Roman" w:cs="Times New Roman"/>
        </w:rPr>
      </w:pPr>
      <w:r w:rsidRPr="00392D79">
        <w:rPr>
          <w:rFonts w:ascii="Times New Roman" w:hAnsi="Times New Roman" w:cs="Times New Roman"/>
        </w:rPr>
        <w:t>from the obligation to render, during a training period, the whole or part of the air-force service that he or they would otherwise be bound to render during that period.</w:t>
      </w:r>
      <w:r w:rsidR="00762724">
        <w:rPr>
          <w:rFonts w:ascii="Times New Roman" w:hAnsi="Times New Roman" w:cs="Times New Roman"/>
        </w:rPr>
        <w:t>”</w:t>
      </w:r>
      <w:r w:rsidRPr="00392D79">
        <w:rPr>
          <w:rFonts w:ascii="Times New Roman" w:hAnsi="Times New Roman" w:cs="Times New Roman"/>
        </w:rPr>
        <w:t>;</w:t>
      </w:r>
    </w:p>
    <w:p w14:paraId="525A2A76"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(3) </w:t>
      </w:r>
      <w:r w:rsidR="00762724">
        <w:rPr>
          <w:rFonts w:ascii="Times New Roman" w:hAnsi="Times New Roman" w:cs="Times New Roman"/>
        </w:rPr>
        <w:t>“</w:t>
      </w:r>
      <w:r w:rsidRPr="00392D79">
        <w:rPr>
          <w:rFonts w:ascii="Times New Roman" w:hAnsi="Times New Roman" w:cs="Times New Roman"/>
        </w:rPr>
        <w:t>Citizen Air Force</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Air Force Reserve</w:t>
      </w:r>
      <w:r w:rsidR="00762724">
        <w:rPr>
          <w:rFonts w:ascii="Times New Roman" w:hAnsi="Times New Roman" w:cs="Times New Roman"/>
        </w:rPr>
        <w:t>”</w:t>
      </w:r>
      <w:r w:rsidRPr="00392D79">
        <w:rPr>
          <w:rFonts w:ascii="Times New Roman" w:hAnsi="Times New Roman" w:cs="Times New Roman"/>
        </w:rPr>
        <w:t>; and</w:t>
      </w:r>
    </w:p>
    <w:p w14:paraId="681BD319"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(c) by omitting sub-section (4) and substituting the following sub-sections:</w:t>
      </w:r>
    </w:p>
    <w:p w14:paraId="0E7E44F2" w14:textId="77777777" w:rsidR="00ED0288" w:rsidRPr="00392D79" w:rsidRDefault="00762724" w:rsidP="00680ADF">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A member of the Australian Air Force Reserve may at any time voluntarily undertake to render air-force service, other than continuous full time air-force service, for a period or periods specified by him, and, if that undertaking is accepted, the member is bound to render air-force service in accordance with that undertaking or for such period or periods within that specified period, or within those specified periods, as the case may be, as the prescribed authority directs.</w:t>
      </w:r>
    </w:p>
    <w:p w14:paraId="1D27A9BE" w14:textId="77777777" w:rsidR="00ED0288" w:rsidRPr="00392D79" w:rsidRDefault="00762724" w:rsidP="00680ADF">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(5) Where a period is fixed, for the purposes of this sub-section, by or in accordance with the regulations, in respect of a part, or a class of members, of the Air Force Active Reserve or the Air Force Specialist Reserve, a member of that Reserve included in that part or class may, in addition to rendering air-force service that he is bound to render in pursuance of sub-section (2</w:t>
      </w:r>
      <w:r w:rsidR="00392D79" w:rsidRPr="00392D79">
        <w:rPr>
          <w:rFonts w:ascii="Times New Roman" w:hAnsi="Times New Roman" w:cs="Times New Roman"/>
          <w:smallCaps/>
        </w:rPr>
        <w:t>a</w:t>
      </w:r>
      <w:r w:rsidR="00ED0288" w:rsidRPr="00392D79">
        <w:rPr>
          <w:rFonts w:ascii="Times New Roman" w:hAnsi="Times New Roman" w:cs="Times New Roman"/>
        </w:rPr>
        <w:t>) or (4), render voluntarily, in a training period, air-force service for a period not exceeding, or for periods not exceeding in the aggregate, the period so fixed.</w:t>
      </w:r>
    </w:p>
    <w:p w14:paraId="15A7AFD9" w14:textId="77777777" w:rsidR="00ED0288" w:rsidRPr="00392D79" w:rsidRDefault="00762724" w:rsidP="00680ADF">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(6) Where a kind or kinds of air-force service is or are fixed, for the purposes of this sub-section, by or in accordance with the regulations in respect of a part, or a class of members, of the Air Force Active</w:t>
      </w:r>
    </w:p>
    <w:p w14:paraId="5D11D8CB"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10B6D018" w14:textId="77777777" w:rsidR="00ED0288" w:rsidRPr="00392D79" w:rsidRDefault="00ED0288" w:rsidP="00680ADF">
      <w:pPr>
        <w:spacing w:after="0" w:line="240" w:lineRule="auto"/>
        <w:ind w:left="720"/>
        <w:jc w:val="both"/>
        <w:rPr>
          <w:rFonts w:ascii="Times New Roman" w:hAnsi="Times New Roman" w:cs="Times New Roman"/>
        </w:rPr>
      </w:pPr>
      <w:r w:rsidRPr="00392D79">
        <w:rPr>
          <w:rFonts w:ascii="Times New Roman" w:hAnsi="Times New Roman" w:cs="Times New Roman"/>
        </w:rPr>
        <w:lastRenderedPageBreak/>
        <w:t>Reserve or the Air Force Specialist Reserve, being a part or class in respect of which a period is fixed for the purposes of sub-section (5), that sub-section does not authorize a member of that Reserve included in that part or class to render voluntarily air-force service of a kind other than a kind so fixed.</w:t>
      </w:r>
    </w:p>
    <w:p w14:paraId="5059F538" w14:textId="77777777" w:rsidR="00ED0288" w:rsidRPr="00392D79" w:rsidRDefault="00762724" w:rsidP="00680ADF">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(7) Nothing in this section affects the liability of a member of the Australian Air Force Reserve to be employed on continuous full time air-force service while he is a member of a part of that Reserve called out for such service under section 50</w:t>
      </w:r>
      <w:r w:rsidR="00392D79" w:rsidRPr="00392D79">
        <w:rPr>
          <w:rFonts w:ascii="Times New Roman" w:hAnsi="Times New Roman" w:cs="Times New Roman"/>
          <w:smallCaps/>
        </w:rPr>
        <w:t xml:space="preserve">a </w:t>
      </w:r>
      <w:r w:rsidR="00ED0288" w:rsidRPr="00392D79">
        <w:rPr>
          <w:rFonts w:ascii="Times New Roman" w:hAnsi="Times New Roman" w:cs="Times New Roman"/>
        </w:rPr>
        <w:t xml:space="preserve">or 51 of the </w:t>
      </w:r>
      <w:proofErr w:type="spellStart"/>
      <w:r w:rsidR="00ED0288" w:rsidRPr="00392D79">
        <w:rPr>
          <w:rFonts w:ascii="Times New Roman" w:hAnsi="Times New Roman" w:cs="Times New Roman"/>
        </w:rPr>
        <w:t>Defence</w:t>
      </w:r>
      <w:proofErr w:type="spellEnd"/>
      <w:r w:rsidR="00ED0288" w:rsidRPr="00392D79">
        <w:rPr>
          <w:rFonts w:ascii="Times New Roman" w:hAnsi="Times New Roman" w:cs="Times New Roman"/>
        </w:rPr>
        <w:t xml:space="preserve"> Act.</w:t>
      </w:r>
      <w:r>
        <w:rPr>
          <w:rFonts w:ascii="Times New Roman" w:hAnsi="Times New Roman" w:cs="Times New Roman"/>
        </w:rPr>
        <w:t>”</w:t>
      </w:r>
      <w:r w:rsidR="00ED0288" w:rsidRPr="00392D79">
        <w:rPr>
          <w:rFonts w:ascii="Times New Roman" w:hAnsi="Times New Roman" w:cs="Times New Roman"/>
        </w:rPr>
        <w:t>.</w:t>
      </w:r>
    </w:p>
    <w:p w14:paraId="262150A5"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Transitional and savings</w:t>
      </w:r>
    </w:p>
    <w:p w14:paraId="671F819C"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13.</w:t>
      </w:r>
      <w:r w:rsidR="00ED0288" w:rsidRPr="00392D79">
        <w:rPr>
          <w:rFonts w:ascii="Times New Roman" w:hAnsi="Times New Roman" w:cs="Times New Roman"/>
        </w:rPr>
        <w:t xml:space="preserve"> </w:t>
      </w:r>
      <w:r w:rsidRPr="00392D79">
        <w:rPr>
          <w:rFonts w:ascii="Times New Roman" w:hAnsi="Times New Roman" w:cs="Times New Roman"/>
          <w:b/>
        </w:rPr>
        <w:t>(1)</w:t>
      </w:r>
      <w:r w:rsidR="00ED0288" w:rsidRPr="00392D79">
        <w:rPr>
          <w:rFonts w:ascii="Times New Roman" w:hAnsi="Times New Roman" w:cs="Times New Roman"/>
        </w:rPr>
        <w:t xml:space="preserve"> The Australian Air Force Reserve is, for all purposes, a continuation, under that name, of the part of the Air Force previously known as the Citizen Air Force.</w:t>
      </w:r>
    </w:p>
    <w:p w14:paraId="3EBC3C4D"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w:t>
      </w:r>
      <w:r w:rsidR="00ED0288" w:rsidRPr="00392D79">
        <w:rPr>
          <w:rFonts w:ascii="Times New Roman" w:hAnsi="Times New Roman" w:cs="Times New Roman"/>
        </w:rPr>
        <w:t xml:space="preserve"> Where, immediately before the proclaimed date, a period of air-force service that was to be rendered during a period (in this sub-section referred to as </w:t>
      </w:r>
      <w:r w:rsidR="00762724">
        <w:rPr>
          <w:rFonts w:ascii="Times New Roman" w:hAnsi="Times New Roman" w:cs="Times New Roman"/>
        </w:rPr>
        <w:t>“</w:t>
      </w:r>
      <w:r w:rsidR="00ED0288" w:rsidRPr="00392D79">
        <w:rPr>
          <w:rFonts w:ascii="Times New Roman" w:hAnsi="Times New Roman" w:cs="Times New Roman"/>
        </w:rPr>
        <w:t>the relevant period</w:t>
      </w:r>
      <w:r w:rsidR="00762724">
        <w:rPr>
          <w:rFonts w:ascii="Times New Roman" w:hAnsi="Times New Roman" w:cs="Times New Roman"/>
        </w:rPr>
        <w:t>”</w:t>
      </w:r>
      <w:r w:rsidR="00ED0288" w:rsidRPr="00392D79">
        <w:rPr>
          <w:rFonts w:ascii="Times New Roman" w:hAnsi="Times New Roman" w:cs="Times New Roman"/>
        </w:rPr>
        <w:t>) that commenced before, and ends after, that date was fixed for the purposes of section 4</w:t>
      </w:r>
      <w:r w:rsidRPr="00392D79">
        <w:rPr>
          <w:rFonts w:ascii="Times New Roman" w:hAnsi="Times New Roman" w:cs="Times New Roman"/>
          <w:smallCaps/>
        </w:rPr>
        <w:t xml:space="preserve">j </w:t>
      </w:r>
      <w:r w:rsidR="00ED0288" w:rsidRPr="00392D79">
        <w:rPr>
          <w:rFonts w:ascii="Times New Roman" w:hAnsi="Times New Roman" w:cs="Times New Roman"/>
        </w:rPr>
        <w:t>of the Principal Act with respect to a part, or a class of members, of the Citizen Air Force that is continued in existence on and after that date under the name Australian Air Force Reserve—</w:t>
      </w:r>
    </w:p>
    <w:p w14:paraId="56622EC3"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(a) the amendments of section 4</w:t>
      </w:r>
      <w:r w:rsidR="00392D79" w:rsidRPr="00392D79">
        <w:rPr>
          <w:rFonts w:ascii="Times New Roman" w:hAnsi="Times New Roman" w:cs="Times New Roman"/>
          <w:smallCaps/>
        </w:rPr>
        <w:t xml:space="preserve">j </w:t>
      </w:r>
      <w:r w:rsidRPr="00392D79">
        <w:rPr>
          <w:rFonts w:ascii="Times New Roman" w:hAnsi="Times New Roman" w:cs="Times New Roman"/>
        </w:rPr>
        <w:t>of the Principal Act made by this Act do not apply to or in relation to members of that part or class of the Australian Air Force Reserve (including persons who become members of that part or class after that date) until the expiration of the relevant period; and</w:t>
      </w:r>
    </w:p>
    <w:p w14:paraId="0FA8D20C"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(b) section 4</w:t>
      </w:r>
      <w:r w:rsidR="00392D79" w:rsidRPr="00392D79">
        <w:rPr>
          <w:rFonts w:ascii="Times New Roman" w:hAnsi="Times New Roman" w:cs="Times New Roman"/>
          <w:smallCaps/>
        </w:rPr>
        <w:t xml:space="preserve">j </w:t>
      </w:r>
      <w:r w:rsidRPr="00392D79">
        <w:rPr>
          <w:rFonts w:ascii="Times New Roman" w:hAnsi="Times New Roman" w:cs="Times New Roman"/>
        </w:rPr>
        <w:t>of the Principal Act and the regulations in force for the purposes of that section immediately before that date continue to apply, notwithstanding those amendments, to and in relation to those members as if those amendments had not been made.</w:t>
      </w:r>
    </w:p>
    <w:p w14:paraId="5A8EDCB7" w14:textId="77777777" w:rsidR="00ED0288" w:rsidRPr="00392D79" w:rsidRDefault="00ED0288" w:rsidP="00680ADF">
      <w:pPr>
        <w:spacing w:after="0" w:line="240" w:lineRule="auto"/>
        <w:ind w:firstLine="432"/>
        <w:jc w:val="both"/>
        <w:rPr>
          <w:rFonts w:ascii="Times New Roman" w:hAnsi="Times New Roman" w:cs="Times New Roman"/>
        </w:rPr>
      </w:pPr>
      <w:r w:rsidRPr="00680ADF">
        <w:rPr>
          <w:rFonts w:ascii="Times New Roman" w:hAnsi="Times New Roman" w:cs="Times New Roman"/>
          <w:b/>
        </w:rPr>
        <w:t>(3)</w:t>
      </w:r>
      <w:r w:rsidRPr="00392D79">
        <w:rPr>
          <w:rFonts w:ascii="Times New Roman" w:hAnsi="Times New Roman" w:cs="Times New Roman"/>
        </w:rPr>
        <w:t xml:space="preserve"> All regulations in force under the Principal Act immediately before the proclaimed date continue in force except insofar as they are inconsistent with the Principal Act as amended by this Act, but any such regulations may be amended or repealed by regulations made under the Principal Act as amended by this Act.</w:t>
      </w:r>
    </w:p>
    <w:p w14:paraId="35B647D3"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(4)</w:t>
      </w:r>
      <w:r w:rsidR="00ED0288" w:rsidRPr="00392D79">
        <w:rPr>
          <w:rFonts w:ascii="Times New Roman" w:hAnsi="Times New Roman" w:cs="Times New Roman"/>
        </w:rPr>
        <w:t xml:space="preserve"> In this section, </w:t>
      </w:r>
      <w:r w:rsidR="00762724">
        <w:rPr>
          <w:rFonts w:ascii="Times New Roman" w:hAnsi="Times New Roman" w:cs="Times New Roman"/>
        </w:rPr>
        <w:t>“</w:t>
      </w:r>
      <w:r w:rsidR="00ED0288" w:rsidRPr="00392D79">
        <w:rPr>
          <w:rFonts w:ascii="Times New Roman" w:hAnsi="Times New Roman" w:cs="Times New Roman"/>
        </w:rPr>
        <w:t>proclaimed date</w:t>
      </w:r>
      <w:r w:rsidR="00762724">
        <w:rPr>
          <w:rFonts w:ascii="Times New Roman" w:hAnsi="Times New Roman" w:cs="Times New Roman"/>
        </w:rPr>
        <w:t>”</w:t>
      </w:r>
      <w:r w:rsidR="00ED0288" w:rsidRPr="00392D79">
        <w:rPr>
          <w:rFonts w:ascii="Times New Roman" w:hAnsi="Times New Roman" w:cs="Times New Roman"/>
        </w:rPr>
        <w:t xml:space="preserve"> means the date that is fixed by Proclamation under sub-section 2 (2).</w:t>
      </w:r>
    </w:p>
    <w:p w14:paraId="2CEE4059" w14:textId="77777777" w:rsidR="00ED0288" w:rsidRPr="00680ADF" w:rsidRDefault="00392D79" w:rsidP="00680ADF">
      <w:pPr>
        <w:spacing w:before="120" w:after="120" w:line="240" w:lineRule="auto"/>
        <w:jc w:val="center"/>
        <w:rPr>
          <w:rFonts w:ascii="Times New Roman" w:hAnsi="Times New Roman" w:cs="Times New Roman"/>
          <w:sz w:val="24"/>
        </w:rPr>
      </w:pPr>
      <w:r w:rsidRPr="00680ADF">
        <w:rPr>
          <w:rFonts w:ascii="Times New Roman" w:hAnsi="Times New Roman" w:cs="Times New Roman"/>
          <w:b/>
          <w:sz w:val="24"/>
        </w:rPr>
        <w:t>PART IV—AMENDMENT OF THE AUSTRALIAN CAPITAL TERRITORY TAXATION (ADMINISTRATION) ACT 1969</w:t>
      </w:r>
    </w:p>
    <w:p w14:paraId="4B274FE0"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Principal Act</w:t>
      </w:r>
    </w:p>
    <w:p w14:paraId="3E303165"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14.</w:t>
      </w:r>
      <w:r w:rsidR="00ED0288" w:rsidRPr="00392D79">
        <w:rPr>
          <w:rFonts w:ascii="Times New Roman" w:hAnsi="Times New Roman" w:cs="Times New Roman"/>
        </w:rPr>
        <w:t xml:space="preserve"> The </w:t>
      </w:r>
      <w:r w:rsidRPr="00392D79">
        <w:rPr>
          <w:rFonts w:ascii="Times New Roman" w:hAnsi="Times New Roman" w:cs="Times New Roman"/>
          <w:i/>
        </w:rPr>
        <w:t xml:space="preserve">Australian Capital Territory Taxation </w:t>
      </w:r>
      <w:r w:rsidR="00ED0288" w:rsidRPr="00392D79">
        <w:rPr>
          <w:rFonts w:ascii="Times New Roman" w:hAnsi="Times New Roman" w:cs="Times New Roman"/>
        </w:rPr>
        <w:t>(</w:t>
      </w:r>
      <w:r w:rsidRPr="00392D79">
        <w:rPr>
          <w:rFonts w:ascii="Times New Roman" w:hAnsi="Times New Roman" w:cs="Times New Roman"/>
          <w:i/>
        </w:rPr>
        <w:t>Administration</w:t>
      </w:r>
      <w:r w:rsidR="00ED0288" w:rsidRPr="00392D79">
        <w:rPr>
          <w:rFonts w:ascii="Times New Roman" w:hAnsi="Times New Roman" w:cs="Times New Roman"/>
        </w:rPr>
        <w:t>)</w:t>
      </w:r>
      <w:r w:rsidRPr="00392D79">
        <w:rPr>
          <w:rFonts w:ascii="Times New Roman" w:hAnsi="Times New Roman" w:cs="Times New Roman"/>
          <w:i/>
        </w:rPr>
        <w:t xml:space="preserve"> Act </w:t>
      </w:r>
      <w:r w:rsidR="00ED0288" w:rsidRPr="00392D79">
        <w:rPr>
          <w:rFonts w:ascii="Times New Roman" w:hAnsi="Times New Roman" w:cs="Times New Roman"/>
        </w:rPr>
        <w:t>1969</w:t>
      </w:r>
      <w:r w:rsidR="00ED0288" w:rsidRPr="00D73CFA">
        <w:rPr>
          <w:rFonts w:ascii="Times New Roman" w:hAnsi="Times New Roman" w:cs="Times New Roman"/>
          <w:vertAlign w:val="superscript"/>
        </w:rPr>
        <w:t>3</w:t>
      </w:r>
      <w:r w:rsidR="00ED0288" w:rsidRPr="00392D79">
        <w:rPr>
          <w:rFonts w:ascii="Times New Roman" w:hAnsi="Times New Roman" w:cs="Times New Roman"/>
        </w:rPr>
        <w:t xml:space="preserve"> is in this Part referred to as the Principal Act.</w:t>
      </w:r>
    </w:p>
    <w:p w14:paraId="59E3D48B"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145DC512"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lastRenderedPageBreak/>
        <w:t>15.</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Section 21 of the Principal Act is repealed and the following section is substituted:</w:t>
      </w:r>
    </w:p>
    <w:p w14:paraId="6C5DFE95"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Review of revocation of authority</w:t>
      </w:r>
    </w:p>
    <w:p w14:paraId="6CFC7910"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21. An application may be made to the Administrative Appeals Tribunal for review of a revocation by the Commissioner of Taxation under section 20 of an authority granted to a banker under this Division.</w:t>
      </w:r>
      <w:r>
        <w:rPr>
          <w:rFonts w:ascii="Times New Roman" w:hAnsi="Times New Roman" w:cs="Times New Roman"/>
        </w:rPr>
        <w:t>”</w:t>
      </w:r>
      <w:r w:rsidR="00ED0288" w:rsidRPr="00392D79">
        <w:rPr>
          <w:rFonts w:ascii="Times New Roman" w:hAnsi="Times New Roman" w:cs="Times New Roman"/>
        </w:rPr>
        <w:t>.</w:t>
      </w:r>
    </w:p>
    <w:p w14:paraId="2CBD3A0C"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 xml:space="preserve">The amendment made by sub-section (1) applies in relation to a revocation by the Commissioner of Taxation under section 20 of the </w:t>
      </w:r>
      <w:r w:rsidRPr="00392D79">
        <w:rPr>
          <w:rFonts w:ascii="Times New Roman" w:hAnsi="Times New Roman" w:cs="Times New Roman"/>
          <w:i/>
        </w:rPr>
        <w:t xml:space="preserve">Australian Capital Territory Taxation </w:t>
      </w:r>
      <w:r w:rsidR="00ED0288" w:rsidRPr="00392D79">
        <w:rPr>
          <w:rFonts w:ascii="Times New Roman" w:hAnsi="Times New Roman" w:cs="Times New Roman"/>
        </w:rPr>
        <w:t>(</w:t>
      </w:r>
      <w:r w:rsidRPr="00392D79">
        <w:rPr>
          <w:rFonts w:ascii="Times New Roman" w:hAnsi="Times New Roman" w:cs="Times New Roman"/>
          <w:i/>
        </w:rPr>
        <w:t>Administration</w:t>
      </w:r>
      <w:r w:rsidR="00ED0288" w:rsidRPr="00392D79">
        <w:rPr>
          <w:rFonts w:ascii="Times New Roman" w:hAnsi="Times New Roman" w:cs="Times New Roman"/>
        </w:rPr>
        <w:t>)</w:t>
      </w:r>
      <w:r w:rsidRPr="00392D79">
        <w:rPr>
          <w:rFonts w:ascii="Times New Roman" w:hAnsi="Times New Roman" w:cs="Times New Roman"/>
          <w:i/>
        </w:rPr>
        <w:t xml:space="preserve"> Act </w:t>
      </w:r>
      <w:r w:rsidR="00ED0288" w:rsidRPr="00392D79">
        <w:rPr>
          <w:rFonts w:ascii="Times New Roman" w:hAnsi="Times New Roman" w:cs="Times New Roman"/>
        </w:rPr>
        <w:t>1969 effected before or after the commencement of this section.</w:t>
      </w:r>
    </w:p>
    <w:p w14:paraId="7268B31A" w14:textId="77777777" w:rsidR="00ED0288" w:rsidRPr="00680ADF" w:rsidRDefault="00392D79" w:rsidP="00680ADF">
      <w:pPr>
        <w:spacing w:before="120" w:after="120" w:line="240" w:lineRule="auto"/>
        <w:jc w:val="center"/>
        <w:rPr>
          <w:rFonts w:ascii="Times New Roman" w:hAnsi="Times New Roman" w:cs="Times New Roman"/>
          <w:sz w:val="24"/>
        </w:rPr>
      </w:pPr>
      <w:r w:rsidRPr="00680ADF">
        <w:rPr>
          <w:rFonts w:ascii="Times New Roman" w:hAnsi="Times New Roman" w:cs="Times New Roman"/>
          <w:b/>
          <w:sz w:val="24"/>
        </w:rPr>
        <w:t>PART V—AMENDMENT OF THE AUSTRALIAN FILM COMMISSION ACT 1975</w:t>
      </w:r>
    </w:p>
    <w:p w14:paraId="35ABD6FF"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Principal Act</w:t>
      </w:r>
    </w:p>
    <w:p w14:paraId="1C63B381" w14:textId="77777777" w:rsidR="00ED0288" w:rsidRPr="00392D79" w:rsidRDefault="00392D79" w:rsidP="00D73CFA">
      <w:pPr>
        <w:spacing w:after="0" w:line="240" w:lineRule="auto"/>
        <w:ind w:left="360"/>
        <w:jc w:val="both"/>
        <w:rPr>
          <w:rFonts w:ascii="Times New Roman" w:hAnsi="Times New Roman" w:cs="Times New Roman"/>
        </w:rPr>
      </w:pPr>
      <w:r w:rsidRPr="00392D79">
        <w:rPr>
          <w:rFonts w:ascii="Times New Roman" w:hAnsi="Times New Roman" w:cs="Times New Roman"/>
          <w:b/>
        </w:rPr>
        <w:t>16.</w:t>
      </w:r>
      <w:r w:rsidR="00ED0288" w:rsidRPr="00392D79">
        <w:rPr>
          <w:rFonts w:ascii="Times New Roman" w:hAnsi="Times New Roman" w:cs="Times New Roman"/>
        </w:rPr>
        <w:t xml:space="preserve"> The </w:t>
      </w:r>
      <w:r w:rsidRPr="00392D79">
        <w:rPr>
          <w:rFonts w:ascii="Times New Roman" w:hAnsi="Times New Roman" w:cs="Times New Roman"/>
          <w:i/>
        </w:rPr>
        <w:t xml:space="preserve">Australian Film Commission Act </w:t>
      </w:r>
      <w:r w:rsidR="00ED0288" w:rsidRPr="00392D79">
        <w:rPr>
          <w:rFonts w:ascii="Times New Roman" w:hAnsi="Times New Roman" w:cs="Times New Roman"/>
        </w:rPr>
        <w:t>1975</w:t>
      </w:r>
      <w:r w:rsidR="00ED0288" w:rsidRPr="00D73CFA">
        <w:rPr>
          <w:rFonts w:ascii="Times New Roman" w:hAnsi="Times New Roman" w:cs="Times New Roman"/>
          <w:vertAlign w:val="superscript"/>
        </w:rPr>
        <w:t>4</w:t>
      </w:r>
      <w:r w:rsidR="00ED0288" w:rsidRPr="00392D79">
        <w:rPr>
          <w:rFonts w:ascii="Times New Roman" w:hAnsi="Times New Roman" w:cs="Times New Roman"/>
        </w:rPr>
        <w:t xml:space="preserve"> is in this Part referred to as the Principal Act.</w:t>
      </w:r>
    </w:p>
    <w:p w14:paraId="37EA1E8D"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Requirement with respect to the exhibition of Australian short films</w:t>
      </w:r>
    </w:p>
    <w:p w14:paraId="2BA2D407"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17.</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Section 10 of the Principal Act is amended by adding at the end thereof the following sub-section:</w:t>
      </w:r>
    </w:p>
    <w:p w14:paraId="20ACCAFD"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(8) An application may be made to the Administrative Appeals Tribunal for review of a requirement made under this section.</w:t>
      </w:r>
      <w:r>
        <w:rPr>
          <w:rFonts w:ascii="Times New Roman" w:hAnsi="Times New Roman" w:cs="Times New Roman"/>
        </w:rPr>
        <w:t>”</w:t>
      </w:r>
      <w:r w:rsidR="00ED0288" w:rsidRPr="00392D79">
        <w:rPr>
          <w:rFonts w:ascii="Times New Roman" w:hAnsi="Times New Roman" w:cs="Times New Roman"/>
        </w:rPr>
        <w:t>.</w:t>
      </w:r>
    </w:p>
    <w:p w14:paraId="1FF41977"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 xml:space="preserve">The amendment made by sub-section (1) applies in relation to a requirement made under section 10 of the </w:t>
      </w:r>
      <w:r w:rsidRPr="00392D79">
        <w:rPr>
          <w:rFonts w:ascii="Times New Roman" w:hAnsi="Times New Roman" w:cs="Times New Roman"/>
          <w:i/>
        </w:rPr>
        <w:t xml:space="preserve">Australian Film Commission Act </w:t>
      </w:r>
      <w:r w:rsidR="00ED0288" w:rsidRPr="00392D79">
        <w:rPr>
          <w:rFonts w:ascii="Times New Roman" w:hAnsi="Times New Roman" w:cs="Times New Roman"/>
        </w:rPr>
        <w:t>1975 made before or after the commencement of this section.</w:t>
      </w:r>
    </w:p>
    <w:p w14:paraId="72819DA1" w14:textId="77777777" w:rsidR="00ED0288" w:rsidRPr="00680ADF" w:rsidRDefault="00392D79" w:rsidP="00680ADF">
      <w:pPr>
        <w:spacing w:before="120" w:after="120" w:line="240" w:lineRule="auto"/>
        <w:jc w:val="center"/>
        <w:rPr>
          <w:rFonts w:ascii="Times New Roman" w:hAnsi="Times New Roman" w:cs="Times New Roman"/>
          <w:sz w:val="24"/>
        </w:rPr>
      </w:pPr>
      <w:r w:rsidRPr="00680ADF">
        <w:rPr>
          <w:rFonts w:ascii="Times New Roman" w:hAnsi="Times New Roman" w:cs="Times New Roman"/>
          <w:b/>
          <w:sz w:val="24"/>
        </w:rPr>
        <w:t>PART VI—AMENDMENT OF THE AUSTRALIAN NATIONAL UNIVERSITY ACT 1946</w:t>
      </w:r>
    </w:p>
    <w:p w14:paraId="71891A8D"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Principal Act</w:t>
      </w:r>
    </w:p>
    <w:p w14:paraId="33CC972C"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18.</w:t>
      </w:r>
      <w:r w:rsidR="00ED0288" w:rsidRPr="00392D79">
        <w:rPr>
          <w:rFonts w:ascii="Times New Roman" w:hAnsi="Times New Roman" w:cs="Times New Roman"/>
        </w:rPr>
        <w:t xml:space="preserve"> The </w:t>
      </w:r>
      <w:r w:rsidRPr="00392D79">
        <w:rPr>
          <w:rFonts w:ascii="Times New Roman" w:hAnsi="Times New Roman" w:cs="Times New Roman"/>
          <w:i/>
        </w:rPr>
        <w:t xml:space="preserve">Australian National University Act </w:t>
      </w:r>
      <w:r w:rsidR="00ED0288" w:rsidRPr="00392D79">
        <w:rPr>
          <w:rFonts w:ascii="Times New Roman" w:hAnsi="Times New Roman" w:cs="Times New Roman"/>
        </w:rPr>
        <w:t>1946</w:t>
      </w:r>
      <w:r w:rsidR="00ED0288" w:rsidRPr="00D73CFA">
        <w:rPr>
          <w:rFonts w:ascii="Times New Roman" w:hAnsi="Times New Roman" w:cs="Times New Roman"/>
          <w:vertAlign w:val="superscript"/>
        </w:rPr>
        <w:t>5</w:t>
      </w:r>
      <w:r w:rsidR="00ED0288" w:rsidRPr="00392D79">
        <w:rPr>
          <w:rFonts w:ascii="Times New Roman" w:hAnsi="Times New Roman" w:cs="Times New Roman"/>
        </w:rPr>
        <w:t xml:space="preserve"> is in this Part referred to as the Principal Act.</w:t>
      </w:r>
    </w:p>
    <w:p w14:paraId="4AD047E1"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Constitution of Council</w:t>
      </w:r>
    </w:p>
    <w:p w14:paraId="336254DC"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19.</w:t>
      </w:r>
      <w:r w:rsidR="00ED0288" w:rsidRPr="00392D79">
        <w:rPr>
          <w:rFonts w:ascii="Times New Roman" w:hAnsi="Times New Roman" w:cs="Times New Roman"/>
        </w:rPr>
        <w:t xml:space="preserve"> Section 11 of the Principal Act is amended by omitting from paragraph (1) (f) </w:t>
      </w:r>
      <w:r w:rsidR="00762724">
        <w:rPr>
          <w:rFonts w:ascii="Times New Roman" w:hAnsi="Times New Roman" w:cs="Times New Roman"/>
        </w:rPr>
        <w:t>“</w:t>
      </w:r>
      <w:r w:rsidR="00ED0288" w:rsidRPr="00392D79">
        <w:rPr>
          <w:rFonts w:ascii="Times New Roman" w:hAnsi="Times New Roman" w:cs="Times New Roman"/>
        </w:rPr>
        <w:t>Deans of Faculties in the School</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deans of faculties within The Faculties</w:t>
      </w:r>
      <w:r w:rsidR="00762724">
        <w:rPr>
          <w:rFonts w:ascii="Times New Roman" w:hAnsi="Times New Roman" w:cs="Times New Roman"/>
        </w:rPr>
        <w:t>”</w:t>
      </w:r>
      <w:r w:rsidR="00ED0288" w:rsidRPr="00392D79">
        <w:rPr>
          <w:rFonts w:ascii="Times New Roman" w:hAnsi="Times New Roman" w:cs="Times New Roman"/>
        </w:rPr>
        <w:t>.</w:t>
      </w:r>
    </w:p>
    <w:p w14:paraId="5E5E58C2" w14:textId="77777777" w:rsidR="00ED0288" w:rsidRPr="00680ADF" w:rsidRDefault="00392D79" w:rsidP="00680ADF">
      <w:pPr>
        <w:spacing w:before="120" w:after="120" w:line="240" w:lineRule="auto"/>
        <w:jc w:val="center"/>
        <w:rPr>
          <w:rFonts w:ascii="Times New Roman" w:hAnsi="Times New Roman" w:cs="Times New Roman"/>
          <w:sz w:val="24"/>
        </w:rPr>
      </w:pPr>
      <w:r w:rsidRPr="00680ADF">
        <w:rPr>
          <w:rFonts w:ascii="Times New Roman" w:hAnsi="Times New Roman" w:cs="Times New Roman"/>
          <w:b/>
          <w:sz w:val="24"/>
        </w:rPr>
        <w:t>PART VII—AMENDMENT OF THE CANBERRA WATER SUPPLY (GOOGONG DAM) ACT 1974</w:t>
      </w:r>
    </w:p>
    <w:p w14:paraId="647FE656"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Principal Act</w:t>
      </w:r>
    </w:p>
    <w:p w14:paraId="19B4659C"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20.</w:t>
      </w:r>
      <w:r w:rsidR="00ED0288" w:rsidRPr="00392D79">
        <w:rPr>
          <w:rFonts w:ascii="Times New Roman" w:hAnsi="Times New Roman" w:cs="Times New Roman"/>
        </w:rPr>
        <w:t xml:space="preserve"> The </w:t>
      </w:r>
      <w:r w:rsidRPr="00392D79">
        <w:rPr>
          <w:rFonts w:ascii="Times New Roman" w:hAnsi="Times New Roman" w:cs="Times New Roman"/>
          <w:i/>
        </w:rPr>
        <w:t xml:space="preserve">Canberra Water Supply </w:t>
      </w:r>
      <w:r w:rsidR="00ED0288" w:rsidRPr="00392D79">
        <w:rPr>
          <w:rFonts w:ascii="Times New Roman" w:hAnsi="Times New Roman" w:cs="Times New Roman"/>
        </w:rPr>
        <w:t>(</w:t>
      </w:r>
      <w:proofErr w:type="spellStart"/>
      <w:r w:rsidRPr="00392D79">
        <w:rPr>
          <w:rFonts w:ascii="Times New Roman" w:hAnsi="Times New Roman" w:cs="Times New Roman"/>
          <w:i/>
        </w:rPr>
        <w:t>Googong</w:t>
      </w:r>
      <w:proofErr w:type="spellEnd"/>
      <w:r w:rsidRPr="00392D79">
        <w:rPr>
          <w:rFonts w:ascii="Times New Roman" w:hAnsi="Times New Roman" w:cs="Times New Roman"/>
          <w:i/>
        </w:rPr>
        <w:t xml:space="preserve"> Dam</w:t>
      </w:r>
      <w:r w:rsidR="00ED0288" w:rsidRPr="00392D79">
        <w:rPr>
          <w:rFonts w:ascii="Times New Roman" w:hAnsi="Times New Roman" w:cs="Times New Roman"/>
        </w:rPr>
        <w:t>)</w:t>
      </w:r>
      <w:r w:rsidRPr="00392D79">
        <w:rPr>
          <w:rFonts w:ascii="Times New Roman" w:hAnsi="Times New Roman" w:cs="Times New Roman"/>
          <w:i/>
        </w:rPr>
        <w:t xml:space="preserve"> Act </w:t>
      </w:r>
      <w:r w:rsidR="00ED0288" w:rsidRPr="00392D79">
        <w:rPr>
          <w:rFonts w:ascii="Times New Roman" w:hAnsi="Times New Roman" w:cs="Times New Roman"/>
        </w:rPr>
        <w:t>1974</w:t>
      </w:r>
      <w:r w:rsidR="00ED0288" w:rsidRPr="00D73CFA">
        <w:rPr>
          <w:rFonts w:ascii="Times New Roman" w:hAnsi="Times New Roman" w:cs="Times New Roman"/>
          <w:vertAlign w:val="superscript"/>
        </w:rPr>
        <w:t>6</w:t>
      </w:r>
      <w:r w:rsidR="00ED0288" w:rsidRPr="00392D79">
        <w:rPr>
          <w:rFonts w:ascii="Times New Roman" w:hAnsi="Times New Roman" w:cs="Times New Roman"/>
        </w:rPr>
        <w:t xml:space="preserve"> is in this Part referred to as the Principal Act.</w:t>
      </w:r>
    </w:p>
    <w:p w14:paraId="38AAC885"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0ADB6EA9"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lastRenderedPageBreak/>
        <w:t>Exemption of certain persons</w:t>
      </w:r>
    </w:p>
    <w:p w14:paraId="1F3102CB"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21.</w:t>
      </w:r>
      <w:r w:rsidR="00ED0288" w:rsidRPr="00392D79">
        <w:rPr>
          <w:rFonts w:ascii="Times New Roman" w:hAnsi="Times New Roman" w:cs="Times New Roman"/>
        </w:rPr>
        <w:t xml:space="preserve"> Section 23 of the Principal Act is amended by inserting in paragraph (d) </w:t>
      </w:r>
      <w:r w:rsidR="00762724">
        <w:rPr>
          <w:rFonts w:ascii="Times New Roman" w:hAnsi="Times New Roman" w:cs="Times New Roman"/>
        </w:rPr>
        <w:t>“</w:t>
      </w:r>
      <w:r w:rsidR="00ED0288" w:rsidRPr="00392D79">
        <w:rPr>
          <w:rFonts w:ascii="Times New Roman" w:hAnsi="Times New Roman" w:cs="Times New Roman"/>
        </w:rPr>
        <w:t>or special member</w:t>
      </w:r>
      <w:r w:rsidR="00762724">
        <w:rPr>
          <w:rFonts w:ascii="Times New Roman" w:hAnsi="Times New Roman" w:cs="Times New Roman"/>
        </w:rPr>
        <w:t>”</w:t>
      </w:r>
      <w:r w:rsidR="00ED0288" w:rsidRPr="00392D79">
        <w:rPr>
          <w:rFonts w:ascii="Times New Roman" w:hAnsi="Times New Roman" w:cs="Times New Roman"/>
        </w:rPr>
        <w:t xml:space="preserve"> after </w:t>
      </w:r>
      <w:r w:rsidR="00762724">
        <w:rPr>
          <w:rFonts w:ascii="Times New Roman" w:hAnsi="Times New Roman" w:cs="Times New Roman"/>
        </w:rPr>
        <w:t>“</w:t>
      </w:r>
      <w:r w:rsidR="00ED0288" w:rsidRPr="00392D79">
        <w:rPr>
          <w:rFonts w:ascii="Times New Roman" w:hAnsi="Times New Roman" w:cs="Times New Roman"/>
        </w:rPr>
        <w:t>member</w:t>
      </w:r>
      <w:r w:rsidR="00762724">
        <w:rPr>
          <w:rFonts w:ascii="Times New Roman" w:hAnsi="Times New Roman" w:cs="Times New Roman"/>
        </w:rPr>
        <w:t>”</w:t>
      </w:r>
      <w:r w:rsidR="00ED0288" w:rsidRPr="00392D79">
        <w:rPr>
          <w:rFonts w:ascii="Times New Roman" w:hAnsi="Times New Roman" w:cs="Times New Roman"/>
        </w:rPr>
        <w:t>.</w:t>
      </w:r>
    </w:p>
    <w:p w14:paraId="3644DE78" w14:textId="77777777" w:rsidR="00ED0288" w:rsidRPr="00680ADF" w:rsidRDefault="00392D79" w:rsidP="00680ADF">
      <w:pPr>
        <w:spacing w:before="120" w:after="120" w:line="240" w:lineRule="auto"/>
        <w:jc w:val="center"/>
        <w:rPr>
          <w:rFonts w:ascii="Times New Roman" w:hAnsi="Times New Roman" w:cs="Times New Roman"/>
          <w:sz w:val="24"/>
        </w:rPr>
      </w:pPr>
      <w:r w:rsidRPr="00680ADF">
        <w:rPr>
          <w:rFonts w:ascii="Times New Roman" w:hAnsi="Times New Roman" w:cs="Times New Roman"/>
          <w:b/>
          <w:sz w:val="24"/>
        </w:rPr>
        <w:t>PART VIII—AMENDMENT OF THE COMMERCE (TRADE DESCRIPTIONS) ACT 1905</w:t>
      </w:r>
    </w:p>
    <w:p w14:paraId="0B176854"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Principal Act</w:t>
      </w:r>
    </w:p>
    <w:p w14:paraId="1C0A23FA"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22.</w:t>
      </w:r>
      <w:r w:rsidR="00ED0288" w:rsidRPr="00392D79">
        <w:rPr>
          <w:rFonts w:ascii="Times New Roman" w:hAnsi="Times New Roman" w:cs="Times New Roman"/>
        </w:rPr>
        <w:t xml:space="preserve"> The </w:t>
      </w:r>
      <w:r w:rsidRPr="00392D79">
        <w:rPr>
          <w:rFonts w:ascii="Times New Roman" w:hAnsi="Times New Roman" w:cs="Times New Roman"/>
          <w:i/>
        </w:rPr>
        <w:t xml:space="preserve">Commerce </w:t>
      </w:r>
      <w:r w:rsidR="00ED0288" w:rsidRPr="00392D79">
        <w:rPr>
          <w:rFonts w:ascii="Times New Roman" w:hAnsi="Times New Roman" w:cs="Times New Roman"/>
        </w:rPr>
        <w:t>(</w:t>
      </w:r>
      <w:r w:rsidRPr="00392D79">
        <w:rPr>
          <w:rFonts w:ascii="Times New Roman" w:hAnsi="Times New Roman" w:cs="Times New Roman"/>
          <w:i/>
        </w:rPr>
        <w:t>Trade Descriptions</w:t>
      </w:r>
      <w:r w:rsidR="00ED0288" w:rsidRPr="00392D79">
        <w:rPr>
          <w:rFonts w:ascii="Times New Roman" w:hAnsi="Times New Roman" w:cs="Times New Roman"/>
        </w:rPr>
        <w:t>)</w:t>
      </w:r>
      <w:r w:rsidRPr="00392D79">
        <w:rPr>
          <w:rFonts w:ascii="Times New Roman" w:hAnsi="Times New Roman" w:cs="Times New Roman"/>
          <w:i/>
        </w:rPr>
        <w:t xml:space="preserve"> Act </w:t>
      </w:r>
      <w:r w:rsidR="00ED0288" w:rsidRPr="00392D79">
        <w:rPr>
          <w:rFonts w:ascii="Times New Roman" w:hAnsi="Times New Roman" w:cs="Times New Roman"/>
        </w:rPr>
        <w:t>1905</w:t>
      </w:r>
      <w:r w:rsidR="00ED0288" w:rsidRPr="00D73CFA">
        <w:rPr>
          <w:rFonts w:ascii="Times New Roman" w:hAnsi="Times New Roman" w:cs="Times New Roman"/>
          <w:vertAlign w:val="superscript"/>
        </w:rPr>
        <w:t>7</w:t>
      </w:r>
      <w:r w:rsidR="00ED0288" w:rsidRPr="00392D79">
        <w:rPr>
          <w:rFonts w:ascii="Times New Roman" w:hAnsi="Times New Roman" w:cs="Times New Roman"/>
        </w:rPr>
        <w:t xml:space="preserve"> is in this Part referred to as the Principal Act.</w:t>
      </w:r>
    </w:p>
    <w:p w14:paraId="4C12EFE8" w14:textId="77777777" w:rsidR="00ED0288" w:rsidRPr="00392D79" w:rsidRDefault="00392D79" w:rsidP="00680ADF">
      <w:pPr>
        <w:spacing w:before="120" w:after="120" w:line="240" w:lineRule="auto"/>
        <w:ind w:firstLine="432"/>
        <w:jc w:val="both"/>
        <w:rPr>
          <w:rFonts w:ascii="Times New Roman" w:hAnsi="Times New Roman" w:cs="Times New Roman"/>
        </w:rPr>
      </w:pPr>
      <w:r w:rsidRPr="00392D79">
        <w:rPr>
          <w:rFonts w:ascii="Times New Roman" w:hAnsi="Times New Roman" w:cs="Times New Roman"/>
          <w:b/>
        </w:rPr>
        <w:t>23.</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After section 14 of the Principal Act the following section is inserted in Part V:</w:t>
      </w:r>
    </w:p>
    <w:p w14:paraId="0D8A7911"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Review of decisions</w:t>
      </w:r>
    </w:p>
    <w:p w14:paraId="1453363A"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15. (1) Applications may be made to the Administrative Appeals Tribunal for review of—</w:t>
      </w:r>
    </w:p>
    <w:p w14:paraId="5754199F" w14:textId="2284410E"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(a) decisions of the Comptroller-General of Customs under sub-section (3)</w:t>
      </w:r>
      <w:r w:rsidR="007674DD">
        <w:rPr>
          <w:rFonts w:ascii="Times New Roman" w:hAnsi="Times New Roman" w:cs="Times New Roman"/>
        </w:rPr>
        <w:t xml:space="preserve"> </w:t>
      </w:r>
      <w:r w:rsidRPr="00392D79">
        <w:rPr>
          <w:rFonts w:ascii="Times New Roman" w:hAnsi="Times New Roman" w:cs="Times New Roman"/>
        </w:rPr>
        <w:t>of section 7 or section 10 other than a decision in respect of which an appeal has been made to the Minister for Business and Consumer Affairs under that sub-section or section, as the case may be; and</w:t>
      </w:r>
    </w:p>
    <w:p w14:paraId="5067DEB3"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(b) decisions of the Secretary to the Department of Primary Industry under sub-section (3) of section 11 or section 13 other than a decision in respect of which an appeal has been made to the Minister for Primary Industry under that sub-section or section, as the case may be.</w:t>
      </w:r>
    </w:p>
    <w:p w14:paraId="3BD74F1F"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A person is not entitled—</w:t>
      </w:r>
    </w:p>
    <w:p w14:paraId="4E0326C9"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(a) to appeal to the Minister for Business and Consumer Affairs under sub-section (3) of section 7 or section 10 against a decision of the Comptroller-General of Customs under that sub-section or section, as the case may be; or</w:t>
      </w:r>
    </w:p>
    <w:p w14:paraId="69F3D4A5"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(b) to appeal to the Minister for Primary Industry under sub-section (3) of section 11 or section 13 against a decision of the Secretary to the Department of Primary Industry under that sub-section or section, as the case may be,</w:t>
      </w:r>
    </w:p>
    <w:p w14:paraId="4A319FCC"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t>if an application has been made under sub-section (1) for review of that decision.</w:t>
      </w:r>
    </w:p>
    <w:p w14:paraId="6CCC377D"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(3) In this section, </w:t>
      </w:r>
      <w:r>
        <w:rPr>
          <w:rFonts w:ascii="Times New Roman" w:hAnsi="Times New Roman" w:cs="Times New Roman"/>
        </w:rPr>
        <w:t>‘</w:t>
      </w:r>
      <w:r w:rsidR="00ED0288" w:rsidRPr="00392D79">
        <w:rPr>
          <w:rFonts w:ascii="Times New Roman" w:hAnsi="Times New Roman" w:cs="Times New Roman"/>
        </w:rPr>
        <w:t>decision</w:t>
      </w:r>
      <w:r>
        <w:rPr>
          <w:rFonts w:ascii="Times New Roman" w:hAnsi="Times New Roman" w:cs="Times New Roman"/>
        </w:rPr>
        <w:t>’</w:t>
      </w:r>
      <w:r w:rsidR="00ED0288" w:rsidRPr="00392D79">
        <w:rPr>
          <w:rFonts w:ascii="Times New Roman" w:hAnsi="Times New Roman" w:cs="Times New Roman"/>
        </w:rPr>
        <w:t xml:space="preserve"> has the same meaning as in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w:t>
      </w:r>
      <w:r>
        <w:rPr>
          <w:rFonts w:ascii="Times New Roman" w:hAnsi="Times New Roman" w:cs="Times New Roman"/>
        </w:rPr>
        <w:t>”</w:t>
      </w:r>
      <w:r w:rsidR="00ED0288" w:rsidRPr="00392D79">
        <w:rPr>
          <w:rFonts w:ascii="Times New Roman" w:hAnsi="Times New Roman" w:cs="Times New Roman"/>
        </w:rPr>
        <w:t>.</w:t>
      </w:r>
    </w:p>
    <w:p w14:paraId="7179A334"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The amendment made by sub-section (1) applies in relation to—</w:t>
      </w:r>
    </w:p>
    <w:p w14:paraId="6276F833"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decisions of the Comptroller-General of Customs under sub-section 7 (3) or section 10 of the </w:t>
      </w:r>
      <w:r w:rsidR="00392D79" w:rsidRPr="00392D79">
        <w:rPr>
          <w:rFonts w:ascii="Times New Roman" w:hAnsi="Times New Roman" w:cs="Times New Roman"/>
          <w:i/>
        </w:rPr>
        <w:t xml:space="preserve">Commerce </w:t>
      </w:r>
      <w:r w:rsidRPr="00392D79">
        <w:rPr>
          <w:rFonts w:ascii="Times New Roman" w:hAnsi="Times New Roman" w:cs="Times New Roman"/>
        </w:rPr>
        <w:t>(</w:t>
      </w:r>
      <w:r w:rsidR="00392D79" w:rsidRPr="00392D79">
        <w:rPr>
          <w:rFonts w:ascii="Times New Roman" w:hAnsi="Times New Roman" w:cs="Times New Roman"/>
          <w:i/>
        </w:rPr>
        <w:t>Trade Descriptions</w:t>
      </w:r>
      <w:r w:rsidRPr="00392D79">
        <w:rPr>
          <w:rFonts w:ascii="Times New Roman" w:hAnsi="Times New Roman" w:cs="Times New Roman"/>
        </w:rPr>
        <w:t>)</w:t>
      </w:r>
      <w:r w:rsidR="00392D79" w:rsidRPr="00392D79">
        <w:rPr>
          <w:rFonts w:ascii="Times New Roman" w:hAnsi="Times New Roman" w:cs="Times New Roman"/>
          <w:i/>
        </w:rPr>
        <w:t xml:space="preserve"> Act </w:t>
      </w:r>
      <w:r w:rsidRPr="00392D79">
        <w:rPr>
          <w:rFonts w:ascii="Times New Roman" w:hAnsi="Times New Roman" w:cs="Times New Roman"/>
        </w:rPr>
        <w:t>1905; and</w:t>
      </w:r>
    </w:p>
    <w:p w14:paraId="091CB58A"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decisions of the Secretary to the Department of Primary Industry under sub-section 11 (3) or section 13 of the </w:t>
      </w:r>
      <w:r w:rsidR="00392D79" w:rsidRPr="00392D79">
        <w:rPr>
          <w:rFonts w:ascii="Times New Roman" w:hAnsi="Times New Roman" w:cs="Times New Roman"/>
          <w:i/>
        </w:rPr>
        <w:t xml:space="preserve">Commerce </w:t>
      </w:r>
      <w:r w:rsidRPr="00392D79">
        <w:rPr>
          <w:rFonts w:ascii="Times New Roman" w:hAnsi="Times New Roman" w:cs="Times New Roman"/>
        </w:rPr>
        <w:t>(</w:t>
      </w:r>
      <w:r w:rsidR="00392D79" w:rsidRPr="00392D79">
        <w:rPr>
          <w:rFonts w:ascii="Times New Roman" w:hAnsi="Times New Roman" w:cs="Times New Roman"/>
          <w:i/>
        </w:rPr>
        <w:t>Trade Descriptions</w:t>
      </w:r>
      <w:r w:rsidRPr="00392D79">
        <w:rPr>
          <w:rFonts w:ascii="Times New Roman" w:hAnsi="Times New Roman" w:cs="Times New Roman"/>
        </w:rPr>
        <w:t>)</w:t>
      </w:r>
      <w:r w:rsidR="00392D79" w:rsidRPr="00392D79">
        <w:rPr>
          <w:rFonts w:ascii="Times New Roman" w:hAnsi="Times New Roman" w:cs="Times New Roman"/>
          <w:i/>
        </w:rPr>
        <w:t xml:space="preserve"> Act </w:t>
      </w:r>
      <w:r w:rsidRPr="00392D79">
        <w:rPr>
          <w:rFonts w:ascii="Times New Roman" w:hAnsi="Times New Roman" w:cs="Times New Roman"/>
        </w:rPr>
        <w:t>1905,</w:t>
      </w:r>
    </w:p>
    <w:p w14:paraId="2D6D3006"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t>given before or after the commencement of this section.</w:t>
      </w:r>
      <w:r w:rsidR="00392D79">
        <w:rPr>
          <w:rFonts w:ascii="Times New Roman" w:hAnsi="Times New Roman" w:cs="Times New Roman"/>
        </w:rPr>
        <w:br w:type="page"/>
      </w:r>
    </w:p>
    <w:p w14:paraId="50D81532" w14:textId="77777777" w:rsidR="00ED0288" w:rsidRPr="00680ADF" w:rsidRDefault="00392D79" w:rsidP="00680ADF">
      <w:pPr>
        <w:spacing w:after="0" w:line="240" w:lineRule="auto"/>
        <w:jc w:val="center"/>
        <w:rPr>
          <w:rFonts w:ascii="Times New Roman" w:hAnsi="Times New Roman" w:cs="Times New Roman"/>
          <w:sz w:val="24"/>
        </w:rPr>
      </w:pPr>
      <w:r w:rsidRPr="00680ADF">
        <w:rPr>
          <w:rFonts w:ascii="Times New Roman" w:hAnsi="Times New Roman" w:cs="Times New Roman"/>
          <w:b/>
          <w:sz w:val="24"/>
        </w:rPr>
        <w:lastRenderedPageBreak/>
        <w:t>PART IX—AMENDMENT OF THE COURTS-MARTIAL APPEALS ACT 1955</w:t>
      </w:r>
    </w:p>
    <w:p w14:paraId="0CB1EFCA"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Principal Act</w:t>
      </w:r>
    </w:p>
    <w:p w14:paraId="2148DCF2"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24.</w:t>
      </w:r>
      <w:r>
        <w:rPr>
          <w:rFonts w:ascii="Times New Roman" w:hAnsi="Times New Roman" w:cs="Times New Roman"/>
          <w:b/>
        </w:rPr>
        <w:t xml:space="preserve"> </w:t>
      </w:r>
      <w:r w:rsidRPr="00680ADF">
        <w:rPr>
          <w:rFonts w:ascii="Times New Roman" w:hAnsi="Times New Roman" w:cs="Times New Roman"/>
        </w:rPr>
        <w:t>The</w:t>
      </w:r>
      <w:r w:rsidRPr="00392D79">
        <w:rPr>
          <w:rFonts w:ascii="Times New Roman" w:hAnsi="Times New Roman" w:cs="Times New Roman"/>
          <w:b/>
        </w:rPr>
        <w:t xml:space="preserve"> </w:t>
      </w:r>
      <w:r w:rsidRPr="00392D79">
        <w:rPr>
          <w:rFonts w:ascii="Times New Roman" w:hAnsi="Times New Roman" w:cs="Times New Roman"/>
          <w:i/>
        </w:rPr>
        <w:t xml:space="preserve">Courts-Martial Appeals Act </w:t>
      </w:r>
      <w:r w:rsidR="00ED0288" w:rsidRPr="00392D79">
        <w:rPr>
          <w:rFonts w:ascii="Times New Roman" w:hAnsi="Times New Roman" w:cs="Times New Roman"/>
        </w:rPr>
        <w:t>1955</w:t>
      </w:r>
      <w:r w:rsidR="00ED0288" w:rsidRPr="00D73CFA">
        <w:rPr>
          <w:rFonts w:ascii="Times New Roman" w:hAnsi="Times New Roman" w:cs="Times New Roman"/>
          <w:vertAlign w:val="superscript"/>
        </w:rPr>
        <w:t>8</w:t>
      </w:r>
      <w:r w:rsidR="00ED0288" w:rsidRPr="00392D79">
        <w:rPr>
          <w:rFonts w:ascii="Times New Roman" w:hAnsi="Times New Roman" w:cs="Times New Roman"/>
        </w:rPr>
        <w:t xml:space="preserve"> is in this Part referred to as the Principal Act.</w:t>
      </w:r>
    </w:p>
    <w:p w14:paraId="0350EB1D"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Arrest of witness for failing to appear</w:t>
      </w:r>
    </w:p>
    <w:p w14:paraId="525857AE" w14:textId="77777777" w:rsidR="00ED0288" w:rsidRPr="00392D79" w:rsidRDefault="00ED0288" w:rsidP="00680ADF">
      <w:pPr>
        <w:spacing w:after="0" w:line="240" w:lineRule="auto"/>
        <w:ind w:firstLine="432"/>
        <w:jc w:val="both"/>
        <w:rPr>
          <w:rFonts w:ascii="Times New Roman" w:hAnsi="Times New Roman" w:cs="Times New Roman"/>
        </w:rPr>
      </w:pPr>
      <w:r w:rsidRPr="00680ADF">
        <w:rPr>
          <w:rFonts w:ascii="Times New Roman" w:hAnsi="Times New Roman" w:cs="Times New Roman"/>
          <w:b/>
        </w:rPr>
        <w:t>25.</w:t>
      </w:r>
      <w:r w:rsidRPr="00392D79">
        <w:rPr>
          <w:rFonts w:ascii="Times New Roman" w:hAnsi="Times New Roman" w:cs="Times New Roman"/>
        </w:rPr>
        <w:t xml:space="preserve"> Section 32 of the Principal Act is amended by omitting from sub-section (3) </w:t>
      </w:r>
      <w:r w:rsidR="00762724">
        <w:rPr>
          <w:rFonts w:ascii="Times New Roman" w:hAnsi="Times New Roman" w:cs="Times New Roman"/>
        </w:rPr>
        <w:t>“</w:t>
      </w:r>
      <w:r w:rsidRPr="00392D79">
        <w:rPr>
          <w:rFonts w:ascii="Times New Roman" w:hAnsi="Times New Roman" w:cs="Times New Roman"/>
        </w:rPr>
        <w:t>Commonwealth Police Officer</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member or special member of the Australian Federal Police</w:t>
      </w:r>
      <w:r w:rsidR="00762724">
        <w:rPr>
          <w:rFonts w:ascii="Times New Roman" w:hAnsi="Times New Roman" w:cs="Times New Roman"/>
        </w:rPr>
        <w:t>”</w:t>
      </w:r>
      <w:r w:rsidRPr="00392D79">
        <w:rPr>
          <w:rFonts w:ascii="Times New Roman" w:hAnsi="Times New Roman" w:cs="Times New Roman"/>
        </w:rPr>
        <w:t>.</w:t>
      </w:r>
    </w:p>
    <w:p w14:paraId="22288522" w14:textId="77777777" w:rsidR="00ED0288" w:rsidRPr="00680ADF" w:rsidRDefault="00392D79" w:rsidP="00680ADF">
      <w:pPr>
        <w:spacing w:before="120" w:after="120" w:line="240" w:lineRule="auto"/>
        <w:jc w:val="center"/>
        <w:rPr>
          <w:rFonts w:ascii="Times New Roman" w:hAnsi="Times New Roman" w:cs="Times New Roman"/>
          <w:sz w:val="24"/>
        </w:rPr>
      </w:pPr>
      <w:r w:rsidRPr="00680ADF">
        <w:rPr>
          <w:rFonts w:ascii="Times New Roman" w:hAnsi="Times New Roman" w:cs="Times New Roman"/>
          <w:b/>
          <w:sz w:val="24"/>
        </w:rPr>
        <w:t>PART X—AMENDMENTS OF THE DEFENCE ACT 1903</w:t>
      </w:r>
    </w:p>
    <w:p w14:paraId="07882872"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Principal Act</w:t>
      </w:r>
    </w:p>
    <w:p w14:paraId="0D844EA5"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26.</w:t>
      </w:r>
      <w:r>
        <w:rPr>
          <w:rFonts w:ascii="Times New Roman" w:hAnsi="Times New Roman" w:cs="Times New Roman"/>
        </w:rPr>
        <w:t xml:space="preserve"> </w:t>
      </w:r>
      <w:r w:rsidR="00ED0288" w:rsidRPr="00392D79">
        <w:rPr>
          <w:rFonts w:ascii="Times New Roman" w:hAnsi="Times New Roman" w:cs="Times New Roman"/>
        </w:rPr>
        <w:t xml:space="preserve">The </w:t>
      </w:r>
      <w:proofErr w:type="spellStart"/>
      <w:r w:rsidRPr="00392D79">
        <w:rPr>
          <w:rFonts w:ascii="Times New Roman" w:hAnsi="Times New Roman" w:cs="Times New Roman"/>
          <w:i/>
        </w:rPr>
        <w:t>Defence</w:t>
      </w:r>
      <w:proofErr w:type="spellEnd"/>
      <w:r w:rsidRPr="00392D79">
        <w:rPr>
          <w:rFonts w:ascii="Times New Roman" w:hAnsi="Times New Roman" w:cs="Times New Roman"/>
          <w:i/>
        </w:rPr>
        <w:t xml:space="preserve"> Act </w:t>
      </w:r>
      <w:r w:rsidR="00ED0288" w:rsidRPr="00392D79">
        <w:rPr>
          <w:rFonts w:ascii="Times New Roman" w:hAnsi="Times New Roman" w:cs="Times New Roman"/>
        </w:rPr>
        <w:t>1903</w:t>
      </w:r>
      <w:r w:rsidR="00ED0288" w:rsidRPr="00D73CFA">
        <w:rPr>
          <w:rFonts w:ascii="Times New Roman" w:hAnsi="Times New Roman" w:cs="Times New Roman"/>
          <w:vertAlign w:val="superscript"/>
        </w:rPr>
        <w:t>9</w:t>
      </w:r>
      <w:r w:rsidR="00ED0288" w:rsidRPr="00392D79">
        <w:rPr>
          <w:rFonts w:ascii="Times New Roman" w:hAnsi="Times New Roman" w:cs="Times New Roman"/>
        </w:rPr>
        <w:t xml:space="preserve"> is in this Part referred to as the Principal Act.</w:t>
      </w:r>
    </w:p>
    <w:p w14:paraId="27C9D062"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Interpretation</w:t>
      </w:r>
    </w:p>
    <w:p w14:paraId="044BFB2C"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27.</w:t>
      </w:r>
      <w:r>
        <w:rPr>
          <w:rFonts w:ascii="Times New Roman" w:hAnsi="Times New Roman" w:cs="Times New Roman"/>
          <w:b/>
        </w:rPr>
        <w:t xml:space="preserve"> </w:t>
      </w:r>
      <w:r w:rsidR="00ED0288" w:rsidRPr="00392D79">
        <w:rPr>
          <w:rFonts w:ascii="Times New Roman" w:hAnsi="Times New Roman" w:cs="Times New Roman"/>
        </w:rPr>
        <w:t>Section 4 of the Principal Act is amended—</w:t>
      </w:r>
    </w:p>
    <w:p w14:paraId="71EF89F8"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the definition of </w:t>
      </w:r>
      <w:r w:rsidR="00762724">
        <w:rPr>
          <w:rFonts w:ascii="Times New Roman" w:hAnsi="Times New Roman" w:cs="Times New Roman"/>
        </w:rPr>
        <w:t>“</w:t>
      </w:r>
      <w:r w:rsidRPr="00392D79">
        <w:rPr>
          <w:rFonts w:ascii="Times New Roman" w:hAnsi="Times New Roman" w:cs="Times New Roman"/>
        </w:rPr>
        <w:t>Active Forces</w:t>
      </w:r>
      <w:r w:rsidR="00762724">
        <w:rPr>
          <w:rFonts w:ascii="Times New Roman" w:hAnsi="Times New Roman" w:cs="Times New Roman"/>
        </w:rPr>
        <w:t>”</w:t>
      </w:r>
      <w:r w:rsidRPr="00392D79">
        <w:rPr>
          <w:rFonts w:ascii="Times New Roman" w:hAnsi="Times New Roman" w:cs="Times New Roman"/>
        </w:rPr>
        <w:t xml:space="preserve"> in sub-section (1);</w:t>
      </w:r>
    </w:p>
    <w:p w14:paraId="0D8CD7C6"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the definition of </w:t>
      </w:r>
      <w:r w:rsidR="00762724">
        <w:rPr>
          <w:rFonts w:ascii="Times New Roman" w:hAnsi="Times New Roman" w:cs="Times New Roman"/>
        </w:rPr>
        <w:t>“</w:t>
      </w:r>
      <w:r w:rsidRPr="00392D79">
        <w:rPr>
          <w:rFonts w:ascii="Times New Roman" w:hAnsi="Times New Roman" w:cs="Times New Roman"/>
        </w:rPr>
        <w:t>The Citizen Forces</w:t>
      </w:r>
      <w:r w:rsidR="00762724">
        <w:rPr>
          <w:rFonts w:ascii="Times New Roman" w:hAnsi="Times New Roman" w:cs="Times New Roman"/>
        </w:rPr>
        <w:t>”</w:t>
      </w:r>
      <w:r w:rsidRPr="00392D79">
        <w:rPr>
          <w:rFonts w:ascii="Times New Roman" w:hAnsi="Times New Roman" w:cs="Times New Roman"/>
        </w:rPr>
        <w:t xml:space="preserve"> in sub-section (1) and substituting the following definition:</w:t>
      </w:r>
    </w:p>
    <w:p w14:paraId="6F3E70F6" w14:textId="77777777" w:rsidR="00ED0288" w:rsidRPr="00392D79" w:rsidRDefault="00762724" w:rsidP="00680ADF">
      <w:pPr>
        <w:spacing w:after="0" w:line="240" w:lineRule="auto"/>
        <w:ind w:left="1368" w:hanging="360"/>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 </w:t>
      </w:r>
      <w:r>
        <w:rPr>
          <w:rFonts w:ascii="Times New Roman" w:hAnsi="Times New Roman" w:cs="Times New Roman"/>
        </w:rPr>
        <w:t>‘</w:t>
      </w:r>
      <w:r w:rsidR="00ED0288" w:rsidRPr="00392D79">
        <w:rPr>
          <w:rFonts w:ascii="Times New Roman" w:hAnsi="Times New Roman" w:cs="Times New Roman"/>
        </w:rPr>
        <w:t>The Emergency Forces</w:t>
      </w:r>
      <w:r>
        <w:rPr>
          <w:rFonts w:ascii="Times New Roman" w:hAnsi="Times New Roman" w:cs="Times New Roman"/>
        </w:rPr>
        <w:t>’</w:t>
      </w:r>
      <w:r w:rsidR="00ED0288" w:rsidRPr="00392D79">
        <w:rPr>
          <w:rFonts w:ascii="Times New Roman" w:hAnsi="Times New Roman" w:cs="Times New Roman"/>
        </w:rPr>
        <w:t xml:space="preserve"> means the Naval Emergency Reserve Forces, the Regular Army Emergency Reserve and the Air Force Emergency Force.</w:t>
      </w:r>
      <w:r>
        <w:rPr>
          <w:rFonts w:ascii="Times New Roman" w:hAnsi="Times New Roman" w:cs="Times New Roman"/>
        </w:rPr>
        <w:t>”</w:t>
      </w:r>
      <w:r w:rsidR="00ED0288" w:rsidRPr="00392D79">
        <w:rPr>
          <w:rFonts w:ascii="Times New Roman" w:hAnsi="Times New Roman" w:cs="Times New Roman"/>
        </w:rPr>
        <w:t>; and</w:t>
      </w:r>
    </w:p>
    <w:p w14:paraId="498089BF"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omitting the definition of </w:t>
      </w:r>
      <w:r w:rsidR="00762724">
        <w:rPr>
          <w:rFonts w:ascii="Times New Roman" w:hAnsi="Times New Roman" w:cs="Times New Roman"/>
        </w:rPr>
        <w:t>“</w:t>
      </w:r>
      <w:r w:rsidRPr="00392D79">
        <w:rPr>
          <w:rFonts w:ascii="Times New Roman" w:hAnsi="Times New Roman" w:cs="Times New Roman"/>
        </w:rPr>
        <w:t>The Reserve Forces</w:t>
      </w:r>
      <w:r w:rsidR="00762724">
        <w:rPr>
          <w:rFonts w:ascii="Times New Roman" w:hAnsi="Times New Roman" w:cs="Times New Roman"/>
        </w:rPr>
        <w:t>”</w:t>
      </w:r>
      <w:r w:rsidRPr="00392D79">
        <w:rPr>
          <w:rFonts w:ascii="Times New Roman" w:hAnsi="Times New Roman" w:cs="Times New Roman"/>
        </w:rPr>
        <w:t xml:space="preserve"> in sub-section (1) and substituting the following definitions:</w:t>
      </w:r>
    </w:p>
    <w:p w14:paraId="6331524E" w14:textId="77777777" w:rsidR="00ED0288" w:rsidRPr="00392D79" w:rsidRDefault="00762724" w:rsidP="00680ADF">
      <w:pPr>
        <w:spacing w:after="0" w:line="240" w:lineRule="auto"/>
        <w:ind w:left="1368" w:hanging="360"/>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 </w:t>
      </w:r>
      <w:r>
        <w:rPr>
          <w:rFonts w:ascii="Times New Roman" w:hAnsi="Times New Roman" w:cs="Times New Roman"/>
        </w:rPr>
        <w:t>‘</w:t>
      </w:r>
      <w:r w:rsidR="00ED0288" w:rsidRPr="00392D79">
        <w:rPr>
          <w:rFonts w:ascii="Times New Roman" w:hAnsi="Times New Roman" w:cs="Times New Roman"/>
        </w:rPr>
        <w:t>The Permanent Forces</w:t>
      </w:r>
      <w:r>
        <w:rPr>
          <w:rFonts w:ascii="Times New Roman" w:hAnsi="Times New Roman" w:cs="Times New Roman"/>
        </w:rPr>
        <w:t>’</w:t>
      </w:r>
      <w:r w:rsidR="00ED0288" w:rsidRPr="00392D79">
        <w:rPr>
          <w:rFonts w:ascii="Times New Roman" w:hAnsi="Times New Roman" w:cs="Times New Roman"/>
        </w:rPr>
        <w:t xml:space="preserve"> means the Permanent Naval Forces, the Australian Regular Army, the Regular Army Supplement and</w:t>
      </w:r>
      <w:r w:rsidR="00680ADF">
        <w:rPr>
          <w:rFonts w:ascii="Times New Roman" w:hAnsi="Times New Roman" w:cs="Times New Roman"/>
        </w:rPr>
        <w:t xml:space="preserve"> </w:t>
      </w:r>
      <w:r w:rsidR="00ED0288" w:rsidRPr="00392D79">
        <w:rPr>
          <w:rFonts w:ascii="Times New Roman" w:hAnsi="Times New Roman" w:cs="Times New Roman"/>
        </w:rPr>
        <w:t>the Permanent Air Force.</w:t>
      </w:r>
    </w:p>
    <w:p w14:paraId="762F6614" w14:textId="77777777" w:rsidR="00ED0288" w:rsidRPr="00392D79" w:rsidRDefault="00762724" w:rsidP="00680ADF">
      <w:pPr>
        <w:spacing w:after="0" w:line="240" w:lineRule="auto"/>
        <w:ind w:left="1368" w:hanging="360"/>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 </w:t>
      </w:r>
      <w:r>
        <w:rPr>
          <w:rFonts w:ascii="Times New Roman" w:hAnsi="Times New Roman" w:cs="Times New Roman"/>
        </w:rPr>
        <w:t>‘</w:t>
      </w:r>
      <w:r w:rsidR="00ED0288" w:rsidRPr="00392D79">
        <w:rPr>
          <w:rFonts w:ascii="Times New Roman" w:hAnsi="Times New Roman" w:cs="Times New Roman"/>
        </w:rPr>
        <w:t>The Reserve Forces</w:t>
      </w:r>
      <w:r>
        <w:rPr>
          <w:rFonts w:ascii="Times New Roman" w:hAnsi="Times New Roman" w:cs="Times New Roman"/>
        </w:rPr>
        <w:t>’</w:t>
      </w:r>
      <w:r w:rsidR="00ED0288" w:rsidRPr="00392D79">
        <w:rPr>
          <w:rFonts w:ascii="Times New Roman" w:hAnsi="Times New Roman" w:cs="Times New Roman"/>
        </w:rPr>
        <w:t xml:space="preserve"> means the Australian Naval Reserve, the Australian Army Reserve and the Australian Air Force Reserve.</w:t>
      </w:r>
      <w:r>
        <w:rPr>
          <w:rFonts w:ascii="Times New Roman" w:hAnsi="Times New Roman" w:cs="Times New Roman"/>
        </w:rPr>
        <w:t>”</w:t>
      </w:r>
      <w:r w:rsidR="00ED0288" w:rsidRPr="00392D79">
        <w:rPr>
          <w:rFonts w:ascii="Times New Roman" w:hAnsi="Times New Roman" w:cs="Times New Roman"/>
        </w:rPr>
        <w:t>.</w:t>
      </w:r>
    </w:p>
    <w:p w14:paraId="136C151D"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Term of appointment</w:t>
      </w:r>
    </w:p>
    <w:p w14:paraId="3472B926"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28.</w:t>
      </w:r>
      <w:r w:rsidR="00ED0288" w:rsidRPr="00392D79">
        <w:rPr>
          <w:rFonts w:ascii="Times New Roman" w:hAnsi="Times New Roman" w:cs="Times New Roman"/>
        </w:rPr>
        <w:t xml:space="preserve"> Section 10</w:t>
      </w:r>
      <w:r w:rsidRPr="00392D79">
        <w:rPr>
          <w:rFonts w:ascii="Times New Roman" w:hAnsi="Times New Roman" w:cs="Times New Roman"/>
          <w:smallCaps/>
        </w:rPr>
        <w:t xml:space="preserve">a </w:t>
      </w:r>
      <w:r w:rsidR="00ED0288" w:rsidRPr="00392D79">
        <w:rPr>
          <w:rFonts w:ascii="Times New Roman" w:hAnsi="Times New Roman" w:cs="Times New Roman"/>
        </w:rPr>
        <w:t>of the Principal Act is amended—</w:t>
      </w:r>
    </w:p>
    <w:p w14:paraId="3035C8D0"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inserting in sub-section (4) </w:t>
      </w:r>
      <w:r w:rsidR="00762724">
        <w:rPr>
          <w:rFonts w:ascii="Times New Roman" w:hAnsi="Times New Roman" w:cs="Times New Roman"/>
        </w:rPr>
        <w:t>“</w:t>
      </w:r>
      <w:r w:rsidRPr="00392D79">
        <w:rPr>
          <w:rFonts w:ascii="Times New Roman" w:hAnsi="Times New Roman" w:cs="Times New Roman"/>
        </w:rPr>
        <w:t>full time military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1A659D85"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(5) </w:t>
      </w:r>
      <w:r w:rsidR="00762724">
        <w:rPr>
          <w:rFonts w:ascii="Times New Roman" w:hAnsi="Times New Roman" w:cs="Times New Roman"/>
        </w:rPr>
        <w:t>“</w:t>
      </w:r>
      <w:r w:rsidRPr="00392D79">
        <w:rPr>
          <w:rFonts w:ascii="Times New Roman" w:hAnsi="Times New Roman" w:cs="Times New Roman"/>
        </w:rPr>
        <w:t>, in the Regular Army Reserve or in the Citizen Military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or in the Australian Army Reserve</w:t>
      </w:r>
      <w:r w:rsidR="00762724">
        <w:rPr>
          <w:rFonts w:ascii="Times New Roman" w:hAnsi="Times New Roman" w:cs="Times New Roman"/>
        </w:rPr>
        <w:t>”</w:t>
      </w:r>
      <w:r w:rsidRPr="00392D79">
        <w:rPr>
          <w:rFonts w:ascii="Times New Roman" w:hAnsi="Times New Roman" w:cs="Times New Roman"/>
        </w:rPr>
        <w:t>; and</w:t>
      </w:r>
    </w:p>
    <w:p w14:paraId="4758B582"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inserting in sub-section (5) </w:t>
      </w:r>
      <w:r w:rsidR="00762724">
        <w:rPr>
          <w:rFonts w:ascii="Times New Roman" w:hAnsi="Times New Roman" w:cs="Times New Roman"/>
        </w:rPr>
        <w:t>“</w:t>
      </w:r>
      <w:r w:rsidRPr="00392D79">
        <w:rPr>
          <w:rFonts w:ascii="Times New Roman" w:hAnsi="Times New Roman" w:cs="Times New Roman"/>
        </w:rPr>
        <w:t>full time military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31380CED"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Repeal of sections 24 and 25</w:t>
      </w:r>
    </w:p>
    <w:p w14:paraId="4E54ABA0"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29.</w:t>
      </w:r>
      <w:r w:rsidR="00ED0288" w:rsidRPr="00392D79">
        <w:rPr>
          <w:rFonts w:ascii="Times New Roman" w:hAnsi="Times New Roman" w:cs="Times New Roman"/>
        </w:rPr>
        <w:t xml:space="preserve"> Sections 24 and 25 of the Principal Act are repealed.</w:t>
      </w:r>
    </w:p>
    <w:p w14:paraId="2148F690"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Retired lists</w:t>
      </w:r>
    </w:p>
    <w:p w14:paraId="0727B933"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30.</w:t>
      </w:r>
      <w:r>
        <w:rPr>
          <w:rFonts w:ascii="Times New Roman" w:hAnsi="Times New Roman" w:cs="Times New Roman"/>
          <w:b/>
        </w:rPr>
        <w:t xml:space="preserve"> </w:t>
      </w:r>
      <w:r w:rsidR="00ED0288" w:rsidRPr="00392D79">
        <w:rPr>
          <w:rFonts w:ascii="Times New Roman" w:hAnsi="Times New Roman" w:cs="Times New Roman"/>
        </w:rPr>
        <w:t xml:space="preserve">Section 26 of the Principal Act is amended by inserting </w:t>
      </w:r>
      <w:r w:rsidR="00762724">
        <w:rPr>
          <w:rFonts w:ascii="Times New Roman" w:hAnsi="Times New Roman" w:cs="Times New Roman"/>
        </w:rPr>
        <w:t>“</w:t>
      </w:r>
      <w:r w:rsidR="00ED0288" w:rsidRPr="00392D79">
        <w:rPr>
          <w:rFonts w:ascii="Times New Roman" w:hAnsi="Times New Roman" w:cs="Times New Roman"/>
        </w:rPr>
        <w:t>the names of officers or former</w:t>
      </w:r>
      <w:r w:rsidR="00762724">
        <w:rPr>
          <w:rFonts w:ascii="Times New Roman" w:hAnsi="Times New Roman" w:cs="Times New Roman"/>
        </w:rPr>
        <w:t>”</w:t>
      </w:r>
      <w:r w:rsidR="00ED0288" w:rsidRPr="00392D79">
        <w:rPr>
          <w:rFonts w:ascii="Times New Roman" w:hAnsi="Times New Roman" w:cs="Times New Roman"/>
        </w:rPr>
        <w:t xml:space="preserve"> after </w:t>
      </w:r>
      <w:r w:rsidR="00762724">
        <w:rPr>
          <w:rFonts w:ascii="Times New Roman" w:hAnsi="Times New Roman" w:cs="Times New Roman"/>
        </w:rPr>
        <w:t>“</w:t>
      </w:r>
      <w:r w:rsidR="00ED0288" w:rsidRPr="00392D79">
        <w:rPr>
          <w:rFonts w:ascii="Times New Roman" w:hAnsi="Times New Roman" w:cs="Times New Roman"/>
        </w:rPr>
        <w:t>place</w:t>
      </w:r>
      <w:r w:rsidR="00762724">
        <w:rPr>
          <w:rFonts w:ascii="Times New Roman" w:hAnsi="Times New Roman" w:cs="Times New Roman"/>
        </w:rPr>
        <w:t>”</w:t>
      </w:r>
      <w:r w:rsidR="00ED0288" w:rsidRPr="00392D79">
        <w:rPr>
          <w:rFonts w:ascii="Times New Roman" w:hAnsi="Times New Roman" w:cs="Times New Roman"/>
        </w:rPr>
        <w:t>.</w:t>
      </w:r>
    </w:p>
    <w:p w14:paraId="19F88690"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Division of Australian Army</w:t>
      </w:r>
    </w:p>
    <w:p w14:paraId="6E4EFC28"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31.</w:t>
      </w:r>
      <w:r>
        <w:rPr>
          <w:rFonts w:ascii="Times New Roman" w:hAnsi="Times New Roman" w:cs="Times New Roman"/>
          <w:b/>
        </w:rPr>
        <w:t xml:space="preserve"> </w:t>
      </w:r>
      <w:r w:rsidR="00ED0288" w:rsidRPr="00392D79">
        <w:rPr>
          <w:rFonts w:ascii="Times New Roman" w:hAnsi="Times New Roman" w:cs="Times New Roman"/>
        </w:rPr>
        <w:t xml:space="preserve">Section 31 of the Principal Act is amended by omitting </w:t>
      </w:r>
      <w:r w:rsidR="00762724">
        <w:rPr>
          <w:rFonts w:ascii="Times New Roman" w:hAnsi="Times New Roman" w:cs="Times New Roman"/>
        </w:rPr>
        <w:t>“</w:t>
      </w:r>
      <w:r w:rsidR="00ED0288" w:rsidRPr="00392D79">
        <w:rPr>
          <w:rFonts w:ascii="Times New Roman" w:hAnsi="Times New Roman" w:cs="Times New Roman"/>
        </w:rPr>
        <w:t>Citizen Military Forces</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Army Reserve</w:t>
      </w:r>
      <w:r w:rsidR="00762724">
        <w:rPr>
          <w:rFonts w:ascii="Times New Roman" w:hAnsi="Times New Roman" w:cs="Times New Roman"/>
        </w:rPr>
        <w:t>”</w:t>
      </w:r>
      <w:r w:rsidR="00ED0288" w:rsidRPr="00392D79">
        <w:rPr>
          <w:rFonts w:ascii="Times New Roman" w:hAnsi="Times New Roman" w:cs="Times New Roman"/>
        </w:rPr>
        <w:t>.</w:t>
      </w:r>
    </w:p>
    <w:p w14:paraId="672C6D0F"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Permanent Military Forces</w:t>
      </w:r>
    </w:p>
    <w:p w14:paraId="2E60D342"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32.</w:t>
      </w:r>
      <w:r>
        <w:rPr>
          <w:rFonts w:ascii="Times New Roman" w:hAnsi="Times New Roman" w:cs="Times New Roman"/>
          <w:b/>
        </w:rPr>
        <w:t xml:space="preserve"> </w:t>
      </w:r>
      <w:r w:rsidR="00ED0288" w:rsidRPr="00392D79">
        <w:rPr>
          <w:rFonts w:ascii="Times New Roman" w:hAnsi="Times New Roman" w:cs="Times New Roman"/>
        </w:rPr>
        <w:t>Section 32 of the Principal Act is amended—</w:t>
      </w:r>
    </w:p>
    <w:p w14:paraId="539559A7"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(a) by omitting sub-section (1) and substituting the following sub-section:</w:t>
      </w:r>
    </w:p>
    <w:p w14:paraId="239D2ADF" w14:textId="77777777" w:rsidR="00ED0288" w:rsidRPr="00392D79" w:rsidRDefault="00762724" w:rsidP="00680ADF">
      <w:pPr>
        <w:spacing w:after="0" w:line="240" w:lineRule="auto"/>
        <w:ind w:left="720" w:firstLine="432"/>
        <w:jc w:val="both"/>
        <w:rPr>
          <w:rFonts w:ascii="Times New Roman" w:hAnsi="Times New Roman" w:cs="Times New Roman"/>
        </w:rPr>
      </w:pPr>
      <w:r>
        <w:rPr>
          <w:rFonts w:ascii="Times New Roman" w:hAnsi="Times New Roman" w:cs="Times New Roman"/>
        </w:rPr>
        <w:lastRenderedPageBreak/>
        <w:t>“</w:t>
      </w:r>
      <w:r w:rsidR="00ED0288" w:rsidRPr="00392D79">
        <w:rPr>
          <w:rFonts w:ascii="Times New Roman" w:hAnsi="Times New Roman" w:cs="Times New Roman"/>
        </w:rPr>
        <w:t>(1) The Permanent Military Forces consist of 3 forces, namely, the Australian Regular Army, the Regular Army Supplement and the Regular Army Emergency Reserve.</w:t>
      </w:r>
      <w:r>
        <w:rPr>
          <w:rFonts w:ascii="Times New Roman" w:hAnsi="Times New Roman" w:cs="Times New Roman"/>
        </w:rPr>
        <w:t>”</w:t>
      </w:r>
      <w:r w:rsidR="00ED0288" w:rsidRPr="00392D79">
        <w:rPr>
          <w:rFonts w:ascii="Times New Roman" w:hAnsi="Times New Roman" w:cs="Times New Roman"/>
        </w:rPr>
        <w:t>;</w:t>
      </w:r>
    </w:p>
    <w:p w14:paraId="5F826043"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paragraph (3) (c) </w:t>
      </w:r>
      <w:r w:rsidR="00762724">
        <w:rPr>
          <w:rFonts w:ascii="Times New Roman" w:hAnsi="Times New Roman" w:cs="Times New Roman"/>
        </w:rPr>
        <w:t>“</w:t>
      </w:r>
      <w:r w:rsidRPr="00392D79">
        <w:rPr>
          <w:rFonts w:ascii="Times New Roman" w:hAnsi="Times New Roman" w:cs="Times New Roman"/>
        </w:rPr>
        <w:t>Citizen Military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Army Reserve</w:t>
      </w:r>
      <w:r w:rsidR="00762724">
        <w:rPr>
          <w:rFonts w:ascii="Times New Roman" w:hAnsi="Times New Roman" w:cs="Times New Roman"/>
        </w:rPr>
        <w:t>”</w:t>
      </w:r>
      <w:r w:rsidRPr="00392D79">
        <w:rPr>
          <w:rFonts w:ascii="Times New Roman" w:hAnsi="Times New Roman" w:cs="Times New Roman"/>
        </w:rPr>
        <w:t>;</w:t>
      </w:r>
    </w:p>
    <w:p w14:paraId="27B3CD79"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omitting from sub-section (4) </w:t>
      </w:r>
      <w:r w:rsidR="00762724">
        <w:rPr>
          <w:rFonts w:ascii="Times New Roman" w:hAnsi="Times New Roman" w:cs="Times New Roman"/>
        </w:rPr>
        <w:t>“</w:t>
      </w:r>
      <w:r w:rsidRPr="00392D79">
        <w:rPr>
          <w:rFonts w:ascii="Times New Roman" w:hAnsi="Times New Roman" w:cs="Times New Roman"/>
        </w:rPr>
        <w:t>Citizen Military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Army Reserve</w:t>
      </w:r>
      <w:r w:rsidR="00762724">
        <w:rPr>
          <w:rFonts w:ascii="Times New Roman" w:hAnsi="Times New Roman" w:cs="Times New Roman"/>
        </w:rPr>
        <w:t>”</w:t>
      </w:r>
      <w:r w:rsidRPr="00392D79">
        <w:rPr>
          <w:rFonts w:ascii="Times New Roman" w:hAnsi="Times New Roman" w:cs="Times New Roman"/>
        </w:rPr>
        <w:t>; and</w:t>
      </w:r>
    </w:p>
    <w:p w14:paraId="37DE5A59"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(d) by omitting sub-section (5).</w:t>
      </w:r>
    </w:p>
    <w:p w14:paraId="683CD56E" w14:textId="77777777" w:rsidR="00ED0288" w:rsidRPr="00392D79" w:rsidRDefault="00392D79" w:rsidP="00680ADF">
      <w:pPr>
        <w:spacing w:before="120" w:after="0" w:line="240" w:lineRule="auto"/>
        <w:ind w:firstLine="432"/>
        <w:jc w:val="both"/>
        <w:rPr>
          <w:rFonts w:ascii="Times New Roman" w:hAnsi="Times New Roman" w:cs="Times New Roman"/>
        </w:rPr>
      </w:pPr>
      <w:r w:rsidRPr="00392D79">
        <w:rPr>
          <w:rFonts w:ascii="Times New Roman" w:hAnsi="Times New Roman" w:cs="Times New Roman"/>
          <w:b/>
        </w:rPr>
        <w:t>33.</w:t>
      </w:r>
      <w:r w:rsidR="00ED0288" w:rsidRPr="00392D79">
        <w:rPr>
          <w:rFonts w:ascii="Times New Roman" w:hAnsi="Times New Roman" w:cs="Times New Roman"/>
        </w:rPr>
        <w:t xml:space="preserve"> Section 32</w:t>
      </w:r>
      <w:r w:rsidRPr="00392D79">
        <w:rPr>
          <w:rFonts w:ascii="Times New Roman" w:hAnsi="Times New Roman" w:cs="Times New Roman"/>
          <w:smallCaps/>
        </w:rPr>
        <w:t xml:space="preserve">a </w:t>
      </w:r>
      <w:r w:rsidR="00ED0288" w:rsidRPr="00392D79">
        <w:rPr>
          <w:rFonts w:ascii="Times New Roman" w:hAnsi="Times New Roman" w:cs="Times New Roman"/>
        </w:rPr>
        <w:t>of the Principal Act is repealed and the following section substituted:</w:t>
      </w:r>
    </w:p>
    <w:p w14:paraId="00D4D9A5"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Australian Army Reserve</w:t>
      </w:r>
    </w:p>
    <w:p w14:paraId="00AE4C03"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32</w:t>
      </w:r>
      <w:r w:rsidR="00392D79" w:rsidRPr="00392D79">
        <w:rPr>
          <w:rFonts w:ascii="Times New Roman" w:hAnsi="Times New Roman" w:cs="Times New Roman"/>
          <w:smallCaps/>
        </w:rPr>
        <w:t>a</w:t>
      </w:r>
      <w:r w:rsidR="00ED0288" w:rsidRPr="00392D79">
        <w:rPr>
          <w:rFonts w:ascii="Times New Roman" w:hAnsi="Times New Roman" w:cs="Times New Roman"/>
        </w:rPr>
        <w:t>. (1) The Australian Army Reserve consists of 2 forces, namely, the Active Australian Army Reserve and the Inactive Australian Army Reserve.</w:t>
      </w:r>
    </w:p>
    <w:p w14:paraId="39A6C3FE"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The Active Citizen Military Forces in existence immediately before the commencement of this section continue in existence as a force forming part of the Australian Army Reserve, under the name Active Australian Army Reserve, but so that the identity and membership of the force is not affected.</w:t>
      </w:r>
    </w:p>
    <w:p w14:paraId="4DB9AF64"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(3) The Reserve Citizen Military Forces in existence immediately before the commencement of this section continue in existence as a force forming part of the Australian Army Reserve, under the name Inactive Australian Army Reserve, but so that the identity and membership of the force is not affected.</w:t>
      </w:r>
    </w:p>
    <w:p w14:paraId="678A5ED3"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The Active Australian Army Reserve consists of officers appointed to, and of soldiers enlisted in, that force and of officers transferred to that force from any part of the Permanent Military Forces or from the Inactive Australian Army Reserve.</w:t>
      </w:r>
    </w:p>
    <w:p w14:paraId="4264BA24" w14:textId="77777777" w:rsidR="00ED0288" w:rsidRPr="00392D79" w:rsidRDefault="00762724" w:rsidP="00680ADF">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(5) The Inactive Australian Army Reserve consists of officers appointed to, and of soldiers enlisted in, that force and of officers transferred to that force from any part of the Permanent Military Forces or from the Active Australian Army Reserve.</w:t>
      </w:r>
      <w:r>
        <w:rPr>
          <w:rFonts w:ascii="Times New Roman" w:hAnsi="Times New Roman" w:cs="Times New Roman"/>
        </w:rPr>
        <w:t>”</w:t>
      </w:r>
      <w:r w:rsidR="00ED0288" w:rsidRPr="00392D79">
        <w:rPr>
          <w:rFonts w:ascii="Times New Roman" w:hAnsi="Times New Roman" w:cs="Times New Roman"/>
        </w:rPr>
        <w:t>.</w:t>
      </w:r>
    </w:p>
    <w:p w14:paraId="2D45C9BA"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6958A575"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lastRenderedPageBreak/>
        <w:t>Discharge upon expiration of period of engagement</w:t>
      </w:r>
    </w:p>
    <w:p w14:paraId="08D05EE3"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34.</w:t>
      </w:r>
      <w:r w:rsidR="00ED0288" w:rsidRPr="00392D79">
        <w:rPr>
          <w:rFonts w:ascii="Times New Roman" w:hAnsi="Times New Roman" w:cs="Times New Roman"/>
        </w:rPr>
        <w:t xml:space="preserve"> Section 39 of the Principal Act is amended—</w:t>
      </w:r>
    </w:p>
    <w:p w14:paraId="3CD4D4BA"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inserting in sub-section (3) </w:t>
      </w:r>
      <w:r w:rsidR="00762724">
        <w:rPr>
          <w:rFonts w:ascii="Times New Roman" w:hAnsi="Times New Roman" w:cs="Times New Roman"/>
        </w:rPr>
        <w:t>“</w:t>
      </w:r>
      <w:r w:rsidRPr="00392D79">
        <w:rPr>
          <w:rFonts w:ascii="Times New Roman" w:hAnsi="Times New Roman" w:cs="Times New Roman"/>
        </w:rPr>
        <w:t>full time military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4BF1A821"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(4) </w:t>
      </w:r>
      <w:r w:rsidR="00762724">
        <w:rPr>
          <w:rFonts w:ascii="Times New Roman" w:hAnsi="Times New Roman" w:cs="Times New Roman"/>
        </w:rPr>
        <w:t>“</w:t>
      </w:r>
      <w:r w:rsidRPr="00392D79">
        <w:rPr>
          <w:rFonts w:ascii="Times New Roman" w:hAnsi="Times New Roman" w:cs="Times New Roman"/>
        </w:rPr>
        <w:t>or a voluntarily enlisted soldier of the Regular Army Reserve</w:t>
      </w:r>
      <w:r w:rsidR="00762724">
        <w:rPr>
          <w:rFonts w:ascii="Times New Roman" w:hAnsi="Times New Roman" w:cs="Times New Roman"/>
        </w:rPr>
        <w:t>”</w:t>
      </w:r>
      <w:r w:rsidRPr="00392D79">
        <w:rPr>
          <w:rFonts w:ascii="Times New Roman" w:hAnsi="Times New Roman" w:cs="Times New Roman"/>
        </w:rPr>
        <w:t>; and</w:t>
      </w:r>
    </w:p>
    <w:p w14:paraId="10CBDB8C"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inserting in sub-section (4) </w:t>
      </w:r>
      <w:r w:rsidR="00762724">
        <w:rPr>
          <w:rFonts w:ascii="Times New Roman" w:hAnsi="Times New Roman" w:cs="Times New Roman"/>
        </w:rPr>
        <w:t>“</w:t>
      </w:r>
      <w:r w:rsidRPr="00392D79">
        <w:rPr>
          <w:rFonts w:ascii="Times New Roman" w:hAnsi="Times New Roman" w:cs="Times New Roman"/>
        </w:rPr>
        <w:t>full time military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77B2505D"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Discharge of members of Australian Army Reserve</w:t>
      </w:r>
    </w:p>
    <w:p w14:paraId="0EC1FD12"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35.</w:t>
      </w:r>
      <w:r w:rsidR="00ED0288" w:rsidRPr="00392D79">
        <w:rPr>
          <w:rFonts w:ascii="Times New Roman" w:hAnsi="Times New Roman" w:cs="Times New Roman"/>
        </w:rPr>
        <w:t xml:space="preserve"> Section 40 of the Principal Act is amended—</w:t>
      </w:r>
    </w:p>
    <w:p w14:paraId="431643A0"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sub-section (1) </w:t>
      </w:r>
      <w:r w:rsidR="00762724">
        <w:rPr>
          <w:rFonts w:ascii="Times New Roman" w:hAnsi="Times New Roman" w:cs="Times New Roman"/>
        </w:rPr>
        <w:t>“</w:t>
      </w:r>
      <w:r w:rsidRPr="00392D79">
        <w:rPr>
          <w:rFonts w:ascii="Times New Roman" w:hAnsi="Times New Roman" w:cs="Times New Roman"/>
        </w:rPr>
        <w:t>Active Citizen Military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Army Reserve</w:t>
      </w:r>
      <w:r w:rsidR="00762724">
        <w:rPr>
          <w:rFonts w:ascii="Times New Roman" w:hAnsi="Times New Roman" w:cs="Times New Roman"/>
        </w:rPr>
        <w:t>”</w:t>
      </w:r>
      <w:r w:rsidRPr="00392D79">
        <w:rPr>
          <w:rFonts w:ascii="Times New Roman" w:hAnsi="Times New Roman" w:cs="Times New Roman"/>
        </w:rPr>
        <w:t>;</w:t>
      </w:r>
    </w:p>
    <w:p w14:paraId="482D31C8"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(2) </w:t>
      </w:r>
      <w:r w:rsidR="00762724">
        <w:rPr>
          <w:rFonts w:ascii="Times New Roman" w:hAnsi="Times New Roman" w:cs="Times New Roman"/>
        </w:rPr>
        <w:t>“</w:t>
      </w:r>
      <w:r w:rsidRPr="00392D79">
        <w:rPr>
          <w:rFonts w:ascii="Times New Roman" w:hAnsi="Times New Roman" w:cs="Times New Roman"/>
        </w:rPr>
        <w:t>Active Citizen Military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Army Reserve</w:t>
      </w:r>
      <w:r w:rsidR="00762724">
        <w:rPr>
          <w:rFonts w:ascii="Times New Roman" w:hAnsi="Times New Roman" w:cs="Times New Roman"/>
        </w:rPr>
        <w:t>”</w:t>
      </w:r>
      <w:r w:rsidRPr="00392D79">
        <w:rPr>
          <w:rFonts w:ascii="Times New Roman" w:hAnsi="Times New Roman" w:cs="Times New Roman"/>
        </w:rPr>
        <w:t>; and</w:t>
      </w:r>
    </w:p>
    <w:p w14:paraId="08DBABA3" w14:textId="77777777" w:rsidR="00ED0288" w:rsidRPr="00392D79" w:rsidRDefault="00ED0288" w:rsidP="00680ADF">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omitting from sub-section (2) </w:t>
      </w:r>
      <w:r w:rsidR="00762724">
        <w:rPr>
          <w:rFonts w:ascii="Times New Roman" w:hAnsi="Times New Roman" w:cs="Times New Roman"/>
        </w:rPr>
        <w:t>“</w:t>
      </w:r>
      <w:r w:rsidRPr="00392D79">
        <w:rPr>
          <w:rFonts w:ascii="Times New Roman" w:hAnsi="Times New Roman" w:cs="Times New Roman"/>
        </w:rPr>
        <w:t>those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that Reserve</w:t>
      </w:r>
      <w:r w:rsidR="00762724">
        <w:rPr>
          <w:rFonts w:ascii="Times New Roman" w:hAnsi="Times New Roman" w:cs="Times New Roman"/>
        </w:rPr>
        <w:t>”</w:t>
      </w:r>
      <w:r w:rsidRPr="00392D79">
        <w:rPr>
          <w:rFonts w:ascii="Times New Roman" w:hAnsi="Times New Roman" w:cs="Times New Roman"/>
        </w:rPr>
        <w:t>.</w:t>
      </w:r>
    </w:p>
    <w:p w14:paraId="6E5447DB" w14:textId="77777777" w:rsidR="00ED0288" w:rsidRPr="00680ADF" w:rsidRDefault="00392D79" w:rsidP="00680ADF">
      <w:pPr>
        <w:spacing w:before="120" w:after="60" w:line="240" w:lineRule="auto"/>
        <w:jc w:val="both"/>
        <w:rPr>
          <w:rFonts w:ascii="Times New Roman" w:hAnsi="Times New Roman" w:cs="Times New Roman"/>
          <w:b/>
          <w:sz w:val="20"/>
        </w:rPr>
      </w:pPr>
      <w:r w:rsidRPr="00680ADF">
        <w:rPr>
          <w:rFonts w:ascii="Times New Roman" w:hAnsi="Times New Roman" w:cs="Times New Roman"/>
          <w:b/>
          <w:sz w:val="20"/>
        </w:rPr>
        <w:t>Discharge of members of Regular Army Emergency Reserve</w:t>
      </w:r>
    </w:p>
    <w:p w14:paraId="32558CE1" w14:textId="77777777" w:rsidR="00ED0288" w:rsidRPr="00392D79" w:rsidRDefault="00392D79" w:rsidP="00680ADF">
      <w:pPr>
        <w:spacing w:after="0" w:line="240" w:lineRule="auto"/>
        <w:ind w:firstLine="432"/>
        <w:jc w:val="both"/>
        <w:rPr>
          <w:rFonts w:ascii="Times New Roman" w:hAnsi="Times New Roman" w:cs="Times New Roman"/>
        </w:rPr>
      </w:pPr>
      <w:r w:rsidRPr="00392D79">
        <w:rPr>
          <w:rFonts w:ascii="Times New Roman" w:hAnsi="Times New Roman" w:cs="Times New Roman"/>
          <w:b/>
        </w:rPr>
        <w:t>36.</w:t>
      </w:r>
      <w:r w:rsidR="00ED0288" w:rsidRPr="00392D79">
        <w:rPr>
          <w:rFonts w:ascii="Times New Roman" w:hAnsi="Times New Roman" w:cs="Times New Roman"/>
        </w:rPr>
        <w:t xml:space="preserve"> Section 41 of the Principal Act is amended—</w:t>
      </w:r>
    </w:p>
    <w:p w14:paraId="170A5202"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inserting in paragraph (1) (b) </w:t>
      </w:r>
      <w:r w:rsidR="00762724">
        <w:rPr>
          <w:rFonts w:ascii="Times New Roman" w:hAnsi="Times New Roman" w:cs="Times New Roman"/>
        </w:rPr>
        <w:t>“</w:t>
      </w:r>
      <w:r w:rsidRPr="00392D79">
        <w:rPr>
          <w:rFonts w:ascii="Times New Roman" w:hAnsi="Times New Roman" w:cs="Times New Roman"/>
        </w:rPr>
        <w:t>full time military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01F8C809"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(b) by omitting paragraph (1) (c) and substituting the following paragraph:</w:t>
      </w:r>
    </w:p>
    <w:p w14:paraId="401EA250" w14:textId="77777777" w:rsidR="00ED0288" w:rsidRPr="00392D79" w:rsidRDefault="00762724" w:rsidP="00600299">
      <w:pPr>
        <w:spacing w:after="0" w:line="240" w:lineRule="auto"/>
        <w:ind w:left="1440" w:hanging="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(c) during any period for which he has volunteered to render continuous full time military service,</w:t>
      </w:r>
      <w:r>
        <w:rPr>
          <w:rFonts w:ascii="Times New Roman" w:hAnsi="Times New Roman" w:cs="Times New Roman"/>
        </w:rPr>
        <w:t>”</w:t>
      </w:r>
      <w:r w:rsidR="00ED0288" w:rsidRPr="00392D79">
        <w:rPr>
          <w:rFonts w:ascii="Times New Roman" w:hAnsi="Times New Roman" w:cs="Times New Roman"/>
        </w:rPr>
        <w:t>;</w:t>
      </w:r>
    </w:p>
    <w:p w14:paraId="7245B4DF"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omitting from sub-section (1) </w:t>
      </w:r>
      <w:r w:rsidR="00762724">
        <w:rPr>
          <w:rFonts w:ascii="Times New Roman" w:hAnsi="Times New Roman" w:cs="Times New Roman"/>
        </w:rPr>
        <w:t>“</w:t>
      </w:r>
      <w:r w:rsidRPr="00392D79">
        <w:rPr>
          <w:rFonts w:ascii="Times New Roman" w:hAnsi="Times New Roman" w:cs="Times New Roman"/>
        </w:rPr>
        <w:t>or of the Regular Army Reserve</w:t>
      </w:r>
      <w:r w:rsidR="00762724">
        <w:rPr>
          <w:rFonts w:ascii="Times New Roman" w:hAnsi="Times New Roman" w:cs="Times New Roman"/>
        </w:rPr>
        <w:t>”</w:t>
      </w:r>
      <w:r w:rsidRPr="00392D79">
        <w:rPr>
          <w:rFonts w:ascii="Times New Roman" w:hAnsi="Times New Roman" w:cs="Times New Roman"/>
        </w:rPr>
        <w:t>; and</w:t>
      </w:r>
    </w:p>
    <w:p w14:paraId="7738CFBC"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(d) by omitting sub-section (2) and substituting the following sub-section:</w:t>
      </w:r>
    </w:p>
    <w:p w14:paraId="598661E5" w14:textId="77777777" w:rsidR="00ED0288" w:rsidRPr="00392D79" w:rsidRDefault="00762724" w:rsidP="0060029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Whenever a soldier of the Regular Army Emergency Reserve claims his discharge as provided by sub-section (1), he shall be discharged with all convenient speed, but until he is discharged he remains a soldier of the Regular Army Emergency Reserve.</w:t>
      </w:r>
      <w:r>
        <w:rPr>
          <w:rFonts w:ascii="Times New Roman" w:hAnsi="Times New Roman" w:cs="Times New Roman"/>
        </w:rPr>
        <w:t>”</w:t>
      </w:r>
      <w:r w:rsidR="00ED0288" w:rsidRPr="00392D79">
        <w:rPr>
          <w:rFonts w:ascii="Times New Roman" w:hAnsi="Times New Roman" w:cs="Times New Roman"/>
        </w:rPr>
        <w:t>.</w:t>
      </w:r>
    </w:p>
    <w:p w14:paraId="13667F1D" w14:textId="77777777" w:rsidR="00ED0288" w:rsidRPr="00600299" w:rsidRDefault="00392D79" w:rsidP="00600299">
      <w:pPr>
        <w:spacing w:before="120" w:after="60" w:line="240" w:lineRule="auto"/>
        <w:jc w:val="both"/>
        <w:rPr>
          <w:rFonts w:ascii="Times New Roman" w:hAnsi="Times New Roman" w:cs="Times New Roman"/>
          <w:b/>
          <w:sz w:val="20"/>
        </w:rPr>
      </w:pPr>
      <w:r w:rsidRPr="00600299">
        <w:rPr>
          <w:rFonts w:ascii="Times New Roman" w:hAnsi="Times New Roman" w:cs="Times New Roman"/>
          <w:b/>
          <w:sz w:val="20"/>
        </w:rPr>
        <w:t>Enlistment in Reserve Force</w:t>
      </w:r>
    </w:p>
    <w:p w14:paraId="5E2724BF" w14:textId="77777777" w:rsidR="00ED0288" w:rsidRPr="00392D79" w:rsidRDefault="00392D79" w:rsidP="00600299">
      <w:pPr>
        <w:spacing w:after="0" w:line="240" w:lineRule="auto"/>
        <w:ind w:firstLine="432"/>
        <w:jc w:val="both"/>
        <w:rPr>
          <w:rFonts w:ascii="Times New Roman" w:hAnsi="Times New Roman" w:cs="Times New Roman"/>
        </w:rPr>
      </w:pPr>
      <w:r w:rsidRPr="00392D79">
        <w:rPr>
          <w:rFonts w:ascii="Times New Roman" w:hAnsi="Times New Roman" w:cs="Times New Roman"/>
          <w:b/>
        </w:rPr>
        <w:t>37.</w:t>
      </w:r>
      <w:r w:rsidR="00ED0288" w:rsidRPr="00392D79">
        <w:rPr>
          <w:rFonts w:ascii="Times New Roman" w:hAnsi="Times New Roman" w:cs="Times New Roman"/>
        </w:rPr>
        <w:t xml:space="preserve"> Section 42 of the Principal Act is repealed.</w:t>
      </w:r>
    </w:p>
    <w:p w14:paraId="1EB9897B" w14:textId="77777777" w:rsidR="00ED0288" w:rsidRPr="00600299" w:rsidRDefault="00392D79" w:rsidP="00600299">
      <w:pPr>
        <w:spacing w:before="120" w:after="60" w:line="240" w:lineRule="auto"/>
        <w:jc w:val="both"/>
        <w:rPr>
          <w:rFonts w:ascii="Times New Roman" w:hAnsi="Times New Roman" w:cs="Times New Roman"/>
          <w:b/>
          <w:sz w:val="20"/>
        </w:rPr>
      </w:pPr>
      <w:r w:rsidRPr="00600299">
        <w:rPr>
          <w:rFonts w:ascii="Times New Roman" w:hAnsi="Times New Roman" w:cs="Times New Roman"/>
          <w:b/>
          <w:sz w:val="20"/>
        </w:rPr>
        <w:t>Service of the Permanent Military Forces</w:t>
      </w:r>
    </w:p>
    <w:p w14:paraId="4EDC0235" w14:textId="77777777" w:rsidR="00ED0288" w:rsidRPr="00392D79" w:rsidRDefault="00392D79" w:rsidP="00600299">
      <w:pPr>
        <w:spacing w:after="0" w:line="240" w:lineRule="auto"/>
        <w:ind w:firstLine="432"/>
        <w:jc w:val="both"/>
        <w:rPr>
          <w:rFonts w:ascii="Times New Roman" w:hAnsi="Times New Roman" w:cs="Times New Roman"/>
        </w:rPr>
      </w:pPr>
      <w:r w:rsidRPr="00392D79">
        <w:rPr>
          <w:rFonts w:ascii="Times New Roman" w:hAnsi="Times New Roman" w:cs="Times New Roman"/>
          <w:b/>
        </w:rPr>
        <w:t>38.</w:t>
      </w:r>
      <w:r w:rsidR="00ED0288" w:rsidRPr="00392D79">
        <w:rPr>
          <w:rFonts w:ascii="Times New Roman" w:hAnsi="Times New Roman" w:cs="Times New Roman"/>
        </w:rPr>
        <w:t xml:space="preserve"> Section 45 of the Principal Act is amended by omitting sub-sections (1) and (3) and substituting the following sub-sections:</w:t>
      </w:r>
    </w:p>
    <w:p w14:paraId="694D92E1" w14:textId="77777777" w:rsidR="00ED0288" w:rsidRPr="00392D79" w:rsidRDefault="00762724" w:rsidP="0060029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 Members of the Australian Regular Army or of the Regular Army Supplement are bound to render continuous full time military service.</w:t>
      </w:r>
    </w:p>
    <w:p w14:paraId="6008A398" w14:textId="77777777" w:rsidR="00ED0288" w:rsidRPr="00392D79" w:rsidRDefault="00762724" w:rsidP="0060029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Members of the Regular Army Emergency Reserve are not bound to render continuous full time military service otherwise than—</w:t>
      </w:r>
    </w:p>
    <w:p w14:paraId="4678E099"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(a) as provided by sub-section (4); or</w:t>
      </w:r>
    </w:p>
    <w:p w14:paraId="264D3A61"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(b) while they are members of a part of that Reserve called out for such service under section 46 or 51,</w:t>
      </w:r>
    </w:p>
    <w:p w14:paraId="7BC56B2F"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t>but are bound to render military service for such periods as are fixed by or in accordance with the regulations.</w:t>
      </w:r>
      <w:r w:rsidR="00762724">
        <w:rPr>
          <w:rFonts w:ascii="Times New Roman" w:hAnsi="Times New Roman" w:cs="Times New Roman"/>
        </w:rPr>
        <w:t>”</w:t>
      </w:r>
      <w:r w:rsidRPr="00392D79">
        <w:rPr>
          <w:rFonts w:ascii="Times New Roman" w:hAnsi="Times New Roman" w:cs="Times New Roman"/>
        </w:rPr>
        <w:t>.</w:t>
      </w:r>
    </w:p>
    <w:p w14:paraId="5FADE302"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2CEAA429" w14:textId="77777777" w:rsidR="00ED0288" w:rsidRPr="00600299" w:rsidRDefault="00392D79" w:rsidP="00600299">
      <w:pPr>
        <w:spacing w:before="120" w:after="60" w:line="240" w:lineRule="auto"/>
        <w:jc w:val="both"/>
        <w:rPr>
          <w:rFonts w:ascii="Times New Roman" w:hAnsi="Times New Roman" w:cs="Times New Roman"/>
          <w:b/>
          <w:sz w:val="20"/>
        </w:rPr>
      </w:pPr>
      <w:r w:rsidRPr="00600299">
        <w:rPr>
          <w:rFonts w:ascii="Times New Roman" w:hAnsi="Times New Roman" w:cs="Times New Roman"/>
          <w:b/>
          <w:sz w:val="20"/>
        </w:rPr>
        <w:lastRenderedPageBreak/>
        <w:t>Calling out of the Regular Army Emergency Reserve for continuous full time military service</w:t>
      </w:r>
    </w:p>
    <w:p w14:paraId="40A889F8" w14:textId="77777777" w:rsidR="00ED0288" w:rsidRPr="00392D79" w:rsidRDefault="00392D79" w:rsidP="00600299">
      <w:pPr>
        <w:spacing w:after="0" w:line="240" w:lineRule="auto"/>
        <w:ind w:firstLine="432"/>
        <w:jc w:val="both"/>
        <w:rPr>
          <w:rFonts w:ascii="Times New Roman" w:hAnsi="Times New Roman" w:cs="Times New Roman"/>
        </w:rPr>
      </w:pPr>
      <w:r w:rsidRPr="00392D79">
        <w:rPr>
          <w:rFonts w:ascii="Times New Roman" w:hAnsi="Times New Roman" w:cs="Times New Roman"/>
          <w:b/>
        </w:rPr>
        <w:t>39.</w:t>
      </w:r>
      <w:r w:rsidR="00ED0288" w:rsidRPr="00392D79">
        <w:rPr>
          <w:rFonts w:ascii="Times New Roman" w:hAnsi="Times New Roman" w:cs="Times New Roman"/>
        </w:rPr>
        <w:t xml:space="preserve"> Section 46 of the Principal Act is amended—</w:t>
      </w:r>
    </w:p>
    <w:p w14:paraId="1CC1B71A"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inserting in sub-section (1) </w:t>
      </w:r>
      <w:r w:rsidR="00762724">
        <w:rPr>
          <w:rFonts w:ascii="Times New Roman" w:hAnsi="Times New Roman" w:cs="Times New Roman"/>
        </w:rPr>
        <w:t>“</w:t>
      </w:r>
      <w:r w:rsidRPr="00392D79">
        <w:rPr>
          <w:rFonts w:ascii="Times New Roman" w:hAnsi="Times New Roman" w:cs="Times New Roman"/>
        </w:rPr>
        <w:t>full time military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and</w:t>
      </w:r>
    </w:p>
    <w:p w14:paraId="4E9A2946"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inserting in sub-section (2) </w:t>
      </w:r>
      <w:r w:rsidR="00762724">
        <w:rPr>
          <w:rFonts w:ascii="Times New Roman" w:hAnsi="Times New Roman" w:cs="Times New Roman"/>
        </w:rPr>
        <w:t>“</w:t>
      </w:r>
      <w:r w:rsidRPr="00392D79">
        <w:rPr>
          <w:rFonts w:ascii="Times New Roman" w:hAnsi="Times New Roman" w:cs="Times New Roman"/>
        </w:rPr>
        <w:t>full time military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xml:space="preserve"> (first occurring).</w:t>
      </w:r>
    </w:p>
    <w:p w14:paraId="0B2E518D" w14:textId="77777777" w:rsidR="00ED0288" w:rsidRPr="00600299" w:rsidRDefault="00392D79" w:rsidP="00600299">
      <w:pPr>
        <w:spacing w:before="120" w:after="60" w:line="240" w:lineRule="auto"/>
        <w:jc w:val="both"/>
        <w:rPr>
          <w:rFonts w:ascii="Times New Roman" w:hAnsi="Times New Roman" w:cs="Times New Roman"/>
          <w:b/>
          <w:sz w:val="20"/>
        </w:rPr>
      </w:pPr>
      <w:r w:rsidRPr="00600299">
        <w:rPr>
          <w:rFonts w:ascii="Times New Roman" w:hAnsi="Times New Roman" w:cs="Times New Roman"/>
          <w:b/>
          <w:sz w:val="20"/>
        </w:rPr>
        <w:t>Calling out of the Regular Army Reserve for continuous service</w:t>
      </w:r>
    </w:p>
    <w:p w14:paraId="0AFB5003" w14:textId="77777777" w:rsidR="00ED0288" w:rsidRPr="00392D79" w:rsidRDefault="00392D79" w:rsidP="00600299">
      <w:pPr>
        <w:spacing w:after="0" w:line="240" w:lineRule="auto"/>
        <w:ind w:firstLine="432"/>
        <w:jc w:val="both"/>
        <w:rPr>
          <w:rFonts w:ascii="Times New Roman" w:hAnsi="Times New Roman" w:cs="Times New Roman"/>
        </w:rPr>
      </w:pPr>
      <w:r w:rsidRPr="00392D79">
        <w:rPr>
          <w:rFonts w:ascii="Times New Roman" w:hAnsi="Times New Roman" w:cs="Times New Roman"/>
          <w:b/>
        </w:rPr>
        <w:t>40.</w:t>
      </w:r>
      <w:r w:rsidR="00ED0288" w:rsidRPr="00392D79">
        <w:rPr>
          <w:rFonts w:ascii="Times New Roman" w:hAnsi="Times New Roman" w:cs="Times New Roman"/>
        </w:rPr>
        <w:t xml:space="preserve"> Section 47 of the Principal Act is repealed.</w:t>
      </w:r>
    </w:p>
    <w:p w14:paraId="663948FF" w14:textId="77777777" w:rsidR="00ED0288" w:rsidRPr="00600299" w:rsidRDefault="00392D79" w:rsidP="00600299">
      <w:pPr>
        <w:spacing w:before="120" w:after="60" w:line="240" w:lineRule="auto"/>
        <w:jc w:val="both"/>
        <w:rPr>
          <w:rFonts w:ascii="Times New Roman" w:hAnsi="Times New Roman" w:cs="Times New Roman"/>
          <w:b/>
          <w:sz w:val="20"/>
        </w:rPr>
      </w:pPr>
      <w:r w:rsidRPr="00600299">
        <w:rPr>
          <w:rFonts w:ascii="Times New Roman" w:hAnsi="Times New Roman" w:cs="Times New Roman"/>
          <w:b/>
          <w:sz w:val="20"/>
        </w:rPr>
        <w:t>Direction by prescribed authority</w:t>
      </w:r>
    </w:p>
    <w:p w14:paraId="3EB24A89" w14:textId="77777777" w:rsidR="00ED0288" w:rsidRPr="00392D79" w:rsidRDefault="00392D79" w:rsidP="00600299">
      <w:pPr>
        <w:spacing w:after="0" w:line="240" w:lineRule="auto"/>
        <w:ind w:firstLine="432"/>
        <w:jc w:val="both"/>
        <w:rPr>
          <w:rFonts w:ascii="Times New Roman" w:hAnsi="Times New Roman" w:cs="Times New Roman"/>
        </w:rPr>
      </w:pPr>
      <w:r w:rsidRPr="00392D79">
        <w:rPr>
          <w:rFonts w:ascii="Times New Roman" w:hAnsi="Times New Roman" w:cs="Times New Roman"/>
          <w:b/>
        </w:rPr>
        <w:t>41.</w:t>
      </w:r>
      <w:r w:rsidR="00ED0288" w:rsidRPr="00392D79">
        <w:rPr>
          <w:rFonts w:ascii="Times New Roman" w:hAnsi="Times New Roman" w:cs="Times New Roman"/>
        </w:rPr>
        <w:t xml:space="preserve"> Section 48 of the Principal Act is amended—</w:t>
      </w:r>
    </w:p>
    <w:p w14:paraId="58E232D3"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w:t>
      </w:r>
      <w:r w:rsidR="00762724">
        <w:rPr>
          <w:rFonts w:ascii="Times New Roman" w:hAnsi="Times New Roman" w:cs="Times New Roman"/>
        </w:rPr>
        <w:t>“</w:t>
      </w:r>
      <w:r w:rsidRPr="00392D79">
        <w:rPr>
          <w:rFonts w:ascii="Times New Roman" w:hAnsi="Times New Roman" w:cs="Times New Roman"/>
        </w:rPr>
        <w:t>or 47</w:t>
      </w:r>
      <w:r w:rsidR="00762724">
        <w:rPr>
          <w:rFonts w:ascii="Times New Roman" w:hAnsi="Times New Roman" w:cs="Times New Roman"/>
        </w:rPr>
        <w:t>”</w:t>
      </w:r>
      <w:r w:rsidRPr="00392D79">
        <w:rPr>
          <w:rFonts w:ascii="Times New Roman" w:hAnsi="Times New Roman" w:cs="Times New Roman"/>
        </w:rPr>
        <w:t>; and</w:t>
      </w:r>
    </w:p>
    <w:p w14:paraId="78C4A64F"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w:t>
      </w:r>
      <w:r w:rsidR="00762724">
        <w:rPr>
          <w:rFonts w:ascii="Times New Roman" w:hAnsi="Times New Roman" w:cs="Times New Roman"/>
        </w:rPr>
        <w:t>“</w:t>
      </w:r>
      <w:r w:rsidRPr="00392D79">
        <w:rPr>
          <w:rFonts w:ascii="Times New Roman" w:hAnsi="Times New Roman" w:cs="Times New Roman"/>
        </w:rPr>
        <w:t>or of the Regular Army Reserve, as the case requires</w:t>
      </w:r>
      <w:r w:rsidR="00762724">
        <w:rPr>
          <w:rFonts w:ascii="Times New Roman" w:hAnsi="Times New Roman" w:cs="Times New Roman"/>
        </w:rPr>
        <w:t>”</w:t>
      </w:r>
      <w:r w:rsidRPr="00392D79">
        <w:rPr>
          <w:rFonts w:ascii="Times New Roman" w:hAnsi="Times New Roman" w:cs="Times New Roman"/>
        </w:rPr>
        <w:t>.</w:t>
      </w:r>
    </w:p>
    <w:p w14:paraId="2B2D26DA" w14:textId="77777777" w:rsidR="00ED0288" w:rsidRPr="00600299" w:rsidRDefault="00392D79" w:rsidP="00600299">
      <w:pPr>
        <w:spacing w:before="120" w:after="60" w:line="240" w:lineRule="auto"/>
        <w:jc w:val="both"/>
        <w:rPr>
          <w:rFonts w:ascii="Times New Roman" w:hAnsi="Times New Roman" w:cs="Times New Roman"/>
          <w:b/>
          <w:sz w:val="20"/>
        </w:rPr>
      </w:pPr>
      <w:r w:rsidRPr="00600299">
        <w:rPr>
          <w:rFonts w:ascii="Times New Roman" w:hAnsi="Times New Roman" w:cs="Times New Roman"/>
          <w:b/>
          <w:sz w:val="20"/>
        </w:rPr>
        <w:t>Application of certain regulations to the Regular Army Emergency Reserve</w:t>
      </w:r>
    </w:p>
    <w:p w14:paraId="7E38404C" w14:textId="77777777" w:rsidR="00ED0288" w:rsidRPr="00392D79" w:rsidRDefault="00392D79" w:rsidP="00600299">
      <w:pPr>
        <w:spacing w:after="0" w:line="240" w:lineRule="auto"/>
        <w:ind w:firstLine="432"/>
        <w:jc w:val="both"/>
        <w:rPr>
          <w:rFonts w:ascii="Times New Roman" w:hAnsi="Times New Roman" w:cs="Times New Roman"/>
        </w:rPr>
      </w:pPr>
      <w:r w:rsidRPr="00392D79">
        <w:rPr>
          <w:rFonts w:ascii="Times New Roman" w:hAnsi="Times New Roman" w:cs="Times New Roman"/>
          <w:b/>
        </w:rPr>
        <w:t>42.</w:t>
      </w:r>
      <w:r w:rsidR="00ED0288" w:rsidRPr="00392D79">
        <w:rPr>
          <w:rFonts w:ascii="Times New Roman" w:hAnsi="Times New Roman" w:cs="Times New Roman"/>
        </w:rPr>
        <w:t xml:space="preserve"> Section 49 of the Principal Act is amended by omitting </w:t>
      </w:r>
      <w:r w:rsidR="00762724">
        <w:rPr>
          <w:rFonts w:ascii="Times New Roman" w:hAnsi="Times New Roman" w:cs="Times New Roman"/>
        </w:rPr>
        <w:t>“</w:t>
      </w:r>
      <w:r w:rsidR="00ED0288" w:rsidRPr="00392D79">
        <w:rPr>
          <w:rFonts w:ascii="Times New Roman" w:hAnsi="Times New Roman" w:cs="Times New Roman"/>
        </w:rPr>
        <w:t>and members of the Regular Army Reserve</w:t>
      </w:r>
      <w:r w:rsidR="00762724">
        <w:rPr>
          <w:rFonts w:ascii="Times New Roman" w:hAnsi="Times New Roman" w:cs="Times New Roman"/>
        </w:rPr>
        <w:t>”</w:t>
      </w:r>
      <w:r w:rsidR="00ED0288" w:rsidRPr="00392D79">
        <w:rPr>
          <w:rFonts w:ascii="Times New Roman" w:hAnsi="Times New Roman" w:cs="Times New Roman"/>
        </w:rPr>
        <w:t>.</w:t>
      </w:r>
    </w:p>
    <w:p w14:paraId="4F07B246" w14:textId="77777777" w:rsidR="00ED0288" w:rsidRPr="00600299" w:rsidRDefault="00392D79" w:rsidP="00600299">
      <w:pPr>
        <w:spacing w:before="120" w:after="60" w:line="240" w:lineRule="auto"/>
        <w:jc w:val="both"/>
        <w:rPr>
          <w:rFonts w:ascii="Times New Roman" w:hAnsi="Times New Roman" w:cs="Times New Roman"/>
          <w:b/>
          <w:sz w:val="20"/>
        </w:rPr>
      </w:pPr>
      <w:r w:rsidRPr="00600299">
        <w:rPr>
          <w:rFonts w:ascii="Times New Roman" w:hAnsi="Times New Roman" w:cs="Times New Roman"/>
          <w:b/>
          <w:sz w:val="20"/>
        </w:rPr>
        <w:t>Service of the Australian Army Reserve</w:t>
      </w:r>
    </w:p>
    <w:p w14:paraId="754EFB46" w14:textId="77777777" w:rsidR="00ED0288" w:rsidRPr="00392D79" w:rsidRDefault="00392D79" w:rsidP="00600299">
      <w:pPr>
        <w:spacing w:after="0" w:line="240" w:lineRule="auto"/>
        <w:ind w:firstLine="432"/>
        <w:jc w:val="both"/>
        <w:rPr>
          <w:rFonts w:ascii="Times New Roman" w:hAnsi="Times New Roman" w:cs="Times New Roman"/>
        </w:rPr>
      </w:pPr>
      <w:r w:rsidRPr="00392D79">
        <w:rPr>
          <w:rFonts w:ascii="Times New Roman" w:hAnsi="Times New Roman" w:cs="Times New Roman"/>
          <w:b/>
        </w:rPr>
        <w:t>43.</w:t>
      </w:r>
      <w:r w:rsidR="00ED0288" w:rsidRPr="00392D79">
        <w:rPr>
          <w:rFonts w:ascii="Times New Roman" w:hAnsi="Times New Roman" w:cs="Times New Roman"/>
        </w:rPr>
        <w:t xml:space="preserve"> Section 50 of the Principal Act is amended—</w:t>
      </w:r>
    </w:p>
    <w:p w14:paraId="720A9015" w14:textId="77777777" w:rsidR="00ED0288" w:rsidRPr="00392D79" w:rsidRDefault="00ED0288" w:rsidP="00600299">
      <w:pPr>
        <w:spacing w:after="0" w:line="240" w:lineRule="auto"/>
        <w:ind w:left="792" w:hanging="360"/>
        <w:jc w:val="both"/>
        <w:rPr>
          <w:rFonts w:ascii="Times New Roman" w:hAnsi="Times New Roman" w:cs="Times New Roman"/>
        </w:rPr>
      </w:pPr>
      <w:r w:rsidRPr="00392D79">
        <w:rPr>
          <w:rFonts w:ascii="Times New Roman" w:hAnsi="Times New Roman" w:cs="Times New Roman"/>
        </w:rPr>
        <w:t>(a) by omitting sub-sections (1) and (2) and substituting the following sub-sections:</w:t>
      </w:r>
    </w:p>
    <w:p w14:paraId="1A4665F3" w14:textId="77777777" w:rsidR="00ED0288" w:rsidRPr="00392D79" w:rsidRDefault="00762724" w:rsidP="0060029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 Members of the Australian Army Reserve are not bound to render continuous full time military service otherwise than—</w:t>
      </w:r>
    </w:p>
    <w:p w14:paraId="19C1D98C" w14:textId="77777777" w:rsidR="00ED0288" w:rsidRPr="00392D79" w:rsidRDefault="00ED0288" w:rsidP="00600299">
      <w:pPr>
        <w:spacing w:after="0" w:line="240" w:lineRule="auto"/>
        <w:ind w:left="1368" w:hanging="360"/>
        <w:jc w:val="both"/>
        <w:rPr>
          <w:rFonts w:ascii="Times New Roman" w:hAnsi="Times New Roman" w:cs="Times New Roman"/>
        </w:rPr>
      </w:pPr>
      <w:r w:rsidRPr="00392D79">
        <w:rPr>
          <w:rFonts w:ascii="Times New Roman" w:hAnsi="Times New Roman" w:cs="Times New Roman"/>
        </w:rPr>
        <w:t>(a) as provided in this section; or</w:t>
      </w:r>
    </w:p>
    <w:p w14:paraId="3CC3812A" w14:textId="77777777" w:rsidR="00ED0288" w:rsidRPr="00392D79" w:rsidRDefault="00ED0288" w:rsidP="00600299">
      <w:pPr>
        <w:spacing w:after="0" w:line="240" w:lineRule="auto"/>
        <w:ind w:left="1368" w:hanging="360"/>
        <w:jc w:val="both"/>
        <w:rPr>
          <w:rFonts w:ascii="Times New Roman" w:hAnsi="Times New Roman" w:cs="Times New Roman"/>
        </w:rPr>
      </w:pPr>
      <w:r w:rsidRPr="00392D79">
        <w:rPr>
          <w:rFonts w:ascii="Times New Roman" w:hAnsi="Times New Roman" w:cs="Times New Roman"/>
        </w:rPr>
        <w:t>(b) while they are members of a part of that Reserve called out for such service under section 50</w:t>
      </w:r>
      <w:r w:rsidR="00392D79" w:rsidRPr="00392D79">
        <w:rPr>
          <w:rFonts w:ascii="Times New Roman" w:hAnsi="Times New Roman" w:cs="Times New Roman"/>
          <w:smallCaps/>
        </w:rPr>
        <w:t>a</w:t>
      </w:r>
      <w:r w:rsidR="00392D79" w:rsidRPr="00392D79">
        <w:rPr>
          <w:rFonts w:ascii="Times New Roman" w:hAnsi="Times New Roman" w:cs="Times New Roman"/>
          <w:b/>
          <w:smallCaps/>
        </w:rPr>
        <w:t xml:space="preserve"> </w:t>
      </w:r>
      <w:r w:rsidRPr="00392D79">
        <w:rPr>
          <w:rFonts w:ascii="Times New Roman" w:hAnsi="Times New Roman" w:cs="Times New Roman"/>
        </w:rPr>
        <w:t>or 51.</w:t>
      </w:r>
    </w:p>
    <w:p w14:paraId="333EEFAA" w14:textId="77777777" w:rsidR="00ED0288" w:rsidRPr="00392D79" w:rsidRDefault="00762724" w:rsidP="0060029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The regulations shall fix, or make provision for fixing, training periods in respect of the Active Australian Army Reserve, or different training periods in respect of different parts, or different classes of members, of that Reserve.</w:t>
      </w:r>
    </w:p>
    <w:p w14:paraId="107D2A92" w14:textId="77777777" w:rsidR="00ED0288" w:rsidRPr="00392D79" w:rsidRDefault="00762724" w:rsidP="0060029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w:t>
      </w:r>
      <w:r w:rsidR="00392D79" w:rsidRPr="00392D79">
        <w:rPr>
          <w:rFonts w:ascii="Times New Roman" w:hAnsi="Times New Roman" w:cs="Times New Roman"/>
          <w:smallCaps/>
        </w:rPr>
        <w:t>a</w:t>
      </w:r>
      <w:r w:rsidR="00ED0288" w:rsidRPr="00392D79">
        <w:rPr>
          <w:rFonts w:ascii="Times New Roman" w:hAnsi="Times New Roman" w:cs="Times New Roman"/>
        </w:rPr>
        <w:t>) Members of the Active Australian Army Reserve are bound to render, in each training period, military service, other than continuous full time military service, for such periods as are fixed by or in accordance with the regulations, unless exempted by or in accordance with the regulations from the obligation to render the whole or a part of that service.</w:t>
      </w:r>
    </w:p>
    <w:p w14:paraId="2CD6E667" w14:textId="77777777" w:rsidR="00ED0288" w:rsidRPr="00392D79" w:rsidRDefault="00762724" w:rsidP="0060029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w:t>
      </w:r>
      <w:r w:rsidR="00392D79" w:rsidRPr="00392D79">
        <w:rPr>
          <w:rFonts w:ascii="Times New Roman" w:hAnsi="Times New Roman" w:cs="Times New Roman"/>
          <w:smallCaps/>
        </w:rPr>
        <w:t>b</w:t>
      </w:r>
      <w:r w:rsidR="00ED0288" w:rsidRPr="00392D79">
        <w:rPr>
          <w:rFonts w:ascii="Times New Roman" w:hAnsi="Times New Roman" w:cs="Times New Roman"/>
        </w:rPr>
        <w:t>) The regulations—</w:t>
      </w:r>
    </w:p>
    <w:p w14:paraId="4B51BC35" w14:textId="77777777" w:rsidR="00ED0288" w:rsidRPr="00392D79" w:rsidRDefault="00ED0288" w:rsidP="00600299">
      <w:pPr>
        <w:spacing w:after="0" w:line="240" w:lineRule="auto"/>
        <w:ind w:left="1368" w:hanging="360"/>
        <w:jc w:val="both"/>
        <w:rPr>
          <w:rFonts w:ascii="Times New Roman" w:hAnsi="Times New Roman" w:cs="Times New Roman"/>
        </w:rPr>
      </w:pPr>
      <w:r w:rsidRPr="00392D79">
        <w:rPr>
          <w:rFonts w:ascii="Times New Roman" w:hAnsi="Times New Roman" w:cs="Times New Roman"/>
        </w:rPr>
        <w:t>(a) may make provision for different periods of military service with respect to different parts, or different classes of members, of the Active Australian Army Reserve; and</w:t>
      </w:r>
    </w:p>
    <w:p w14:paraId="19AE1F56"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47F4F72A" w14:textId="77777777" w:rsidR="00ED0288" w:rsidRPr="00392D79" w:rsidRDefault="00ED0288" w:rsidP="00600299">
      <w:pPr>
        <w:spacing w:after="0" w:line="240" w:lineRule="auto"/>
        <w:ind w:left="1368" w:hanging="360"/>
        <w:jc w:val="both"/>
        <w:rPr>
          <w:rFonts w:ascii="Times New Roman" w:hAnsi="Times New Roman" w:cs="Times New Roman"/>
        </w:rPr>
      </w:pPr>
      <w:r w:rsidRPr="00392D79">
        <w:rPr>
          <w:rFonts w:ascii="Times New Roman" w:hAnsi="Times New Roman" w:cs="Times New Roman"/>
        </w:rPr>
        <w:lastRenderedPageBreak/>
        <w:t>(b) may make provision for exempting—</w:t>
      </w:r>
    </w:p>
    <w:p w14:paraId="1BBAE6B1" w14:textId="77777777" w:rsidR="00ED0288" w:rsidRPr="00392D79" w:rsidRDefault="00ED0288" w:rsidP="00600299">
      <w:pPr>
        <w:spacing w:after="0" w:line="240" w:lineRule="auto"/>
        <w:ind w:left="1800" w:hanging="360"/>
        <w:jc w:val="both"/>
        <w:rPr>
          <w:rFonts w:ascii="Times New Roman" w:hAnsi="Times New Roman" w:cs="Times New Roman"/>
        </w:rPr>
      </w:pPr>
      <w:r w:rsidRPr="00392D79">
        <w:rPr>
          <w:rFonts w:ascii="Times New Roman" w:hAnsi="Times New Roman" w:cs="Times New Roman"/>
        </w:rPr>
        <w:t>(</w:t>
      </w:r>
      <w:proofErr w:type="spellStart"/>
      <w:r w:rsidRPr="00392D79">
        <w:rPr>
          <w:rFonts w:ascii="Times New Roman" w:hAnsi="Times New Roman" w:cs="Times New Roman"/>
        </w:rPr>
        <w:t>i</w:t>
      </w:r>
      <w:proofErr w:type="spellEnd"/>
      <w:r w:rsidRPr="00392D79">
        <w:rPr>
          <w:rFonts w:ascii="Times New Roman" w:hAnsi="Times New Roman" w:cs="Times New Roman"/>
        </w:rPr>
        <w:t>) a particular member of the Active Australian Army Reserve; or</w:t>
      </w:r>
    </w:p>
    <w:p w14:paraId="6C30E55F" w14:textId="77777777" w:rsidR="00ED0288" w:rsidRPr="00392D79" w:rsidRDefault="00ED0288" w:rsidP="00600299">
      <w:pPr>
        <w:spacing w:after="0" w:line="240" w:lineRule="auto"/>
        <w:ind w:left="1800" w:hanging="360"/>
        <w:jc w:val="both"/>
        <w:rPr>
          <w:rFonts w:ascii="Times New Roman" w:hAnsi="Times New Roman" w:cs="Times New Roman"/>
        </w:rPr>
      </w:pPr>
      <w:r w:rsidRPr="00392D79">
        <w:rPr>
          <w:rFonts w:ascii="Times New Roman" w:hAnsi="Times New Roman" w:cs="Times New Roman"/>
        </w:rPr>
        <w:t>(ii) members within a specified class of members of the Active Australian Army Reserve,</w:t>
      </w:r>
    </w:p>
    <w:p w14:paraId="2ADC5BE2" w14:textId="77777777" w:rsidR="00ED0288" w:rsidRPr="00392D79" w:rsidRDefault="00ED0288" w:rsidP="00443DAE">
      <w:pPr>
        <w:spacing w:after="0" w:line="240" w:lineRule="auto"/>
        <w:ind w:left="1368"/>
        <w:jc w:val="both"/>
        <w:rPr>
          <w:rFonts w:ascii="Times New Roman" w:hAnsi="Times New Roman" w:cs="Times New Roman"/>
        </w:rPr>
      </w:pPr>
      <w:r w:rsidRPr="00392D79">
        <w:rPr>
          <w:rFonts w:ascii="Times New Roman" w:hAnsi="Times New Roman" w:cs="Times New Roman"/>
        </w:rPr>
        <w:t>from the obligation to render, during a training period, the whole or part of the military service that he or they would otherwise be bound to render during that period.</w:t>
      </w:r>
      <w:r w:rsidR="00762724">
        <w:rPr>
          <w:rFonts w:ascii="Times New Roman" w:hAnsi="Times New Roman" w:cs="Times New Roman"/>
        </w:rPr>
        <w:t>”</w:t>
      </w:r>
      <w:r w:rsidRPr="00392D79">
        <w:rPr>
          <w:rFonts w:ascii="Times New Roman" w:hAnsi="Times New Roman" w:cs="Times New Roman"/>
        </w:rPr>
        <w:t>;</w:t>
      </w:r>
    </w:p>
    <w:p w14:paraId="62BDB601"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(3) </w:t>
      </w:r>
      <w:r w:rsidR="00762724">
        <w:rPr>
          <w:rFonts w:ascii="Times New Roman" w:hAnsi="Times New Roman" w:cs="Times New Roman"/>
        </w:rPr>
        <w:t>“</w:t>
      </w:r>
      <w:r w:rsidRPr="00392D79">
        <w:rPr>
          <w:rFonts w:ascii="Times New Roman" w:hAnsi="Times New Roman" w:cs="Times New Roman"/>
        </w:rPr>
        <w:t>Citizen Military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Army Reserve</w:t>
      </w:r>
      <w:r w:rsidR="00762724">
        <w:rPr>
          <w:rFonts w:ascii="Times New Roman" w:hAnsi="Times New Roman" w:cs="Times New Roman"/>
        </w:rPr>
        <w:t>”</w:t>
      </w:r>
      <w:r w:rsidRPr="00392D79">
        <w:rPr>
          <w:rFonts w:ascii="Times New Roman" w:hAnsi="Times New Roman" w:cs="Times New Roman"/>
        </w:rPr>
        <w:t>; and</w:t>
      </w:r>
    </w:p>
    <w:p w14:paraId="22FC3A74"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(c) by adding at the end thereof the following sub-sections:</w:t>
      </w:r>
    </w:p>
    <w:p w14:paraId="415B31CF" w14:textId="77777777" w:rsidR="00ED0288" w:rsidRPr="00392D79" w:rsidRDefault="00762724" w:rsidP="00443DAE">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A member of the Australian Army Reserve, may at any time voluntarily undertake to render military service, other than continuous full time military service, for a period or periods specified by him, and, if that undertaking is accepted, the member is bound to render military service in accordance with that undertaking or for such period or periods within that specified period, or within those specified periods, as the case may be, as the prescribed authority directs.</w:t>
      </w:r>
    </w:p>
    <w:p w14:paraId="6292987B" w14:textId="77777777" w:rsidR="00ED0288" w:rsidRPr="00392D79" w:rsidRDefault="00762724" w:rsidP="00443DAE">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(5) Where a period is fixed, for the purposes of this sub-section, by or in accordance with the regulations in respect of a part, or a class of members, of the Active Australian Army Reserve, a member of that Reserve included in that part or class may, in addition to rendering military service that he is bound to render in pursuance of sub-section (2</w:t>
      </w:r>
      <w:r w:rsidR="00392D79" w:rsidRPr="00443DAE">
        <w:rPr>
          <w:rFonts w:ascii="Times New Roman" w:hAnsi="Times New Roman" w:cs="Times New Roman"/>
          <w:smallCaps/>
        </w:rPr>
        <w:t>a</w:t>
      </w:r>
      <w:r w:rsidR="00ED0288" w:rsidRPr="00392D79">
        <w:rPr>
          <w:rFonts w:ascii="Times New Roman" w:hAnsi="Times New Roman" w:cs="Times New Roman"/>
        </w:rPr>
        <w:t>) or (4), render voluntarily, in a training period, military service for a period not exceeding, or for periods not exceeding in the aggregate, the period so fixed.</w:t>
      </w:r>
    </w:p>
    <w:p w14:paraId="2CF08F0F" w14:textId="77777777" w:rsidR="00ED0288" w:rsidRPr="00392D79" w:rsidRDefault="00762724" w:rsidP="00443DAE">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(6) Where a kind or kinds of military service is or are fixed, for the purposes of this sub-section, by or in accordance with the regulations in respect of a part, or a class of members, of the Active Australian Army Reserve, being a part or class in respect of which a period is fixed for the purposes of sub-section (5), that sub-section does not authorize a member of that part, or included in that class, to render voluntarily military service of a kind other than a kind so fixed.</w:t>
      </w:r>
      <w:r>
        <w:rPr>
          <w:rFonts w:ascii="Times New Roman" w:hAnsi="Times New Roman" w:cs="Times New Roman"/>
        </w:rPr>
        <w:t>”</w:t>
      </w:r>
      <w:r w:rsidR="00ED0288" w:rsidRPr="00392D79">
        <w:rPr>
          <w:rFonts w:ascii="Times New Roman" w:hAnsi="Times New Roman" w:cs="Times New Roman"/>
        </w:rPr>
        <w:t>.</w:t>
      </w:r>
    </w:p>
    <w:p w14:paraId="23AD0D44"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 xml:space="preserve">Calling out of the Reserve Forces in time of war or </w:t>
      </w:r>
      <w:proofErr w:type="spellStart"/>
      <w:r w:rsidRPr="00443DAE">
        <w:rPr>
          <w:rFonts w:ascii="Times New Roman" w:hAnsi="Times New Roman" w:cs="Times New Roman"/>
          <w:b/>
          <w:sz w:val="20"/>
        </w:rPr>
        <w:t>defence</w:t>
      </w:r>
      <w:proofErr w:type="spellEnd"/>
      <w:r w:rsidRPr="00443DAE">
        <w:rPr>
          <w:rFonts w:ascii="Times New Roman" w:hAnsi="Times New Roman" w:cs="Times New Roman"/>
          <w:b/>
          <w:sz w:val="20"/>
        </w:rPr>
        <w:t xml:space="preserve"> emergency</w:t>
      </w:r>
    </w:p>
    <w:p w14:paraId="40E2A2E0" w14:textId="56E7AC3B"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44.</w:t>
      </w:r>
      <w:r w:rsidR="00ED0288" w:rsidRPr="00392D79">
        <w:rPr>
          <w:rFonts w:ascii="Times New Roman" w:hAnsi="Times New Roman" w:cs="Times New Roman"/>
        </w:rPr>
        <w:t xml:space="preserve"> Section 50</w:t>
      </w:r>
      <w:r w:rsidRPr="00392D79">
        <w:rPr>
          <w:rFonts w:ascii="Times New Roman" w:hAnsi="Times New Roman" w:cs="Times New Roman"/>
          <w:smallCaps/>
        </w:rPr>
        <w:t>a</w:t>
      </w:r>
      <w:r w:rsidRPr="00392D79">
        <w:rPr>
          <w:rFonts w:ascii="Times New Roman" w:hAnsi="Times New Roman" w:cs="Times New Roman"/>
          <w:b/>
          <w:smallCaps/>
        </w:rPr>
        <w:t xml:space="preserve"> </w:t>
      </w:r>
      <w:r w:rsidR="00ED0288" w:rsidRPr="00392D79">
        <w:rPr>
          <w:rFonts w:ascii="Times New Roman" w:hAnsi="Times New Roman" w:cs="Times New Roman"/>
        </w:rPr>
        <w:t>of the Principal Act is amended by omitting from sub</w:t>
      </w:r>
      <w:r w:rsidR="007674DD">
        <w:rPr>
          <w:rFonts w:ascii="Times New Roman" w:hAnsi="Times New Roman" w:cs="Times New Roman"/>
        </w:rPr>
        <w:t>-</w:t>
      </w:r>
      <w:r w:rsidR="00ED0288" w:rsidRPr="00392D79">
        <w:rPr>
          <w:rFonts w:ascii="Times New Roman" w:hAnsi="Times New Roman" w:cs="Times New Roman"/>
        </w:rPr>
        <w:t xml:space="preserve">section (1) </w:t>
      </w:r>
      <w:r w:rsidR="00762724">
        <w:rPr>
          <w:rFonts w:ascii="Times New Roman" w:hAnsi="Times New Roman" w:cs="Times New Roman"/>
        </w:rPr>
        <w:t>“</w:t>
      </w:r>
      <w:r w:rsidR="00ED0288" w:rsidRPr="00392D79">
        <w:rPr>
          <w:rFonts w:ascii="Times New Roman" w:hAnsi="Times New Roman" w:cs="Times New Roman"/>
        </w:rPr>
        <w:t>Citizen Forces</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Reserve Forces</w:t>
      </w:r>
      <w:r w:rsidR="00762724">
        <w:rPr>
          <w:rFonts w:ascii="Times New Roman" w:hAnsi="Times New Roman" w:cs="Times New Roman"/>
        </w:rPr>
        <w:t>”</w:t>
      </w:r>
      <w:r w:rsidR="00ED0288" w:rsidRPr="00392D79">
        <w:rPr>
          <w:rFonts w:ascii="Times New Roman" w:hAnsi="Times New Roman" w:cs="Times New Roman"/>
        </w:rPr>
        <w:t>.</w:t>
      </w:r>
    </w:p>
    <w:p w14:paraId="518F358E"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Service of Reserve Forces after call out</w:t>
      </w:r>
    </w:p>
    <w:p w14:paraId="7E065BAE"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45.</w:t>
      </w:r>
      <w:r w:rsidR="00ED0288" w:rsidRPr="00392D79">
        <w:rPr>
          <w:rFonts w:ascii="Times New Roman" w:hAnsi="Times New Roman" w:cs="Times New Roman"/>
        </w:rPr>
        <w:t xml:space="preserve"> Section 50</w:t>
      </w:r>
      <w:r w:rsidRPr="00392D79">
        <w:rPr>
          <w:rFonts w:ascii="Times New Roman" w:hAnsi="Times New Roman" w:cs="Times New Roman"/>
          <w:smallCaps/>
        </w:rPr>
        <w:t>b</w:t>
      </w:r>
      <w:r w:rsidRPr="00392D79">
        <w:rPr>
          <w:rFonts w:ascii="Times New Roman" w:hAnsi="Times New Roman" w:cs="Times New Roman"/>
          <w:b/>
          <w:smallCaps/>
        </w:rPr>
        <w:t xml:space="preserve"> </w:t>
      </w:r>
      <w:r w:rsidR="00ED0288" w:rsidRPr="00392D79">
        <w:rPr>
          <w:rFonts w:ascii="Times New Roman" w:hAnsi="Times New Roman" w:cs="Times New Roman"/>
        </w:rPr>
        <w:t xml:space="preserve">of the Principal Act is amended by omitting </w:t>
      </w:r>
      <w:r w:rsidR="00762724">
        <w:rPr>
          <w:rFonts w:ascii="Times New Roman" w:hAnsi="Times New Roman" w:cs="Times New Roman"/>
        </w:rPr>
        <w:t>“</w:t>
      </w:r>
      <w:r w:rsidR="00ED0288" w:rsidRPr="00392D79">
        <w:rPr>
          <w:rFonts w:ascii="Times New Roman" w:hAnsi="Times New Roman" w:cs="Times New Roman"/>
        </w:rPr>
        <w:t>Citizen Forces</w:t>
      </w:r>
      <w:r w:rsidR="00762724">
        <w:rPr>
          <w:rFonts w:ascii="Times New Roman" w:hAnsi="Times New Roman" w:cs="Times New Roman"/>
        </w:rPr>
        <w:t>”</w:t>
      </w:r>
      <w:r w:rsidR="00ED0288" w:rsidRPr="00392D79">
        <w:rPr>
          <w:rFonts w:ascii="Times New Roman" w:hAnsi="Times New Roman" w:cs="Times New Roman"/>
        </w:rPr>
        <w:t xml:space="preserve"> (wherever occurring) and substituting </w:t>
      </w:r>
      <w:r w:rsidR="00762724">
        <w:rPr>
          <w:rFonts w:ascii="Times New Roman" w:hAnsi="Times New Roman" w:cs="Times New Roman"/>
        </w:rPr>
        <w:t>“</w:t>
      </w:r>
      <w:r w:rsidR="00ED0288" w:rsidRPr="00392D79">
        <w:rPr>
          <w:rFonts w:ascii="Times New Roman" w:hAnsi="Times New Roman" w:cs="Times New Roman"/>
        </w:rPr>
        <w:t>Reserve Forces</w:t>
      </w:r>
      <w:r w:rsidR="00762724">
        <w:rPr>
          <w:rFonts w:ascii="Times New Roman" w:hAnsi="Times New Roman" w:cs="Times New Roman"/>
        </w:rPr>
        <w:t>”</w:t>
      </w:r>
      <w:r w:rsidR="00ED0288" w:rsidRPr="00392D79">
        <w:rPr>
          <w:rFonts w:ascii="Times New Roman" w:hAnsi="Times New Roman" w:cs="Times New Roman"/>
        </w:rPr>
        <w:t>.</w:t>
      </w:r>
    </w:p>
    <w:p w14:paraId="54F80CE8"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Citizen Military Forces to be returned to districts</w:t>
      </w:r>
    </w:p>
    <w:p w14:paraId="4B14134C"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46.</w:t>
      </w:r>
      <w:r w:rsidR="00ED0288" w:rsidRPr="00392D79">
        <w:rPr>
          <w:rFonts w:ascii="Times New Roman" w:hAnsi="Times New Roman" w:cs="Times New Roman"/>
        </w:rPr>
        <w:t xml:space="preserve"> Section 50</w:t>
      </w:r>
      <w:r w:rsidRPr="00392D79">
        <w:rPr>
          <w:rFonts w:ascii="Times New Roman" w:hAnsi="Times New Roman" w:cs="Times New Roman"/>
          <w:smallCaps/>
        </w:rPr>
        <w:t>d</w:t>
      </w:r>
      <w:r w:rsidRPr="00392D79">
        <w:rPr>
          <w:rFonts w:ascii="Times New Roman" w:hAnsi="Times New Roman" w:cs="Times New Roman"/>
          <w:b/>
          <w:smallCaps/>
        </w:rPr>
        <w:t xml:space="preserve"> </w:t>
      </w:r>
      <w:r w:rsidR="00ED0288" w:rsidRPr="00392D79">
        <w:rPr>
          <w:rFonts w:ascii="Times New Roman" w:hAnsi="Times New Roman" w:cs="Times New Roman"/>
        </w:rPr>
        <w:t>of the Principal Act is repealed.</w:t>
      </w:r>
    </w:p>
    <w:p w14:paraId="5C351D7B"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CB8CD79"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lastRenderedPageBreak/>
        <w:t>Protection of States from domestic violence</w:t>
      </w:r>
    </w:p>
    <w:p w14:paraId="58AF9A55"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47.</w:t>
      </w:r>
      <w:r w:rsidR="00ED0288" w:rsidRPr="00392D79">
        <w:rPr>
          <w:rFonts w:ascii="Times New Roman" w:hAnsi="Times New Roman" w:cs="Times New Roman"/>
        </w:rPr>
        <w:t xml:space="preserve"> Section 51 of the Principal Act is amended—</w:t>
      </w:r>
    </w:p>
    <w:p w14:paraId="63C0A6FD"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w:t>
      </w:r>
      <w:r w:rsidR="00762724">
        <w:rPr>
          <w:rFonts w:ascii="Times New Roman" w:hAnsi="Times New Roman" w:cs="Times New Roman"/>
        </w:rPr>
        <w:t>“</w:t>
      </w:r>
      <w:r w:rsidRPr="00392D79">
        <w:rPr>
          <w:rFonts w:ascii="Times New Roman" w:hAnsi="Times New Roman" w:cs="Times New Roman"/>
        </w:rPr>
        <w:t>(other than Reserve Forces)</w:t>
      </w:r>
      <w:r w:rsidR="00762724">
        <w:rPr>
          <w:rFonts w:ascii="Times New Roman" w:hAnsi="Times New Roman" w:cs="Times New Roman"/>
        </w:rPr>
        <w:t>”</w:t>
      </w:r>
      <w:r w:rsidRPr="00392D79">
        <w:rPr>
          <w:rFonts w:ascii="Times New Roman" w:hAnsi="Times New Roman" w:cs="Times New Roman"/>
        </w:rPr>
        <w:t>;</w:t>
      </w:r>
    </w:p>
    <w:p w14:paraId="70D31844"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w:t>
      </w:r>
      <w:r w:rsidR="00762724">
        <w:rPr>
          <w:rFonts w:ascii="Times New Roman" w:hAnsi="Times New Roman" w:cs="Times New Roman"/>
        </w:rPr>
        <w:t>“</w:t>
      </w:r>
      <w:r w:rsidRPr="00392D79">
        <w:rPr>
          <w:rFonts w:ascii="Times New Roman" w:hAnsi="Times New Roman" w:cs="Times New Roman"/>
        </w:rPr>
        <w:t>the Reserve Forces and the Citizen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the Emergency Forces and the Reserve Forces</w:t>
      </w:r>
      <w:r w:rsidR="00762724">
        <w:rPr>
          <w:rFonts w:ascii="Times New Roman" w:hAnsi="Times New Roman" w:cs="Times New Roman"/>
        </w:rPr>
        <w:t>”</w:t>
      </w:r>
      <w:r w:rsidRPr="00392D79">
        <w:rPr>
          <w:rFonts w:ascii="Times New Roman" w:hAnsi="Times New Roman" w:cs="Times New Roman"/>
        </w:rPr>
        <w:t>; and</w:t>
      </w:r>
    </w:p>
    <w:p w14:paraId="6D56D92B"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omitting </w:t>
      </w:r>
      <w:r w:rsidR="00762724">
        <w:rPr>
          <w:rFonts w:ascii="Times New Roman" w:hAnsi="Times New Roman" w:cs="Times New Roman"/>
        </w:rPr>
        <w:t>“</w:t>
      </w:r>
      <w:r w:rsidRPr="00392D79">
        <w:rPr>
          <w:rFonts w:ascii="Times New Roman" w:hAnsi="Times New Roman" w:cs="Times New Roman"/>
        </w:rPr>
        <w:t>the Reserve Forces or the Citizen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the Emergency Forces or the Reserve Forces</w:t>
      </w:r>
      <w:r w:rsidR="00762724">
        <w:rPr>
          <w:rFonts w:ascii="Times New Roman" w:hAnsi="Times New Roman" w:cs="Times New Roman"/>
        </w:rPr>
        <w:t>”</w:t>
      </w:r>
      <w:r w:rsidRPr="00392D79">
        <w:rPr>
          <w:rFonts w:ascii="Times New Roman" w:hAnsi="Times New Roman" w:cs="Times New Roman"/>
        </w:rPr>
        <w:t>.</w:t>
      </w:r>
    </w:p>
    <w:p w14:paraId="37D63930"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Absence for more than 7 days deemed to be desertion</w:t>
      </w:r>
    </w:p>
    <w:p w14:paraId="305CB5F0"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48.</w:t>
      </w:r>
      <w:r w:rsidR="00ED0288" w:rsidRPr="00392D79">
        <w:rPr>
          <w:rFonts w:ascii="Times New Roman" w:hAnsi="Times New Roman" w:cs="Times New Roman"/>
        </w:rPr>
        <w:t xml:space="preserve"> Section 78 of the Principal Act is amended—</w:t>
      </w:r>
    </w:p>
    <w:p w14:paraId="6FBC874F"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paragraph (a) </w:t>
      </w:r>
      <w:r w:rsidR="00762724">
        <w:rPr>
          <w:rFonts w:ascii="Times New Roman" w:hAnsi="Times New Roman" w:cs="Times New Roman"/>
        </w:rPr>
        <w:t>“</w:t>
      </w:r>
      <w:r w:rsidRPr="00392D79">
        <w:rPr>
          <w:rFonts w:ascii="Times New Roman" w:hAnsi="Times New Roman" w:cs="Times New Roman"/>
        </w:rPr>
        <w:t>a Reserve Force</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the Emergency Forces</w:t>
      </w:r>
      <w:r w:rsidR="00762724">
        <w:rPr>
          <w:rFonts w:ascii="Times New Roman" w:hAnsi="Times New Roman" w:cs="Times New Roman"/>
        </w:rPr>
        <w:t>”</w:t>
      </w:r>
      <w:r w:rsidRPr="00392D79">
        <w:rPr>
          <w:rFonts w:ascii="Times New Roman" w:hAnsi="Times New Roman" w:cs="Times New Roman"/>
        </w:rPr>
        <w:t>; and</w:t>
      </w:r>
    </w:p>
    <w:p w14:paraId="2E9FDAB6"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paragraph (b) </w:t>
      </w:r>
      <w:r w:rsidR="00762724">
        <w:rPr>
          <w:rFonts w:ascii="Times New Roman" w:hAnsi="Times New Roman" w:cs="Times New Roman"/>
        </w:rPr>
        <w:t>“</w:t>
      </w:r>
      <w:r w:rsidRPr="00392D79">
        <w:rPr>
          <w:rFonts w:ascii="Times New Roman" w:hAnsi="Times New Roman" w:cs="Times New Roman"/>
        </w:rPr>
        <w:t>the Citizen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the Reserve Forces</w:t>
      </w:r>
      <w:r w:rsidR="00762724">
        <w:rPr>
          <w:rFonts w:ascii="Times New Roman" w:hAnsi="Times New Roman" w:cs="Times New Roman"/>
        </w:rPr>
        <w:t>”</w:t>
      </w:r>
      <w:r w:rsidRPr="00392D79">
        <w:rPr>
          <w:rFonts w:ascii="Times New Roman" w:hAnsi="Times New Roman" w:cs="Times New Roman"/>
        </w:rPr>
        <w:t>.</w:t>
      </w:r>
    </w:p>
    <w:p w14:paraId="45963914"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Power to discharge or disrate members of Reserve Forces</w:t>
      </w:r>
    </w:p>
    <w:p w14:paraId="2F18A09D"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49.</w:t>
      </w:r>
      <w:r w:rsidR="00ED0288" w:rsidRPr="00392D79">
        <w:rPr>
          <w:rFonts w:ascii="Times New Roman" w:hAnsi="Times New Roman" w:cs="Times New Roman"/>
        </w:rPr>
        <w:t xml:space="preserve"> Section 112 of the Principal Act is amended by omitting </w:t>
      </w:r>
      <w:r w:rsidR="00762724">
        <w:rPr>
          <w:rFonts w:ascii="Times New Roman" w:hAnsi="Times New Roman" w:cs="Times New Roman"/>
        </w:rPr>
        <w:t>“</w:t>
      </w:r>
      <w:r w:rsidR="00ED0288" w:rsidRPr="00392D79">
        <w:rPr>
          <w:rFonts w:ascii="Times New Roman" w:hAnsi="Times New Roman" w:cs="Times New Roman"/>
        </w:rPr>
        <w:t>the Citizen Forces</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the Reserve Forces</w:t>
      </w:r>
      <w:r w:rsidR="00762724">
        <w:rPr>
          <w:rFonts w:ascii="Times New Roman" w:hAnsi="Times New Roman" w:cs="Times New Roman"/>
        </w:rPr>
        <w:t>”</w:t>
      </w:r>
      <w:r w:rsidR="00ED0288" w:rsidRPr="00392D79">
        <w:rPr>
          <w:rFonts w:ascii="Times New Roman" w:hAnsi="Times New Roman" w:cs="Times New Roman"/>
        </w:rPr>
        <w:t>.</w:t>
      </w:r>
    </w:p>
    <w:p w14:paraId="5ED67389"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Power to arrest and detain in military custody</w:t>
      </w:r>
    </w:p>
    <w:p w14:paraId="641B3A11"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50.</w:t>
      </w:r>
      <w:r w:rsidR="00ED0288" w:rsidRPr="00392D79">
        <w:rPr>
          <w:rFonts w:ascii="Times New Roman" w:hAnsi="Times New Roman" w:cs="Times New Roman"/>
        </w:rPr>
        <w:t xml:space="preserve"> Section 113 of the Principal Act is amended by omitting </w:t>
      </w:r>
      <w:r w:rsidR="00762724">
        <w:rPr>
          <w:rFonts w:ascii="Times New Roman" w:hAnsi="Times New Roman" w:cs="Times New Roman"/>
        </w:rPr>
        <w:t>“</w:t>
      </w:r>
      <w:r w:rsidR="00ED0288" w:rsidRPr="00392D79">
        <w:rPr>
          <w:rFonts w:ascii="Times New Roman" w:hAnsi="Times New Roman" w:cs="Times New Roman"/>
        </w:rPr>
        <w:t>the Reserve Forces or of the Citizen Forces</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the Emergency Forces or of the Reserve Forces</w:t>
      </w:r>
      <w:r w:rsidR="00762724">
        <w:rPr>
          <w:rFonts w:ascii="Times New Roman" w:hAnsi="Times New Roman" w:cs="Times New Roman"/>
        </w:rPr>
        <w:t>”</w:t>
      </w:r>
      <w:r w:rsidR="00ED0288" w:rsidRPr="00392D79">
        <w:rPr>
          <w:rFonts w:ascii="Times New Roman" w:hAnsi="Times New Roman" w:cs="Times New Roman"/>
        </w:rPr>
        <w:t>.</w:t>
      </w:r>
    </w:p>
    <w:p w14:paraId="038F7C37"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Transitional and savings</w:t>
      </w:r>
    </w:p>
    <w:p w14:paraId="329CFBE2"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51.</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The Australian Army Reserve is, for all purposes, a continuation, under that name, of the part of the Army previously known as the Citizen Military Forces.</w:t>
      </w:r>
    </w:p>
    <w:p w14:paraId="4B77E5E4"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(2)</w:t>
      </w:r>
      <w:r w:rsidR="00ED0288" w:rsidRPr="00392D79">
        <w:rPr>
          <w:rFonts w:ascii="Times New Roman" w:hAnsi="Times New Roman" w:cs="Times New Roman"/>
        </w:rPr>
        <w:t xml:space="preserve"> The reserve of officers referred to in section 25 of the Principal Act shall be deemed to have been disbanded upon the proclaimed date.</w:t>
      </w:r>
    </w:p>
    <w:p w14:paraId="51BB3F08"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(3)</w:t>
      </w:r>
      <w:r w:rsidR="00ED0288" w:rsidRPr="00392D79">
        <w:rPr>
          <w:rFonts w:ascii="Times New Roman" w:hAnsi="Times New Roman" w:cs="Times New Roman"/>
        </w:rPr>
        <w:t xml:space="preserve"> All officers whose names were, immediately before the proclaimed date, included on the reserve of officers list kept in accordance with section 25 of the Principal Act shall, on that date, be deemed to have been duly appointed to the Inactive Australian Army Reserve, and the provisions of the Principal Act as amended by this Act and the regulations in force under the Principal Act as so amended apply to and in relation to them accordingly.</w:t>
      </w:r>
    </w:p>
    <w:p w14:paraId="176E02A1"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(4)</w:t>
      </w:r>
      <w:r w:rsidR="00ED0288" w:rsidRPr="00392D79">
        <w:rPr>
          <w:rFonts w:ascii="Times New Roman" w:hAnsi="Times New Roman" w:cs="Times New Roman"/>
        </w:rPr>
        <w:t xml:space="preserve"> An officer serving in the Regular Army Reserve immediately before the proclaimed date shall, on that date, be deemed to have been duly appointed to the Inactive Australian Army Reserve, and the provisions of the Principal Act as amended by this Act and the regulations in force under the Principal Act as so amended apply to and in relation to him accordingly.</w:t>
      </w:r>
    </w:p>
    <w:p w14:paraId="7267A377"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(5)</w:t>
      </w:r>
      <w:r w:rsidR="00ED0288" w:rsidRPr="00392D79">
        <w:rPr>
          <w:rFonts w:ascii="Times New Roman" w:hAnsi="Times New Roman" w:cs="Times New Roman"/>
        </w:rPr>
        <w:t xml:space="preserve"> A soldier serving in the Regular Army Reserve immediately before the proclaimed date shall, on that date, be deemed, for all purposes of this Act, to have been engaged to serve in the Inactive Australian Army Reserve for a period equal to the balance of the period for which he had been engaged to serve in the</w:t>
      </w:r>
    </w:p>
    <w:p w14:paraId="0CF7094A"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C2C1580"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lastRenderedPageBreak/>
        <w:t>Regular Army Reserve and, subject to sub-section (6), the provisions of the Principal Act as amended by this Act and the regulations in force under the Principal Act as so amended apply to and in relation to him accordingly.</w:t>
      </w:r>
    </w:p>
    <w:p w14:paraId="4241C37D"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(6)</w:t>
      </w:r>
      <w:r w:rsidR="00ED0288" w:rsidRPr="00392D79">
        <w:rPr>
          <w:rFonts w:ascii="Times New Roman" w:hAnsi="Times New Roman" w:cs="Times New Roman"/>
        </w:rPr>
        <w:t xml:space="preserve"> A soldier serving in the Regular Army Reserve immediately before the proclaimed date shall not, in relation to his being deemed to have been so engaged to serve in the Inactive Australian Army Reserve, take and subscribe a fresh oath or make a fresh affirmation but, upon his being deemed to have been so engaged, references to the Regular Army Reserve in the oath taken and subscribed by him, or in the affirmation made by him, at the time of his having been engaged to serve in the Regular Army Reserve shall be deemed to include references to the Inactive Australian Army Reserve.</w:t>
      </w:r>
    </w:p>
    <w:p w14:paraId="6FF57324"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(7)</w:t>
      </w:r>
      <w:r w:rsidR="00ED0288" w:rsidRPr="00392D79">
        <w:rPr>
          <w:rFonts w:ascii="Times New Roman" w:hAnsi="Times New Roman" w:cs="Times New Roman"/>
        </w:rPr>
        <w:t xml:space="preserve"> Where, immediately before the proclaimed date, a period of military service that was to be rendered during a period (in this sub-section referred to as </w:t>
      </w:r>
      <w:r w:rsidR="00762724">
        <w:rPr>
          <w:rFonts w:ascii="Times New Roman" w:hAnsi="Times New Roman" w:cs="Times New Roman"/>
        </w:rPr>
        <w:t>“</w:t>
      </w:r>
      <w:r w:rsidR="00ED0288" w:rsidRPr="00392D79">
        <w:rPr>
          <w:rFonts w:ascii="Times New Roman" w:hAnsi="Times New Roman" w:cs="Times New Roman"/>
        </w:rPr>
        <w:t>the relevant period</w:t>
      </w:r>
      <w:r w:rsidR="00762724">
        <w:rPr>
          <w:rFonts w:ascii="Times New Roman" w:hAnsi="Times New Roman" w:cs="Times New Roman"/>
        </w:rPr>
        <w:t>”</w:t>
      </w:r>
      <w:r w:rsidR="00ED0288" w:rsidRPr="00392D79">
        <w:rPr>
          <w:rFonts w:ascii="Times New Roman" w:hAnsi="Times New Roman" w:cs="Times New Roman"/>
        </w:rPr>
        <w:t>) that commenced before, and ends after, that date was fixed for the purposes of section 50 of the Principal Act with respect to a part, or a class of members, of the Citizen Military Forces that is continued in existence on and after that date under the name Australian Army Reserve—</w:t>
      </w:r>
    </w:p>
    <w:p w14:paraId="364F1906"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(a) the amendments of section 50 of the Principal Act made by this Act do not apply to or in relation to members of that part or class of the Australian Army Reserve (including persons who become members of that part or class after that date) until the expiration of the relevant period; and</w:t>
      </w:r>
    </w:p>
    <w:p w14:paraId="137FD938"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(b) section 50 of the Principal Act and the regulations in force for the purposes of that section immediately before that date continue to apply, notwithstanding those amendments, to and in relation to those members as if those amendments had not been made.</w:t>
      </w:r>
    </w:p>
    <w:p w14:paraId="2ABCEB3F"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(8)</w:t>
      </w:r>
      <w:r>
        <w:rPr>
          <w:rFonts w:ascii="Times New Roman" w:hAnsi="Times New Roman" w:cs="Times New Roman"/>
          <w:b/>
        </w:rPr>
        <w:t xml:space="preserve"> </w:t>
      </w:r>
      <w:r w:rsidR="00ED0288" w:rsidRPr="00392D79">
        <w:rPr>
          <w:rFonts w:ascii="Times New Roman" w:hAnsi="Times New Roman" w:cs="Times New Roman"/>
        </w:rPr>
        <w:t>All regulations in force under the Principal Act immediately before the proclaimed date continue in force except insofar as they are inconsistent with the Principal Act as amended by this Act, but any such regulations may be amended or repealed by regulations made under the Principal Act as amended by this Act.</w:t>
      </w:r>
    </w:p>
    <w:p w14:paraId="2C99A8AE"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(9)</w:t>
      </w:r>
      <w:r w:rsidR="00ED0288" w:rsidRPr="00392D79">
        <w:rPr>
          <w:rFonts w:ascii="Times New Roman" w:hAnsi="Times New Roman" w:cs="Times New Roman"/>
        </w:rPr>
        <w:t xml:space="preserve"> In this section, </w:t>
      </w:r>
      <w:r w:rsidR="00762724">
        <w:rPr>
          <w:rFonts w:ascii="Times New Roman" w:hAnsi="Times New Roman" w:cs="Times New Roman"/>
        </w:rPr>
        <w:t>“</w:t>
      </w:r>
      <w:r w:rsidR="00ED0288" w:rsidRPr="00392D79">
        <w:rPr>
          <w:rFonts w:ascii="Times New Roman" w:hAnsi="Times New Roman" w:cs="Times New Roman"/>
        </w:rPr>
        <w:t>proclaimed date</w:t>
      </w:r>
      <w:r w:rsidR="00762724">
        <w:rPr>
          <w:rFonts w:ascii="Times New Roman" w:hAnsi="Times New Roman" w:cs="Times New Roman"/>
        </w:rPr>
        <w:t>”</w:t>
      </w:r>
      <w:r w:rsidR="00ED0288" w:rsidRPr="00392D79">
        <w:rPr>
          <w:rFonts w:ascii="Times New Roman" w:hAnsi="Times New Roman" w:cs="Times New Roman"/>
        </w:rPr>
        <w:t xml:space="preserve"> means the date that is fixed by Proclamation under sub-section 2 (2).</w:t>
      </w:r>
    </w:p>
    <w:p w14:paraId="1DE8D80E" w14:textId="77777777" w:rsidR="00ED0288" w:rsidRPr="00443DAE" w:rsidRDefault="00392D79" w:rsidP="00443DAE">
      <w:pPr>
        <w:spacing w:before="120" w:after="120" w:line="240" w:lineRule="auto"/>
        <w:jc w:val="center"/>
        <w:rPr>
          <w:rFonts w:ascii="Times New Roman" w:hAnsi="Times New Roman" w:cs="Times New Roman"/>
          <w:sz w:val="24"/>
        </w:rPr>
      </w:pPr>
      <w:r w:rsidRPr="00443DAE">
        <w:rPr>
          <w:rFonts w:ascii="Times New Roman" w:hAnsi="Times New Roman" w:cs="Times New Roman"/>
          <w:b/>
          <w:sz w:val="24"/>
        </w:rPr>
        <w:t>PART XI—AMENDMENT OF THE DISTILLATION ACT 1901</w:t>
      </w:r>
    </w:p>
    <w:p w14:paraId="08B55773"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Principal Act</w:t>
      </w:r>
    </w:p>
    <w:p w14:paraId="2FE87965"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52.</w:t>
      </w:r>
      <w:r w:rsidR="00ED0288" w:rsidRPr="00392D79">
        <w:rPr>
          <w:rFonts w:ascii="Times New Roman" w:hAnsi="Times New Roman" w:cs="Times New Roman"/>
        </w:rPr>
        <w:t xml:space="preserve"> The </w:t>
      </w:r>
      <w:r w:rsidRPr="00392D79">
        <w:rPr>
          <w:rFonts w:ascii="Times New Roman" w:hAnsi="Times New Roman" w:cs="Times New Roman"/>
          <w:i/>
        </w:rPr>
        <w:t xml:space="preserve">Distillation Act </w:t>
      </w:r>
      <w:r w:rsidR="00ED0288" w:rsidRPr="00392D79">
        <w:rPr>
          <w:rFonts w:ascii="Times New Roman" w:hAnsi="Times New Roman" w:cs="Times New Roman"/>
        </w:rPr>
        <w:t>1901</w:t>
      </w:r>
      <w:r w:rsidR="00ED0288" w:rsidRPr="00D73CFA">
        <w:rPr>
          <w:rFonts w:ascii="Times New Roman" w:hAnsi="Times New Roman" w:cs="Times New Roman"/>
          <w:vertAlign w:val="superscript"/>
        </w:rPr>
        <w:t>10</w:t>
      </w:r>
      <w:r w:rsidR="00ED0288" w:rsidRPr="00392D79">
        <w:rPr>
          <w:rFonts w:ascii="Times New Roman" w:hAnsi="Times New Roman" w:cs="Times New Roman"/>
        </w:rPr>
        <w:t xml:space="preserve"> is in this Part referred to as the Principal Act.</w:t>
      </w:r>
    </w:p>
    <w:p w14:paraId="0485EE63" w14:textId="77777777" w:rsidR="00ED0288" w:rsidRPr="00392D79" w:rsidRDefault="00392D79" w:rsidP="00443DAE">
      <w:pPr>
        <w:spacing w:before="120" w:after="0" w:line="240" w:lineRule="auto"/>
        <w:ind w:firstLine="432"/>
        <w:jc w:val="both"/>
        <w:rPr>
          <w:rFonts w:ascii="Times New Roman" w:hAnsi="Times New Roman" w:cs="Times New Roman"/>
        </w:rPr>
      </w:pPr>
      <w:r w:rsidRPr="00392D79">
        <w:rPr>
          <w:rFonts w:ascii="Times New Roman" w:hAnsi="Times New Roman" w:cs="Times New Roman"/>
          <w:b/>
        </w:rPr>
        <w:t>53.</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After section 82</w:t>
      </w:r>
      <w:r w:rsidRPr="00392D79">
        <w:rPr>
          <w:rFonts w:ascii="Times New Roman" w:hAnsi="Times New Roman" w:cs="Times New Roman"/>
          <w:smallCaps/>
        </w:rPr>
        <w:t>a</w:t>
      </w:r>
      <w:r w:rsidRPr="00392D79">
        <w:rPr>
          <w:rFonts w:ascii="Times New Roman" w:hAnsi="Times New Roman" w:cs="Times New Roman"/>
          <w:b/>
          <w:smallCaps/>
        </w:rPr>
        <w:t xml:space="preserve"> </w:t>
      </w:r>
      <w:r w:rsidR="00ED0288" w:rsidRPr="00392D79">
        <w:rPr>
          <w:rFonts w:ascii="Times New Roman" w:hAnsi="Times New Roman" w:cs="Times New Roman"/>
        </w:rPr>
        <w:t>of the Principal Act the following section is inserted:</w:t>
      </w:r>
    </w:p>
    <w:p w14:paraId="21170583"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Review of decisions</w:t>
      </w:r>
    </w:p>
    <w:p w14:paraId="0B3B3940" w14:textId="77777777" w:rsidR="00ED0288" w:rsidRPr="00392D79" w:rsidRDefault="00762724" w:rsidP="00443DAE">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82</w:t>
      </w:r>
      <w:r w:rsidR="00392D79" w:rsidRPr="00392D79">
        <w:rPr>
          <w:rFonts w:ascii="Times New Roman" w:hAnsi="Times New Roman" w:cs="Times New Roman"/>
          <w:smallCaps/>
        </w:rPr>
        <w:t>b</w:t>
      </w:r>
      <w:r w:rsidR="00ED0288" w:rsidRPr="00392D79">
        <w:rPr>
          <w:rFonts w:ascii="Times New Roman" w:hAnsi="Times New Roman" w:cs="Times New Roman"/>
        </w:rPr>
        <w:t>. (1) An application may be made to the Administrative Appeals Tribunal for review of—</w:t>
      </w:r>
    </w:p>
    <w:p w14:paraId="7A100ABD"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(a) a decision of the Collector under section 20, 22 or 23; and</w:t>
      </w:r>
    </w:p>
    <w:p w14:paraId="5478E13B"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a cancellation of a </w:t>
      </w:r>
      <w:proofErr w:type="spellStart"/>
      <w:r w:rsidRPr="00392D79">
        <w:rPr>
          <w:rFonts w:ascii="Times New Roman" w:hAnsi="Times New Roman" w:cs="Times New Roman"/>
        </w:rPr>
        <w:t>licence</w:t>
      </w:r>
      <w:proofErr w:type="spellEnd"/>
      <w:r w:rsidRPr="00392D79">
        <w:rPr>
          <w:rFonts w:ascii="Times New Roman" w:hAnsi="Times New Roman" w:cs="Times New Roman"/>
        </w:rPr>
        <w:t xml:space="preserve"> by the Minister under section 24.</w:t>
      </w:r>
    </w:p>
    <w:p w14:paraId="3C6575EA"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1B6977EA" w14:textId="77777777" w:rsidR="00ED0288" w:rsidRPr="00392D79" w:rsidRDefault="00762724" w:rsidP="00443DA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ED0288" w:rsidRPr="00392D79">
        <w:rPr>
          <w:rFonts w:ascii="Times New Roman" w:hAnsi="Times New Roman" w:cs="Times New Roman"/>
        </w:rPr>
        <w:t xml:space="preserve">(2) In sub-section (1), </w:t>
      </w:r>
      <w:r>
        <w:rPr>
          <w:rFonts w:ascii="Times New Roman" w:hAnsi="Times New Roman" w:cs="Times New Roman"/>
        </w:rPr>
        <w:t>‘</w:t>
      </w:r>
      <w:r w:rsidR="00ED0288" w:rsidRPr="00392D79">
        <w:rPr>
          <w:rFonts w:ascii="Times New Roman" w:hAnsi="Times New Roman" w:cs="Times New Roman"/>
        </w:rPr>
        <w:t>decision</w:t>
      </w:r>
      <w:r>
        <w:rPr>
          <w:rFonts w:ascii="Times New Roman" w:hAnsi="Times New Roman" w:cs="Times New Roman"/>
        </w:rPr>
        <w:t>’</w:t>
      </w:r>
      <w:r w:rsidR="00ED0288" w:rsidRPr="00392D79">
        <w:rPr>
          <w:rFonts w:ascii="Times New Roman" w:hAnsi="Times New Roman" w:cs="Times New Roman"/>
        </w:rPr>
        <w:t xml:space="preserve"> has the same meaning as in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w:t>
      </w:r>
      <w:r>
        <w:rPr>
          <w:rFonts w:ascii="Times New Roman" w:hAnsi="Times New Roman" w:cs="Times New Roman"/>
        </w:rPr>
        <w:t>”</w:t>
      </w:r>
      <w:r w:rsidR="00ED0288" w:rsidRPr="00392D79">
        <w:rPr>
          <w:rFonts w:ascii="Times New Roman" w:hAnsi="Times New Roman" w:cs="Times New Roman"/>
        </w:rPr>
        <w:t>.</w:t>
      </w:r>
    </w:p>
    <w:p w14:paraId="382A00AF" w14:textId="77777777" w:rsidR="00ED0288" w:rsidRPr="00392D79" w:rsidRDefault="00ED0288" w:rsidP="00443DAE">
      <w:pPr>
        <w:spacing w:after="0" w:line="240" w:lineRule="auto"/>
        <w:ind w:firstLine="432"/>
        <w:jc w:val="both"/>
        <w:rPr>
          <w:rFonts w:ascii="Times New Roman" w:hAnsi="Times New Roman" w:cs="Times New Roman"/>
        </w:rPr>
      </w:pPr>
      <w:r w:rsidRPr="00443DAE">
        <w:rPr>
          <w:rFonts w:ascii="Times New Roman" w:hAnsi="Times New Roman" w:cs="Times New Roman"/>
          <w:b/>
        </w:rPr>
        <w:t>(2)</w:t>
      </w:r>
      <w:r w:rsidRPr="00392D79">
        <w:rPr>
          <w:rFonts w:ascii="Times New Roman" w:hAnsi="Times New Roman" w:cs="Times New Roman"/>
        </w:rPr>
        <w:t xml:space="preserve"> The amendment made by sub-section (1) applies in relation to—</w:t>
      </w:r>
    </w:p>
    <w:p w14:paraId="3E6907A6"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a decision of the Collector under section 20 of the </w:t>
      </w:r>
      <w:r w:rsidR="00392D79" w:rsidRPr="00392D79">
        <w:rPr>
          <w:rFonts w:ascii="Times New Roman" w:hAnsi="Times New Roman" w:cs="Times New Roman"/>
          <w:i/>
        </w:rPr>
        <w:t xml:space="preserve">Distillation Act </w:t>
      </w:r>
      <w:r w:rsidRPr="00392D79">
        <w:rPr>
          <w:rFonts w:ascii="Times New Roman" w:hAnsi="Times New Roman" w:cs="Times New Roman"/>
        </w:rPr>
        <w:t>1901 given before or after the commencement of this section;</w:t>
      </w:r>
    </w:p>
    <w:p w14:paraId="5E574F7B"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a decision of the Collector under section 22 or 23 of the </w:t>
      </w:r>
      <w:r w:rsidR="00392D79" w:rsidRPr="00392D79">
        <w:rPr>
          <w:rFonts w:ascii="Times New Roman" w:hAnsi="Times New Roman" w:cs="Times New Roman"/>
          <w:i/>
        </w:rPr>
        <w:t xml:space="preserve">Distillation Act </w:t>
      </w:r>
      <w:r w:rsidRPr="00392D79">
        <w:rPr>
          <w:rFonts w:ascii="Times New Roman" w:hAnsi="Times New Roman" w:cs="Times New Roman"/>
        </w:rPr>
        <w:t>1901 given after the commencement of this section; and</w:t>
      </w:r>
    </w:p>
    <w:p w14:paraId="56911C44"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a cancellation of a </w:t>
      </w:r>
      <w:proofErr w:type="spellStart"/>
      <w:r w:rsidRPr="00392D79">
        <w:rPr>
          <w:rFonts w:ascii="Times New Roman" w:hAnsi="Times New Roman" w:cs="Times New Roman"/>
        </w:rPr>
        <w:t>licence</w:t>
      </w:r>
      <w:proofErr w:type="spellEnd"/>
      <w:r w:rsidRPr="00392D79">
        <w:rPr>
          <w:rFonts w:ascii="Times New Roman" w:hAnsi="Times New Roman" w:cs="Times New Roman"/>
        </w:rPr>
        <w:t xml:space="preserve"> by the Minister under section 24 of the </w:t>
      </w:r>
      <w:r w:rsidR="00392D79" w:rsidRPr="00392D79">
        <w:rPr>
          <w:rFonts w:ascii="Times New Roman" w:hAnsi="Times New Roman" w:cs="Times New Roman"/>
          <w:i/>
        </w:rPr>
        <w:t xml:space="preserve">Distillation Act </w:t>
      </w:r>
      <w:r w:rsidRPr="00392D79">
        <w:rPr>
          <w:rFonts w:ascii="Times New Roman" w:hAnsi="Times New Roman" w:cs="Times New Roman"/>
        </w:rPr>
        <w:t>1901 effected before or after the commencement of this section.</w:t>
      </w:r>
    </w:p>
    <w:p w14:paraId="17F63CD7" w14:textId="77777777" w:rsidR="00ED0288" w:rsidRPr="00443DAE" w:rsidRDefault="00392D79" w:rsidP="00443DAE">
      <w:pPr>
        <w:spacing w:before="120" w:after="120" w:line="240" w:lineRule="auto"/>
        <w:jc w:val="center"/>
        <w:rPr>
          <w:rFonts w:ascii="Times New Roman" w:hAnsi="Times New Roman" w:cs="Times New Roman"/>
          <w:sz w:val="24"/>
        </w:rPr>
      </w:pPr>
      <w:r w:rsidRPr="00443DAE">
        <w:rPr>
          <w:rFonts w:ascii="Times New Roman" w:hAnsi="Times New Roman" w:cs="Times New Roman"/>
          <w:b/>
          <w:sz w:val="24"/>
        </w:rPr>
        <w:t>PART XII—AMENDMENT OF THE EXCISE ACT 1901</w:t>
      </w:r>
    </w:p>
    <w:p w14:paraId="5C88B94E"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Principal Act</w:t>
      </w:r>
    </w:p>
    <w:p w14:paraId="0439BDD5"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54.</w:t>
      </w:r>
      <w:r w:rsidR="00ED0288" w:rsidRPr="00392D79">
        <w:rPr>
          <w:rFonts w:ascii="Times New Roman" w:hAnsi="Times New Roman" w:cs="Times New Roman"/>
        </w:rPr>
        <w:t xml:space="preserve"> The </w:t>
      </w:r>
      <w:r w:rsidRPr="00392D79">
        <w:rPr>
          <w:rFonts w:ascii="Times New Roman" w:hAnsi="Times New Roman" w:cs="Times New Roman"/>
          <w:i/>
        </w:rPr>
        <w:t xml:space="preserve">Excise Act </w:t>
      </w:r>
      <w:r w:rsidR="00ED0288" w:rsidRPr="00392D79">
        <w:rPr>
          <w:rFonts w:ascii="Times New Roman" w:hAnsi="Times New Roman" w:cs="Times New Roman"/>
        </w:rPr>
        <w:t>1901</w:t>
      </w:r>
      <w:r w:rsidR="00ED0288" w:rsidRPr="00443DAE">
        <w:rPr>
          <w:rFonts w:ascii="Times New Roman" w:hAnsi="Times New Roman" w:cs="Times New Roman"/>
          <w:vertAlign w:val="superscript"/>
        </w:rPr>
        <w:t>11</w:t>
      </w:r>
      <w:r w:rsidR="00ED0288" w:rsidRPr="00392D79">
        <w:rPr>
          <w:rFonts w:ascii="Times New Roman" w:hAnsi="Times New Roman" w:cs="Times New Roman"/>
        </w:rPr>
        <w:t xml:space="preserve"> is in this Part referred to as the Principal Act.</w:t>
      </w:r>
    </w:p>
    <w:p w14:paraId="36343559" w14:textId="77777777" w:rsidR="00ED0288" w:rsidRPr="00392D79" w:rsidRDefault="00392D79" w:rsidP="00443DAE">
      <w:pPr>
        <w:spacing w:before="120" w:after="0" w:line="240" w:lineRule="auto"/>
        <w:ind w:firstLine="432"/>
        <w:jc w:val="both"/>
        <w:rPr>
          <w:rFonts w:ascii="Times New Roman" w:hAnsi="Times New Roman" w:cs="Times New Roman"/>
        </w:rPr>
      </w:pPr>
      <w:r w:rsidRPr="00392D79">
        <w:rPr>
          <w:rFonts w:ascii="Times New Roman" w:hAnsi="Times New Roman" w:cs="Times New Roman"/>
          <w:b/>
        </w:rPr>
        <w:t>55.</w:t>
      </w:r>
      <w:r w:rsidR="00ED0288" w:rsidRPr="00392D79">
        <w:rPr>
          <w:rFonts w:ascii="Times New Roman" w:hAnsi="Times New Roman" w:cs="Times New Roman"/>
        </w:rPr>
        <w:t xml:space="preserve"> </w:t>
      </w:r>
      <w:r w:rsidRPr="00392D79">
        <w:rPr>
          <w:rFonts w:ascii="Times New Roman" w:hAnsi="Times New Roman" w:cs="Times New Roman"/>
          <w:b/>
        </w:rPr>
        <w:t>(1)</w:t>
      </w:r>
      <w:r w:rsidR="00ED0288" w:rsidRPr="00392D79">
        <w:rPr>
          <w:rFonts w:ascii="Times New Roman" w:hAnsi="Times New Roman" w:cs="Times New Roman"/>
        </w:rPr>
        <w:t xml:space="preserve"> After section 162</w:t>
      </w:r>
      <w:r w:rsidRPr="00392D79">
        <w:rPr>
          <w:rFonts w:ascii="Times New Roman" w:hAnsi="Times New Roman" w:cs="Times New Roman"/>
          <w:smallCaps/>
        </w:rPr>
        <w:t xml:space="preserve">b </w:t>
      </w:r>
      <w:r w:rsidR="00ED0288" w:rsidRPr="00392D79">
        <w:rPr>
          <w:rFonts w:ascii="Times New Roman" w:hAnsi="Times New Roman" w:cs="Times New Roman"/>
        </w:rPr>
        <w:t>of the Principal Act the following section is inserted:</w:t>
      </w:r>
    </w:p>
    <w:p w14:paraId="0BEF6E2D" w14:textId="77777777" w:rsidR="00ED0288" w:rsidRPr="00443DAE" w:rsidRDefault="00392D79" w:rsidP="00443DAE">
      <w:pPr>
        <w:spacing w:before="120" w:after="60" w:line="240" w:lineRule="auto"/>
        <w:jc w:val="both"/>
        <w:rPr>
          <w:rFonts w:ascii="Times New Roman" w:hAnsi="Times New Roman" w:cs="Times New Roman"/>
          <w:b/>
          <w:sz w:val="20"/>
        </w:rPr>
      </w:pPr>
      <w:r w:rsidRPr="00443DAE">
        <w:rPr>
          <w:rFonts w:ascii="Times New Roman" w:hAnsi="Times New Roman" w:cs="Times New Roman"/>
          <w:b/>
          <w:sz w:val="20"/>
        </w:rPr>
        <w:t>Review of decisions</w:t>
      </w:r>
    </w:p>
    <w:p w14:paraId="7B627BD3" w14:textId="77777777" w:rsidR="00ED0288" w:rsidRPr="00392D79" w:rsidRDefault="00762724" w:rsidP="00443DAE">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162</w:t>
      </w:r>
      <w:r w:rsidR="00392D79" w:rsidRPr="00392D79">
        <w:rPr>
          <w:rFonts w:ascii="Times New Roman" w:hAnsi="Times New Roman" w:cs="Times New Roman"/>
          <w:smallCaps/>
        </w:rPr>
        <w:t>c</w:t>
      </w:r>
      <w:r w:rsidR="00ED0288" w:rsidRPr="00392D79">
        <w:rPr>
          <w:rFonts w:ascii="Times New Roman" w:hAnsi="Times New Roman" w:cs="Times New Roman"/>
        </w:rPr>
        <w:t>. (1) An application may be made to the Administrative Appeals Tribunal for review of—</w:t>
      </w:r>
    </w:p>
    <w:p w14:paraId="0C3558CC"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(a) a decision of a Collector under section 5</w:t>
      </w:r>
      <w:r w:rsidR="00392D79" w:rsidRPr="00392D79">
        <w:rPr>
          <w:rFonts w:ascii="Times New Roman" w:hAnsi="Times New Roman" w:cs="Times New Roman"/>
          <w:smallCaps/>
        </w:rPr>
        <w:t>a;</w:t>
      </w:r>
    </w:p>
    <w:p w14:paraId="759C496C"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(b) a decision of the Collector under section 40;</w:t>
      </w:r>
    </w:p>
    <w:p w14:paraId="07B9A0BC"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(c) a cancellation by the Minister under section 43;</w:t>
      </w:r>
    </w:p>
    <w:p w14:paraId="7758005E"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(d) quota orders, and variations of quota orders made by the Minister under section 59</w:t>
      </w:r>
      <w:r w:rsidR="00392D79" w:rsidRPr="00392D79">
        <w:rPr>
          <w:rFonts w:ascii="Times New Roman" w:hAnsi="Times New Roman" w:cs="Times New Roman"/>
          <w:smallCaps/>
        </w:rPr>
        <w:t xml:space="preserve">a </w:t>
      </w:r>
      <w:r w:rsidRPr="00392D79">
        <w:rPr>
          <w:rFonts w:ascii="Times New Roman" w:hAnsi="Times New Roman" w:cs="Times New Roman"/>
        </w:rPr>
        <w:t>or 59</w:t>
      </w:r>
      <w:r w:rsidR="00392D79" w:rsidRPr="00392D79">
        <w:rPr>
          <w:rFonts w:ascii="Times New Roman" w:hAnsi="Times New Roman" w:cs="Times New Roman"/>
          <w:smallCaps/>
        </w:rPr>
        <w:t>b</w:t>
      </w:r>
      <w:r w:rsidRPr="00392D79">
        <w:rPr>
          <w:rFonts w:ascii="Times New Roman" w:hAnsi="Times New Roman" w:cs="Times New Roman"/>
        </w:rPr>
        <w:t>; and</w:t>
      </w:r>
    </w:p>
    <w:p w14:paraId="06131F92"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(e) a demand made by a Collector under section 60.</w:t>
      </w:r>
    </w:p>
    <w:p w14:paraId="26AEDC9D" w14:textId="77777777" w:rsidR="00ED0288" w:rsidRPr="00392D79" w:rsidRDefault="00762724" w:rsidP="00443DAE">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Where a dispute referred to in section 154 has arisen and the owner of the goods has, in accordance with that section, deposited the amount of duty demanded by the Collector, an application may be made to the Administrative Appeals Tribunal for review of the demand made by the Collector for that amount.</w:t>
      </w:r>
    </w:p>
    <w:p w14:paraId="1D522BD5" w14:textId="77777777" w:rsidR="00ED0288" w:rsidRPr="00392D79" w:rsidRDefault="00762724" w:rsidP="00443DAE">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(3) An application may not be made under sub-section (2) unless the application is made within a period of 6 months after the making of the deposit referred to in that sub-section.</w:t>
      </w:r>
    </w:p>
    <w:p w14:paraId="74685814" w14:textId="77777777" w:rsidR="00ED0288" w:rsidRPr="00392D79" w:rsidRDefault="00762724" w:rsidP="00443DAE">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Where the owner of goods has made an application under sub-section (2)—</w:t>
      </w:r>
    </w:p>
    <w:p w14:paraId="6207DEF7"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t>(a) consequences referred to in paragraph 154 (2) shall not ensue and the owner of the goods is not entitled to institute against the Collector an action referred to in that paragraph; and</w:t>
      </w:r>
    </w:p>
    <w:p w14:paraId="6301928E" w14:textId="77777777" w:rsidR="00ED0288" w:rsidRPr="00392D79" w:rsidRDefault="00E961A4"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 </w:t>
      </w:r>
      <w:r w:rsidR="00ED0288" w:rsidRPr="00392D79">
        <w:rPr>
          <w:rFonts w:ascii="Times New Roman" w:hAnsi="Times New Roman" w:cs="Times New Roman"/>
        </w:rPr>
        <w:t>(b) the proper duty payable in respect of the goods shall be deemed to be—</w:t>
      </w:r>
    </w:p>
    <w:p w14:paraId="4E602FD8" w14:textId="77777777" w:rsidR="00ED0288" w:rsidRPr="00392D79" w:rsidRDefault="00ED0288" w:rsidP="00443DAE">
      <w:pPr>
        <w:spacing w:after="0" w:line="240" w:lineRule="auto"/>
        <w:ind w:left="1368" w:hanging="360"/>
        <w:jc w:val="both"/>
        <w:rPr>
          <w:rFonts w:ascii="Times New Roman" w:hAnsi="Times New Roman" w:cs="Times New Roman"/>
        </w:rPr>
      </w:pPr>
      <w:r w:rsidRPr="00392D79">
        <w:rPr>
          <w:rFonts w:ascii="Times New Roman" w:hAnsi="Times New Roman" w:cs="Times New Roman"/>
        </w:rPr>
        <w:t>(</w:t>
      </w:r>
      <w:proofErr w:type="spellStart"/>
      <w:r w:rsidRPr="00392D79">
        <w:rPr>
          <w:rFonts w:ascii="Times New Roman" w:hAnsi="Times New Roman" w:cs="Times New Roman"/>
        </w:rPr>
        <w:t>i</w:t>
      </w:r>
      <w:proofErr w:type="spellEnd"/>
      <w:r w:rsidRPr="00392D79">
        <w:rPr>
          <w:rFonts w:ascii="Times New Roman" w:hAnsi="Times New Roman" w:cs="Times New Roman"/>
        </w:rPr>
        <w:t>) the amount determined to be the proper duty by, or ascertained to be the proper duty in accordance with—</w:t>
      </w:r>
    </w:p>
    <w:p w14:paraId="5B185EA3" w14:textId="77777777" w:rsidR="00ED0288" w:rsidRPr="00392D79" w:rsidRDefault="00392D79" w:rsidP="00443DAE">
      <w:pPr>
        <w:spacing w:after="0" w:line="240" w:lineRule="auto"/>
        <w:ind w:left="1944" w:hanging="360"/>
        <w:jc w:val="both"/>
        <w:rPr>
          <w:rFonts w:ascii="Times New Roman" w:hAnsi="Times New Roman" w:cs="Times New Roman"/>
        </w:rPr>
      </w:pPr>
      <w:r w:rsidRPr="00392D79">
        <w:rPr>
          <w:rFonts w:ascii="Times New Roman" w:hAnsi="Times New Roman" w:cs="Times New Roman"/>
          <w:smallCaps/>
        </w:rPr>
        <w:t xml:space="preserve">(a) </w:t>
      </w:r>
      <w:r w:rsidR="00ED0288" w:rsidRPr="00392D79">
        <w:rPr>
          <w:rFonts w:ascii="Times New Roman" w:hAnsi="Times New Roman" w:cs="Times New Roman"/>
        </w:rPr>
        <w:t>the decision of the Tribunal;</w:t>
      </w:r>
    </w:p>
    <w:p w14:paraId="50F38601" w14:textId="77777777" w:rsidR="00ED0288" w:rsidRPr="00392D79" w:rsidRDefault="00392D79" w:rsidP="00443DAE">
      <w:pPr>
        <w:spacing w:after="0" w:line="240" w:lineRule="auto"/>
        <w:ind w:left="1944" w:hanging="360"/>
        <w:jc w:val="both"/>
        <w:rPr>
          <w:rFonts w:ascii="Times New Roman" w:hAnsi="Times New Roman" w:cs="Times New Roman"/>
        </w:rPr>
      </w:pPr>
      <w:r w:rsidRPr="00392D79">
        <w:rPr>
          <w:rFonts w:ascii="Times New Roman" w:hAnsi="Times New Roman" w:cs="Times New Roman"/>
          <w:smallCaps/>
        </w:rPr>
        <w:t xml:space="preserve">(b) </w:t>
      </w:r>
      <w:r w:rsidR="00ED0288" w:rsidRPr="00392D79">
        <w:rPr>
          <w:rFonts w:ascii="Times New Roman" w:hAnsi="Times New Roman" w:cs="Times New Roman"/>
        </w:rPr>
        <w:t>an order of a Court on appeal from that decision; or</w:t>
      </w:r>
    </w:p>
    <w:p w14:paraId="2968B8B2" w14:textId="77777777" w:rsidR="00ED0288" w:rsidRPr="00392D79" w:rsidRDefault="00ED0288" w:rsidP="00443DAE">
      <w:pPr>
        <w:spacing w:after="0" w:line="240" w:lineRule="auto"/>
        <w:ind w:left="1368" w:hanging="360"/>
        <w:jc w:val="both"/>
        <w:rPr>
          <w:rFonts w:ascii="Times New Roman" w:hAnsi="Times New Roman" w:cs="Times New Roman"/>
        </w:rPr>
      </w:pPr>
      <w:r w:rsidRPr="00392D79">
        <w:rPr>
          <w:rFonts w:ascii="Times New Roman" w:hAnsi="Times New Roman" w:cs="Times New Roman"/>
        </w:rPr>
        <w:t>(ii) the amount of the deposit,</w:t>
      </w:r>
    </w:p>
    <w:p w14:paraId="31824075" w14:textId="09F05755" w:rsidR="00ED0288" w:rsidRPr="00392D79" w:rsidRDefault="00ED0288" w:rsidP="00443DAE">
      <w:pPr>
        <w:spacing w:after="0" w:line="240" w:lineRule="auto"/>
        <w:ind w:left="792" w:firstLine="18"/>
        <w:jc w:val="both"/>
        <w:rPr>
          <w:rFonts w:ascii="Times New Roman" w:hAnsi="Times New Roman" w:cs="Times New Roman"/>
        </w:rPr>
      </w:pPr>
      <w:r w:rsidRPr="00392D79">
        <w:rPr>
          <w:rFonts w:ascii="Times New Roman" w:hAnsi="Times New Roman" w:cs="Times New Roman"/>
        </w:rPr>
        <w:t>whichever is the less, and where the amount of the deposit exceeds the amount referred to in sub-paragraph (</w:t>
      </w:r>
      <w:proofErr w:type="spellStart"/>
      <w:r w:rsidRPr="00392D79">
        <w:rPr>
          <w:rFonts w:ascii="Times New Roman" w:hAnsi="Times New Roman" w:cs="Times New Roman"/>
        </w:rPr>
        <w:t>i</w:t>
      </w:r>
      <w:proofErr w:type="spellEnd"/>
      <w:r w:rsidRPr="00392D79">
        <w:rPr>
          <w:rFonts w:ascii="Times New Roman" w:hAnsi="Times New Roman" w:cs="Times New Roman"/>
        </w:rPr>
        <w:t>), the excess shall be refunded by the Collector to the owner</w:t>
      </w:r>
      <w:r w:rsidR="007674DD">
        <w:rPr>
          <w:rFonts w:ascii="Times New Roman" w:hAnsi="Times New Roman" w:cs="Times New Roman"/>
        </w:rPr>
        <w:t xml:space="preserve"> with interest at the rate of 5</w:t>
      </w:r>
      <w:r w:rsidRPr="00392D79">
        <w:rPr>
          <w:rFonts w:ascii="Times New Roman" w:hAnsi="Times New Roman" w:cs="Times New Roman"/>
        </w:rPr>
        <w:t>% per annum.</w:t>
      </w:r>
    </w:p>
    <w:p w14:paraId="6CEFA064" w14:textId="77777777" w:rsidR="00ED0288" w:rsidRPr="00392D79" w:rsidRDefault="00762724" w:rsidP="00443DAE">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(5) In this section, </w:t>
      </w:r>
      <w:r>
        <w:rPr>
          <w:rFonts w:ascii="Times New Roman" w:hAnsi="Times New Roman" w:cs="Times New Roman"/>
        </w:rPr>
        <w:t>‘</w:t>
      </w:r>
      <w:r w:rsidR="00ED0288" w:rsidRPr="00392D79">
        <w:rPr>
          <w:rFonts w:ascii="Times New Roman" w:hAnsi="Times New Roman" w:cs="Times New Roman"/>
        </w:rPr>
        <w:t>decision</w:t>
      </w:r>
      <w:r>
        <w:rPr>
          <w:rFonts w:ascii="Times New Roman" w:hAnsi="Times New Roman" w:cs="Times New Roman"/>
        </w:rPr>
        <w:t>’</w:t>
      </w:r>
      <w:r w:rsidR="00ED0288" w:rsidRPr="00392D79">
        <w:rPr>
          <w:rFonts w:ascii="Times New Roman" w:hAnsi="Times New Roman" w:cs="Times New Roman"/>
        </w:rPr>
        <w:t xml:space="preserve"> has the same meaning as in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w:t>
      </w:r>
      <w:r>
        <w:rPr>
          <w:rFonts w:ascii="Times New Roman" w:hAnsi="Times New Roman" w:cs="Times New Roman"/>
        </w:rPr>
        <w:t>”</w:t>
      </w:r>
      <w:r w:rsidR="00ED0288" w:rsidRPr="00392D79">
        <w:rPr>
          <w:rFonts w:ascii="Times New Roman" w:hAnsi="Times New Roman" w:cs="Times New Roman"/>
        </w:rPr>
        <w:t>.</w:t>
      </w:r>
    </w:p>
    <w:p w14:paraId="3FE91F01" w14:textId="77777777" w:rsidR="00ED0288" w:rsidRPr="00392D79" w:rsidRDefault="00392D79" w:rsidP="00443DAE">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The amendment made by sub-section (1) applies in relation to—</w:t>
      </w:r>
    </w:p>
    <w:p w14:paraId="6D573ACF"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a decision of a Collector under section </w:t>
      </w:r>
      <w:r w:rsidRPr="00443DAE">
        <w:rPr>
          <w:rFonts w:ascii="Times New Roman" w:hAnsi="Times New Roman" w:cs="Times New Roman"/>
        </w:rPr>
        <w:t>5</w:t>
      </w:r>
      <w:r w:rsidR="00392D79" w:rsidRPr="00443DAE">
        <w:rPr>
          <w:rFonts w:ascii="Times New Roman" w:hAnsi="Times New Roman" w:cs="Times New Roman"/>
          <w:smallCaps/>
        </w:rPr>
        <w:t>a</w:t>
      </w:r>
      <w:r w:rsidR="00392D79" w:rsidRPr="00392D79">
        <w:rPr>
          <w:rFonts w:ascii="Times New Roman" w:hAnsi="Times New Roman" w:cs="Times New Roman"/>
          <w:b/>
          <w:smallCaps/>
        </w:rPr>
        <w:t xml:space="preserve"> </w:t>
      </w:r>
      <w:r w:rsidRPr="00392D79">
        <w:rPr>
          <w:rFonts w:ascii="Times New Roman" w:hAnsi="Times New Roman" w:cs="Times New Roman"/>
        </w:rPr>
        <w:t xml:space="preserve">of the </w:t>
      </w:r>
      <w:r w:rsidR="00392D79" w:rsidRPr="00392D79">
        <w:rPr>
          <w:rFonts w:ascii="Times New Roman" w:hAnsi="Times New Roman" w:cs="Times New Roman"/>
          <w:i/>
        </w:rPr>
        <w:t xml:space="preserve">Excise Act </w:t>
      </w:r>
      <w:r w:rsidRPr="00392D79">
        <w:rPr>
          <w:rFonts w:ascii="Times New Roman" w:hAnsi="Times New Roman" w:cs="Times New Roman"/>
        </w:rPr>
        <w:t>1901;</w:t>
      </w:r>
    </w:p>
    <w:p w14:paraId="4678020C"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a decision of the Collector under section 40 of the </w:t>
      </w:r>
      <w:r w:rsidR="00392D79" w:rsidRPr="00392D79">
        <w:rPr>
          <w:rFonts w:ascii="Times New Roman" w:hAnsi="Times New Roman" w:cs="Times New Roman"/>
          <w:i/>
        </w:rPr>
        <w:t xml:space="preserve">Excise Act </w:t>
      </w:r>
      <w:r w:rsidRPr="00392D79">
        <w:rPr>
          <w:rFonts w:ascii="Times New Roman" w:hAnsi="Times New Roman" w:cs="Times New Roman"/>
        </w:rPr>
        <w:t>1901;</w:t>
      </w:r>
    </w:p>
    <w:p w14:paraId="04F3611A"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a cancellation by the Minister under section 43 of the </w:t>
      </w:r>
      <w:r w:rsidR="00392D79" w:rsidRPr="00392D79">
        <w:rPr>
          <w:rFonts w:ascii="Times New Roman" w:hAnsi="Times New Roman" w:cs="Times New Roman"/>
          <w:i/>
        </w:rPr>
        <w:t xml:space="preserve">Excise Act </w:t>
      </w:r>
      <w:r w:rsidRPr="00392D79">
        <w:rPr>
          <w:rFonts w:ascii="Times New Roman" w:hAnsi="Times New Roman" w:cs="Times New Roman"/>
        </w:rPr>
        <w:t>1901;</w:t>
      </w:r>
    </w:p>
    <w:p w14:paraId="07E0D4A7" w14:textId="77777777" w:rsidR="00ED0288" w:rsidRPr="00392D79" w:rsidRDefault="00ED0288" w:rsidP="00443DAE">
      <w:pPr>
        <w:spacing w:after="0" w:line="240" w:lineRule="auto"/>
        <w:ind w:left="792" w:hanging="360"/>
        <w:jc w:val="both"/>
        <w:rPr>
          <w:rFonts w:ascii="Times New Roman" w:hAnsi="Times New Roman" w:cs="Times New Roman"/>
        </w:rPr>
      </w:pPr>
      <w:r w:rsidRPr="00392D79">
        <w:rPr>
          <w:rFonts w:ascii="Times New Roman" w:hAnsi="Times New Roman" w:cs="Times New Roman"/>
        </w:rPr>
        <w:lastRenderedPageBreak/>
        <w:t>(d) quota orders, and variations of quota orders made by the Minister under sections 59</w:t>
      </w:r>
      <w:r w:rsidR="00392D79" w:rsidRPr="007674DD">
        <w:rPr>
          <w:rFonts w:ascii="Times New Roman" w:hAnsi="Times New Roman" w:cs="Times New Roman"/>
          <w:smallCaps/>
        </w:rPr>
        <w:t>a</w:t>
      </w:r>
      <w:r w:rsidR="00392D79" w:rsidRPr="00392D79">
        <w:rPr>
          <w:rFonts w:ascii="Times New Roman" w:hAnsi="Times New Roman" w:cs="Times New Roman"/>
          <w:b/>
          <w:smallCaps/>
        </w:rPr>
        <w:t xml:space="preserve"> </w:t>
      </w:r>
      <w:r w:rsidRPr="00392D79">
        <w:rPr>
          <w:rFonts w:ascii="Times New Roman" w:hAnsi="Times New Roman" w:cs="Times New Roman"/>
        </w:rPr>
        <w:t>and 59</w:t>
      </w:r>
      <w:r w:rsidR="00392D79" w:rsidRPr="002C0889">
        <w:rPr>
          <w:rFonts w:ascii="Times New Roman" w:hAnsi="Times New Roman" w:cs="Times New Roman"/>
          <w:smallCaps/>
        </w:rPr>
        <w:t>b</w:t>
      </w:r>
      <w:r w:rsidR="00392D79" w:rsidRPr="00392D79">
        <w:rPr>
          <w:rFonts w:ascii="Times New Roman" w:hAnsi="Times New Roman" w:cs="Times New Roman"/>
          <w:b/>
          <w:smallCaps/>
        </w:rPr>
        <w:t xml:space="preserve"> </w:t>
      </w:r>
      <w:r w:rsidRPr="00392D79">
        <w:rPr>
          <w:rFonts w:ascii="Times New Roman" w:hAnsi="Times New Roman" w:cs="Times New Roman"/>
        </w:rPr>
        <w:t xml:space="preserve">of the </w:t>
      </w:r>
      <w:r w:rsidR="00392D79" w:rsidRPr="00392D79">
        <w:rPr>
          <w:rFonts w:ascii="Times New Roman" w:hAnsi="Times New Roman" w:cs="Times New Roman"/>
          <w:i/>
        </w:rPr>
        <w:t xml:space="preserve">Excise Act </w:t>
      </w:r>
      <w:r w:rsidRPr="00392D79">
        <w:rPr>
          <w:rFonts w:ascii="Times New Roman" w:hAnsi="Times New Roman" w:cs="Times New Roman"/>
        </w:rPr>
        <w:t>1901;</w:t>
      </w:r>
    </w:p>
    <w:p w14:paraId="574AB29B"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(e) a demand by a Collector under section 60 of the </w:t>
      </w:r>
      <w:r w:rsidR="00392D79" w:rsidRPr="00392D79">
        <w:rPr>
          <w:rFonts w:ascii="Times New Roman" w:hAnsi="Times New Roman" w:cs="Times New Roman"/>
          <w:i/>
        </w:rPr>
        <w:t xml:space="preserve">Excise Act </w:t>
      </w:r>
      <w:r w:rsidRPr="00392D79">
        <w:rPr>
          <w:rFonts w:ascii="Times New Roman" w:hAnsi="Times New Roman" w:cs="Times New Roman"/>
        </w:rPr>
        <w:t>1901; and</w:t>
      </w:r>
    </w:p>
    <w:p w14:paraId="67B2B707"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(f) a demand by the Collector under section 154 of the </w:t>
      </w:r>
      <w:r w:rsidR="00392D79" w:rsidRPr="00392D79">
        <w:rPr>
          <w:rFonts w:ascii="Times New Roman" w:hAnsi="Times New Roman" w:cs="Times New Roman"/>
          <w:i/>
        </w:rPr>
        <w:t xml:space="preserve">Excise Act </w:t>
      </w:r>
      <w:r w:rsidRPr="00392D79">
        <w:rPr>
          <w:rFonts w:ascii="Times New Roman" w:hAnsi="Times New Roman" w:cs="Times New Roman"/>
        </w:rPr>
        <w:t>1901, given, effected or made before or after the commencement of this section.</w:t>
      </w:r>
    </w:p>
    <w:p w14:paraId="4E2475C3" w14:textId="77777777" w:rsidR="00ED0288" w:rsidRPr="002C0889" w:rsidRDefault="00392D79" w:rsidP="002C0889">
      <w:pPr>
        <w:spacing w:before="120" w:after="120" w:line="240" w:lineRule="auto"/>
        <w:jc w:val="center"/>
        <w:rPr>
          <w:rFonts w:ascii="Times New Roman" w:hAnsi="Times New Roman" w:cs="Times New Roman"/>
          <w:sz w:val="24"/>
        </w:rPr>
      </w:pPr>
      <w:r w:rsidRPr="002C0889">
        <w:rPr>
          <w:rFonts w:ascii="Times New Roman" w:hAnsi="Times New Roman" w:cs="Times New Roman"/>
          <w:b/>
          <w:sz w:val="24"/>
        </w:rPr>
        <w:t>PART XIII—AMENDMENT OF THE HISTORIC SHIPWRECKS ACT 1976</w:t>
      </w:r>
    </w:p>
    <w:p w14:paraId="67C69B18"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Principal Act</w:t>
      </w:r>
    </w:p>
    <w:p w14:paraId="4938DF14"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56.</w:t>
      </w:r>
      <w:r w:rsidR="00ED0288" w:rsidRPr="00392D79">
        <w:rPr>
          <w:rFonts w:ascii="Times New Roman" w:hAnsi="Times New Roman" w:cs="Times New Roman"/>
        </w:rPr>
        <w:t xml:space="preserve"> The </w:t>
      </w:r>
      <w:r w:rsidRPr="00392D79">
        <w:rPr>
          <w:rFonts w:ascii="Times New Roman" w:hAnsi="Times New Roman" w:cs="Times New Roman"/>
          <w:i/>
        </w:rPr>
        <w:t xml:space="preserve">Historic Shipwrecks Act </w:t>
      </w:r>
      <w:r w:rsidR="00ED0288" w:rsidRPr="00392D79">
        <w:rPr>
          <w:rFonts w:ascii="Times New Roman" w:hAnsi="Times New Roman" w:cs="Times New Roman"/>
        </w:rPr>
        <w:t>1976</w:t>
      </w:r>
      <w:r w:rsidR="00ED0288" w:rsidRPr="00D73CFA">
        <w:rPr>
          <w:rFonts w:ascii="Times New Roman" w:hAnsi="Times New Roman" w:cs="Times New Roman"/>
          <w:vertAlign w:val="superscript"/>
        </w:rPr>
        <w:t>12</w:t>
      </w:r>
      <w:r w:rsidR="00ED0288" w:rsidRPr="00392D79">
        <w:rPr>
          <w:rFonts w:ascii="Times New Roman" w:hAnsi="Times New Roman" w:cs="Times New Roman"/>
        </w:rPr>
        <w:t xml:space="preserve"> is in this Part referred to as the Principal Act.</w:t>
      </w:r>
    </w:p>
    <w:p w14:paraId="25D2E9AB"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Interpretation</w:t>
      </w:r>
    </w:p>
    <w:p w14:paraId="275B1213"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57.</w:t>
      </w:r>
      <w:r w:rsidR="00ED0288" w:rsidRPr="00392D79">
        <w:rPr>
          <w:rFonts w:ascii="Times New Roman" w:hAnsi="Times New Roman" w:cs="Times New Roman"/>
        </w:rPr>
        <w:t xml:space="preserve"> Section 3 of the Principal Act is amended by omitting from sub-section (5) </w:t>
      </w:r>
      <w:r w:rsidR="00762724">
        <w:rPr>
          <w:rFonts w:ascii="Times New Roman" w:hAnsi="Times New Roman" w:cs="Times New Roman"/>
        </w:rPr>
        <w:t>“</w:t>
      </w:r>
      <w:r w:rsidR="00ED0288" w:rsidRPr="00392D79">
        <w:rPr>
          <w:rFonts w:ascii="Times New Roman" w:hAnsi="Times New Roman" w:cs="Times New Roman"/>
        </w:rPr>
        <w:t>as in force immediately before the commencement of this sub-section</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 xml:space="preserve">as in force immediately after the commencement of Part II of the </w:t>
      </w:r>
      <w:r w:rsidRPr="00392D79">
        <w:rPr>
          <w:rFonts w:ascii="Times New Roman" w:hAnsi="Times New Roman" w:cs="Times New Roman"/>
          <w:i/>
        </w:rPr>
        <w:t xml:space="preserve">Petroleum </w:t>
      </w:r>
      <w:r w:rsidR="00ED0288" w:rsidRPr="00392D79">
        <w:rPr>
          <w:rFonts w:ascii="Times New Roman" w:hAnsi="Times New Roman" w:cs="Times New Roman"/>
        </w:rPr>
        <w:t>(</w:t>
      </w:r>
      <w:r w:rsidRPr="00392D79">
        <w:rPr>
          <w:rFonts w:ascii="Times New Roman" w:hAnsi="Times New Roman" w:cs="Times New Roman"/>
          <w:i/>
        </w:rPr>
        <w:t>Submerged Lands—Miscellaneous Amendments</w:t>
      </w:r>
      <w:r w:rsidR="00ED0288" w:rsidRPr="00392D79">
        <w:rPr>
          <w:rFonts w:ascii="Times New Roman" w:hAnsi="Times New Roman" w:cs="Times New Roman"/>
        </w:rPr>
        <w:t>)</w:t>
      </w:r>
      <w:r w:rsidRPr="00392D79">
        <w:rPr>
          <w:rFonts w:ascii="Times New Roman" w:hAnsi="Times New Roman" w:cs="Times New Roman"/>
          <w:i/>
        </w:rPr>
        <w:t xml:space="preserve"> Act </w:t>
      </w:r>
      <w:r w:rsidR="00ED0288" w:rsidRPr="00392D79">
        <w:rPr>
          <w:rFonts w:ascii="Times New Roman" w:hAnsi="Times New Roman" w:cs="Times New Roman"/>
        </w:rPr>
        <w:t>1981</w:t>
      </w:r>
      <w:r w:rsidR="00762724">
        <w:rPr>
          <w:rFonts w:ascii="Times New Roman" w:hAnsi="Times New Roman" w:cs="Times New Roman"/>
        </w:rPr>
        <w:t>”</w:t>
      </w:r>
      <w:r w:rsidR="00ED0288" w:rsidRPr="00392D79">
        <w:rPr>
          <w:rFonts w:ascii="Times New Roman" w:hAnsi="Times New Roman" w:cs="Times New Roman"/>
        </w:rPr>
        <w:t>.</w:t>
      </w:r>
    </w:p>
    <w:p w14:paraId="6BD12B48" w14:textId="77777777" w:rsidR="00ED0288" w:rsidRPr="002C0889" w:rsidRDefault="00392D79" w:rsidP="002C0889">
      <w:pPr>
        <w:spacing w:before="120" w:after="120" w:line="240" w:lineRule="auto"/>
        <w:jc w:val="center"/>
        <w:rPr>
          <w:rFonts w:ascii="Times New Roman" w:hAnsi="Times New Roman" w:cs="Times New Roman"/>
          <w:sz w:val="24"/>
        </w:rPr>
      </w:pPr>
      <w:r w:rsidRPr="002C0889">
        <w:rPr>
          <w:rFonts w:ascii="Times New Roman" w:hAnsi="Times New Roman" w:cs="Times New Roman"/>
          <w:b/>
          <w:sz w:val="24"/>
        </w:rPr>
        <w:t>PART XIV—AMENDMENTS OF THE MIGRATION ACT 1958</w:t>
      </w:r>
    </w:p>
    <w:p w14:paraId="527654D4"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Principal Act</w:t>
      </w:r>
    </w:p>
    <w:p w14:paraId="20A1239B"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58.</w:t>
      </w:r>
      <w:r w:rsidR="00ED0288" w:rsidRPr="00392D79">
        <w:rPr>
          <w:rFonts w:ascii="Times New Roman" w:hAnsi="Times New Roman" w:cs="Times New Roman"/>
        </w:rPr>
        <w:t xml:space="preserve"> The </w:t>
      </w:r>
      <w:r w:rsidRPr="00392D79">
        <w:rPr>
          <w:rFonts w:ascii="Times New Roman" w:hAnsi="Times New Roman" w:cs="Times New Roman"/>
          <w:i/>
        </w:rPr>
        <w:t xml:space="preserve">Migration Act </w:t>
      </w:r>
      <w:r w:rsidR="00ED0288" w:rsidRPr="00392D79">
        <w:rPr>
          <w:rFonts w:ascii="Times New Roman" w:hAnsi="Times New Roman" w:cs="Times New Roman"/>
        </w:rPr>
        <w:t>1958</w:t>
      </w:r>
      <w:r w:rsidR="00ED0288" w:rsidRPr="00D73CFA">
        <w:rPr>
          <w:rFonts w:ascii="Times New Roman" w:hAnsi="Times New Roman" w:cs="Times New Roman"/>
          <w:vertAlign w:val="superscript"/>
        </w:rPr>
        <w:t>13</w:t>
      </w:r>
      <w:r w:rsidR="00ED0288" w:rsidRPr="00392D79">
        <w:rPr>
          <w:rFonts w:ascii="Times New Roman" w:hAnsi="Times New Roman" w:cs="Times New Roman"/>
        </w:rPr>
        <w:t xml:space="preserve"> is in this Part referred to as the Principal Act.</w:t>
      </w:r>
    </w:p>
    <w:p w14:paraId="60DFBBEF"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Persons entering Australia in certain circumstances to be prohibited immigrants</w:t>
      </w:r>
    </w:p>
    <w:p w14:paraId="0239BCBC"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59.</w:t>
      </w:r>
      <w:r w:rsidR="00ED0288" w:rsidRPr="00392D79">
        <w:rPr>
          <w:rFonts w:ascii="Times New Roman" w:hAnsi="Times New Roman" w:cs="Times New Roman"/>
        </w:rPr>
        <w:t xml:space="preserve"> Section 16 of the Principal Act is amended by inserting after sub-section (1</w:t>
      </w:r>
      <w:r w:rsidRPr="007674DD">
        <w:rPr>
          <w:rFonts w:ascii="Times New Roman" w:hAnsi="Times New Roman" w:cs="Times New Roman"/>
          <w:smallCaps/>
        </w:rPr>
        <w:t>b</w:t>
      </w:r>
      <w:r w:rsidR="00ED0288" w:rsidRPr="00392D79">
        <w:rPr>
          <w:rFonts w:ascii="Times New Roman" w:hAnsi="Times New Roman" w:cs="Times New Roman"/>
        </w:rPr>
        <w:t>) the following sub-section:</w:t>
      </w:r>
    </w:p>
    <w:p w14:paraId="7C0A23E7"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w:t>
      </w:r>
      <w:r w:rsidR="00392D79" w:rsidRPr="00392D79">
        <w:rPr>
          <w:rFonts w:ascii="Times New Roman" w:hAnsi="Times New Roman" w:cs="Times New Roman"/>
          <w:smallCaps/>
        </w:rPr>
        <w:t>c</w:t>
      </w:r>
      <w:r w:rsidR="00ED0288" w:rsidRPr="00392D79">
        <w:rPr>
          <w:rFonts w:ascii="Times New Roman" w:hAnsi="Times New Roman" w:cs="Times New Roman"/>
        </w:rPr>
        <w:t>) In sub-section (1)—</w:t>
      </w:r>
    </w:p>
    <w:p w14:paraId="2C104A2F"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(a) references to a visa shall be read as including references to a visa or similar notation, or a form of provisional authority to enter Australia,</w:t>
      </w:r>
    </w:p>
    <w:p w14:paraId="07FAC1D2"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39EA5979" w14:textId="77777777" w:rsidR="00ED0288" w:rsidRPr="00392D79" w:rsidRDefault="00ED0288" w:rsidP="002C0889">
      <w:pPr>
        <w:spacing w:after="0" w:line="240" w:lineRule="auto"/>
        <w:ind w:left="810"/>
        <w:jc w:val="both"/>
        <w:rPr>
          <w:rFonts w:ascii="Times New Roman" w:hAnsi="Times New Roman" w:cs="Times New Roman"/>
        </w:rPr>
      </w:pPr>
      <w:r w:rsidRPr="00392D79">
        <w:rPr>
          <w:rFonts w:ascii="Times New Roman" w:hAnsi="Times New Roman" w:cs="Times New Roman"/>
        </w:rPr>
        <w:lastRenderedPageBreak/>
        <w:t>that was issued on behalf of the Commonwealth before 1 November 1979; and</w:t>
      </w:r>
    </w:p>
    <w:p w14:paraId="6E775C08"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(b) references to a return endorsement shall be read as including references to a document or notation that was issued on behalf of the Commonwealth before 1 November 1979 in respect of the return of a person to Australia.</w:t>
      </w:r>
      <w:r w:rsidR="00762724">
        <w:rPr>
          <w:rFonts w:ascii="Times New Roman" w:hAnsi="Times New Roman" w:cs="Times New Roman"/>
        </w:rPr>
        <w:t>”</w:t>
      </w:r>
      <w:r w:rsidRPr="00392D79">
        <w:rPr>
          <w:rFonts w:ascii="Times New Roman" w:hAnsi="Times New Roman" w:cs="Times New Roman"/>
        </w:rPr>
        <w:t>.</w:t>
      </w:r>
    </w:p>
    <w:p w14:paraId="7412A061" w14:textId="77777777" w:rsidR="00ED0288" w:rsidRPr="00392D79" w:rsidRDefault="00392D79" w:rsidP="002C0889">
      <w:pPr>
        <w:spacing w:before="120" w:after="0" w:line="240" w:lineRule="auto"/>
        <w:ind w:firstLine="432"/>
        <w:jc w:val="both"/>
        <w:rPr>
          <w:rFonts w:ascii="Times New Roman" w:hAnsi="Times New Roman" w:cs="Times New Roman"/>
        </w:rPr>
      </w:pPr>
      <w:r w:rsidRPr="00392D79">
        <w:rPr>
          <w:rFonts w:ascii="Times New Roman" w:hAnsi="Times New Roman" w:cs="Times New Roman"/>
          <w:b/>
        </w:rPr>
        <w:t>60.</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After section 66</w:t>
      </w:r>
      <w:r w:rsidRPr="002C0889">
        <w:rPr>
          <w:rFonts w:ascii="Times New Roman" w:hAnsi="Times New Roman" w:cs="Times New Roman"/>
          <w:smallCaps/>
        </w:rPr>
        <w:t>d</w:t>
      </w:r>
      <w:r w:rsidRPr="00392D79">
        <w:rPr>
          <w:rFonts w:ascii="Times New Roman" w:hAnsi="Times New Roman" w:cs="Times New Roman"/>
          <w:b/>
          <w:smallCaps/>
        </w:rPr>
        <w:t xml:space="preserve"> </w:t>
      </w:r>
      <w:r w:rsidR="00ED0288" w:rsidRPr="00392D79">
        <w:rPr>
          <w:rFonts w:ascii="Times New Roman" w:hAnsi="Times New Roman" w:cs="Times New Roman"/>
        </w:rPr>
        <w:t>of the Principal Act the following section is inserted:</w:t>
      </w:r>
    </w:p>
    <w:p w14:paraId="099FA4A6"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Review of decisions</w:t>
      </w:r>
    </w:p>
    <w:p w14:paraId="4C7C2E13"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66</w:t>
      </w:r>
      <w:r w:rsidR="00392D79" w:rsidRPr="002C0889">
        <w:rPr>
          <w:rFonts w:ascii="Times New Roman" w:hAnsi="Times New Roman" w:cs="Times New Roman"/>
          <w:smallCaps/>
        </w:rPr>
        <w:t>e</w:t>
      </w:r>
      <w:r w:rsidR="00ED0288" w:rsidRPr="00392D79">
        <w:rPr>
          <w:rFonts w:ascii="Times New Roman" w:hAnsi="Times New Roman" w:cs="Times New Roman"/>
        </w:rPr>
        <w:t>. (1) Applications may be made to the Administrative Appeals Tribunal for review of decisions of the Minister under section 12, 13 or 48 other than a decision made on a matter remitted by the Tribunal for reconsideration in accordance with sub-section (3).</w:t>
      </w:r>
    </w:p>
    <w:p w14:paraId="53006A77"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A person is not entitled to make an application under sub-section (1) in relation to a decision under section 12 or 13 unless—</w:t>
      </w:r>
    </w:p>
    <w:p w14:paraId="52012FB8"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(a) the person is an Australian citizen; or</w:t>
      </w:r>
    </w:p>
    <w:p w14:paraId="1290938B"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(b) the continued presence of the person in Australia is not subject to any limitation as to time imposed by law.</w:t>
      </w:r>
    </w:p>
    <w:p w14:paraId="4F78EBF9"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(3) After reviewing a decision referred to in sub-section (1), the Tribunal shall either affirm the decision or remit the matter for reconsideration in accordance with any recommendations of the Tribunal.</w:t>
      </w:r>
    </w:p>
    <w:p w14:paraId="6D019D4D"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For the purpose of reviewing a decision referred to in sub-section (1), the Tribunal shall be constituted by a presidential member alone.</w:t>
      </w:r>
    </w:p>
    <w:p w14:paraId="71FC77C0"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(5) Where an application has been made to the Tribunal for the review of a decision under section 12 or 13 ordering the deportation of a person, the order for the deportation of the person shall not be taken for the purposes of section 39 to have ceased or to cease to be in force by reason only of any order that has been made by the Tribunal or a presidential member under section 41 of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 or by the Federal Court of Australia or a Judge of that Court under section 44</w:t>
      </w:r>
      <w:r w:rsidR="00392D79" w:rsidRPr="007674DD">
        <w:rPr>
          <w:rFonts w:ascii="Times New Roman" w:hAnsi="Times New Roman" w:cs="Times New Roman"/>
          <w:smallCaps/>
        </w:rPr>
        <w:t>a</w:t>
      </w:r>
      <w:r w:rsidR="00392D79" w:rsidRPr="00392D79">
        <w:rPr>
          <w:rFonts w:ascii="Times New Roman" w:hAnsi="Times New Roman" w:cs="Times New Roman"/>
          <w:b/>
          <w:smallCaps/>
        </w:rPr>
        <w:t xml:space="preserve"> </w:t>
      </w:r>
      <w:r w:rsidR="00ED0288" w:rsidRPr="00392D79">
        <w:rPr>
          <w:rFonts w:ascii="Times New Roman" w:hAnsi="Times New Roman" w:cs="Times New Roman"/>
        </w:rPr>
        <w:t>of that Act.</w:t>
      </w:r>
    </w:p>
    <w:p w14:paraId="7D8AE66D"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(6) In this section, </w:t>
      </w:r>
      <w:r>
        <w:rPr>
          <w:rFonts w:ascii="Times New Roman" w:hAnsi="Times New Roman" w:cs="Times New Roman"/>
        </w:rPr>
        <w:t>‘</w:t>
      </w:r>
      <w:r w:rsidR="00ED0288" w:rsidRPr="00392D79">
        <w:rPr>
          <w:rFonts w:ascii="Times New Roman" w:hAnsi="Times New Roman" w:cs="Times New Roman"/>
        </w:rPr>
        <w:t>decision</w:t>
      </w:r>
      <w:r>
        <w:rPr>
          <w:rFonts w:ascii="Times New Roman" w:hAnsi="Times New Roman" w:cs="Times New Roman"/>
        </w:rPr>
        <w:t>’</w:t>
      </w:r>
      <w:r w:rsidR="00ED0288" w:rsidRPr="00392D79">
        <w:rPr>
          <w:rFonts w:ascii="Times New Roman" w:hAnsi="Times New Roman" w:cs="Times New Roman"/>
        </w:rPr>
        <w:t xml:space="preserve"> has the same meaning as in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w:t>
      </w:r>
      <w:r>
        <w:rPr>
          <w:rFonts w:ascii="Times New Roman" w:hAnsi="Times New Roman" w:cs="Times New Roman"/>
        </w:rPr>
        <w:t>”</w:t>
      </w:r>
      <w:r w:rsidR="00ED0288" w:rsidRPr="00392D79">
        <w:rPr>
          <w:rFonts w:ascii="Times New Roman" w:hAnsi="Times New Roman" w:cs="Times New Roman"/>
        </w:rPr>
        <w:t>.</w:t>
      </w:r>
    </w:p>
    <w:p w14:paraId="54B6D02B" w14:textId="426D3D20"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The amendment made by sub-section (1) applies in relation to a decision of the Minister under section 12,</w:t>
      </w:r>
      <w:r w:rsidR="007674DD">
        <w:rPr>
          <w:rFonts w:ascii="Times New Roman" w:hAnsi="Times New Roman" w:cs="Times New Roman"/>
        </w:rPr>
        <w:t xml:space="preserve"> </w:t>
      </w:r>
      <w:r w:rsidR="00ED0288" w:rsidRPr="00392D79">
        <w:rPr>
          <w:rFonts w:ascii="Times New Roman" w:hAnsi="Times New Roman" w:cs="Times New Roman"/>
        </w:rPr>
        <w:t xml:space="preserve">13 or 48 of the </w:t>
      </w:r>
      <w:r w:rsidRPr="00392D79">
        <w:rPr>
          <w:rFonts w:ascii="Times New Roman" w:hAnsi="Times New Roman" w:cs="Times New Roman"/>
          <w:i/>
        </w:rPr>
        <w:t xml:space="preserve">Migration Act </w:t>
      </w:r>
      <w:r w:rsidR="00ED0288" w:rsidRPr="00392D79">
        <w:rPr>
          <w:rFonts w:ascii="Times New Roman" w:hAnsi="Times New Roman" w:cs="Times New Roman"/>
        </w:rPr>
        <w:t>1958 given before or after the commencement of this section.</w:t>
      </w:r>
    </w:p>
    <w:p w14:paraId="045CE31B" w14:textId="77777777" w:rsidR="00ED0288" w:rsidRPr="002C0889" w:rsidRDefault="00392D79" w:rsidP="002C0889">
      <w:pPr>
        <w:spacing w:before="120" w:after="120" w:line="240" w:lineRule="auto"/>
        <w:jc w:val="center"/>
        <w:rPr>
          <w:rFonts w:ascii="Times New Roman" w:hAnsi="Times New Roman" w:cs="Times New Roman"/>
          <w:sz w:val="24"/>
        </w:rPr>
      </w:pPr>
      <w:r w:rsidRPr="002C0889">
        <w:rPr>
          <w:rFonts w:ascii="Times New Roman" w:hAnsi="Times New Roman" w:cs="Times New Roman"/>
          <w:b/>
          <w:sz w:val="24"/>
        </w:rPr>
        <w:t>PART XV—AMENDMENTS OF THE NAVAL DEFENCE ACT 1910</w:t>
      </w:r>
    </w:p>
    <w:p w14:paraId="7A814258"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Principal Act</w:t>
      </w:r>
    </w:p>
    <w:p w14:paraId="4BDB2B5F"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61.</w:t>
      </w:r>
      <w:r w:rsidR="00ED0288" w:rsidRPr="00392D79">
        <w:rPr>
          <w:rFonts w:ascii="Times New Roman" w:hAnsi="Times New Roman" w:cs="Times New Roman"/>
        </w:rPr>
        <w:t xml:space="preserve"> The</w:t>
      </w:r>
      <w:r w:rsidRPr="00392D79">
        <w:rPr>
          <w:rFonts w:ascii="Times New Roman" w:hAnsi="Times New Roman" w:cs="Times New Roman"/>
          <w:b/>
        </w:rPr>
        <w:t xml:space="preserve"> </w:t>
      </w:r>
      <w:r w:rsidRPr="00392D79">
        <w:rPr>
          <w:rFonts w:ascii="Times New Roman" w:hAnsi="Times New Roman" w:cs="Times New Roman"/>
          <w:i/>
        </w:rPr>
        <w:t xml:space="preserve">Naval </w:t>
      </w:r>
      <w:proofErr w:type="spellStart"/>
      <w:r w:rsidRPr="00392D79">
        <w:rPr>
          <w:rFonts w:ascii="Times New Roman" w:hAnsi="Times New Roman" w:cs="Times New Roman"/>
          <w:i/>
        </w:rPr>
        <w:t>Defence</w:t>
      </w:r>
      <w:proofErr w:type="spellEnd"/>
      <w:r w:rsidRPr="00392D79">
        <w:rPr>
          <w:rFonts w:ascii="Times New Roman" w:hAnsi="Times New Roman" w:cs="Times New Roman"/>
          <w:i/>
        </w:rPr>
        <w:t xml:space="preserve"> Act </w:t>
      </w:r>
      <w:r w:rsidR="00ED0288" w:rsidRPr="00392D79">
        <w:rPr>
          <w:rFonts w:ascii="Times New Roman" w:hAnsi="Times New Roman" w:cs="Times New Roman"/>
        </w:rPr>
        <w:t>1910</w:t>
      </w:r>
      <w:r w:rsidR="00ED0288" w:rsidRPr="00D73CFA">
        <w:rPr>
          <w:rFonts w:ascii="Times New Roman" w:hAnsi="Times New Roman" w:cs="Times New Roman"/>
          <w:vertAlign w:val="superscript"/>
        </w:rPr>
        <w:t>14</w:t>
      </w:r>
      <w:r w:rsidR="00ED0288" w:rsidRPr="00392D79">
        <w:rPr>
          <w:rFonts w:ascii="Times New Roman" w:hAnsi="Times New Roman" w:cs="Times New Roman"/>
        </w:rPr>
        <w:t xml:space="preserve"> is in this Part referred to as the Principal Act.</w:t>
      </w:r>
    </w:p>
    <w:p w14:paraId="321BA9AA"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6A48A38A"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lastRenderedPageBreak/>
        <w:t>Terms of appointment</w:t>
      </w:r>
    </w:p>
    <w:p w14:paraId="7FB6DB97"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62.</w:t>
      </w:r>
      <w:r w:rsidR="00ED0288" w:rsidRPr="00392D79">
        <w:rPr>
          <w:rFonts w:ascii="Times New Roman" w:hAnsi="Times New Roman" w:cs="Times New Roman"/>
        </w:rPr>
        <w:t xml:space="preserve"> Section 9 of the Principal Act is amended—</w:t>
      </w:r>
    </w:p>
    <w:p w14:paraId="251336BA"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inserting in sub-section (4) </w:t>
      </w:r>
      <w:r w:rsidR="00762724">
        <w:rPr>
          <w:rFonts w:ascii="Times New Roman" w:hAnsi="Times New Roman" w:cs="Times New Roman"/>
        </w:rPr>
        <w:t>“</w:t>
      </w:r>
      <w:r w:rsidRPr="00392D79">
        <w:rPr>
          <w:rFonts w:ascii="Times New Roman" w:hAnsi="Times New Roman" w:cs="Times New Roman"/>
        </w:rPr>
        <w:t>full time naval</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6D27559C"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(5) </w:t>
      </w:r>
      <w:r w:rsidR="00762724">
        <w:rPr>
          <w:rFonts w:ascii="Times New Roman" w:hAnsi="Times New Roman" w:cs="Times New Roman"/>
        </w:rPr>
        <w:t>“</w:t>
      </w:r>
      <w:r w:rsidRPr="00392D79">
        <w:rPr>
          <w:rFonts w:ascii="Times New Roman" w:hAnsi="Times New Roman" w:cs="Times New Roman"/>
        </w:rPr>
        <w:t>Citizen Naval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Naval Reserve</w:t>
      </w:r>
      <w:r w:rsidR="00762724">
        <w:rPr>
          <w:rFonts w:ascii="Times New Roman" w:hAnsi="Times New Roman" w:cs="Times New Roman"/>
        </w:rPr>
        <w:t>”</w:t>
      </w:r>
      <w:r w:rsidRPr="00392D79">
        <w:rPr>
          <w:rFonts w:ascii="Times New Roman" w:hAnsi="Times New Roman" w:cs="Times New Roman"/>
        </w:rPr>
        <w:t>; and</w:t>
      </w:r>
    </w:p>
    <w:p w14:paraId="190C2BEC" w14:textId="77777777" w:rsidR="00ED0288" w:rsidRPr="00392D79" w:rsidRDefault="00392D79" w:rsidP="002C0889">
      <w:pPr>
        <w:spacing w:after="0" w:line="240" w:lineRule="auto"/>
        <w:ind w:firstLine="432"/>
        <w:jc w:val="both"/>
        <w:rPr>
          <w:rFonts w:ascii="Times New Roman" w:hAnsi="Times New Roman" w:cs="Times New Roman"/>
        </w:rPr>
      </w:pPr>
      <w:r w:rsidRPr="002C0889">
        <w:rPr>
          <w:rFonts w:ascii="Times New Roman" w:hAnsi="Times New Roman" w:cs="Times New Roman"/>
        </w:rPr>
        <w:t>(c)</w:t>
      </w:r>
      <w:r w:rsidR="00ED0288" w:rsidRPr="00392D79">
        <w:rPr>
          <w:rFonts w:ascii="Times New Roman" w:hAnsi="Times New Roman" w:cs="Times New Roman"/>
        </w:rPr>
        <w:t xml:space="preserve"> by inserting in sub-section (5) </w:t>
      </w:r>
      <w:r w:rsidR="00762724">
        <w:rPr>
          <w:rFonts w:ascii="Times New Roman" w:hAnsi="Times New Roman" w:cs="Times New Roman"/>
        </w:rPr>
        <w:t>“</w:t>
      </w:r>
      <w:r w:rsidR="00ED0288" w:rsidRPr="00392D79">
        <w:rPr>
          <w:rFonts w:ascii="Times New Roman" w:hAnsi="Times New Roman" w:cs="Times New Roman"/>
        </w:rPr>
        <w:t>full time naval</w:t>
      </w:r>
      <w:r w:rsidR="00762724">
        <w:rPr>
          <w:rFonts w:ascii="Times New Roman" w:hAnsi="Times New Roman" w:cs="Times New Roman"/>
        </w:rPr>
        <w:t>”</w:t>
      </w:r>
      <w:r w:rsidR="00ED0288" w:rsidRPr="00392D79">
        <w:rPr>
          <w:rFonts w:ascii="Times New Roman" w:hAnsi="Times New Roman" w:cs="Times New Roman"/>
        </w:rPr>
        <w:t xml:space="preserve"> after </w:t>
      </w:r>
      <w:r w:rsidR="00762724">
        <w:rPr>
          <w:rFonts w:ascii="Times New Roman" w:hAnsi="Times New Roman" w:cs="Times New Roman"/>
        </w:rPr>
        <w:t>“</w:t>
      </w:r>
      <w:r w:rsidR="00ED0288" w:rsidRPr="00392D79">
        <w:rPr>
          <w:rFonts w:ascii="Times New Roman" w:hAnsi="Times New Roman" w:cs="Times New Roman"/>
        </w:rPr>
        <w:t>continuous</w:t>
      </w:r>
      <w:r w:rsidR="00762724">
        <w:rPr>
          <w:rFonts w:ascii="Times New Roman" w:hAnsi="Times New Roman" w:cs="Times New Roman"/>
        </w:rPr>
        <w:t>”</w:t>
      </w:r>
      <w:r w:rsidR="00ED0288" w:rsidRPr="00392D79">
        <w:rPr>
          <w:rFonts w:ascii="Times New Roman" w:hAnsi="Times New Roman" w:cs="Times New Roman"/>
        </w:rPr>
        <w:t>.</w:t>
      </w:r>
    </w:p>
    <w:p w14:paraId="02FDC618"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Retired lists</w:t>
      </w:r>
    </w:p>
    <w:p w14:paraId="5CA53386"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63.</w:t>
      </w:r>
      <w:r w:rsidR="00ED0288" w:rsidRPr="00392D79">
        <w:rPr>
          <w:rFonts w:ascii="Times New Roman" w:hAnsi="Times New Roman" w:cs="Times New Roman"/>
        </w:rPr>
        <w:t xml:space="preserve"> Section 17</w:t>
      </w:r>
      <w:r w:rsidRPr="00392D79">
        <w:rPr>
          <w:rFonts w:ascii="Times New Roman" w:hAnsi="Times New Roman" w:cs="Times New Roman"/>
          <w:smallCaps/>
        </w:rPr>
        <w:t>a</w:t>
      </w:r>
      <w:r w:rsidRPr="00392D79">
        <w:rPr>
          <w:rFonts w:ascii="Times New Roman" w:hAnsi="Times New Roman" w:cs="Times New Roman"/>
          <w:b/>
          <w:smallCaps/>
        </w:rPr>
        <w:t xml:space="preserve"> </w:t>
      </w:r>
      <w:r w:rsidR="00ED0288" w:rsidRPr="00392D79">
        <w:rPr>
          <w:rFonts w:ascii="Times New Roman" w:hAnsi="Times New Roman" w:cs="Times New Roman"/>
        </w:rPr>
        <w:t xml:space="preserve">of the Principal Act is amended by inserting </w:t>
      </w:r>
      <w:r w:rsidR="00762724">
        <w:rPr>
          <w:rFonts w:ascii="Times New Roman" w:hAnsi="Times New Roman" w:cs="Times New Roman"/>
        </w:rPr>
        <w:t>“</w:t>
      </w:r>
      <w:r w:rsidR="00ED0288" w:rsidRPr="00392D79">
        <w:rPr>
          <w:rFonts w:ascii="Times New Roman" w:hAnsi="Times New Roman" w:cs="Times New Roman"/>
        </w:rPr>
        <w:t>or former officers</w:t>
      </w:r>
      <w:r w:rsidR="00762724">
        <w:rPr>
          <w:rFonts w:ascii="Times New Roman" w:hAnsi="Times New Roman" w:cs="Times New Roman"/>
        </w:rPr>
        <w:t>”</w:t>
      </w:r>
      <w:r w:rsidR="00ED0288" w:rsidRPr="00392D79">
        <w:rPr>
          <w:rFonts w:ascii="Times New Roman" w:hAnsi="Times New Roman" w:cs="Times New Roman"/>
        </w:rPr>
        <w:t xml:space="preserve"> after </w:t>
      </w:r>
      <w:r w:rsidR="00762724">
        <w:rPr>
          <w:rFonts w:ascii="Times New Roman" w:hAnsi="Times New Roman" w:cs="Times New Roman"/>
        </w:rPr>
        <w:t>“</w:t>
      </w:r>
      <w:r w:rsidR="00ED0288" w:rsidRPr="00392D79">
        <w:rPr>
          <w:rFonts w:ascii="Times New Roman" w:hAnsi="Times New Roman" w:cs="Times New Roman"/>
        </w:rPr>
        <w:t>officers</w:t>
      </w:r>
      <w:r w:rsidR="00762724">
        <w:rPr>
          <w:rFonts w:ascii="Times New Roman" w:hAnsi="Times New Roman" w:cs="Times New Roman"/>
        </w:rPr>
        <w:t>”</w:t>
      </w:r>
      <w:r w:rsidR="00ED0288" w:rsidRPr="00392D79">
        <w:rPr>
          <w:rFonts w:ascii="Times New Roman" w:hAnsi="Times New Roman" w:cs="Times New Roman"/>
        </w:rPr>
        <w:t>.</w:t>
      </w:r>
    </w:p>
    <w:p w14:paraId="48B68D59"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Australian Navy</w:t>
      </w:r>
    </w:p>
    <w:p w14:paraId="1E596EDE"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64.</w:t>
      </w:r>
      <w:r w:rsidR="00ED0288" w:rsidRPr="00392D79">
        <w:rPr>
          <w:rFonts w:ascii="Times New Roman" w:hAnsi="Times New Roman" w:cs="Times New Roman"/>
        </w:rPr>
        <w:t xml:space="preserve"> Section 19 of the Principal Act is amended by omitting </w:t>
      </w:r>
      <w:r w:rsidR="00762724">
        <w:rPr>
          <w:rFonts w:ascii="Times New Roman" w:hAnsi="Times New Roman" w:cs="Times New Roman"/>
        </w:rPr>
        <w:t>“</w:t>
      </w:r>
      <w:r w:rsidR="00ED0288" w:rsidRPr="00392D79">
        <w:rPr>
          <w:rFonts w:ascii="Times New Roman" w:hAnsi="Times New Roman" w:cs="Times New Roman"/>
        </w:rPr>
        <w:t>Citizen Naval Forces</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Naval Reserve</w:t>
      </w:r>
      <w:r w:rsidR="00762724">
        <w:rPr>
          <w:rFonts w:ascii="Times New Roman" w:hAnsi="Times New Roman" w:cs="Times New Roman"/>
        </w:rPr>
        <w:t>”</w:t>
      </w:r>
      <w:r w:rsidR="00ED0288" w:rsidRPr="00392D79">
        <w:rPr>
          <w:rFonts w:ascii="Times New Roman" w:hAnsi="Times New Roman" w:cs="Times New Roman"/>
        </w:rPr>
        <w:t>.</w:t>
      </w:r>
    </w:p>
    <w:p w14:paraId="67FF04D3"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Naval Emergency Reserve Forces</w:t>
      </w:r>
    </w:p>
    <w:p w14:paraId="3D690C1D"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65.</w:t>
      </w:r>
      <w:r w:rsidR="00ED0288" w:rsidRPr="00392D79">
        <w:rPr>
          <w:rFonts w:ascii="Times New Roman" w:hAnsi="Times New Roman" w:cs="Times New Roman"/>
        </w:rPr>
        <w:t xml:space="preserve"> Section 21 of the Principal Act is amended by omitting </w:t>
      </w:r>
      <w:r w:rsidR="00762724">
        <w:rPr>
          <w:rFonts w:ascii="Times New Roman" w:hAnsi="Times New Roman" w:cs="Times New Roman"/>
        </w:rPr>
        <w:t>“</w:t>
      </w:r>
      <w:r w:rsidR="00ED0288" w:rsidRPr="00392D79">
        <w:rPr>
          <w:rFonts w:ascii="Times New Roman" w:hAnsi="Times New Roman" w:cs="Times New Roman"/>
        </w:rPr>
        <w:t>Citizen Naval Forces</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Naval Reserve</w:t>
      </w:r>
      <w:r w:rsidR="00762724">
        <w:rPr>
          <w:rFonts w:ascii="Times New Roman" w:hAnsi="Times New Roman" w:cs="Times New Roman"/>
        </w:rPr>
        <w:t>”</w:t>
      </w:r>
      <w:r w:rsidR="00ED0288" w:rsidRPr="00392D79">
        <w:rPr>
          <w:rFonts w:ascii="Times New Roman" w:hAnsi="Times New Roman" w:cs="Times New Roman"/>
        </w:rPr>
        <w:t>.</w:t>
      </w:r>
    </w:p>
    <w:p w14:paraId="020278E0" w14:textId="77777777" w:rsidR="00ED0288" w:rsidRPr="00392D79" w:rsidRDefault="00392D79" w:rsidP="002C0889">
      <w:pPr>
        <w:spacing w:before="120" w:after="0" w:line="240" w:lineRule="auto"/>
        <w:ind w:firstLine="432"/>
        <w:jc w:val="both"/>
        <w:rPr>
          <w:rFonts w:ascii="Times New Roman" w:hAnsi="Times New Roman" w:cs="Times New Roman"/>
        </w:rPr>
      </w:pPr>
      <w:r w:rsidRPr="00392D79">
        <w:rPr>
          <w:rFonts w:ascii="Times New Roman" w:hAnsi="Times New Roman" w:cs="Times New Roman"/>
          <w:b/>
        </w:rPr>
        <w:t>66.</w:t>
      </w:r>
      <w:r w:rsidR="00ED0288" w:rsidRPr="00392D79">
        <w:rPr>
          <w:rFonts w:ascii="Times New Roman" w:hAnsi="Times New Roman" w:cs="Times New Roman"/>
        </w:rPr>
        <w:t xml:space="preserve"> Section 22 of the Principal Act is repealed and the following section substituted:</w:t>
      </w:r>
    </w:p>
    <w:p w14:paraId="33E3CFAA"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Australian Naval Reserve</w:t>
      </w:r>
    </w:p>
    <w:p w14:paraId="45A27FA1"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22. The Australian Naval Reserve consists of officers appointed to, and of sailors enlisted in, that Reserve and of such officers as are transferred to that Reserve from the Permanent Naval Forces or the Naval Emergency Reserve Forces.</w:t>
      </w:r>
      <w:r>
        <w:rPr>
          <w:rFonts w:ascii="Times New Roman" w:hAnsi="Times New Roman" w:cs="Times New Roman"/>
        </w:rPr>
        <w:t>”</w:t>
      </w:r>
      <w:r w:rsidR="00ED0288" w:rsidRPr="00392D79">
        <w:rPr>
          <w:rFonts w:ascii="Times New Roman" w:hAnsi="Times New Roman" w:cs="Times New Roman"/>
        </w:rPr>
        <w:t>.</w:t>
      </w:r>
    </w:p>
    <w:p w14:paraId="0607304A"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Discharge on expiration of period of engagement</w:t>
      </w:r>
    </w:p>
    <w:p w14:paraId="5CD43077"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67.</w:t>
      </w:r>
      <w:r w:rsidR="00ED0288" w:rsidRPr="00392D79">
        <w:rPr>
          <w:rFonts w:ascii="Times New Roman" w:hAnsi="Times New Roman" w:cs="Times New Roman"/>
        </w:rPr>
        <w:t xml:space="preserve"> Section 28 of the Principal Act is amended—</w:t>
      </w:r>
    </w:p>
    <w:p w14:paraId="53543E2A"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inserting in sub-section (3) </w:t>
      </w:r>
      <w:r w:rsidR="00762724">
        <w:rPr>
          <w:rFonts w:ascii="Times New Roman" w:hAnsi="Times New Roman" w:cs="Times New Roman"/>
        </w:rPr>
        <w:t>“</w:t>
      </w:r>
      <w:r w:rsidRPr="00392D79">
        <w:rPr>
          <w:rFonts w:ascii="Times New Roman" w:hAnsi="Times New Roman" w:cs="Times New Roman"/>
        </w:rPr>
        <w:t>full time naval</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and</w:t>
      </w:r>
    </w:p>
    <w:p w14:paraId="61E1B18A"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inserting in sub-section (4) </w:t>
      </w:r>
      <w:r w:rsidR="00762724">
        <w:rPr>
          <w:rFonts w:ascii="Times New Roman" w:hAnsi="Times New Roman" w:cs="Times New Roman"/>
        </w:rPr>
        <w:t>“</w:t>
      </w:r>
      <w:r w:rsidRPr="00392D79">
        <w:rPr>
          <w:rFonts w:ascii="Times New Roman" w:hAnsi="Times New Roman" w:cs="Times New Roman"/>
        </w:rPr>
        <w:t>full time naval</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w:t>
      </w:r>
    </w:p>
    <w:p w14:paraId="2A64E4A2"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Discharge prior to expiration of period of engagement</w:t>
      </w:r>
    </w:p>
    <w:p w14:paraId="7BA3EB19"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68.</w:t>
      </w:r>
      <w:r w:rsidR="00ED0288" w:rsidRPr="00392D79">
        <w:rPr>
          <w:rFonts w:ascii="Times New Roman" w:hAnsi="Times New Roman" w:cs="Times New Roman"/>
        </w:rPr>
        <w:t xml:space="preserve"> Section 29 of the Principal Act is amended—</w:t>
      </w:r>
    </w:p>
    <w:p w14:paraId="5A7F0C86"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sub-section (1) </w:t>
      </w:r>
      <w:r w:rsidR="00762724">
        <w:rPr>
          <w:rFonts w:ascii="Times New Roman" w:hAnsi="Times New Roman" w:cs="Times New Roman"/>
        </w:rPr>
        <w:t>“</w:t>
      </w:r>
      <w:r w:rsidRPr="00392D79">
        <w:rPr>
          <w:rFonts w:ascii="Times New Roman" w:hAnsi="Times New Roman" w:cs="Times New Roman"/>
        </w:rPr>
        <w:t>Citizen Naval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Naval Reserve</w:t>
      </w:r>
      <w:r w:rsidR="00762724">
        <w:rPr>
          <w:rFonts w:ascii="Times New Roman" w:hAnsi="Times New Roman" w:cs="Times New Roman"/>
        </w:rPr>
        <w:t>”</w:t>
      </w:r>
      <w:r w:rsidRPr="00392D79">
        <w:rPr>
          <w:rFonts w:ascii="Times New Roman" w:hAnsi="Times New Roman" w:cs="Times New Roman"/>
        </w:rPr>
        <w:t>;</w:t>
      </w:r>
    </w:p>
    <w:p w14:paraId="571066FE"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inserting in paragraph (1) (c) </w:t>
      </w:r>
      <w:r w:rsidR="00762724">
        <w:rPr>
          <w:rFonts w:ascii="Times New Roman" w:hAnsi="Times New Roman" w:cs="Times New Roman"/>
        </w:rPr>
        <w:t>“</w:t>
      </w:r>
      <w:r w:rsidRPr="00392D79">
        <w:rPr>
          <w:rFonts w:ascii="Times New Roman" w:hAnsi="Times New Roman" w:cs="Times New Roman"/>
        </w:rPr>
        <w:t>full time naval</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and</w:t>
      </w:r>
    </w:p>
    <w:p w14:paraId="2B4BF0D9"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omitting from sub-section (2) </w:t>
      </w:r>
      <w:r w:rsidR="00762724">
        <w:rPr>
          <w:rFonts w:ascii="Times New Roman" w:hAnsi="Times New Roman" w:cs="Times New Roman"/>
        </w:rPr>
        <w:t>“</w:t>
      </w:r>
      <w:r w:rsidRPr="00392D79">
        <w:rPr>
          <w:rFonts w:ascii="Times New Roman" w:hAnsi="Times New Roman" w:cs="Times New Roman"/>
        </w:rPr>
        <w:t>Citizen Naval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Naval Reserve</w:t>
      </w:r>
      <w:r w:rsidR="00762724">
        <w:rPr>
          <w:rFonts w:ascii="Times New Roman" w:hAnsi="Times New Roman" w:cs="Times New Roman"/>
        </w:rPr>
        <w:t>”</w:t>
      </w:r>
      <w:r w:rsidRPr="00392D79">
        <w:rPr>
          <w:rFonts w:ascii="Times New Roman" w:hAnsi="Times New Roman" w:cs="Times New Roman"/>
        </w:rPr>
        <w:t>.</w:t>
      </w:r>
    </w:p>
    <w:p w14:paraId="1B636EC1"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509CA540"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lastRenderedPageBreak/>
        <w:t xml:space="preserve">69. </w:t>
      </w:r>
      <w:r w:rsidR="00ED0288" w:rsidRPr="00392D79">
        <w:rPr>
          <w:rFonts w:ascii="Times New Roman" w:hAnsi="Times New Roman" w:cs="Times New Roman"/>
        </w:rPr>
        <w:t>Section 31 of the Principal Act is repealed and the following section substituted:</w:t>
      </w:r>
    </w:p>
    <w:p w14:paraId="247C5880"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Service of the Permanent Naval Forces</w:t>
      </w:r>
    </w:p>
    <w:p w14:paraId="515BEE95"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31. Members of the Permanent Naval Forces are bound to render continuous full time naval service.</w:t>
      </w:r>
      <w:r>
        <w:rPr>
          <w:rFonts w:ascii="Times New Roman" w:hAnsi="Times New Roman" w:cs="Times New Roman"/>
        </w:rPr>
        <w:t>”</w:t>
      </w:r>
      <w:r w:rsidR="00ED0288" w:rsidRPr="00392D79">
        <w:rPr>
          <w:rFonts w:ascii="Times New Roman" w:hAnsi="Times New Roman" w:cs="Times New Roman"/>
        </w:rPr>
        <w:t>.</w:t>
      </w:r>
    </w:p>
    <w:p w14:paraId="4EDC99ED"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Service of the Naval Emergency Reserve Forces</w:t>
      </w:r>
    </w:p>
    <w:p w14:paraId="000A0419"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70. </w:t>
      </w:r>
      <w:r w:rsidR="00ED0288" w:rsidRPr="00392D79">
        <w:rPr>
          <w:rFonts w:ascii="Times New Roman" w:hAnsi="Times New Roman" w:cs="Times New Roman"/>
        </w:rPr>
        <w:t>Section 32 of the Principal Act is amended—</w:t>
      </w:r>
    </w:p>
    <w:p w14:paraId="1B4BF53F"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sub-section (1) </w:t>
      </w:r>
      <w:r w:rsidR="00762724">
        <w:rPr>
          <w:rFonts w:ascii="Times New Roman" w:hAnsi="Times New Roman" w:cs="Times New Roman"/>
        </w:rPr>
        <w:t>“</w:t>
      </w:r>
      <w:r w:rsidRPr="00392D79">
        <w:rPr>
          <w:rFonts w:ascii="Times New Roman" w:hAnsi="Times New Roman" w:cs="Times New Roman"/>
        </w:rPr>
        <w:t>serve continuously</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render continuous full time naval service</w:t>
      </w:r>
      <w:r w:rsidR="00762724">
        <w:rPr>
          <w:rFonts w:ascii="Times New Roman" w:hAnsi="Times New Roman" w:cs="Times New Roman"/>
        </w:rPr>
        <w:t>”</w:t>
      </w:r>
      <w:r w:rsidRPr="00392D79">
        <w:rPr>
          <w:rFonts w:ascii="Times New Roman" w:hAnsi="Times New Roman" w:cs="Times New Roman"/>
        </w:rPr>
        <w:t>;</w:t>
      </w:r>
    </w:p>
    <w:p w14:paraId="4C0C3446"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inserting in sub-section (2) </w:t>
      </w:r>
      <w:r w:rsidR="00762724">
        <w:rPr>
          <w:rFonts w:ascii="Times New Roman" w:hAnsi="Times New Roman" w:cs="Times New Roman"/>
        </w:rPr>
        <w:t>“</w:t>
      </w:r>
      <w:r w:rsidRPr="00392D79">
        <w:rPr>
          <w:rFonts w:ascii="Times New Roman" w:hAnsi="Times New Roman" w:cs="Times New Roman"/>
        </w:rPr>
        <w:t>full time naval</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and</w:t>
      </w:r>
    </w:p>
    <w:p w14:paraId="0B3E465D"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(c) by inserting in sub-section (3) </w:t>
      </w:r>
      <w:r w:rsidR="00762724">
        <w:rPr>
          <w:rFonts w:ascii="Times New Roman" w:hAnsi="Times New Roman" w:cs="Times New Roman"/>
        </w:rPr>
        <w:t>“</w:t>
      </w:r>
      <w:r w:rsidRPr="00392D79">
        <w:rPr>
          <w:rFonts w:ascii="Times New Roman" w:hAnsi="Times New Roman" w:cs="Times New Roman"/>
        </w:rPr>
        <w:t>full time naval</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continuous</w:t>
      </w:r>
      <w:r w:rsidR="00762724">
        <w:rPr>
          <w:rFonts w:ascii="Times New Roman" w:hAnsi="Times New Roman" w:cs="Times New Roman"/>
        </w:rPr>
        <w:t>”</w:t>
      </w:r>
      <w:r w:rsidRPr="00392D79">
        <w:rPr>
          <w:rFonts w:ascii="Times New Roman" w:hAnsi="Times New Roman" w:cs="Times New Roman"/>
        </w:rPr>
        <w:t xml:space="preserve"> (first occurring).</w:t>
      </w:r>
    </w:p>
    <w:p w14:paraId="6F1E0498"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Service of the Australian Naval Reserve</w:t>
      </w:r>
    </w:p>
    <w:p w14:paraId="6DA33EDE"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71. </w:t>
      </w:r>
      <w:r w:rsidR="00ED0288" w:rsidRPr="00392D79">
        <w:rPr>
          <w:rFonts w:ascii="Times New Roman" w:hAnsi="Times New Roman" w:cs="Times New Roman"/>
        </w:rPr>
        <w:t>Section 32</w:t>
      </w:r>
      <w:r w:rsidRPr="00392D79">
        <w:rPr>
          <w:rFonts w:ascii="Times New Roman" w:hAnsi="Times New Roman" w:cs="Times New Roman"/>
          <w:smallCaps/>
        </w:rPr>
        <w:t>a</w:t>
      </w:r>
      <w:r w:rsidRPr="00392D79">
        <w:rPr>
          <w:rFonts w:ascii="Times New Roman" w:hAnsi="Times New Roman" w:cs="Times New Roman"/>
          <w:b/>
          <w:smallCaps/>
        </w:rPr>
        <w:t xml:space="preserve"> </w:t>
      </w:r>
      <w:r w:rsidR="00ED0288" w:rsidRPr="00392D79">
        <w:rPr>
          <w:rFonts w:ascii="Times New Roman" w:hAnsi="Times New Roman" w:cs="Times New Roman"/>
        </w:rPr>
        <w:t>of the Principal Act is amended—</w:t>
      </w:r>
    </w:p>
    <w:p w14:paraId="2AAFAA09"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(a) by omitting sub-sections (1) and (2) and substituting the following sub-sections:</w:t>
      </w:r>
    </w:p>
    <w:p w14:paraId="301AD797"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 Subject to this, section, members of the Australian Naval Reserve are not bound to render continuous full time naval service.</w:t>
      </w:r>
    </w:p>
    <w:p w14:paraId="10CD77CD"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The regulations shall fix, or make provision for fixing, training periods in respect of the Australian Naval Reserve, or different training periods in respect of different parts, or different classes of members, of that Reserve.</w:t>
      </w:r>
    </w:p>
    <w:p w14:paraId="3579B2F0"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w:t>
      </w:r>
      <w:r w:rsidR="00392D79" w:rsidRPr="00392D79">
        <w:rPr>
          <w:rFonts w:ascii="Times New Roman" w:hAnsi="Times New Roman" w:cs="Times New Roman"/>
          <w:smallCaps/>
        </w:rPr>
        <w:t>a</w:t>
      </w:r>
      <w:r w:rsidR="00ED0288" w:rsidRPr="00392D79">
        <w:rPr>
          <w:rFonts w:ascii="Times New Roman" w:hAnsi="Times New Roman" w:cs="Times New Roman"/>
        </w:rPr>
        <w:t>) Members of the Australian Naval Reserve are bound to render, in each training period, naval service, other than continuous full time naval service, for such periods as are fixed by or in accordance with the regulations, unless exempted by or in accordance with the regulations from the obligation to render the whole or a part of that service.</w:t>
      </w:r>
    </w:p>
    <w:p w14:paraId="18D27542"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w:t>
      </w:r>
      <w:r w:rsidR="00392D79" w:rsidRPr="002C0889">
        <w:rPr>
          <w:rFonts w:ascii="Times New Roman" w:hAnsi="Times New Roman" w:cs="Times New Roman"/>
          <w:smallCaps/>
        </w:rPr>
        <w:t>b</w:t>
      </w:r>
      <w:r w:rsidR="00ED0288" w:rsidRPr="00392D79">
        <w:rPr>
          <w:rFonts w:ascii="Times New Roman" w:hAnsi="Times New Roman" w:cs="Times New Roman"/>
        </w:rPr>
        <w:t>) The regulations—</w:t>
      </w:r>
    </w:p>
    <w:p w14:paraId="5CE9372C"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(a) may make provision for different periods of naval service with respect to different parts, or different classes of members, of the Australian Naval Reserve; and</w:t>
      </w:r>
    </w:p>
    <w:p w14:paraId="79F676C9"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 xml:space="preserve">(b) may make </w:t>
      </w:r>
      <w:r w:rsidRPr="002C0889">
        <w:rPr>
          <w:rFonts w:ascii="Times New Roman" w:hAnsi="Times New Roman" w:cs="Times New Roman"/>
          <w:color w:val="000000" w:themeColor="text1"/>
        </w:rPr>
        <w:t>provision</w:t>
      </w:r>
      <w:r w:rsidRPr="00392D79">
        <w:rPr>
          <w:rFonts w:ascii="Times New Roman" w:hAnsi="Times New Roman" w:cs="Times New Roman"/>
        </w:rPr>
        <w:t xml:space="preserve"> for exempting—</w:t>
      </w:r>
    </w:p>
    <w:p w14:paraId="7F37FB1F" w14:textId="77777777" w:rsidR="00ED0288" w:rsidRPr="00392D79" w:rsidRDefault="00ED0288" w:rsidP="002C0889">
      <w:pPr>
        <w:spacing w:after="0" w:line="240" w:lineRule="auto"/>
        <w:ind w:left="1886" w:hanging="360"/>
        <w:jc w:val="both"/>
        <w:rPr>
          <w:rFonts w:ascii="Times New Roman" w:hAnsi="Times New Roman" w:cs="Times New Roman"/>
        </w:rPr>
      </w:pPr>
      <w:r w:rsidRPr="00392D79">
        <w:rPr>
          <w:rFonts w:ascii="Times New Roman" w:hAnsi="Times New Roman" w:cs="Times New Roman"/>
        </w:rPr>
        <w:t>(</w:t>
      </w:r>
      <w:proofErr w:type="spellStart"/>
      <w:r w:rsidRPr="00392D79">
        <w:rPr>
          <w:rFonts w:ascii="Times New Roman" w:hAnsi="Times New Roman" w:cs="Times New Roman"/>
        </w:rPr>
        <w:t>i</w:t>
      </w:r>
      <w:proofErr w:type="spellEnd"/>
      <w:r w:rsidRPr="00392D79">
        <w:rPr>
          <w:rFonts w:ascii="Times New Roman" w:hAnsi="Times New Roman" w:cs="Times New Roman"/>
        </w:rPr>
        <w:t>) a particular member of the Australian Naval Reserve; or</w:t>
      </w:r>
    </w:p>
    <w:p w14:paraId="21A9C914" w14:textId="77777777" w:rsidR="00ED0288" w:rsidRPr="00392D79" w:rsidRDefault="00ED0288" w:rsidP="002C0889">
      <w:pPr>
        <w:spacing w:after="0" w:line="240" w:lineRule="auto"/>
        <w:ind w:left="1886" w:hanging="360"/>
        <w:jc w:val="both"/>
        <w:rPr>
          <w:rFonts w:ascii="Times New Roman" w:hAnsi="Times New Roman" w:cs="Times New Roman"/>
        </w:rPr>
      </w:pPr>
      <w:r w:rsidRPr="00392D79">
        <w:rPr>
          <w:rFonts w:ascii="Times New Roman" w:hAnsi="Times New Roman" w:cs="Times New Roman"/>
        </w:rPr>
        <w:t>(ii) members within a specified class of members of the Australian Naval Reserve,</w:t>
      </w:r>
    </w:p>
    <w:p w14:paraId="0993BEA3" w14:textId="77777777" w:rsidR="00ED0288" w:rsidRPr="00392D79" w:rsidRDefault="00ED0288" w:rsidP="002C0889">
      <w:pPr>
        <w:spacing w:after="0" w:line="240" w:lineRule="auto"/>
        <w:ind w:left="1526"/>
        <w:jc w:val="both"/>
        <w:rPr>
          <w:rFonts w:ascii="Times New Roman" w:hAnsi="Times New Roman" w:cs="Times New Roman"/>
        </w:rPr>
      </w:pPr>
      <w:r w:rsidRPr="00392D79">
        <w:rPr>
          <w:rFonts w:ascii="Times New Roman" w:hAnsi="Times New Roman" w:cs="Times New Roman"/>
        </w:rPr>
        <w:t>from the obligation to render, during a training period, the whole or part of the naval service that he or they would otherwise be bound to render during that period.</w:t>
      </w:r>
      <w:r w:rsidR="00762724">
        <w:rPr>
          <w:rFonts w:ascii="Times New Roman" w:hAnsi="Times New Roman" w:cs="Times New Roman"/>
        </w:rPr>
        <w:t>”</w:t>
      </w:r>
      <w:r w:rsidRPr="00392D79">
        <w:rPr>
          <w:rFonts w:ascii="Times New Roman" w:hAnsi="Times New Roman" w:cs="Times New Roman"/>
        </w:rPr>
        <w:t>;</w:t>
      </w:r>
    </w:p>
    <w:p w14:paraId="040539CD"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(3) </w:t>
      </w:r>
      <w:r w:rsidR="00762724">
        <w:rPr>
          <w:rFonts w:ascii="Times New Roman" w:hAnsi="Times New Roman" w:cs="Times New Roman"/>
        </w:rPr>
        <w:t>“</w:t>
      </w:r>
      <w:r w:rsidRPr="00392D79">
        <w:rPr>
          <w:rFonts w:ascii="Times New Roman" w:hAnsi="Times New Roman" w:cs="Times New Roman"/>
        </w:rPr>
        <w:t>Citizen Naval Forces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Australian Naval Reserve</w:t>
      </w:r>
      <w:r w:rsidR="00762724">
        <w:rPr>
          <w:rFonts w:ascii="Times New Roman" w:hAnsi="Times New Roman" w:cs="Times New Roman"/>
        </w:rPr>
        <w:t>”</w:t>
      </w:r>
      <w:r w:rsidRPr="00392D79">
        <w:rPr>
          <w:rFonts w:ascii="Times New Roman" w:hAnsi="Times New Roman" w:cs="Times New Roman"/>
        </w:rPr>
        <w:t>; and</w:t>
      </w:r>
    </w:p>
    <w:p w14:paraId="578724FE"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6A314F6" w14:textId="77777777" w:rsidR="002C088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lastRenderedPageBreak/>
        <w:t>(c) by omitting sub-section (4) and substituting the following sub-sections</w:t>
      </w:r>
      <w:r w:rsidR="002C0889">
        <w:rPr>
          <w:rFonts w:ascii="Times New Roman" w:hAnsi="Times New Roman" w:cs="Times New Roman"/>
        </w:rPr>
        <w:t>:</w:t>
      </w:r>
    </w:p>
    <w:p w14:paraId="696828C3"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A member of the Australian Naval Reserve may at any time voluntarily undertake to render naval service, other than continuous full time naval service, for a period or periods specified by him, and, if that undertaking is accepted, the member is bound to render naval service in accordance with that undertaking or for such period or periods within that specified period, or within those specified periods, as the case may be, as the prescribed authority directs.</w:t>
      </w:r>
    </w:p>
    <w:p w14:paraId="5BF0A35F"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(5) Where a period is fixed, for the purposes of this sub-section, by or in accordance with the regulations in respect of a part, or a class of members, of the Australian Naval Reserve, a member of that Reserve included in that part or class may, in addition to rendering naval service that he is bound to render in pursuance of sub-section (2</w:t>
      </w:r>
      <w:r w:rsidR="00392D79" w:rsidRPr="00392D79">
        <w:rPr>
          <w:rFonts w:ascii="Times New Roman" w:hAnsi="Times New Roman" w:cs="Times New Roman"/>
          <w:smallCaps/>
        </w:rPr>
        <w:t>a</w:t>
      </w:r>
      <w:r w:rsidR="00ED0288" w:rsidRPr="00392D79">
        <w:rPr>
          <w:rFonts w:ascii="Times New Roman" w:hAnsi="Times New Roman" w:cs="Times New Roman"/>
        </w:rPr>
        <w:t>) or (4), render voluntarily, in a training period, naval service for a period not exceeding, or for periods not exceeding in the aggregate, the period so fixed.</w:t>
      </w:r>
    </w:p>
    <w:p w14:paraId="39B847E2"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(6) Where a kind or kinds of naval service is or are fixed, for the purposes of this sub-section, by or in accordance with the regulations in respect of a part, or a class of members, of the Australian Naval Reserve, being a part or class in respect of which a period is fixed for the purposes of sub-section (5), that sub-section does not authorize a member of the Reserve included in that part or class to render voluntarily naval service of a kind other than a kind so fixed.</w:t>
      </w:r>
    </w:p>
    <w:p w14:paraId="6DAA70CE" w14:textId="77777777" w:rsidR="00ED0288" w:rsidRPr="00392D79" w:rsidRDefault="00762724" w:rsidP="002C0889">
      <w:pPr>
        <w:spacing w:after="0" w:line="240" w:lineRule="auto"/>
        <w:ind w:left="720"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(7) Nothing in this section affects the liability of a member of the Australian Naval Reserve to be employed on continuous full time naval service while he is a member of a part of that Reserve called out for such service under section 50</w:t>
      </w:r>
      <w:r w:rsidR="00392D79" w:rsidRPr="007674DD">
        <w:rPr>
          <w:rFonts w:ascii="Times New Roman" w:hAnsi="Times New Roman" w:cs="Times New Roman"/>
          <w:smallCaps/>
        </w:rPr>
        <w:t>a</w:t>
      </w:r>
      <w:r w:rsidR="00392D79" w:rsidRPr="00392D79">
        <w:rPr>
          <w:rFonts w:ascii="Times New Roman" w:hAnsi="Times New Roman" w:cs="Times New Roman"/>
          <w:b/>
          <w:smallCaps/>
        </w:rPr>
        <w:t xml:space="preserve"> </w:t>
      </w:r>
      <w:r w:rsidR="00ED0288" w:rsidRPr="00392D79">
        <w:rPr>
          <w:rFonts w:ascii="Times New Roman" w:hAnsi="Times New Roman" w:cs="Times New Roman"/>
        </w:rPr>
        <w:t xml:space="preserve">or 51 of the </w:t>
      </w:r>
      <w:proofErr w:type="spellStart"/>
      <w:r w:rsidR="00ED0288" w:rsidRPr="00392D79">
        <w:rPr>
          <w:rFonts w:ascii="Times New Roman" w:hAnsi="Times New Roman" w:cs="Times New Roman"/>
        </w:rPr>
        <w:t>Defence</w:t>
      </w:r>
      <w:proofErr w:type="spellEnd"/>
      <w:r w:rsidR="00ED0288" w:rsidRPr="00392D79">
        <w:rPr>
          <w:rFonts w:ascii="Times New Roman" w:hAnsi="Times New Roman" w:cs="Times New Roman"/>
        </w:rPr>
        <w:t xml:space="preserve"> Act.</w:t>
      </w:r>
      <w:r>
        <w:rPr>
          <w:rFonts w:ascii="Times New Roman" w:hAnsi="Times New Roman" w:cs="Times New Roman"/>
        </w:rPr>
        <w:t>”</w:t>
      </w:r>
      <w:r w:rsidR="00ED0288" w:rsidRPr="00392D79">
        <w:rPr>
          <w:rFonts w:ascii="Times New Roman" w:hAnsi="Times New Roman" w:cs="Times New Roman"/>
        </w:rPr>
        <w:t>.</w:t>
      </w:r>
    </w:p>
    <w:p w14:paraId="3EB68885"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Transitional and savings</w:t>
      </w:r>
    </w:p>
    <w:p w14:paraId="7BA02F8D"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72.</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The Australian Naval Reserve is, for all purposes, a continuation, under that name, of the part of the Navy previously known as the Citizen Naval Forces.</w:t>
      </w:r>
    </w:p>
    <w:p w14:paraId="4B4D413D" w14:textId="0F14006D" w:rsidR="00ED0288" w:rsidRPr="00392D79" w:rsidRDefault="00ED0288" w:rsidP="002C0889">
      <w:pPr>
        <w:spacing w:after="0" w:line="240" w:lineRule="auto"/>
        <w:ind w:firstLine="432"/>
        <w:jc w:val="both"/>
        <w:rPr>
          <w:rFonts w:ascii="Times New Roman" w:hAnsi="Times New Roman" w:cs="Times New Roman"/>
        </w:rPr>
      </w:pPr>
      <w:r w:rsidRPr="002C0889">
        <w:rPr>
          <w:rFonts w:ascii="Times New Roman" w:hAnsi="Times New Roman" w:cs="Times New Roman"/>
          <w:b/>
        </w:rPr>
        <w:t>(2)</w:t>
      </w:r>
      <w:r w:rsidRPr="00392D79">
        <w:rPr>
          <w:rFonts w:ascii="Times New Roman" w:hAnsi="Times New Roman" w:cs="Times New Roman"/>
        </w:rPr>
        <w:t xml:space="preserve"> Where, immediately before the proclaimed date, a period of naval service that was to be rendered during a period (in this sub-section referred to as </w:t>
      </w:r>
      <w:r w:rsidR="00762724">
        <w:rPr>
          <w:rFonts w:ascii="Times New Roman" w:hAnsi="Times New Roman" w:cs="Times New Roman"/>
        </w:rPr>
        <w:t>“</w:t>
      </w:r>
      <w:r w:rsidRPr="00392D79">
        <w:rPr>
          <w:rFonts w:ascii="Times New Roman" w:hAnsi="Times New Roman" w:cs="Times New Roman"/>
        </w:rPr>
        <w:t>the relevant period</w:t>
      </w:r>
      <w:r w:rsidR="00762724">
        <w:rPr>
          <w:rFonts w:ascii="Times New Roman" w:hAnsi="Times New Roman" w:cs="Times New Roman"/>
        </w:rPr>
        <w:t>”</w:t>
      </w:r>
      <w:r w:rsidRPr="00392D79">
        <w:rPr>
          <w:rFonts w:ascii="Times New Roman" w:hAnsi="Times New Roman" w:cs="Times New Roman"/>
        </w:rPr>
        <w:t>) that commenced before, and ends after, that date was fixed for the purposes of section 32</w:t>
      </w:r>
      <w:r w:rsidR="00392D79" w:rsidRPr="00392D79">
        <w:rPr>
          <w:rFonts w:ascii="Times New Roman" w:hAnsi="Times New Roman" w:cs="Times New Roman"/>
          <w:smallCaps/>
        </w:rPr>
        <w:t>a</w:t>
      </w:r>
      <w:r w:rsidR="00392D79" w:rsidRPr="00392D79">
        <w:rPr>
          <w:rFonts w:ascii="Times New Roman" w:hAnsi="Times New Roman" w:cs="Times New Roman"/>
          <w:b/>
          <w:smallCaps/>
        </w:rPr>
        <w:t xml:space="preserve"> </w:t>
      </w:r>
      <w:r w:rsidRPr="00392D79">
        <w:rPr>
          <w:rFonts w:ascii="Times New Roman" w:hAnsi="Times New Roman" w:cs="Times New Roman"/>
        </w:rPr>
        <w:t>of the Principal Act with respect to a part, or a class of members, of the Citizen Naval Forces that is continued in existence on and after that date under the name Australian Naval Reserve—</w:t>
      </w:r>
    </w:p>
    <w:p w14:paraId="6DCC954D"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(a) the amendments of section 32</w:t>
      </w:r>
      <w:r w:rsidR="00392D79" w:rsidRPr="00392D79">
        <w:rPr>
          <w:rFonts w:ascii="Times New Roman" w:hAnsi="Times New Roman" w:cs="Times New Roman"/>
          <w:smallCaps/>
        </w:rPr>
        <w:t>a</w:t>
      </w:r>
      <w:r w:rsidR="00392D79" w:rsidRPr="00392D79">
        <w:rPr>
          <w:rFonts w:ascii="Times New Roman" w:hAnsi="Times New Roman" w:cs="Times New Roman"/>
          <w:b/>
          <w:smallCaps/>
        </w:rPr>
        <w:t xml:space="preserve"> </w:t>
      </w:r>
      <w:r w:rsidRPr="00392D79">
        <w:rPr>
          <w:rFonts w:ascii="Times New Roman" w:hAnsi="Times New Roman" w:cs="Times New Roman"/>
        </w:rPr>
        <w:t>of the Principal Act made by this Act do not apply to or in relation to members of that part or class of the Australian Naval Reserve (including persons who become members of that part or class after that date) until the expiration of the relevant period; and</w:t>
      </w:r>
    </w:p>
    <w:p w14:paraId="5C88AA80"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(b) section 32</w:t>
      </w:r>
      <w:r w:rsidR="00392D79" w:rsidRPr="00392D79">
        <w:rPr>
          <w:rFonts w:ascii="Times New Roman" w:hAnsi="Times New Roman" w:cs="Times New Roman"/>
          <w:smallCaps/>
        </w:rPr>
        <w:t>a</w:t>
      </w:r>
      <w:r w:rsidR="00392D79" w:rsidRPr="00392D79">
        <w:rPr>
          <w:rFonts w:ascii="Times New Roman" w:hAnsi="Times New Roman" w:cs="Times New Roman"/>
          <w:b/>
          <w:smallCaps/>
        </w:rPr>
        <w:t xml:space="preserve"> </w:t>
      </w:r>
      <w:r w:rsidRPr="00392D79">
        <w:rPr>
          <w:rFonts w:ascii="Times New Roman" w:hAnsi="Times New Roman" w:cs="Times New Roman"/>
        </w:rPr>
        <w:t>of the Principal Act and the regulations in force for the purposes of that section immediately before that date continue to apply, notwithstanding those amendments, to and in relation to those members as if those amendments had not been made.</w:t>
      </w:r>
    </w:p>
    <w:p w14:paraId="0201D056"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1AA232EF"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lastRenderedPageBreak/>
        <w:t>(3)</w:t>
      </w:r>
      <w:r w:rsidR="00ED0288" w:rsidRPr="00392D79">
        <w:rPr>
          <w:rFonts w:ascii="Times New Roman" w:hAnsi="Times New Roman" w:cs="Times New Roman"/>
        </w:rPr>
        <w:t xml:space="preserve"> All regulations in force under the Principal Act immediately before the proclaimed date continue in force except in so far as they are inconsistent with the Principal Act as amended by this Act, but any such regulations may be amended or repealed by regulations made under the Principal Act as amended by this Act.</w:t>
      </w:r>
    </w:p>
    <w:p w14:paraId="5B88BD70"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(4)</w:t>
      </w:r>
      <w:r w:rsidR="00ED0288" w:rsidRPr="00392D79">
        <w:rPr>
          <w:rFonts w:ascii="Times New Roman" w:hAnsi="Times New Roman" w:cs="Times New Roman"/>
        </w:rPr>
        <w:t xml:space="preserve"> In this section, </w:t>
      </w:r>
      <w:r w:rsidR="00762724">
        <w:rPr>
          <w:rFonts w:ascii="Times New Roman" w:hAnsi="Times New Roman" w:cs="Times New Roman"/>
        </w:rPr>
        <w:t>“</w:t>
      </w:r>
      <w:r w:rsidR="00ED0288" w:rsidRPr="00392D79">
        <w:rPr>
          <w:rFonts w:ascii="Times New Roman" w:hAnsi="Times New Roman" w:cs="Times New Roman"/>
        </w:rPr>
        <w:t>proclaimed date</w:t>
      </w:r>
      <w:r w:rsidR="00762724">
        <w:rPr>
          <w:rFonts w:ascii="Times New Roman" w:hAnsi="Times New Roman" w:cs="Times New Roman"/>
        </w:rPr>
        <w:t>”</w:t>
      </w:r>
      <w:r w:rsidR="00ED0288" w:rsidRPr="00392D79">
        <w:rPr>
          <w:rFonts w:ascii="Times New Roman" w:hAnsi="Times New Roman" w:cs="Times New Roman"/>
        </w:rPr>
        <w:t xml:space="preserve"> means the date that is fixed by Proclamation under sub-section 2 (2).</w:t>
      </w:r>
    </w:p>
    <w:p w14:paraId="27D84E87" w14:textId="77777777" w:rsidR="00ED0288" w:rsidRPr="002C0889" w:rsidRDefault="00392D79" w:rsidP="002C0889">
      <w:pPr>
        <w:spacing w:before="120" w:after="120" w:line="240" w:lineRule="auto"/>
        <w:jc w:val="center"/>
        <w:rPr>
          <w:rFonts w:ascii="Times New Roman" w:hAnsi="Times New Roman" w:cs="Times New Roman"/>
          <w:sz w:val="24"/>
        </w:rPr>
      </w:pPr>
      <w:r w:rsidRPr="002C0889">
        <w:rPr>
          <w:rFonts w:ascii="Times New Roman" w:hAnsi="Times New Roman" w:cs="Times New Roman"/>
          <w:b/>
          <w:sz w:val="24"/>
        </w:rPr>
        <w:t>PART XVI—AMENDMENTS OF THE PIG INDUSTRY RESEARCH ACT 1971</w:t>
      </w:r>
    </w:p>
    <w:p w14:paraId="3049468B"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Principal Act</w:t>
      </w:r>
    </w:p>
    <w:p w14:paraId="06241080"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73.</w:t>
      </w:r>
      <w:r w:rsidR="00ED0288" w:rsidRPr="00392D79">
        <w:rPr>
          <w:rFonts w:ascii="Times New Roman" w:hAnsi="Times New Roman" w:cs="Times New Roman"/>
        </w:rPr>
        <w:t xml:space="preserve"> The </w:t>
      </w:r>
      <w:r w:rsidRPr="00392D79">
        <w:rPr>
          <w:rFonts w:ascii="Times New Roman" w:hAnsi="Times New Roman" w:cs="Times New Roman"/>
          <w:i/>
        </w:rPr>
        <w:t xml:space="preserve">Pig Industry Research Act </w:t>
      </w:r>
      <w:r w:rsidR="00ED0288" w:rsidRPr="00392D79">
        <w:rPr>
          <w:rFonts w:ascii="Times New Roman" w:hAnsi="Times New Roman" w:cs="Times New Roman"/>
        </w:rPr>
        <w:t>1971</w:t>
      </w:r>
      <w:r w:rsidR="00ED0288" w:rsidRPr="00D73CFA">
        <w:rPr>
          <w:rFonts w:ascii="Times New Roman" w:hAnsi="Times New Roman" w:cs="Times New Roman"/>
          <w:vertAlign w:val="superscript"/>
        </w:rPr>
        <w:t>15</w:t>
      </w:r>
      <w:r w:rsidR="00ED0288" w:rsidRPr="00392D79">
        <w:rPr>
          <w:rFonts w:ascii="Times New Roman" w:hAnsi="Times New Roman" w:cs="Times New Roman"/>
        </w:rPr>
        <w:t xml:space="preserve"> is in this Part referred to as the Principal Act.</w:t>
      </w:r>
    </w:p>
    <w:p w14:paraId="3099B559"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Interpretation</w:t>
      </w:r>
    </w:p>
    <w:p w14:paraId="13CEEFAD"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74.</w:t>
      </w:r>
      <w:r w:rsidR="00ED0288" w:rsidRPr="00392D79">
        <w:rPr>
          <w:rFonts w:ascii="Times New Roman" w:hAnsi="Times New Roman" w:cs="Times New Roman"/>
        </w:rPr>
        <w:t xml:space="preserve"> Section 3 of the Principal Act is amended by omitting </w:t>
      </w:r>
      <w:r w:rsidR="00762724">
        <w:rPr>
          <w:rFonts w:ascii="Times New Roman" w:hAnsi="Times New Roman" w:cs="Times New Roman"/>
        </w:rPr>
        <w:t>“</w:t>
      </w:r>
      <w:r w:rsidR="00ED0288" w:rsidRPr="00392D79">
        <w:rPr>
          <w:rFonts w:ascii="Times New Roman" w:hAnsi="Times New Roman" w:cs="Times New Roman"/>
        </w:rPr>
        <w:t>Pig Industry Research Committee</w:t>
      </w:r>
      <w:r w:rsidR="00762724">
        <w:rPr>
          <w:rFonts w:ascii="Times New Roman" w:hAnsi="Times New Roman" w:cs="Times New Roman"/>
        </w:rPr>
        <w:t>”</w:t>
      </w:r>
      <w:r w:rsidR="00ED0288" w:rsidRPr="00392D79">
        <w:rPr>
          <w:rFonts w:ascii="Times New Roman" w:hAnsi="Times New Roman" w:cs="Times New Roman"/>
        </w:rPr>
        <w:t xml:space="preserve"> from the definition of </w:t>
      </w:r>
      <w:r w:rsidR="00762724">
        <w:rPr>
          <w:rFonts w:ascii="Times New Roman" w:hAnsi="Times New Roman" w:cs="Times New Roman"/>
        </w:rPr>
        <w:t>“</w:t>
      </w:r>
      <w:r w:rsidR="00ED0288" w:rsidRPr="00392D79">
        <w:rPr>
          <w:rFonts w:ascii="Times New Roman" w:hAnsi="Times New Roman" w:cs="Times New Roman"/>
        </w:rPr>
        <w:t>the Committee</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Pig Industry Research Committee</w:t>
      </w:r>
      <w:r w:rsidR="00762724">
        <w:rPr>
          <w:rFonts w:ascii="Times New Roman" w:hAnsi="Times New Roman" w:cs="Times New Roman"/>
        </w:rPr>
        <w:t>”</w:t>
      </w:r>
      <w:r w:rsidR="00ED0288" w:rsidRPr="00392D79">
        <w:rPr>
          <w:rFonts w:ascii="Times New Roman" w:hAnsi="Times New Roman" w:cs="Times New Roman"/>
        </w:rPr>
        <w:t>.</w:t>
      </w:r>
    </w:p>
    <w:p w14:paraId="04CD793F"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Australian Pig Industry Research Committee</w:t>
      </w:r>
    </w:p>
    <w:p w14:paraId="59B11E9B"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75.</w:t>
      </w:r>
      <w:r w:rsidR="00ED0288" w:rsidRPr="00392D79">
        <w:rPr>
          <w:rFonts w:ascii="Times New Roman" w:hAnsi="Times New Roman" w:cs="Times New Roman"/>
        </w:rPr>
        <w:t xml:space="preserve"> Section 8 of the Principal Act is amended by omitting from sub-section (1) </w:t>
      </w:r>
      <w:r w:rsidR="00762724">
        <w:rPr>
          <w:rFonts w:ascii="Times New Roman" w:hAnsi="Times New Roman" w:cs="Times New Roman"/>
        </w:rPr>
        <w:t>“</w:t>
      </w:r>
      <w:r w:rsidR="00ED0288" w:rsidRPr="00392D79">
        <w:rPr>
          <w:rFonts w:ascii="Times New Roman" w:hAnsi="Times New Roman" w:cs="Times New Roman"/>
        </w:rPr>
        <w:t>Pig Industry Research Committee</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Australian Pig Industry Research Committee</w:t>
      </w:r>
      <w:r w:rsidR="00762724">
        <w:rPr>
          <w:rFonts w:ascii="Times New Roman" w:hAnsi="Times New Roman" w:cs="Times New Roman"/>
        </w:rPr>
        <w:t>”</w:t>
      </w:r>
      <w:r w:rsidR="00ED0288" w:rsidRPr="00392D79">
        <w:rPr>
          <w:rFonts w:ascii="Times New Roman" w:hAnsi="Times New Roman" w:cs="Times New Roman"/>
        </w:rPr>
        <w:t>.</w:t>
      </w:r>
    </w:p>
    <w:p w14:paraId="7AF00D67"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Transitional</w:t>
      </w:r>
    </w:p>
    <w:p w14:paraId="663F143D"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76.</w:t>
      </w:r>
      <w:r w:rsidR="00ED0288" w:rsidRPr="00392D79">
        <w:rPr>
          <w:rFonts w:ascii="Times New Roman" w:hAnsi="Times New Roman" w:cs="Times New Roman"/>
        </w:rPr>
        <w:t xml:space="preserve"> The Australian Pig Industry Research Committee is, for all purposes, the continuation, under that name, of the body by the name of the Pig Industry Research Committee constituted under the Principal Act.</w:t>
      </w:r>
    </w:p>
    <w:p w14:paraId="1CF850B0" w14:textId="77777777" w:rsidR="002C0889" w:rsidRDefault="00392D79" w:rsidP="002C0889">
      <w:pPr>
        <w:spacing w:before="120" w:after="120" w:line="240" w:lineRule="auto"/>
        <w:jc w:val="center"/>
        <w:rPr>
          <w:rFonts w:ascii="Times New Roman" w:hAnsi="Times New Roman" w:cs="Times New Roman"/>
          <w:b/>
          <w:sz w:val="24"/>
        </w:rPr>
      </w:pPr>
      <w:r w:rsidRPr="002C0889">
        <w:rPr>
          <w:rFonts w:ascii="Times New Roman" w:hAnsi="Times New Roman" w:cs="Times New Roman"/>
          <w:b/>
          <w:sz w:val="24"/>
        </w:rPr>
        <w:t>PART XVII—AMENDMENTS OF THE PUBLIC SERVICE ACT 1922</w:t>
      </w:r>
    </w:p>
    <w:p w14:paraId="7D3C3252"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Principal Act</w:t>
      </w:r>
    </w:p>
    <w:p w14:paraId="09637173"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77.</w:t>
      </w:r>
      <w:r w:rsidR="00ED0288" w:rsidRPr="00392D79">
        <w:rPr>
          <w:rFonts w:ascii="Times New Roman" w:hAnsi="Times New Roman" w:cs="Times New Roman"/>
        </w:rPr>
        <w:t xml:space="preserve"> The </w:t>
      </w:r>
      <w:r w:rsidRPr="00392D79">
        <w:rPr>
          <w:rFonts w:ascii="Times New Roman" w:hAnsi="Times New Roman" w:cs="Times New Roman"/>
          <w:i/>
        </w:rPr>
        <w:t xml:space="preserve">Public Service Act </w:t>
      </w:r>
      <w:r w:rsidR="00ED0288" w:rsidRPr="00392D79">
        <w:rPr>
          <w:rFonts w:ascii="Times New Roman" w:hAnsi="Times New Roman" w:cs="Times New Roman"/>
        </w:rPr>
        <w:t>1922</w:t>
      </w:r>
      <w:r w:rsidR="00ED0288" w:rsidRPr="00D73CFA">
        <w:rPr>
          <w:rFonts w:ascii="Times New Roman" w:hAnsi="Times New Roman" w:cs="Times New Roman"/>
          <w:vertAlign w:val="superscript"/>
        </w:rPr>
        <w:t>16</w:t>
      </w:r>
      <w:r w:rsidR="00ED0288" w:rsidRPr="00392D79">
        <w:rPr>
          <w:rFonts w:ascii="Times New Roman" w:hAnsi="Times New Roman" w:cs="Times New Roman"/>
        </w:rPr>
        <w:t xml:space="preserve"> is in this Part referred to as the Principal Act.</w:t>
      </w:r>
    </w:p>
    <w:p w14:paraId="4703ED6B"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Suspension of officers included in Second, Third or Fourth Division</w:t>
      </w:r>
    </w:p>
    <w:p w14:paraId="7CB7F4E3"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78.</w:t>
      </w:r>
      <w:r w:rsidR="00ED0288" w:rsidRPr="00392D79">
        <w:rPr>
          <w:rFonts w:ascii="Times New Roman" w:hAnsi="Times New Roman" w:cs="Times New Roman"/>
        </w:rPr>
        <w:t xml:space="preserve"> Section 63</w:t>
      </w:r>
      <w:r w:rsidRPr="00392D79">
        <w:rPr>
          <w:rFonts w:ascii="Times New Roman" w:hAnsi="Times New Roman" w:cs="Times New Roman"/>
          <w:smallCaps/>
        </w:rPr>
        <w:t xml:space="preserve">b </w:t>
      </w:r>
      <w:r w:rsidR="00ED0288" w:rsidRPr="00392D79">
        <w:rPr>
          <w:rFonts w:ascii="Times New Roman" w:hAnsi="Times New Roman" w:cs="Times New Roman"/>
        </w:rPr>
        <w:t xml:space="preserve">of the Principal Act is amended by omitting from paragraph (3) (a) </w:t>
      </w:r>
      <w:r w:rsidR="00762724">
        <w:rPr>
          <w:rFonts w:ascii="Times New Roman" w:hAnsi="Times New Roman" w:cs="Times New Roman"/>
        </w:rPr>
        <w:t>“</w:t>
      </w:r>
      <w:r w:rsidR="00ED0288" w:rsidRPr="00392D79">
        <w:rPr>
          <w:rFonts w:ascii="Times New Roman" w:hAnsi="Times New Roman" w:cs="Times New Roman"/>
        </w:rPr>
        <w:t>sub-section 62 (2)</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sub-section 61 (2)</w:t>
      </w:r>
      <w:r w:rsidR="00762724">
        <w:rPr>
          <w:rFonts w:ascii="Times New Roman" w:hAnsi="Times New Roman" w:cs="Times New Roman"/>
        </w:rPr>
        <w:t>”</w:t>
      </w:r>
      <w:r w:rsidR="00ED0288" w:rsidRPr="00392D79">
        <w:rPr>
          <w:rFonts w:ascii="Times New Roman" w:hAnsi="Times New Roman" w:cs="Times New Roman"/>
        </w:rPr>
        <w:t>.</w:t>
      </w:r>
    </w:p>
    <w:p w14:paraId="383AB28F"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Temporary employment</w:t>
      </w:r>
    </w:p>
    <w:p w14:paraId="3EE0E8CC"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79.</w:t>
      </w:r>
      <w:r w:rsidR="00ED0288" w:rsidRPr="00392D79">
        <w:rPr>
          <w:rFonts w:ascii="Times New Roman" w:hAnsi="Times New Roman" w:cs="Times New Roman"/>
        </w:rPr>
        <w:t xml:space="preserve"> Section 82 of the Principal Act is amended by omitting sub-section (6</w:t>
      </w:r>
      <w:r w:rsidRPr="00392D79">
        <w:rPr>
          <w:rFonts w:ascii="Times New Roman" w:hAnsi="Times New Roman" w:cs="Times New Roman"/>
          <w:smallCaps/>
        </w:rPr>
        <w:t>b)</w:t>
      </w:r>
      <w:r w:rsidR="00ED0288" w:rsidRPr="00392D79">
        <w:rPr>
          <w:rFonts w:ascii="Times New Roman" w:hAnsi="Times New Roman" w:cs="Times New Roman"/>
        </w:rPr>
        <w:t xml:space="preserve"> and substituting the following sub-section:</w:t>
      </w:r>
    </w:p>
    <w:p w14:paraId="554FB393"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(6</w:t>
      </w:r>
      <w:r w:rsidR="00392D79" w:rsidRPr="00392D79">
        <w:rPr>
          <w:rFonts w:ascii="Times New Roman" w:hAnsi="Times New Roman" w:cs="Times New Roman"/>
          <w:smallCaps/>
        </w:rPr>
        <w:t>b</w:t>
      </w:r>
      <w:r w:rsidR="00ED0288" w:rsidRPr="00392D79">
        <w:rPr>
          <w:rFonts w:ascii="Times New Roman" w:hAnsi="Times New Roman" w:cs="Times New Roman"/>
        </w:rPr>
        <w:t xml:space="preserve">) The services of an employee to whom the </w:t>
      </w:r>
      <w:r w:rsidR="00392D79" w:rsidRPr="00392D79">
        <w:rPr>
          <w:rFonts w:ascii="Times New Roman" w:hAnsi="Times New Roman" w:cs="Times New Roman"/>
          <w:i/>
        </w:rPr>
        <w:t xml:space="preserve">Commonwealth Employees </w:t>
      </w:r>
      <w:r w:rsidR="00ED0288" w:rsidRPr="00392D79">
        <w:rPr>
          <w:rFonts w:ascii="Times New Roman" w:hAnsi="Times New Roman" w:cs="Times New Roman"/>
        </w:rPr>
        <w:t>(</w:t>
      </w:r>
      <w:r w:rsidR="00392D79" w:rsidRPr="00392D79">
        <w:rPr>
          <w:rFonts w:ascii="Times New Roman" w:hAnsi="Times New Roman" w:cs="Times New Roman"/>
          <w:i/>
        </w:rPr>
        <w:t>Redeployment and Retirement</w:t>
      </w:r>
      <w:r w:rsidR="00ED0288" w:rsidRPr="00392D79">
        <w:rPr>
          <w:rFonts w:ascii="Times New Roman" w:hAnsi="Times New Roman" w:cs="Times New Roman"/>
        </w:rPr>
        <w:t>)</w:t>
      </w:r>
      <w:r w:rsidR="00392D79" w:rsidRPr="00392D79">
        <w:rPr>
          <w:rFonts w:ascii="Times New Roman" w:hAnsi="Times New Roman" w:cs="Times New Roman"/>
          <w:i/>
        </w:rPr>
        <w:t xml:space="preserve"> Act </w:t>
      </w:r>
      <w:r w:rsidR="00ED0288" w:rsidRPr="00392D79">
        <w:rPr>
          <w:rFonts w:ascii="Times New Roman" w:hAnsi="Times New Roman" w:cs="Times New Roman"/>
        </w:rPr>
        <w:t>1979 applies shall not be dispensed with under sub-section (6) except on—</w:t>
      </w:r>
    </w:p>
    <w:p w14:paraId="6DA8E398"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the ground that the person has </w:t>
      </w:r>
      <w:proofErr w:type="spellStart"/>
      <w:r w:rsidRPr="00392D79">
        <w:rPr>
          <w:rFonts w:ascii="Times New Roman" w:hAnsi="Times New Roman" w:cs="Times New Roman"/>
        </w:rPr>
        <w:t>wilfully</w:t>
      </w:r>
      <w:proofErr w:type="spellEnd"/>
      <w:r w:rsidRPr="00392D79">
        <w:rPr>
          <w:rFonts w:ascii="Times New Roman" w:hAnsi="Times New Roman" w:cs="Times New Roman"/>
        </w:rPr>
        <w:t xml:space="preserve"> disobeyed, or </w:t>
      </w:r>
      <w:proofErr w:type="spellStart"/>
      <w:r w:rsidRPr="00392D79">
        <w:rPr>
          <w:rFonts w:ascii="Times New Roman" w:hAnsi="Times New Roman" w:cs="Times New Roman"/>
        </w:rPr>
        <w:t>wilfully</w:t>
      </w:r>
      <w:proofErr w:type="spellEnd"/>
      <w:r w:rsidRPr="00392D79">
        <w:rPr>
          <w:rFonts w:ascii="Times New Roman" w:hAnsi="Times New Roman" w:cs="Times New Roman"/>
        </w:rPr>
        <w:t xml:space="preserve"> disregarded, a direction given by a person having authority to give the direction, being a direction with which it is his duty as an employee to comply;</w:t>
      </w:r>
    </w:p>
    <w:p w14:paraId="03302C38"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6A1D0655"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lastRenderedPageBreak/>
        <w:t>(b) the ground that he is inefficient or incompetent for reasons or causes within his own control;</w:t>
      </w:r>
    </w:p>
    <w:p w14:paraId="7688C83D"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(c) the ground that he is negligent or careless in the discharge of his duties as an employee;</w:t>
      </w:r>
    </w:p>
    <w:p w14:paraId="7876C970"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(d) the ground that he has engaged in improper conduct as an employee;</w:t>
      </w:r>
    </w:p>
    <w:p w14:paraId="001AC281"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(e) the ground that he has engaged in improper conduct otherwise than as an employee, being conduct that affects adversely the performance of his duties as an employee or brings the Service into disrepute;</w:t>
      </w:r>
    </w:p>
    <w:p w14:paraId="1DA4893C"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(f) the ground that he has contravened or failed to comply with—</w:t>
      </w:r>
    </w:p>
    <w:p w14:paraId="4C318961"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w:t>
      </w:r>
      <w:proofErr w:type="spellStart"/>
      <w:r w:rsidRPr="00392D79">
        <w:rPr>
          <w:rFonts w:ascii="Times New Roman" w:hAnsi="Times New Roman" w:cs="Times New Roman"/>
        </w:rPr>
        <w:t>i</w:t>
      </w:r>
      <w:proofErr w:type="spellEnd"/>
      <w:r w:rsidRPr="00392D79">
        <w:rPr>
          <w:rFonts w:ascii="Times New Roman" w:hAnsi="Times New Roman" w:cs="Times New Roman"/>
        </w:rPr>
        <w:t>) a provision of this Act, of the regulations or of a determination in force under sub-section 9 (7</w:t>
      </w:r>
      <w:r w:rsidR="00392D79" w:rsidRPr="00392D79">
        <w:rPr>
          <w:rFonts w:ascii="Times New Roman" w:hAnsi="Times New Roman" w:cs="Times New Roman"/>
          <w:smallCaps/>
        </w:rPr>
        <w:t>a</w:t>
      </w:r>
      <w:r w:rsidRPr="00392D79">
        <w:rPr>
          <w:rFonts w:ascii="Times New Roman" w:hAnsi="Times New Roman" w:cs="Times New Roman"/>
        </w:rPr>
        <w:t>) or section 82</w:t>
      </w:r>
      <w:r w:rsidR="00392D79" w:rsidRPr="00392D79">
        <w:rPr>
          <w:rFonts w:ascii="Times New Roman" w:hAnsi="Times New Roman" w:cs="Times New Roman"/>
          <w:smallCaps/>
        </w:rPr>
        <w:t>d</w:t>
      </w:r>
      <w:r w:rsidRPr="00392D79">
        <w:rPr>
          <w:rFonts w:ascii="Times New Roman" w:hAnsi="Times New Roman" w:cs="Times New Roman"/>
        </w:rPr>
        <w:t>, being a provision that is applicable to him; or</w:t>
      </w:r>
    </w:p>
    <w:p w14:paraId="23703A83"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(ii) the terms and conditions upon which he is employed;</w:t>
      </w:r>
    </w:p>
    <w:p w14:paraId="23817920"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(g) the ground that he has, whether before or after becoming an employee, </w:t>
      </w:r>
      <w:proofErr w:type="spellStart"/>
      <w:r w:rsidRPr="00392D79">
        <w:rPr>
          <w:rFonts w:ascii="Times New Roman" w:hAnsi="Times New Roman" w:cs="Times New Roman"/>
        </w:rPr>
        <w:t>wilfully</w:t>
      </w:r>
      <w:proofErr w:type="spellEnd"/>
      <w:r w:rsidRPr="00392D79">
        <w:rPr>
          <w:rFonts w:ascii="Times New Roman" w:hAnsi="Times New Roman" w:cs="Times New Roman"/>
        </w:rPr>
        <w:t xml:space="preserve"> supplied to an officer or another person acting on behalf of the Commonwealth incorrect or misleading information in connection with his being accepted as an employee in the Service; or</w:t>
      </w:r>
    </w:p>
    <w:p w14:paraId="391089AE"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(h) the ground that—</w:t>
      </w:r>
    </w:p>
    <w:p w14:paraId="4A7EB5DF"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w:t>
      </w:r>
      <w:proofErr w:type="spellStart"/>
      <w:r w:rsidRPr="00392D79">
        <w:rPr>
          <w:rFonts w:ascii="Times New Roman" w:hAnsi="Times New Roman" w:cs="Times New Roman"/>
        </w:rPr>
        <w:t>i</w:t>
      </w:r>
      <w:proofErr w:type="spellEnd"/>
      <w:r w:rsidRPr="00392D79">
        <w:rPr>
          <w:rFonts w:ascii="Times New Roman" w:hAnsi="Times New Roman" w:cs="Times New Roman"/>
        </w:rPr>
        <w:t>) a court has, after 15 September 1980, convicted him of a criminal offence or found, without recording a conviction, that he has committed such an offence; and</w:t>
      </w:r>
    </w:p>
    <w:p w14:paraId="7A1407CC"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(ii) the nature and seriousness of that offence, the circumstances in which that offence was committed and the nature of his duties, are such that it is in the interests of the Service that his services should be dispensed with.</w:t>
      </w:r>
      <w:r w:rsidR="00762724">
        <w:rPr>
          <w:rFonts w:ascii="Times New Roman" w:hAnsi="Times New Roman" w:cs="Times New Roman"/>
        </w:rPr>
        <w:t>”</w:t>
      </w:r>
      <w:r w:rsidRPr="00392D79">
        <w:rPr>
          <w:rFonts w:ascii="Times New Roman" w:hAnsi="Times New Roman" w:cs="Times New Roman"/>
        </w:rPr>
        <w:t>.</w:t>
      </w:r>
    </w:p>
    <w:p w14:paraId="6D7C0A81"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Application for reinstatement as person to whom Division applies</w:t>
      </w:r>
    </w:p>
    <w:p w14:paraId="4AABD832" w14:textId="15A3F280"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80.</w:t>
      </w:r>
      <w:r w:rsidR="00ED0288" w:rsidRPr="00392D79">
        <w:rPr>
          <w:rFonts w:ascii="Times New Roman" w:hAnsi="Times New Roman" w:cs="Times New Roman"/>
        </w:rPr>
        <w:t xml:space="preserve"> Section 87</w:t>
      </w:r>
      <w:r w:rsidRPr="00392D79">
        <w:rPr>
          <w:rFonts w:ascii="Times New Roman" w:hAnsi="Times New Roman" w:cs="Times New Roman"/>
          <w:smallCaps/>
        </w:rPr>
        <w:t xml:space="preserve">p </w:t>
      </w:r>
      <w:r w:rsidR="00ED0288" w:rsidRPr="00392D79">
        <w:rPr>
          <w:rFonts w:ascii="Times New Roman" w:hAnsi="Times New Roman" w:cs="Times New Roman"/>
        </w:rPr>
        <w:t>of the Principal Act is amended by omitting from sub</w:t>
      </w:r>
      <w:r w:rsidR="007674DD">
        <w:rPr>
          <w:rFonts w:ascii="Times New Roman" w:hAnsi="Times New Roman" w:cs="Times New Roman"/>
        </w:rPr>
        <w:t>-</w:t>
      </w:r>
      <w:r w:rsidR="00ED0288" w:rsidRPr="00392D79">
        <w:rPr>
          <w:rFonts w:ascii="Times New Roman" w:hAnsi="Times New Roman" w:cs="Times New Roman"/>
        </w:rPr>
        <w:t xml:space="preserve">sections (5), (6) and (7) </w:t>
      </w:r>
      <w:r w:rsidR="00762724">
        <w:rPr>
          <w:rFonts w:ascii="Times New Roman" w:hAnsi="Times New Roman" w:cs="Times New Roman"/>
        </w:rPr>
        <w:t>“</w:t>
      </w:r>
      <w:r w:rsidR="00ED0288" w:rsidRPr="00392D79">
        <w:rPr>
          <w:rFonts w:ascii="Times New Roman" w:hAnsi="Times New Roman" w:cs="Times New Roman"/>
        </w:rPr>
        <w:t>sub-section (1)</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sub-section (2)</w:t>
      </w:r>
      <w:r w:rsidR="00762724">
        <w:rPr>
          <w:rFonts w:ascii="Times New Roman" w:hAnsi="Times New Roman" w:cs="Times New Roman"/>
        </w:rPr>
        <w:t>”</w:t>
      </w:r>
      <w:r w:rsidR="00ED0288" w:rsidRPr="00392D79">
        <w:rPr>
          <w:rFonts w:ascii="Times New Roman" w:hAnsi="Times New Roman" w:cs="Times New Roman"/>
        </w:rPr>
        <w:t>.</w:t>
      </w:r>
    </w:p>
    <w:p w14:paraId="3D91CE35" w14:textId="77777777" w:rsidR="00ED0288" w:rsidRPr="002C0889" w:rsidRDefault="00392D79" w:rsidP="002C0889">
      <w:pPr>
        <w:spacing w:before="120" w:after="120" w:line="240" w:lineRule="auto"/>
        <w:jc w:val="center"/>
        <w:rPr>
          <w:rFonts w:ascii="Times New Roman" w:hAnsi="Times New Roman" w:cs="Times New Roman"/>
          <w:sz w:val="24"/>
        </w:rPr>
      </w:pPr>
      <w:r w:rsidRPr="002C0889">
        <w:rPr>
          <w:rFonts w:ascii="Times New Roman" w:hAnsi="Times New Roman" w:cs="Times New Roman"/>
          <w:b/>
          <w:sz w:val="24"/>
        </w:rPr>
        <w:t>PART XVIII—AMENDMENTS OF THE SCHOOLS COMMISSION ACT 1973</w:t>
      </w:r>
    </w:p>
    <w:p w14:paraId="1DA08B24"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Principal Act</w:t>
      </w:r>
    </w:p>
    <w:p w14:paraId="3306AD49"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81.</w:t>
      </w:r>
      <w:r w:rsidR="00ED0288" w:rsidRPr="00392D79">
        <w:rPr>
          <w:rFonts w:ascii="Times New Roman" w:hAnsi="Times New Roman" w:cs="Times New Roman"/>
        </w:rPr>
        <w:t xml:space="preserve"> The </w:t>
      </w:r>
      <w:r w:rsidRPr="00392D79">
        <w:rPr>
          <w:rFonts w:ascii="Times New Roman" w:hAnsi="Times New Roman" w:cs="Times New Roman"/>
          <w:i/>
        </w:rPr>
        <w:t xml:space="preserve">Schools Commission Act </w:t>
      </w:r>
      <w:r w:rsidR="00ED0288" w:rsidRPr="00392D79">
        <w:rPr>
          <w:rFonts w:ascii="Times New Roman" w:hAnsi="Times New Roman" w:cs="Times New Roman"/>
        </w:rPr>
        <w:t>1973</w:t>
      </w:r>
      <w:r w:rsidR="00ED0288" w:rsidRPr="00D73CFA">
        <w:rPr>
          <w:rFonts w:ascii="Times New Roman" w:hAnsi="Times New Roman" w:cs="Times New Roman"/>
          <w:vertAlign w:val="superscript"/>
        </w:rPr>
        <w:t>17</w:t>
      </w:r>
      <w:r w:rsidR="00ED0288" w:rsidRPr="00392D79">
        <w:rPr>
          <w:rFonts w:ascii="Times New Roman" w:hAnsi="Times New Roman" w:cs="Times New Roman"/>
        </w:rPr>
        <w:t xml:space="preserve"> is in this Part referred to as the Principal Act.</w:t>
      </w:r>
    </w:p>
    <w:p w14:paraId="22328EC1"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Title</w:t>
      </w:r>
    </w:p>
    <w:p w14:paraId="089B55A9"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82.</w:t>
      </w:r>
      <w:r w:rsidR="00ED0288" w:rsidRPr="00392D79">
        <w:rPr>
          <w:rFonts w:ascii="Times New Roman" w:hAnsi="Times New Roman" w:cs="Times New Roman"/>
        </w:rPr>
        <w:t xml:space="preserve"> The title of the Principal Act is amended by omitting </w:t>
      </w:r>
      <w:r w:rsidR="00762724">
        <w:rPr>
          <w:rFonts w:ascii="Times New Roman" w:hAnsi="Times New Roman" w:cs="Times New Roman"/>
        </w:rPr>
        <w:t>“</w:t>
      </w:r>
      <w:r w:rsidR="00ED0288" w:rsidRPr="00392D79">
        <w:rPr>
          <w:rFonts w:ascii="Times New Roman" w:hAnsi="Times New Roman" w:cs="Times New Roman"/>
        </w:rPr>
        <w:t>Schools Commission</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Commonwealth Schools Commission</w:t>
      </w:r>
      <w:r w:rsidR="00762724">
        <w:rPr>
          <w:rFonts w:ascii="Times New Roman" w:hAnsi="Times New Roman" w:cs="Times New Roman"/>
        </w:rPr>
        <w:t>”</w:t>
      </w:r>
      <w:r w:rsidR="00ED0288" w:rsidRPr="00392D79">
        <w:rPr>
          <w:rFonts w:ascii="Times New Roman" w:hAnsi="Times New Roman" w:cs="Times New Roman"/>
        </w:rPr>
        <w:t>.</w:t>
      </w:r>
    </w:p>
    <w:p w14:paraId="4A31FC2D"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Short title</w:t>
      </w:r>
    </w:p>
    <w:p w14:paraId="7AA424A2"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83.</w:t>
      </w:r>
      <w:r w:rsidR="00ED0288" w:rsidRPr="00392D79">
        <w:rPr>
          <w:rFonts w:ascii="Times New Roman" w:hAnsi="Times New Roman" w:cs="Times New Roman"/>
        </w:rPr>
        <w:t xml:space="preserve"> Section 1 of the Principal Act is amended by omitting </w:t>
      </w:r>
      <w:r w:rsidR="00762724">
        <w:rPr>
          <w:rFonts w:ascii="Times New Roman" w:hAnsi="Times New Roman" w:cs="Times New Roman"/>
          <w:i/>
        </w:rPr>
        <w:t>“</w:t>
      </w:r>
      <w:r w:rsidRPr="00392D79">
        <w:rPr>
          <w:rFonts w:ascii="Times New Roman" w:hAnsi="Times New Roman" w:cs="Times New Roman"/>
          <w:i/>
        </w:rPr>
        <w:t xml:space="preserve">Schools Commission Act </w:t>
      </w:r>
      <w:r w:rsidR="00ED0288" w:rsidRPr="00392D79">
        <w:rPr>
          <w:rFonts w:ascii="Times New Roman" w:hAnsi="Times New Roman" w:cs="Times New Roman"/>
        </w:rPr>
        <w:t>1973</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i/>
        </w:rPr>
        <w:t>“</w:t>
      </w:r>
      <w:r w:rsidRPr="00392D79">
        <w:rPr>
          <w:rFonts w:ascii="Times New Roman" w:hAnsi="Times New Roman" w:cs="Times New Roman"/>
          <w:i/>
        </w:rPr>
        <w:t xml:space="preserve">Commonwealth Schools Commission Act </w:t>
      </w:r>
      <w:r w:rsidR="00ED0288" w:rsidRPr="00392D79">
        <w:rPr>
          <w:rFonts w:ascii="Times New Roman" w:hAnsi="Times New Roman" w:cs="Times New Roman"/>
        </w:rPr>
        <w:t>1973</w:t>
      </w:r>
      <w:r w:rsidR="00762724">
        <w:rPr>
          <w:rFonts w:ascii="Times New Roman" w:hAnsi="Times New Roman" w:cs="Times New Roman"/>
        </w:rPr>
        <w:t>”</w:t>
      </w:r>
      <w:r w:rsidR="00ED0288" w:rsidRPr="00392D79">
        <w:rPr>
          <w:rFonts w:ascii="Times New Roman" w:hAnsi="Times New Roman" w:cs="Times New Roman"/>
        </w:rPr>
        <w:t>.</w:t>
      </w:r>
    </w:p>
    <w:p w14:paraId="061E5656"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54E2E1E8"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lastRenderedPageBreak/>
        <w:t>Interpretation</w:t>
      </w:r>
    </w:p>
    <w:p w14:paraId="1F0151C2"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84.</w:t>
      </w:r>
      <w:r w:rsidR="00ED0288" w:rsidRPr="00392D79">
        <w:rPr>
          <w:rFonts w:ascii="Times New Roman" w:hAnsi="Times New Roman" w:cs="Times New Roman"/>
        </w:rPr>
        <w:t xml:space="preserve"> Section 3 of the Principal Act is amended by omitting </w:t>
      </w:r>
      <w:r w:rsidR="00762724">
        <w:rPr>
          <w:rFonts w:ascii="Times New Roman" w:hAnsi="Times New Roman" w:cs="Times New Roman"/>
        </w:rPr>
        <w:t>“</w:t>
      </w:r>
      <w:r w:rsidR="00ED0288" w:rsidRPr="00392D79">
        <w:rPr>
          <w:rFonts w:ascii="Times New Roman" w:hAnsi="Times New Roman" w:cs="Times New Roman"/>
        </w:rPr>
        <w:t>Schools Commission</w:t>
      </w:r>
      <w:r w:rsidR="00762724">
        <w:rPr>
          <w:rFonts w:ascii="Times New Roman" w:hAnsi="Times New Roman" w:cs="Times New Roman"/>
        </w:rPr>
        <w:t>”</w:t>
      </w:r>
      <w:r w:rsidR="00ED0288" w:rsidRPr="00392D79">
        <w:rPr>
          <w:rFonts w:ascii="Times New Roman" w:hAnsi="Times New Roman" w:cs="Times New Roman"/>
        </w:rPr>
        <w:t xml:space="preserve"> from the definition of </w:t>
      </w:r>
      <w:r w:rsidR="00762724">
        <w:rPr>
          <w:rFonts w:ascii="Times New Roman" w:hAnsi="Times New Roman" w:cs="Times New Roman"/>
        </w:rPr>
        <w:t>“</w:t>
      </w:r>
      <w:r w:rsidR="00ED0288" w:rsidRPr="00392D79">
        <w:rPr>
          <w:rFonts w:ascii="Times New Roman" w:hAnsi="Times New Roman" w:cs="Times New Roman"/>
        </w:rPr>
        <w:t>Commission</w:t>
      </w:r>
      <w:r w:rsidR="00762724">
        <w:rPr>
          <w:rFonts w:ascii="Times New Roman" w:hAnsi="Times New Roman" w:cs="Times New Roman"/>
        </w:rPr>
        <w:t>”</w:t>
      </w:r>
      <w:r w:rsidR="00ED0288" w:rsidRPr="00392D79">
        <w:rPr>
          <w:rFonts w:ascii="Times New Roman" w:hAnsi="Times New Roman" w:cs="Times New Roman"/>
        </w:rPr>
        <w:t xml:space="preserve"> in sub-section (1) and substituting </w:t>
      </w:r>
      <w:r w:rsidR="00762724">
        <w:rPr>
          <w:rFonts w:ascii="Times New Roman" w:hAnsi="Times New Roman" w:cs="Times New Roman"/>
        </w:rPr>
        <w:t>“</w:t>
      </w:r>
      <w:r w:rsidR="00ED0288" w:rsidRPr="00392D79">
        <w:rPr>
          <w:rFonts w:ascii="Times New Roman" w:hAnsi="Times New Roman" w:cs="Times New Roman"/>
        </w:rPr>
        <w:t>Commonwealth Schools Commission</w:t>
      </w:r>
      <w:r w:rsidR="00762724">
        <w:rPr>
          <w:rFonts w:ascii="Times New Roman" w:hAnsi="Times New Roman" w:cs="Times New Roman"/>
        </w:rPr>
        <w:t>”</w:t>
      </w:r>
      <w:r w:rsidR="00ED0288" w:rsidRPr="00392D79">
        <w:rPr>
          <w:rFonts w:ascii="Times New Roman" w:hAnsi="Times New Roman" w:cs="Times New Roman"/>
        </w:rPr>
        <w:t>.</w:t>
      </w:r>
    </w:p>
    <w:p w14:paraId="10AA361A"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Establishment of Commission</w:t>
      </w:r>
    </w:p>
    <w:p w14:paraId="6CEA46E1"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85.</w:t>
      </w:r>
      <w:r w:rsidR="00ED0288" w:rsidRPr="00392D79">
        <w:rPr>
          <w:rFonts w:ascii="Times New Roman" w:hAnsi="Times New Roman" w:cs="Times New Roman"/>
        </w:rPr>
        <w:t xml:space="preserve"> Section 4 of the Principal Act is amended by omitting from sub-section (1) </w:t>
      </w:r>
      <w:r w:rsidR="00762724">
        <w:rPr>
          <w:rFonts w:ascii="Times New Roman" w:hAnsi="Times New Roman" w:cs="Times New Roman"/>
        </w:rPr>
        <w:t>“</w:t>
      </w:r>
      <w:r w:rsidR="00ED0288" w:rsidRPr="00392D79">
        <w:rPr>
          <w:rFonts w:ascii="Times New Roman" w:hAnsi="Times New Roman" w:cs="Times New Roman"/>
        </w:rPr>
        <w:t>Schools Commission</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Commonwealth Schools Commission</w:t>
      </w:r>
      <w:r w:rsidR="00762724">
        <w:rPr>
          <w:rFonts w:ascii="Times New Roman" w:hAnsi="Times New Roman" w:cs="Times New Roman"/>
        </w:rPr>
        <w:t>”</w:t>
      </w:r>
      <w:r w:rsidR="00ED0288" w:rsidRPr="00392D79">
        <w:rPr>
          <w:rFonts w:ascii="Times New Roman" w:hAnsi="Times New Roman" w:cs="Times New Roman"/>
        </w:rPr>
        <w:t>.</w:t>
      </w:r>
    </w:p>
    <w:p w14:paraId="72AE11DB"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Functions of Commission</w:t>
      </w:r>
    </w:p>
    <w:p w14:paraId="1AF002F6"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86.</w:t>
      </w:r>
      <w:r w:rsidR="00ED0288" w:rsidRPr="00392D79">
        <w:rPr>
          <w:rFonts w:ascii="Times New Roman" w:hAnsi="Times New Roman" w:cs="Times New Roman"/>
        </w:rPr>
        <w:t xml:space="preserve"> Section 13 of the Principal Act is amended—</w:t>
      </w:r>
    </w:p>
    <w:p w14:paraId="04AE4959"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sub-section (1) </w:t>
      </w:r>
      <w:r w:rsidR="00762724">
        <w:rPr>
          <w:rFonts w:ascii="Times New Roman" w:hAnsi="Times New Roman" w:cs="Times New Roman"/>
        </w:rPr>
        <w:t>“</w:t>
      </w:r>
      <w:r w:rsidRPr="00392D79">
        <w:rPr>
          <w:rFonts w:ascii="Times New Roman" w:hAnsi="Times New Roman" w:cs="Times New Roman"/>
        </w:rPr>
        <w:t>States, with authorities in the Australian Capital Territory and the Northern Territory responsible for primary or secondary education in either or both of those Territories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States and the Northern Territory, with authorities in the Australian Capital Territory responsible for primary or secondary education in that Territory</w:t>
      </w:r>
      <w:r w:rsidR="00762724">
        <w:rPr>
          <w:rFonts w:ascii="Times New Roman" w:hAnsi="Times New Roman" w:cs="Times New Roman"/>
        </w:rPr>
        <w:t>”</w:t>
      </w:r>
      <w:r w:rsidRPr="00392D79">
        <w:rPr>
          <w:rFonts w:ascii="Times New Roman" w:hAnsi="Times New Roman" w:cs="Times New Roman"/>
        </w:rPr>
        <w:t>; and</w:t>
      </w:r>
    </w:p>
    <w:p w14:paraId="2D4094BB"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paragraph (2) (c) </w:t>
      </w:r>
      <w:r w:rsidR="00762724">
        <w:rPr>
          <w:rFonts w:ascii="Times New Roman" w:hAnsi="Times New Roman" w:cs="Times New Roman"/>
        </w:rPr>
        <w:t>“</w:t>
      </w:r>
      <w:r w:rsidRPr="00392D79">
        <w:rPr>
          <w:rFonts w:ascii="Times New Roman" w:hAnsi="Times New Roman" w:cs="Times New Roman"/>
        </w:rPr>
        <w:t>States for and in respect of schools and school systems and to schools in the Australian Capital Territory and the Northern Territory</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States and the Northern Territory for and in respect of schools and school systems and to schools in the Australian Capital Territory</w:t>
      </w:r>
      <w:r w:rsidR="00762724">
        <w:rPr>
          <w:rFonts w:ascii="Times New Roman" w:hAnsi="Times New Roman" w:cs="Times New Roman"/>
        </w:rPr>
        <w:t>”</w:t>
      </w:r>
      <w:r w:rsidRPr="00392D79">
        <w:rPr>
          <w:rFonts w:ascii="Times New Roman" w:hAnsi="Times New Roman" w:cs="Times New Roman"/>
        </w:rPr>
        <w:t>.</w:t>
      </w:r>
    </w:p>
    <w:p w14:paraId="219682A8"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State and Territory Commonwealth Schools Commission Advisory Boards</w:t>
      </w:r>
    </w:p>
    <w:p w14:paraId="261F2DC4"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87.</w:t>
      </w:r>
      <w:r w:rsidR="00ED0288" w:rsidRPr="00392D79">
        <w:rPr>
          <w:rFonts w:ascii="Times New Roman" w:hAnsi="Times New Roman" w:cs="Times New Roman"/>
        </w:rPr>
        <w:t xml:space="preserve"> Section 16 of the Principal Act is amended—</w:t>
      </w:r>
    </w:p>
    <w:p w14:paraId="152B7DAA"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sub-section (1) </w:t>
      </w:r>
      <w:r w:rsidR="00762724">
        <w:rPr>
          <w:rFonts w:ascii="Times New Roman" w:hAnsi="Times New Roman" w:cs="Times New Roman"/>
        </w:rPr>
        <w:t>“</w:t>
      </w:r>
      <w:r w:rsidRPr="00392D79">
        <w:rPr>
          <w:rFonts w:ascii="Times New Roman" w:hAnsi="Times New Roman" w:cs="Times New Roman"/>
        </w:rPr>
        <w:t>Schools Commission Advisory Board, or the Schools Commission Advisory Boards</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Commonwealth Schools Commission Advisory Board, or the Commonwealth Schools Commission Advisory Boards</w:t>
      </w:r>
      <w:r w:rsidR="00762724">
        <w:rPr>
          <w:rFonts w:ascii="Times New Roman" w:hAnsi="Times New Roman" w:cs="Times New Roman"/>
        </w:rPr>
        <w:t>”</w:t>
      </w:r>
      <w:r w:rsidRPr="00392D79">
        <w:rPr>
          <w:rFonts w:ascii="Times New Roman" w:hAnsi="Times New Roman" w:cs="Times New Roman"/>
        </w:rPr>
        <w:t>; and</w:t>
      </w:r>
    </w:p>
    <w:p w14:paraId="4080A4D8"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omitting from sub-section (5) </w:t>
      </w:r>
      <w:r w:rsidR="00762724">
        <w:rPr>
          <w:rFonts w:ascii="Times New Roman" w:hAnsi="Times New Roman" w:cs="Times New Roman"/>
        </w:rPr>
        <w:t>“</w:t>
      </w:r>
      <w:r w:rsidRPr="00392D79">
        <w:rPr>
          <w:rFonts w:ascii="Times New Roman" w:hAnsi="Times New Roman" w:cs="Times New Roman"/>
        </w:rPr>
        <w:t>Schools Commission Advisory Board</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Commonwealth Schools Commission Advisory Board</w:t>
      </w:r>
      <w:r w:rsidR="00762724">
        <w:rPr>
          <w:rFonts w:ascii="Times New Roman" w:hAnsi="Times New Roman" w:cs="Times New Roman"/>
        </w:rPr>
        <w:t>”</w:t>
      </w:r>
      <w:r w:rsidRPr="00392D79">
        <w:rPr>
          <w:rFonts w:ascii="Times New Roman" w:hAnsi="Times New Roman" w:cs="Times New Roman"/>
        </w:rPr>
        <w:t>.</w:t>
      </w:r>
    </w:p>
    <w:p w14:paraId="2240D441"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Transitional</w:t>
      </w:r>
    </w:p>
    <w:p w14:paraId="2C1B76AA"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88.</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The Commonwealth Schools Commission is, for all purposes, a continuation, under that name, of the body known as the Schools Commission established by the Principal Act and a reference in any law of the Commonwealth other than this Act to the Schools Commission shall be construed as a reference to the Commonwealth Schools Commission.</w:t>
      </w:r>
    </w:p>
    <w:p w14:paraId="34A42250" w14:textId="77777777" w:rsidR="00ED0288" w:rsidRPr="00392D79" w:rsidRDefault="00392D79" w:rsidP="00691EAC">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A Commonwealth Schools Commission Advisory Board is, for all purposes, a continuation, under that name, of the body having the same membership that was known as a Schools Commission Advisory Board and was established under section 16 of the Principal Act.</w:t>
      </w:r>
      <w:r>
        <w:rPr>
          <w:rFonts w:ascii="Times New Roman" w:hAnsi="Times New Roman" w:cs="Times New Roman"/>
        </w:rPr>
        <w:br w:type="page"/>
      </w:r>
    </w:p>
    <w:p w14:paraId="17C526A4" w14:textId="77777777" w:rsidR="00ED0288" w:rsidRPr="002C0889" w:rsidRDefault="00392D79" w:rsidP="002C0889">
      <w:pPr>
        <w:spacing w:after="0" w:line="240" w:lineRule="auto"/>
        <w:jc w:val="center"/>
        <w:rPr>
          <w:rFonts w:ascii="Times New Roman" w:hAnsi="Times New Roman" w:cs="Times New Roman"/>
          <w:sz w:val="24"/>
        </w:rPr>
      </w:pPr>
      <w:r w:rsidRPr="002C0889">
        <w:rPr>
          <w:rFonts w:ascii="Times New Roman" w:hAnsi="Times New Roman" w:cs="Times New Roman"/>
          <w:b/>
          <w:sz w:val="24"/>
        </w:rPr>
        <w:lastRenderedPageBreak/>
        <w:t>PART XIX—AMENDMENT OF THE SOCIAL SERVICES ACT 1947</w:t>
      </w:r>
    </w:p>
    <w:p w14:paraId="01681150"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Principal Act</w:t>
      </w:r>
    </w:p>
    <w:p w14:paraId="106CD23A" w14:textId="77777777" w:rsidR="00ED0288" w:rsidRPr="00392D79" w:rsidRDefault="00392D79" w:rsidP="002C0889">
      <w:pPr>
        <w:spacing w:after="0" w:line="240" w:lineRule="auto"/>
        <w:ind w:firstLine="432"/>
        <w:jc w:val="both"/>
        <w:rPr>
          <w:rFonts w:ascii="Times New Roman" w:hAnsi="Times New Roman" w:cs="Times New Roman"/>
        </w:rPr>
      </w:pPr>
      <w:r w:rsidRPr="00392D79">
        <w:rPr>
          <w:rFonts w:ascii="Times New Roman" w:hAnsi="Times New Roman" w:cs="Times New Roman"/>
          <w:b/>
        </w:rPr>
        <w:t>89.</w:t>
      </w:r>
      <w:r w:rsidR="00ED0288" w:rsidRPr="00392D79">
        <w:rPr>
          <w:rFonts w:ascii="Times New Roman" w:hAnsi="Times New Roman" w:cs="Times New Roman"/>
        </w:rPr>
        <w:t xml:space="preserve"> The </w:t>
      </w:r>
      <w:r w:rsidRPr="00392D79">
        <w:rPr>
          <w:rFonts w:ascii="Times New Roman" w:hAnsi="Times New Roman" w:cs="Times New Roman"/>
          <w:i/>
        </w:rPr>
        <w:t xml:space="preserve">Social Services Act </w:t>
      </w:r>
      <w:r w:rsidR="00ED0288" w:rsidRPr="00392D79">
        <w:rPr>
          <w:rFonts w:ascii="Times New Roman" w:hAnsi="Times New Roman" w:cs="Times New Roman"/>
        </w:rPr>
        <w:t>1947</w:t>
      </w:r>
      <w:r w:rsidR="00ED0288" w:rsidRPr="00D73CFA">
        <w:rPr>
          <w:rFonts w:ascii="Times New Roman" w:hAnsi="Times New Roman" w:cs="Times New Roman"/>
          <w:vertAlign w:val="superscript"/>
        </w:rPr>
        <w:t>18</w:t>
      </w:r>
      <w:r w:rsidR="00ED0288" w:rsidRPr="00392D79">
        <w:rPr>
          <w:rFonts w:ascii="Times New Roman" w:hAnsi="Times New Roman" w:cs="Times New Roman"/>
        </w:rPr>
        <w:t xml:space="preserve"> is in this Part referred to as the Principal Act.</w:t>
      </w:r>
    </w:p>
    <w:p w14:paraId="39C9BC56" w14:textId="77777777" w:rsidR="00ED0288" w:rsidRPr="00392D79" w:rsidRDefault="00392D79" w:rsidP="002C0889">
      <w:pPr>
        <w:spacing w:before="120" w:after="0" w:line="240" w:lineRule="auto"/>
        <w:ind w:firstLine="432"/>
        <w:jc w:val="both"/>
        <w:rPr>
          <w:rFonts w:ascii="Times New Roman" w:hAnsi="Times New Roman" w:cs="Times New Roman"/>
        </w:rPr>
      </w:pPr>
      <w:r w:rsidRPr="00392D79">
        <w:rPr>
          <w:rFonts w:ascii="Times New Roman" w:hAnsi="Times New Roman" w:cs="Times New Roman"/>
          <w:b/>
        </w:rPr>
        <w:t>90.</w:t>
      </w:r>
      <w:r w:rsidR="00ED0288" w:rsidRPr="00392D79">
        <w:rPr>
          <w:rFonts w:ascii="Times New Roman" w:hAnsi="Times New Roman" w:cs="Times New Roman"/>
        </w:rPr>
        <w:t xml:space="preserve"> After section 15 of the Principal Act the following section is inserted:</w:t>
      </w:r>
    </w:p>
    <w:p w14:paraId="0B4AF63E" w14:textId="77777777" w:rsidR="00ED0288" w:rsidRPr="002C0889" w:rsidRDefault="00392D79" w:rsidP="002C0889">
      <w:pPr>
        <w:spacing w:before="120" w:after="60" w:line="240" w:lineRule="auto"/>
        <w:jc w:val="both"/>
        <w:rPr>
          <w:rFonts w:ascii="Times New Roman" w:hAnsi="Times New Roman" w:cs="Times New Roman"/>
          <w:b/>
          <w:sz w:val="20"/>
        </w:rPr>
      </w:pPr>
      <w:r w:rsidRPr="002C0889">
        <w:rPr>
          <w:rFonts w:ascii="Times New Roman" w:hAnsi="Times New Roman" w:cs="Times New Roman"/>
          <w:b/>
          <w:sz w:val="20"/>
        </w:rPr>
        <w:t>Review by Administrative Appeals Tribunal</w:t>
      </w:r>
    </w:p>
    <w:p w14:paraId="55D54CCA"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15</w:t>
      </w:r>
      <w:r w:rsidR="00392D79" w:rsidRPr="00392D79">
        <w:rPr>
          <w:rFonts w:ascii="Times New Roman" w:hAnsi="Times New Roman" w:cs="Times New Roman"/>
          <w:smallCaps/>
        </w:rPr>
        <w:t>a</w:t>
      </w:r>
      <w:r w:rsidR="00ED0288" w:rsidRPr="00392D79">
        <w:rPr>
          <w:rFonts w:ascii="Times New Roman" w:hAnsi="Times New Roman" w:cs="Times New Roman"/>
        </w:rPr>
        <w:t xml:space="preserve">. (1) Where the Director-General has, on or after 9 September 1980 in pursuance of section 14 or 15, made a decision affirming, varying or annulling a determination, direction, decision or approval of an officer, being a determination, direction, decision or approval that has been reviewed by a Social Security Appeals Tribunal, then, subject to section 29 of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 an application may be made to the Administrative Appeals Tribunal for review of the decision of the Director-General.</w:t>
      </w:r>
    </w:p>
    <w:p w14:paraId="72EFB7EC"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Where—</w:t>
      </w:r>
    </w:p>
    <w:p w14:paraId="716FD111"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(a) the Director-General has, on or after 9 September 1980, in pursuance of section 14 or 15, made a decision affirming, varying or annulling a determination, direction, decision or approval of an officer, being a determination, direction, decision or approval that has not been reviewed by a Social Security Appeals Tribunal; and</w:t>
      </w:r>
    </w:p>
    <w:p w14:paraId="69B46E96"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the decision of the Director-General is one in respect of which the Director-General has, at the request of a person, certified in writing that an important principle of general application is involved with respect to entitlement to, or assessment of, a pension, allowance, entitlement or benefit under this Act or with respect to the operation of those provisions of the </w:t>
      </w:r>
      <w:r w:rsidR="00392D79" w:rsidRPr="00392D79">
        <w:rPr>
          <w:rFonts w:ascii="Times New Roman" w:hAnsi="Times New Roman" w:cs="Times New Roman"/>
          <w:i/>
        </w:rPr>
        <w:t xml:space="preserve">Health Insurance Act </w:t>
      </w:r>
      <w:r w:rsidRPr="00392D79">
        <w:rPr>
          <w:rFonts w:ascii="Times New Roman" w:hAnsi="Times New Roman" w:cs="Times New Roman"/>
        </w:rPr>
        <w:t>1973 that relate to disadvantaged persons,</w:t>
      </w:r>
    </w:p>
    <w:p w14:paraId="4A03629C"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t>an application may be made to the Administrative Appeals Tribunal for review of the decision of the Director-General.</w:t>
      </w:r>
    </w:p>
    <w:p w14:paraId="7EEAC6A5"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(3) A reference in sub-sections (1) and (2) to a decision of an officer shall be read as including a reference to a decision referred to in section 5</w:t>
      </w:r>
      <w:r w:rsidR="00392D79" w:rsidRPr="00392D79">
        <w:rPr>
          <w:rFonts w:ascii="Times New Roman" w:hAnsi="Times New Roman" w:cs="Times New Roman"/>
          <w:smallCaps/>
        </w:rPr>
        <w:t xml:space="preserve">f </w:t>
      </w:r>
      <w:r w:rsidR="00ED0288" w:rsidRPr="00392D79">
        <w:rPr>
          <w:rFonts w:ascii="Times New Roman" w:hAnsi="Times New Roman" w:cs="Times New Roman"/>
        </w:rPr>
        <w:t xml:space="preserve">of the </w:t>
      </w:r>
      <w:r w:rsidR="00392D79" w:rsidRPr="00392D79">
        <w:rPr>
          <w:rFonts w:ascii="Times New Roman" w:hAnsi="Times New Roman" w:cs="Times New Roman"/>
          <w:i/>
        </w:rPr>
        <w:t xml:space="preserve">Health Insurance Act </w:t>
      </w:r>
      <w:r w:rsidR="00ED0288" w:rsidRPr="00392D79">
        <w:rPr>
          <w:rFonts w:ascii="Times New Roman" w:hAnsi="Times New Roman" w:cs="Times New Roman"/>
        </w:rPr>
        <w:t>1973.</w:t>
      </w:r>
    </w:p>
    <w:p w14:paraId="0FD3AF31"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(4) Where, immediately before the date of commencement of this section, a</w:t>
      </w:r>
      <w:r w:rsidR="00392D79" w:rsidRPr="00392D79">
        <w:rPr>
          <w:rFonts w:ascii="Times New Roman" w:hAnsi="Times New Roman" w:cs="Times New Roman"/>
          <w:b/>
        </w:rPr>
        <w:t xml:space="preserve"> </w:t>
      </w:r>
      <w:r w:rsidR="00ED0288" w:rsidRPr="00392D79">
        <w:rPr>
          <w:rFonts w:ascii="Times New Roman" w:hAnsi="Times New Roman" w:cs="Times New Roman"/>
        </w:rPr>
        <w:t>person was entitled by virtue of sub-clause 24</w:t>
      </w:r>
      <w:r w:rsidR="00392D79" w:rsidRPr="00392D79">
        <w:rPr>
          <w:rFonts w:ascii="Times New Roman" w:hAnsi="Times New Roman" w:cs="Times New Roman"/>
          <w:smallCaps/>
        </w:rPr>
        <w:t>a</w:t>
      </w:r>
      <w:r w:rsidR="00392D79" w:rsidRPr="00392D79">
        <w:rPr>
          <w:rFonts w:ascii="Times New Roman" w:hAnsi="Times New Roman" w:cs="Times New Roman"/>
          <w:b/>
          <w:smallCaps/>
        </w:rPr>
        <w:t xml:space="preserve"> </w:t>
      </w:r>
      <w:r w:rsidR="00ED0288" w:rsidRPr="00392D79">
        <w:rPr>
          <w:rFonts w:ascii="Times New Roman" w:hAnsi="Times New Roman" w:cs="Times New Roman"/>
        </w:rPr>
        <w:t xml:space="preserve">(3) of the Schedule to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 xml:space="preserve">1975 to make an application to the Administrative Appeals Tribunal for a review of a decision by the Director-General, then, subject to section 29 of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 that person may, on or after that date, apply to the Tribunal for review of that decision.</w:t>
      </w:r>
    </w:p>
    <w:p w14:paraId="46F49908" w14:textId="77777777" w:rsidR="00ED0288" w:rsidRPr="00392D79" w:rsidRDefault="00762724" w:rsidP="002C0889">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(5) The operation of sub-section 29 (2) of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 in relation to an application under sub-section (2) of this section for review of a decision is modified so that the prescribed time for the</w:t>
      </w:r>
    </w:p>
    <w:p w14:paraId="309FA485"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7774945" w14:textId="77777777" w:rsidR="00ED0288" w:rsidRPr="00392D79" w:rsidRDefault="00ED0288" w:rsidP="00392D79">
      <w:pPr>
        <w:spacing w:after="0" w:line="240" w:lineRule="auto"/>
        <w:jc w:val="both"/>
        <w:rPr>
          <w:rFonts w:ascii="Times New Roman" w:hAnsi="Times New Roman" w:cs="Times New Roman"/>
        </w:rPr>
      </w:pPr>
      <w:r w:rsidRPr="00392D79">
        <w:rPr>
          <w:rFonts w:ascii="Times New Roman" w:hAnsi="Times New Roman" w:cs="Times New Roman"/>
        </w:rPr>
        <w:lastRenderedPageBreak/>
        <w:t>purposes of paragraph 29 (1) (d) of that Act is the period commencing on the day on which the decision was or is made and ending on the twenty-eighth day after—</w:t>
      </w:r>
    </w:p>
    <w:p w14:paraId="3642DCCB"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if the decision sets out the findings on material questions of fact and the reasons for the decision—the day (in this sub-section referred to as the </w:t>
      </w:r>
      <w:r w:rsidR="00762724">
        <w:rPr>
          <w:rFonts w:ascii="Times New Roman" w:hAnsi="Times New Roman" w:cs="Times New Roman"/>
        </w:rPr>
        <w:t>‘</w:t>
      </w:r>
      <w:r w:rsidRPr="00392D79">
        <w:rPr>
          <w:rFonts w:ascii="Times New Roman" w:hAnsi="Times New Roman" w:cs="Times New Roman"/>
        </w:rPr>
        <w:t>certificate day</w:t>
      </w:r>
      <w:r w:rsidR="00762724">
        <w:rPr>
          <w:rFonts w:ascii="Times New Roman" w:hAnsi="Times New Roman" w:cs="Times New Roman"/>
        </w:rPr>
        <w:t>’</w:t>
      </w:r>
      <w:r w:rsidRPr="00392D79">
        <w:rPr>
          <w:rFonts w:ascii="Times New Roman" w:hAnsi="Times New Roman" w:cs="Times New Roman"/>
        </w:rPr>
        <w:t>) on which the certificate of the Director-General was or is furnished to the applicant; and</w:t>
      </w:r>
    </w:p>
    <w:p w14:paraId="3E1D33FC" w14:textId="77777777" w:rsidR="00ED0288" w:rsidRPr="00392D79" w:rsidRDefault="00ED0288" w:rsidP="002C0889">
      <w:pPr>
        <w:spacing w:after="0" w:line="240" w:lineRule="auto"/>
        <w:ind w:left="792" w:hanging="360"/>
        <w:jc w:val="both"/>
        <w:rPr>
          <w:rFonts w:ascii="Times New Roman" w:hAnsi="Times New Roman" w:cs="Times New Roman"/>
        </w:rPr>
      </w:pPr>
      <w:r w:rsidRPr="00392D79">
        <w:rPr>
          <w:rFonts w:ascii="Times New Roman" w:hAnsi="Times New Roman" w:cs="Times New Roman"/>
        </w:rPr>
        <w:t>(b) if the decision does not set out those findings and reasons—</w:t>
      </w:r>
    </w:p>
    <w:p w14:paraId="01601508"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w:t>
      </w:r>
      <w:proofErr w:type="spellStart"/>
      <w:r w:rsidRPr="00392D79">
        <w:rPr>
          <w:rFonts w:ascii="Times New Roman" w:hAnsi="Times New Roman" w:cs="Times New Roman"/>
        </w:rPr>
        <w:t>i</w:t>
      </w:r>
      <w:proofErr w:type="spellEnd"/>
      <w:r w:rsidRPr="00392D79">
        <w:rPr>
          <w:rFonts w:ascii="Times New Roman" w:hAnsi="Times New Roman" w:cs="Times New Roman"/>
        </w:rPr>
        <w:t xml:space="preserve">) if a statement in writing setting out those findings and reasons was or is furnished to the applicant otherwise than in pursuance of a request under sub-section 28 (1) of the </w:t>
      </w:r>
      <w:r w:rsidR="00392D79" w:rsidRPr="00392D79">
        <w:rPr>
          <w:rFonts w:ascii="Times New Roman" w:hAnsi="Times New Roman" w:cs="Times New Roman"/>
          <w:i/>
        </w:rPr>
        <w:t xml:space="preserve">Administrative Appeals Tribunal Act </w:t>
      </w:r>
      <w:r w:rsidRPr="00392D79">
        <w:rPr>
          <w:rFonts w:ascii="Times New Roman" w:hAnsi="Times New Roman" w:cs="Times New Roman"/>
        </w:rPr>
        <w:t>1975 not later than the twenty-eighth day after the certificate day—the day on which the statement was or is furnished to the applicant or the certificate day, whichever is the later;</w:t>
      </w:r>
    </w:p>
    <w:p w14:paraId="5E137626"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 xml:space="preserve">(ii) if the applicant, in accordance with sub-section 28 (1) of the </w:t>
      </w:r>
      <w:r w:rsidR="00392D79" w:rsidRPr="00392D79">
        <w:rPr>
          <w:rFonts w:ascii="Times New Roman" w:hAnsi="Times New Roman" w:cs="Times New Roman"/>
          <w:i/>
        </w:rPr>
        <w:t xml:space="preserve">Administrative Appeals Tribunal Act </w:t>
      </w:r>
      <w:r w:rsidRPr="00392D79">
        <w:rPr>
          <w:rFonts w:ascii="Times New Roman" w:hAnsi="Times New Roman" w:cs="Times New Roman"/>
        </w:rPr>
        <w:t>1975 requests the person who made the decision to furnish a statement as mentioned in that sub-section—the day on which the statement was or is furnished, or the applicant was or is notified that the statement would not or will not be furnished, as the case may be, or the certificate day, whichever is the later; or</w:t>
      </w:r>
    </w:p>
    <w:p w14:paraId="2BA86A05" w14:textId="77777777" w:rsidR="00ED0288" w:rsidRPr="00392D79" w:rsidRDefault="00ED0288" w:rsidP="002C0889">
      <w:pPr>
        <w:spacing w:after="0" w:line="240" w:lineRule="auto"/>
        <w:ind w:left="1368" w:hanging="360"/>
        <w:jc w:val="both"/>
        <w:rPr>
          <w:rFonts w:ascii="Times New Roman" w:hAnsi="Times New Roman" w:cs="Times New Roman"/>
        </w:rPr>
      </w:pPr>
      <w:r w:rsidRPr="00392D79">
        <w:rPr>
          <w:rFonts w:ascii="Times New Roman" w:hAnsi="Times New Roman" w:cs="Times New Roman"/>
        </w:rPr>
        <w:t>(iii) in any other case—the certificate day.</w:t>
      </w:r>
      <w:r w:rsidR="00762724">
        <w:rPr>
          <w:rFonts w:ascii="Times New Roman" w:hAnsi="Times New Roman" w:cs="Times New Roman"/>
        </w:rPr>
        <w:t>”</w:t>
      </w:r>
      <w:r w:rsidRPr="00392D79">
        <w:rPr>
          <w:rFonts w:ascii="Times New Roman" w:hAnsi="Times New Roman" w:cs="Times New Roman"/>
        </w:rPr>
        <w:t>.</w:t>
      </w:r>
    </w:p>
    <w:p w14:paraId="76F81B6D" w14:textId="77777777" w:rsidR="00ED0288" w:rsidRPr="001F2B9A" w:rsidRDefault="00392D79" w:rsidP="001F2B9A">
      <w:pPr>
        <w:spacing w:before="120" w:after="120" w:line="240" w:lineRule="auto"/>
        <w:jc w:val="center"/>
        <w:rPr>
          <w:rFonts w:ascii="Times New Roman" w:hAnsi="Times New Roman" w:cs="Times New Roman"/>
          <w:sz w:val="24"/>
        </w:rPr>
      </w:pPr>
      <w:r w:rsidRPr="001F2B9A">
        <w:rPr>
          <w:rFonts w:ascii="Times New Roman" w:hAnsi="Times New Roman" w:cs="Times New Roman"/>
          <w:b/>
          <w:sz w:val="24"/>
        </w:rPr>
        <w:t>PART XX—AMENDMENT OF THE SPIRITS ACT 1906</w:t>
      </w:r>
    </w:p>
    <w:p w14:paraId="27412E18"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Principal Act</w:t>
      </w:r>
    </w:p>
    <w:p w14:paraId="0A920E30"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91.</w:t>
      </w:r>
      <w:r w:rsidR="00ED0288" w:rsidRPr="00392D79">
        <w:rPr>
          <w:rFonts w:ascii="Times New Roman" w:hAnsi="Times New Roman" w:cs="Times New Roman"/>
        </w:rPr>
        <w:t xml:space="preserve"> The </w:t>
      </w:r>
      <w:r w:rsidRPr="00392D79">
        <w:rPr>
          <w:rFonts w:ascii="Times New Roman" w:hAnsi="Times New Roman" w:cs="Times New Roman"/>
          <w:i/>
        </w:rPr>
        <w:t xml:space="preserve">Spirits Act </w:t>
      </w:r>
      <w:r w:rsidR="00ED0288" w:rsidRPr="00392D79">
        <w:rPr>
          <w:rFonts w:ascii="Times New Roman" w:hAnsi="Times New Roman" w:cs="Times New Roman"/>
        </w:rPr>
        <w:t>1906</w:t>
      </w:r>
      <w:r w:rsidR="00ED0288" w:rsidRPr="00D73CFA">
        <w:rPr>
          <w:rFonts w:ascii="Times New Roman" w:hAnsi="Times New Roman" w:cs="Times New Roman"/>
          <w:vertAlign w:val="superscript"/>
        </w:rPr>
        <w:t>19</w:t>
      </w:r>
      <w:r w:rsidR="00ED0288" w:rsidRPr="00392D79">
        <w:rPr>
          <w:rFonts w:ascii="Times New Roman" w:hAnsi="Times New Roman" w:cs="Times New Roman"/>
        </w:rPr>
        <w:t xml:space="preserve"> is in this Part referred to as the Principal Act.</w:t>
      </w:r>
    </w:p>
    <w:p w14:paraId="2036F525" w14:textId="77777777" w:rsidR="00ED0288" w:rsidRPr="001F2B9A" w:rsidRDefault="00392D79" w:rsidP="001F2B9A">
      <w:pPr>
        <w:spacing w:before="120" w:after="60" w:line="240" w:lineRule="auto"/>
        <w:jc w:val="both"/>
        <w:rPr>
          <w:rFonts w:ascii="Times New Roman" w:hAnsi="Times New Roman" w:cs="Times New Roman"/>
          <w:b/>
          <w:sz w:val="20"/>
        </w:rPr>
      </w:pPr>
      <w:proofErr w:type="spellStart"/>
      <w:r w:rsidRPr="001F2B9A">
        <w:rPr>
          <w:rFonts w:ascii="Times New Roman" w:hAnsi="Times New Roman" w:cs="Times New Roman"/>
          <w:b/>
          <w:sz w:val="20"/>
        </w:rPr>
        <w:t>Licences</w:t>
      </w:r>
      <w:proofErr w:type="spellEnd"/>
      <w:r w:rsidRPr="001F2B9A">
        <w:rPr>
          <w:rFonts w:ascii="Times New Roman" w:hAnsi="Times New Roman" w:cs="Times New Roman"/>
          <w:b/>
          <w:sz w:val="20"/>
        </w:rPr>
        <w:t xml:space="preserve"> to make and sell methylated spirits</w:t>
      </w:r>
    </w:p>
    <w:p w14:paraId="77675EA2"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92.</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Section 20 of the Principal Act is amended by adding at the end thereof the following sub-sections:</w:t>
      </w:r>
    </w:p>
    <w:p w14:paraId="53A67705" w14:textId="77777777" w:rsidR="00ED0288" w:rsidRPr="00392D79" w:rsidRDefault="00762724" w:rsidP="001F2B9A">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(2) An application may be made to the Administrative Appeals Tribunal for review of a decision of a Collector of Customs under sub-section (1).</w:t>
      </w:r>
    </w:p>
    <w:p w14:paraId="3430D28F" w14:textId="77777777" w:rsidR="00ED0288" w:rsidRPr="00392D79" w:rsidRDefault="00762724" w:rsidP="001F2B9A">
      <w:pPr>
        <w:spacing w:after="0" w:line="240" w:lineRule="auto"/>
        <w:ind w:firstLine="432"/>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 xml:space="preserve">(3) In sub-section (2), </w:t>
      </w:r>
      <w:r>
        <w:rPr>
          <w:rFonts w:ascii="Times New Roman" w:hAnsi="Times New Roman" w:cs="Times New Roman"/>
        </w:rPr>
        <w:t>‘</w:t>
      </w:r>
      <w:r w:rsidR="00ED0288" w:rsidRPr="00392D79">
        <w:rPr>
          <w:rFonts w:ascii="Times New Roman" w:hAnsi="Times New Roman" w:cs="Times New Roman"/>
        </w:rPr>
        <w:t>decision</w:t>
      </w:r>
      <w:r>
        <w:rPr>
          <w:rFonts w:ascii="Times New Roman" w:hAnsi="Times New Roman" w:cs="Times New Roman"/>
        </w:rPr>
        <w:t>’</w:t>
      </w:r>
      <w:r w:rsidR="00ED0288" w:rsidRPr="00392D79">
        <w:rPr>
          <w:rFonts w:ascii="Times New Roman" w:hAnsi="Times New Roman" w:cs="Times New Roman"/>
        </w:rPr>
        <w:t xml:space="preserve"> has the same meaning as in the </w:t>
      </w:r>
      <w:r w:rsidR="00392D79" w:rsidRPr="00392D79">
        <w:rPr>
          <w:rFonts w:ascii="Times New Roman" w:hAnsi="Times New Roman" w:cs="Times New Roman"/>
          <w:i/>
        </w:rPr>
        <w:t xml:space="preserve">Administrative Appeals Tribunal Act </w:t>
      </w:r>
      <w:r w:rsidR="00ED0288" w:rsidRPr="00392D79">
        <w:rPr>
          <w:rFonts w:ascii="Times New Roman" w:hAnsi="Times New Roman" w:cs="Times New Roman"/>
        </w:rPr>
        <w:t>1975.</w:t>
      </w:r>
      <w:r>
        <w:rPr>
          <w:rFonts w:ascii="Times New Roman" w:hAnsi="Times New Roman" w:cs="Times New Roman"/>
        </w:rPr>
        <w:t>”</w:t>
      </w:r>
      <w:r w:rsidR="00ED0288" w:rsidRPr="00392D79">
        <w:rPr>
          <w:rFonts w:ascii="Times New Roman" w:hAnsi="Times New Roman" w:cs="Times New Roman"/>
        </w:rPr>
        <w:t>.</w:t>
      </w:r>
    </w:p>
    <w:p w14:paraId="500A8653"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 xml:space="preserve">(2) </w:t>
      </w:r>
      <w:r w:rsidR="00ED0288" w:rsidRPr="00392D79">
        <w:rPr>
          <w:rFonts w:ascii="Times New Roman" w:hAnsi="Times New Roman" w:cs="Times New Roman"/>
        </w:rPr>
        <w:t xml:space="preserve">The amendment made by sub-section (1) applies in relation to a decision of a Collector of Customs under section 20 of the </w:t>
      </w:r>
      <w:r w:rsidRPr="00392D79">
        <w:rPr>
          <w:rFonts w:ascii="Times New Roman" w:hAnsi="Times New Roman" w:cs="Times New Roman"/>
          <w:i/>
        </w:rPr>
        <w:t xml:space="preserve">Spirits Act </w:t>
      </w:r>
      <w:r w:rsidR="00ED0288" w:rsidRPr="00392D79">
        <w:rPr>
          <w:rFonts w:ascii="Times New Roman" w:hAnsi="Times New Roman" w:cs="Times New Roman"/>
        </w:rPr>
        <w:t>1906 given before or after the commencement of this section.</w:t>
      </w:r>
    </w:p>
    <w:p w14:paraId="3ECFF7D8" w14:textId="77777777" w:rsidR="00ED0288" w:rsidRPr="001F2B9A" w:rsidRDefault="00392D79" w:rsidP="001F2B9A">
      <w:pPr>
        <w:spacing w:before="120" w:after="120" w:line="240" w:lineRule="auto"/>
        <w:jc w:val="center"/>
        <w:rPr>
          <w:rFonts w:ascii="Times New Roman" w:hAnsi="Times New Roman" w:cs="Times New Roman"/>
          <w:sz w:val="24"/>
        </w:rPr>
      </w:pPr>
      <w:r w:rsidRPr="001F2B9A">
        <w:rPr>
          <w:rFonts w:ascii="Times New Roman" w:hAnsi="Times New Roman" w:cs="Times New Roman"/>
          <w:b/>
          <w:sz w:val="24"/>
        </w:rPr>
        <w:t>PART XXI—AMENDMENTS OF THE TERTIARY EDUCATION COMMISSION ACT 1977</w:t>
      </w:r>
    </w:p>
    <w:p w14:paraId="4B63DD34"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Principal Act</w:t>
      </w:r>
    </w:p>
    <w:p w14:paraId="5129F585" w14:textId="77777777" w:rsidR="00000108"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93.</w:t>
      </w:r>
      <w:r w:rsidR="00ED0288" w:rsidRPr="00392D79">
        <w:rPr>
          <w:rFonts w:ascii="Times New Roman" w:hAnsi="Times New Roman" w:cs="Times New Roman"/>
        </w:rPr>
        <w:t xml:space="preserve"> The </w:t>
      </w:r>
      <w:r w:rsidRPr="00392D79">
        <w:rPr>
          <w:rFonts w:ascii="Times New Roman" w:hAnsi="Times New Roman" w:cs="Times New Roman"/>
          <w:i/>
        </w:rPr>
        <w:t xml:space="preserve">Tertiary Education Commission Act </w:t>
      </w:r>
      <w:r w:rsidR="00ED0288" w:rsidRPr="00392D79">
        <w:rPr>
          <w:rFonts w:ascii="Times New Roman" w:hAnsi="Times New Roman" w:cs="Times New Roman"/>
        </w:rPr>
        <w:t>1977</w:t>
      </w:r>
      <w:r w:rsidR="00ED0288" w:rsidRPr="00D73CFA">
        <w:rPr>
          <w:rFonts w:ascii="Times New Roman" w:hAnsi="Times New Roman" w:cs="Times New Roman"/>
          <w:vertAlign w:val="superscript"/>
        </w:rPr>
        <w:t>20</w:t>
      </w:r>
      <w:r w:rsidR="00ED0288" w:rsidRPr="00392D79">
        <w:rPr>
          <w:rFonts w:ascii="Times New Roman" w:hAnsi="Times New Roman" w:cs="Times New Roman"/>
        </w:rPr>
        <w:t xml:space="preserve"> is in this Part referred to as the Principal Act.</w:t>
      </w:r>
    </w:p>
    <w:p w14:paraId="51BCE328" w14:textId="77777777" w:rsidR="00000108" w:rsidRDefault="00000108">
      <w:pPr>
        <w:rPr>
          <w:rFonts w:ascii="Times New Roman" w:hAnsi="Times New Roman" w:cs="Times New Roman"/>
        </w:rPr>
      </w:pPr>
      <w:r>
        <w:rPr>
          <w:rFonts w:ascii="Times New Roman" w:hAnsi="Times New Roman" w:cs="Times New Roman"/>
        </w:rPr>
        <w:br w:type="page"/>
      </w:r>
    </w:p>
    <w:p w14:paraId="56634853"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lastRenderedPageBreak/>
        <w:t>Title</w:t>
      </w:r>
    </w:p>
    <w:p w14:paraId="39DA8D57"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94.</w:t>
      </w:r>
      <w:r w:rsidR="00ED0288" w:rsidRPr="00392D79">
        <w:rPr>
          <w:rFonts w:ascii="Times New Roman" w:hAnsi="Times New Roman" w:cs="Times New Roman"/>
        </w:rPr>
        <w:t xml:space="preserve"> The title of the Principal Act is amended by omitting </w:t>
      </w:r>
      <w:r w:rsidR="00762724">
        <w:rPr>
          <w:rFonts w:ascii="Times New Roman" w:hAnsi="Times New Roman" w:cs="Times New Roman"/>
        </w:rPr>
        <w:t>“</w:t>
      </w:r>
      <w:r w:rsidR="00ED0288" w:rsidRPr="00392D79">
        <w:rPr>
          <w:rFonts w:ascii="Times New Roman" w:hAnsi="Times New Roman" w:cs="Times New Roman"/>
        </w:rPr>
        <w:t>Tertiary Education Commission</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Commonwealth Tertiary Education Commission</w:t>
      </w:r>
      <w:r w:rsidR="00762724">
        <w:rPr>
          <w:rFonts w:ascii="Times New Roman" w:hAnsi="Times New Roman" w:cs="Times New Roman"/>
        </w:rPr>
        <w:t>”</w:t>
      </w:r>
      <w:r w:rsidR="00ED0288" w:rsidRPr="00392D79">
        <w:rPr>
          <w:rFonts w:ascii="Times New Roman" w:hAnsi="Times New Roman" w:cs="Times New Roman"/>
        </w:rPr>
        <w:t>.</w:t>
      </w:r>
    </w:p>
    <w:p w14:paraId="106D1FBF"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Short title</w:t>
      </w:r>
    </w:p>
    <w:p w14:paraId="45678D65"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95.</w:t>
      </w:r>
      <w:r w:rsidR="00ED0288" w:rsidRPr="00392D79">
        <w:rPr>
          <w:rFonts w:ascii="Times New Roman" w:hAnsi="Times New Roman" w:cs="Times New Roman"/>
        </w:rPr>
        <w:t xml:space="preserve"> Section 1 of the Principal Act is amended by omitting </w:t>
      </w:r>
      <w:r w:rsidR="00762724">
        <w:rPr>
          <w:rFonts w:ascii="Times New Roman" w:hAnsi="Times New Roman" w:cs="Times New Roman"/>
          <w:i/>
        </w:rPr>
        <w:t>“</w:t>
      </w:r>
      <w:r w:rsidRPr="00392D79">
        <w:rPr>
          <w:rFonts w:ascii="Times New Roman" w:hAnsi="Times New Roman" w:cs="Times New Roman"/>
          <w:i/>
        </w:rPr>
        <w:t xml:space="preserve">Tertiary Education Commission Act </w:t>
      </w:r>
      <w:r w:rsidR="00ED0288" w:rsidRPr="00392D79">
        <w:rPr>
          <w:rFonts w:ascii="Times New Roman" w:hAnsi="Times New Roman" w:cs="Times New Roman"/>
        </w:rPr>
        <w:t>1977</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i/>
        </w:rPr>
        <w:t>“</w:t>
      </w:r>
      <w:r w:rsidRPr="00392D79">
        <w:rPr>
          <w:rFonts w:ascii="Times New Roman" w:hAnsi="Times New Roman" w:cs="Times New Roman"/>
          <w:i/>
        </w:rPr>
        <w:t xml:space="preserve">Commonwealth Tertiary Education Commission Act </w:t>
      </w:r>
      <w:r w:rsidR="00ED0288" w:rsidRPr="00392D79">
        <w:rPr>
          <w:rFonts w:ascii="Times New Roman" w:hAnsi="Times New Roman" w:cs="Times New Roman"/>
        </w:rPr>
        <w:t>1977</w:t>
      </w:r>
      <w:r w:rsidR="00762724">
        <w:rPr>
          <w:rFonts w:ascii="Times New Roman" w:hAnsi="Times New Roman" w:cs="Times New Roman"/>
        </w:rPr>
        <w:t>”</w:t>
      </w:r>
      <w:r w:rsidR="00ED0288" w:rsidRPr="00392D79">
        <w:rPr>
          <w:rFonts w:ascii="Times New Roman" w:hAnsi="Times New Roman" w:cs="Times New Roman"/>
        </w:rPr>
        <w:t>.</w:t>
      </w:r>
    </w:p>
    <w:p w14:paraId="30A83F92"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Interpretation</w:t>
      </w:r>
    </w:p>
    <w:p w14:paraId="419BA2C0"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96.</w:t>
      </w:r>
      <w:r w:rsidR="00ED0288" w:rsidRPr="00392D79">
        <w:rPr>
          <w:rFonts w:ascii="Times New Roman" w:hAnsi="Times New Roman" w:cs="Times New Roman"/>
        </w:rPr>
        <w:t xml:space="preserve"> Section 4 of the Principal Act is amended by omitting </w:t>
      </w:r>
      <w:r w:rsidR="00762724">
        <w:rPr>
          <w:rFonts w:ascii="Times New Roman" w:hAnsi="Times New Roman" w:cs="Times New Roman"/>
        </w:rPr>
        <w:t>“</w:t>
      </w:r>
      <w:r w:rsidR="00ED0288" w:rsidRPr="00392D79">
        <w:rPr>
          <w:rFonts w:ascii="Times New Roman" w:hAnsi="Times New Roman" w:cs="Times New Roman"/>
        </w:rPr>
        <w:t>Tertiary Education Commission</w:t>
      </w:r>
      <w:r w:rsidR="00762724">
        <w:rPr>
          <w:rFonts w:ascii="Times New Roman" w:hAnsi="Times New Roman" w:cs="Times New Roman"/>
        </w:rPr>
        <w:t>”</w:t>
      </w:r>
      <w:r w:rsidR="00ED0288" w:rsidRPr="00392D79">
        <w:rPr>
          <w:rFonts w:ascii="Times New Roman" w:hAnsi="Times New Roman" w:cs="Times New Roman"/>
        </w:rPr>
        <w:t xml:space="preserve"> from the definition of </w:t>
      </w:r>
      <w:r w:rsidR="00762724">
        <w:rPr>
          <w:rFonts w:ascii="Times New Roman" w:hAnsi="Times New Roman" w:cs="Times New Roman"/>
        </w:rPr>
        <w:t>“</w:t>
      </w:r>
      <w:r w:rsidR="00ED0288" w:rsidRPr="00392D79">
        <w:rPr>
          <w:rFonts w:ascii="Times New Roman" w:hAnsi="Times New Roman" w:cs="Times New Roman"/>
        </w:rPr>
        <w:t>Commission</w:t>
      </w:r>
      <w:r w:rsidR="00762724">
        <w:rPr>
          <w:rFonts w:ascii="Times New Roman" w:hAnsi="Times New Roman" w:cs="Times New Roman"/>
        </w:rPr>
        <w:t>”</w:t>
      </w:r>
      <w:r w:rsidR="00ED0288" w:rsidRPr="00392D79">
        <w:rPr>
          <w:rFonts w:ascii="Times New Roman" w:hAnsi="Times New Roman" w:cs="Times New Roman"/>
        </w:rPr>
        <w:t xml:space="preserve"> in sub-section (1) and substituting </w:t>
      </w:r>
      <w:r w:rsidR="00762724">
        <w:rPr>
          <w:rFonts w:ascii="Times New Roman" w:hAnsi="Times New Roman" w:cs="Times New Roman"/>
        </w:rPr>
        <w:t>“</w:t>
      </w:r>
      <w:r w:rsidR="00ED0288" w:rsidRPr="00392D79">
        <w:rPr>
          <w:rFonts w:ascii="Times New Roman" w:hAnsi="Times New Roman" w:cs="Times New Roman"/>
        </w:rPr>
        <w:t>Commonwealth Tertiary Education Commission</w:t>
      </w:r>
      <w:r w:rsidR="00762724">
        <w:rPr>
          <w:rFonts w:ascii="Times New Roman" w:hAnsi="Times New Roman" w:cs="Times New Roman"/>
        </w:rPr>
        <w:t>”</w:t>
      </w:r>
      <w:r w:rsidR="00ED0288" w:rsidRPr="00392D79">
        <w:rPr>
          <w:rFonts w:ascii="Times New Roman" w:hAnsi="Times New Roman" w:cs="Times New Roman"/>
        </w:rPr>
        <w:t>.</w:t>
      </w:r>
    </w:p>
    <w:p w14:paraId="0ABF6A02"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Commonwealth Tertiary Education Commission</w:t>
      </w:r>
    </w:p>
    <w:p w14:paraId="6C52826D"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97.</w:t>
      </w:r>
      <w:r w:rsidR="00ED0288" w:rsidRPr="00392D79">
        <w:rPr>
          <w:rFonts w:ascii="Times New Roman" w:hAnsi="Times New Roman" w:cs="Times New Roman"/>
        </w:rPr>
        <w:t xml:space="preserve"> Section 6 of the Principal Act is amended by omitting </w:t>
      </w:r>
      <w:r w:rsidR="00762724">
        <w:rPr>
          <w:rFonts w:ascii="Times New Roman" w:hAnsi="Times New Roman" w:cs="Times New Roman"/>
        </w:rPr>
        <w:t>“</w:t>
      </w:r>
      <w:r w:rsidR="00ED0288" w:rsidRPr="00392D79">
        <w:rPr>
          <w:rFonts w:ascii="Times New Roman" w:hAnsi="Times New Roman" w:cs="Times New Roman"/>
        </w:rPr>
        <w:t>Tertiary Education Commission</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Commonwealth Tertiary Education Commission</w:t>
      </w:r>
      <w:r w:rsidR="00762724">
        <w:rPr>
          <w:rFonts w:ascii="Times New Roman" w:hAnsi="Times New Roman" w:cs="Times New Roman"/>
        </w:rPr>
        <w:t>”</w:t>
      </w:r>
      <w:r w:rsidR="00ED0288" w:rsidRPr="00392D79">
        <w:rPr>
          <w:rFonts w:ascii="Times New Roman" w:hAnsi="Times New Roman" w:cs="Times New Roman"/>
        </w:rPr>
        <w:t>.</w:t>
      </w:r>
    </w:p>
    <w:p w14:paraId="3462762D"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Functions of Commission</w:t>
      </w:r>
    </w:p>
    <w:p w14:paraId="405C6973"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98.</w:t>
      </w:r>
      <w:r>
        <w:rPr>
          <w:rFonts w:ascii="Times New Roman" w:hAnsi="Times New Roman" w:cs="Times New Roman"/>
          <w:b/>
        </w:rPr>
        <w:t xml:space="preserve"> </w:t>
      </w:r>
      <w:r w:rsidR="00ED0288" w:rsidRPr="00392D79">
        <w:rPr>
          <w:rFonts w:ascii="Times New Roman" w:hAnsi="Times New Roman" w:cs="Times New Roman"/>
        </w:rPr>
        <w:t>Section 7 of the Principal Act is amended—</w:t>
      </w:r>
    </w:p>
    <w:p w14:paraId="34463719" w14:textId="77777777" w:rsidR="00ED0288" w:rsidRPr="00392D79" w:rsidRDefault="00ED0288" w:rsidP="001F2B9A">
      <w:pPr>
        <w:spacing w:after="0" w:line="240" w:lineRule="auto"/>
        <w:ind w:left="792" w:hanging="360"/>
        <w:jc w:val="both"/>
        <w:rPr>
          <w:rFonts w:ascii="Times New Roman" w:hAnsi="Times New Roman" w:cs="Times New Roman"/>
        </w:rPr>
      </w:pPr>
      <w:r w:rsidRPr="00392D79">
        <w:rPr>
          <w:rFonts w:ascii="Times New Roman" w:hAnsi="Times New Roman" w:cs="Times New Roman"/>
        </w:rPr>
        <w:t>(a) by omitting sub-paragraph (1) (a) (</w:t>
      </w:r>
      <w:proofErr w:type="spellStart"/>
      <w:r w:rsidRPr="00392D79">
        <w:rPr>
          <w:rFonts w:ascii="Times New Roman" w:hAnsi="Times New Roman" w:cs="Times New Roman"/>
        </w:rPr>
        <w:t>i</w:t>
      </w:r>
      <w:proofErr w:type="spellEnd"/>
      <w:r w:rsidRPr="00392D79">
        <w:rPr>
          <w:rFonts w:ascii="Times New Roman" w:hAnsi="Times New Roman" w:cs="Times New Roman"/>
        </w:rPr>
        <w:t>) and substituting the following sub-paragraph:</w:t>
      </w:r>
    </w:p>
    <w:p w14:paraId="04BC7727" w14:textId="77777777" w:rsidR="00ED0288" w:rsidRPr="00392D79" w:rsidRDefault="00762724" w:rsidP="001F2B9A">
      <w:pPr>
        <w:spacing w:after="0" w:line="240" w:lineRule="auto"/>
        <w:ind w:left="1368" w:hanging="360"/>
        <w:jc w:val="both"/>
        <w:rPr>
          <w:rFonts w:ascii="Times New Roman" w:hAnsi="Times New Roman" w:cs="Times New Roman"/>
        </w:rPr>
      </w:pPr>
      <w:r>
        <w:rPr>
          <w:rFonts w:ascii="Times New Roman" w:hAnsi="Times New Roman" w:cs="Times New Roman"/>
        </w:rPr>
        <w:t>“</w:t>
      </w:r>
      <w:r w:rsidR="00ED0288" w:rsidRPr="00392D79">
        <w:rPr>
          <w:rFonts w:ascii="Times New Roman" w:hAnsi="Times New Roman" w:cs="Times New Roman"/>
        </w:rPr>
        <w:t>(</w:t>
      </w:r>
      <w:proofErr w:type="spellStart"/>
      <w:r w:rsidR="00ED0288" w:rsidRPr="00392D79">
        <w:rPr>
          <w:rFonts w:ascii="Times New Roman" w:hAnsi="Times New Roman" w:cs="Times New Roman"/>
        </w:rPr>
        <w:t>i</w:t>
      </w:r>
      <w:proofErr w:type="spellEnd"/>
      <w:r w:rsidR="00ED0288" w:rsidRPr="00392D79">
        <w:rPr>
          <w:rFonts w:ascii="Times New Roman" w:hAnsi="Times New Roman" w:cs="Times New Roman"/>
        </w:rPr>
        <w:t xml:space="preserve">) matters in </w:t>
      </w:r>
      <w:proofErr w:type="spellStart"/>
      <w:r w:rsidR="00ED0288" w:rsidRPr="00392D79">
        <w:rPr>
          <w:rFonts w:ascii="Times New Roman" w:hAnsi="Times New Roman" w:cs="Times New Roman"/>
        </w:rPr>
        <w:t>connexion</w:t>
      </w:r>
      <w:proofErr w:type="spellEnd"/>
      <w:r w:rsidR="00ED0288" w:rsidRPr="00392D79">
        <w:rPr>
          <w:rFonts w:ascii="Times New Roman" w:hAnsi="Times New Roman" w:cs="Times New Roman"/>
        </w:rPr>
        <w:t xml:space="preserve"> with the grant by the Commonwealth of financial assistance to a State or the Northern Territory for and in respect of universities, colleges of advanced education and technical and further education institutions in the State or the Northern Territory, as the case may be;</w:t>
      </w:r>
      <w:r>
        <w:rPr>
          <w:rFonts w:ascii="Times New Roman" w:hAnsi="Times New Roman" w:cs="Times New Roman"/>
        </w:rPr>
        <w:t>”</w:t>
      </w:r>
      <w:r w:rsidR="00ED0288" w:rsidRPr="00392D79">
        <w:rPr>
          <w:rFonts w:ascii="Times New Roman" w:hAnsi="Times New Roman" w:cs="Times New Roman"/>
        </w:rPr>
        <w:t>; and</w:t>
      </w:r>
    </w:p>
    <w:p w14:paraId="4D33C811" w14:textId="77777777" w:rsidR="00ED0288" w:rsidRPr="00392D79" w:rsidRDefault="00ED0288" w:rsidP="001F2B9A">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(b) by inserting in sub-paragraph (1) (a) (ii) </w:t>
      </w:r>
      <w:r w:rsidR="00762724">
        <w:rPr>
          <w:rFonts w:ascii="Times New Roman" w:hAnsi="Times New Roman" w:cs="Times New Roman"/>
        </w:rPr>
        <w:t>“</w:t>
      </w:r>
      <w:r w:rsidRPr="00392D79">
        <w:rPr>
          <w:rFonts w:ascii="Times New Roman" w:hAnsi="Times New Roman" w:cs="Times New Roman"/>
        </w:rPr>
        <w:t>, other than the Northern Territory,</w:t>
      </w:r>
      <w:r w:rsidR="00762724">
        <w:rPr>
          <w:rFonts w:ascii="Times New Roman" w:hAnsi="Times New Roman" w:cs="Times New Roman"/>
        </w:rPr>
        <w:t>”</w:t>
      </w:r>
      <w:r w:rsidRPr="00392D79">
        <w:rPr>
          <w:rFonts w:ascii="Times New Roman" w:hAnsi="Times New Roman" w:cs="Times New Roman"/>
        </w:rPr>
        <w:t xml:space="preserve"> after </w:t>
      </w:r>
      <w:r w:rsidR="00762724">
        <w:rPr>
          <w:rFonts w:ascii="Times New Roman" w:hAnsi="Times New Roman" w:cs="Times New Roman"/>
        </w:rPr>
        <w:t>“</w:t>
      </w:r>
      <w:r w:rsidRPr="00392D79">
        <w:rPr>
          <w:rFonts w:ascii="Times New Roman" w:hAnsi="Times New Roman" w:cs="Times New Roman"/>
        </w:rPr>
        <w:t>Territories</w:t>
      </w:r>
      <w:r w:rsidR="00762724">
        <w:rPr>
          <w:rFonts w:ascii="Times New Roman" w:hAnsi="Times New Roman" w:cs="Times New Roman"/>
        </w:rPr>
        <w:t>”</w:t>
      </w:r>
      <w:r w:rsidRPr="00392D79">
        <w:rPr>
          <w:rFonts w:ascii="Times New Roman" w:hAnsi="Times New Roman" w:cs="Times New Roman"/>
        </w:rPr>
        <w:t>.</w:t>
      </w:r>
    </w:p>
    <w:p w14:paraId="568F1728"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Performance of functions of Commission</w:t>
      </w:r>
    </w:p>
    <w:p w14:paraId="4A783159"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99.</w:t>
      </w:r>
      <w:r w:rsidR="00ED0288" w:rsidRPr="00392D79">
        <w:rPr>
          <w:rFonts w:ascii="Times New Roman" w:hAnsi="Times New Roman" w:cs="Times New Roman"/>
        </w:rPr>
        <w:t xml:space="preserve"> Section 8 of the Principal Act is amended by inserting in sub-section (1) </w:t>
      </w:r>
      <w:r w:rsidR="00762724">
        <w:rPr>
          <w:rFonts w:ascii="Times New Roman" w:hAnsi="Times New Roman" w:cs="Times New Roman"/>
        </w:rPr>
        <w:t>“</w:t>
      </w:r>
      <w:r w:rsidR="00ED0288" w:rsidRPr="00392D79">
        <w:rPr>
          <w:rFonts w:ascii="Times New Roman" w:hAnsi="Times New Roman" w:cs="Times New Roman"/>
        </w:rPr>
        <w:t>or the Northern Territory</w:t>
      </w:r>
      <w:r w:rsidR="00762724">
        <w:rPr>
          <w:rFonts w:ascii="Times New Roman" w:hAnsi="Times New Roman" w:cs="Times New Roman"/>
        </w:rPr>
        <w:t>”</w:t>
      </w:r>
      <w:r w:rsidR="00ED0288" w:rsidRPr="00392D79">
        <w:rPr>
          <w:rFonts w:ascii="Times New Roman" w:hAnsi="Times New Roman" w:cs="Times New Roman"/>
        </w:rPr>
        <w:t xml:space="preserve"> after </w:t>
      </w:r>
      <w:r w:rsidR="00762724">
        <w:rPr>
          <w:rFonts w:ascii="Times New Roman" w:hAnsi="Times New Roman" w:cs="Times New Roman"/>
        </w:rPr>
        <w:t>“</w:t>
      </w:r>
      <w:r w:rsidR="00ED0288" w:rsidRPr="00392D79">
        <w:rPr>
          <w:rFonts w:ascii="Times New Roman" w:hAnsi="Times New Roman" w:cs="Times New Roman"/>
        </w:rPr>
        <w:t>State</w:t>
      </w:r>
      <w:r w:rsidR="00762724">
        <w:rPr>
          <w:rFonts w:ascii="Times New Roman" w:hAnsi="Times New Roman" w:cs="Times New Roman"/>
        </w:rPr>
        <w:t>”</w:t>
      </w:r>
      <w:r w:rsidR="00ED0288" w:rsidRPr="00392D79">
        <w:rPr>
          <w:rFonts w:ascii="Times New Roman" w:hAnsi="Times New Roman" w:cs="Times New Roman"/>
        </w:rPr>
        <w:t xml:space="preserve"> (wherever occurring).</w:t>
      </w:r>
    </w:p>
    <w:p w14:paraId="0009F8AE"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Transitional references</w:t>
      </w:r>
    </w:p>
    <w:p w14:paraId="1995DA6B"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100.</w:t>
      </w:r>
      <w:r w:rsidR="00ED0288" w:rsidRPr="00392D79">
        <w:rPr>
          <w:rFonts w:ascii="Times New Roman" w:hAnsi="Times New Roman" w:cs="Times New Roman"/>
        </w:rPr>
        <w:t xml:space="preserve"> Section 41 of the Principal Act is amended by omitting </w:t>
      </w:r>
      <w:r w:rsidR="00762724">
        <w:rPr>
          <w:rFonts w:ascii="Times New Roman" w:hAnsi="Times New Roman" w:cs="Times New Roman"/>
        </w:rPr>
        <w:t>“</w:t>
      </w:r>
      <w:r w:rsidR="00ED0288" w:rsidRPr="00392D79">
        <w:rPr>
          <w:rFonts w:ascii="Times New Roman" w:hAnsi="Times New Roman" w:cs="Times New Roman"/>
        </w:rPr>
        <w:t>Tertiary Education Commission</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Commonwealth Tertiary Education Commission</w:t>
      </w:r>
      <w:r w:rsidR="00762724">
        <w:rPr>
          <w:rFonts w:ascii="Times New Roman" w:hAnsi="Times New Roman" w:cs="Times New Roman"/>
        </w:rPr>
        <w:t>”</w:t>
      </w:r>
      <w:r w:rsidR="00ED0288" w:rsidRPr="00392D79">
        <w:rPr>
          <w:rFonts w:ascii="Times New Roman" w:hAnsi="Times New Roman" w:cs="Times New Roman"/>
        </w:rPr>
        <w:t>.</w:t>
      </w:r>
    </w:p>
    <w:p w14:paraId="24E8FEFC"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Transitional delegations</w:t>
      </w:r>
    </w:p>
    <w:p w14:paraId="198ACEF4" w14:textId="63ADAB70"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101.</w:t>
      </w:r>
      <w:r w:rsidR="00ED0288" w:rsidRPr="00392D79">
        <w:rPr>
          <w:rFonts w:ascii="Times New Roman" w:hAnsi="Times New Roman" w:cs="Times New Roman"/>
        </w:rPr>
        <w:t xml:space="preserve"> Section 42 of the Principal Act is amended by omitting from sub</w:t>
      </w:r>
      <w:r w:rsidR="007674DD">
        <w:rPr>
          <w:rFonts w:ascii="Times New Roman" w:hAnsi="Times New Roman" w:cs="Times New Roman"/>
        </w:rPr>
        <w:t>-</w:t>
      </w:r>
      <w:r w:rsidR="00ED0288" w:rsidRPr="00392D79">
        <w:rPr>
          <w:rFonts w:ascii="Times New Roman" w:hAnsi="Times New Roman" w:cs="Times New Roman"/>
        </w:rPr>
        <w:t xml:space="preserve">sections (1) and (2) </w:t>
      </w:r>
      <w:r w:rsidR="00762724">
        <w:rPr>
          <w:rFonts w:ascii="Times New Roman" w:hAnsi="Times New Roman" w:cs="Times New Roman"/>
        </w:rPr>
        <w:t>“</w:t>
      </w:r>
      <w:r w:rsidR="00ED0288" w:rsidRPr="00392D79">
        <w:rPr>
          <w:rFonts w:ascii="Times New Roman" w:hAnsi="Times New Roman" w:cs="Times New Roman"/>
        </w:rPr>
        <w:t>Tertiary Education Commission</w:t>
      </w:r>
      <w:r w:rsidR="00762724">
        <w:rPr>
          <w:rFonts w:ascii="Times New Roman" w:hAnsi="Times New Roman" w:cs="Times New Roman"/>
        </w:rPr>
        <w:t>”</w:t>
      </w:r>
      <w:r w:rsidR="00ED0288" w:rsidRPr="00392D79">
        <w:rPr>
          <w:rFonts w:ascii="Times New Roman" w:hAnsi="Times New Roman" w:cs="Times New Roman"/>
        </w:rPr>
        <w:t xml:space="preserve"> (wherever occurring) and substituting </w:t>
      </w:r>
      <w:r w:rsidR="00762724">
        <w:rPr>
          <w:rFonts w:ascii="Times New Roman" w:hAnsi="Times New Roman" w:cs="Times New Roman"/>
        </w:rPr>
        <w:t>“</w:t>
      </w:r>
      <w:r w:rsidR="00ED0288" w:rsidRPr="00392D79">
        <w:rPr>
          <w:rFonts w:ascii="Times New Roman" w:hAnsi="Times New Roman" w:cs="Times New Roman"/>
        </w:rPr>
        <w:t>Commonwealth Tertiary Education Commission</w:t>
      </w:r>
      <w:r w:rsidR="00762724">
        <w:rPr>
          <w:rFonts w:ascii="Times New Roman" w:hAnsi="Times New Roman" w:cs="Times New Roman"/>
        </w:rPr>
        <w:t>”</w:t>
      </w:r>
      <w:r w:rsidR="00ED0288" w:rsidRPr="00392D79">
        <w:rPr>
          <w:rFonts w:ascii="Times New Roman" w:hAnsi="Times New Roman" w:cs="Times New Roman"/>
        </w:rPr>
        <w:t>.</w:t>
      </w:r>
    </w:p>
    <w:p w14:paraId="7D3219E3"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061822F6"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lastRenderedPageBreak/>
        <w:t>Transitional</w:t>
      </w:r>
    </w:p>
    <w:p w14:paraId="6701F6D4"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102.</w:t>
      </w:r>
      <w:r w:rsidR="00ED0288" w:rsidRPr="00392D79">
        <w:rPr>
          <w:rFonts w:ascii="Times New Roman" w:hAnsi="Times New Roman" w:cs="Times New Roman"/>
        </w:rPr>
        <w:t xml:space="preserve"> The Commonwealth Tertiary Education Commission is, for all purposes, a continuation, under that name, of the body known as the Tertiary Education Commission established by the Principal Act and a reference in any law of the Commonwealth other than this Act to the Tertiary Education Commission shall be construed as a reference to the Commonwealth Tertiary Education Commission.</w:t>
      </w:r>
    </w:p>
    <w:p w14:paraId="51671D73" w14:textId="77777777" w:rsidR="00ED0288" w:rsidRPr="001F2B9A" w:rsidRDefault="00392D79" w:rsidP="001F2B9A">
      <w:pPr>
        <w:spacing w:before="120" w:after="120" w:line="240" w:lineRule="auto"/>
        <w:jc w:val="center"/>
        <w:rPr>
          <w:rFonts w:ascii="Times New Roman" w:hAnsi="Times New Roman" w:cs="Times New Roman"/>
          <w:sz w:val="24"/>
        </w:rPr>
      </w:pPr>
      <w:r w:rsidRPr="001F2B9A">
        <w:rPr>
          <w:rFonts w:ascii="Times New Roman" w:hAnsi="Times New Roman" w:cs="Times New Roman"/>
          <w:b/>
          <w:sz w:val="24"/>
        </w:rPr>
        <w:t>PART XXII—AMENDMENT OF THE TRADE MARKS ACT 1955</w:t>
      </w:r>
    </w:p>
    <w:p w14:paraId="7BE196F8"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Principal Act</w:t>
      </w:r>
    </w:p>
    <w:p w14:paraId="1869B244"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103.</w:t>
      </w:r>
      <w:r w:rsidR="00ED0288" w:rsidRPr="00392D79">
        <w:rPr>
          <w:rFonts w:ascii="Times New Roman" w:hAnsi="Times New Roman" w:cs="Times New Roman"/>
        </w:rPr>
        <w:t xml:space="preserve"> The </w:t>
      </w:r>
      <w:r w:rsidRPr="00392D79">
        <w:rPr>
          <w:rFonts w:ascii="Times New Roman" w:hAnsi="Times New Roman" w:cs="Times New Roman"/>
          <w:i/>
        </w:rPr>
        <w:t xml:space="preserve">Trade Marks Act </w:t>
      </w:r>
      <w:r w:rsidR="00ED0288" w:rsidRPr="00392D79">
        <w:rPr>
          <w:rFonts w:ascii="Times New Roman" w:hAnsi="Times New Roman" w:cs="Times New Roman"/>
        </w:rPr>
        <w:t>1955</w:t>
      </w:r>
      <w:r w:rsidR="00ED0288" w:rsidRPr="00D73CFA">
        <w:rPr>
          <w:rFonts w:ascii="Times New Roman" w:hAnsi="Times New Roman" w:cs="Times New Roman"/>
          <w:vertAlign w:val="superscript"/>
        </w:rPr>
        <w:t>21</w:t>
      </w:r>
      <w:r w:rsidR="00ED0288" w:rsidRPr="00392D79">
        <w:rPr>
          <w:rFonts w:ascii="Times New Roman" w:hAnsi="Times New Roman" w:cs="Times New Roman"/>
        </w:rPr>
        <w:t xml:space="preserve"> is in this Part referred to as the Principal Act.</w:t>
      </w:r>
    </w:p>
    <w:p w14:paraId="29E88C15"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Matters to be considered before acceptance</w:t>
      </w:r>
    </w:p>
    <w:p w14:paraId="5952D001"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104.</w:t>
      </w:r>
      <w:r w:rsidR="00ED0288" w:rsidRPr="00392D79">
        <w:rPr>
          <w:rFonts w:ascii="Times New Roman" w:hAnsi="Times New Roman" w:cs="Times New Roman"/>
        </w:rPr>
        <w:t xml:space="preserve"> Section 86 of the Principal Act is amended by omitting from sub-section (3) </w:t>
      </w:r>
      <w:r w:rsidR="00762724">
        <w:rPr>
          <w:rFonts w:ascii="Times New Roman" w:hAnsi="Times New Roman" w:cs="Times New Roman"/>
        </w:rPr>
        <w:t>“</w:t>
      </w:r>
      <w:r w:rsidR="00ED0288" w:rsidRPr="00392D79">
        <w:rPr>
          <w:rFonts w:ascii="Times New Roman" w:hAnsi="Times New Roman" w:cs="Times New Roman"/>
        </w:rPr>
        <w:t>an Appeal Tribunal</w:t>
      </w:r>
      <w:r w:rsidR="00762724">
        <w:rPr>
          <w:rFonts w:ascii="Times New Roman" w:hAnsi="Times New Roman" w:cs="Times New Roman"/>
        </w:rPr>
        <w:t>”</w:t>
      </w:r>
      <w:r w:rsidR="00ED0288" w:rsidRPr="00392D79">
        <w:rPr>
          <w:rFonts w:ascii="Times New Roman" w:hAnsi="Times New Roman" w:cs="Times New Roman"/>
        </w:rPr>
        <w:t xml:space="preserve"> and substituting </w:t>
      </w:r>
      <w:r w:rsidR="00762724">
        <w:rPr>
          <w:rFonts w:ascii="Times New Roman" w:hAnsi="Times New Roman" w:cs="Times New Roman"/>
        </w:rPr>
        <w:t>“</w:t>
      </w:r>
      <w:r w:rsidR="00ED0288" w:rsidRPr="00392D79">
        <w:rPr>
          <w:rFonts w:ascii="Times New Roman" w:hAnsi="Times New Roman" w:cs="Times New Roman"/>
        </w:rPr>
        <w:t>a prescribed court</w:t>
      </w:r>
      <w:r w:rsidR="00762724">
        <w:rPr>
          <w:rFonts w:ascii="Times New Roman" w:hAnsi="Times New Roman" w:cs="Times New Roman"/>
        </w:rPr>
        <w:t>”</w:t>
      </w:r>
      <w:r w:rsidR="00ED0288" w:rsidRPr="00392D79">
        <w:rPr>
          <w:rFonts w:ascii="Times New Roman" w:hAnsi="Times New Roman" w:cs="Times New Roman"/>
        </w:rPr>
        <w:t>.</w:t>
      </w:r>
    </w:p>
    <w:p w14:paraId="5902900D" w14:textId="77777777" w:rsidR="00ED0288" w:rsidRPr="001F2B9A" w:rsidRDefault="00392D79" w:rsidP="001F2B9A">
      <w:pPr>
        <w:spacing w:before="120" w:after="120" w:line="240" w:lineRule="auto"/>
        <w:jc w:val="center"/>
        <w:rPr>
          <w:rFonts w:ascii="Times New Roman" w:hAnsi="Times New Roman" w:cs="Times New Roman"/>
          <w:sz w:val="24"/>
        </w:rPr>
      </w:pPr>
      <w:r w:rsidRPr="001F2B9A">
        <w:rPr>
          <w:rFonts w:ascii="Times New Roman" w:hAnsi="Times New Roman" w:cs="Times New Roman"/>
          <w:b/>
          <w:sz w:val="24"/>
        </w:rPr>
        <w:t>PART XXIII</w:t>
      </w:r>
      <w:r w:rsidR="00ED0288" w:rsidRPr="001F2B9A">
        <w:rPr>
          <w:rFonts w:ascii="Times New Roman" w:hAnsi="Times New Roman" w:cs="Times New Roman"/>
          <w:sz w:val="24"/>
        </w:rPr>
        <w:t>—</w:t>
      </w:r>
      <w:r w:rsidRPr="001F2B9A">
        <w:rPr>
          <w:rFonts w:ascii="Times New Roman" w:hAnsi="Times New Roman" w:cs="Times New Roman"/>
          <w:b/>
          <w:sz w:val="24"/>
        </w:rPr>
        <w:t>AMENDMENTS OF THE TRADE UNION TRAINING AUTHORITY ACT 1975</w:t>
      </w:r>
    </w:p>
    <w:p w14:paraId="525D2CD2" w14:textId="77777777" w:rsidR="00ED0288" w:rsidRPr="00392D79" w:rsidRDefault="00392D79" w:rsidP="001F2B9A">
      <w:pPr>
        <w:spacing w:after="0" w:line="240" w:lineRule="auto"/>
        <w:jc w:val="center"/>
        <w:rPr>
          <w:rFonts w:ascii="Times New Roman" w:hAnsi="Times New Roman" w:cs="Times New Roman"/>
        </w:rPr>
      </w:pPr>
      <w:r w:rsidRPr="00392D79">
        <w:rPr>
          <w:rFonts w:ascii="Times New Roman" w:hAnsi="Times New Roman" w:cs="Times New Roman"/>
          <w:b/>
          <w:i/>
        </w:rPr>
        <w:t>Division 1</w:t>
      </w:r>
      <w:r w:rsidR="00ED0288" w:rsidRPr="00392D79">
        <w:rPr>
          <w:rFonts w:ascii="Times New Roman" w:hAnsi="Times New Roman" w:cs="Times New Roman"/>
        </w:rPr>
        <w:t>—</w:t>
      </w:r>
      <w:r w:rsidRPr="00392D79">
        <w:rPr>
          <w:rFonts w:ascii="Times New Roman" w:hAnsi="Times New Roman" w:cs="Times New Roman"/>
          <w:b/>
          <w:i/>
        </w:rPr>
        <w:t>Principal Act</w:t>
      </w:r>
    </w:p>
    <w:p w14:paraId="5B8D55EB"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Principal Act</w:t>
      </w:r>
    </w:p>
    <w:p w14:paraId="58260C36"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105.</w:t>
      </w:r>
      <w:r w:rsidR="00ED0288" w:rsidRPr="00392D79">
        <w:rPr>
          <w:rFonts w:ascii="Times New Roman" w:hAnsi="Times New Roman" w:cs="Times New Roman"/>
        </w:rPr>
        <w:t xml:space="preserve"> The </w:t>
      </w:r>
      <w:r w:rsidRPr="00392D79">
        <w:rPr>
          <w:rFonts w:ascii="Times New Roman" w:hAnsi="Times New Roman" w:cs="Times New Roman"/>
          <w:i/>
        </w:rPr>
        <w:t xml:space="preserve">Trade Union Training Authority Act </w:t>
      </w:r>
      <w:r w:rsidR="00ED0288" w:rsidRPr="00392D79">
        <w:rPr>
          <w:rFonts w:ascii="Times New Roman" w:hAnsi="Times New Roman" w:cs="Times New Roman"/>
        </w:rPr>
        <w:t>1975</w:t>
      </w:r>
      <w:r w:rsidR="00ED0288" w:rsidRPr="00D73CFA">
        <w:rPr>
          <w:rFonts w:ascii="Times New Roman" w:hAnsi="Times New Roman" w:cs="Times New Roman"/>
          <w:vertAlign w:val="superscript"/>
        </w:rPr>
        <w:t>22</w:t>
      </w:r>
      <w:r w:rsidR="00ED0288" w:rsidRPr="00392D79">
        <w:rPr>
          <w:rFonts w:ascii="Times New Roman" w:hAnsi="Times New Roman" w:cs="Times New Roman"/>
        </w:rPr>
        <w:t xml:space="preserve"> is in this Part referred to as the Principal Act.</w:t>
      </w:r>
    </w:p>
    <w:p w14:paraId="46AF466A" w14:textId="77777777" w:rsidR="00ED0288" w:rsidRPr="00392D79" w:rsidRDefault="00392D79" w:rsidP="001F2B9A">
      <w:pPr>
        <w:spacing w:after="0" w:line="240" w:lineRule="auto"/>
        <w:jc w:val="center"/>
        <w:rPr>
          <w:rFonts w:ascii="Times New Roman" w:hAnsi="Times New Roman" w:cs="Times New Roman"/>
        </w:rPr>
      </w:pPr>
      <w:r w:rsidRPr="00392D79">
        <w:rPr>
          <w:rFonts w:ascii="Times New Roman" w:hAnsi="Times New Roman" w:cs="Times New Roman"/>
          <w:b/>
          <w:i/>
        </w:rPr>
        <w:t xml:space="preserve">Division </w:t>
      </w:r>
      <w:r w:rsidRPr="00392D79">
        <w:rPr>
          <w:rFonts w:ascii="Times New Roman" w:hAnsi="Times New Roman" w:cs="Times New Roman"/>
          <w:i/>
        </w:rPr>
        <w:t>2</w:t>
      </w:r>
      <w:r w:rsidRPr="00392D79">
        <w:rPr>
          <w:rFonts w:ascii="Times New Roman" w:hAnsi="Times New Roman" w:cs="Times New Roman"/>
          <w:b/>
        </w:rPr>
        <w:t>—</w:t>
      </w:r>
      <w:r w:rsidRPr="00392D79">
        <w:rPr>
          <w:rFonts w:ascii="Times New Roman" w:hAnsi="Times New Roman" w:cs="Times New Roman"/>
          <w:b/>
          <w:i/>
        </w:rPr>
        <w:t>Amendments relating to the Australian Council</w:t>
      </w:r>
    </w:p>
    <w:p w14:paraId="4D2D1F55"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Constitution of Executive Board</w:t>
      </w:r>
    </w:p>
    <w:p w14:paraId="5717DD04"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106.</w:t>
      </w:r>
      <w:r w:rsidR="00ED0288" w:rsidRPr="00392D79">
        <w:rPr>
          <w:rFonts w:ascii="Times New Roman" w:hAnsi="Times New Roman" w:cs="Times New Roman"/>
        </w:rPr>
        <w:t xml:space="preserve"> Section 8</w:t>
      </w:r>
      <w:r w:rsidRPr="00392D79">
        <w:rPr>
          <w:rFonts w:ascii="Times New Roman" w:hAnsi="Times New Roman" w:cs="Times New Roman"/>
          <w:smallCaps/>
        </w:rPr>
        <w:t>m</w:t>
      </w:r>
      <w:r w:rsidRPr="00392D79">
        <w:rPr>
          <w:rFonts w:ascii="Times New Roman" w:hAnsi="Times New Roman" w:cs="Times New Roman"/>
          <w:b/>
          <w:smallCaps/>
        </w:rPr>
        <w:t xml:space="preserve"> </w:t>
      </w:r>
      <w:r w:rsidR="00ED0288" w:rsidRPr="00392D79">
        <w:rPr>
          <w:rFonts w:ascii="Times New Roman" w:hAnsi="Times New Roman" w:cs="Times New Roman"/>
        </w:rPr>
        <w:t xml:space="preserve">of the Principal Act is amended by omitting from paragraph (1) (d) and sub-section (2) </w:t>
      </w:r>
      <w:r w:rsidR="00762724">
        <w:rPr>
          <w:rFonts w:ascii="Times New Roman" w:hAnsi="Times New Roman" w:cs="Times New Roman"/>
        </w:rPr>
        <w:t>“</w:t>
      </w:r>
      <w:r w:rsidR="00ED0288" w:rsidRPr="00392D79">
        <w:rPr>
          <w:rFonts w:ascii="Times New Roman" w:hAnsi="Times New Roman" w:cs="Times New Roman"/>
        </w:rPr>
        <w:t>, (e)</w:t>
      </w:r>
      <w:r w:rsidR="00762724">
        <w:rPr>
          <w:rFonts w:ascii="Times New Roman" w:hAnsi="Times New Roman" w:cs="Times New Roman"/>
        </w:rPr>
        <w:t>”</w:t>
      </w:r>
      <w:r w:rsidR="00ED0288" w:rsidRPr="00392D79">
        <w:rPr>
          <w:rFonts w:ascii="Times New Roman" w:hAnsi="Times New Roman" w:cs="Times New Roman"/>
        </w:rPr>
        <w:t>.</w:t>
      </w:r>
    </w:p>
    <w:p w14:paraId="4986B3D3"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Constitution of the Australian Council</w:t>
      </w:r>
    </w:p>
    <w:p w14:paraId="4FAD8988"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107.</w:t>
      </w:r>
      <w:r w:rsidR="00ED0288" w:rsidRPr="00392D79">
        <w:rPr>
          <w:rFonts w:ascii="Times New Roman" w:hAnsi="Times New Roman" w:cs="Times New Roman"/>
        </w:rPr>
        <w:t xml:space="preserve"> Section 14 of the Principal Act is amended—</w:t>
      </w:r>
    </w:p>
    <w:p w14:paraId="4F82051D" w14:textId="77777777" w:rsidR="00ED0288" w:rsidRPr="00392D79" w:rsidRDefault="00ED0288" w:rsidP="001F2B9A">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sub-paragraph (1) (d) </w:t>
      </w:r>
      <w:r w:rsidR="00762724">
        <w:rPr>
          <w:rFonts w:ascii="Times New Roman" w:hAnsi="Times New Roman" w:cs="Times New Roman"/>
        </w:rPr>
        <w:t>“</w:t>
      </w:r>
      <w:r w:rsidRPr="00392D79">
        <w:rPr>
          <w:rFonts w:ascii="Times New Roman" w:hAnsi="Times New Roman" w:cs="Times New Roman"/>
        </w:rPr>
        <w:t>5</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6</w:t>
      </w:r>
      <w:r w:rsidR="00762724">
        <w:rPr>
          <w:rFonts w:ascii="Times New Roman" w:hAnsi="Times New Roman" w:cs="Times New Roman"/>
        </w:rPr>
        <w:t>”</w:t>
      </w:r>
      <w:r w:rsidRPr="00392D79">
        <w:rPr>
          <w:rFonts w:ascii="Times New Roman" w:hAnsi="Times New Roman" w:cs="Times New Roman"/>
        </w:rPr>
        <w:t>; and</w:t>
      </w:r>
    </w:p>
    <w:p w14:paraId="4A0B1A27" w14:textId="77777777" w:rsidR="00ED0288" w:rsidRPr="00392D79" w:rsidRDefault="00ED0288" w:rsidP="001F2B9A">
      <w:pPr>
        <w:spacing w:after="0" w:line="240" w:lineRule="auto"/>
        <w:ind w:left="792" w:hanging="360"/>
        <w:jc w:val="both"/>
        <w:rPr>
          <w:rFonts w:ascii="Times New Roman" w:hAnsi="Times New Roman" w:cs="Times New Roman"/>
        </w:rPr>
      </w:pPr>
      <w:r w:rsidRPr="00392D79">
        <w:rPr>
          <w:rFonts w:ascii="Times New Roman" w:hAnsi="Times New Roman" w:cs="Times New Roman"/>
        </w:rPr>
        <w:t>(b) by omitting paragraph (1) (e).</w:t>
      </w:r>
    </w:p>
    <w:p w14:paraId="26F7243C"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Method of appointment of certain members</w:t>
      </w:r>
    </w:p>
    <w:p w14:paraId="7235D202"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108.</w:t>
      </w:r>
      <w:r w:rsidR="00ED0288" w:rsidRPr="00392D79">
        <w:rPr>
          <w:rFonts w:ascii="Times New Roman" w:hAnsi="Times New Roman" w:cs="Times New Roman"/>
        </w:rPr>
        <w:t xml:space="preserve"> Section 15 of the Principal Act is amended by omitting paragraph (1) (b).</w:t>
      </w:r>
    </w:p>
    <w:p w14:paraId="15C68A1E"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Deputy members of the Australian Council</w:t>
      </w:r>
    </w:p>
    <w:p w14:paraId="7CAD703E" w14:textId="4A67CF5F"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109.</w:t>
      </w:r>
      <w:r w:rsidR="00ED0288" w:rsidRPr="00392D79">
        <w:rPr>
          <w:rFonts w:ascii="Times New Roman" w:hAnsi="Times New Roman" w:cs="Times New Roman"/>
        </w:rPr>
        <w:t xml:space="preserve"> Section 17 of the Principal Act is amended by omitting from sub</w:t>
      </w:r>
      <w:r w:rsidR="007674DD">
        <w:rPr>
          <w:rFonts w:ascii="Times New Roman" w:hAnsi="Times New Roman" w:cs="Times New Roman"/>
        </w:rPr>
        <w:t>-</w:t>
      </w:r>
      <w:r w:rsidR="00ED0288" w:rsidRPr="00392D79">
        <w:rPr>
          <w:rFonts w:ascii="Times New Roman" w:hAnsi="Times New Roman" w:cs="Times New Roman"/>
        </w:rPr>
        <w:t xml:space="preserve">sections (2) and (3) </w:t>
      </w:r>
      <w:r w:rsidR="00762724">
        <w:rPr>
          <w:rFonts w:ascii="Times New Roman" w:hAnsi="Times New Roman" w:cs="Times New Roman"/>
        </w:rPr>
        <w:t>“</w:t>
      </w:r>
      <w:r w:rsidR="00ED0288" w:rsidRPr="00392D79">
        <w:rPr>
          <w:rFonts w:ascii="Times New Roman" w:hAnsi="Times New Roman" w:cs="Times New Roman"/>
        </w:rPr>
        <w:t>, (e)</w:t>
      </w:r>
      <w:r w:rsidR="00762724">
        <w:rPr>
          <w:rFonts w:ascii="Times New Roman" w:hAnsi="Times New Roman" w:cs="Times New Roman"/>
        </w:rPr>
        <w:t>”</w:t>
      </w:r>
      <w:r w:rsidR="00ED0288" w:rsidRPr="00392D79">
        <w:rPr>
          <w:rFonts w:ascii="Times New Roman" w:hAnsi="Times New Roman" w:cs="Times New Roman"/>
        </w:rPr>
        <w:t>.</w:t>
      </w:r>
    </w:p>
    <w:p w14:paraId="24B80871"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43288BBA"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lastRenderedPageBreak/>
        <w:t>Tenure of office</w:t>
      </w:r>
    </w:p>
    <w:p w14:paraId="05852CA6" w14:textId="1272627D" w:rsidR="00ED0288" w:rsidRPr="001F2B9A" w:rsidRDefault="00392D79" w:rsidP="001F2B9A">
      <w:pPr>
        <w:spacing w:after="0" w:line="240" w:lineRule="auto"/>
        <w:ind w:firstLine="432"/>
        <w:jc w:val="both"/>
        <w:rPr>
          <w:rFonts w:ascii="Times New Roman" w:hAnsi="Times New Roman" w:cs="Times New Roman"/>
          <w:b/>
          <w:sz w:val="20"/>
        </w:rPr>
      </w:pPr>
      <w:r w:rsidRPr="00392D79">
        <w:rPr>
          <w:rFonts w:ascii="Times New Roman" w:hAnsi="Times New Roman" w:cs="Times New Roman"/>
          <w:b/>
        </w:rPr>
        <w:t>110.</w:t>
      </w:r>
      <w:r w:rsidR="00ED0288" w:rsidRPr="00392D79">
        <w:rPr>
          <w:rFonts w:ascii="Times New Roman" w:hAnsi="Times New Roman" w:cs="Times New Roman"/>
        </w:rPr>
        <w:t xml:space="preserve"> Section 18 of the Principal Act is amended by omitting from sub</w:t>
      </w:r>
      <w:r w:rsidR="007674DD">
        <w:rPr>
          <w:rFonts w:ascii="Times New Roman" w:hAnsi="Times New Roman" w:cs="Times New Roman"/>
        </w:rPr>
        <w:t>-</w:t>
      </w:r>
      <w:r w:rsidR="00ED0288" w:rsidRPr="00392D79">
        <w:rPr>
          <w:rFonts w:ascii="Times New Roman" w:hAnsi="Times New Roman" w:cs="Times New Roman"/>
        </w:rPr>
        <w:t xml:space="preserve">sections (2) and (5) </w:t>
      </w:r>
      <w:r w:rsidR="00762724">
        <w:rPr>
          <w:rFonts w:ascii="Times New Roman" w:hAnsi="Times New Roman" w:cs="Times New Roman"/>
        </w:rPr>
        <w:t>“</w:t>
      </w:r>
      <w:r w:rsidR="00ED0288" w:rsidRPr="00392D79">
        <w:rPr>
          <w:rFonts w:ascii="Times New Roman" w:hAnsi="Times New Roman" w:cs="Times New Roman"/>
        </w:rPr>
        <w:t xml:space="preserve">, </w:t>
      </w:r>
      <w:r w:rsidR="00ED0288" w:rsidRPr="001F2B9A">
        <w:rPr>
          <w:rFonts w:ascii="Times New Roman" w:hAnsi="Times New Roman" w:cs="Times New Roman"/>
          <w:sz w:val="20"/>
        </w:rPr>
        <w:t>(e)</w:t>
      </w:r>
      <w:r w:rsidR="00762724">
        <w:rPr>
          <w:rFonts w:ascii="Times New Roman" w:hAnsi="Times New Roman" w:cs="Times New Roman"/>
          <w:sz w:val="20"/>
        </w:rPr>
        <w:t>”</w:t>
      </w:r>
      <w:r w:rsidR="00ED0288" w:rsidRPr="001F2B9A">
        <w:rPr>
          <w:rFonts w:ascii="Times New Roman" w:hAnsi="Times New Roman" w:cs="Times New Roman"/>
          <w:sz w:val="20"/>
        </w:rPr>
        <w:t>.</w:t>
      </w:r>
    </w:p>
    <w:p w14:paraId="610E9A1E"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Termination of appointment</w:t>
      </w:r>
    </w:p>
    <w:p w14:paraId="083B6B7C"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111.</w:t>
      </w:r>
      <w:r w:rsidR="00ED0288" w:rsidRPr="00392D79">
        <w:rPr>
          <w:rFonts w:ascii="Times New Roman" w:hAnsi="Times New Roman" w:cs="Times New Roman"/>
        </w:rPr>
        <w:t xml:space="preserve"> Section 28 of the Principal Act is amended by omitting from paragraph (1) (a) </w:t>
      </w:r>
      <w:r w:rsidR="00762724">
        <w:rPr>
          <w:rFonts w:ascii="Times New Roman" w:hAnsi="Times New Roman" w:cs="Times New Roman"/>
        </w:rPr>
        <w:t>“</w:t>
      </w:r>
      <w:r w:rsidR="00ED0288" w:rsidRPr="00392D79">
        <w:rPr>
          <w:rFonts w:ascii="Times New Roman" w:hAnsi="Times New Roman" w:cs="Times New Roman"/>
        </w:rPr>
        <w:t>, (e)</w:t>
      </w:r>
      <w:r w:rsidR="00762724">
        <w:rPr>
          <w:rFonts w:ascii="Times New Roman" w:hAnsi="Times New Roman" w:cs="Times New Roman"/>
        </w:rPr>
        <w:t>”</w:t>
      </w:r>
      <w:r w:rsidR="00ED0288" w:rsidRPr="00392D79">
        <w:rPr>
          <w:rFonts w:ascii="Times New Roman" w:hAnsi="Times New Roman" w:cs="Times New Roman"/>
        </w:rPr>
        <w:t>.</w:t>
      </w:r>
    </w:p>
    <w:p w14:paraId="6A972DD0" w14:textId="77777777" w:rsidR="00ED0288" w:rsidRPr="00392D79" w:rsidRDefault="00392D79" w:rsidP="001F2B9A">
      <w:pPr>
        <w:spacing w:after="0" w:line="240" w:lineRule="auto"/>
        <w:jc w:val="center"/>
        <w:rPr>
          <w:rFonts w:ascii="Times New Roman" w:hAnsi="Times New Roman" w:cs="Times New Roman"/>
        </w:rPr>
      </w:pPr>
      <w:r w:rsidRPr="00392D79">
        <w:rPr>
          <w:rFonts w:ascii="Times New Roman" w:hAnsi="Times New Roman" w:cs="Times New Roman"/>
          <w:b/>
          <w:i/>
        </w:rPr>
        <w:t>Division 3</w:t>
      </w:r>
      <w:r w:rsidRPr="00392D79">
        <w:rPr>
          <w:rFonts w:ascii="Times New Roman" w:hAnsi="Times New Roman" w:cs="Times New Roman"/>
          <w:b/>
        </w:rPr>
        <w:t>—</w:t>
      </w:r>
      <w:r w:rsidRPr="00392D79">
        <w:rPr>
          <w:rFonts w:ascii="Times New Roman" w:hAnsi="Times New Roman" w:cs="Times New Roman"/>
          <w:b/>
          <w:i/>
        </w:rPr>
        <w:t>Amendments relating to State Councils</w:t>
      </w:r>
    </w:p>
    <w:p w14:paraId="44C5867D"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Constitution of State Councils</w:t>
      </w:r>
    </w:p>
    <w:p w14:paraId="68C541E6"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112.</w:t>
      </w:r>
      <w:r w:rsidR="00ED0288" w:rsidRPr="00392D79">
        <w:rPr>
          <w:rFonts w:ascii="Times New Roman" w:hAnsi="Times New Roman" w:cs="Times New Roman"/>
        </w:rPr>
        <w:t xml:space="preserve"> Section 20 of the Principal Act is amended—</w:t>
      </w:r>
    </w:p>
    <w:p w14:paraId="727E023F" w14:textId="77777777" w:rsidR="00ED0288" w:rsidRPr="00392D79" w:rsidRDefault="00ED0288" w:rsidP="001F2B9A">
      <w:pPr>
        <w:spacing w:after="0" w:line="240" w:lineRule="auto"/>
        <w:ind w:left="792" w:hanging="360"/>
        <w:jc w:val="both"/>
        <w:rPr>
          <w:rFonts w:ascii="Times New Roman" w:hAnsi="Times New Roman" w:cs="Times New Roman"/>
        </w:rPr>
      </w:pPr>
      <w:r w:rsidRPr="00392D79">
        <w:rPr>
          <w:rFonts w:ascii="Times New Roman" w:hAnsi="Times New Roman" w:cs="Times New Roman"/>
        </w:rPr>
        <w:t xml:space="preserve">(a) by omitting from paragraph (1) (c) </w:t>
      </w:r>
      <w:r w:rsidR="00762724">
        <w:rPr>
          <w:rFonts w:ascii="Times New Roman" w:hAnsi="Times New Roman" w:cs="Times New Roman"/>
        </w:rPr>
        <w:t>“</w:t>
      </w:r>
      <w:r w:rsidRPr="00392D79">
        <w:rPr>
          <w:rFonts w:ascii="Times New Roman" w:hAnsi="Times New Roman" w:cs="Times New Roman"/>
        </w:rPr>
        <w:t>3</w:t>
      </w:r>
      <w:r w:rsidR="00762724">
        <w:rPr>
          <w:rFonts w:ascii="Times New Roman" w:hAnsi="Times New Roman" w:cs="Times New Roman"/>
        </w:rPr>
        <w:t>”</w:t>
      </w:r>
      <w:r w:rsidRPr="00392D79">
        <w:rPr>
          <w:rFonts w:ascii="Times New Roman" w:hAnsi="Times New Roman" w:cs="Times New Roman"/>
        </w:rPr>
        <w:t xml:space="preserve"> and substituting </w:t>
      </w:r>
      <w:r w:rsidR="00762724">
        <w:rPr>
          <w:rFonts w:ascii="Times New Roman" w:hAnsi="Times New Roman" w:cs="Times New Roman"/>
        </w:rPr>
        <w:t>“</w:t>
      </w:r>
      <w:r w:rsidRPr="00392D79">
        <w:rPr>
          <w:rFonts w:ascii="Times New Roman" w:hAnsi="Times New Roman" w:cs="Times New Roman"/>
        </w:rPr>
        <w:t>4</w:t>
      </w:r>
      <w:r w:rsidR="00762724">
        <w:rPr>
          <w:rFonts w:ascii="Times New Roman" w:hAnsi="Times New Roman" w:cs="Times New Roman"/>
        </w:rPr>
        <w:t>”</w:t>
      </w:r>
      <w:r w:rsidRPr="00392D79">
        <w:rPr>
          <w:rFonts w:ascii="Times New Roman" w:hAnsi="Times New Roman" w:cs="Times New Roman"/>
        </w:rPr>
        <w:t>; and</w:t>
      </w:r>
    </w:p>
    <w:p w14:paraId="67292817" w14:textId="77777777" w:rsidR="00ED0288" w:rsidRPr="00392D79" w:rsidRDefault="00ED0288" w:rsidP="001F2B9A">
      <w:pPr>
        <w:spacing w:after="0" w:line="240" w:lineRule="auto"/>
        <w:ind w:left="792" w:hanging="360"/>
        <w:jc w:val="both"/>
        <w:rPr>
          <w:rFonts w:ascii="Times New Roman" w:hAnsi="Times New Roman" w:cs="Times New Roman"/>
        </w:rPr>
      </w:pPr>
      <w:r w:rsidRPr="00392D79">
        <w:rPr>
          <w:rFonts w:ascii="Times New Roman" w:hAnsi="Times New Roman" w:cs="Times New Roman"/>
        </w:rPr>
        <w:t>(b) by omitting paragraph (1) (d).</w:t>
      </w:r>
    </w:p>
    <w:p w14:paraId="30F3E847"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Deputy members of State Councils</w:t>
      </w:r>
    </w:p>
    <w:p w14:paraId="1822B12E"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113.</w:t>
      </w:r>
      <w:r w:rsidR="00ED0288" w:rsidRPr="00392D79">
        <w:rPr>
          <w:rFonts w:ascii="Times New Roman" w:hAnsi="Times New Roman" w:cs="Times New Roman"/>
        </w:rPr>
        <w:t xml:space="preserve"> Section 22 of the Principal Act is amended by omitting from sub-section (2) </w:t>
      </w:r>
      <w:r w:rsidR="00762724">
        <w:rPr>
          <w:rFonts w:ascii="Times New Roman" w:hAnsi="Times New Roman" w:cs="Times New Roman"/>
        </w:rPr>
        <w:t>“</w:t>
      </w:r>
      <w:r w:rsidR="00ED0288" w:rsidRPr="00392D79">
        <w:rPr>
          <w:rFonts w:ascii="Times New Roman" w:hAnsi="Times New Roman" w:cs="Times New Roman"/>
        </w:rPr>
        <w:t>,</w:t>
      </w:r>
      <w:r>
        <w:rPr>
          <w:rFonts w:ascii="Times New Roman" w:hAnsi="Times New Roman" w:cs="Times New Roman"/>
        </w:rPr>
        <w:t xml:space="preserve"> </w:t>
      </w:r>
      <w:r w:rsidR="00ED0288" w:rsidRPr="00392D79">
        <w:rPr>
          <w:rFonts w:ascii="Times New Roman" w:hAnsi="Times New Roman" w:cs="Times New Roman"/>
        </w:rPr>
        <w:t>(d)</w:t>
      </w:r>
      <w:r w:rsidR="00762724">
        <w:rPr>
          <w:rFonts w:ascii="Times New Roman" w:hAnsi="Times New Roman" w:cs="Times New Roman"/>
        </w:rPr>
        <w:t>”</w:t>
      </w:r>
      <w:r w:rsidR="00ED0288" w:rsidRPr="00392D79">
        <w:rPr>
          <w:rFonts w:ascii="Times New Roman" w:hAnsi="Times New Roman" w:cs="Times New Roman"/>
        </w:rPr>
        <w:t>.</w:t>
      </w:r>
    </w:p>
    <w:p w14:paraId="05F3ECD5"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Tenure of office of members of State Councils</w:t>
      </w:r>
    </w:p>
    <w:p w14:paraId="79D166EA"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114.</w:t>
      </w:r>
      <w:r w:rsidR="00ED0288" w:rsidRPr="00392D79">
        <w:rPr>
          <w:rFonts w:ascii="Times New Roman" w:hAnsi="Times New Roman" w:cs="Times New Roman"/>
        </w:rPr>
        <w:t xml:space="preserve"> Section 23 of the Principal Act is amended by omitting from sub-section (3) </w:t>
      </w:r>
      <w:r w:rsidR="00762724">
        <w:rPr>
          <w:rFonts w:ascii="Times New Roman" w:hAnsi="Times New Roman" w:cs="Times New Roman"/>
        </w:rPr>
        <w:t>“</w:t>
      </w:r>
      <w:r w:rsidR="00ED0288" w:rsidRPr="00392D79">
        <w:rPr>
          <w:rFonts w:ascii="Times New Roman" w:hAnsi="Times New Roman" w:cs="Times New Roman"/>
        </w:rPr>
        <w:t>, (d)</w:t>
      </w:r>
      <w:r w:rsidR="00762724">
        <w:rPr>
          <w:rFonts w:ascii="Times New Roman" w:hAnsi="Times New Roman" w:cs="Times New Roman"/>
        </w:rPr>
        <w:t>”</w:t>
      </w:r>
      <w:r w:rsidR="00ED0288" w:rsidRPr="00392D79">
        <w:rPr>
          <w:rFonts w:ascii="Times New Roman" w:hAnsi="Times New Roman" w:cs="Times New Roman"/>
        </w:rPr>
        <w:t>.</w:t>
      </w:r>
    </w:p>
    <w:p w14:paraId="71662068" w14:textId="77777777" w:rsidR="00ED0288" w:rsidRPr="001F2B9A" w:rsidRDefault="00392D79" w:rsidP="001F2B9A">
      <w:pPr>
        <w:spacing w:before="120" w:after="120" w:line="240" w:lineRule="auto"/>
        <w:jc w:val="center"/>
        <w:rPr>
          <w:rFonts w:ascii="Times New Roman" w:hAnsi="Times New Roman" w:cs="Times New Roman"/>
          <w:sz w:val="24"/>
        </w:rPr>
      </w:pPr>
      <w:r w:rsidRPr="001F2B9A">
        <w:rPr>
          <w:rFonts w:ascii="Times New Roman" w:hAnsi="Times New Roman" w:cs="Times New Roman"/>
          <w:b/>
          <w:sz w:val="24"/>
        </w:rPr>
        <w:t>PART XXIV—AMENDMENTS OF OTHER ACTS</w:t>
      </w:r>
    </w:p>
    <w:p w14:paraId="75F62A4B"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Amendments of other Acts</w:t>
      </w:r>
    </w:p>
    <w:p w14:paraId="7FC16A77"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115.</w:t>
      </w:r>
      <w:r w:rsidR="00ED0288" w:rsidRPr="00392D79">
        <w:rPr>
          <w:rFonts w:ascii="Times New Roman" w:hAnsi="Times New Roman" w:cs="Times New Roman"/>
        </w:rPr>
        <w:t xml:space="preserve"> The Acts specified in Schedule 1 are amended as set out in that Schedule.</w:t>
      </w:r>
    </w:p>
    <w:p w14:paraId="3A1E54BC"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Amendments of Acts consequential upon the amendments made by Parts III, X and XV</w:t>
      </w:r>
    </w:p>
    <w:p w14:paraId="38A593BA"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116.</w:t>
      </w:r>
      <w:r>
        <w:rPr>
          <w:rFonts w:ascii="Times New Roman" w:hAnsi="Times New Roman" w:cs="Times New Roman"/>
        </w:rPr>
        <w:t xml:space="preserve"> </w:t>
      </w:r>
      <w:r w:rsidR="00ED0288" w:rsidRPr="00392D79">
        <w:rPr>
          <w:rFonts w:ascii="Times New Roman" w:hAnsi="Times New Roman" w:cs="Times New Roman"/>
        </w:rPr>
        <w:t>The Acts specified in Schedule 2 are amended as set out in that Schedule.</w:t>
      </w:r>
    </w:p>
    <w:p w14:paraId="432121D5"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Amendments of Acts consequential upon the amendments made by Parts XVIII and XXI</w:t>
      </w:r>
    </w:p>
    <w:p w14:paraId="691BCB5B"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117.</w:t>
      </w:r>
      <w:r w:rsidR="00ED0288" w:rsidRPr="00392D79">
        <w:rPr>
          <w:rFonts w:ascii="Times New Roman" w:hAnsi="Times New Roman" w:cs="Times New Roman"/>
        </w:rPr>
        <w:t xml:space="preserve"> The Acts specified in Schedule 3 are amended as set out in that Schedule.</w:t>
      </w:r>
    </w:p>
    <w:p w14:paraId="6A55603C" w14:textId="77777777" w:rsidR="00ED0288" w:rsidRPr="001F2B9A" w:rsidRDefault="00392D79" w:rsidP="001F2B9A">
      <w:pPr>
        <w:spacing w:before="120" w:after="120" w:line="240" w:lineRule="auto"/>
        <w:jc w:val="center"/>
        <w:rPr>
          <w:rFonts w:ascii="Times New Roman" w:hAnsi="Times New Roman" w:cs="Times New Roman"/>
          <w:sz w:val="24"/>
        </w:rPr>
      </w:pPr>
      <w:r w:rsidRPr="001F2B9A">
        <w:rPr>
          <w:rFonts w:ascii="Times New Roman" w:hAnsi="Times New Roman" w:cs="Times New Roman"/>
          <w:b/>
          <w:sz w:val="24"/>
        </w:rPr>
        <w:t>PART XXV—REPEAL OF ACTS</w:t>
      </w:r>
    </w:p>
    <w:p w14:paraId="6859D980"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Repeal of Acts</w:t>
      </w:r>
    </w:p>
    <w:p w14:paraId="59F9FF6E"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118.</w:t>
      </w:r>
      <w:r>
        <w:rPr>
          <w:rFonts w:ascii="Times New Roman" w:hAnsi="Times New Roman" w:cs="Times New Roman"/>
        </w:rPr>
        <w:t xml:space="preserve"> </w:t>
      </w:r>
      <w:r w:rsidR="00ED0288" w:rsidRPr="00392D79">
        <w:rPr>
          <w:rFonts w:ascii="Times New Roman" w:hAnsi="Times New Roman" w:cs="Times New Roman"/>
        </w:rPr>
        <w:t>The Acts specified in Schedule 4 are repealed.</w:t>
      </w:r>
    </w:p>
    <w:p w14:paraId="66C9096F"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Repeal of certain incorporating Acts</w:t>
      </w:r>
    </w:p>
    <w:p w14:paraId="497BC56F"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119.</w:t>
      </w:r>
      <w:r w:rsidR="00ED0288" w:rsidRPr="00392D79">
        <w:rPr>
          <w:rFonts w:ascii="Times New Roman" w:hAnsi="Times New Roman" w:cs="Times New Roman"/>
        </w:rPr>
        <w:t xml:space="preserve"> </w:t>
      </w:r>
      <w:r w:rsidRPr="00392D79">
        <w:rPr>
          <w:rFonts w:ascii="Times New Roman" w:hAnsi="Times New Roman" w:cs="Times New Roman"/>
          <w:b/>
        </w:rPr>
        <w:t xml:space="preserve">(1) </w:t>
      </w:r>
      <w:r w:rsidR="00ED0288" w:rsidRPr="00392D79">
        <w:rPr>
          <w:rFonts w:ascii="Times New Roman" w:hAnsi="Times New Roman" w:cs="Times New Roman"/>
        </w:rPr>
        <w:t>Subject to this section, the Acts specified in Schedule 5 are repealed.</w:t>
      </w:r>
    </w:p>
    <w:p w14:paraId="2C52128F"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639ECC9E"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lastRenderedPageBreak/>
        <w:t>(2)</w:t>
      </w:r>
      <w:r w:rsidR="00ED0288" w:rsidRPr="00392D79">
        <w:rPr>
          <w:rFonts w:ascii="Times New Roman" w:hAnsi="Times New Roman" w:cs="Times New Roman"/>
        </w:rPr>
        <w:t xml:space="preserve"> The repeal of an Act by this section does not operate so as to repeal an Act incorporated with the repealed Act.</w:t>
      </w:r>
    </w:p>
    <w:p w14:paraId="5E1CACFA"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(3)</w:t>
      </w:r>
      <w:r w:rsidR="00ED0288" w:rsidRPr="00392D79">
        <w:rPr>
          <w:rFonts w:ascii="Times New Roman" w:hAnsi="Times New Roman" w:cs="Times New Roman"/>
        </w:rPr>
        <w:t xml:space="preserve"> An Act incorporated with an Act repealed by this section, being an Act specified in Part I of Schedule 5, applies in relation to the tax or levy that was imposed by the repealed Act as if the repealed Act were still in force.</w:t>
      </w:r>
    </w:p>
    <w:p w14:paraId="0D24DC06"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Saving</w:t>
      </w:r>
    </w:p>
    <w:p w14:paraId="5A19868E"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120.</w:t>
      </w:r>
      <w:r w:rsidR="00ED0288" w:rsidRPr="00392D79">
        <w:rPr>
          <w:rFonts w:ascii="Times New Roman" w:hAnsi="Times New Roman" w:cs="Times New Roman"/>
        </w:rPr>
        <w:t xml:space="preserve"> An act or thing that, by an Act or portion of an Act repealed by this Part, was made, or was to be deemed to be, lawful, valid or effectual shall, to be the extent to which it was so made, or was so to be deemed to be, lawful, valid or effectual, continue to be, or to be deemed to be, lawful, valid or effectual.</w:t>
      </w:r>
    </w:p>
    <w:p w14:paraId="204BCE27"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Operation of Acts Interpretation Act</w:t>
      </w:r>
    </w:p>
    <w:p w14:paraId="17307C79"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121.</w:t>
      </w:r>
      <w:r w:rsidR="00ED0288" w:rsidRPr="00392D79">
        <w:rPr>
          <w:rFonts w:ascii="Times New Roman" w:hAnsi="Times New Roman" w:cs="Times New Roman"/>
        </w:rPr>
        <w:t xml:space="preserve"> Nothing in this Part limits the application of section 8 of the </w:t>
      </w:r>
      <w:r w:rsidRPr="00392D79">
        <w:rPr>
          <w:rFonts w:ascii="Times New Roman" w:hAnsi="Times New Roman" w:cs="Times New Roman"/>
          <w:i/>
        </w:rPr>
        <w:t xml:space="preserve">Acts Interpretation Act </w:t>
      </w:r>
      <w:r w:rsidR="00ED0288" w:rsidRPr="00392D79">
        <w:rPr>
          <w:rFonts w:ascii="Times New Roman" w:hAnsi="Times New Roman" w:cs="Times New Roman"/>
        </w:rPr>
        <w:t>1901.</w:t>
      </w:r>
    </w:p>
    <w:p w14:paraId="3A23DA51" w14:textId="77777777" w:rsidR="00ED0288" w:rsidRPr="001F2B9A" w:rsidRDefault="00392D79" w:rsidP="001F2B9A">
      <w:pPr>
        <w:spacing w:before="120" w:after="60" w:line="240" w:lineRule="auto"/>
        <w:jc w:val="both"/>
        <w:rPr>
          <w:rFonts w:ascii="Times New Roman" w:hAnsi="Times New Roman" w:cs="Times New Roman"/>
          <w:b/>
          <w:sz w:val="20"/>
        </w:rPr>
      </w:pPr>
      <w:r w:rsidRPr="001F2B9A">
        <w:rPr>
          <w:rFonts w:ascii="Times New Roman" w:hAnsi="Times New Roman" w:cs="Times New Roman"/>
          <w:b/>
          <w:sz w:val="20"/>
        </w:rPr>
        <w:t>Effect of repeals</w:t>
      </w:r>
    </w:p>
    <w:p w14:paraId="0C7B1D49" w14:textId="77777777" w:rsidR="00ED0288" w:rsidRPr="00392D79" w:rsidRDefault="00392D79" w:rsidP="001F2B9A">
      <w:pPr>
        <w:spacing w:after="0" w:line="240" w:lineRule="auto"/>
        <w:ind w:firstLine="432"/>
        <w:jc w:val="both"/>
        <w:rPr>
          <w:rFonts w:ascii="Times New Roman" w:hAnsi="Times New Roman" w:cs="Times New Roman"/>
        </w:rPr>
      </w:pPr>
      <w:r w:rsidRPr="00392D79">
        <w:rPr>
          <w:rFonts w:ascii="Times New Roman" w:hAnsi="Times New Roman" w:cs="Times New Roman"/>
          <w:b/>
        </w:rPr>
        <w:t>122.</w:t>
      </w:r>
      <w:r w:rsidR="00ED0288" w:rsidRPr="00392D79">
        <w:rPr>
          <w:rFonts w:ascii="Times New Roman" w:hAnsi="Times New Roman" w:cs="Times New Roman"/>
        </w:rPr>
        <w:t xml:space="preserve"> Where this Part provides that an Act is repealed and portion of the Act has previously been repealed, the repeal effected by this Part is of so much of the Act as has not previously been repealed.</w:t>
      </w:r>
    </w:p>
    <w:p w14:paraId="6A1F3469" w14:textId="77777777" w:rsidR="001F2B9A" w:rsidRDefault="001F2B9A" w:rsidP="001F2B9A">
      <w:pPr>
        <w:spacing w:before="1000" w:after="0" w:line="240" w:lineRule="auto"/>
        <w:jc w:val="center"/>
        <w:rPr>
          <w:rFonts w:ascii="Times New Roman" w:hAnsi="Times New Roman" w:cs="Times New Roman"/>
        </w:rPr>
      </w:pPr>
      <w:r>
        <w:rPr>
          <w:rFonts w:ascii="Times New Roman" w:hAnsi="Times New Roman" w:cs="Times New Roman"/>
        </w:rPr>
        <w:t>–––––––––––</w:t>
      </w:r>
    </w:p>
    <w:p w14:paraId="4A2A9781" w14:textId="77777777" w:rsidR="00ED0288" w:rsidRPr="00392D79" w:rsidRDefault="00392D79" w:rsidP="001F2B9A">
      <w:pPr>
        <w:tabs>
          <w:tab w:val="left" w:pos="7470"/>
        </w:tabs>
        <w:spacing w:after="0" w:line="240" w:lineRule="auto"/>
        <w:ind w:firstLine="3780"/>
        <w:jc w:val="both"/>
        <w:rPr>
          <w:rFonts w:ascii="Times New Roman" w:hAnsi="Times New Roman" w:cs="Times New Roman"/>
        </w:rPr>
      </w:pPr>
      <w:r>
        <w:rPr>
          <w:rFonts w:ascii="Times New Roman" w:hAnsi="Times New Roman" w:cs="Times New Roman"/>
        </w:rPr>
        <w:br w:type="page"/>
      </w:r>
      <w:r w:rsidRPr="00392D79">
        <w:rPr>
          <w:rFonts w:ascii="Times New Roman" w:hAnsi="Times New Roman" w:cs="Times New Roman"/>
          <w:b/>
        </w:rPr>
        <w:lastRenderedPageBreak/>
        <w:t>SCHEDULE 1</w:t>
      </w:r>
      <w:r w:rsidR="001F2B9A">
        <w:rPr>
          <w:rFonts w:ascii="Times New Roman" w:hAnsi="Times New Roman" w:cs="Times New Roman"/>
          <w:b/>
        </w:rPr>
        <w:tab/>
      </w:r>
      <w:r w:rsidRPr="001F2B9A">
        <w:rPr>
          <w:rFonts w:ascii="Times New Roman" w:hAnsi="Times New Roman" w:cs="Times New Roman"/>
        </w:rPr>
        <w:t>Section 115</w:t>
      </w:r>
    </w:p>
    <w:p w14:paraId="5F031743" w14:textId="77777777" w:rsidR="00ED0288" w:rsidRPr="001F2B9A" w:rsidRDefault="00392D79" w:rsidP="001F2B9A">
      <w:pPr>
        <w:spacing w:after="0" w:line="240" w:lineRule="auto"/>
        <w:jc w:val="center"/>
        <w:rPr>
          <w:rFonts w:ascii="Times New Roman" w:hAnsi="Times New Roman" w:cs="Times New Roman"/>
        </w:rPr>
      </w:pPr>
      <w:r w:rsidRPr="001F2B9A">
        <w:rPr>
          <w:rFonts w:ascii="Times New Roman" w:hAnsi="Times New Roman" w:cs="Times New Roman"/>
        </w:rPr>
        <w:t>AMENDMENTS OF OTHER ACTS</w:t>
      </w:r>
    </w:p>
    <w:tbl>
      <w:tblPr>
        <w:tblW w:w="5000" w:type="pct"/>
        <w:tblCellMar>
          <w:left w:w="40" w:type="dxa"/>
          <w:right w:w="40" w:type="dxa"/>
        </w:tblCellMar>
        <w:tblLook w:val="0000" w:firstRow="0" w:lastRow="0" w:firstColumn="0" w:lastColumn="0" w:noHBand="0" w:noVBand="0"/>
      </w:tblPr>
      <w:tblGrid>
        <w:gridCol w:w="2200"/>
        <w:gridCol w:w="5901"/>
      </w:tblGrid>
      <w:tr w:rsidR="00ED0288" w:rsidRPr="00593225" w14:paraId="5521C0D1" w14:textId="77777777" w:rsidTr="001F2B9A">
        <w:trPr>
          <w:trHeight w:val="20"/>
        </w:trPr>
        <w:tc>
          <w:tcPr>
            <w:tcW w:w="1358" w:type="pct"/>
            <w:tcBorders>
              <w:top w:val="single" w:sz="6" w:space="0" w:color="auto"/>
              <w:bottom w:val="single" w:sz="6" w:space="0" w:color="auto"/>
            </w:tcBorders>
          </w:tcPr>
          <w:p w14:paraId="14A058A8"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Act</w:t>
            </w:r>
          </w:p>
        </w:tc>
        <w:tc>
          <w:tcPr>
            <w:tcW w:w="3642" w:type="pct"/>
            <w:tcBorders>
              <w:top w:val="single" w:sz="6" w:space="0" w:color="auto"/>
              <w:bottom w:val="single" w:sz="6" w:space="0" w:color="auto"/>
            </w:tcBorders>
          </w:tcPr>
          <w:p w14:paraId="6675ED69"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Amendments</w:t>
            </w:r>
          </w:p>
        </w:tc>
      </w:tr>
      <w:tr w:rsidR="00ED0288" w:rsidRPr="00593225" w14:paraId="6E86CA59" w14:textId="77777777" w:rsidTr="001F2B9A">
        <w:trPr>
          <w:trHeight w:val="20"/>
        </w:trPr>
        <w:tc>
          <w:tcPr>
            <w:tcW w:w="1358" w:type="pct"/>
            <w:tcBorders>
              <w:top w:val="single" w:sz="6" w:space="0" w:color="auto"/>
            </w:tcBorders>
          </w:tcPr>
          <w:p w14:paraId="0AEEEC71"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Aboriginal Councils and Associations Act </w:t>
            </w:r>
            <w:r w:rsidR="00ED0288" w:rsidRPr="00593225">
              <w:rPr>
                <w:rFonts w:ascii="Times New Roman" w:hAnsi="Times New Roman" w:cs="Times New Roman"/>
                <w:sz w:val="18"/>
              </w:rPr>
              <w:t>1976</w:t>
            </w:r>
          </w:p>
        </w:tc>
        <w:tc>
          <w:tcPr>
            <w:tcW w:w="3642" w:type="pct"/>
            <w:tcBorders>
              <w:top w:val="single" w:sz="6" w:space="0" w:color="auto"/>
            </w:tcBorders>
          </w:tcPr>
          <w:p w14:paraId="0AF16EB7"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Paragraph 5 (1) (c)—</w:t>
            </w:r>
          </w:p>
          <w:p w14:paraId="6B3116C7"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Corporation</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corporation</w:t>
            </w:r>
            <w:r w:rsidR="00762724">
              <w:rPr>
                <w:rFonts w:ascii="Times New Roman" w:hAnsi="Times New Roman" w:cs="Times New Roman"/>
                <w:sz w:val="18"/>
              </w:rPr>
              <w:t>”</w:t>
            </w:r>
            <w:r w:rsidRPr="00593225">
              <w:rPr>
                <w:rFonts w:ascii="Times New Roman" w:hAnsi="Times New Roman" w:cs="Times New Roman"/>
                <w:sz w:val="18"/>
              </w:rPr>
              <w:t>.</w:t>
            </w:r>
          </w:p>
          <w:p w14:paraId="5543C841"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Sub-section 38 (4)—</w:t>
            </w:r>
          </w:p>
          <w:p w14:paraId="2466381D"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Insert </w:t>
            </w:r>
            <w:r w:rsidR="00762724">
              <w:rPr>
                <w:rFonts w:ascii="Times New Roman" w:hAnsi="Times New Roman" w:cs="Times New Roman"/>
                <w:sz w:val="18"/>
              </w:rPr>
              <w:t>“</w:t>
            </w:r>
            <w:r w:rsidRPr="00593225">
              <w:rPr>
                <w:rFonts w:ascii="Times New Roman" w:hAnsi="Times New Roman" w:cs="Times New Roman"/>
                <w:sz w:val="18"/>
              </w:rPr>
              <w:t>and income and expenditure statement</w:t>
            </w:r>
            <w:r w:rsidR="00762724">
              <w:rPr>
                <w:rFonts w:ascii="Times New Roman" w:hAnsi="Times New Roman" w:cs="Times New Roman"/>
                <w:sz w:val="18"/>
              </w:rPr>
              <w:t>”</w:t>
            </w:r>
            <w:r w:rsidRPr="00593225">
              <w:rPr>
                <w:rFonts w:ascii="Times New Roman" w:hAnsi="Times New Roman" w:cs="Times New Roman"/>
                <w:sz w:val="18"/>
              </w:rPr>
              <w:t xml:space="preserve"> after </w:t>
            </w:r>
            <w:r w:rsidR="00762724">
              <w:rPr>
                <w:rFonts w:ascii="Times New Roman" w:hAnsi="Times New Roman" w:cs="Times New Roman"/>
                <w:sz w:val="18"/>
              </w:rPr>
              <w:t>“</w:t>
            </w:r>
            <w:r w:rsidRPr="00593225">
              <w:rPr>
                <w:rFonts w:ascii="Times New Roman" w:hAnsi="Times New Roman" w:cs="Times New Roman"/>
                <w:sz w:val="18"/>
              </w:rPr>
              <w:t>balance sheet</w:t>
            </w:r>
            <w:r w:rsidR="00762724">
              <w:rPr>
                <w:rFonts w:ascii="Times New Roman" w:hAnsi="Times New Roman" w:cs="Times New Roman"/>
                <w:sz w:val="18"/>
              </w:rPr>
              <w:t>”</w:t>
            </w:r>
            <w:r w:rsidRPr="00593225">
              <w:rPr>
                <w:rFonts w:ascii="Times New Roman" w:hAnsi="Times New Roman" w:cs="Times New Roman"/>
                <w:sz w:val="18"/>
              </w:rPr>
              <w:t xml:space="preserve"> (wherever occurring).</w:t>
            </w:r>
          </w:p>
          <w:p w14:paraId="0083637E"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Sub-section 50 (2)—</w:t>
            </w:r>
          </w:p>
          <w:p w14:paraId="4B8C79AB"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proofErr w:type="spellStart"/>
            <w:r w:rsidRPr="00593225">
              <w:rPr>
                <w:rFonts w:ascii="Times New Roman" w:hAnsi="Times New Roman" w:cs="Times New Roman"/>
                <w:sz w:val="18"/>
              </w:rPr>
              <w:t>convenant</w:t>
            </w:r>
            <w:proofErr w:type="spellEnd"/>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covenant</w:t>
            </w:r>
            <w:r w:rsidR="00762724">
              <w:rPr>
                <w:rFonts w:ascii="Times New Roman" w:hAnsi="Times New Roman" w:cs="Times New Roman"/>
                <w:sz w:val="18"/>
              </w:rPr>
              <w:t>”</w:t>
            </w:r>
            <w:r w:rsidRPr="00593225">
              <w:rPr>
                <w:rFonts w:ascii="Times New Roman" w:hAnsi="Times New Roman" w:cs="Times New Roman"/>
                <w:sz w:val="18"/>
              </w:rPr>
              <w:t>.</w:t>
            </w:r>
          </w:p>
          <w:p w14:paraId="672464FE"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Sub-section 59 (4)—</w:t>
            </w:r>
          </w:p>
          <w:p w14:paraId="7A4361B3"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Insert </w:t>
            </w:r>
            <w:r w:rsidR="00762724">
              <w:rPr>
                <w:rFonts w:ascii="Times New Roman" w:hAnsi="Times New Roman" w:cs="Times New Roman"/>
                <w:sz w:val="18"/>
              </w:rPr>
              <w:t>“</w:t>
            </w:r>
            <w:r w:rsidRPr="00593225">
              <w:rPr>
                <w:rFonts w:ascii="Times New Roman" w:hAnsi="Times New Roman" w:cs="Times New Roman"/>
                <w:sz w:val="18"/>
              </w:rPr>
              <w:t>and income and expenditure statement</w:t>
            </w:r>
            <w:r w:rsidR="00762724">
              <w:rPr>
                <w:rFonts w:ascii="Times New Roman" w:hAnsi="Times New Roman" w:cs="Times New Roman"/>
                <w:sz w:val="18"/>
              </w:rPr>
              <w:t>”</w:t>
            </w:r>
            <w:r w:rsidRPr="00593225">
              <w:rPr>
                <w:rFonts w:ascii="Times New Roman" w:hAnsi="Times New Roman" w:cs="Times New Roman"/>
                <w:sz w:val="18"/>
              </w:rPr>
              <w:t xml:space="preserve"> after </w:t>
            </w:r>
            <w:r w:rsidR="00762724">
              <w:rPr>
                <w:rFonts w:ascii="Times New Roman" w:hAnsi="Times New Roman" w:cs="Times New Roman"/>
                <w:sz w:val="18"/>
              </w:rPr>
              <w:t>“</w:t>
            </w:r>
            <w:r w:rsidRPr="00593225">
              <w:rPr>
                <w:rFonts w:ascii="Times New Roman" w:hAnsi="Times New Roman" w:cs="Times New Roman"/>
                <w:sz w:val="18"/>
              </w:rPr>
              <w:t>balance sheet</w:t>
            </w:r>
            <w:r w:rsidR="00762724">
              <w:rPr>
                <w:rFonts w:ascii="Times New Roman" w:hAnsi="Times New Roman" w:cs="Times New Roman"/>
                <w:sz w:val="18"/>
              </w:rPr>
              <w:t>”</w:t>
            </w:r>
            <w:r w:rsidRPr="00593225">
              <w:rPr>
                <w:rFonts w:ascii="Times New Roman" w:hAnsi="Times New Roman" w:cs="Times New Roman"/>
                <w:sz w:val="18"/>
              </w:rPr>
              <w:t xml:space="preserve"> (wherever occurring).</w:t>
            </w:r>
          </w:p>
          <w:p w14:paraId="060812C8"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Sub-section 61 (1)—</w:t>
            </w:r>
          </w:p>
          <w:p w14:paraId="7EC534C8"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Council</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Governing Committee</w:t>
            </w:r>
            <w:r w:rsidR="00762724">
              <w:rPr>
                <w:rFonts w:ascii="Times New Roman" w:hAnsi="Times New Roman" w:cs="Times New Roman"/>
                <w:sz w:val="18"/>
              </w:rPr>
              <w:t>”</w:t>
            </w:r>
            <w:r w:rsidRPr="00593225">
              <w:rPr>
                <w:rFonts w:ascii="Times New Roman" w:hAnsi="Times New Roman" w:cs="Times New Roman"/>
                <w:sz w:val="18"/>
              </w:rPr>
              <w:t>.</w:t>
            </w:r>
          </w:p>
        </w:tc>
      </w:tr>
      <w:tr w:rsidR="00ED0288" w:rsidRPr="00593225" w14:paraId="5E58CAF2" w14:textId="77777777" w:rsidTr="001F2B9A">
        <w:trPr>
          <w:trHeight w:val="20"/>
        </w:trPr>
        <w:tc>
          <w:tcPr>
            <w:tcW w:w="1358" w:type="pct"/>
          </w:tcPr>
          <w:p w14:paraId="440DB58A"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Acts Interpretation Act </w:t>
            </w:r>
            <w:r w:rsidR="00ED0288" w:rsidRPr="00593225">
              <w:rPr>
                <w:rFonts w:ascii="Times New Roman" w:hAnsi="Times New Roman" w:cs="Times New Roman"/>
                <w:sz w:val="18"/>
              </w:rPr>
              <w:t>1901</w:t>
            </w:r>
          </w:p>
        </w:tc>
        <w:tc>
          <w:tcPr>
            <w:tcW w:w="3642" w:type="pct"/>
          </w:tcPr>
          <w:p w14:paraId="5CFA36B0"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After section 15</w:t>
            </w:r>
            <w:r w:rsidR="00392D79" w:rsidRPr="00593225">
              <w:rPr>
                <w:rFonts w:ascii="Times New Roman" w:hAnsi="Times New Roman" w:cs="Times New Roman"/>
                <w:smallCaps/>
                <w:sz w:val="18"/>
              </w:rPr>
              <w:t xml:space="preserve">a </w:t>
            </w:r>
            <w:r w:rsidRPr="00593225">
              <w:rPr>
                <w:rFonts w:ascii="Times New Roman" w:hAnsi="Times New Roman" w:cs="Times New Roman"/>
                <w:sz w:val="18"/>
              </w:rPr>
              <w:t>insert the following section:</w:t>
            </w:r>
          </w:p>
          <w:p w14:paraId="0610E9B0" w14:textId="77777777" w:rsidR="00ED0288" w:rsidRPr="00593225" w:rsidRDefault="00392D79" w:rsidP="00392D79">
            <w:pPr>
              <w:spacing w:after="0" w:line="240" w:lineRule="auto"/>
              <w:jc w:val="both"/>
              <w:rPr>
                <w:rFonts w:ascii="Times New Roman" w:hAnsi="Times New Roman" w:cs="Times New Roman"/>
                <w:sz w:val="18"/>
              </w:rPr>
            </w:pPr>
            <w:r w:rsidRPr="00593225">
              <w:rPr>
                <w:rFonts w:ascii="Times New Roman" w:hAnsi="Times New Roman" w:cs="Times New Roman"/>
                <w:b/>
                <w:sz w:val="18"/>
              </w:rPr>
              <w:t>Regard to be had to purpose or object of Act</w:t>
            </w:r>
          </w:p>
          <w:p w14:paraId="51E1C00E" w14:textId="77777777" w:rsidR="00ED0288" w:rsidRPr="00593225" w:rsidRDefault="00762724" w:rsidP="00593225">
            <w:pPr>
              <w:spacing w:after="0" w:line="240" w:lineRule="auto"/>
              <w:ind w:firstLine="432"/>
              <w:jc w:val="both"/>
              <w:rPr>
                <w:rFonts w:ascii="Times New Roman" w:hAnsi="Times New Roman" w:cs="Times New Roman"/>
                <w:sz w:val="18"/>
              </w:rPr>
            </w:pPr>
            <w:r>
              <w:rPr>
                <w:rFonts w:ascii="Times New Roman" w:hAnsi="Times New Roman" w:cs="Times New Roman"/>
                <w:sz w:val="18"/>
              </w:rPr>
              <w:t>“</w:t>
            </w:r>
            <w:r w:rsidR="00ED0288" w:rsidRPr="00593225">
              <w:rPr>
                <w:rFonts w:ascii="Times New Roman" w:hAnsi="Times New Roman" w:cs="Times New Roman"/>
                <w:sz w:val="18"/>
              </w:rPr>
              <w:t>15</w:t>
            </w:r>
            <w:r w:rsidR="00392D79" w:rsidRPr="00593225">
              <w:rPr>
                <w:rFonts w:ascii="Times New Roman" w:hAnsi="Times New Roman" w:cs="Times New Roman"/>
                <w:smallCaps/>
                <w:sz w:val="18"/>
              </w:rPr>
              <w:t>aa</w:t>
            </w:r>
            <w:r w:rsidR="00ED0288" w:rsidRPr="00593225">
              <w:rPr>
                <w:rFonts w:ascii="Times New Roman" w:hAnsi="Times New Roman" w:cs="Times New Roman"/>
                <w:sz w:val="18"/>
              </w:rPr>
              <w:t>. (1) In the interpretation of a provision of an Act, a construction that would promote the purpose or object underlying the Act (whether that purpose or object is expressly stated in the Act or not) shall be preferred to a construction that would not promote that purpose or object.</w:t>
            </w:r>
          </w:p>
          <w:p w14:paraId="5C91BEFD" w14:textId="77777777" w:rsidR="00ED0288" w:rsidRPr="00593225" w:rsidRDefault="00762724" w:rsidP="00593225">
            <w:pPr>
              <w:spacing w:after="0" w:line="240" w:lineRule="auto"/>
              <w:ind w:firstLine="432"/>
              <w:jc w:val="both"/>
              <w:rPr>
                <w:rFonts w:ascii="Times New Roman" w:hAnsi="Times New Roman" w:cs="Times New Roman"/>
                <w:sz w:val="18"/>
              </w:rPr>
            </w:pPr>
            <w:r>
              <w:rPr>
                <w:rFonts w:ascii="Times New Roman" w:hAnsi="Times New Roman" w:cs="Times New Roman"/>
                <w:sz w:val="18"/>
              </w:rPr>
              <w:t>“</w:t>
            </w:r>
            <w:r w:rsidR="00ED0288" w:rsidRPr="00593225">
              <w:rPr>
                <w:rFonts w:ascii="Times New Roman" w:hAnsi="Times New Roman" w:cs="Times New Roman"/>
                <w:sz w:val="18"/>
              </w:rPr>
              <w:t>(2) Nothing in sub-section (1) shall be construed as authorizing, in the interpretation of a provision of an Act, the consideration of any matter or document not forming part of the Act for any purpose for which that matter or document could not be considered apart from that sub-section.</w:t>
            </w:r>
            <w:r>
              <w:rPr>
                <w:rFonts w:ascii="Times New Roman" w:hAnsi="Times New Roman" w:cs="Times New Roman"/>
                <w:sz w:val="18"/>
              </w:rPr>
              <w:t>”</w:t>
            </w:r>
            <w:r w:rsidR="00ED0288" w:rsidRPr="00593225">
              <w:rPr>
                <w:rFonts w:ascii="Times New Roman" w:hAnsi="Times New Roman" w:cs="Times New Roman"/>
                <w:sz w:val="18"/>
              </w:rPr>
              <w:t>.</w:t>
            </w:r>
          </w:p>
        </w:tc>
      </w:tr>
      <w:tr w:rsidR="00ED0288" w:rsidRPr="00593225" w14:paraId="620ABA5A" w14:textId="77777777" w:rsidTr="001F2B9A">
        <w:trPr>
          <w:trHeight w:val="20"/>
        </w:trPr>
        <w:tc>
          <w:tcPr>
            <w:tcW w:w="1358" w:type="pct"/>
          </w:tcPr>
          <w:p w14:paraId="0F6E9A5B"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Administrative Appeals Tribunal Act </w:t>
            </w:r>
            <w:r w:rsidR="00ED0288" w:rsidRPr="00593225">
              <w:rPr>
                <w:rFonts w:ascii="Times New Roman" w:hAnsi="Times New Roman" w:cs="Times New Roman"/>
                <w:sz w:val="18"/>
              </w:rPr>
              <w:t>1975</w:t>
            </w:r>
          </w:p>
        </w:tc>
        <w:tc>
          <w:tcPr>
            <w:tcW w:w="3642" w:type="pct"/>
          </w:tcPr>
          <w:p w14:paraId="212452E0"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Schedule—</w:t>
            </w:r>
          </w:p>
          <w:p w14:paraId="098C2F99" w14:textId="77777777" w:rsidR="00ED0288" w:rsidRPr="00593225" w:rsidRDefault="00ED0288"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sz w:val="18"/>
              </w:rPr>
              <w:t>Omit the heading to Part XXIV, substitute the following heading:</w:t>
            </w:r>
          </w:p>
        </w:tc>
      </w:tr>
      <w:tr w:rsidR="00ED0288" w:rsidRPr="00593225" w14:paraId="0876BE78" w14:textId="77777777" w:rsidTr="001F2B9A">
        <w:trPr>
          <w:trHeight w:val="20"/>
        </w:trPr>
        <w:tc>
          <w:tcPr>
            <w:tcW w:w="5000" w:type="pct"/>
            <w:gridSpan w:val="2"/>
          </w:tcPr>
          <w:p w14:paraId="509BEA42" w14:textId="77777777" w:rsidR="00ED0288" w:rsidRPr="00593225" w:rsidRDefault="00762724" w:rsidP="00593225">
            <w:pPr>
              <w:spacing w:after="0" w:line="240" w:lineRule="auto"/>
              <w:ind w:left="2610"/>
              <w:jc w:val="both"/>
              <w:rPr>
                <w:rFonts w:ascii="Times New Roman" w:hAnsi="Times New Roman" w:cs="Times New Roman"/>
                <w:sz w:val="18"/>
              </w:rPr>
            </w:pPr>
            <w:r>
              <w:rPr>
                <w:rFonts w:ascii="Times New Roman" w:hAnsi="Times New Roman" w:cs="Times New Roman"/>
                <w:sz w:val="18"/>
              </w:rPr>
              <w:t>“</w:t>
            </w:r>
            <w:r w:rsidR="00392D79" w:rsidRPr="00593225">
              <w:rPr>
                <w:rFonts w:ascii="Times New Roman" w:hAnsi="Times New Roman" w:cs="Times New Roman"/>
                <w:sz w:val="18"/>
              </w:rPr>
              <w:t>PART XXIV—PATENT ATTORNEYS REGULATIONS</w:t>
            </w:r>
            <w:r>
              <w:rPr>
                <w:rFonts w:ascii="Times New Roman" w:hAnsi="Times New Roman" w:cs="Times New Roman"/>
                <w:sz w:val="18"/>
              </w:rPr>
              <w:t>”</w:t>
            </w:r>
            <w:r w:rsidR="00392D79" w:rsidRPr="00593225">
              <w:rPr>
                <w:rFonts w:ascii="Times New Roman" w:hAnsi="Times New Roman" w:cs="Times New Roman"/>
                <w:sz w:val="18"/>
              </w:rPr>
              <w:t>.</w:t>
            </w:r>
          </w:p>
        </w:tc>
      </w:tr>
      <w:tr w:rsidR="00ED0288" w:rsidRPr="00593225" w14:paraId="53C4DAAF" w14:textId="77777777" w:rsidTr="001F2B9A">
        <w:trPr>
          <w:trHeight w:val="20"/>
        </w:trPr>
        <w:tc>
          <w:tcPr>
            <w:tcW w:w="1358" w:type="pct"/>
          </w:tcPr>
          <w:p w14:paraId="4E75C8ED"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Aged or Disabled Persons Homes Act </w:t>
            </w:r>
            <w:r w:rsidR="00ED0288" w:rsidRPr="00593225">
              <w:rPr>
                <w:rFonts w:ascii="Times New Roman" w:hAnsi="Times New Roman" w:cs="Times New Roman"/>
                <w:sz w:val="18"/>
              </w:rPr>
              <w:t>1954</w:t>
            </w:r>
          </w:p>
        </w:tc>
        <w:tc>
          <w:tcPr>
            <w:tcW w:w="3642" w:type="pct"/>
          </w:tcPr>
          <w:p w14:paraId="17AA02F1"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Sub-section 7 (2)—</w:t>
            </w:r>
          </w:p>
          <w:p w14:paraId="703F9F08"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time, or by such instalments and at such times, as are</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time as is, or by such instalments and at such times as are,</w:t>
            </w:r>
            <w:r w:rsidR="00762724">
              <w:rPr>
                <w:rFonts w:ascii="Times New Roman" w:hAnsi="Times New Roman" w:cs="Times New Roman"/>
                <w:sz w:val="18"/>
              </w:rPr>
              <w:t>”</w:t>
            </w:r>
            <w:r w:rsidRPr="00593225">
              <w:rPr>
                <w:rFonts w:ascii="Times New Roman" w:hAnsi="Times New Roman" w:cs="Times New Roman"/>
                <w:sz w:val="18"/>
              </w:rPr>
              <w:t>.</w:t>
            </w:r>
          </w:p>
        </w:tc>
      </w:tr>
      <w:tr w:rsidR="00ED0288" w:rsidRPr="00593225" w14:paraId="3DFEE6B5" w14:textId="77777777" w:rsidTr="001F2B9A">
        <w:trPr>
          <w:trHeight w:val="20"/>
        </w:trPr>
        <w:tc>
          <w:tcPr>
            <w:tcW w:w="1358" w:type="pct"/>
          </w:tcPr>
          <w:p w14:paraId="42065141"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Atomic Energy Act </w:t>
            </w:r>
            <w:r w:rsidR="00ED0288" w:rsidRPr="00593225">
              <w:rPr>
                <w:rFonts w:ascii="Times New Roman" w:hAnsi="Times New Roman" w:cs="Times New Roman"/>
                <w:sz w:val="18"/>
              </w:rPr>
              <w:t>1953</w:t>
            </w:r>
          </w:p>
        </w:tc>
        <w:tc>
          <w:tcPr>
            <w:tcW w:w="3642" w:type="pct"/>
          </w:tcPr>
          <w:p w14:paraId="0767F0C0"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Paragraph 41 (2) (d)—</w:t>
            </w:r>
          </w:p>
          <w:p w14:paraId="398BA9D3"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the last preceding paragraph</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paragraph (c)</w:t>
            </w:r>
            <w:r w:rsidR="00762724">
              <w:rPr>
                <w:rFonts w:ascii="Times New Roman" w:hAnsi="Times New Roman" w:cs="Times New Roman"/>
                <w:sz w:val="18"/>
              </w:rPr>
              <w:t>”</w:t>
            </w:r>
            <w:r w:rsidRPr="00593225">
              <w:rPr>
                <w:rFonts w:ascii="Times New Roman" w:hAnsi="Times New Roman" w:cs="Times New Roman"/>
                <w:sz w:val="18"/>
              </w:rPr>
              <w:t>.</w:t>
            </w:r>
          </w:p>
        </w:tc>
      </w:tr>
      <w:tr w:rsidR="00ED0288" w:rsidRPr="00593225" w14:paraId="6B1B5C8C" w14:textId="77777777" w:rsidTr="001F2B9A">
        <w:trPr>
          <w:trHeight w:val="20"/>
        </w:trPr>
        <w:tc>
          <w:tcPr>
            <w:tcW w:w="1358" w:type="pct"/>
          </w:tcPr>
          <w:p w14:paraId="76E58C89"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Australian Capital Territory Supreme Court Act </w:t>
            </w:r>
            <w:r w:rsidR="00ED0288" w:rsidRPr="00593225">
              <w:rPr>
                <w:rFonts w:ascii="Times New Roman" w:hAnsi="Times New Roman" w:cs="Times New Roman"/>
                <w:sz w:val="18"/>
              </w:rPr>
              <w:t>1953</w:t>
            </w:r>
          </w:p>
        </w:tc>
        <w:tc>
          <w:tcPr>
            <w:tcW w:w="3642" w:type="pct"/>
          </w:tcPr>
          <w:p w14:paraId="5F4D5B5A"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Section 3—</w:t>
            </w:r>
          </w:p>
          <w:p w14:paraId="35B68801"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the 1 January 1934</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1 January 1934</w:t>
            </w:r>
            <w:r w:rsidR="00762724">
              <w:rPr>
                <w:rFonts w:ascii="Times New Roman" w:hAnsi="Times New Roman" w:cs="Times New Roman"/>
                <w:sz w:val="18"/>
              </w:rPr>
              <w:t>”</w:t>
            </w:r>
            <w:r w:rsidRPr="00593225">
              <w:rPr>
                <w:rFonts w:ascii="Times New Roman" w:hAnsi="Times New Roman" w:cs="Times New Roman"/>
                <w:sz w:val="18"/>
              </w:rPr>
              <w:t>.</w:t>
            </w:r>
          </w:p>
          <w:p w14:paraId="368C4EF4"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Paragraph 11 (a)—</w:t>
            </w:r>
          </w:p>
          <w:p w14:paraId="3FBDB025"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the 1 January 1911</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1 January 1911</w:t>
            </w:r>
            <w:r w:rsidR="00762724">
              <w:rPr>
                <w:rFonts w:ascii="Times New Roman" w:hAnsi="Times New Roman" w:cs="Times New Roman"/>
                <w:sz w:val="18"/>
              </w:rPr>
              <w:t>”</w:t>
            </w:r>
            <w:r w:rsidRPr="00593225">
              <w:rPr>
                <w:rFonts w:ascii="Times New Roman" w:hAnsi="Times New Roman" w:cs="Times New Roman"/>
                <w:sz w:val="18"/>
              </w:rPr>
              <w:t>.</w:t>
            </w:r>
          </w:p>
        </w:tc>
      </w:tr>
      <w:tr w:rsidR="00ED0288" w:rsidRPr="00593225" w14:paraId="0F2CEB51" w14:textId="77777777" w:rsidTr="001F2B9A">
        <w:trPr>
          <w:trHeight w:val="20"/>
        </w:trPr>
        <w:tc>
          <w:tcPr>
            <w:tcW w:w="1358" w:type="pct"/>
          </w:tcPr>
          <w:p w14:paraId="13BA5049"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Australian Citizenship Act </w:t>
            </w:r>
            <w:r w:rsidR="00ED0288" w:rsidRPr="00593225">
              <w:rPr>
                <w:rFonts w:ascii="Times New Roman" w:hAnsi="Times New Roman" w:cs="Times New Roman"/>
                <w:sz w:val="18"/>
              </w:rPr>
              <w:t>1948</w:t>
            </w:r>
          </w:p>
        </w:tc>
        <w:tc>
          <w:tcPr>
            <w:tcW w:w="3642" w:type="pct"/>
          </w:tcPr>
          <w:p w14:paraId="6DA6C9DF"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Section 41—</w:t>
            </w:r>
          </w:p>
          <w:p w14:paraId="329B698C"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16</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15</w:t>
            </w:r>
            <w:r w:rsidR="00762724">
              <w:rPr>
                <w:rFonts w:ascii="Times New Roman" w:hAnsi="Times New Roman" w:cs="Times New Roman"/>
                <w:sz w:val="18"/>
              </w:rPr>
              <w:t>”</w:t>
            </w:r>
            <w:r w:rsidRPr="00593225">
              <w:rPr>
                <w:rFonts w:ascii="Times New Roman" w:hAnsi="Times New Roman" w:cs="Times New Roman"/>
                <w:sz w:val="18"/>
              </w:rPr>
              <w:t>.</w:t>
            </w:r>
          </w:p>
        </w:tc>
      </w:tr>
      <w:tr w:rsidR="00ED0288" w:rsidRPr="00593225" w14:paraId="7BC1A7FC" w14:textId="77777777" w:rsidTr="001F2B9A">
        <w:trPr>
          <w:trHeight w:val="20"/>
        </w:trPr>
        <w:tc>
          <w:tcPr>
            <w:tcW w:w="1358" w:type="pct"/>
          </w:tcPr>
          <w:p w14:paraId="494C3288"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Australian Heritage Commission Act </w:t>
            </w:r>
            <w:r w:rsidR="00ED0288" w:rsidRPr="00593225">
              <w:rPr>
                <w:rFonts w:ascii="Times New Roman" w:hAnsi="Times New Roman" w:cs="Times New Roman"/>
                <w:sz w:val="18"/>
              </w:rPr>
              <w:t>1975</w:t>
            </w:r>
          </w:p>
        </w:tc>
        <w:tc>
          <w:tcPr>
            <w:tcW w:w="3642" w:type="pct"/>
          </w:tcPr>
          <w:p w14:paraId="0B3B566A"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Paragraph 26 (3) (c)—</w:t>
            </w:r>
          </w:p>
          <w:p w14:paraId="7E6ECD29"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section 25 (3)</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sub-section 25 (3)</w:t>
            </w:r>
            <w:r w:rsidR="00762724">
              <w:rPr>
                <w:rFonts w:ascii="Times New Roman" w:hAnsi="Times New Roman" w:cs="Times New Roman"/>
                <w:sz w:val="18"/>
              </w:rPr>
              <w:t>”</w:t>
            </w:r>
            <w:r w:rsidRPr="00593225">
              <w:rPr>
                <w:rFonts w:ascii="Times New Roman" w:hAnsi="Times New Roman" w:cs="Times New Roman"/>
                <w:sz w:val="18"/>
              </w:rPr>
              <w:t>.</w:t>
            </w:r>
          </w:p>
        </w:tc>
      </w:tr>
      <w:tr w:rsidR="00ED0288" w:rsidRPr="00593225" w14:paraId="1B1C500A" w14:textId="77777777" w:rsidTr="001F2B9A">
        <w:trPr>
          <w:trHeight w:val="20"/>
        </w:trPr>
        <w:tc>
          <w:tcPr>
            <w:tcW w:w="1358" w:type="pct"/>
          </w:tcPr>
          <w:p w14:paraId="4F5665C2" w14:textId="77777777" w:rsidR="00ED0288" w:rsidRPr="00593225" w:rsidRDefault="00392D79" w:rsidP="00593225">
            <w:pPr>
              <w:spacing w:after="0" w:line="240" w:lineRule="auto"/>
              <w:ind w:left="288" w:hanging="288"/>
              <w:jc w:val="both"/>
              <w:rPr>
                <w:rFonts w:ascii="Times New Roman" w:hAnsi="Times New Roman" w:cs="Times New Roman"/>
                <w:sz w:val="18"/>
              </w:rPr>
            </w:pPr>
            <w:r w:rsidRPr="00593225">
              <w:rPr>
                <w:rFonts w:ascii="Times New Roman" w:hAnsi="Times New Roman" w:cs="Times New Roman"/>
                <w:i/>
                <w:sz w:val="18"/>
              </w:rPr>
              <w:t xml:space="preserve">Australian Industry Development Corporation Act </w:t>
            </w:r>
            <w:r w:rsidR="00ED0288" w:rsidRPr="00593225">
              <w:rPr>
                <w:rFonts w:ascii="Times New Roman" w:hAnsi="Times New Roman" w:cs="Times New Roman"/>
                <w:sz w:val="18"/>
              </w:rPr>
              <w:t>1970</w:t>
            </w:r>
          </w:p>
        </w:tc>
        <w:tc>
          <w:tcPr>
            <w:tcW w:w="3642" w:type="pct"/>
          </w:tcPr>
          <w:p w14:paraId="408A9D04"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Sub-section 8 (4)—</w:t>
            </w:r>
          </w:p>
          <w:p w14:paraId="20B67E9E"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w:t>
            </w:r>
            <w:r w:rsidR="00762724">
              <w:rPr>
                <w:rFonts w:ascii="Times New Roman" w:hAnsi="Times New Roman" w:cs="Times New Roman"/>
                <w:sz w:val="18"/>
              </w:rPr>
              <w:t>“</w:t>
            </w:r>
            <w:r w:rsidRPr="00593225">
              <w:rPr>
                <w:rFonts w:ascii="Times New Roman" w:hAnsi="Times New Roman" w:cs="Times New Roman"/>
                <w:sz w:val="18"/>
              </w:rPr>
              <w:t xml:space="preserve">Subject to the </w:t>
            </w:r>
            <w:r w:rsidR="00392D79" w:rsidRPr="00593225">
              <w:rPr>
                <w:rFonts w:ascii="Times New Roman" w:hAnsi="Times New Roman" w:cs="Times New Roman"/>
                <w:i/>
                <w:sz w:val="18"/>
              </w:rPr>
              <w:t xml:space="preserve">National Investment Fund Act </w:t>
            </w:r>
            <w:r w:rsidRPr="00593225">
              <w:rPr>
                <w:rFonts w:ascii="Times New Roman" w:hAnsi="Times New Roman" w:cs="Times New Roman"/>
                <w:sz w:val="18"/>
              </w:rPr>
              <w:t>1974, the</w:t>
            </w:r>
            <w:r w:rsidR="00762724">
              <w:rPr>
                <w:rFonts w:ascii="Times New Roman" w:hAnsi="Times New Roman" w:cs="Times New Roman"/>
                <w:sz w:val="18"/>
              </w:rPr>
              <w:t>”</w:t>
            </w:r>
            <w:r w:rsidRPr="00593225">
              <w:rPr>
                <w:rFonts w:ascii="Times New Roman" w:hAnsi="Times New Roman" w:cs="Times New Roman"/>
                <w:sz w:val="18"/>
              </w:rPr>
              <w:t xml:space="preserve">, substitute </w:t>
            </w:r>
            <w:r w:rsidR="00762724">
              <w:rPr>
                <w:rFonts w:ascii="Times New Roman" w:hAnsi="Times New Roman" w:cs="Times New Roman"/>
                <w:sz w:val="18"/>
              </w:rPr>
              <w:t>“</w:t>
            </w:r>
            <w:r w:rsidRPr="00593225">
              <w:rPr>
                <w:rFonts w:ascii="Times New Roman" w:hAnsi="Times New Roman" w:cs="Times New Roman"/>
                <w:sz w:val="18"/>
              </w:rPr>
              <w:t>The</w:t>
            </w:r>
            <w:r w:rsidR="00762724">
              <w:rPr>
                <w:rFonts w:ascii="Times New Roman" w:hAnsi="Times New Roman" w:cs="Times New Roman"/>
                <w:sz w:val="18"/>
              </w:rPr>
              <w:t>”</w:t>
            </w:r>
            <w:r w:rsidRPr="00593225">
              <w:rPr>
                <w:rFonts w:ascii="Times New Roman" w:hAnsi="Times New Roman" w:cs="Times New Roman"/>
                <w:sz w:val="18"/>
              </w:rPr>
              <w:t>.</w:t>
            </w:r>
          </w:p>
          <w:p w14:paraId="142436E9"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Section 26</w:t>
            </w:r>
            <w:r w:rsidR="00392D79" w:rsidRPr="00593225">
              <w:rPr>
                <w:rFonts w:ascii="Times New Roman" w:hAnsi="Times New Roman" w:cs="Times New Roman"/>
                <w:smallCaps/>
                <w:sz w:val="18"/>
              </w:rPr>
              <w:t>a—</w:t>
            </w:r>
          </w:p>
          <w:p w14:paraId="4C5B555F"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Repeal the section.</w:t>
            </w:r>
          </w:p>
          <w:p w14:paraId="66E6F759"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Section 36</w:t>
            </w:r>
            <w:r w:rsidR="00392D79" w:rsidRPr="00593225">
              <w:rPr>
                <w:rFonts w:ascii="Times New Roman" w:hAnsi="Times New Roman" w:cs="Times New Roman"/>
                <w:smallCaps/>
                <w:sz w:val="18"/>
              </w:rPr>
              <w:t>a—</w:t>
            </w:r>
          </w:p>
          <w:p w14:paraId="45AC095E"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 xml:space="preserve">Omit from sub-sections (1) and (6) </w:t>
            </w:r>
            <w:r w:rsidR="00762724">
              <w:rPr>
                <w:rFonts w:ascii="Times New Roman" w:hAnsi="Times New Roman" w:cs="Times New Roman"/>
                <w:sz w:val="18"/>
              </w:rPr>
              <w:t>“</w:t>
            </w:r>
            <w:r w:rsidRPr="00593225">
              <w:rPr>
                <w:rFonts w:ascii="Times New Roman" w:hAnsi="Times New Roman" w:cs="Times New Roman"/>
                <w:sz w:val="18"/>
              </w:rPr>
              <w:t xml:space="preserve">or the </w:t>
            </w:r>
            <w:r w:rsidR="00392D79" w:rsidRPr="00593225">
              <w:rPr>
                <w:rFonts w:ascii="Times New Roman" w:hAnsi="Times New Roman" w:cs="Times New Roman"/>
                <w:i/>
                <w:sz w:val="18"/>
              </w:rPr>
              <w:t xml:space="preserve">National Investment Fund Act </w:t>
            </w:r>
            <w:r w:rsidRPr="00593225">
              <w:rPr>
                <w:rFonts w:ascii="Times New Roman" w:hAnsi="Times New Roman" w:cs="Times New Roman"/>
                <w:sz w:val="18"/>
              </w:rPr>
              <w:t>1974</w:t>
            </w:r>
            <w:r w:rsidR="00762724">
              <w:rPr>
                <w:rFonts w:ascii="Times New Roman" w:hAnsi="Times New Roman" w:cs="Times New Roman"/>
                <w:sz w:val="18"/>
              </w:rPr>
              <w:t>”</w:t>
            </w:r>
            <w:r w:rsidRPr="00593225">
              <w:rPr>
                <w:rFonts w:ascii="Times New Roman" w:hAnsi="Times New Roman" w:cs="Times New Roman"/>
                <w:sz w:val="18"/>
              </w:rPr>
              <w:t>.</w:t>
            </w:r>
          </w:p>
          <w:p w14:paraId="73F03489" w14:textId="77777777" w:rsidR="00ED0288" w:rsidRPr="00593225" w:rsidRDefault="00ED0288" w:rsidP="00392D79">
            <w:pPr>
              <w:spacing w:after="0" w:line="240" w:lineRule="auto"/>
              <w:jc w:val="both"/>
              <w:rPr>
                <w:rFonts w:ascii="Times New Roman" w:hAnsi="Times New Roman" w:cs="Times New Roman"/>
                <w:sz w:val="18"/>
              </w:rPr>
            </w:pPr>
            <w:r w:rsidRPr="00593225">
              <w:rPr>
                <w:rFonts w:ascii="Times New Roman" w:hAnsi="Times New Roman" w:cs="Times New Roman"/>
                <w:sz w:val="18"/>
              </w:rPr>
              <w:t>Section 37—</w:t>
            </w:r>
          </w:p>
          <w:p w14:paraId="611C605B"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(1) Omit from sub-section (1</w:t>
            </w:r>
            <w:r w:rsidR="00392D79" w:rsidRPr="00593225">
              <w:rPr>
                <w:rFonts w:ascii="Times New Roman" w:hAnsi="Times New Roman" w:cs="Times New Roman"/>
                <w:smallCaps/>
                <w:sz w:val="18"/>
              </w:rPr>
              <w:t>a</w:t>
            </w:r>
            <w:r w:rsidRPr="00593225">
              <w:rPr>
                <w:rFonts w:ascii="Times New Roman" w:hAnsi="Times New Roman" w:cs="Times New Roman"/>
                <w:sz w:val="18"/>
              </w:rPr>
              <w:t xml:space="preserve">) </w:t>
            </w:r>
            <w:r w:rsidR="00762724">
              <w:rPr>
                <w:rFonts w:ascii="Times New Roman" w:hAnsi="Times New Roman" w:cs="Times New Roman"/>
                <w:sz w:val="18"/>
              </w:rPr>
              <w:t>“</w:t>
            </w:r>
            <w:r w:rsidRPr="00593225">
              <w:rPr>
                <w:rFonts w:ascii="Times New Roman" w:hAnsi="Times New Roman" w:cs="Times New Roman"/>
                <w:sz w:val="18"/>
              </w:rPr>
              <w:t xml:space="preserve">of this Act or sub-section (2) of section 21 of the </w:t>
            </w:r>
            <w:r w:rsidR="00392D79" w:rsidRPr="00593225">
              <w:rPr>
                <w:rFonts w:ascii="Times New Roman" w:hAnsi="Times New Roman" w:cs="Times New Roman"/>
                <w:i/>
                <w:sz w:val="18"/>
              </w:rPr>
              <w:t xml:space="preserve">National Investment Fund Act </w:t>
            </w:r>
            <w:r w:rsidRPr="00593225">
              <w:rPr>
                <w:rFonts w:ascii="Times New Roman" w:hAnsi="Times New Roman" w:cs="Times New Roman"/>
                <w:sz w:val="18"/>
              </w:rPr>
              <w:t>1974</w:t>
            </w:r>
            <w:r w:rsidR="00762724">
              <w:rPr>
                <w:rFonts w:ascii="Times New Roman" w:hAnsi="Times New Roman" w:cs="Times New Roman"/>
                <w:sz w:val="18"/>
              </w:rPr>
              <w:t>”</w:t>
            </w:r>
            <w:r w:rsidRPr="00593225">
              <w:rPr>
                <w:rFonts w:ascii="Times New Roman" w:hAnsi="Times New Roman" w:cs="Times New Roman"/>
                <w:sz w:val="18"/>
              </w:rPr>
              <w:t>.</w:t>
            </w:r>
          </w:p>
          <w:p w14:paraId="18A9752D" w14:textId="77777777" w:rsidR="00ED0288" w:rsidRPr="00593225" w:rsidRDefault="00ED0288" w:rsidP="00593225">
            <w:pPr>
              <w:spacing w:after="0" w:line="240" w:lineRule="auto"/>
              <w:ind w:left="576" w:hanging="288"/>
              <w:jc w:val="both"/>
              <w:rPr>
                <w:rFonts w:ascii="Times New Roman" w:hAnsi="Times New Roman" w:cs="Times New Roman"/>
                <w:sz w:val="18"/>
              </w:rPr>
            </w:pPr>
            <w:r w:rsidRPr="00593225">
              <w:rPr>
                <w:rFonts w:ascii="Times New Roman" w:hAnsi="Times New Roman" w:cs="Times New Roman"/>
                <w:sz w:val="18"/>
              </w:rPr>
              <w:t>(2) Omit sub-section (2), substitute the following sub-section:</w:t>
            </w:r>
          </w:p>
          <w:p w14:paraId="38010B53" w14:textId="6D15B56D" w:rsidR="00ED0288" w:rsidRPr="00593225" w:rsidRDefault="00762724" w:rsidP="00593225">
            <w:pPr>
              <w:spacing w:after="0" w:line="240" w:lineRule="auto"/>
              <w:ind w:left="518" w:firstLine="432"/>
              <w:jc w:val="both"/>
              <w:rPr>
                <w:rFonts w:ascii="Times New Roman" w:hAnsi="Times New Roman" w:cs="Times New Roman"/>
                <w:sz w:val="18"/>
              </w:rPr>
            </w:pPr>
            <w:r>
              <w:rPr>
                <w:rFonts w:ascii="Times New Roman" w:hAnsi="Times New Roman" w:cs="Times New Roman"/>
                <w:sz w:val="18"/>
              </w:rPr>
              <w:t>“</w:t>
            </w:r>
            <w:r w:rsidR="00ED0288" w:rsidRPr="00593225">
              <w:rPr>
                <w:rFonts w:ascii="Times New Roman" w:hAnsi="Times New Roman" w:cs="Times New Roman"/>
                <w:sz w:val="18"/>
              </w:rPr>
              <w:t>(2) A report under sub-section (1) shall contain a copy of any certificate given by the Auditor-General for the purposes of sub</w:t>
            </w:r>
            <w:r w:rsidR="007674DD">
              <w:rPr>
                <w:rFonts w:ascii="Times New Roman" w:hAnsi="Times New Roman" w:cs="Times New Roman"/>
                <w:sz w:val="18"/>
              </w:rPr>
              <w:t>-</w:t>
            </w:r>
            <w:r w:rsidR="00ED0288" w:rsidRPr="00593225">
              <w:rPr>
                <w:rFonts w:ascii="Times New Roman" w:hAnsi="Times New Roman" w:cs="Times New Roman"/>
                <w:sz w:val="18"/>
              </w:rPr>
              <w:t>section 24 (5) during the year to which the report relates.</w:t>
            </w:r>
            <w:r>
              <w:rPr>
                <w:rFonts w:ascii="Times New Roman" w:hAnsi="Times New Roman" w:cs="Times New Roman"/>
                <w:sz w:val="18"/>
              </w:rPr>
              <w:t>”</w:t>
            </w:r>
            <w:r w:rsidR="00ED0288" w:rsidRPr="00593225">
              <w:rPr>
                <w:rFonts w:ascii="Times New Roman" w:hAnsi="Times New Roman" w:cs="Times New Roman"/>
                <w:sz w:val="18"/>
              </w:rPr>
              <w:t>.</w:t>
            </w:r>
          </w:p>
        </w:tc>
      </w:tr>
    </w:tbl>
    <w:p w14:paraId="28373DCA" w14:textId="77777777" w:rsidR="00ED0288" w:rsidRPr="00392D79" w:rsidRDefault="00392D79" w:rsidP="00593225">
      <w:pPr>
        <w:spacing w:after="0" w:line="240" w:lineRule="auto"/>
        <w:jc w:val="center"/>
        <w:rPr>
          <w:rFonts w:ascii="Times New Roman" w:hAnsi="Times New Roman" w:cs="Times New Roman"/>
        </w:rPr>
      </w:pPr>
      <w:r>
        <w:rPr>
          <w:rFonts w:ascii="Times New Roman" w:hAnsi="Times New Roman" w:cs="Times New Roman"/>
        </w:rPr>
        <w:br w:type="page"/>
      </w:r>
      <w:r w:rsidRPr="00392D79">
        <w:rPr>
          <w:rFonts w:ascii="Times New Roman" w:hAnsi="Times New Roman" w:cs="Times New Roman"/>
          <w:b/>
        </w:rPr>
        <w:lastRenderedPageBreak/>
        <w:t>SCHEDULE 1</w:t>
      </w:r>
      <w:r w:rsidRPr="00593225">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40"/>
        <w:gridCol w:w="5961"/>
      </w:tblGrid>
      <w:tr w:rsidR="00ED0288" w:rsidRPr="00593225" w14:paraId="01992CC1" w14:textId="77777777" w:rsidTr="001F2B9A">
        <w:trPr>
          <w:trHeight w:val="20"/>
        </w:trPr>
        <w:tc>
          <w:tcPr>
            <w:tcW w:w="1321" w:type="pct"/>
            <w:tcBorders>
              <w:top w:val="single" w:sz="6" w:space="0" w:color="auto"/>
              <w:bottom w:val="single" w:sz="6" w:space="0" w:color="auto"/>
            </w:tcBorders>
          </w:tcPr>
          <w:p w14:paraId="6A4A4406"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Act</w:t>
            </w:r>
          </w:p>
        </w:tc>
        <w:tc>
          <w:tcPr>
            <w:tcW w:w="3679" w:type="pct"/>
            <w:tcBorders>
              <w:top w:val="single" w:sz="6" w:space="0" w:color="auto"/>
              <w:bottom w:val="single" w:sz="6" w:space="0" w:color="auto"/>
            </w:tcBorders>
          </w:tcPr>
          <w:p w14:paraId="3E208B9F"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Amendments</w:t>
            </w:r>
          </w:p>
        </w:tc>
      </w:tr>
      <w:tr w:rsidR="00ED0288" w:rsidRPr="00593225" w14:paraId="6E92E91D" w14:textId="77777777" w:rsidTr="001F2B9A">
        <w:trPr>
          <w:trHeight w:val="20"/>
        </w:trPr>
        <w:tc>
          <w:tcPr>
            <w:tcW w:w="1321" w:type="pct"/>
            <w:tcBorders>
              <w:top w:val="single" w:sz="6" w:space="0" w:color="auto"/>
            </w:tcBorders>
          </w:tcPr>
          <w:p w14:paraId="6C56A15B"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Australian Institute of Aboriginal Studies Act </w:t>
            </w:r>
            <w:r w:rsidR="00ED0288" w:rsidRPr="00593225">
              <w:rPr>
                <w:rFonts w:ascii="Times New Roman" w:hAnsi="Times New Roman" w:cs="Times New Roman"/>
                <w:sz w:val="18"/>
                <w:szCs w:val="18"/>
              </w:rPr>
              <w:t>1961</w:t>
            </w:r>
          </w:p>
        </w:tc>
        <w:tc>
          <w:tcPr>
            <w:tcW w:w="3679" w:type="pct"/>
            <w:tcBorders>
              <w:top w:val="single" w:sz="6" w:space="0" w:color="auto"/>
            </w:tcBorders>
          </w:tcPr>
          <w:p w14:paraId="52791792"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30 (3)—</w:t>
            </w:r>
          </w:p>
          <w:p w14:paraId="0A8A16A2"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fifteen days sitting</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fifteen sitting days</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49767943" w14:textId="77777777" w:rsidTr="001F2B9A">
        <w:trPr>
          <w:trHeight w:val="20"/>
        </w:trPr>
        <w:tc>
          <w:tcPr>
            <w:tcW w:w="1321" w:type="pct"/>
          </w:tcPr>
          <w:p w14:paraId="1505FA72"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Australian Meat and Live-stock Corporation Act </w:t>
            </w:r>
            <w:r w:rsidR="00ED0288" w:rsidRPr="00593225">
              <w:rPr>
                <w:rFonts w:ascii="Times New Roman" w:hAnsi="Times New Roman" w:cs="Times New Roman"/>
                <w:sz w:val="18"/>
                <w:szCs w:val="18"/>
              </w:rPr>
              <w:t>1977</w:t>
            </w:r>
          </w:p>
        </w:tc>
        <w:tc>
          <w:tcPr>
            <w:tcW w:w="3679" w:type="pct"/>
          </w:tcPr>
          <w:p w14:paraId="21659319"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17 (2)—</w:t>
            </w:r>
          </w:p>
          <w:p w14:paraId="50C8FBF3"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as fixed</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affixed</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249E5873" w14:textId="77777777" w:rsidTr="001F2B9A">
        <w:trPr>
          <w:trHeight w:val="20"/>
        </w:trPr>
        <w:tc>
          <w:tcPr>
            <w:tcW w:w="1321" w:type="pct"/>
          </w:tcPr>
          <w:p w14:paraId="6116CCF7"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Australian War Memorial Act </w:t>
            </w:r>
            <w:r w:rsidR="00ED0288" w:rsidRPr="00593225">
              <w:rPr>
                <w:rFonts w:ascii="Times New Roman" w:hAnsi="Times New Roman" w:cs="Times New Roman"/>
                <w:sz w:val="18"/>
                <w:szCs w:val="18"/>
              </w:rPr>
              <w:t>1980</w:t>
            </w:r>
          </w:p>
        </w:tc>
        <w:tc>
          <w:tcPr>
            <w:tcW w:w="3679" w:type="pct"/>
          </w:tcPr>
          <w:p w14:paraId="42C20077"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27 (1)—</w:t>
            </w:r>
          </w:p>
          <w:p w14:paraId="27989BD1"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29</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28</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07DA15B8" w14:textId="77777777" w:rsidTr="001F2B9A">
        <w:trPr>
          <w:trHeight w:val="20"/>
        </w:trPr>
        <w:tc>
          <w:tcPr>
            <w:tcW w:w="1321" w:type="pct"/>
          </w:tcPr>
          <w:p w14:paraId="69B3FE1B"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Bounty </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Metal-working Machine Tools</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 xml:space="preserve"> Act </w:t>
            </w:r>
            <w:r w:rsidR="00ED0288" w:rsidRPr="00593225">
              <w:rPr>
                <w:rFonts w:ascii="Times New Roman" w:hAnsi="Times New Roman" w:cs="Times New Roman"/>
                <w:sz w:val="18"/>
                <w:szCs w:val="18"/>
              </w:rPr>
              <w:t>1978</w:t>
            </w:r>
          </w:p>
        </w:tc>
        <w:tc>
          <w:tcPr>
            <w:tcW w:w="3679" w:type="pct"/>
          </w:tcPr>
          <w:p w14:paraId="392832D7"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3 (1)—</w:t>
            </w:r>
          </w:p>
          <w:p w14:paraId="5633448F"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12</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from the definition </w:t>
            </w:r>
            <w:r w:rsidRPr="00593225">
              <w:rPr>
                <w:rFonts w:ascii="Times New Roman" w:hAnsi="Times New Roman" w:cs="Times New Roman"/>
                <w:sz w:val="18"/>
              </w:rPr>
              <w:t>of</w:t>
            </w:r>
            <w:r w:rsidRPr="00593225">
              <w:rPr>
                <w:rFonts w:ascii="Times New Roman" w:hAnsi="Times New Roman" w:cs="Times New Roman"/>
                <w:sz w:val="18"/>
                <w:szCs w:val="18"/>
              </w:rPr>
              <w:t xml:space="preserve"> </w:t>
            </w:r>
            <w:r w:rsidR="00762724">
              <w:rPr>
                <w:rFonts w:ascii="Times New Roman" w:hAnsi="Times New Roman" w:cs="Times New Roman"/>
                <w:sz w:val="18"/>
                <w:szCs w:val="18"/>
              </w:rPr>
              <w:t>“</w:t>
            </w:r>
            <w:r w:rsidRPr="00593225">
              <w:rPr>
                <w:rFonts w:ascii="Times New Roman" w:hAnsi="Times New Roman" w:cs="Times New Roman"/>
                <w:sz w:val="18"/>
                <w:szCs w:val="18"/>
              </w:rPr>
              <w:t>authorized person</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14</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013C3A4A" w14:textId="77777777" w:rsidTr="001F2B9A">
        <w:trPr>
          <w:trHeight w:val="20"/>
        </w:trPr>
        <w:tc>
          <w:tcPr>
            <w:tcW w:w="1321" w:type="pct"/>
          </w:tcPr>
          <w:p w14:paraId="547FD94F"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Broadcasting and Television Act </w:t>
            </w:r>
            <w:r w:rsidR="00ED0288" w:rsidRPr="00593225">
              <w:rPr>
                <w:rFonts w:ascii="Times New Roman" w:hAnsi="Times New Roman" w:cs="Times New Roman"/>
                <w:sz w:val="18"/>
                <w:szCs w:val="18"/>
              </w:rPr>
              <w:t>1942</w:t>
            </w:r>
          </w:p>
        </w:tc>
        <w:tc>
          <w:tcPr>
            <w:tcW w:w="3679" w:type="pct"/>
          </w:tcPr>
          <w:p w14:paraId="47C07EA5"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44 (11)—</w:t>
            </w:r>
          </w:p>
          <w:p w14:paraId="3EC75CB4"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period of service of </w:t>
            </w:r>
            <w:r w:rsidRPr="00593225">
              <w:rPr>
                <w:rFonts w:ascii="Times New Roman" w:hAnsi="Times New Roman" w:cs="Times New Roman"/>
                <w:sz w:val="18"/>
              </w:rPr>
              <w:t>employment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period of service or employment</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5F972A3E" w14:textId="77777777" w:rsidTr="001F2B9A">
        <w:trPr>
          <w:trHeight w:val="20"/>
        </w:trPr>
        <w:tc>
          <w:tcPr>
            <w:tcW w:w="1321" w:type="pct"/>
          </w:tcPr>
          <w:p w14:paraId="7E94D4A3"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Cities Commission </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Repeal</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 xml:space="preserve"> Act </w:t>
            </w:r>
            <w:r w:rsidR="00ED0288" w:rsidRPr="00593225">
              <w:rPr>
                <w:rFonts w:ascii="Times New Roman" w:hAnsi="Times New Roman" w:cs="Times New Roman"/>
                <w:sz w:val="18"/>
                <w:szCs w:val="18"/>
              </w:rPr>
              <w:t>1975</w:t>
            </w:r>
          </w:p>
        </w:tc>
        <w:tc>
          <w:tcPr>
            <w:tcW w:w="3679" w:type="pct"/>
          </w:tcPr>
          <w:p w14:paraId="2EAE746B"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4—</w:t>
            </w:r>
          </w:p>
          <w:p w14:paraId="75B4EDFB"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Department of Environment, </w:t>
            </w:r>
            <w:r w:rsidRPr="00593225">
              <w:rPr>
                <w:rFonts w:ascii="Times New Roman" w:hAnsi="Times New Roman" w:cs="Times New Roman"/>
                <w:sz w:val="18"/>
              </w:rPr>
              <w:t>Housing</w:t>
            </w:r>
            <w:r w:rsidRPr="00593225">
              <w:rPr>
                <w:rFonts w:ascii="Times New Roman" w:hAnsi="Times New Roman" w:cs="Times New Roman"/>
                <w:sz w:val="18"/>
                <w:szCs w:val="18"/>
              </w:rPr>
              <w:t xml:space="preserve"> and Community Development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from the definition of </w:t>
            </w:r>
            <w:r w:rsidR="00762724">
              <w:rPr>
                <w:rFonts w:ascii="Times New Roman" w:hAnsi="Times New Roman" w:cs="Times New Roman"/>
                <w:sz w:val="18"/>
                <w:szCs w:val="18"/>
              </w:rPr>
              <w:t>“</w:t>
            </w:r>
            <w:r w:rsidRPr="00593225">
              <w:rPr>
                <w:rFonts w:ascii="Times New Roman" w:hAnsi="Times New Roman" w:cs="Times New Roman"/>
                <w:sz w:val="18"/>
                <w:szCs w:val="18"/>
              </w:rPr>
              <w:t>authorized officer</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Department of National Development and Energy</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391AB078"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7—</w:t>
            </w:r>
          </w:p>
          <w:p w14:paraId="4FF0AFDA"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Department of Environment, </w:t>
            </w:r>
            <w:r w:rsidRPr="00593225">
              <w:rPr>
                <w:rFonts w:ascii="Times New Roman" w:hAnsi="Times New Roman" w:cs="Times New Roman"/>
                <w:sz w:val="18"/>
              </w:rPr>
              <w:t>Housing</w:t>
            </w:r>
            <w:r w:rsidRPr="00593225">
              <w:rPr>
                <w:rFonts w:ascii="Times New Roman" w:hAnsi="Times New Roman" w:cs="Times New Roman"/>
                <w:sz w:val="18"/>
                <w:szCs w:val="18"/>
              </w:rPr>
              <w:t xml:space="preserve"> and Community Development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Department of National Development and Energy</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1DA6FBB7" w14:textId="77777777" w:rsidTr="001F2B9A">
        <w:trPr>
          <w:trHeight w:val="20"/>
        </w:trPr>
        <w:tc>
          <w:tcPr>
            <w:tcW w:w="1321" w:type="pct"/>
          </w:tcPr>
          <w:p w14:paraId="453C6384"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Commonwealth Employees </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Redeployment and Retirement</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 xml:space="preserve"> Act </w:t>
            </w:r>
            <w:r w:rsidR="00ED0288" w:rsidRPr="00593225">
              <w:rPr>
                <w:rFonts w:ascii="Times New Roman" w:hAnsi="Times New Roman" w:cs="Times New Roman"/>
                <w:sz w:val="18"/>
                <w:szCs w:val="18"/>
              </w:rPr>
              <w:t>1979</w:t>
            </w:r>
          </w:p>
        </w:tc>
        <w:tc>
          <w:tcPr>
            <w:tcW w:w="3679" w:type="pct"/>
          </w:tcPr>
          <w:p w14:paraId="38C2945F"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12 (1) (e)—</w:t>
            </w:r>
          </w:p>
          <w:p w14:paraId="1BC2DD0D"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under </w:t>
            </w:r>
            <w:r w:rsidR="00392D79" w:rsidRPr="00593225">
              <w:rPr>
                <w:rFonts w:ascii="Times New Roman" w:hAnsi="Times New Roman" w:cs="Times New Roman"/>
                <w:i/>
                <w:sz w:val="18"/>
                <w:szCs w:val="18"/>
              </w:rPr>
              <w:t xml:space="preserve">Public Service Act </w:t>
            </w:r>
            <w:r w:rsidRPr="00593225">
              <w:rPr>
                <w:rFonts w:ascii="Times New Roman" w:hAnsi="Times New Roman" w:cs="Times New Roman"/>
                <w:sz w:val="18"/>
                <w:szCs w:val="18"/>
              </w:rPr>
              <w:t>1922</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t>
            </w:r>
            <w:r w:rsidRPr="00593225">
              <w:rPr>
                <w:rFonts w:ascii="Times New Roman" w:hAnsi="Times New Roman" w:cs="Times New Roman"/>
                <w:sz w:val="18"/>
              </w:rPr>
              <w:t>substitute</w:t>
            </w:r>
            <w:r w:rsidRPr="00593225">
              <w:rPr>
                <w:rFonts w:ascii="Times New Roman" w:hAnsi="Times New Roman" w:cs="Times New Roman"/>
                <w:sz w:val="18"/>
                <w:szCs w:val="18"/>
              </w:rPr>
              <w:t xml:space="preserve">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under the </w:t>
            </w:r>
            <w:r w:rsidR="00392D79" w:rsidRPr="00593225">
              <w:rPr>
                <w:rFonts w:ascii="Times New Roman" w:hAnsi="Times New Roman" w:cs="Times New Roman"/>
                <w:i/>
                <w:sz w:val="18"/>
                <w:szCs w:val="18"/>
              </w:rPr>
              <w:t xml:space="preserve">Public Service Act </w:t>
            </w:r>
            <w:r w:rsidRPr="00593225">
              <w:rPr>
                <w:rFonts w:ascii="Times New Roman" w:hAnsi="Times New Roman" w:cs="Times New Roman"/>
                <w:sz w:val="18"/>
                <w:szCs w:val="18"/>
              </w:rPr>
              <w:t>1922</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1AA79AF6" w14:textId="77777777" w:rsidTr="001F2B9A">
        <w:trPr>
          <w:trHeight w:val="20"/>
        </w:trPr>
        <w:tc>
          <w:tcPr>
            <w:tcW w:w="1321" w:type="pct"/>
          </w:tcPr>
          <w:p w14:paraId="2A13539A"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Commonwealth Teaching Service Act </w:t>
            </w:r>
            <w:r w:rsidR="00ED0288" w:rsidRPr="00593225">
              <w:rPr>
                <w:rFonts w:ascii="Times New Roman" w:hAnsi="Times New Roman" w:cs="Times New Roman"/>
                <w:sz w:val="18"/>
                <w:szCs w:val="18"/>
              </w:rPr>
              <w:t>1972</w:t>
            </w:r>
          </w:p>
        </w:tc>
        <w:tc>
          <w:tcPr>
            <w:tcW w:w="3679" w:type="pct"/>
          </w:tcPr>
          <w:p w14:paraId="427B16A8"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23</w:t>
            </w:r>
            <w:r w:rsidR="00392D79" w:rsidRPr="00593225">
              <w:rPr>
                <w:rFonts w:ascii="Times New Roman" w:hAnsi="Times New Roman" w:cs="Times New Roman"/>
                <w:smallCaps/>
                <w:sz w:val="18"/>
                <w:szCs w:val="18"/>
              </w:rPr>
              <w:t xml:space="preserve">a </w:t>
            </w:r>
            <w:r w:rsidRPr="00593225">
              <w:rPr>
                <w:rFonts w:ascii="Times New Roman" w:hAnsi="Times New Roman" w:cs="Times New Roman"/>
                <w:sz w:val="18"/>
                <w:szCs w:val="18"/>
              </w:rPr>
              <w:t>(11)—</w:t>
            </w:r>
          </w:p>
          <w:p w14:paraId="07211176"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period of service of employment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t>
            </w:r>
            <w:r w:rsidRPr="00593225">
              <w:rPr>
                <w:rFonts w:ascii="Times New Roman" w:hAnsi="Times New Roman" w:cs="Times New Roman"/>
                <w:sz w:val="18"/>
              </w:rPr>
              <w:t>substitute</w:t>
            </w:r>
            <w:r w:rsidRPr="00593225">
              <w:rPr>
                <w:rFonts w:ascii="Times New Roman" w:hAnsi="Times New Roman" w:cs="Times New Roman"/>
                <w:sz w:val="18"/>
                <w:szCs w:val="18"/>
              </w:rPr>
              <w:t xml:space="preserve"> </w:t>
            </w:r>
            <w:r w:rsidR="00762724">
              <w:rPr>
                <w:rFonts w:ascii="Times New Roman" w:hAnsi="Times New Roman" w:cs="Times New Roman"/>
                <w:sz w:val="18"/>
                <w:szCs w:val="18"/>
              </w:rPr>
              <w:t>“</w:t>
            </w:r>
            <w:r w:rsidRPr="00593225">
              <w:rPr>
                <w:rFonts w:ascii="Times New Roman" w:hAnsi="Times New Roman" w:cs="Times New Roman"/>
                <w:sz w:val="18"/>
                <w:szCs w:val="18"/>
              </w:rPr>
              <w:t>period of service or employment</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282F23BD" w14:textId="77777777" w:rsidTr="001F2B9A">
        <w:trPr>
          <w:trHeight w:val="20"/>
        </w:trPr>
        <w:tc>
          <w:tcPr>
            <w:tcW w:w="1321" w:type="pct"/>
          </w:tcPr>
          <w:p w14:paraId="2AF08099"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Conciliation and Arbitration Act </w:t>
            </w:r>
            <w:r w:rsidR="00ED0288" w:rsidRPr="00593225">
              <w:rPr>
                <w:rFonts w:ascii="Times New Roman" w:hAnsi="Times New Roman" w:cs="Times New Roman"/>
                <w:sz w:val="18"/>
                <w:szCs w:val="18"/>
              </w:rPr>
              <w:t>1904</w:t>
            </w:r>
          </w:p>
        </w:tc>
        <w:tc>
          <w:tcPr>
            <w:tcW w:w="3679" w:type="pct"/>
          </w:tcPr>
          <w:p w14:paraId="67822E05"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186 (2)—</w:t>
            </w:r>
          </w:p>
          <w:p w14:paraId="082C57C0"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Insert </w:t>
            </w:r>
            <w:r w:rsidR="00762724">
              <w:rPr>
                <w:rFonts w:ascii="Times New Roman" w:hAnsi="Times New Roman" w:cs="Times New Roman"/>
                <w:sz w:val="18"/>
                <w:szCs w:val="18"/>
              </w:rPr>
              <w:t>“</w:t>
            </w:r>
            <w:r w:rsidRPr="00593225">
              <w:rPr>
                <w:rFonts w:ascii="Times New Roman" w:hAnsi="Times New Roman" w:cs="Times New Roman"/>
                <w:sz w:val="18"/>
                <w:szCs w:val="18"/>
              </w:rPr>
              <w:t>profits or</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after </w:t>
            </w:r>
            <w:r w:rsidR="00762724">
              <w:rPr>
                <w:rFonts w:ascii="Times New Roman" w:hAnsi="Times New Roman" w:cs="Times New Roman"/>
                <w:sz w:val="18"/>
                <w:szCs w:val="18"/>
              </w:rPr>
              <w:t>“</w:t>
            </w:r>
            <w:r w:rsidRPr="00593225">
              <w:rPr>
                <w:rFonts w:ascii="Times New Roman" w:hAnsi="Times New Roman" w:cs="Times New Roman"/>
                <w:sz w:val="18"/>
                <w:szCs w:val="18"/>
              </w:rPr>
              <w:t>trade secret or to the</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18CA41A0" w14:textId="77777777" w:rsidTr="001F2B9A">
        <w:trPr>
          <w:trHeight w:val="20"/>
        </w:trPr>
        <w:tc>
          <w:tcPr>
            <w:tcW w:w="1321" w:type="pct"/>
          </w:tcPr>
          <w:p w14:paraId="337ACBF9"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Copyright Act </w:t>
            </w:r>
            <w:r w:rsidR="00ED0288" w:rsidRPr="00593225">
              <w:rPr>
                <w:rFonts w:ascii="Times New Roman" w:hAnsi="Times New Roman" w:cs="Times New Roman"/>
                <w:sz w:val="18"/>
                <w:szCs w:val="18"/>
              </w:rPr>
              <w:t>1968</w:t>
            </w:r>
          </w:p>
        </w:tc>
        <w:tc>
          <w:tcPr>
            <w:tcW w:w="3679" w:type="pct"/>
          </w:tcPr>
          <w:p w14:paraId="08EFDFC9"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55 (3) (b)—</w:t>
            </w:r>
          </w:p>
          <w:p w14:paraId="7568CAB4"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sub-paragraph (iii) or sub-paragraph (iv) </w:t>
            </w:r>
            <w:r w:rsidRPr="00593225">
              <w:rPr>
                <w:rFonts w:ascii="Times New Roman" w:hAnsi="Times New Roman" w:cs="Times New Roman"/>
                <w:sz w:val="18"/>
              </w:rPr>
              <w:t>of</w:t>
            </w:r>
            <w:r w:rsidRPr="00593225">
              <w:rPr>
                <w:rFonts w:ascii="Times New Roman" w:hAnsi="Times New Roman" w:cs="Times New Roman"/>
                <w:sz w:val="18"/>
                <w:szCs w:val="18"/>
              </w:rPr>
              <w:t xml:space="preserve"> paragraph (a) of sub-section (1) of this section</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sub-paragraph (1) (a) (iii) or (iv)</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50354D6E"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206 (3) (e)—</w:t>
            </w:r>
          </w:p>
          <w:p w14:paraId="27E8607C"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of this sub-section</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35C6415E" w14:textId="77777777" w:rsidTr="001F2B9A">
        <w:trPr>
          <w:trHeight w:val="20"/>
        </w:trPr>
        <w:tc>
          <w:tcPr>
            <w:tcW w:w="1321" w:type="pct"/>
          </w:tcPr>
          <w:p w14:paraId="22446308"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Customs Act </w:t>
            </w:r>
            <w:r w:rsidR="00ED0288" w:rsidRPr="00593225">
              <w:rPr>
                <w:rFonts w:ascii="Times New Roman" w:hAnsi="Times New Roman" w:cs="Times New Roman"/>
                <w:sz w:val="18"/>
                <w:szCs w:val="18"/>
              </w:rPr>
              <w:t>1901</w:t>
            </w:r>
          </w:p>
        </w:tc>
        <w:tc>
          <w:tcPr>
            <w:tcW w:w="3679" w:type="pct"/>
          </w:tcPr>
          <w:p w14:paraId="3497DD75"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132</w:t>
            </w:r>
            <w:r w:rsidR="00392D79" w:rsidRPr="00593225">
              <w:rPr>
                <w:rFonts w:ascii="Times New Roman" w:hAnsi="Times New Roman" w:cs="Times New Roman"/>
                <w:smallCaps/>
                <w:sz w:val="18"/>
                <w:szCs w:val="18"/>
              </w:rPr>
              <w:t>e—</w:t>
            </w:r>
          </w:p>
          <w:p w14:paraId="4117AA25"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Repeal the section.</w:t>
            </w:r>
          </w:p>
          <w:p w14:paraId="43E722B6"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151</w:t>
            </w:r>
            <w:r w:rsidR="00392D79" w:rsidRPr="00593225">
              <w:rPr>
                <w:rFonts w:ascii="Times New Roman" w:hAnsi="Times New Roman" w:cs="Times New Roman"/>
                <w:smallCaps/>
                <w:sz w:val="18"/>
                <w:szCs w:val="18"/>
              </w:rPr>
              <w:t>a—</w:t>
            </w:r>
          </w:p>
          <w:p w14:paraId="152B6EB8"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(1) Omit from sub-</w:t>
            </w:r>
            <w:r w:rsidRPr="00593225">
              <w:rPr>
                <w:rFonts w:ascii="Times New Roman" w:hAnsi="Times New Roman" w:cs="Times New Roman"/>
                <w:sz w:val="18"/>
              </w:rPr>
              <w:t>section</w:t>
            </w:r>
            <w:r w:rsidRPr="00593225">
              <w:rPr>
                <w:rFonts w:ascii="Times New Roman" w:hAnsi="Times New Roman" w:cs="Times New Roman"/>
                <w:sz w:val="18"/>
                <w:szCs w:val="18"/>
              </w:rPr>
              <w:t xml:space="preserve"> (1) </w:t>
            </w:r>
            <w:r w:rsidR="00762724">
              <w:rPr>
                <w:rFonts w:ascii="Times New Roman" w:hAnsi="Times New Roman" w:cs="Times New Roman"/>
                <w:sz w:val="18"/>
                <w:szCs w:val="18"/>
              </w:rPr>
              <w:t>“</w:t>
            </w:r>
            <w:r w:rsidRPr="00593225">
              <w:rPr>
                <w:rFonts w:ascii="Times New Roman" w:hAnsi="Times New Roman" w:cs="Times New Roman"/>
                <w:sz w:val="18"/>
                <w:szCs w:val="18"/>
              </w:rPr>
              <w:t>Malawi, Southern Rhodesia, Zambia</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3E435113"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(2) Omit sub-section (4).</w:t>
            </w:r>
          </w:p>
          <w:p w14:paraId="378A23A3"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196 (1)—</w:t>
            </w:r>
          </w:p>
          <w:p w14:paraId="498606F8"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Insert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of Customs or </w:t>
            </w:r>
            <w:r w:rsidRPr="00593225">
              <w:rPr>
                <w:rFonts w:ascii="Times New Roman" w:hAnsi="Times New Roman" w:cs="Times New Roman"/>
                <w:sz w:val="18"/>
              </w:rPr>
              <w:t>of</w:t>
            </w:r>
            <w:r w:rsidRPr="00593225">
              <w:rPr>
                <w:rFonts w:ascii="Times New Roman" w:hAnsi="Times New Roman" w:cs="Times New Roman"/>
                <w:sz w:val="18"/>
                <w:szCs w:val="18"/>
              </w:rPr>
              <w:t xml:space="preserve"> police</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after </w:t>
            </w:r>
            <w:r w:rsidR="00762724">
              <w:rPr>
                <w:rFonts w:ascii="Times New Roman" w:hAnsi="Times New Roman" w:cs="Times New Roman"/>
                <w:sz w:val="18"/>
                <w:szCs w:val="18"/>
              </w:rPr>
              <w:t>“</w:t>
            </w:r>
            <w:r w:rsidRPr="00593225">
              <w:rPr>
                <w:rFonts w:ascii="Times New Roman" w:hAnsi="Times New Roman" w:cs="Times New Roman"/>
                <w:sz w:val="18"/>
                <w:szCs w:val="18"/>
              </w:rPr>
              <w:t>officer</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380789D5" w14:textId="77777777" w:rsidTr="001F2B9A">
        <w:trPr>
          <w:trHeight w:val="20"/>
        </w:trPr>
        <w:tc>
          <w:tcPr>
            <w:tcW w:w="1321" w:type="pct"/>
          </w:tcPr>
          <w:p w14:paraId="11C694DC"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proofErr w:type="spellStart"/>
            <w:r w:rsidRPr="00593225">
              <w:rPr>
                <w:rFonts w:ascii="Times New Roman" w:hAnsi="Times New Roman" w:cs="Times New Roman"/>
                <w:i/>
                <w:sz w:val="18"/>
                <w:szCs w:val="18"/>
              </w:rPr>
              <w:t>Defence</w:t>
            </w:r>
            <w:proofErr w:type="spellEnd"/>
            <w:r w:rsidRPr="00593225">
              <w:rPr>
                <w:rFonts w:ascii="Times New Roman" w:hAnsi="Times New Roman" w:cs="Times New Roman"/>
                <w:i/>
                <w:sz w:val="18"/>
                <w:szCs w:val="18"/>
              </w:rPr>
              <w:t xml:space="preserve"> Act </w:t>
            </w:r>
            <w:r w:rsidR="00ED0288" w:rsidRPr="00593225">
              <w:rPr>
                <w:rFonts w:ascii="Times New Roman" w:hAnsi="Times New Roman" w:cs="Times New Roman"/>
                <w:sz w:val="18"/>
                <w:szCs w:val="18"/>
              </w:rPr>
              <w:t>1903</w:t>
            </w:r>
          </w:p>
        </w:tc>
        <w:tc>
          <w:tcPr>
            <w:tcW w:w="3679" w:type="pct"/>
          </w:tcPr>
          <w:p w14:paraId="0A496A02" w14:textId="77777777" w:rsid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w:t>
            </w:r>
            <w:r w:rsidR="00593225">
              <w:rPr>
                <w:rFonts w:ascii="Times New Roman" w:hAnsi="Times New Roman" w:cs="Times New Roman"/>
                <w:sz w:val="18"/>
                <w:szCs w:val="18"/>
              </w:rPr>
              <w:t>ph 124 (1) (r)—</w:t>
            </w:r>
          </w:p>
          <w:p w14:paraId="3D74770A"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of this Act</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61A9BE15" w14:textId="77777777" w:rsidTr="001F2B9A">
        <w:trPr>
          <w:trHeight w:val="20"/>
        </w:trPr>
        <w:tc>
          <w:tcPr>
            <w:tcW w:w="1321" w:type="pct"/>
          </w:tcPr>
          <w:p w14:paraId="143F89FF"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proofErr w:type="spellStart"/>
            <w:r w:rsidRPr="00593225">
              <w:rPr>
                <w:rFonts w:ascii="Times New Roman" w:hAnsi="Times New Roman" w:cs="Times New Roman"/>
                <w:i/>
                <w:sz w:val="18"/>
                <w:szCs w:val="18"/>
              </w:rPr>
              <w:t>Defence</w:t>
            </w:r>
            <w:proofErr w:type="spellEnd"/>
            <w:r w:rsidRPr="00593225">
              <w:rPr>
                <w:rFonts w:ascii="Times New Roman" w:hAnsi="Times New Roman" w:cs="Times New Roman"/>
                <w:i/>
                <w:sz w:val="18"/>
                <w:szCs w:val="18"/>
              </w:rPr>
              <w:t xml:space="preserve"> </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Parliamentary Candidates</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 xml:space="preserve"> Act </w:t>
            </w:r>
            <w:r w:rsidR="00ED0288" w:rsidRPr="00593225">
              <w:rPr>
                <w:rFonts w:ascii="Times New Roman" w:hAnsi="Times New Roman" w:cs="Times New Roman"/>
                <w:sz w:val="18"/>
                <w:szCs w:val="18"/>
              </w:rPr>
              <w:t>1969</w:t>
            </w:r>
          </w:p>
        </w:tc>
        <w:tc>
          <w:tcPr>
            <w:tcW w:w="3679" w:type="pct"/>
          </w:tcPr>
          <w:p w14:paraId="649DB867"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14 (1)—</w:t>
            </w:r>
          </w:p>
          <w:p w14:paraId="11B82D2C"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rPr>
              <w:t>Omit</w:t>
            </w:r>
            <w:r w:rsidRPr="00593225">
              <w:rPr>
                <w:rFonts w:ascii="Times New Roman" w:hAnsi="Times New Roman" w:cs="Times New Roman"/>
                <w:sz w:val="18"/>
                <w:szCs w:val="18"/>
              </w:rPr>
              <w:t xml:space="preserve">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the </w:t>
            </w:r>
            <w:proofErr w:type="spellStart"/>
            <w:r w:rsidRPr="00593225">
              <w:rPr>
                <w:rFonts w:ascii="Times New Roman" w:hAnsi="Times New Roman" w:cs="Times New Roman"/>
                <w:sz w:val="18"/>
                <w:szCs w:val="18"/>
              </w:rPr>
              <w:t>the</w:t>
            </w:r>
            <w:proofErr w:type="spellEnd"/>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the</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519EC53B" w14:textId="77777777" w:rsidTr="001F2B9A">
        <w:trPr>
          <w:trHeight w:val="20"/>
        </w:trPr>
        <w:tc>
          <w:tcPr>
            <w:tcW w:w="1321" w:type="pct"/>
          </w:tcPr>
          <w:p w14:paraId="47EE284F"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Environment Protection </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Impact of Proposals</w:t>
            </w:r>
            <w:r w:rsidR="00ED0288" w:rsidRPr="00593225">
              <w:rPr>
                <w:rFonts w:ascii="Times New Roman" w:hAnsi="Times New Roman" w:cs="Times New Roman"/>
                <w:sz w:val="18"/>
                <w:szCs w:val="18"/>
              </w:rPr>
              <w:t xml:space="preserve">) </w:t>
            </w:r>
            <w:r w:rsidRPr="00593225">
              <w:rPr>
                <w:rFonts w:ascii="Times New Roman" w:hAnsi="Times New Roman" w:cs="Times New Roman"/>
                <w:i/>
                <w:sz w:val="18"/>
                <w:szCs w:val="18"/>
              </w:rPr>
              <w:t xml:space="preserve">Act </w:t>
            </w:r>
            <w:r w:rsidR="00ED0288" w:rsidRPr="00593225">
              <w:rPr>
                <w:rFonts w:ascii="Times New Roman" w:hAnsi="Times New Roman" w:cs="Times New Roman"/>
                <w:sz w:val="18"/>
                <w:szCs w:val="18"/>
              </w:rPr>
              <w:t>1974</w:t>
            </w:r>
          </w:p>
        </w:tc>
        <w:tc>
          <w:tcPr>
            <w:tcW w:w="3679" w:type="pct"/>
          </w:tcPr>
          <w:p w14:paraId="168D4222"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9 (b)—</w:t>
            </w:r>
          </w:p>
          <w:p w14:paraId="442EC740"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prescribing</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prescribe</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bl>
    <w:p w14:paraId="53014040"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20AAC97" w14:textId="77777777" w:rsidR="00ED0288" w:rsidRPr="00392D79" w:rsidRDefault="00392D79" w:rsidP="00593225">
      <w:pPr>
        <w:spacing w:after="0" w:line="240" w:lineRule="auto"/>
        <w:jc w:val="center"/>
        <w:rPr>
          <w:rFonts w:ascii="Times New Roman" w:hAnsi="Times New Roman" w:cs="Times New Roman"/>
        </w:rPr>
      </w:pPr>
      <w:r w:rsidRPr="00392D79">
        <w:rPr>
          <w:rFonts w:ascii="Times New Roman" w:hAnsi="Times New Roman" w:cs="Times New Roman"/>
          <w:b/>
        </w:rPr>
        <w:lastRenderedPageBreak/>
        <w:t>SCHEDULE 1</w:t>
      </w:r>
      <w:r w:rsidRPr="00593225">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50"/>
        <w:gridCol w:w="5951"/>
      </w:tblGrid>
      <w:tr w:rsidR="00ED0288" w:rsidRPr="00593225" w14:paraId="2ED49CA0" w14:textId="77777777" w:rsidTr="001F2B9A">
        <w:trPr>
          <w:trHeight w:val="20"/>
        </w:trPr>
        <w:tc>
          <w:tcPr>
            <w:tcW w:w="1327" w:type="pct"/>
            <w:tcBorders>
              <w:top w:val="single" w:sz="6" w:space="0" w:color="auto"/>
              <w:bottom w:val="single" w:sz="6" w:space="0" w:color="auto"/>
            </w:tcBorders>
          </w:tcPr>
          <w:p w14:paraId="1E8C18CA"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Act</w:t>
            </w:r>
          </w:p>
        </w:tc>
        <w:tc>
          <w:tcPr>
            <w:tcW w:w="3673" w:type="pct"/>
            <w:tcBorders>
              <w:top w:val="single" w:sz="6" w:space="0" w:color="auto"/>
              <w:bottom w:val="single" w:sz="6" w:space="0" w:color="auto"/>
            </w:tcBorders>
          </w:tcPr>
          <w:p w14:paraId="7F9FC1A4"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Amendments</w:t>
            </w:r>
          </w:p>
        </w:tc>
      </w:tr>
      <w:tr w:rsidR="00ED0288" w:rsidRPr="00593225" w14:paraId="0221680B" w14:textId="77777777" w:rsidTr="001F2B9A">
        <w:trPr>
          <w:trHeight w:val="20"/>
        </w:trPr>
        <w:tc>
          <w:tcPr>
            <w:tcW w:w="1327" w:type="pct"/>
            <w:tcBorders>
              <w:top w:val="single" w:sz="6" w:space="0" w:color="auto"/>
            </w:tcBorders>
          </w:tcPr>
          <w:p w14:paraId="2D897D45"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Excise Act </w:t>
            </w:r>
            <w:r w:rsidR="00ED0288" w:rsidRPr="00593225">
              <w:rPr>
                <w:rFonts w:ascii="Times New Roman" w:hAnsi="Times New Roman" w:cs="Times New Roman"/>
                <w:sz w:val="18"/>
                <w:szCs w:val="18"/>
              </w:rPr>
              <w:t>1901</w:t>
            </w:r>
          </w:p>
        </w:tc>
        <w:tc>
          <w:tcPr>
            <w:tcW w:w="3673" w:type="pct"/>
            <w:tcBorders>
              <w:top w:val="single" w:sz="6" w:space="0" w:color="auto"/>
            </w:tcBorders>
          </w:tcPr>
          <w:p w14:paraId="0E977D10"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59</w:t>
            </w:r>
            <w:r w:rsidR="00392D79" w:rsidRPr="00593225">
              <w:rPr>
                <w:rFonts w:ascii="Times New Roman" w:hAnsi="Times New Roman" w:cs="Times New Roman"/>
                <w:smallCaps/>
                <w:sz w:val="18"/>
                <w:szCs w:val="18"/>
              </w:rPr>
              <w:t>d—</w:t>
            </w:r>
          </w:p>
          <w:p w14:paraId="64A57CBE"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Repeal the section.</w:t>
            </w:r>
          </w:p>
          <w:p w14:paraId="3BAF6C20"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77</w:t>
            </w:r>
            <w:r w:rsidR="00392D79" w:rsidRPr="00593225">
              <w:rPr>
                <w:rFonts w:ascii="Times New Roman" w:hAnsi="Times New Roman" w:cs="Times New Roman"/>
                <w:smallCaps/>
                <w:sz w:val="18"/>
                <w:szCs w:val="18"/>
              </w:rPr>
              <w:t xml:space="preserve">m </w:t>
            </w:r>
            <w:r w:rsidRPr="00593225">
              <w:rPr>
                <w:rFonts w:ascii="Times New Roman" w:hAnsi="Times New Roman" w:cs="Times New Roman"/>
                <w:sz w:val="18"/>
                <w:szCs w:val="18"/>
              </w:rPr>
              <w:t>(2)—</w:t>
            </w:r>
          </w:p>
          <w:p w14:paraId="53D3DF11"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sub-item (2) of item 17 (A) in the Schedule to the </w:t>
            </w:r>
            <w:r w:rsidR="00392D79" w:rsidRPr="00593225">
              <w:rPr>
                <w:rFonts w:ascii="Times New Roman" w:hAnsi="Times New Roman" w:cs="Times New Roman"/>
                <w:i/>
                <w:sz w:val="18"/>
                <w:szCs w:val="18"/>
              </w:rPr>
              <w:t xml:space="preserve">Excise Tariff Act </w:t>
            </w:r>
            <w:r w:rsidRPr="00593225">
              <w:rPr>
                <w:rFonts w:ascii="Times New Roman" w:hAnsi="Times New Roman" w:cs="Times New Roman"/>
                <w:sz w:val="18"/>
                <w:szCs w:val="18"/>
              </w:rPr>
              <w:t>1921</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paragraph (2) of sub-item (A) of item 17 to the Schedule to the </w:t>
            </w:r>
            <w:r w:rsidR="00392D79" w:rsidRPr="00593225">
              <w:rPr>
                <w:rFonts w:ascii="Times New Roman" w:hAnsi="Times New Roman" w:cs="Times New Roman"/>
                <w:i/>
                <w:sz w:val="18"/>
                <w:szCs w:val="18"/>
              </w:rPr>
              <w:t xml:space="preserve">Excise Tariff Act </w:t>
            </w:r>
            <w:r w:rsidRPr="00593225">
              <w:rPr>
                <w:rFonts w:ascii="Times New Roman" w:hAnsi="Times New Roman" w:cs="Times New Roman"/>
                <w:sz w:val="18"/>
                <w:szCs w:val="18"/>
              </w:rPr>
              <w:t>1921</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78C5618B" w14:textId="77777777" w:rsidTr="001F2B9A">
        <w:trPr>
          <w:trHeight w:val="20"/>
        </w:trPr>
        <w:tc>
          <w:tcPr>
            <w:tcW w:w="1327" w:type="pct"/>
          </w:tcPr>
          <w:p w14:paraId="56A131CE"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Federal Court of Australia Act </w:t>
            </w:r>
            <w:r w:rsidR="00ED0288" w:rsidRPr="00593225">
              <w:rPr>
                <w:rFonts w:ascii="Times New Roman" w:hAnsi="Times New Roman" w:cs="Times New Roman"/>
                <w:sz w:val="18"/>
                <w:szCs w:val="18"/>
              </w:rPr>
              <w:t>1976</w:t>
            </w:r>
          </w:p>
        </w:tc>
        <w:tc>
          <w:tcPr>
            <w:tcW w:w="3673" w:type="pct"/>
          </w:tcPr>
          <w:p w14:paraId="01009471"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13—</w:t>
            </w:r>
          </w:p>
          <w:p w14:paraId="0E4B6D0C"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attached</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t>
            </w:r>
            <w:r w:rsidRPr="00593225">
              <w:rPr>
                <w:rFonts w:ascii="Times New Roman" w:hAnsi="Times New Roman" w:cs="Times New Roman"/>
                <w:sz w:val="18"/>
              </w:rPr>
              <w:t>wherever</w:t>
            </w:r>
            <w:r w:rsidRPr="00593225">
              <w:rPr>
                <w:rFonts w:ascii="Times New Roman" w:hAnsi="Times New Roman" w:cs="Times New Roman"/>
                <w:sz w:val="18"/>
                <w:szCs w:val="18"/>
              </w:rPr>
              <w:t xml:space="preserve"> occurring) substitute </w:t>
            </w:r>
            <w:r w:rsidR="00762724">
              <w:rPr>
                <w:rFonts w:ascii="Times New Roman" w:hAnsi="Times New Roman" w:cs="Times New Roman"/>
                <w:sz w:val="18"/>
                <w:szCs w:val="18"/>
              </w:rPr>
              <w:t>“</w:t>
            </w:r>
            <w:r w:rsidRPr="00593225">
              <w:rPr>
                <w:rFonts w:ascii="Times New Roman" w:hAnsi="Times New Roman" w:cs="Times New Roman"/>
                <w:sz w:val="18"/>
                <w:szCs w:val="18"/>
              </w:rPr>
              <w:t>assigned</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7EA32F76"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14 (2)—</w:t>
            </w:r>
          </w:p>
          <w:p w14:paraId="5560BFDC"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attached</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t>
            </w:r>
            <w:r w:rsidRPr="00593225">
              <w:rPr>
                <w:rFonts w:ascii="Times New Roman" w:hAnsi="Times New Roman" w:cs="Times New Roman"/>
                <w:sz w:val="18"/>
              </w:rPr>
              <w:t>substitute</w:t>
            </w:r>
            <w:r w:rsidRPr="00593225">
              <w:rPr>
                <w:rFonts w:ascii="Times New Roman" w:hAnsi="Times New Roman" w:cs="Times New Roman"/>
                <w:sz w:val="18"/>
                <w:szCs w:val="18"/>
              </w:rPr>
              <w:t xml:space="preserve"> </w:t>
            </w:r>
            <w:r w:rsidR="00762724">
              <w:rPr>
                <w:rFonts w:ascii="Times New Roman" w:hAnsi="Times New Roman" w:cs="Times New Roman"/>
                <w:sz w:val="18"/>
                <w:szCs w:val="18"/>
              </w:rPr>
              <w:t>“</w:t>
            </w:r>
            <w:r w:rsidRPr="00593225">
              <w:rPr>
                <w:rFonts w:ascii="Times New Roman" w:hAnsi="Times New Roman" w:cs="Times New Roman"/>
                <w:sz w:val="18"/>
                <w:szCs w:val="18"/>
              </w:rPr>
              <w:t>assigned</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7BAD320F"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45 (1)</w:t>
            </w:r>
          </w:p>
          <w:p w14:paraId="3E66732B"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or a Deputy </w:t>
            </w:r>
            <w:r w:rsidRPr="00593225">
              <w:rPr>
                <w:rFonts w:ascii="Times New Roman" w:hAnsi="Times New Roman" w:cs="Times New Roman"/>
                <w:sz w:val="18"/>
              </w:rPr>
              <w:t>Registrar</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 a Deputy Registrar, a District Registrar or a Deputy District Registrar</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7B5D0D10"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49 (1)—</w:t>
            </w:r>
          </w:p>
          <w:p w14:paraId="3BCB13DA"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any of them </w:t>
            </w:r>
            <w:r w:rsidRPr="00593225">
              <w:rPr>
                <w:rFonts w:ascii="Times New Roman" w:hAnsi="Times New Roman" w:cs="Times New Roman"/>
                <w:sz w:val="18"/>
              </w:rPr>
              <w:t>may</w:t>
            </w:r>
            <w:r w:rsidRPr="00593225">
              <w:rPr>
                <w:rFonts w:ascii="Times New Roman" w:hAnsi="Times New Roman" w:cs="Times New Roman"/>
                <w:sz w:val="18"/>
                <w:szCs w:val="18"/>
              </w:rPr>
              <w:t xml:space="preserve"> be reduced to writing and may be made public by any other Judge at any subsequent sitting of a Full Court of the Court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any one of them may be reduced to writing and may be made public by any other of them at any subsequent sitting of the Court</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42302D2B" w14:textId="77777777" w:rsidTr="001F2B9A">
        <w:trPr>
          <w:trHeight w:val="20"/>
        </w:trPr>
        <w:tc>
          <w:tcPr>
            <w:tcW w:w="1327" w:type="pct"/>
          </w:tcPr>
          <w:p w14:paraId="473BF90C"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Gift Duty Assessment Act </w:t>
            </w:r>
            <w:r w:rsidR="00ED0288" w:rsidRPr="00593225">
              <w:rPr>
                <w:rFonts w:ascii="Times New Roman" w:hAnsi="Times New Roman" w:cs="Times New Roman"/>
                <w:sz w:val="18"/>
                <w:szCs w:val="18"/>
              </w:rPr>
              <w:t>1941</w:t>
            </w:r>
          </w:p>
        </w:tc>
        <w:tc>
          <w:tcPr>
            <w:tcW w:w="3673" w:type="pct"/>
          </w:tcPr>
          <w:p w14:paraId="62CE1C65"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39 (1) (a)—</w:t>
            </w:r>
          </w:p>
          <w:p w14:paraId="18244322"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Add at the end thereof </w:t>
            </w:r>
            <w:r w:rsidR="00762724">
              <w:rPr>
                <w:rFonts w:ascii="Times New Roman" w:hAnsi="Times New Roman" w:cs="Times New Roman"/>
                <w:sz w:val="18"/>
                <w:szCs w:val="18"/>
              </w:rPr>
              <w:t>“</w:t>
            </w:r>
            <w:r w:rsidRPr="00593225">
              <w:rPr>
                <w:rFonts w:ascii="Times New Roman" w:hAnsi="Times New Roman" w:cs="Times New Roman"/>
                <w:sz w:val="18"/>
                <w:szCs w:val="18"/>
              </w:rPr>
              <w:t>or</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0F01AA83" w14:textId="77777777" w:rsidTr="001F2B9A">
        <w:trPr>
          <w:trHeight w:val="20"/>
        </w:trPr>
        <w:tc>
          <w:tcPr>
            <w:tcW w:w="1327" w:type="pct"/>
          </w:tcPr>
          <w:p w14:paraId="4D419ED7"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Homes Savings Grant Act </w:t>
            </w:r>
            <w:r w:rsidR="00ED0288" w:rsidRPr="00593225">
              <w:rPr>
                <w:rFonts w:ascii="Times New Roman" w:hAnsi="Times New Roman" w:cs="Times New Roman"/>
                <w:sz w:val="18"/>
                <w:szCs w:val="18"/>
              </w:rPr>
              <w:t>1964</w:t>
            </w:r>
          </w:p>
        </w:tc>
        <w:tc>
          <w:tcPr>
            <w:tcW w:w="3673" w:type="pct"/>
          </w:tcPr>
          <w:p w14:paraId="69777E3C"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4 (1)—</w:t>
            </w:r>
          </w:p>
          <w:p w14:paraId="2832C5B9"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Department of Environment, Housing and Community Development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from the definition of </w:t>
            </w:r>
            <w:r w:rsidR="00762724">
              <w:rPr>
                <w:rFonts w:ascii="Times New Roman" w:hAnsi="Times New Roman" w:cs="Times New Roman"/>
                <w:sz w:val="18"/>
                <w:szCs w:val="18"/>
              </w:rPr>
              <w:t>“</w:t>
            </w:r>
            <w:r w:rsidRPr="00593225">
              <w:rPr>
                <w:rFonts w:ascii="Times New Roman" w:hAnsi="Times New Roman" w:cs="Times New Roman"/>
                <w:sz w:val="18"/>
              </w:rPr>
              <w:t>Secretary</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Department of Housing and Construction</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3ED822B3"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7—</w:t>
            </w:r>
          </w:p>
          <w:p w14:paraId="04B7F45D"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Department of Environment, Housing and Community Development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(wherever occurring), substitute </w:t>
            </w:r>
            <w:r w:rsidR="00762724">
              <w:rPr>
                <w:rFonts w:ascii="Times New Roman" w:hAnsi="Times New Roman" w:cs="Times New Roman"/>
                <w:sz w:val="18"/>
                <w:szCs w:val="18"/>
              </w:rPr>
              <w:t>“</w:t>
            </w:r>
            <w:r w:rsidRPr="00593225">
              <w:rPr>
                <w:rFonts w:ascii="Times New Roman" w:hAnsi="Times New Roman" w:cs="Times New Roman"/>
                <w:sz w:val="18"/>
                <w:szCs w:val="18"/>
              </w:rPr>
              <w:t>Department of Housing and Construction</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20264444"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8—</w:t>
            </w:r>
          </w:p>
          <w:p w14:paraId="7715AC2F"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Department of </w:t>
            </w:r>
            <w:r w:rsidRPr="00593225">
              <w:rPr>
                <w:rFonts w:ascii="Times New Roman" w:hAnsi="Times New Roman" w:cs="Times New Roman"/>
                <w:sz w:val="18"/>
              </w:rPr>
              <w:t>Environment</w:t>
            </w:r>
            <w:r w:rsidRPr="00593225">
              <w:rPr>
                <w:rFonts w:ascii="Times New Roman" w:hAnsi="Times New Roman" w:cs="Times New Roman"/>
                <w:sz w:val="18"/>
                <w:szCs w:val="18"/>
              </w:rPr>
              <w:t>, Housing and Community Development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Department of Housing and Construction</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157B6BDB"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8</w:t>
            </w:r>
            <w:r w:rsidR="00392D79" w:rsidRPr="00593225">
              <w:rPr>
                <w:rFonts w:ascii="Times New Roman" w:hAnsi="Times New Roman" w:cs="Times New Roman"/>
                <w:smallCaps/>
                <w:sz w:val="18"/>
                <w:szCs w:val="18"/>
              </w:rPr>
              <w:t>a—</w:t>
            </w:r>
          </w:p>
          <w:p w14:paraId="3AE56FE0"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Repeal the section.</w:t>
            </w:r>
          </w:p>
        </w:tc>
      </w:tr>
      <w:tr w:rsidR="00ED0288" w:rsidRPr="00593225" w14:paraId="4F6B788E" w14:textId="77777777" w:rsidTr="001F2B9A">
        <w:trPr>
          <w:trHeight w:val="20"/>
        </w:trPr>
        <w:tc>
          <w:tcPr>
            <w:tcW w:w="1327" w:type="pct"/>
          </w:tcPr>
          <w:p w14:paraId="4DF717AA"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Honey Industry Act </w:t>
            </w:r>
            <w:r w:rsidR="00ED0288" w:rsidRPr="00593225">
              <w:rPr>
                <w:rFonts w:ascii="Times New Roman" w:hAnsi="Times New Roman" w:cs="Times New Roman"/>
                <w:sz w:val="18"/>
                <w:szCs w:val="18"/>
              </w:rPr>
              <w:t>1962</w:t>
            </w:r>
          </w:p>
        </w:tc>
        <w:tc>
          <w:tcPr>
            <w:tcW w:w="3673" w:type="pct"/>
          </w:tcPr>
          <w:p w14:paraId="1B53B7D1"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17 (2)—</w:t>
            </w:r>
          </w:p>
          <w:p w14:paraId="75BF8558"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paragraphs (d) and (e) of the last preceding section</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paragraphs 16 (d) and (e)</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1950B830" w14:textId="77777777" w:rsidTr="001F2B9A">
        <w:trPr>
          <w:trHeight w:val="20"/>
        </w:trPr>
        <w:tc>
          <w:tcPr>
            <w:tcW w:w="1327" w:type="pct"/>
          </w:tcPr>
          <w:p w14:paraId="68FCB587"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Judiciary Amendment Act </w:t>
            </w:r>
            <w:r w:rsidR="00ED0288" w:rsidRPr="00593225">
              <w:rPr>
                <w:rFonts w:ascii="Times New Roman" w:hAnsi="Times New Roman" w:cs="Times New Roman"/>
                <w:sz w:val="18"/>
                <w:szCs w:val="18"/>
              </w:rPr>
              <w:t>(</w:t>
            </w:r>
            <w:r w:rsidRPr="00593225">
              <w:rPr>
                <w:rFonts w:ascii="Times New Roman" w:hAnsi="Times New Roman" w:cs="Times New Roman"/>
                <w:i/>
                <w:sz w:val="18"/>
                <w:szCs w:val="18"/>
              </w:rPr>
              <w:t xml:space="preserve">No. </w:t>
            </w:r>
            <w:r w:rsidR="00ED0288" w:rsidRPr="00593225">
              <w:rPr>
                <w:rFonts w:ascii="Times New Roman" w:hAnsi="Times New Roman" w:cs="Times New Roman"/>
                <w:sz w:val="18"/>
                <w:szCs w:val="18"/>
              </w:rPr>
              <w:t>2) 1979</w:t>
            </w:r>
          </w:p>
        </w:tc>
        <w:tc>
          <w:tcPr>
            <w:tcW w:w="3673" w:type="pct"/>
          </w:tcPr>
          <w:p w14:paraId="41CCE2FF"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18—</w:t>
            </w:r>
          </w:p>
          <w:p w14:paraId="6C2D1A24"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Omit sub-section (6).</w:t>
            </w:r>
          </w:p>
        </w:tc>
      </w:tr>
      <w:tr w:rsidR="00ED0288" w:rsidRPr="00593225" w14:paraId="05670E2E" w14:textId="77777777" w:rsidTr="001F2B9A">
        <w:trPr>
          <w:trHeight w:val="20"/>
        </w:trPr>
        <w:tc>
          <w:tcPr>
            <w:tcW w:w="1327" w:type="pct"/>
          </w:tcPr>
          <w:p w14:paraId="48B6CC80"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Migration Act </w:t>
            </w:r>
            <w:r w:rsidR="00ED0288" w:rsidRPr="00593225">
              <w:rPr>
                <w:rFonts w:ascii="Times New Roman" w:hAnsi="Times New Roman" w:cs="Times New Roman"/>
                <w:sz w:val="18"/>
                <w:szCs w:val="18"/>
              </w:rPr>
              <w:t>1958</w:t>
            </w:r>
          </w:p>
        </w:tc>
        <w:tc>
          <w:tcPr>
            <w:tcW w:w="3673" w:type="pct"/>
          </w:tcPr>
          <w:p w14:paraId="27D013C8"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8 (1) (b)—</w:t>
            </w:r>
          </w:p>
          <w:p w14:paraId="7493ABDB"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Add at the end thereof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not </w:t>
            </w:r>
            <w:r w:rsidRPr="00593225">
              <w:rPr>
                <w:rFonts w:ascii="Times New Roman" w:hAnsi="Times New Roman" w:cs="Times New Roman"/>
                <w:sz w:val="18"/>
              </w:rPr>
              <w:t>being</w:t>
            </w:r>
            <w:r w:rsidRPr="00593225">
              <w:rPr>
                <w:rFonts w:ascii="Times New Roman" w:hAnsi="Times New Roman" w:cs="Times New Roman"/>
                <w:sz w:val="18"/>
                <w:szCs w:val="18"/>
              </w:rPr>
              <w:t xml:space="preserve"> a person in respect of whom a declaration is in force under sub-section (2)</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6034E658"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67 (1)—</w:t>
            </w:r>
          </w:p>
          <w:p w14:paraId="6875AC7C"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(aa)</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(second occurring), substitute </w:t>
            </w:r>
            <w:r w:rsidR="00762724">
              <w:rPr>
                <w:rFonts w:ascii="Times New Roman" w:hAnsi="Times New Roman" w:cs="Times New Roman"/>
                <w:sz w:val="18"/>
                <w:szCs w:val="18"/>
              </w:rPr>
              <w:t>“</w:t>
            </w:r>
            <w:r w:rsidRPr="00593225">
              <w:rPr>
                <w:rFonts w:ascii="Times New Roman" w:hAnsi="Times New Roman" w:cs="Times New Roman"/>
                <w:sz w:val="18"/>
                <w:szCs w:val="18"/>
              </w:rPr>
              <w:t>(ab)</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6F913617" w14:textId="77777777" w:rsidTr="001F2B9A">
        <w:trPr>
          <w:trHeight w:val="20"/>
        </w:trPr>
        <w:tc>
          <w:tcPr>
            <w:tcW w:w="1327" w:type="pct"/>
          </w:tcPr>
          <w:p w14:paraId="5D97BB39"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National Capital Development Commission Act </w:t>
            </w:r>
            <w:r w:rsidR="00ED0288" w:rsidRPr="00593225">
              <w:rPr>
                <w:rFonts w:ascii="Times New Roman" w:hAnsi="Times New Roman" w:cs="Times New Roman"/>
                <w:sz w:val="18"/>
                <w:szCs w:val="18"/>
              </w:rPr>
              <w:t>1957</w:t>
            </w:r>
          </w:p>
        </w:tc>
        <w:tc>
          <w:tcPr>
            <w:tcW w:w="3673" w:type="pct"/>
          </w:tcPr>
          <w:p w14:paraId="20F6629C"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13 (1)—</w:t>
            </w:r>
          </w:p>
          <w:p w14:paraId="2731B98A"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(1) Omit </w:t>
            </w:r>
            <w:r w:rsidR="00762724">
              <w:rPr>
                <w:rFonts w:ascii="Times New Roman" w:hAnsi="Times New Roman" w:cs="Times New Roman"/>
                <w:sz w:val="18"/>
                <w:szCs w:val="18"/>
              </w:rPr>
              <w:t>“</w:t>
            </w:r>
            <w:r w:rsidRPr="00593225">
              <w:rPr>
                <w:rFonts w:ascii="Times New Roman" w:hAnsi="Times New Roman" w:cs="Times New Roman"/>
                <w:sz w:val="18"/>
                <w:szCs w:val="18"/>
              </w:rPr>
              <w:t>Minister of State for Construction</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Minister for Housing and Construction</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39A7A5D2"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(2) Omit </w:t>
            </w:r>
            <w:r w:rsidR="00762724">
              <w:rPr>
                <w:rFonts w:ascii="Times New Roman" w:hAnsi="Times New Roman" w:cs="Times New Roman"/>
                <w:sz w:val="18"/>
                <w:szCs w:val="18"/>
              </w:rPr>
              <w:t>“</w:t>
            </w:r>
            <w:r w:rsidRPr="00593225">
              <w:rPr>
                <w:rFonts w:ascii="Times New Roman" w:hAnsi="Times New Roman" w:cs="Times New Roman"/>
                <w:sz w:val="18"/>
                <w:szCs w:val="18"/>
              </w:rPr>
              <w:t>Department of Construction</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Department of Housing and Construction</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333C0196" w14:textId="77777777" w:rsidTr="001F2B9A">
        <w:trPr>
          <w:trHeight w:val="20"/>
        </w:trPr>
        <w:tc>
          <w:tcPr>
            <w:tcW w:w="1327" w:type="pct"/>
          </w:tcPr>
          <w:p w14:paraId="30D4F12A" w14:textId="77777777" w:rsidR="00ED0288" w:rsidRPr="00593225" w:rsidRDefault="00392D79" w:rsidP="00593225">
            <w:pPr>
              <w:spacing w:after="0" w:line="240" w:lineRule="auto"/>
              <w:ind w:left="288" w:hanging="288"/>
              <w:jc w:val="both"/>
              <w:rPr>
                <w:rFonts w:ascii="Times New Roman" w:hAnsi="Times New Roman" w:cs="Times New Roman"/>
                <w:sz w:val="18"/>
                <w:szCs w:val="18"/>
              </w:rPr>
            </w:pPr>
            <w:r w:rsidRPr="00593225">
              <w:rPr>
                <w:rFonts w:ascii="Times New Roman" w:hAnsi="Times New Roman" w:cs="Times New Roman"/>
                <w:i/>
                <w:sz w:val="18"/>
                <w:szCs w:val="18"/>
              </w:rPr>
              <w:t xml:space="preserve">National Service Act </w:t>
            </w:r>
            <w:r w:rsidR="00ED0288" w:rsidRPr="00593225">
              <w:rPr>
                <w:rFonts w:ascii="Times New Roman" w:hAnsi="Times New Roman" w:cs="Times New Roman"/>
                <w:sz w:val="18"/>
                <w:szCs w:val="18"/>
              </w:rPr>
              <w:t>1951</w:t>
            </w:r>
          </w:p>
        </w:tc>
        <w:tc>
          <w:tcPr>
            <w:tcW w:w="3673" w:type="pct"/>
          </w:tcPr>
          <w:p w14:paraId="7434A5CE"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4—</w:t>
            </w:r>
          </w:p>
          <w:p w14:paraId="22C9CFF7"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Department of </w:t>
            </w:r>
            <w:r w:rsidRPr="00593225">
              <w:rPr>
                <w:rFonts w:ascii="Times New Roman" w:hAnsi="Times New Roman" w:cs="Times New Roman"/>
                <w:sz w:val="18"/>
              </w:rPr>
              <w:t>Employment</w:t>
            </w:r>
            <w:r w:rsidRPr="00593225">
              <w:rPr>
                <w:rFonts w:ascii="Times New Roman" w:hAnsi="Times New Roman" w:cs="Times New Roman"/>
                <w:sz w:val="18"/>
                <w:szCs w:val="18"/>
              </w:rPr>
              <w:t xml:space="preserve"> and Industrial Relations</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from the definitions of </w:t>
            </w:r>
            <w:r w:rsidR="00762724">
              <w:rPr>
                <w:rFonts w:ascii="Times New Roman" w:hAnsi="Times New Roman" w:cs="Times New Roman"/>
                <w:sz w:val="18"/>
                <w:szCs w:val="18"/>
              </w:rPr>
              <w:t>“</w:t>
            </w:r>
            <w:r w:rsidRPr="00593225">
              <w:rPr>
                <w:rFonts w:ascii="Times New Roman" w:hAnsi="Times New Roman" w:cs="Times New Roman"/>
                <w:sz w:val="18"/>
                <w:szCs w:val="18"/>
              </w:rPr>
              <w:t>the Department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and </w:t>
            </w:r>
            <w:r w:rsidR="00762724">
              <w:rPr>
                <w:rFonts w:ascii="Times New Roman" w:hAnsi="Times New Roman" w:cs="Times New Roman"/>
                <w:sz w:val="18"/>
                <w:szCs w:val="18"/>
              </w:rPr>
              <w:t>“</w:t>
            </w:r>
            <w:r w:rsidRPr="00593225">
              <w:rPr>
                <w:rFonts w:ascii="Times New Roman" w:hAnsi="Times New Roman" w:cs="Times New Roman"/>
                <w:sz w:val="18"/>
                <w:szCs w:val="18"/>
              </w:rPr>
              <w:t>the Secretary</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Department of Employment and Youth Affairs</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bl>
    <w:p w14:paraId="20159C94"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8249F5F" w14:textId="77777777" w:rsidR="00ED0288" w:rsidRPr="00392D79" w:rsidRDefault="00392D79" w:rsidP="00593225">
      <w:pPr>
        <w:spacing w:after="0" w:line="240" w:lineRule="auto"/>
        <w:jc w:val="center"/>
        <w:rPr>
          <w:rFonts w:ascii="Times New Roman" w:hAnsi="Times New Roman" w:cs="Times New Roman"/>
        </w:rPr>
      </w:pPr>
      <w:r w:rsidRPr="00392D79">
        <w:rPr>
          <w:rFonts w:ascii="Times New Roman" w:hAnsi="Times New Roman" w:cs="Times New Roman"/>
          <w:b/>
        </w:rPr>
        <w:lastRenderedPageBreak/>
        <w:t>SCHEDULE 1</w:t>
      </w:r>
      <w:r w:rsidRPr="00593225">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069"/>
        <w:gridCol w:w="6032"/>
      </w:tblGrid>
      <w:tr w:rsidR="00ED0288" w:rsidRPr="00593225" w14:paraId="2D7A3EE2" w14:textId="77777777" w:rsidTr="001F2B9A">
        <w:trPr>
          <w:trHeight w:val="20"/>
        </w:trPr>
        <w:tc>
          <w:tcPr>
            <w:tcW w:w="1277" w:type="pct"/>
            <w:tcBorders>
              <w:top w:val="single" w:sz="6" w:space="0" w:color="auto"/>
              <w:bottom w:val="single" w:sz="6" w:space="0" w:color="auto"/>
            </w:tcBorders>
          </w:tcPr>
          <w:p w14:paraId="3002F5E6"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Act</w:t>
            </w:r>
          </w:p>
        </w:tc>
        <w:tc>
          <w:tcPr>
            <w:tcW w:w="3723" w:type="pct"/>
            <w:tcBorders>
              <w:top w:val="single" w:sz="6" w:space="0" w:color="auto"/>
              <w:bottom w:val="single" w:sz="6" w:space="0" w:color="auto"/>
            </w:tcBorders>
          </w:tcPr>
          <w:p w14:paraId="7CA05217"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Amendments</w:t>
            </w:r>
          </w:p>
        </w:tc>
      </w:tr>
      <w:tr w:rsidR="00ED0288" w:rsidRPr="00593225" w14:paraId="1319AFF1" w14:textId="77777777" w:rsidTr="001F2B9A">
        <w:trPr>
          <w:trHeight w:val="20"/>
        </w:trPr>
        <w:tc>
          <w:tcPr>
            <w:tcW w:w="1277" w:type="pct"/>
            <w:tcBorders>
              <w:top w:val="single" w:sz="6" w:space="0" w:color="auto"/>
            </w:tcBorders>
          </w:tcPr>
          <w:p w14:paraId="45CB27C3" w14:textId="77777777" w:rsidR="00ED0288" w:rsidRPr="00593225" w:rsidRDefault="00392D79"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i/>
                <w:sz w:val="18"/>
                <w:szCs w:val="18"/>
              </w:rPr>
              <w:t xml:space="preserve">Navigation Act </w:t>
            </w:r>
            <w:r w:rsidR="00ED0288" w:rsidRPr="00593225">
              <w:rPr>
                <w:rFonts w:ascii="Times New Roman" w:hAnsi="Times New Roman" w:cs="Times New Roman"/>
                <w:sz w:val="18"/>
                <w:szCs w:val="18"/>
              </w:rPr>
              <w:t>1912</w:t>
            </w:r>
          </w:p>
        </w:tc>
        <w:tc>
          <w:tcPr>
            <w:tcW w:w="3723" w:type="pct"/>
            <w:tcBorders>
              <w:top w:val="single" w:sz="6" w:space="0" w:color="auto"/>
            </w:tcBorders>
          </w:tcPr>
          <w:p w14:paraId="1DC13E81"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358—</w:t>
            </w:r>
          </w:p>
          <w:p w14:paraId="1987AC76" w14:textId="77777777" w:rsidR="00ED0288" w:rsidRPr="00593225" w:rsidRDefault="00ED0288" w:rsidP="00593225">
            <w:pPr>
              <w:spacing w:after="0" w:line="240" w:lineRule="auto"/>
              <w:ind w:left="576" w:hanging="288"/>
              <w:jc w:val="both"/>
              <w:rPr>
                <w:rFonts w:ascii="Times New Roman" w:hAnsi="Times New Roman" w:cs="Times New Roman"/>
                <w:sz w:val="18"/>
                <w:szCs w:val="18"/>
              </w:rPr>
            </w:pPr>
            <w:r w:rsidRPr="00593225">
              <w:rPr>
                <w:rFonts w:ascii="Times New Roman" w:hAnsi="Times New Roman" w:cs="Times New Roman"/>
                <w:sz w:val="18"/>
                <w:szCs w:val="18"/>
              </w:rPr>
              <w:t>Omit sub-section (2), substitute the following sub-section:</w:t>
            </w:r>
          </w:p>
          <w:p w14:paraId="04EFFD4B" w14:textId="77777777" w:rsidR="0084389B" w:rsidRDefault="00762724" w:rsidP="0084389B">
            <w:pPr>
              <w:spacing w:after="0" w:line="240" w:lineRule="auto"/>
              <w:ind w:left="432"/>
              <w:jc w:val="both"/>
              <w:rPr>
                <w:rFonts w:ascii="Times New Roman" w:hAnsi="Times New Roman" w:cs="Times New Roman"/>
                <w:sz w:val="18"/>
                <w:szCs w:val="18"/>
              </w:rPr>
            </w:pPr>
            <w:r>
              <w:rPr>
                <w:rFonts w:ascii="Times New Roman" w:hAnsi="Times New Roman" w:cs="Times New Roman"/>
                <w:sz w:val="18"/>
                <w:szCs w:val="18"/>
              </w:rPr>
              <w:t>“</w:t>
            </w:r>
            <w:r w:rsidR="00ED0288" w:rsidRPr="00593225">
              <w:rPr>
                <w:rFonts w:ascii="Times New Roman" w:hAnsi="Times New Roman" w:cs="Times New Roman"/>
                <w:sz w:val="18"/>
                <w:szCs w:val="18"/>
              </w:rPr>
              <w:t xml:space="preserve">(2) In sub-section (1), </w:t>
            </w:r>
            <w:r>
              <w:rPr>
                <w:rFonts w:ascii="Times New Roman" w:hAnsi="Times New Roman" w:cs="Times New Roman"/>
                <w:sz w:val="18"/>
                <w:szCs w:val="18"/>
              </w:rPr>
              <w:t>‘</w:t>
            </w:r>
            <w:r w:rsidR="00ED0288" w:rsidRPr="00593225">
              <w:rPr>
                <w:rFonts w:ascii="Times New Roman" w:hAnsi="Times New Roman" w:cs="Times New Roman"/>
                <w:sz w:val="18"/>
                <w:szCs w:val="18"/>
              </w:rPr>
              <w:t>Judge</w:t>
            </w:r>
            <w:r>
              <w:rPr>
                <w:rFonts w:ascii="Times New Roman" w:hAnsi="Times New Roman" w:cs="Times New Roman"/>
                <w:sz w:val="18"/>
                <w:szCs w:val="18"/>
              </w:rPr>
              <w:t>’</w:t>
            </w:r>
            <w:r w:rsidR="00ED0288" w:rsidRPr="00593225">
              <w:rPr>
                <w:rFonts w:ascii="Times New Roman" w:hAnsi="Times New Roman" w:cs="Times New Roman"/>
                <w:sz w:val="18"/>
                <w:szCs w:val="18"/>
              </w:rPr>
              <w:t>, i</w:t>
            </w:r>
            <w:r w:rsidR="0084389B">
              <w:rPr>
                <w:rFonts w:ascii="Times New Roman" w:hAnsi="Times New Roman" w:cs="Times New Roman"/>
                <w:sz w:val="18"/>
                <w:szCs w:val="18"/>
              </w:rPr>
              <w:t>n relation to a Court of Marine</w:t>
            </w:r>
          </w:p>
          <w:p w14:paraId="05D4D23C" w14:textId="77777777" w:rsidR="00ED0288" w:rsidRPr="00593225" w:rsidRDefault="00ED0288" w:rsidP="0084389B">
            <w:pPr>
              <w:spacing w:after="0" w:line="240" w:lineRule="auto"/>
              <w:ind w:left="383"/>
              <w:jc w:val="both"/>
              <w:rPr>
                <w:rFonts w:ascii="Times New Roman" w:hAnsi="Times New Roman" w:cs="Times New Roman"/>
                <w:sz w:val="18"/>
                <w:szCs w:val="18"/>
              </w:rPr>
            </w:pPr>
            <w:r w:rsidRPr="00593225">
              <w:rPr>
                <w:rFonts w:ascii="Times New Roman" w:hAnsi="Times New Roman" w:cs="Times New Roman"/>
                <w:sz w:val="18"/>
                <w:szCs w:val="18"/>
              </w:rPr>
              <w:t>Inquiry, means—</w:t>
            </w:r>
          </w:p>
          <w:p w14:paraId="5091ECD0"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(a) a Judge of the Federal Court of Australia; or</w:t>
            </w:r>
          </w:p>
          <w:p w14:paraId="0936B711"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(b) a Judge of the Supreme Court of a State or Territory or of a County Court, District Court or Local Court of a State who is authorized by the Governor-General to sit as the member, or as a member, of the Court of Marine Inquiry.</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2EF69446" w14:textId="77777777" w:rsidTr="001F2B9A">
        <w:trPr>
          <w:trHeight w:val="20"/>
        </w:trPr>
        <w:tc>
          <w:tcPr>
            <w:tcW w:w="1277" w:type="pct"/>
          </w:tcPr>
          <w:p w14:paraId="5B7F5CD5" w14:textId="77777777" w:rsidR="00ED0288" w:rsidRPr="00593225" w:rsidRDefault="00392D79"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i/>
                <w:sz w:val="18"/>
                <w:szCs w:val="18"/>
              </w:rPr>
              <w:t xml:space="preserve">Ombudsman Act </w:t>
            </w:r>
            <w:r w:rsidR="00ED0288" w:rsidRPr="00593225">
              <w:rPr>
                <w:rFonts w:ascii="Times New Roman" w:hAnsi="Times New Roman" w:cs="Times New Roman"/>
                <w:sz w:val="18"/>
                <w:szCs w:val="18"/>
              </w:rPr>
              <w:t>1976</w:t>
            </w:r>
          </w:p>
        </w:tc>
        <w:tc>
          <w:tcPr>
            <w:tcW w:w="3723" w:type="pct"/>
          </w:tcPr>
          <w:p w14:paraId="40193EA1"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28 (5)—</w:t>
            </w:r>
          </w:p>
          <w:p w14:paraId="23848BDE"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had</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has</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6CD6B4D7" w14:textId="77777777" w:rsidTr="001F2B9A">
        <w:trPr>
          <w:trHeight w:val="20"/>
        </w:trPr>
        <w:tc>
          <w:tcPr>
            <w:tcW w:w="1277" w:type="pct"/>
          </w:tcPr>
          <w:p w14:paraId="44A305FD" w14:textId="77777777" w:rsidR="00ED0288" w:rsidRPr="00593225" w:rsidRDefault="00392D79"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i/>
                <w:sz w:val="18"/>
                <w:szCs w:val="18"/>
              </w:rPr>
              <w:t xml:space="preserve">Overseas Telecommunications Act </w:t>
            </w:r>
            <w:r w:rsidR="00ED0288" w:rsidRPr="00593225">
              <w:rPr>
                <w:rFonts w:ascii="Times New Roman" w:hAnsi="Times New Roman" w:cs="Times New Roman"/>
                <w:sz w:val="18"/>
                <w:szCs w:val="18"/>
              </w:rPr>
              <w:t>1946</w:t>
            </w:r>
          </w:p>
        </w:tc>
        <w:tc>
          <w:tcPr>
            <w:tcW w:w="3723" w:type="pct"/>
          </w:tcPr>
          <w:p w14:paraId="3D299C78"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Sub-section 33</w:t>
            </w:r>
            <w:r w:rsidR="00392D79" w:rsidRPr="00593225">
              <w:rPr>
                <w:rFonts w:ascii="Times New Roman" w:hAnsi="Times New Roman" w:cs="Times New Roman"/>
                <w:smallCaps/>
                <w:sz w:val="18"/>
                <w:szCs w:val="18"/>
              </w:rPr>
              <w:t xml:space="preserve">aa </w:t>
            </w:r>
            <w:r w:rsidRPr="00593225">
              <w:rPr>
                <w:rFonts w:ascii="Times New Roman" w:hAnsi="Times New Roman" w:cs="Times New Roman"/>
                <w:sz w:val="18"/>
                <w:szCs w:val="18"/>
              </w:rPr>
              <w:t>(11)—</w:t>
            </w:r>
          </w:p>
          <w:p w14:paraId="00646E1B"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period of service of employment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period of service or employment</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27E0B25D"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Paragraph 64 (2) (a)—</w:t>
            </w:r>
          </w:p>
          <w:p w14:paraId="7227683C"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Justice</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Judge</w:t>
            </w:r>
            <w:r w:rsidR="00762724">
              <w:rPr>
                <w:rFonts w:ascii="Times New Roman" w:hAnsi="Times New Roman" w:cs="Times New Roman"/>
                <w:sz w:val="18"/>
                <w:szCs w:val="18"/>
              </w:rPr>
              <w:t>”</w:t>
            </w:r>
            <w:r w:rsidRPr="00593225">
              <w:rPr>
                <w:rFonts w:ascii="Times New Roman" w:hAnsi="Times New Roman" w:cs="Times New Roman"/>
                <w:sz w:val="18"/>
                <w:szCs w:val="18"/>
              </w:rPr>
              <w:t>.</w:t>
            </w:r>
          </w:p>
        </w:tc>
      </w:tr>
      <w:tr w:rsidR="00ED0288" w:rsidRPr="00593225" w14:paraId="7B5CD516" w14:textId="77777777" w:rsidTr="001F2B9A">
        <w:trPr>
          <w:trHeight w:val="20"/>
        </w:trPr>
        <w:tc>
          <w:tcPr>
            <w:tcW w:w="1277" w:type="pct"/>
          </w:tcPr>
          <w:p w14:paraId="03E47D71" w14:textId="77777777" w:rsidR="00ED0288" w:rsidRPr="00593225" w:rsidRDefault="00392D79"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i/>
                <w:sz w:val="18"/>
                <w:szCs w:val="18"/>
              </w:rPr>
              <w:t xml:space="preserve">Parliamentary Counsel Act </w:t>
            </w:r>
            <w:r w:rsidR="00ED0288" w:rsidRPr="00593225">
              <w:rPr>
                <w:rFonts w:ascii="Times New Roman" w:hAnsi="Times New Roman" w:cs="Times New Roman"/>
                <w:sz w:val="18"/>
                <w:szCs w:val="18"/>
              </w:rPr>
              <w:t>1970</w:t>
            </w:r>
          </w:p>
        </w:tc>
        <w:tc>
          <w:tcPr>
            <w:tcW w:w="3723" w:type="pct"/>
          </w:tcPr>
          <w:p w14:paraId="6FAD09BA"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2—</w:t>
            </w:r>
          </w:p>
          <w:p w14:paraId="5C5B0ED1"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Omit from sub-section (3) </w:t>
            </w:r>
            <w:r w:rsidR="00762724">
              <w:rPr>
                <w:rFonts w:ascii="Times New Roman" w:hAnsi="Times New Roman" w:cs="Times New Roman"/>
                <w:sz w:val="18"/>
                <w:szCs w:val="18"/>
              </w:rPr>
              <w:t>“</w:t>
            </w:r>
            <w:r w:rsidRPr="00593225">
              <w:rPr>
                <w:rFonts w:ascii="Times New Roman" w:hAnsi="Times New Roman" w:cs="Times New Roman"/>
                <w:sz w:val="18"/>
                <w:szCs w:val="18"/>
              </w:rPr>
              <w:t>of this Act</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2C5457A5"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4—</w:t>
            </w:r>
          </w:p>
          <w:p w14:paraId="3AB3281D"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five</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5</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0616ABD8"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5—</w:t>
            </w:r>
          </w:p>
          <w:p w14:paraId="2ECB1FA3"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(1) Omit from sub-section (1) </w:t>
            </w:r>
            <w:r w:rsidR="00762724">
              <w:rPr>
                <w:rFonts w:ascii="Times New Roman" w:hAnsi="Times New Roman" w:cs="Times New Roman"/>
                <w:sz w:val="18"/>
                <w:szCs w:val="18"/>
              </w:rPr>
              <w:t>“</w:t>
            </w:r>
            <w:r w:rsidRPr="00593225">
              <w:rPr>
                <w:rFonts w:ascii="Times New Roman" w:hAnsi="Times New Roman" w:cs="Times New Roman"/>
                <w:sz w:val="18"/>
                <w:szCs w:val="18"/>
              </w:rPr>
              <w:t>seven</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7</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41898376"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(2) Omit from sub-section (2) </w:t>
            </w:r>
            <w:r w:rsidR="00762724">
              <w:rPr>
                <w:rFonts w:ascii="Times New Roman" w:hAnsi="Times New Roman" w:cs="Times New Roman"/>
                <w:sz w:val="18"/>
                <w:szCs w:val="18"/>
              </w:rPr>
              <w:t>“</w:t>
            </w:r>
            <w:r w:rsidRPr="00593225">
              <w:rPr>
                <w:rFonts w:ascii="Times New Roman" w:hAnsi="Times New Roman" w:cs="Times New Roman"/>
                <w:sz w:val="18"/>
                <w:szCs w:val="18"/>
              </w:rPr>
              <w:t>sixty-five</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(wherever occurring), substitute </w:t>
            </w:r>
            <w:r w:rsidR="00762724">
              <w:rPr>
                <w:rFonts w:ascii="Times New Roman" w:hAnsi="Times New Roman" w:cs="Times New Roman"/>
                <w:sz w:val="18"/>
                <w:szCs w:val="18"/>
              </w:rPr>
              <w:t>“</w:t>
            </w:r>
            <w:r w:rsidRPr="00593225">
              <w:rPr>
                <w:rFonts w:ascii="Times New Roman" w:hAnsi="Times New Roman" w:cs="Times New Roman"/>
                <w:sz w:val="18"/>
                <w:szCs w:val="18"/>
              </w:rPr>
              <w:t>65</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53851823"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6—</w:t>
            </w:r>
          </w:p>
          <w:p w14:paraId="33FBE17D" w14:textId="77777777" w:rsidR="00ED0288" w:rsidRPr="00593225" w:rsidRDefault="00ED0288" w:rsidP="0084389B">
            <w:pPr>
              <w:spacing w:after="0" w:line="240" w:lineRule="auto"/>
              <w:ind w:firstLine="432"/>
              <w:jc w:val="both"/>
              <w:rPr>
                <w:rFonts w:ascii="Times New Roman" w:hAnsi="Times New Roman" w:cs="Times New Roman"/>
                <w:sz w:val="18"/>
                <w:szCs w:val="18"/>
              </w:rPr>
            </w:pPr>
            <w:r w:rsidRPr="00593225">
              <w:rPr>
                <w:rFonts w:ascii="Times New Roman" w:hAnsi="Times New Roman" w:cs="Times New Roman"/>
                <w:sz w:val="18"/>
                <w:szCs w:val="18"/>
              </w:rPr>
              <w:t>Repeal the section, substitute the following section:</w:t>
            </w:r>
          </w:p>
          <w:p w14:paraId="61064C07" w14:textId="77777777" w:rsidR="00ED0288" w:rsidRPr="00593225" w:rsidRDefault="00392D79"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b/>
                <w:sz w:val="18"/>
                <w:szCs w:val="18"/>
              </w:rPr>
              <w:t>Remuneration and allowances</w:t>
            </w:r>
          </w:p>
          <w:p w14:paraId="499F9DA8" w14:textId="77777777" w:rsidR="00ED0288" w:rsidRPr="00593225"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593225">
              <w:rPr>
                <w:rFonts w:ascii="Times New Roman" w:hAnsi="Times New Roman" w:cs="Times New Roman"/>
                <w:sz w:val="18"/>
                <w:szCs w:val="18"/>
              </w:rPr>
              <w:t>6. (1) The First Parliamentary Counsel and the Second Parliamentary Counsel shall be paid such remuneration as is determined by the Remuneration Tribunal.</w:t>
            </w:r>
          </w:p>
          <w:p w14:paraId="0B700C34" w14:textId="77777777" w:rsidR="00ED0288" w:rsidRPr="00593225"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593225">
              <w:rPr>
                <w:rFonts w:ascii="Times New Roman" w:hAnsi="Times New Roman" w:cs="Times New Roman"/>
                <w:sz w:val="18"/>
                <w:szCs w:val="18"/>
              </w:rPr>
              <w:t>(2) The First Parliamentary Counsel and the Second Parliamentary Counsel shall be paid such allowances as are prescribed.</w:t>
            </w:r>
          </w:p>
          <w:p w14:paraId="6490D605" w14:textId="77777777" w:rsidR="00ED0288" w:rsidRPr="00593225"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593225">
              <w:rPr>
                <w:rFonts w:ascii="Times New Roman" w:hAnsi="Times New Roman" w:cs="Times New Roman"/>
                <w:sz w:val="18"/>
                <w:szCs w:val="18"/>
              </w:rPr>
              <w:t xml:space="preserve">(3) This section has effect subject to the </w:t>
            </w:r>
            <w:r w:rsidR="00392D79" w:rsidRPr="00593225">
              <w:rPr>
                <w:rFonts w:ascii="Times New Roman" w:hAnsi="Times New Roman" w:cs="Times New Roman"/>
                <w:i/>
                <w:sz w:val="18"/>
                <w:szCs w:val="18"/>
              </w:rPr>
              <w:t xml:space="preserve">Remuneration Tribunals Act </w:t>
            </w:r>
            <w:r w:rsidR="00ED0288" w:rsidRPr="00593225">
              <w:rPr>
                <w:rFonts w:ascii="Times New Roman" w:hAnsi="Times New Roman" w:cs="Times New Roman"/>
                <w:sz w:val="18"/>
                <w:szCs w:val="18"/>
              </w:rPr>
              <w:t>1973.</w:t>
            </w:r>
            <w:r>
              <w:rPr>
                <w:rFonts w:ascii="Times New Roman" w:hAnsi="Times New Roman" w:cs="Times New Roman"/>
                <w:sz w:val="18"/>
                <w:szCs w:val="18"/>
              </w:rPr>
              <w:t>”</w:t>
            </w:r>
            <w:r w:rsidR="00ED0288" w:rsidRPr="00593225">
              <w:rPr>
                <w:rFonts w:ascii="Times New Roman" w:hAnsi="Times New Roman" w:cs="Times New Roman"/>
                <w:sz w:val="18"/>
                <w:szCs w:val="18"/>
              </w:rPr>
              <w:t>.</w:t>
            </w:r>
          </w:p>
          <w:p w14:paraId="236F6153"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10—</w:t>
            </w:r>
          </w:p>
          <w:p w14:paraId="02F56906"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Omit from sub-section (2), </w:t>
            </w:r>
            <w:r w:rsidR="00762724">
              <w:rPr>
                <w:rFonts w:ascii="Times New Roman" w:hAnsi="Times New Roman" w:cs="Times New Roman"/>
                <w:sz w:val="18"/>
                <w:szCs w:val="18"/>
              </w:rPr>
              <w:t>“</w:t>
            </w:r>
            <w:r w:rsidRPr="00593225">
              <w:rPr>
                <w:rFonts w:ascii="Times New Roman" w:hAnsi="Times New Roman" w:cs="Times New Roman"/>
                <w:sz w:val="18"/>
                <w:szCs w:val="18"/>
              </w:rPr>
              <w:t>fourteen</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t>
            </w:r>
            <w:r w:rsidR="00762724">
              <w:rPr>
                <w:rFonts w:ascii="Times New Roman" w:hAnsi="Times New Roman" w:cs="Times New Roman"/>
                <w:sz w:val="18"/>
                <w:szCs w:val="18"/>
              </w:rPr>
              <w:t>“</w:t>
            </w:r>
            <w:r w:rsidRPr="00593225">
              <w:rPr>
                <w:rFonts w:ascii="Times New Roman" w:hAnsi="Times New Roman" w:cs="Times New Roman"/>
                <w:sz w:val="18"/>
                <w:szCs w:val="18"/>
              </w:rPr>
              <w:t>twenty-eight</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and </w:t>
            </w:r>
            <w:r w:rsidR="00762724">
              <w:rPr>
                <w:rFonts w:ascii="Times New Roman" w:hAnsi="Times New Roman" w:cs="Times New Roman"/>
                <w:sz w:val="18"/>
                <w:szCs w:val="18"/>
              </w:rPr>
              <w:t>“</w:t>
            </w:r>
            <w:r w:rsidRPr="00593225">
              <w:rPr>
                <w:rFonts w:ascii="Times New Roman" w:hAnsi="Times New Roman" w:cs="Times New Roman"/>
                <w:sz w:val="18"/>
                <w:szCs w:val="18"/>
              </w:rPr>
              <w:t>twelve</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593225">
              <w:rPr>
                <w:rFonts w:ascii="Times New Roman" w:hAnsi="Times New Roman" w:cs="Times New Roman"/>
                <w:sz w:val="18"/>
                <w:szCs w:val="18"/>
              </w:rPr>
              <w:t>14</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w:t>
            </w:r>
            <w:r w:rsidR="00762724">
              <w:rPr>
                <w:rFonts w:ascii="Times New Roman" w:hAnsi="Times New Roman" w:cs="Times New Roman"/>
                <w:sz w:val="18"/>
                <w:szCs w:val="18"/>
              </w:rPr>
              <w:t>“</w:t>
            </w:r>
            <w:r w:rsidRPr="00593225">
              <w:rPr>
                <w:rFonts w:ascii="Times New Roman" w:hAnsi="Times New Roman" w:cs="Times New Roman"/>
                <w:sz w:val="18"/>
                <w:szCs w:val="18"/>
              </w:rPr>
              <w:t>28</w:t>
            </w:r>
            <w:r w:rsidR="00762724">
              <w:rPr>
                <w:rFonts w:ascii="Times New Roman" w:hAnsi="Times New Roman" w:cs="Times New Roman"/>
                <w:sz w:val="18"/>
                <w:szCs w:val="18"/>
              </w:rPr>
              <w:t>”</w:t>
            </w:r>
            <w:r w:rsidRPr="00593225">
              <w:rPr>
                <w:rFonts w:ascii="Times New Roman" w:hAnsi="Times New Roman" w:cs="Times New Roman"/>
                <w:sz w:val="18"/>
                <w:szCs w:val="18"/>
              </w:rPr>
              <w:t xml:space="preserve"> and </w:t>
            </w:r>
            <w:r w:rsidR="00762724">
              <w:rPr>
                <w:rFonts w:ascii="Times New Roman" w:hAnsi="Times New Roman" w:cs="Times New Roman"/>
                <w:sz w:val="18"/>
                <w:szCs w:val="18"/>
              </w:rPr>
              <w:t>“</w:t>
            </w:r>
            <w:r w:rsidRPr="00593225">
              <w:rPr>
                <w:rFonts w:ascii="Times New Roman" w:hAnsi="Times New Roman" w:cs="Times New Roman"/>
                <w:sz w:val="18"/>
                <w:szCs w:val="18"/>
              </w:rPr>
              <w:t>12</w:t>
            </w:r>
            <w:r w:rsidR="00762724">
              <w:rPr>
                <w:rFonts w:ascii="Times New Roman" w:hAnsi="Times New Roman" w:cs="Times New Roman"/>
                <w:sz w:val="18"/>
                <w:szCs w:val="18"/>
              </w:rPr>
              <w:t>”</w:t>
            </w:r>
            <w:r w:rsidRPr="00593225">
              <w:rPr>
                <w:rFonts w:ascii="Times New Roman" w:hAnsi="Times New Roman" w:cs="Times New Roman"/>
                <w:sz w:val="18"/>
                <w:szCs w:val="18"/>
              </w:rPr>
              <w:t>, respectively.</w:t>
            </w:r>
          </w:p>
          <w:p w14:paraId="1BCAC3AE"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Sections 11 and 12—</w:t>
            </w:r>
          </w:p>
          <w:p w14:paraId="4CC19C0A"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Repeal the sections.</w:t>
            </w:r>
          </w:p>
          <w:p w14:paraId="3A8C1475"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14—</w:t>
            </w:r>
          </w:p>
          <w:p w14:paraId="2AF9AAC4"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593225">
              <w:rPr>
                <w:rFonts w:ascii="Times New Roman" w:hAnsi="Times New Roman" w:cs="Times New Roman"/>
                <w:sz w:val="18"/>
                <w:szCs w:val="18"/>
              </w:rPr>
              <w:t>to this Act</w:t>
            </w:r>
            <w:r w:rsidR="00762724">
              <w:rPr>
                <w:rFonts w:ascii="Times New Roman" w:hAnsi="Times New Roman" w:cs="Times New Roman"/>
                <w:sz w:val="18"/>
                <w:szCs w:val="18"/>
              </w:rPr>
              <w:t>”</w:t>
            </w:r>
            <w:r w:rsidRPr="00593225">
              <w:rPr>
                <w:rFonts w:ascii="Times New Roman" w:hAnsi="Times New Roman" w:cs="Times New Roman"/>
                <w:sz w:val="18"/>
                <w:szCs w:val="18"/>
              </w:rPr>
              <w:t>.</w:t>
            </w:r>
          </w:p>
          <w:p w14:paraId="4718E803" w14:textId="77777777" w:rsidR="00ED0288" w:rsidRPr="00593225" w:rsidRDefault="00ED0288"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sz w:val="18"/>
                <w:szCs w:val="18"/>
              </w:rPr>
              <w:t>Section 15—</w:t>
            </w:r>
          </w:p>
          <w:p w14:paraId="21898785"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Repeal the section, substitute the following section:</w:t>
            </w:r>
          </w:p>
          <w:p w14:paraId="3420B748" w14:textId="77777777" w:rsidR="00ED0288" w:rsidRPr="00593225" w:rsidRDefault="00392D79" w:rsidP="00392D79">
            <w:pPr>
              <w:spacing w:after="0" w:line="240" w:lineRule="auto"/>
              <w:jc w:val="both"/>
              <w:rPr>
                <w:rFonts w:ascii="Times New Roman" w:hAnsi="Times New Roman" w:cs="Times New Roman"/>
                <w:sz w:val="18"/>
                <w:szCs w:val="18"/>
              </w:rPr>
            </w:pPr>
            <w:r w:rsidRPr="00593225">
              <w:rPr>
                <w:rFonts w:ascii="Times New Roman" w:hAnsi="Times New Roman" w:cs="Times New Roman"/>
                <w:b/>
                <w:sz w:val="18"/>
                <w:szCs w:val="18"/>
              </w:rPr>
              <w:t>Acting appointments</w:t>
            </w:r>
          </w:p>
          <w:p w14:paraId="6624274F" w14:textId="77777777" w:rsidR="00ED0288" w:rsidRPr="00593225"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593225">
              <w:rPr>
                <w:rFonts w:ascii="Times New Roman" w:hAnsi="Times New Roman" w:cs="Times New Roman"/>
                <w:sz w:val="18"/>
                <w:szCs w:val="18"/>
              </w:rPr>
              <w:t>15. (1) The Governor-General may appoint a person who is eligible for appointment as the First Parliamentary Counsel to act in the office of First Parliamentary Counsel—</w:t>
            </w:r>
          </w:p>
          <w:p w14:paraId="1404FFF5"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(a) during a vacancy in that office; or</w:t>
            </w:r>
          </w:p>
          <w:p w14:paraId="1EDC0FF4" w14:textId="77777777" w:rsidR="00ED0288" w:rsidRPr="00593225" w:rsidRDefault="00ED0288" w:rsidP="0084389B">
            <w:pPr>
              <w:spacing w:after="0" w:line="240" w:lineRule="auto"/>
              <w:ind w:left="792" w:hanging="360"/>
              <w:jc w:val="both"/>
              <w:rPr>
                <w:rFonts w:ascii="Times New Roman" w:hAnsi="Times New Roman" w:cs="Times New Roman"/>
                <w:sz w:val="18"/>
                <w:szCs w:val="18"/>
              </w:rPr>
            </w:pPr>
            <w:r w:rsidRPr="00593225">
              <w:rPr>
                <w:rFonts w:ascii="Times New Roman" w:hAnsi="Times New Roman" w:cs="Times New Roman"/>
                <w:sz w:val="18"/>
                <w:szCs w:val="18"/>
              </w:rPr>
              <w:t>(b) during any period, or during all periods, when the person holding that office is absent from duty or from Australia or is, for any other reason, unable to perform the functions of that office.</w:t>
            </w:r>
          </w:p>
        </w:tc>
      </w:tr>
    </w:tbl>
    <w:p w14:paraId="336797D7"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2838EDD8" w14:textId="77777777" w:rsidR="00ED0288" w:rsidRPr="00392D79" w:rsidRDefault="00392D79" w:rsidP="0084389B">
      <w:pPr>
        <w:spacing w:after="0" w:line="240" w:lineRule="auto"/>
        <w:jc w:val="center"/>
        <w:rPr>
          <w:rFonts w:ascii="Times New Roman" w:hAnsi="Times New Roman" w:cs="Times New Roman"/>
        </w:rPr>
      </w:pPr>
      <w:r w:rsidRPr="00392D79">
        <w:rPr>
          <w:rFonts w:ascii="Times New Roman" w:hAnsi="Times New Roman" w:cs="Times New Roman"/>
          <w:b/>
        </w:rPr>
        <w:lastRenderedPageBreak/>
        <w:t>SCHEDULE 1</w:t>
      </w:r>
      <w:r w:rsidRPr="0084389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86"/>
        <w:gridCol w:w="5915"/>
      </w:tblGrid>
      <w:tr w:rsidR="00ED0288" w:rsidRPr="0084389B" w14:paraId="6370AEC2" w14:textId="77777777" w:rsidTr="001F2B9A">
        <w:trPr>
          <w:trHeight w:val="20"/>
        </w:trPr>
        <w:tc>
          <w:tcPr>
            <w:tcW w:w="1349" w:type="pct"/>
            <w:tcBorders>
              <w:top w:val="single" w:sz="6" w:space="0" w:color="auto"/>
              <w:bottom w:val="single" w:sz="6" w:space="0" w:color="auto"/>
            </w:tcBorders>
          </w:tcPr>
          <w:p w14:paraId="2B095009"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Act</w:t>
            </w:r>
          </w:p>
        </w:tc>
        <w:tc>
          <w:tcPr>
            <w:tcW w:w="3651" w:type="pct"/>
            <w:tcBorders>
              <w:top w:val="single" w:sz="6" w:space="0" w:color="auto"/>
              <w:bottom w:val="single" w:sz="6" w:space="0" w:color="auto"/>
            </w:tcBorders>
          </w:tcPr>
          <w:p w14:paraId="1F503792"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Amendments</w:t>
            </w:r>
          </w:p>
        </w:tc>
      </w:tr>
      <w:tr w:rsidR="00ED0288" w:rsidRPr="0084389B" w14:paraId="2435EFCF" w14:textId="77777777" w:rsidTr="001F2B9A">
        <w:trPr>
          <w:trHeight w:val="20"/>
        </w:trPr>
        <w:tc>
          <w:tcPr>
            <w:tcW w:w="1349" w:type="pct"/>
            <w:tcBorders>
              <w:top w:val="single" w:sz="6" w:space="0" w:color="auto"/>
            </w:tcBorders>
          </w:tcPr>
          <w:p w14:paraId="74ED36B1" w14:textId="77777777" w:rsidR="00ED0288" w:rsidRPr="0084389B" w:rsidRDefault="00ED0288" w:rsidP="00392D79">
            <w:pPr>
              <w:spacing w:after="0" w:line="240" w:lineRule="auto"/>
              <w:jc w:val="both"/>
              <w:rPr>
                <w:rFonts w:ascii="Times New Roman" w:hAnsi="Times New Roman" w:cs="Times New Roman"/>
                <w:sz w:val="18"/>
                <w:szCs w:val="18"/>
              </w:rPr>
            </w:pPr>
          </w:p>
        </w:tc>
        <w:tc>
          <w:tcPr>
            <w:tcW w:w="3651" w:type="pct"/>
            <w:tcBorders>
              <w:top w:val="single" w:sz="6" w:space="0" w:color="auto"/>
            </w:tcBorders>
          </w:tcPr>
          <w:p w14:paraId="4B582BEC" w14:textId="77777777" w:rsidR="00ED0288" w:rsidRPr="0084389B"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(2) The Governor-General may appoint a person who is eligible for appointment as a Second Parliamentary Counsel to act in an office of Second Parliamentary Counsel—</w:t>
            </w:r>
          </w:p>
          <w:p w14:paraId="1099CDE3"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(a) during a vacancy in that office; or</w:t>
            </w:r>
          </w:p>
          <w:p w14:paraId="777C2613"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(b) during any period, or during all periods, when the person holding an office of Second Parliamentary Counsel is absent from duty or from Australia, is acting in the office of First Parliamentary Counsel or is, for any other reason, unable to perform the functions of his office of Second Parliamentary Counsel.</w:t>
            </w:r>
          </w:p>
          <w:p w14:paraId="70CD91F9" w14:textId="77777777" w:rsidR="00ED0288" w:rsidRPr="0084389B"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(3) An appointment of a person under sub-section (1) or (2) may be expressed to have effect only in such circumstances as are specified in the instrument of appointment.</w:t>
            </w:r>
          </w:p>
          <w:p w14:paraId="1965ED07" w14:textId="77777777" w:rsidR="00ED0288" w:rsidRPr="0084389B"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(4) The Governor-General may—</w:t>
            </w:r>
          </w:p>
          <w:p w14:paraId="7642EAD9"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(a) determine the terms and conditions of appointment, including remuneration and allowances, of a person acting in the office of First Parliamentary </w:t>
            </w:r>
            <w:proofErr w:type="spellStart"/>
            <w:r w:rsidRPr="0084389B">
              <w:rPr>
                <w:rFonts w:ascii="Times New Roman" w:hAnsi="Times New Roman" w:cs="Times New Roman"/>
                <w:sz w:val="18"/>
                <w:szCs w:val="18"/>
              </w:rPr>
              <w:t>Counsel or</w:t>
            </w:r>
            <w:proofErr w:type="spellEnd"/>
            <w:r w:rsidRPr="0084389B">
              <w:rPr>
                <w:rFonts w:ascii="Times New Roman" w:hAnsi="Times New Roman" w:cs="Times New Roman"/>
                <w:sz w:val="18"/>
                <w:szCs w:val="18"/>
              </w:rPr>
              <w:t xml:space="preserve"> in an office of Second Parliamentary Counsel; and</w:t>
            </w:r>
          </w:p>
          <w:p w14:paraId="003887B7"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(b) terminate such an appointment at any time.</w:t>
            </w:r>
          </w:p>
          <w:p w14:paraId="13BB14C8" w14:textId="77777777" w:rsidR="00ED0288" w:rsidRPr="0084389B"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(5) Where a person is acting in the office of First Parliamentary Counsel in accordance with paragraph (1) (b) or in an office of Second Parliamentary Counsel in accordance with paragraph (2) (b) and the office becomes vacant while that person is so acting, that person may continue so to act until the Governor-General otherwise directs or the vacancy is filled, whichever first happens.</w:t>
            </w:r>
          </w:p>
          <w:p w14:paraId="0B18F0F6" w14:textId="77777777" w:rsidR="00ED0288" w:rsidRPr="0084389B"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 xml:space="preserve">(6) Sections 7, 8 and 14 apply in relation to a person appointed under this section to act in the office of First Parliamentary </w:t>
            </w:r>
            <w:proofErr w:type="spellStart"/>
            <w:r w:rsidR="00ED0288" w:rsidRPr="0084389B">
              <w:rPr>
                <w:rFonts w:ascii="Times New Roman" w:hAnsi="Times New Roman" w:cs="Times New Roman"/>
                <w:sz w:val="18"/>
                <w:szCs w:val="18"/>
              </w:rPr>
              <w:t>Counsel or</w:t>
            </w:r>
            <w:proofErr w:type="spellEnd"/>
            <w:r w:rsidR="00ED0288" w:rsidRPr="0084389B">
              <w:rPr>
                <w:rFonts w:ascii="Times New Roman" w:hAnsi="Times New Roman" w:cs="Times New Roman"/>
                <w:sz w:val="18"/>
                <w:szCs w:val="18"/>
              </w:rPr>
              <w:t xml:space="preserve"> in an office of Second Parliamentary Counsel in like manner as they apply in relation to the First Parliamentary Counsel or a Second Parliamentary Counsel, as the case may be.</w:t>
            </w:r>
          </w:p>
          <w:p w14:paraId="56E0C6F8" w14:textId="77777777" w:rsidR="00ED0288" w:rsidRPr="0084389B"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(7) While a person is acting in the office of First Parliamentary Counsel, he has and may exercise all the powers, and shall perform all the functions, of the First Parliamentary Counsel under this Act or any other law.</w:t>
            </w:r>
          </w:p>
          <w:p w14:paraId="083DED92" w14:textId="77777777" w:rsidR="00ED0288" w:rsidRPr="0084389B" w:rsidRDefault="00762724" w:rsidP="0084389B">
            <w:pPr>
              <w:spacing w:after="0" w:line="240" w:lineRule="auto"/>
              <w:ind w:firstLine="43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(8) The validity of anything done (whether before or after the commencement of this section) by a person who purported to act in the office of First Parliamentary Counsel shall not be called in question on the ground that the occasion for his appointment had not arisen, that there was a defect or irregularity in or in connection with his appointment, that the appointment had ceased to have effect or that the occasion for him to act had not arisen or had ceased.</w:t>
            </w:r>
            <w:r>
              <w:rPr>
                <w:rFonts w:ascii="Times New Roman" w:hAnsi="Times New Roman" w:cs="Times New Roman"/>
                <w:sz w:val="18"/>
                <w:szCs w:val="18"/>
              </w:rPr>
              <w:t>”</w:t>
            </w:r>
            <w:r w:rsidR="00ED0288" w:rsidRPr="0084389B">
              <w:rPr>
                <w:rFonts w:ascii="Times New Roman" w:hAnsi="Times New Roman" w:cs="Times New Roman"/>
                <w:sz w:val="18"/>
                <w:szCs w:val="18"/>
              </w:rPr>
              <w:t>.</w:t>
            </w:r>
          </w:p>
          <w:p w14:paraId="4ACFBF0C"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16—</w:t>
            </w:r>
          </w:p>
          <w:p w14:paraId="1EE1145D"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(1) Omit from sub-sections (1), (2) and (3) </w:t>
            </w:r>
            <w:r w:rsidR="00762724">
              <w:rPr>
                <w:rFonts w:ascii="Times New Roman" w:hAnsi="Times New Roman" w:cs="Times New Roman"/>
                <w:sz w:val="18"/>
                <w:szCs w:val="18"/>
              </w:rPr>
              <w:t>“</w:t>
            </w:r>
            <w:r w:rsidRPr="0084389B">
              <w:rPr>
                <w:rFonts w:ascii="Times New Roman" w:hAnsi="Times New Roman" w:cs="Times New Roman"/>
                <w:sz w:val="18"/>
                <w:szCs w:val="18"/>
              </w:rPr>
              <w:t>1922-1968</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1922</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3BD707EE"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(2) Omit from sub-section (2) </w:t>
            </w:r>
            <w:r w:rsidR="00762724">
              <w:rPr>
                <w:rFonts w:ascii="Times New Roman" w:hAnsi="Times New Roman" w:cs="Times New Roman"/>
                <w:sz w:val="18"/>
                <w:szCs w:val="18"/>
              </w:rPr>
              <w:t>“</w:t>
            </w:r>
            <w:r w:rsidRPr="0084389B">
              <w:rPr>
                <w:rFonts w:ascii="Times New Roman" w:hAnsi="Times New Roman" w:cs="Times New Roman"/>
                <w:sz w:val="18"/>
                <w:szCs w:val="18"/>
              </w:rPr>
              <w:t>Public Service of the Commonwealth</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(wherever occurring), substitute </w:t>
            </w:r>
            <w:r w:rsidR="00762724">
              <w:rPr>
                <w:rFonts w:ascii="Times New Roman" w:hAnsi="Times New Roman" w:cs="Times New Roman"/>
                <w:sz w:val="18"/>
                <w:szCs w:val="18"/>
              </w:rPr>
              <w:t>“</w:t>
            </w:r>
            <w:r w:rsidRPr="0084389B">
              <w:rPr>
                <w:rFonts w:ascii="Times New Roman" w:hAnsi="Times New Roman" w:cs="Times New Roman"/>
                <w:sz w:val="18"/>
                <w:szCs w:val="18"/>
              </w:rPr>
              <w:t>Australian Public Service</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43580EA0"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(3) Omit from sub-section (3) </w:t>
            </w:r>
            <w:r w:rsidR="00762724">
              <w:rPr>
                <w:rFonts w:ascii="Times New Roman" w:hAnsi="Times New Roman" w:cs="Times New Roman"/>
                <w:sz w:val="18"/>
                <w:szCs w:val="18"/>
              </w:rPr>
              <w:t>“</w:t>
            </w:r>
            <w:r w:rsidRPr="0084389B">
              <w:rPr>
                <w:rFonts w:ascii="Times New Roman" w:hAnsi="Times New Roman" w:cs="Times New Roman"/>
                <w:sz w:val="18"/>
                <w:szCs w:val="18"/>
              </w:rPr>
              <w:t>(5) and (6) of section 25</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25 (5) and (6)</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48DC5122" w14:textId="77777777" w:rsidTr="001F2B9A">
        <w:trPr>
          <w:trHeight w:val="20"/>
        </w:trPr>
        <w:tc>
          <w:tcPr>
            <w:tcW w:w="1349" w:type="pct"/>
          </w:tcPr>
          <w:p w14:paraId="443DB051"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Pig Industry Research Act </w:t>
            </w:r>
            <w:r w:rsidR="00ED0288" w:rsidRPr="0084389B">
              <w:rPr>
                <w:rFonts w:ascii="Times New Roman" w:hAnsi="Times New Roman" w:cs="Times New Roman"/>
                <w:sz w:val="18"/>
                <w:szCs w:val="18"/>
              </w:rPr>
              <w:t>1971</w:t>
            </w:r>
          </w:p>
        </w:tc>
        <w:tc>
          <w:tcPr>
            <w:tcW w:w="3651" w:type="pct"/>
          </w:tcPr>
          <w:p w14:paraId="0DA1DE48"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Paragraph 5 (2) (b)—</w:t>
            </w:r>
          </w:p>
          <w:p w14:paraId="15D9353E" w14:textId="77777777" w:rsidR="00ED0288" w:rsidRPr="0084389B" w:rsidRDefault="00ED0288" w:rsidP="0084389B">
            <w:pPr>
              <w:spacing w:after="0" w:line="240" w:lineRule="auto"/>
              <w:ind w:firstLine="432"/>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purchased</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produced</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5231875D" w14:textId="77777777" w:rsidTr="001F2B9A">
        <w:trPr>
          <w:trHeight w:val="20"/>
        </w:trPr>
        <w:tc>
          <w:tcPr>
            <w:tcW w:w="1349" w:type="pct"/>
          </w:tcPr>
          <w:p w14:paraId="47215560"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Pig Slaughter Levy Act </w:t>
            </w:r>
            <w:r w:rsidR="00ED0288" w:rsidRPr="0084389B">
              <w:rPr>
                <w:rFonts w:ascii="Times New Roman" w:hAnsi="Times New Roman" w:cs="Times New Roman"/>
                <w:sz w:val="18"/>
                <w:szCs w:val="18"/>
              </w:rPr>
              <w:t>1971</w:t>
            </w:r>
          </w:p>
        </w:tc>
        <w:tc>
          <w:tcPr>
            <w:tcW w:w="3651" w:type="pct"/>
          </w:tcPr>
          <w:p w14:paraId="64D51D6A"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4—</w:t>
            </w:r>
          </w:p>
          <w:p w14:paraId="5ED647AB"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the definition of </w:t>
            </w:r>
            <w:r w:rsidR="00762724">
              <w:rPr>
                <w:rFonts w:ascii="Times New Roman" w:hAnsi="Times New Roman" w:cs="Times New Roman"/>
                <w:sz w:val="18"/>
                <w:szCs w:val="18"/>
              </w:rPr>
              <w:t>“</w:t>
            </w:r>
            <w:r w:rsidRPr="0084389B">
              <w:rPr>
                <w:rFonts w:ascii="Times New Roman" w:hAnsi="Times New Roman" w:cs="Times New Roman"/>
                <w:sz w:val="18"/>
                <w:szCs w:val="18"/>
              </w:rPr>
              <w:t>Research Committee</w:t>
            </w:r>
            <w:r w:rsidR="00762724">
              <w:rPr>
                <w:rFonts w:ascii="Times New Roman" w:hAnsi="Times New Roman" w:cs="Times New Roman"/>
                <w:sz w:val="18"/>
                <w:szCs w:val="18"/>
              </w:rPr>
              <w:t>”</w:t>
            </w:r>
            <w:r w:rsidRPr="0084389B">
              <w:rPr>
                <w:rFonts w:ascii="Times New Roman" w:hAnsi="Times New Roman" w:cs="Times New Roman"/>
                <w:sz w:val="18"/>
                <w:szCs w:val="18"/>
              </w:rPr>
              <w:t>, substitute the following definition:</w:t>
            </w:r>
          </w:p>
          <w:p w14:paraId="5D8854FE" w14:textId="77777777" w:rsidR="00ED0288" w:rsidRPr="0084389B" w:rsidRDefault="00762724" w:rsidP="0084389B">
            <w:pPr>
              <w:spacing w:after="0" w:line="240" w:lineRule="auto"/>
              <w:ind w:left="792" w:hanging="360"/>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 xml:space="preserve"> </w:t>
            </w:r>
            <w:r>
              <w:rPr>
                <w:rFonts w:ascii="Times New Roman" w:hAnsi="Times New Roman" w:cs="Times New Roman"/>
                <w:sz w:val="18"/>
                <w:szCs w:val="18"/>
              </w:rPr>
              <w:t>‘</w:t>
            </w:r>
            <w:r w:rsidR="00ED0288" w:rsidRPr="0084389B">
              <w:rPr>
                <w:rFonts w:ascii="Times New Roman" w:hAnsi="Times New Roman" w:cs="Times New Roman"/>
                <w:sz w:val="18"/>
                <w:szCs w:val="18"/>
              </w:rPr>
              <w:t>Research Committee</w:t>
            </w:r>
            <w:r>
              <w:rPr>
                <w:rFonts w:ascii="Times New Roman" w:hAnsi="Times New Roman" w:cs="Times New Roman"/>
                <w:sz w:val="18"/>
                <w:szCs w:val="18"/>
              </w:rPr>
              <w:t>’</w:t>
            </w:r>
            <w:r w:rsidR="00ED0288" w:rsidRPr="0084389B">
              <w:rPr>
                <w:rFonts w:ascii="Times New Roman" w:hAnsi="Times New Roman" w:cs="Times New Roman"/>
                <w:sz w:val="18"/>
                <w:szCs w:val="18"/>
              </w:rPr>
              <w:t xml:space="preserve"> means the Australian Pig Industry Research Committee constituted under the </w:t>
            </w:r>
            <w:r w:rsidR="00392D79" w:rsidRPr="0084389B">
              <w:rPr>
                <w:rFonts w:ascii="Times New Roman" w:hAnsi="Times New Roman" w:cs="Times New Roman"/>
                <w:i/>
                <w:sz w:val="18"/>
                <w:szCs w:val="18"/>
              </w:rPr>
              <w:t xml:space="preserve">Pig Industry Research Act </w:t>
            </w:r>
            <w:r w:rsidR="00ED0288" w:rsidRPr="0084389B">
              <w:rPr>
                <w:rFonts w:ascii="Times New Roman" w:hAnsi="Times New Roman" w:cs="Times New Roman"/>
                <w:sz w:val="18"/>
                <w:szCs w:val="18"/>
              </w:rPr>
              <w:t>1971;</w:t>
            </w:r>
            <w:r>
              <w:rPr>
                <w:rFonts w:ascii="Times New Roman" w:hAnsi="Times New Roman" w:cs="Times New Roman"/>
                <w:sz w:val="18"/>
                <w:szCs w:val="18"/>
              </w:rPr>
              <w:t>”</w:t>
            </w:r>
            <w:r w:rsidR="00ED0288" w:rsidRPr="0084389B">
              <w:rPr>
                <w:rFonts w:ascii="Times New Roman" w:hAnsi="Times New Roman" w:cs="Times New Roman"/>
                <w:sz w:val="18"/>
                <w:szCs w:val="18"/>
              </w:rPr>
              <w:t>.</w:t>
            </w:r>
          </w:p>
        </w:tc>
      </w:tr>
    </w:tbl>
    <w:p w14:paraId="5122D4A0" w14:textId="77777777" w:rsidR="00ED0288" w:rsidRPr="00392D79" w:rsidRDefault="00392D79" w:rsidP="0084389B">
      <w:pPr>
        <w:spacing w:after="0" w:line="240" w:lineRule="auto"/>
        <w:jc w:val="center"/>
        <w:rPr>
          <w:rFonts w:ascii="Times New Roman" w:hAnsi="Times New Roman" w:cs="Times New Roman"/>
        </w:rPr>
      </w:pPr>
      <w:r>
        <w:rPr>
          <w:rFonts w:ascii="Times New Roman" w:hAnsi="Times New Roman" w:cs="Times New Roman"/>
        </w:rPr>
        <w:br w:type="page"/>
      </w:r>
      <w:r w:rsidRPr="00392D79">
        <w:rPr>
          <w:rFonts w:ascii="Times New Roman" w:hAnsi="Times New Roman" w:cs="Times New Roman"/>
          <w:b/>
        </w:rPr>
        <w:lastRenderedPageBreak/>
        <w:t>SCHEDULE 1</w:t>
      </w:r>
      <w:r w:rsidRPr="0084389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91"/>
        <w:gridCol w:w="5910"/>
      </w:tblGrid>
      <w:tr w:rsidR="00ED0288" w:rsidRPr="0084389B" w14:paraId="61D862B9" w14:textId="77777777" w:rsidTr="001F2B9A">
        <w:trPr>
          <w:trHeight w:val="20"/>
        </w:trPr>
        <w:tc>
          <w:tcPr>
            <w:tcW w:w="1352" w:type="pct"/>
            <w:tcBorders>
              <w:top w:val="single" w:sz="6" w:space="0" w:color="auto"/>
              <w:bottom w:val="single" w:sz="6" w:space="0" w:color="auto"/>
            </w:tcBorders>
          </w:tcPr>
          <w:p w14:paraId="4043CFCC"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Act</w:t>
            </w:r>
          </w:p>
        </w:tc>
        <w:tc>
          <w:tcPr>
            <w:tcW w:w="3648" w:type="pct"/>
            <w:tcBorders>
              <w:top w:val="single" w:sz="6" w:space="0" w:color="auto"/>
              <w:bottom w:val="single" w:sz="6" w:space="0" w:color="auto"/>
            </w:tcBorders>
          </w:tcPr>
          <w:p w14:paraId="04879E81"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Amendments</w:t>
            </w:r>
          </w:p>
        </w:tc>
      </w:tr>
      <w:tr w:rsidR="00ED0288" w:rsidRPr="0084389B" w14:paraId="3168FE88" w14:textId="77777777" w:rsidTr="001F2B9A">
        <w:trPr>
          <w:trHeight w:val="20"/>
        </w:trPr>
        <w:tc>
          <w:tcPr>
            <w:tcW w:w="1352" w:type="pct"/>
            <w:tcBorders>
              <w:top w:val="single" w:sz="6" w:space="0" w:color="auto"/>
            </w:tcBorders>
          </w:tcPr>
          <w:p w14:paraId="45504553"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Postal Services Act </w:t>
            </w:r>
            <w:r w:rsidR="00ED0288" w:rsidRPr="0084389B">
              <w:rPr>
                <w:rFonts w:ascii="Times New Roman" w:hAnsi="Times New Roman" w:cs="Times New Roman"/>
                <w:sz w:val="18"/>
                <w:szCs w:val="18"/>
              </w:rPr>
              <w:t>1975</w:t>
            </w:r>
          </w:p>
        </w:tc>
        <w:tc>
          <w:tcPr>
            <w:tcW w:w="3648" w:type="pct"/>
            <w:tcBorders>
              <w:top w:val="single" w:sz="6" w:space="0" w:color="auto"/>
            </w:tcBorders>
          </w:tcPr>
          <w:p w14:paraId="33804D21"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46</w:t>
            </w:r>
            <w:r w:rsidR="00392D79" w:rsidRPr="0084389B">
              <w:rPr>
                <w:rFonts w:ascii="Times New Roman" w:hAnsi="Times New Roman" w:cs="Times New Roman"/>
                <w:smallCaps/>
                <w:sz w:val="18"/>
                <w:szCs w:val="18"/>
              </w:rPr>
              <w:t xml:space="preserve">a </w:t>
            </w:r>
            <w:r w:rsidRPr="0084389B">
              <w:rPr>
                <w:rFonts w:ascii="Times New Roman" w:hAnsi="Times New Roman" w:cs="Times New Roman"/>
                <w:sz w:val="18"/>
                <w:szCs w:val="18"/>
              </w:rPr>
              <w:t>(11)—</w:t>
            </w:r>
          </w:p>
          <w:p w14:paraId="5C1BCBDF"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period of service of employment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period of service or employment</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67B63D91" w14:textId="77777777" w:rsidTr="001F2B9A">
        <w:trPr>
          <w:trHeight w:val="20"/>
        </w:trPr>
        <w:tc>
          <w:tcPr>
            <w:tcW w:w="1352" w:type="pct"/>
          </w:tcPr>
          <w:p w14:paraId="23F97D0D"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Public Service Act </w:t>
            </w:r>
            <w:r w:rsidR="00ED0288" w:rsidRPr="0084389B">
              <w:rPr>
                <w:rFonts w:ascii="Times New Roman" w:hAnsi="Times New Roman" w:cs="Times New Roman"/>
                <w:sz w:val="18"/>
                <w:szCs w:val="18"/>
              </w:rPr>
              <w:t>1922</w:t>
            </w:r>
          </w:p>
        </w:tc>
        <w:tc>
          <w:tcPr>
            <w:tcW w:w="3648" w:type="pct"/>
          </w:tcPr>
          <w:p w14:paraId="353F26CD"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32</w:t>
            </w:r>
            <w:r w:rsidR="00392D79" w:rsidRPr="0084389B">
              <w:rPr>
                <w:rFonts w:ascii="Times New Roman" w:hAnsi="Times New Roman" w:cs="Times New Roman"/>
                <w:smallCaps/>
                <w:sz w:val="18"/>
                <w:szCs w:val="18"/>
              </w:rPr>
              <w:t xml:space="preserve">a </w:t>
            </w:r>
            <w:r w:rsidRPr="0084389B">
              <w:rPr>
                <w:rFonts w:ascii="Times New Roman" w:hAnsi="Times New Roman" w:cs="Times New Roman"/>
                <w:sz w:val="18"/>
                <w:szCs w:val="18"/>
              </w:rPr>
              <w:t>(11)—</w:t>
            </w:r>
          </w:p>
          <w:p w14:paraId="52C06076"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period of service of employment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period of service or employment</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39416E7A"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Paragraph 63 (1) (a)—</w:t>
            </w:r>
          </w:p>
          <w:p w14:paraId="1E380F78"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within the period of 6 months immediately preceding, or succeeding, the commencement of this section</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after 15 September 1980</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0F901DD1" w14:textId="77777777" w:rsidTr="001F2B9A">
        <w:trPr>
          <w:trHeight w:val="20"/>
        </w:trPr>
        <w:tc>
          <w:tcPr>
            <w:tcW w:w="1352" w:type="pct"/>
          </w:tcPr>
          <w:p w14:paraId="5564CEBF"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Re-establishment and Employment Act </w:t>
            </w:r>
            <w:r w:rsidR="00ED0288" w:rsidRPr="0084389B">
              <w:rPr>
                <w:rFonts w:ascii="Times New Roman" w:hAnsi="Times New Roman" w:cs="Times New Roman"/>
                <w:sz w:val="18"/>
                <w:szCs w:val="18"/>
              </w:rPr>
              <w:t>1945</w:t>
            </w:r>
          </w:p>
        </w:tc>
        <w:tc>
          <w:tcPr>
            <w:tcW w:w="3648" w:type="pct"/>
          </w:tcPr>
          <w:p w14:paraId="175C64E2"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Division 2 of Part II—</w:t>
            </w:r>
          </w:p>
          <w:p w14:paraId="4E96F05E"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Repeal the Division.</w:t>
            </w:r>
          </w:p>
        </w:tc>
      </w:tr>
      <w:tr w:rsidR="00ED0288" w:rsidRPr="0084389B" w14:paraId="13FAF37A" w14:textId="77777777" w:rsidTr="001F2B9A">
        <w:trPr>
          <w:trHeight w:val="20"/>
        </w:trPr>
        <w:tc>
          <w:tcPr>
            <w:tcW w:w="1352" w:type="pct"/>
          </w:tcPr>
          <w:p w14:paraId="26D4A256"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Services Trust Funds Act </w:t>
            </w:r>
            <w:r w:rsidR="00ED0288" w:rsidRPr="0084389B">
              <w:rPr>
                <w:rFonts w:ascii="Times New Roman" w:hAnsi="Times New Roman" w:cs="Times New Roman"/>
                <w:sz w:val="18"/>
                <w:szCs w:val="18"/>
              </w:rPr>
              <w:t>1947</w:t>
            </w:r>
          </w:p>
        </w:tc>
        <w:tc>
          <w:tcPr>
            <w:tcW w:w="3648" w:type="pct"/>
          </w:tcPr>
          <w:p w14:paraId="466474B0"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34—</w:t>
            </w:r>
          </w:p>
          <w:p w14:paraId="16DD6DAA"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Minister for Finance</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(wherever occurring), substitute </w:t>
            </w:r>
            <w:r w:rsidR="00762724">
              <w:rPr>
                <w:rFonts w:ascii="Times New Roman" w:hAnsi="Times New Roman" w:cs="Times New Roman"/>
                <w:sz w:val="18"/>
                <w:szCs w:val="18"/>
              </w:rPr>
              <w:t>“</w:t>
            </w:r>
            <w:r w:rsidRPr="0084389B">
              <w:rPr>
                <w:rFonts w:ascii="Times New Roman" w:hAnsi="Times New Roman" w:cs="Times New Roman"/>
                <w:sz w:val="18"/>
                <w:szCs w:val="18"/>
              </w:rPr>
              <w:t>Minister</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47C4D18C"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35 (2)—</w:t>
            </w:r>
          </w:p>
          <w:p w14:paraId="64A7C9F0"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Minister for Finance</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Minister</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75847B6D" w14:textId="77777777" w:rsidTr="001F2B9A">
        <w:trPr>
          <w:trHeight w:val="20"/>
        </w:trPr>
        <w:tc>
          <w:tcPr>
            <w:tcW w:w="1352" w:type="pct"/>
          </w:tcPr>
          <w:p w14:paraId="1D5B4964"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Ship Construction Bounty Act </w:t>
            </w:r>
            <w:r w:rsidR="00ED0288" w:rsidRPr="0084389B">
              <w:rPr>
                <w:rFonts w:ascii="Times New Roman" w:hAnsi="Times New Roman" w:cs="Times New Roman"/>
                <w:sz w:val="18"/>
                <w:szCs w:val="18"/>
              </w:rPr>
              <w:t>1975</w:t>
            </w:r>
          </w:p>
        </w:tc>
        <w:tc>
          <w:tcPr>
            <w:tcW w:w="3648" w:type="pct"/>
          </w:tcPr>
          <w:p w14:paraId="521B5266"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17 (3)—</w:t>
            </w:r>
          </w:p>
          <w:p w14:paraId="7D35016C"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respect of</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respect to</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33C765DF" w14:textId="77777777" w:rsidTr="001F2B9A">
        <w:trPr>
          <w:trHeight w:val="20"/>
        </w:trPr>
        <w:tc>
          <w:tcPr>
            <w:tcW w:w="1352" w:type="pct"/>
          </w:tcPr>
          <w:p w14:paraId="767FF3B7"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Social Services Act </w:t>
            </w:r>
            <w:r w:rsidR="00ED0288" w:rsidRPr="0084389B">
              <w:rPr>
                <w:rFonts w:ascii="Times New Roman" w:hAnsi="Times New Roman" w:cs="Times New Roman"/>
                <w:sz w:val="18"/>
                <w:szCs w:val="18"/>
              </w:rPr>
              <w:t>1947</w:t>
            </w:r>
          </w:p>
        </w:tc>
        <w:tc>
          <w:tcPr>
            <w:tcW w:w="3648" w:type="pct"/>
          </w:tcPr>
          <w:p w14:paraId="25B59BB5"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18—</w:t>
            </w:r>
          </w:p>
          <w:p w14:paraId="43233BB5"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(1) Omit </w:t>
            </w:r>
            <w:r w:rsidR="00762724">
              <w:rPr>
                <w:rFonts w:ascii="Times New Roman" w:hAnsi="Times New Roman" w:cs="Times New Roman"/>
                <w:sz w:val="18"/>
                <w:szCs w:val="18"/>
              </w:rPr>
              <w:t>“</w:t>
            </w:r>
            <w:r w:rsidRPr="0084389B">
              <w:rPr>
                <w:rFonts w:ascii="Times New Roman" w:hAnsi="Times New Roman" w:cs="Times New Roman"/>
                <w:sz w:val="18"/>
                <w:szCs w:val="18"/>
              </w:rPr>
              <w:t>V,</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from paragraph (e) of the definition of </w:t>
            </w:r>
            <w:r w:rsidR="00762724">
              <w:rPr>
                <w:rFonts w:ascii="Times New Roman" w:hAnsi="Times New Roman" w:cs="Times New Roman"/>
                <w:sz w:val="18"/>
                <w:szCs w:val="18"/>
              </w:rPr>
              <w:t>“</w:t>
            </w:r>
            <w:r w:rsidRPr="0084389B">
              <w:rPr>
                <w:rFonts w:ascii="Times New Roman" w:hAnsi="Times New Roman" w:cs="Times New Roman"/>
                <w:sz w:val="18"/>
                <w:szCs w:val="18"/>
              </w:rPr>
              <w:t>income</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39B65723"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(2) Omit paragraph (</w:t>
            </w:r>
            <w:proofErr w:type="spellStart"/>
            <w:r w:rsidRPr="0084389B">
              <w:rPr>
                <w:rFonts w:ascii="Times New Roman" w:hAnsi="Times New Roman" w:cs="Times New Roman"/>
                <w:sz w:val="18"/>
                <w:szCs w:val="18"/>
              </w:rPr>
              <w:t>jc</w:t>
            </w:r>
            <w:proofErr w:type="spellEnd"/>
            <w:r w:rsidRPr="0084389B">
              <w:rPr>
                <w:rFonts w:ascii="Times New Roman" w:hAnsi="Times New Roman" w:cs="Times New Roman"/>
                <w:sz w:val="18"/>
                <w:szCs w:val="18"/>
              </w:rPr>
              <w:t xml:space="preserve">) of the definition of </w:t>
            </w:r>
            <w:r w:rsidR="00762724">
              <w:rPr>
                <w:rFonts w:ascii="Times New Roman" w:hAnsi="Times New Roman" w:cs="Times New Roman"/>
                <w:sz w:val="18"/>
                <w:szCs w:val="18"/>
              </w:rPr>
              <w:t>“</w:t>
            </w:r>
            <w:r w:rsidRPr="0084389B">
              <w:rPr>
                <w:rFonts w:ascii="Times New Roman" w:hAnsi="Times New Roman" w:cs="Times New Roman"/>
                <w:sz w:val="18"/>
                <w:szCs w:val="18"/>
              </w:rPr>
              <w:t>income</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23399F07"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Paragraph 37 (c)—</w:t>
            </w:r>
          </w:p>
          <w:p w14:paraId="749683B1"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the Registrar whose office is nearest to the place of residence of the claimant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a Registrar</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4D470753"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Paragraph 66 (c)—</w:t>
            </w:r>
          </w:p>
          <w:p w14:paraId="38F0D5E4"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the Registrar whose office is nearest to the place of residence of the claimant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a Registrar</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0A4A6466"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83</w:t>
            </w:r>
            <w:r w:rsidR="00392D79" w:rsidRPr="0084389B">
              <w:rPr>
                <w:rFonts w:ascii="Times New Roman" w:hAnsi="Times New Roman" w:cs="Times New Roman"/>
                <w:smallCaps/>
                <w:sz w:val="18"/>
                <w:szCs w:val="18"/>
              </w:rPr>
              <w:t xml:space="preserve">ad </w:t>
            </w:r>
            <w:r w:rsidRPr="0084389B">
              <w:rPr>
                <w:rFonts w:ascii="Times New Roman" w:hAnsi="Times New Roman" w:cs="Times New Roman"/>
                <w:sz w:val="18"/>
                <w:szCs w:val="18"/>
              </w:rPr>
              <w:t>(2)—</w:t>
            </w:r>
          </w:p>
          <w:p w14:paraId="62FA44FD"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that paragraph</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(wherever occurring), substitute </w:t>
            </w:r>
            <w:r w:rsidR="00762724">
              <w:rPr>
                <w:rFonts w:ascii="Times New Roman" w:hAnsi="Times New Roman" w:cs="Times New Roman"/>
                <w:sz w:val="18"/>
                <w:szCs w:val="18"/>
              </w:rPr>
              <w:t>“</w:t>
            </w:r>
            <w:r w:rsidRPr="0084389B">
              <w:rPr>
                <w:rFonts w:ascii="Times New Roman" w:hAnsi="Times New Roman" w:cs="Times New Roman"/>
                <w:sz w:val="18"/>
                <w:szCs w:val="18"/>
              </w:rPr>
              <w:t>paragraph (b)</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363596FF" w14:textId="77777777" w:rsidR="00ED0288" w:rsidRPr="0084389B" w:rsidRDefault="00ED0288" w:rsidP="0084389B">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106 (1)—</w:t>
            </w:r>
          </w:p>
          <w:p w14:paraId="40EE7C7E"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V,</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from paragraph (b) of the definition of </w:t>
            </w:r>
            <w:r w:rsidR="00762724">
              <w:rPr>
                <w:rFonts w:ascii="Times New Roman" w:hAnsi="Times New Roman" w:cs="Times New Roman"/>
                <w:sz w:val="18"/>
                <w:szCs w:val="18"/>
              </w:rPr>
              <w:t>“</w:t>
            </w:r>
            <w:r w:rsidRPr="0084389B">
              <w:rPr>
                <w:rFonts w:ascii="Times New Roman" w:hAnsi="Times New Roman" w:cs="Times New Roman"/>
                <w:sz w:val="18"/>
                <w:szCs w:val="18"/>
              </w:rPr>
              <w:t>income</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182ACF08"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133</w:t>
            </w:r>
            <w:r w:rsidR="00392D79" w:rsidRPr="0084389B">
              <w:rPr>
                <w:rFonts w:ascii="Times New Roman" w:hAnsi="Times New Roman" w:cs="Times New Roman"/>
                <w:smallCaps/>
                <w:sz w:val="18"/>
                <w:szCs w:val="18"/>
              </w:rPr>
              <w:t>b—</w:t>
            </w:r>
          </w:p>
          <w:p w14:paraId="3D5536E7"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Commonwealth Hostels Limited</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(wherever occurring), substitute </w:t>
            </w:r>
            <w:r w:rsidR="00762724">
              <w:rPr>
                <w:rFonts w:ascii="Times New Roman" w:hAnsi="Times New Roman" w:cs="Times New Roman"/>
                <w:sz w:val="18"/>
                <w:szCs w:val="18"/>
              </w:rPr>
              <w:t>“</w:t>
            </w:r>
            <w:r w:rsidRPr="0084389B">
              <w:rPr>
                <w:rFonts w:ascii="Times New Roman" w:hAnsi="Times New Roman" w:cs="Times New Roman"/>
                <w:sz w:val="18"/>
                <w:szCs w:val="18"/>
              </w:rPr>
              <w:t>Commonwealth Accommodation and Catering Services Limited</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09282353"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Paragraph 133</w:t>
            </w:r>
            <w:r w:rsidR="00392D79" w:rsidRPr="0084389B">
              <w:rPr>
                <w:rFonts w:ascii="Times New Roman" w:hAnsi="Times New Roman" w:cs="Times New Roman"/>
                <w:smallCaps/>
                <w:sz w:val="18"/>
                <w:szCs w:val="18"/>
              </w:rPr>
              <w:t xml:space="preserve">f </w:t>
            </w:r>
            <w:r w:rsidRPr="0084389B">
              <w:rPr>
                <w:rFonts w:ascii="Times New Roman" w:hAnsi="Times New Roman" w:cs="Times New Roman"/>
                <w:sz w:val="18"/>
                <w:szCs w:val="18"/>
              </w:rPr>
              <w:t>(2) (b)—</w:t>
            </w:r>
          </w:p>
          <w:p w14:paraId="63DFCDBD"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the Registrar whose office is nearest to the person</w:t>
            </w:r>
            <w:r w:rsidR="00762724">
              <w:rPr>
                <w:rFonts w:ascii="Times New Roman" w:hAnsi="Times New Roman" w:cs="Times New Roman"/>
                <w:sz w:val="18"/>
                <w:szCs w:val="18"/>
              </w:rPr>
              <w:t>’</w:t>
            </w:r>
            <w:r w:rsidRPr="0084389B">
              <w:rPr>
                <w:rFonts w:ascii="Times New Roman" w:hAnsi="Times New Roman" w:cs="Times New Roman"/>
                <w:sz w:val="18"/>
                <w:szCs w:val="18"/>
              </w:rPr>
              <w:t>s place of residence</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a Registrar</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1BE4BA68"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133</w:t>
            </w:r>
            <w:r w:rsidR="00392D79" w:rsidRPr="0084389B">
              <w:rPr>
                <w:rFonts w:ascii="Times New Roman" w:hAnsi="Times New Roman" w:cs="Times New Roman"/>
                <w:smallCaps/>
                <w:sz w:val="18"/>
                <w:szCs w:val="18"/>
              </w:rPr>
              <w:t>q</w:t>
            </w:r>
            <w:r w:rsidRPr="0084389B">
              <w:rPr>
                <w:rFonts w:ascii="Times New Roman" w:hAnsi="Times New Roman" w:cs="Times New Roman"/>
                <w:sz w:val="18"/>
                <w:szCs w:val="18"/>
              </w:rPr>
              <w:t>—</w:t>
            </w:r>
          </w:p>
          <w:p w14:paraId="30CFED17"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section 48, 52, 77</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section 52</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4ABC9CD7" w14:textId="77777777" w:rsidTr="001F2B9A">
        <w:trPr>
          <w:trHeight w:val="20"/>
        </w:trPr>
        <w:tc>
          <w:tcPr>
            <w:tcW w:w="1352" w:type="pct"/>
          </w:tcPr>
          <w:p w14:paraId="039BDFAD"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Statistics </w:t>
            </w:r>
            <w:r w:rsidR="00ED0288" w:rsidRPr="0084389B">
              <w:rPr>
                <w:rFonts w:ascii="Times New Roman" w:hAnsi="Times New Roman" w:cs="Times New Roman"/>
                <w:sz w:val="18"/>
                <w:szCs w:val="18"/>
              </w:rPr>
              <w:t>(</w:t>
            </w:r>
            <w:r w:rsidRPr="0084389B">
              <w:rPr>
                <w:rFonts w:ascii="Times New Roman" w:hAnsi="Times New Roman" w:cs="Times New Roman"/>
                <w:i/>
                <w:sz w:val="18"/>
                <w:szCs w:val="18"/>
              </w:rPr>
              <w:t>Arrangements with States</w:t>
            </w:r>
            <w:r w:rsidR="00ED0288" w:rsidRPr="0084389B">
              <w:rPr>
                <w:rFonts w:ascii="Times New Roman" w:hAnsi="Times New Roman" w:cs="Times New Roman"/>
                <w:sz w:val="18"/>
                <w:szCs w:val="18"/>
              </w:rPr>
              <w:t>)</w:t>
            </w:r>
            <w:r w:rsidRPr="0084389B">
              <w:rPr>
                <w:rFonts w:ascii="Times New Roman" w:hAnsi="Times New Roman" w:cs="Times New Roman"/>
                <w:i/>
                <w:sz w:val="18"/>
                <w:szCs w:val="18"/>
              </w:rPr>
              <w:t xml:space="preserve"> Act </w:t>
            </w:r>
            <w:r w:rsidR="00ED0288" w:rsidRPr="0084389B">
              <w:rPr>
                <w:rFonts w:ascii="Times New Roman" w:hAnsi="Times New Roman" w:cs="Times New Roman"/>
                <w:sz w:val="18"/>
                <w:szCs w:val="18"/>
              </w:rPr>
              <w:t>1956</w:t>
            </w:r>
          </w:p>
        </w:tc>
        <w:tc>
          <w:tcPr>
            <w:tcW w:w="3648" w:type="pct"/>
          </w:tcPr>
          <w:p w14:paraId="0DE0A427"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9—</w:t>
            </w:r>
          </w:p>
          <w:p w14:paraId="7E061766"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Repeal the section.</w:t>
            </w:r>
          </w:p>
        </w:tc>
      </w:tr>
      <w:tr w:rsidR="00ED0288" w:rsidRPr="0084389B" w14:paraId="5379AD20" w14:textId="77777777" w:rsidTr="001F2B9A">
        <w:trPr>
          <w:trHeight w:val="20"/>
        </w:trPr>
        <w:tc>
          <w:tcPr>
            <w:tcW w:w="1352" w:type="pct"/>
          </w:tcPr>
          <w:p w14:paraId="40D9B674"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Telecommunications Act </w:t>
            </w:r>
            <w:r w:rsidR="00ED0288" w:rsidRPr="0084389B">
              <w:rPr>
                <w:rFonts w:ascii="Times New Roman" w:hAnsi="Times New Roman" w:cs="Times New Roman"/>
                <w:sz w:val="18"/>
                <w:szCs w:val="18"/>
              </w:rPr>
              <w:t>1975</w:t>
            </w:r>
          </w:p>
        </w:tc>
        <w:tc>
          <w:tcPr>
            <w:tcW w:w="3648" w:type="pct"/>
          </w:tcPr>
          <w:p w14:paraId="7B394B84"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43</w:t>
            </w:r>
            <w:r w:rsidR="00392D79" w:rsidRPr="0084389B">
              <w:rPr>
                <w:rFonts w:ascii="Times New Roman" w:hAnsi="Times New Roman" w:cs="Times New Roman"/>
                <w:smallCaps/>
                <w:sz w:val="18"/>
                <w:szCs w:val="18"/>
              </w:rPr>
              <w:t xml:space="preserve">a </w:t>
            </w:r>
            <w:r w:rsidRPr="0084389B">
              <w:rPr>
                <w:rFonts w:ascii="Times New Roman" w:hAnsi="Times New Roman" w:cs="Times New Roman"/>
                <w:sz w:val="18"/>
                <w:szCs w:val="18"/>
              </w:rPr>
              <w:t>(11)—</w:t>
            </w:r>
          </w:p>
          <w:p w14:paraId="6012FCD0"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period of service of employment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period of service or employment</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205AC0DF" w14:textId="77777777" w:rsidTr="001F2B9A">
        <w:trPr>
          <w:trHeight w:val="20"/>
        </w:trPr>
        <w:tc>
          <w:tcPr>
            <w:tcW w:w="1352" w:type="pct"/>
          </w:tcPr>
          <w:p w14:paraId="7DF37E3C" w14:textId="77777777" w:rsidR="00ED0288" w:rsidRPr="0084389B" w:rsidRDefault="00392D79" w:rsidP="0084389B">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Trade Practices Act </w:t>
            </w:r>
            <w:r w:rsidR="00ED0288" w:rsidRPr="0084389B">
              <w:rPr>
                <w:rFonts w:ascii="Times New Roman" w:hAnsi="Times New Roman" w:cs="Times New Roman"/>
                <w:sz w:val="18"/>
                <w:szCs w:val="18"/>
              </w:rPr>
              <w:t>1974</w:t>
            </w:r>
          </w:p>
        </w:tc>
        <w:tc>
          <w:tcPr>
            <w:tcW w:w="3648" w:type="pct"/>
          </w:tcPr>
          <w:p w14:paraId="013ECD4B"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35 (7)—</w:t>
            </w:r>
          </w:p>
          <w:p w14:paraId="615675B5"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a person referred to in paragraph 31 (1) (a) or (b)</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a Judge of a Federal Court, not being the High Court or a court of an external Territory</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4CEE9B30"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Sub-section 170 (2)—</w:t>
            </w:r>
          </w:p>
          <w:p w14:paraId="78C45E18" w14:textId="77777777" w:rsidR="00ED0288" w:rsidRPr="0084389B" w:rsidRDefault="00ED0288" w:rsidP="0084389B">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such legal</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of such legal</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bl>
    <w:p w14:paraId="54A5F21E" w14:textId="77777777" w:rsidR="00ED0288" w:rsidRPr="00392D79" w:rsidRDefault="00392D79" w:rsidP="0084389B">
      <w:pPr>
        <w:spacing w:after="0" w:line="240" w:lineRule="auto"/>
        <w:jc w:val="center"/>
        <w:rPr>
          <w:rFonts w:ascii="Times New Roman" w:hAnsi="Times New Roman" w:cs="Times New Roman"/>
        </w:rPr>
      </w:pPr>
      <w:r>
        <w:rPr>
          <w:rFonts w:ascii="Times New Roman" w:hAnsi="Times New Roman" w:cs="Times New Roman"/>
        </w:rPr>
        <w:br w:type="page"/>
      </w:r>
      <w:r w:rsidRPr="00392D79">
        <w:rPr>
          <w:rFonts w:ascii="Times New Roman" w:hAnsi="Times New Roman" w:cs="Times New Roman"/>
          <w:b/>
        </w:rPr>
        <w:lastRenderedPageBreak/>
        <w:t>SCHEDULE 1</w:t>
      </w:r>
      <w:r w:rsidRPr="0084389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200"/>
        <w:gridCol w:w="5901"/>
      </w:tblGrid>
      <w:tr w:rsidR="00ED0288" w:rsidRPr="0084389B" w14:paraId="305D513E" w14:textId="77777777" w:rsidTr="001F2B9A">
        <w:trPr>
          <w:trHeight w:val="20"/>
        </w:trPr>
        <w:tc>
          <w:tcPr>
            <w:tcW w:w="1358" w:type="pct"/>
            <w:tcBorders>
              <w:top w:val="single" w:sz="6" w:space="0" w:color="auto"/>
              <w:bottom w:val="single" w:sz="6" w:space="0" w:color="auto"/>
            </w:tcBorders>
          </w:tcPr>
          <w:p w14:paraId="7D465132"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Act</w:t>
            </w:r>
          </w:p>
        </w:tc>
        <w:tc>
          <w:tcPr>
            <w:tcW w:w="3642" w:type="pct"/>
            <w:tcBorders>
              <w:top w:val="single" w:sz="6" w:space="0" w:color="auto"/>
              <w:bottom w:val="single" w:sz="6" w:space="0" w:color="auto"/>
            </w:tcBorders>
          </w:tcPr>
          <w:p w14:paraId="0DA5E560"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Amendments</w:t>
            </w:r>
          </w:p>
        </w:tc>
      </w:tr>
      <w:tr w:rsidR="00ED0288" w:rsidRPr="0084389B" w14:paraId="175FD1E2" w14:textId="77777777" w:rsidTr="001F2B9A">
        <w:trPr>
          <w:trHeight w:val="20"/>
        </w:trPr>
        <w:tc>
          <w:tcPr>
            <w:tcW w:w="1358" w:type="pct"/>
            <w:tcBorders>
              <w:top w:val="single" w:sz="6" w:space="0" w:color="auto"/>
            </w:tcBorders>
          </w:tcPr>
          <w:p w14:paraId="0702884D" w14:textId="77777777" w:rsidR="00ED0288" w:rsidRPr="0084389B" w:rsidRDefault="00392D79" w:rsidP="008715F2">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Trade Union Training Authority Act </w:t>
            </w:r>
            <w:r w:rsidR="00ED0288" w:rsidRPr="0084389B">
              <w:rPr>
                <w:rFonts w:ascii="Times New Roman" w:hAnsi="Times New Roman" w:cs="Times New Roman"/>
                <w:sz w:val="18"/>
                <w:szCs w:val="18"/>
              </w:rPr>
              <w:t>1975</w:t>
            </w:r>
          </w:p>
        </w:tc>
        <w:tc>
          <w:tcPr>
            <w:tcW w:w="3642" w:type="pct"/>
            <w:tcBorders>
              <w:top w:val="single" w:sz="6" w:space="0" w:color="auto"/>
            </w:tcBorders>
          </w:tcPr>
          <w:p w14:paraId="07339E1C"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3—</w:t>
            </w:r>
          </w:p>
          <w:p w14:paraId="62454B1F" w14:textId="77777777" w:rsidR="00ED0288" w:rsidRPr="0084389B" w:rsidRDefault="00ED0288" w:rsidP="008715F2">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Department of Employment and Industrial Relations</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from the definitions of </w:t>
            </w:r>
            <w:r w:rsidR="00762724">
              <w:rPr>
                <w:rFonts w:ascii="Times New Roman" w:hAnsi="Times New Roman" w:cs="Times New Roman"/>
                <w:sz w:val="18"/>
                <w:szCs w:val="18"/>
              </w:rPr>
              <w:t>“</w:t>
            </w:r>
            <w:r w:rsidRPr="0084389B">
              <w:rPr>
                <w:rFonts w:ascii="Times New Roman" w:hAnsi="Times New Roman" w:cs="Times New Roman"/>
                <w:sz w:val="18"/>
                <w:szCs w:val="18"/>
              </w:rPr>
              <w:t>Department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and </w:t>
            </w:r>
            <w:r w:rsidR="00762724">
              <w:rPr>
                <w:rFonts w:ascii="Times New Roman" w:hAnsi="Times New Roman" w:cs="Times New Roman"/>
                <w:sz w:val="18"/>
                <w:szCs w:val="18"/>
              </w:rPr>
              <w:t>“</w:t>
            </w:r>
            <w:r w:rsidRPr="0084389B">
              <w:rPr>
                <w:rFonts w:ascii="Times New Roman" w:hAnsi="Times New Roman" w:cs="Times New Roman"/>
                <w:sz w:val="18"/>
                <w:szCs w:val="18"/>
              </w:rPr>
              <w:t>Secretary</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Department of Industrial Relations</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51191157" w14:textId="77777777" w:rsidTr="001F2B9A">
        <w:trPr>
          <w:trHeight w:val="20"/>
        </w:trPr>
        <w:tc>
          <w:tcPr>
            <w:tcW w:w="1358" w:type="pct"/>
          </w:tcPr>
          <w:p w14:paraId="52039AF9" w14:textId="77777777" w:rsidR="00ED0288" w:rsidRPr="0084389B" w:rsidRDefault="00392D79" w:rsidP="008715F2">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Tradesmen</w:t>
            </w:r>
            <w:r w:rsidR="00762724">
              <w:rPr>
                <w:rFonts w:ascii="Times New Roman" w:hAnsi="Times New Roman" w:cs="Times New Roman"/>
                <w:i/>
                <w:sz w:val="18"/>
                <w:szCs w:val="18"/>
              </w:rPr>
              <w:t>’</w:t>
            </w:r>
            <w:r w:rsidRPr="0084389B">
              <w:rPr>
                <w:rFonts w:ascii="Times New Roman" w:hAnsi="Times New Roman" w:cs="Times New Roman"/>
                <w:i/>
                <w:sz w:val="18"/>
                <w:szCs w:val="18"/>
              </w:rPr>
              <w:t xml:space="preserve">s Rights Regulation Act </w:t>
            </w:r>
            <w:r w:rsidR="00ED0288" w:rsidRPr="0084389B">
              <w:rPr>
                <w:rFonts w:ascii="Times New Roman" w:hAnsi="Times New Roman" w:cs="Times New Roman"/>
                <w:sz w:val="18"/>
                <w:szCs w:val="18"/>
              </w:rPr>
              <w:t>1946</w:t>
            </w:r>
          </w:p>
        </w:tc>
        <w:tc>
          <w:tcPr>
            <w:tcW w:w="3642" w:type="pct"/>
          </w:tcPr>
          <w:p w14:paraId="6F5D346C"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6—</w:t>
            </w:r>
          </w:p>
          <w:p w14:paraId="65B0F7A3" w14:textId="77777777" w:rsidR="00ED0288" w:rsidRPr="0084389B" w:rsidRDefault="00ED0288" w:rsidP="008715F2">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Omit </w:t>
            </w:r>
            <w:r w:rsidR="00762724">
              <w:rPr>
                <w:rFonts w:ascii="Times New Roman" w:hAnsi="Times New Roman" w:cs="Times New Roman"/>
                <w:sz w:val="18"/>
                <w:szCs w:val="18"/>
              </w:rPr>
              <w:t>“</w:t>
            </w:r>
            <w:r w:rsidRPr="0084389B">
              <w:rPr>
                <w:rFonts w:ascii="Times New Roman" w:hAnsi="Times New Roman" w:cs="Times New Roman"/>
                <w:sz w:val="18"/>
                <w:szCs w:val="18"/>
              </w:rPr>
              <w:t>Department of Employment and Industrial Relations</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from the definition of </w:t>
            </w:r>
            <w:r w:rsidR="00762724">
              <w:rPr>
                <w:rFonts w:ascii="Times New Roman" w:hAnsi="Times New Roman" w:cs="Times New Roman"/>
                <w:sz w:val="18"/>
                <w:szCs w:val="18"/>
              </w:rPr>
              <w:t>“</w:t>
            </w:r>
            <w:r w:rsidRPr="0084389B">
              <w:rPr>
                <w:rFonts w:ascii="Times New Roman" w:hAnsi="Times New Roman" w:cs="Times New Roman"/>
                <w:sz w:val="18"/>
                <w:szCs w:val="18"/>
              </w:rPr>
              <w:t>the Department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Department of Industrial Relations</w:t>
            </w:r>
            <w:r w:rsidR="00762724">
              <w:rPr>
                <w:rFonts w:ascii="Times New Roman" w:hAnsi="Times New Roman" w:cs="Times New Roman"/>
                <w:sz w:val="18"/>
                <w:szCs w:val="18"/>
              </w:rPr>
              <w:t>”</w:t>
            </w:r>
            <w:r w:rsidRPr="0084389B">
              <w:rPr>
                <w:rFonts w:ascii="Times New Roman" w:hAnsi="Times New Roman" w:cs="Times New Roman"/>
                <w:sz w:val="18"/>
                <w:szCs w:val="18"/>
              </w:rPr>
              <w:t>.</w:t>
            </w:r>
          </w:p>
        </w:tc>
      </w:tr>
      <w:tr w:rsidR="00ED0288" w:rsidRPr="0084389B" w14:paraId="36C19AFE" w14:textId="77777777" w:rsidTr="001F2B9A">
        <w:trPr>
          <w:trHeight w:val="20"/>
        </w:trPr>
        <w:tc>
          <w:tcPr>
            <w:tcW w:w="1358" w:type="pct"/>
            <w:tcBorders>
              <w:bottom w:val="single" w:sz="6" w:space="0" w:color="auto"/>
            </w:tcBorders>
          </w:tcPr>
          <w:p w14:paraId="49BB0A60" w14:textId="77777777" w:rsidR="00ED0288" w:rsidRPr="0084389B" w:rsidRDefault="00392D79" w:rsidP="008715F2">
            <w:pPr>
              <w:spacing w:after="0" w:line="240" w:lineRule="auto"/>
              <w:ind w:left="288" w:hanging="288"/>
              <w:jc w:val="both"/>
              <w:rPr>
                <w:rFonts w:ascii="Times New Roman" w:hAnsi="Times New Roman" w:cs="Times New Roman"/>
                <w:sz w:val="18"/>
                <w:szCs w:val="18"/>
              </w:rPr>
            </w:pPr>
            <w:r w:rsidRPr="0084389B">
              <w:rPr>
                <w:rFonts w:ascii="Times New Roman" w:hAnsi="Times New Roman" w:cs="Times New Roman"/>
                <w:i/>
                <w:sz w:val="18"/>
                <w:szCs w:val="18"/>
              </w:rPr>
              <w:t xml:space="preserve">Wool Tax </w:t>
            </w:r>
            <w:r w:rsidR="00ED0288" w:rsidRPr="0084389B">
              <w:rPr>
                <w:rFonts w:ascii="Times New Roman" w:hAnsi="Times New Roman" w:cs="Times New Roman"/>
                <w:sz w:val="18"/>
                <w:szCs w:val="18"/>
              </w:rPr>
              <w:t>(</w:t>
            </w:r>
            <w:r w:rsidRPr="0084389B">
              <w:rPr>
                <w:rFonts w:ascii="Times New Roman" w:hAnsi="Times New Roman" w:cs="Times New Roman"/>
                <w:i/>
                <w:sz w:val="18"/>
                <w:szCs w:val="18"/>
              </w:rPr>
              <w:t>Administration</w:t>
            </w:r>
            <w:r w:rsidR="00ED0288" w:rsidRPr="0084389B">
              <w:rPr>
                <w:rFonts w:ascii="Times New Roman" w:hAnsi="Times New Roman" w:cs="Times New Roman"/>
                <w:sz w:val="18"/>
                <w:szCs w:val="18"/>
              </w:rPr>
              <w:t xml:space="preserve">) </w:t>
            </w:r>
            <w:r w:rsidRPr="0084389B">
              <w:rPr>
                <w:rFonts w:ascii="Times New Roman" w:hAnsi="Times New Roman" w:cs="Times New Roman"/>
                <w:i/>
                <w:sz w:val="18"/>
                <w:szCs w:val="18"/>
              </w:rPr>
              <w:t xml:space="preserve">Act </w:t>
            </w:r>
            <w:r w:rsidR="00ED0288" w:rsidRPr="0084389B">
              <w:rPr>
                <w:rFonts w:ascii="Times New Roman" w:hAnsi="Times New Roman" w:cs="Times New Roman"/>
                <w:sz w:val="18"/>
                <w:szCs w:val="18"/>
              </w:rPr>
              <w:t>1964</w:t>
            </w:r>
          </w:p>
        </w:tc>
        <w:tc>
          <w:tcPr>
            <w:tcW w:w="3642" w:type="pct"/>
            <w:tcBorders>
              <w:bottom w:val="single" w:sz="6" w:space="0" w:color="auto"/>
            </w:tcBorders>
          </w:tcPr>
          <w:p w14:paraId="2789E190" w14:textId="77777777" w:rsidR="00ED0288" w:rsidRPr="0084389B" w:rsidRDefault="00ED0288" w:rsidP="00392D79">
            <w:pPr>
              <w:spacing w:after="0" w:line="240" w:lineRule="auto"/>
              <w:jc w:val="both"/>
              <w:rPr>
                <w:rFonts w:ascii="Times New Roman" w:hAnsi="Times New Roman" w:cs="Times New Roman"/>
                <w:sz w:val="18"/>
                <w:szCs w:val="18"/>
              </w:rPr>
            </w:pPr>
            <w:r w:rsidRPr="0084389B">
              <w:rPr>
                <w:rFonts w:ascii="Times New Roman" w:hAnsi="Times New Roman" w:cs="Times New Roman"/>
                <w:sz w:val="18"/>
                <w:szCs w:val="18"/>
              </w:rPr>
              <w:t>Section 23—</w:t>
            </w:r>
          </w:p>
          <w:p w14:paraId="6F9F1F3C" w14:textId="77777777" w:rsidR="00ED0288" w:rsidRPr="0084389B" w:rsidRDefault="00ED0288" w:rsidP="008715F2">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 xml:space="preserve">(1) Omit from sub-section (5) </w:t>
            </w:r>
            <w:r w:rsidR="00762724">
              <w:rPr>
                <w:rFonts w:ascii="Times New Roman" w:hAnsi="Times New Roman" w:cs="Times New Roman"/>
                <w:sz w:val="18"/>
                <w:szCs w:val="18"/>
              </w:rPr>
              <w:t>“</w:t>
            </w:r>
            <w:r w:rsidRPr="0084389B">
              <w:rPr>
                <w:rFonts w:ascii="Times New Roman" w:hAnsi="Times New Roman" w:cs="Times New Roman"/>
                <w:sz w:val="18"/>
                <w:szCs w:val="18"/>
              </w:rPr>
              <w:t>sub-section (1) of section twenty of this Act</w:t>
            </w:r>
            <w:r w:rsidR="00762724">
              <w:rPr>
                <w:rFonts w:ascii="Times New Roman" w:hAnsi="Times New Roman" w:cs="Times New Roman"/>
                <w:sz w:val="18"/>
                <w:szCs w:val="18"/>
              </w:rPr>
              <w:t>”</w:t>
            </w:r>
            <w:r w:rsidRPr="0084389B">
              <w:rPr>
                <w:rFonts w:ascii="Times New Roman" w:hAnsi="Times New Roman" w:cs="Times New Roman"/>
                <w:sz w:val="18"/>
                <w:szCs w:val="18"/>
              </w:rPr>
              <w:t xml:space="preserve">, substitute </w:t>
            </w:r>
            <w:r w:rsidR="00762724">
              <w:rPr>
                <w:rFonts w:ascii="Times New Roman" w:hAnsi="Times New Roman" w:cs="Times New Roman"/>
                <w:sz w:val="18"/>
                <w:szCs w:val="18"/>
              </w:rPr>
              <w:t>“</w:t>
            </w:r>
            <w:r w:rsidRPr="0084389B">
              <w:rPr>
                <w:rFonts w:ascii="Times New Roman" w:hAnsi="Times New Roman" w:cs="Times New Roman"/>
                <w:sz w:val="18"/>
                <w:szCs w:val="18"/>
              </w:rPr>
              <w:t>sub-section 20 (1)</w:t>
            </w:r>
            <w:r w:rsidR="00762724">
              <w:rPr>
                <w:rFonts w:ascii="Times New Roman" w:hAnsi="Times New Roman" w:cs="Times New Roman"/>
                <w:sz w:val="18"/>
                <w:szCs w:val="18"/>
              </w:rPr>
              <w:t>”</w:t>
            </w:r>
            <w:r w:rsidRPr="0084389B">
              <w:rPr>
                <w:rFonts w:ascii="Times New Roman" w:hAnsi="Times New Roman" w:cs="Times New Roman"/>
                <w:sz w:val="18"/>
                <w:szCs w:val="18"/>
              </w:rPr>
              <w:t>.</w:t>
            </w:r>
          </w:p>
          <w:p w14:paraId="467E3D67" w14:textId="77777777" w:rsidR="00ED0288" w:rsidRPr="0084389B" w:rsidRDefault="00ED0288" w:rsidP="008715F2">
            <w:pPr>
              <w:spacing w:after="0" w:line="240" w:lineRule="auto"/>
              <w:ind w:left="792" w:hanging="360"/>
              <w:jc w:val="both"/>
              <w:rPr>
                <w:rFonts w:ascii="Times New Roman" w:hAnsi="Times New Roman" w:cs="Times New Roman"/>
                <w:sz w:val="18"/>
                <w:szCs w:val="18"/>
              </w:rPr>
            </w:pPr>
            <w:r w:rsidRPr="0084389B">
              <w:rPr>
                <w:rFonts w:ascii="Times New Roman" w:hAnsi="Times New Roman" w:cs="Times New Roman"/>
                <w:sz w:val="18"/>
                <w:szCs w:val="18"/>
              </w:rPr>
              <w:t>(2) Omit the penalty set out at the foot thereof, substitute the following penalty:</w:t>
            </w:r>
          </w:p>
          <w:p w14:paraId="740674F4" w14:textId="77777777" w:rsidR="00ED0288" w:rsidRPr="0084389B" w:rsidRDefault="00762724" w:rsidP="008715F2">
            <w:pPr>
              <w:spacing w:after="0" w:line="240" w:lineRule="auto"/>
              <w:ind w:left="872"/>
              <w:jc w:val="both"/>
              <w:rPr>
                <w:rFonts w:ascii="Times New Roman" w:hAnsi="Times New Roman" w:cs="Times New Roman"/>
                <w:sz w:val="18"/>
                <w:szCs w:val="18"/>
              </w:rPr>
            </w:pPr>
            <w:r>
              <w:rPr>
                <w:rFonts w:ascii="Times New Roman" w:hAnsi="Times New Roman" w:cs="Times New Roman"/>
                <w:sz w:val="18"/>
                <w:szCs w:val="18"/>
              </w:rPr>
              <w:t>“</w:t>
            </w:r>
            <w:r w:rsidR="00ED0288" w:rsidRPr="0084389B">
              <w:rPr>
                <w:rFonts w:ascii="Times New Roman" w:hAnsi="Times New Roman" w:cs="Times New Roman"/>
                <w:sz w:val="18"/>
                <w:szCs w:val="18"/>
              </w:rPr>
              <w:t xml:space="preserve">Penalty: </w:t>
            </w:r>
            <w:r w:rsidR="008715F2">
              <w:rPr>
                <w:rFonts w:ascii="Times New Roman" w:hAnsi="Times New Roman" w:cs="Times New Roman"/>
                <w:sz w:val="18"/>
                <w:szCs w:val="18"/>
              </w:rPr>
              <w:t>$</w:t>
            </w:r>
            <w:r w:rsidR="00ED0288" w:rsidRPr="0084389B">
              <w:rPr>
                <w:rFonts w:ascii="Times New Roman" w:hAnsi="Times New Roman" w:cs="Times New Roman"/>
                <w:sz w:val="18"/>
                <w:szCs w:val="18"/>
              </w:rPr>
              <w:t>400.</w:t>
            </w:r>
            <w:r>
              <w:rPr>
                <w:rFonts w:ascii="Times New Roman" w:hAnsi="Times New Roman" w:cs="Times New Roman"/>
                <w:sz w:val="18"/>
                <w:szCs w:val="18"/>
              </w:rPr>
              <w:t>”</w:t>
            </w:r>
            <w:r w:rsidR="00ED0288" w:rsidRPr="0084389B">
              <w:rPr>
                <w:rFonts w:ascii="Times New Roman" w:hAnsi="Times New Roman" w:cs="Times New Roman"/>
                <w:sz w:val="18"/>
                <w:szCs w:val="18"/>
              </w:rPr>
              <w:t>.</w:t>
            </w:r>
          </w:p>
        </w:tc>
      </w:tr>
    </w:tbl>
    <w:p w14:paraId="3C63E0E9"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4ED465FE" w14:textId="77777777" w:rsidR="007674DD" w:rsidRDefault="007674DD" w:rsidP="007674DD">
      <w:pPr>
        <w:tabs>
          <w:tab w:val="left" w:pos="720"/>
          <w:tab w:val="left" w:pos="7560"/>
        </w:tabs>
        <w:spacing w:after="0" w:line="240" w:lineRule="auto"/>
        <w:ind w:firstLine="3600"/>
        <w:rPr>
          <w:rFonts w:ascii="Times New Roman" w:hAnsi="Times New Roman" w:cs="Times New Roman"/>
          <w:b/>
        </w:rPr>
      </w:pPr>
      <w:r>
        <w:rPr>
          <w:rFonts w:ascii="Times New Roman" w:hAnsi="Times New Roman" w:cs="Times New Roman"/>
          <w:b/>
        </w:rPr>
        <w:lastRenderedPageBreak/>
        <w:t>SCHEDULE 2</w:t>
      </w:r>
    </w:p>
    <w:p w14:paraId="5EB80DEE" w14:textId="455990EC" w:rsidR="00ED0288" w:rsidRPr="004D1BDE" w:rsidRDefault="00392D79" w:rsidP="007674DD">
      <w:pPr>
        <w:tabs>
          <w:tab w:val="left" w:pos="720"/>
          <w:tab w:val="left" w:pos="7560"/>
        </w:tabs>
        <w:spacing w:after="0" w:line="240" w:lineRule="auto"/>
        <w:ind w:firstLine="3600"/>
        <w:jc w:val="right"/>
        <w:rPr>
          <w:rFonts w:ascii="Times New Roman" w:hAnsi="Times New Roman" w:cs="Times New Roman"/>
        </w:rPr>
      </w:pPr>
      <w:r w:rsidRPr="004D1BDE">
        <w:rPr>
          <w:rFonts w:ascii="Times New Roman" w:hAnsi="Times New Roman" w:cs="Times New Roman"/>
        </w:rPr>
        <w:t>Section 116</w:t>
      </w:r>
    </w:p>
    <w:p w14:paraId="55FB41A5" w14:textId="77777777" w:rsidR="00ED0288" w:rsidRPr="004D1BDE" w:rsidRDefault="00392D79" w:rsidP="004D1BDE">
      <w:pPr>
        <w:spacing w:after="0" w:line="240" w:lineRule="auto"/>
        <w:jc w:val="center"/>
        <w:rPr>
          <w:rFonts w:ascii="Times New Roman" w:hAnsi="Times New Roman" w:cs="Times New Roman"/>
        </w:rPr>
      </w:pPr>
      <w:r w:rsidRPr="004D1BDE">
        <w:rPr>
          <w:rFonts w:ascii="Times New Roman" w:hAnsi="Times New Roman" w:cs="Times New Roman"/>
        </w:rPr>
        <w:t>AMENDMENTS OF ACTS CONSEQUENTIAL UPON THE AMENDMENTS MADE BY PARTS III, X AND XV</w:t>
      </w:r>
    </w:p>
    <w:tbl>
      <w:tblPr>
        <w:tblW w:w="5000" w:type="pct"/>
        <w:tblCellMar>
          <w:left w:w="40" w:type="dxa"/>
          <w:right w:w="40" w:type="dxa"/>
        </w:tblCellMar>
        <w:tblLook w:val="0000" w:firstRow="0" w:lastRow="0" w:firstColumn="0" w:lastColumn="0" w:noHBand="0" w:noVBand="0"/>
      </w:tblPr>
      <w:tblGrid>
        <w:gridCol w:w="2194"/>
        <w:gridCol w:w="5907"/>
      </w:tblGrid>
      <w:tr w:rsidR="00ED0288" w:rsidRPr="004D1BDE" w14:paraId="2DBAC1DE" w14:textId="77777777" w:rsidTr="001F2B9A">
        <w:trPr>
          <w:trHeight w:val="20"/>
        </w:trPr>
        <w:tc>
          <w:tcPr>
            <w:tcW w:w="1354" w:type="pct"/>
            <w:tcBorders>
              <w:top w:val="single" w:sz="6" w:space="0" w:color="auto"/>
              <w:bottom w:val="single" w:sz="6" w:space="0" w:color="auto"/>
            </w:tcBorders>
          </w:tcPr>
          <w:p w14:paraId="23123D25"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Act</w:t>
            </w:r>
          </w:p>
        </w:tc>
        <w:tc>
          <w:tcPr>
            <w:tcW w:w="3646" w:type="pct"/>
            <w:tcBorders>
              <w:top w:val="single" w:sz="6" w:space="0" w:color="auto"/>
              <w:bottom w:val="single" w:sz="6" w:space="0" w:color="auto"/>
            </w:tcBorders>
          </w:tcPr>
          <w:p w14:paraId="0DC084FE"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Amendments</w:t>
            </w:r>
          </w:p>
        </w:tc>
      </w:tr>
      <w:tr w:rsidR="00ED0288" w:rsidRPr="004D1BDE" w14:paraId="2485ECC6" w14:textId="77777777" w:rsidTr="001F2B9A">
        <w:trPr>
          <w:trHeight w:val="20"/>
        </w:trPr>
        <w:tc>
          <w:tcPr>
            <w:tcW w:w="1354" w:type="pct"/>
            <w:tcBorders>
              <w:top w:val="single" w:sz="6" w:space="0" w:color="auto"/>
            </w:tcBorders>
          </w:tcPr>
          <w:p w14:paraId="70AC20F6" w14:textId="77777777" w:rsidR="00ED0288" w:rsidRPr="004D1BDE" w:rsidRDefault="00392D79" w:rsidP="004D1BDE">
            <w:pPr>
              <w:spacing w:after="0" w:line="240" w:lineRule="auto"/>
              <w:ind w:left="288" w:hanging="288"/>
              <w:jc w:val="both"/>
              <w:rPr>
                <w:rFonts w:ascii="Times New Roman" w:hAnsi="Times New Roman" w:cs="Times New Roman"/>
                <w:sz w:val="18"/>
              </w:rPr>
            </w:pPr>
            <w:proofErr w:type="spellStart"/>
            <w:r w:rsidRPr="004D1BDE">
              <w:rPr>
                <w:rFonts w:ascii="Times New Roman" w:hAnsi="Times New Roman" w:cs="Times New Roman"/>
                <w:i/>
                <w:sz w:val="18"/>
              </w:rPr>
              <w:t>Defence</w:t>
            </w:r>
            <w:proofErr w:type="spellEnd"/>
            <w:r w:rsidRPr="004D1BDE">
              <w:rPr>
                <w:rFonts w:ascii="Times New Roman" w:hAnsi="Times New Roman" w:cs="Times New Roman"/>
                <w:i/>
                <w:sz w:val="18"/>
              </w:rPr>
              <w:t xml:space="preserve"> Force Retirement and Death Benefits Act </w:t>
            </w:r>
            <w:r w:rsidR="00ED0288" w:rsidRPr="004D1BDE">
              <w:rPr>
                <w:rFonts w:ascii="Times New Roman" w:hAnsi="Times New Roman" w:cs="Times New Roman"/>
                <w:sz w:val="18"/>
              </w:rPr>
              <w:t>1973</w:t>
            </w:r>
          </w:p>
        </w:tc>
        <w:tc>
          <w:tcPr>
            <w:tcW w:w="3646" w:type="pct"/>
            <w:tcBorders>
              <w:top w:val="single" w:sz="6" w:space="0" w:color="auto"/>
            </w:tcBorders>
          </w:tcPr>
          <w:p w14:paraId="167969DE"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3—</w:t>
            </w:r>
          </w:p>
          <w:p w14:paraId="4ADF1DB9"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(1) Omit sub-paragraph (b) (ii) of the definition of </w:t>
            </w:r>
            <w:r w:rsidR="00762724">
              <w:rPr>
                <w:rFonts w:ascii="Times New Roman" w:hAnsi="Times New Roman" w:cs="Times New Roman"/>
                <w:sz w:val="18"/>
              </w:rPr>
              <w:t>“</w:t>
            </w:r>
            <w:r w:rsidRPr="004D1BDE">
              <w:rPr>
                <w:rFonts w:ascii="Times New Roman" w:hAnsi="Times New Roman" w:cs="Times New Roman"/>
                <w:sz w:val="18"/>
              </w:rPr>
              <w:t xml:space="preserve">eligible member of the </w:t>
            </w:r>
            <w:proofErr w:type="spellStart"/>
            <w:r w:rsidRPr="004D1BDE">
              <w:rPr>
                <w:rFonts w:ascii="Times New Roman" w:hAnsi="Times New Roman" w:cs="Times New Roman"/>
                <w:sz w:val="18"/>
              </w:rPr>
              <w:t>Defence</w:t>
            </w:r>
            <w:proofErr w:type="spellEnd"/>
            <w:r w:rsidRPr="004D1BDE">
              <w:rPr>
                <w:rFonts w:ascii="Times New Roman" w:hAnsi="Times New Roman" w:cs="Times New Roman"/>
                <w:sz w:val="18"/>
              </w:rPr>
              <w:t xml:space="preserve"> Force</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sub-paragraph:</w:t>
            </w:r>
          </w:p>
          <w:p w14:paraId="6C842543"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(ii) who is serving on continuous full time service; and</w:t>
            </w:r>
            <w:r>
              <w:rPr>
                <w:rFonts w:ascii="Times New Roman" w:hAnsi="Times New Roman" w:cs="Times New Roman"/>
                <w:sz w:val="18"/>
              </w:rPr>
              <w:t>”</w:t>
            </w:r>
            <w:r w:rsidR="00ED0288" w:rsidRPr="004D1BDE">
              <w:rPr>
                <w:rFonts w:ascii="Times New Roman" w:hAnsi="Times New Roman" w:cs="Times New Roman"/>
                <w:sz w:val="18"/>
              </w:rPr>
              <w:t>.</w:t>
            </w:r>
          </w:p>
          <w:p w14:paraId="24965A20"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(2) Omit paragraphs (b) and (c) of the definition of </w:t>
            </w:r>
            <w:r w:rsidR="00762724">
              <w:rPr>
                <w:rFonts w:ascii="Times New Roman" w:hAnsi="Times New Roman" w:cs="Times New Roman"/>
                <w:sz w:val="18"/>
              </w:rPr>
              <w:t>“</w:t>
            </w:r>
            <w:r w:rsidRPr="004D1BDE">
              <w:rPr>
                <w:rFonts w:ascii="Times New Roman" w:hAnsi="Times New Roman" w:cs="Times New Roman"/>
                <w:sz w:val="18"/>
              </w:rPr>
              <w:t>Reserve</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paragraphs:</w:t>
            </w:r>
          </w:p>
          <w:p w14:paraId="370C4EEC"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(b) in relation to a member of the Army—the Inactive Australian Army Reserve; and</w:t>
            </w:r>
          </w:p>
          <w:p w14:paraId="6E3C90A5"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(c) in relation to a member of the Air Force—the Air Force General Reserve;</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7D9329DD" w14:textId="77777777" w:rsidTr="001F2B9A">
        <w:trPr>
          <w:trHeight w:val="20"/>
        </w:trPr>
        <w:tc>
          <w:tcPr>
            <w:tcW w:w="1354" w:type="pct"/>
          </w:tcPr>
          <w:p w14:paraId="40D931E2" w14:textId="77777777" w:rsidR="00ED0288" w:rsidRPr="004D1BDE" w:rsidRDefault="00392D79" w:rsidP="004D1BDE">
            <w:pPr>
              <w:spacing w:after="0" w:line="240" w:lineRule="auto"/>
              <w:ind w:left="288" w:hanging="288"/>
              <w:jc w:val="both"/>
              <w:rPr>
                <w:rFonts w:ascii="Times New Roman" w:hAnsi="Times New Roman" w:cs="Times New Roman"/>
                <w:sz w:val="18"/>
              </w:rPr>
            </w:pPr>
            <w:proofErr w:type="spellStart"/>
            <w:r w:rsidRPr="004D1BDE">
              <w:rPr>
                <w:rFonts w:ascii="Times New Roman" w:hAnsi="Times New Roman" w:cs="Times New Roman"/>
                <w:i/>
                <w:sz w:val="18"/>
              </w:rPr>
              <w:t>Defence</w:t>
            </w:r>
            <w:proofErr w:type="spellEnd"/>
            <w:r w:rsidRPr="004D1BDE">
              <w:rPr>
                <w:rFonts w:ascii="Times New Roman" w:hAnsi="Times New Roman" w:cs="Times New Roman"/>
                <w:i/>
                <w:sz w:val="18"/>
              </w:rPr>
              <w:t xml:space="preserve"> </w:t>
            </w:r>
            <w:r w:rsidR="00ED0288" w:rsidRPr="004D1BDE">
              <w:rPr>
                <w:rFonts w:ascii="Times New Roman" w:hAnsi="Times New Roman" w:cs="Times New Roman"/>
                <w:sz w:val="18"/>
              </w:rPr>
              <w:t>(</w:t>
            </w:r>
            <w:r w:rsidRPr="004D1BDE">
              <w:rPr>
                <w:rFonts w:ascii="Times New Roman" w:hAnsi="Times New Roman" w:cs="Times New Roman"/>
                <w:i/>
                <w:sz w:val="18"/>
              </w:rPr>
              <w:t>Parliamentary Candidates</w:t>
            </w:r>
            <w:r w:rsidR="00ED0288" w:rsidRPr="004D1BDE">
              <w:rPr>
                <w:rFonts w:ascii="Times New Roman" w:hAnsi="Times New Roman" w:cs="Times New Roman"/>
                <w:sz w:val="18"/>
              </w:rPr>
              <w:t>)</w:t>
            </w:r>
            <w:r w:rsidRPr="004D1BDE">
              <w:rPr>
                <w:rFonts w:ascii="Times New Roman" w:hAnsi="Times New Roman" w:cs="Times New Roman"/>
                <w:i/>
                <w:sz w:val="18"/>
              </w:rPr>
              <w:t xml:space="preserve"> Act </w:t>
            </w:r>
            <w:r w:rsidR="00ED0288" w:rsidRPr="004D1BDE">
              <w:rPr>
                <w:rFonts w:ascii="Times New Roman" w:hAnsi="Times New Roman" w:cs="Times New Roman"/>
                <w:sz w:val="18"/>
              </w:rPr>
              <w:t>1969</w:t>
            </w:r>
          </w:p>
        </w:tc>
        <w:tc>
          <w:tcPr>
            <w:tcW w:w="3646" w:type="pct"/>
          </w:tcPr>
          <w:p w14:paraId="675B8FA7"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5—</w:t>
            </w:r>
          </w:p>
          <w:p w14:paraId="3EA2F0BB"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paragraphs (b) and (c) of the definition of </w:t>
            </w:r>
            <w:r w:rsidR="00762724">
              <w:rPr>
                <w:rFonts w:ascii="Times New Roman" w:hAnsi="Times New Roman" w:cs="Times New Roman"/>
                <w:sz w:val="18"/>
              </w:rPr>
              <w:t>“</w:t>
            </w:r>
            <w:r w:rsidRPr="004D1BDE">
              <w:rPr>
                <w:rFonts w:ascii="Times New Roman" w:hAnsi="Times New Roman" w:cs="Times New Roman"/>
                <w:sz w:val="18"/>
              </w:rPr>
              <w:t>Reserve</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paragraphs:</w:t>
            </w:r>
          </w:p>
          <w:p w14:paraId="0BFA0177"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(b) the Inactive Australian Army Reserve; or</w:t>
            </w:r>
          </w:p>
          <w:p w14:paraId="1116E94E"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(c) the Air Force General Reserve;</w:t>
            </w:r>
            <w:r w:rsidR="00762724">
              <w:rPr>
                <w:rFonts w:ascii="Times New Roman" w:hAnsi="Times New Roman" w:cs="Times New Roman"/>
                <w:sz w:val="18"/>
              </w:rPr>
              <w:t>”</w:t>
            </w:r>
            <w:r w:rsidRPr="004D1BDE">
              <w:rPr>
                <w:rFonts w:ascii="Times New Roman" w:hAnsi="Times New Roman" w:cs="Times New Roman"/>
                <w:sz w:val="18"/>
              </w:rPr>
              <w:t>.</w:t>
            </w:r>
          </w:p>
          <w:p w14:paraId="37011C38"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9—</w:t>
            </w:r>
          </w:p>
          <w:p w14:paraId="40A463BD"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from paragraph (a) </w:t>
            </w:r>
            <w:r w:rsidR="00762724">
              <w:rPr>
                <w:rFonts w:ascii="Times New Roman" w:hAnsi="Times New Roman" w:cs="Times New Roman"/>
                <w:sz w:val="18"/>
              </w:rPr>
              <w:t>“</w:t>
            </w:r>
            <w:r w:rsidRPr="004D1BDE">
              <w:rPr>
                <w:rFonts w:ascii="Times New Roman" w:hAnsi="Times New Roman" w:cs="Times New Roman"/>
                <w:sz w:val="18"/>
              </w:rPr>
              <w:t>the Citizen Naval Forces, the Regular Army Emergency Reserve, the Citizen Military Forces, the Citizen Air Force</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the Australian Naval Reserve, the Regular Army Emergency Reserve, the Australian Army Reserve, the Australian Air Force Reserve</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0796814C" w14:textId="77777777" w:rsidTr="001F2B9A">
        <w:trPr>
          <w:trHeight w:val="20"/>
        </w:trPr>
        <w:tc>
          <w:tcPr>
            <w:tcW w:w="1354" w:type="pct"/>
          </w:tcPr>
          <w:p w14:paraId="11BA0C2F" w14:textId="77777777" w:rsidR="00ED0288" w:rsidRPr="004D1BDE" w:rsidRDefault="00392D79" w:rsidP="004D1BDE">
            <w:pPr>
              <w:spacing w:after="0" w:line="240" w:lineRule="auto"/>
              <w:ind w:left="288" w:hanging="288"/>
              <w:jc w:val="both"/>
              <w:rPr>
                <w:rFonts w:ascii="Times New Roman" w:hAnsi="Times New Roman" w:cs="Times New Roman"/>
                <w:sz w:val="18"/>
              </w:rPr>
            </w:pPr>
            <w:proofErr w:type="spellStart"/>
            <w:r w:rsidRPr="004D1BDE">
              <w:rPr>
                <w:rFonts w:ascii="Times New Roman" w:hAnsi="Times New Roman" w:cs="Times New Roman"/>
                <w:i/>
                <w:sz w:val="18"/>
              </w:rPr>
              <w:t>Defence</w:t>
            </w:r>
            <w:proofErr w:type="spellEnd"/>
            <w:r w:rsidRPr="004D1BDE">
              <w:rPr>
                <w:rFonts w:ascii="Times New Roman" w:hAnsi="Times New Roman" w:cs="Times New Roman"/>
                <w:i/>
                <w:sz w:val="18"/>
              </w:rPr>
              <w:t xml:space="preserve"> </w:t>
            </w:r>
            <w:r w:rsidR="00ED0288" w:rsidRPr="004D1BDE">
              <w:rPr>
                <w:rFonts w:ascii="Times New Roman" w:hAnsi="Times New Roman" w:cs="Times New Roman"/>
                <w:sz w:val="18"/>
              </w:rPr>
              <w:t>(</w:t>
            </w:r>
            <w:r w:rsidRPr="004D1BDE">
              <w:rPr>
                <w:rFonts w:ascii="Times New Roman" w:hAnsi="Times New Roman" w:cs="Times New Roman"/>
                <w:i/>
                <w:sz w:val="18"/>
              </w:rPr>
              <w:t>Re-establishment</w:t>
            </w:r>
            <w:r w:rsidR="00ED0288" w:rsidRPr="004D1BDE">
              <w:rPr>
                <w:rFonts w:ascii="Times New Roman" w:hAnsi="Times New Roman" w:cs="Times New Roman"/>
                <w:sz w:val="18"/>
              </w:rPr>
              <w:t xml:space="preserve">) </w:t>
            </w:r>
            <w:r w:rsidRPr="004D1BDE">
              <w:rPr>
                <w:rFonts w:ascii="Times New Roman" w:hAnsi="Times New Roman" w:cs="Times New Roman"/>
                <w:i/>
                <w:sz w:val="18"/>
              </w:rPr>
              <w:t xml:space="preserve">Act </w:t>
            </w:r>
            <w:r w:rsidR="00ED0288" w:rsidRPr="004D1BDE">
              <w:rPr>
                <w:rFonts w:ascii="Times New Roman" w:hAnsi="Times New Roman" w:cs="Times New Roman"/>
                <w:sz w:val="18"/>
              </w:rPr>
              <w:t>1965</w:t>
            </w:r>
          </w:p>
        </w:tc>
        <w:tc>
          <w:tcPr>
            <w:tcW w:w="3646" w:type="pct"/>
          </w:tcPr>
          <w:p w14:paraId="29721528"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6—</w:t>
            </w:r>
          </w:p>
          <w:p w14:paraId="18A26E35"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(1) Omit from the definition of </w:t>
            </w:r>
            <w:r w:rsidR="00762724">
              <w:rPr>
                <w:rFonts w:ascii="Times New Roman" w:hAnsi="Times New Roman" w:cs="Times New Roman"/>
                <w:sz w:val="18"/>
              </w:rPr>
              <w:t>“</w:t>
            </w:r>
            <w:proofErr w:type="spellStart"/>
            <w:r w:rsidRPr="004D1BDE">
              <w:rPr>
                <w:rFonts w:ascii="Times New Roman" w:hAnsi="Times New Roman" w:cs="Times New Roman"/>
                <w:sz w:val="18"/>
              </w:rPr>
              <w:t>Defence</w:t>
            </w:r>
            <w:proofErr w:type="spellEnd"/>
            <w:r w:rsidRPr="004D1BDE">
              <w:rPr>
                <w:rFonts w:ascii="Times New Roman" w:hAnsi="Times New Roman" w:cs="Times New Roman"/>
                <w:sz w:val="18"/>
              </w:rPr>
              <w:t xml:space="preserve"> service</w:t>
            </w:r>
            <w:r w:rsidR="00762724">
              <w:rPr>
                <w:rFonts w:ascii="Times New Roman" w:hAnsi="Times New Roman" w:cs="Times New Roman"/>
                <w:sz w:val="18"/>
              </w:rPr>
              <w:t>”</w:t>
            </w:r>
            <w:r w:rsidRPr="004D1BDE">
              <w:rPr>
                <w:rFonts w:ascii="Times New Roman" w:hAnsi="Times New Roman" w:cs="Times New Roman"/>
                <w:sz w:val="18"/>
              </w:rPr>
              <w:t xml:space="preserve"> in sub-section (1) </w:t>
            </w:r>
            <w:r w:rsidR="00762724">
              <w:rPr>
                <w:rFonts w:ascii="Times New Roman" w:hAnsi="Times New Roman" w:cs="Times New Roman"/>
                <w:sz w:val="18"/>
              </w:rPr>
              <w:t>“</w:t>
            </w:r>
            <w:r w:rsidRPr="004D1BDE">
              <w:rPr>
                <w:rFonts w:ascii="Times New Roman" w:hAnsi="Times New Roman" w:cs="Times New Roman"/>
                <w:sz w:val="18"/>
              </w:rPr>
              <w:t>a part of the Reserve Forces or of the Citizen Forces</w:t>
            </w:r>
            <w:r w:rsidR="00762724">
              <w:rPr>
                <w:rFonts w:ascii="Times New Roman" w:hAnsi="Times New Roman" w:cs="Times New Roman"/>
                <w:sz w:val="18"/>
              </w:rPr>
              <w:t>”</w:t>
            </w:r>
            <w:r w:rsidRPr="004D1BDE">
              <w:rPr>
                <w:rFonts w:ascii="Times New Roman" w:hAnsi="Times New Roman" w:cs="Times New Roman"/>
                <w:sz w:val="18"/>
              </w:rPr>
              <w:t xml:space="preserve"> (twice occurring), substitute </w:t>
            </w:r>
            <w:r w:rsidR="00762724">
              <w:rPr>
                <w:rFonts w:ascii="Times New Roman" w:hAnsi="Times New Roman" w:cs="Times New Roman"/>
                <w:sz w:val="18"/>
              </w:rPr>
              <w:t>“</w:t>
            </w:r>
            <w:r w:rsidRPr="004D1BDE">
              <w:rPr>
                <w:rFonts w:ascii="Times New Roman" w:hAnsi="Times New Roman" w:cs="Times New Roman"/>
                <w:sz w:val="18"/>
              </w:rPr>
              <w:t>a part of the Emergency Forces or of the Reserve Forces</w:t>
            </w:r>
            <w:r w:rsidR="00762724">
              <w:rPr>
                <w:rFonts w:ascii="Times New Roman" w:hAnsi="Times New Roman" w:cs="Times New Roman"/>
                <w:sz w:val="18"/>
              </w:rPr>
              <w:t>”</w:t>
            </w:r>
            <w:r w:rsidRPr="004D1BDE">
              <w:rPr>
                <w:rFonts w:ascii="Times New Roman" w:hAnsi="Times New Roman" w:cs="Times New Roman"/>
                <w:sz w:val="18"/>
              </w:rPr>
              <w:t>.</w:t>
            </w:r>
          </w:p>
          <w:p w14:paraId="2A6AB674"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(2) Omit from paragraph (a) of the definition of </w:t>
            </w:r>
            <w:r w:rsidR="00762724">
              <w:rPr>
                <w:rFonts w:ascii="Times New Roman" w:hAnsi="Times New Roman" w:cs="Times New Roman"/>
                <w:sz w:val="18"/>
              </w:rPr>
              <w:t>“</w:t>
            </w:r>
            <w:r w:rsidRPr="004D1BDE">
              <w:rPr>
                <w:rFonts w:ascii="Times New Roman" w:hAnsi="Times New Roman" w:cs="Times New Roman"/>
                <w:sz w:val="18"/>
              </w:rPr>
              <w:t>member</w:t>
            </w:r>
            <w:r w:rsidR="00762724">
              <w:rPr>
                <w:rFonts w:ascii="Times New Roman" w:hAnsi="Times New Roman" w:cs="Times New Roman"/>
                <w:sz w:val="18"/>
              </w:rPr>
              <w:t>”</w:t>
            </w:r>
            <w:r w:rsidRPr="004D1BDE">
              <w:rPr>
                <w:rFonts w:ascii="Times New Roman" w:hAnsi="Times New Roman" w:cs="Times New Roman"/>
                <w:sz w:val="18"/>
              </w:rPr>
              <w:t xml:space="preserve"> in sub-section (1) </w:t>
            </w:r>
            <w:r w:rsidR="00762724">
              <w:rPr>
                <w:rFonts w:ascii="Times New Roman" w:hAnsi="Times New Roman" w:cs="Times New Roman"/>
                <w:sz w:val="18"/>
              </w:rPr>
              <w:t>“</w:t>
            </w:r>
            <w:r w:rsidRPr="004D1BDE">
              <w:rPr>
                <w:rFonts w:ascii="Times New Roman" w:hAnsi="Times New Roman" w:cs="Times New Roman"/>
                <w:sz w:val="18"/>
              </w:rPr>
              <w:t>a part of the Reserve Forces or of the Citizen Forces</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a part of the Emergency Forces or of the Reserve Forces</w:t>
            </w:r>
            <w:r w:rsidR="00762724">
              <w:rPr>
                <w:rFonts w:ascii="Times New Roman" w:hAnsi="Times New Roman" w:cs="Times New Roman"/>
                <w:sz w:val="18"/>
              </w:rPr>
              <w:t>”</w:t>
            </w:r>
            <w:r w:rsidRPr="004D1BDE">
              <w:rPr>
                <w:rFonts w:ascii="Times New Roman" w:hAnsi="Times New Roman" w:cs="Times New Roman"/>
                <w:sz w:val="18"/>
              </w:rPr>
              <w:t>.</w:t>
            </w:r>
          </w:p>
          <w:p w14:paraId="5AE659C1"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(3) Omit the definition of </w:t>
            </w:r>
            <w:r w:rsidR="00762724">
              <w:rPr>
                <w:rFonts w:ascii="Times New Roman" w:hAnsi="Times New Roman" w:cs="Times New Roman"/>
                <w:sz w:val="18"/>
              </w:rPr>
              <w:t>“</w:t>
            </w:r>
            <w:r w:rsidRPr="004D1BDE">
              <w:rPr>
                <w:rFonts w:ascii="Times New Roman" w:hAnsi="Times New Roman" w:cs="Times New Roman"/>
                <w:sz w:val="18"/>
              </w:rPr>
              <w:t>the Citizen Forces</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definition:</w:t>
            </w:r>
          </w:p>
          <w:p w14:paraId="520E243E"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the Emergency Forces</w:t>
            </w:r>
            <w:r>
              <w:rPr>
                <w:rFonts w:ascii="Times New Roman" w:hAnsi="Times New Roman" w:cs="Times New Roman"/>
                <w:sz w:val="18"/>
              </w:rPr>
              <w:t>’</w:t>
            </w:r>
            <w:r w:rsidR="00ED0288" w:rsidRPr="004D1BDE">
              <w:rPr>
                <w:rFonts w:ascii="Times New Roman" w:hAnsi="Times New Roman" w:cs="Times New Roman"/>
                <w:sz w:val="18"/>
              </w:rPr>
              <w:t xml:space="preserve"> has the same meaning as in the </w:t>
            </w:r>
            <w:proofErr w:type="spellStart"/>
            <w:r w:rsidR="00392D79" w:rsidRPr="004D1BDE">
              <w:rPr>
                <w:rFonts w:ascii="Times New Roman" w:hAnsi="Times New Roman" w:cs="Times New Roman"/>
                <w:i/>
                <w:sz w:val="18"/>
              </w:rPr>
              <w:t>Defence</w:t>
            </w:r>
            <w:proofErr w:type="spellEnd"/>
            <w:r w:rsidR="00392D79" w:rsidRPr="004D1BDE">
              <w:rPr>
                <w:rFonts w:ascii="Times New Roman" w:hAnsi="Times New Roman" w:cs="Times New Roman"/>
                <w:i/>
                <w:sz w:val="18"/>
              </w:rPr>
              <w:t xml:space="preserve"> Act </w:t>
            </w:r>
            <w:r w:rsidR="00ED0288" w:rsidRPr="004D1BDE">
              <w:rPr>
                <w:rFonts w:ascii="Times New Roman" w:hAnsi="Times New Roman" w:cs="Times New Roman"/>
                <w:sz w:val="18"/>
              </w:rPr>
              <w:t>1903;</w:t>
            </w:r>
            <w:r>
              <w:rPr>
                <w:rFonts w:ascii="Times New Roman" w:hAnsi="Times New Roman" w:cs="Times New Roman"/>
                <w:sz w:val="18"/>
              </w:rPr>
              <w:t>”</w:t>
            </w:r>
            <w:r w:rsidR="00ED0288" w:rsidRPr="004D1BDE">
              <w:rPr>
                <w:rFonts w:ascii="Times New Roman" w:hAnsi="Times New Roman" w:cs="Times New Roman"/>
                <w:sz w:val="18"/>
              </w:rPr>
              <w:t>.</w:t>
            </w:r>
          </w:p>
          <w:p w14:paraId="03914448" w14:textId="77777777" w:rsidR="00ED0288" w:rsidRPr="004D1BDE" w:rsidRDefault="00ED0288" w:rsidP="004D1BDE">
            <w:pPr>
              <w:spacing w:after="0" w:line="240" w:lineRule="auto"/>
              <w:jc w:val="both"/>
              <w:rPr>
                <w:rFonts w:ascii="Times New Roman" w:hAnsi="Times New Roman" w:cs="Times New Roman"/>
                <w:sz w:val="18"/>
              </w:rPr>
            </w:pPr>
            <w:r w:rsidRPr="004D1BDE">
              <w:rPr>
                <w:rFonts w:ascii="Times New Roman" w:hAnsi="Times New Roman" w:cs="Times New Roman"/>
                <w:sz w:val="18"/>
              </w:rPr>
              <w:t>Section 8—</w:t>
            </w:r>
          </w:p>
          <w:p w14:paraId="76F524E4"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sz w:val="18"/>
              </w:rPr>
              <w:t>“</w:t>
            </w:r>
            <w:r w:rsidRPr="004D1BDE">
              <w:rPr>
                <w:rFonts w:ascii="Times New Roman" w:hAnsi="Times New Roman" w:cs="Times New Roman"/>
                <w:sz w:val="18"/>
              </w:rPr>
              <w:t>a part of the Reserve Forces or of the Citizen Forces</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a part of the Emergency Forces or of the Reserve Forces</w:t>
            </w:r>
            <w:r w:rsidR="00762724">
              <w:rPr>
                <w:rFonts w:ascii="Times New Roman" w:hAnsi="Times New Roman" w:cs="Times New Roman"/>
                <w:sz w:val="18"/>
              </w:rPr>
              <w:t>”</w:t>
            </w:r>
            <w:r w:rsidRPr="004D1BDE">
              <w:rPr>
                <w:rFonts w:ascii="Times New Roman" w:hAnsi="Times New Roman" w:cs="Times New Roman"/>
                <w:sz w:val="18"/>
              </w:rPr>
              <w:t>.</w:t>
            </w:r>
          </w:p>
          <w:p w14:paraId="35953B82"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9—</w:t>
            </w:r>
          </w:p>
          <w:p w14:paraId="3918CDA8"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from sub-section (1) </w:t>
            </w:r>
            <w:r w:rsidR="00762724">
              <w:rPr>
                <w:rFonts w:ascii="Times New Roman" w:hAnsi="Times New Roman" w:cs="Times New Roman"/>
                <w:sz w:val="18"/>
              </w:rPr>
              <w:t>“</w:t>
            </w:r>
            <w:r w:rsidRPr="004D1BDE">
              <w:rPr>
                <w:rFonts w:ascii="Times New Roman" w:hAnsi="Times New Roman" w:cs="Times New Roman"/>
                <w:sz w:val="18"/>
              </w:rPr>
              <w:t>a part of the Reserve Forces or of the Citizen Forces</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a part of the Emergency Forces or of the Reserve Forces</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30F568C5" w14:textId="77777777" w:rsidTr="001F2B9A">
        <w:trPr>
          <w:trHeight w:val="20"/>
        </w:trPr>
        <w:tc>
          <w:tcPr>
            <w:tcW w:w="1354" w:type="pct"/>
          </w:tcPr>
          <w:p w14:paraId="33EAFD3A"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Income Tax Assessment Act </w:t>
            </w:r>
            <w:r w:rsidR="00ED0288" w:rsidRPr="004D1BDE">
              <w:rPr>
                <w:rFonts w:ascii="Times New Roman" w:hAnsi="Times New Roman" w:cs="Times New Roman"/>
                <w:sz w:val="18"/>
              </w:rPr>
              <w:t>1936</w:t>
            </w:r>
          </w:p>
        </w:tc>
        <w:tc>
          <w:tcPr>
            <w:tcW w:w="3646" w:type="pct"/>
          </w:tcPr>
          <w:p w14:paraId="590171E3"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23—</w:t>
            </w:r>
          </w:p>
          <w:p w14:paraId="277AE6CF"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from paragraph (s) </w:t>
            </w:r>
            <w:r w:rsidR="00762724">
              <w:rPr>
                <w:rFonts w:ascii="Times New Roman" w:hAnsi="Times New Roman" w:cs="Times New Roman"/>
                <w:sz w:val="18"/>
              </w:rPr>
              <w:t>“</w:t>
            </w:r>
            <w:r w:rsidRPr="004D1BDE">
              <w:rPr>
                <w:rFonts w:ascii="Times New Roman" w:hAnsi="Times New Roman" w:cs="Times New Roman"/>
                <w:sz w:val="18"/>
              </w:rPr>
              <w:t>the Citizen Naval Forces, the Citizen Military Forces or the Citizen Air Force</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the Australian Naval Reserve, the Australian Army Reserve or the Australian Air Force Reserve</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068CC4A2" w14:textId="77777777" w:rsidTr="001F2B9A">
        <w:trPr>
          <w:trHeight w:val="20"/>
        </w:trPr>
        <w:tc>
          <w:tcPr>
            <w:tcW w:w="1354" w:type="pct"/>
          </w:tcPr>
          <w:p w14:paraId="51C111AD"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Jury Exemption Act </w:t>
            </w:r>
            <w:r w:rsidR="00ED0288" w:rsidRPr="004D1BDE">
              <w:rPr>
                <w:rFonts w:ascii="Times New Roman" w:hAnsi="Times New Roman" w:cs="Times New Roman"/>
                <w:sz w:val="18"/>
              </w:rPr>
              <w:t>1965</w:t>
            </w:r>
          </w:p>
        </w:tc>
        <w:tc>
          <w:tcPr>
            <w:tcW w:w="3646" w:type="pct"/>
          </w:tcPr>
          <w:p w14:paraId="76CFF7F4"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The Schedule—</w:t>
            </w:r>
          </w:p>
          <w:p w14:paraId="2368513D"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(1) Omit—</w:t>
            </w:r>
          </w:p>
          <w:p w14:paraId="740165E7" w14:textId="77777777" w:rsid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 xml:space="preserve">Members of the </w:t>
            </w:r>
            <w:proofErr w:type="spellStart"/>
            <w:r w:rsidR="00ED0288" w:rsidRPr="004D1BDE">
              <w:rPr>
                <w:rFonts w:ascii="Times New Roman" w:hAnsi="Times New Roman" w:cs="Times New Roman"/>
                <w:sz w:val="18"/>
              </w:rPr>
              <w:t>Defence</w:t>
            </w:r>
            <w:proofErr w:type="spellEnd"/>
            <w:r w:rsidR="00ED0288" w:rsidRPr="004D1BDE">
              <w:rPr>
                <w:rFonts w:ascii="Times New Roman" w:hAnsi="Times New Roman" w:cs="Times New Roman"/>
                <w:sz w:val="18"/>
              </w:rPr>
              <w:t xml:space="preserve"> Force other than members of the Regular Army Reserve and members of the Citizen Forces</w:t>
            </w:r>
            <w:r>
              <w:rPr>
                <w:rFonts w:ascii="Times New Roman" w:hAnsi="Times New Roman" w:cs="Times New Roman"/>
                <w:sz w:val="18"/>
              </w:rPr>
              <w:t>”</w:t>
            </w:r>
            <w:r w:rsidR="004D1BDE">
              <w:rPr>
                <w:rFonts w:ascii="Times New Roman" w:hAnsi="Times New Roman" w:cs="Times New Roman"/>
                <w:sz w:val="18"/>
              </w:rPr>
              <w:t>,</w:t>
            </w:r>
          </w:p>
          <w:p w14:paraId="74AF3977"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substitute—</w:t>
            </w:r>
          </w:p>
          <w:p w14:paraId="013C6F76"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 xml:space="preserve">Members of the </w:t>
            </w:r>
            <w:proofErr w:type="spellStart"/>
            <w:r w:rsidR="00ED0288" w:rsidRPr="004D1BDE">
              <w:rPr>
                <w:rFonts w:ascii="Times New Roman" w:hAnsi="Times New Roman" w:cs="Times New Roman"/>
                <w:sz w:val="18"/>
              </w:rPr>
              <w:t>Defence</w:t>
            </w:r>
            <w:proofErr w:type="spellEnd"/>
            <w:r w:rsidR="00ED0288" w:rsidRPr="004D1BDE">
              <w:rPr>
                <w:rFonts w:ascii="Times New Roman" w:hAnsi="Times New Roman" w:cs="Times New Roman"/>
                <w:sz w:val="18"/>
              </w:rPr>
              <w:t xml:space="preserve"> Force other than members of the Reserve Forces</w:t>
            </w:r>
            <w:r>
              <w:rPr>
                <w:rFonts w:ascii="Times New Roman" w:hAnsi="Times New Roman" w:cs="Times New Roman"/>
                <w:sz w:val="18"/>
              </w:rPr>
              <w:t>”</w:t>
            </w:r>
            <w:r w:rsidR="00ED0288" w:rsidRPr="004D1BDE">
              <w:rPr>
                <w:rFonts w:ascii="Times New Roman" w:hAnsi="Times New Roman" w:cs="Times New Roman"/>
                <w:sz w:val="18"/>
              </w:rPr>
              <w:t>.</w:t>
            </w:r>
          </w:p>
        </w:tc>
      </w:tr>
    </w:tbl>
    <w:p w14:paraId="61602842"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40F55429" w14:textId="77777777" w:rsidR="00ED0288" w:rsidRPr="00392D79" w:rsidRDefault="00392D79" w:rsidP="004D1BDE">
      <w:pPr>
        <w:spacing w:after="0" w:line="240" w:lineRule="auto"/>
        <w:jc w:val="center"/>
        <w:rPr>
          <w:rFonts w:ascii="Times New Roman" w:hAnsi="Times New Roman" w:cs="Times New Roman"/>
        </w:rPr>
      </w:pPr>
      <w:r w:rsidRPr="00392D79">
        <w:rPr>
          <w:rFonts w:ascii="Times New Roman" w:hAnsi="Times New Roman" w:cs="Times New Roman"/>
          <w:b/>
        </w:rPr>
        <w:lastRenderedPageBreak/>
        <w:t>SCHEDULE 2</w:t>
      </w:r>
      <w:r w:rsidRPr="004D1BDE">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05"/>
        <w:gridCol w:w="5996"/>
      </w:tblGrid>
      <w:tr w:rsidR="00ED0288" w:rsidRPr="004D1BDE" w14:paraId="029D1B98" w14:textId="77777777" w:rsidTr="001F2B9A">
        <w:trPr>
          <w:trHeight w:val="20"/>
        </w:trPr>
        <w:tc>
          <w:tcPr>
            <w:tcW w:w="1299" w:type="pct"/>
            <w:tcBorders>
              <w:top w:val="single" w:sz="6" w:space="0" w:color="auto"/>
              <w:bottom w:val="single" w:sz="6" w:space="0" w:color="auto"/>
            </w:tcBorders>
          </w:tcPr>
          <w:p w14:paraId="1EAA7DDE"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Act</w:t>
            </w:r>
          </w:p>
        </w:tc>
        <w:tc>
          <w:tcPr>
            <w:tcW w:w="3701" w:type="pct"/>
            <w:tcBorders>
              <w:top w:val="single" w:sz="6" w:space="0" w:color="auto"/>
              <w:bottom w:val="single" w:sz="6" w:space="0" w:color="auto"/>
            </w:tcBorders>
          </w:tcPr>
          <w:p w14:paraId="0DAB6061"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Amendments</w:t>
            </w:r>
          </w:p>
        </w:tc>
      </w:tr>
      <w:tr w:rsidR="00ED0288" w:rsidRPr="004D1BDE" w14:paraId="11DF720D" w14:textId="77777777" w:rsidTr="001F2B9A">
        <w:trPr>
          <w:trHeight w:val="20"/>
        </w:trPr>
        <w:tc>
          <w:tcPr>
            <w:tcW w:w="1299" w:type="pct"/>
            <w:tcBorders>
              <w:top w:val="single" w:sz="6" w:space="0" w:color="auto"/>
            </w:tcBorders>
          </w:tcPr>
          <w:p w14:paraId="60384C17" w14:textId="77777777" w:rsidR="00ED0288" w:rsidRPr="004D1BDE" w:rsidRDefault="00ED0288" w:rsidP="004D1BDE">
            <w:pPr>
              <w:spacing w:after="0" w:line="240" w:lineRule="auto"/>
              <w:ind w:left="288" w:hanging="288"/>
              <w:jc w:val="both"/>
              <w:rPr>
                <w:rFonts w:ascii="Times New Roman" w:hAnsi="Times New Roman" w:cs="Times New Roman"/>
                <w:sz w:val="18"/>
              </w:rPr>
            </w:pPr>
          </w:p>
        </w:tc>
        <w:tc>
          <w:tcPr>
            <w:tcW w:w="3701" w:type="pct"/>
            <w:tcBorders>
              <w:top w:val="single" w:sz="6" w:space="0" w:color="auto"/>
            </w:tcBorders>
          </w:tcPr>
          <w:p w14:paraId="6ACBFF33"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(2) Omit—</w:t>
            </w:r>
          </w:p>
          <w:p w14:paraId="2F0A2723"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Members of the Regular Army Reserve or of the Citizen Forces who are rendering continuous service</w:t>
            </w:r>
            <w:r>
              <w:rPr>
                <w:rFonts w:ascii="Times New Roman" w:hAnsi="Times New Roman" w:cs="Times New Roman"/>
                <w:sz w:val="18"/>
              </w:rPr>
              <w:t>”</w:t>
            </w:r>
            <w:r w:rsidR="00ED0288" w:rsidRPr="004D1BDE">
              <w:rPr>
                <w:rFonts w:ascii="Times New Roman" w:hAnsi="Times New Roman" w:cs="Times New Roman"/>
                <w:sz w:val="18"/>
              </w:rPr>
              <w:t>,</w:t>
            </w:r>
          </w:p>
          <w:p w14:paraId="338C3ADD"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substitute—</w:t>
            </w:r>
          </w:p>
          <w:p w14:paraId="25BAFF43"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Members of the Reserve Forces who are rendering continuous full time service</w:t>
            </w:r>
            <w:r>
              <w:rPr>
                <w:rFonts w:ascii="Times New Roman" w:hAnsi="Times New Roman" w:cs="Times New Roman"/>
                <w:sz w:val="18"/>
              </w:rPr>
              <w:t>”</w:t>
            </w:r>
            <w:r w:rsidR="00ED0288" w:rsidRPr="004D1BDE">
              <w:rPr>
                <w:rFonts w:ascii="Times New Roman" w:hAnsi="Times New Roman" w:cs="Times New Roman"/>
                <w:sz w:val="18"/>
              </w:rPr>
              <w:t>.</w:t>
            </w:r>
          </w:p>
        </w:tc>
      </w:tr>
      <w:tr w:rsidR="00ED0288" w:rsidRPr="004D1BDE" w14:paraId="26C7EF33" w14:textId="77777777" w:rsidTr="001F2B9A">
        <w:trPr>
          <w:trHeight w:val="20"/>
        </w:trPr>
        <w:tc>
          <w:tcPr>
            <w:tcW w:w="1299" w:type="pct"/>
          </w:tcPr>
          <w:p w14:paraId="442725DA"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Long Service Leave </w:t>
            </w:r>
            <w:r w:rsidR="00ED0288" w:rsidRPr="004D1BDE">
              <w:rPr>
                <w:rFonts w:ascii="Times New Roman" w:hAnsi="Times New Roman" w:cs="Times New Roman"/>
                <w:sz w:val="18"/>
              </w:rPr>
              <w:t>(</w:t>
            </w:r>
            <w:r w:rsidRPr="004D1BDE">
              <w:rPr>
                <w:rFonts w:ascii="Times New Roman" w:hAnsi="Times New Roman" w:cs="Times New Roman"/>
                <w:i/>
                <w:sz w:val="18"/>
              </w:rPr>
              <w:t>Commonwealth Employees</w:t>
            </w:r>
            <w:r w:rsidR="00ED0288" w:rsidRPr="004D1BDE">
              <w:rPr>
                <w:rFonts w:ascii="Times New Roman" w:hAnsi="Times New Roman" w:cs="Times New Roman"/>
                <w:sz w:val="18"/>
              </w:rPr>
              <w:t>)</w:t>
            </w:r>
            <w:r w:rsidRPr="004D1BDE">
              <w:rPr>
                <w:rFonts w:ascii="Times New Roman" w:hAnsi="Times New Roman" w:cs="Times New Roman"/>
                <w:i/>
                <w:sz w:val="18"/>
              </w:rPr>
              <w:t xml:space="preserve"> Act </w:t>
            </w:r>
            <w:r w:rsidR="00ED0288" w:rsidRPr="004D1BDE">
              <w:rPr>
                <w:rFonts w:ascii="Times New Roman" w:hAnsi="Times New Roman" w:cs="Times New Roman"/>
                <w:sz w:val="18"/>
              </w:rPr>
              <w:t>1976</w:t>
            </w:r>
          </w:p>
        </w:tc>
        <w:tc>
          <w:tcPr>
            <w:tcW w:w="3701" w:type="pct"/>
          </w:tcPr>
          <w:p w14:paraId="2CE400D3"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12—</w:t>
            </w:r>
          </w:p>
          <w:p w14:paraId="42007652"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from paragraph (10) (a) </w:t>
            </w:r>
            <w:r w:rsidR="00762724">
              <w:rPr>
                <w:rFonts w:ascii="Times New Roman" w:hAnsi="Times New Roman" w:cs="Times New Roman"/>
                <w:sz w:val="18"/>
              </w:rPr>
              <w:t>“</w:t>
            </w:r>
            <w:r w:rsidRPr="004D1BDE">
              <w:rPr>
                <w:rFonts w:ascii="Times New Roman" w:hAnsi="Times New Roman" w:cs="Times New Roman"/>
                <w:sz w:val="18"/>
              </w:rPr>
              <w:t>a part of the Reserve Forces or of the Citizen Forces</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 xml:space="preserve">a part of the Emergency Forces (within the meaning of the </w:t>
            </w:r>
            <w:proofErr w:type="spellStart"/>
            <w:r w:rsidR="00392D79" w:rsidRPr="004D1BDE">
              <w:rPr>
                <w:rFonts w:ascii="Times New Roman" w:hAnsi="Times New Roman" w:cs="Times New Roman"/>
                <w:i/>
                <w:sz w:val="18"/>
              </w:rPr>
              <w:t>Defence</w:t>
            </w:r>
            <w:proofErr w:type="spellEnd"/>
            <w:r w:rsidR="00392D79" w:rsidRPr="004D1BDE">
              <w:rPr>
                <w:rFonts w:ascii="Times New Roman" w:hAnsi="Times New Roman" w:cs="Times New Roman"/>
                <w:i/>
                <w:sz w:val="18"/>
              </w:rPr>
              <w:t xml:space="preserve"> Act </w:t>
            </w:r>
            <w:r w:rsidRPr="004D1BDE">
              <w:rPr>
                <w:rFonts w:ascii="Times New Roman" w:hAnsi="Times New Roman" w:cs="Times New Roman"/>
                <w:sz w:val="18"/>
              </w:rPr>
              <w:t>1903) or of the Reserve Forces (within the meaning of that Act)</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3C0EFFA2" w14:textId="77777777" w:rsidTr="001F2B9A">
        <w:trPr>
          <w:trHeight w:val="20"/>
        </w:trPr>
        <w:tc>
          <w:tcPr>
            <w:tcW w:w="1299" w:type="pct"/>
          </w:tcPr>
          <w:p w14:paraId="5F302EF9"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Public Service Act </w:t>
            </w:r>
            <w:r w:rsidR="00ED0288" w:rsidRPr="004D1BDE">
              <w:rPr>
                <w:rFonts w:ascii="Times New Roman" w:hAnsi="Times New Roman" w:cs="Times New Roman"/>
                <w:sz w:val="18"/>
              </w:rPr>
              <w:t>1922</w:t>
            </w:r>
          </w:p>
        </w:tc>
        <w:tc>
          <w:tcPr>
            <w:tcW w:w="3701" w:type="pct"/>
          </w:tcPr>
          <w:p w14:paraId="5686F02E"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7—</w:t>
            </w:r>
          </w:p>
          <w:p w14:paraId="11B8F9DE"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(1) Omit paragraph (a) of the definition of </w:t>
            </w:r>
            <w:r w:rsidR="00762724">
              <w:rPr>
                <w:rFonts w:ascii="Times New Roman" w:hAnsi="Times New Roman" w:cs="Times New Roman"/>
                <w:sz w:val="18"/>
              </w:rPr>
              <w:t>“</w:t>
            </w:r>
            <w:r w:rsidRPr="004D1BDE">
              <w:rPr>
                <w:rFonts w:ascii="Times New Roman" w:hAnsi="Times New Roman" w:cs="Times New Roman"/>
                <w:sz w:val="18"/>
              </w:rPr>
              <w:t xml:space="preserve">specified </w:t>
            </w:r>
            <w:proofErr w:type="spellStart"/>
            <w:r w:rsidRPr="004D1BDE">
              <w:rPr>
                <w:rFonts w:ascii="Times New Roman" w:hAnsi="Times New Roman" w:cs="Times New Roman"/>
                <w:sz w:val="18"/>
              </w:rPr>
              <w:t>defence</w:t>
            </w:r>
            <w:proofErr w:type="spellEnd"/>
            <w:r w:rsidRPr="004D1BDE">
              <w:rPr>
                <w:rFonts w:ascii="Times New Roman" w:hAnsi="Times New Roman" w:cs="Times New Roman"/>
                <w:sz w:val="18"/>
              </w:rPr>
              <w:t xml:space="preserve"> service</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paragraph:</w:t>
            </w:r>
          </w:p>
          <w:p w14:paraId="0056755F"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(a) continuous full time service in a part of the Emergency Forces or of the Reserve Forces;</w:t>
            </w:r>
            <w:r>
              <w:rPr>
                <w:rFonts w:ascii="Times New Roman" w:hAnsi="Times New Roman" w:cs="Times New Roman"/>
                <w:sz w:val="18"/>
              </w:rPr>
              <w:t>”</w:t>
            </w:r>
            <w:r w:rsidR="00ED0288" w:rsidRPr="004D1BDE">
              <w:rPr>
                <w:rFonts w:ascii="Times New Roman" w:hAnsi="Times New Roman" w:cs="Times New Roman"/>
                <w:sz w:val="18"/>
              </w:rPr>
              <w:t>.</w:t>
            </w:r>
          </w:p>
          <w:p w14:paraId="0FE16813" w14:textId="234CE868"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(2) Omit from the definition of </w:t>
            </w:r>
            <w:r w:rsidR="00762724">
              <w:rPr>
                <w:rFonts w:ascii="Times New Roman" w:hAnsi="Times New Roman" w:cs="Times New Roman"/>
                <w:sz w:val="18"/>
              </w:rPr>
              <w:t>“</w:t>
            </w:r>
            <w:r w:rsidRPr="004D1BDE">
              <w:rPr>
                <w:rFonts w:ascii="Times New Roman" w:hAnsi="Times New Roman" w:cs="Times New Roman"/>
                <w:sz w:val="18"/>
              </w:rPr>
              <w:t xml:space="preserve">specified </w:t>
            </w:r>
            <w:proofErr w:type="spellStart"/>
            <w:r w:rsidRPr="004D1BDE">
              <w:rPr>
                <w:rFonts w:ascii="Times New Roman" w:hAnsi="Times New Roman" w:cs="Times New Roman"/>
                <w:sz w:val="18"/>
              </w:rPr>
              <w:t>defence</w:t>
            </w:r>
            <w:proofErr w:type="spellEnd"/>
            <w:r w:rsidRPr="004D1BDE">
              <w:rPr>
                <w:rFonts w:ascii="Times New Roman" w:hAnsi="Times New Roman" w:cs="Times New Roman"/>
                <w:sz w:val="18"/>
              </w:rPr>
              <w:t xml:space="preserve"> service</w:t>
            </w:r>
            <w:r w:rsidR="00762724">
              <w:rPr>
                <w:rFonts w:ascii="Times New Roman" w:hAnsi="Times New Roman" w:cs="Times New Roman"/>
                <w:sz w:val="18"/>
              </w:rPr>
              <w:t>”</w:t>
            </w:r>
            <w:r w:rsidRPr="004D1BDE">
              <w:rPr>
                <w:rFonts w:ascii="Times New Roman" w:hAnsi="Times New Roman" w:cs="Times New Roman"/>
                <w:sz w:val="18"/>
              </w:rPr>
              <w:t xml:space="preserve"> in sub</w:t>
            </w:r>
            <w:r w:rsidR="007674DD">
              <w:rPr>
                <w:rFonts w:ascii="Times New Roman" w:hAnsi="Times New Roman" w:cs="Times New Roman"/>
                <w:sz w:val="18"/>
              </w:rPr>
              <w:t>-</w:t>
            </w:r>
            <w:r w:rsidRPr="004D1BDE">
              <w:rPr>
                <w:rFonts w:ascii="Times New Roman" w:hAnsi="Times New Roman" w:cs="Times New Roman"/>
                <w:sz w:val="18"/>
              </w:rPr>
              <w:t xml:space="preserve">section (1) </w:t>
            </w:r>
            <w:r w:rsidR="00762724">
              <w:rPr>
                <w:rFonts w:ascii="Times New Roman" w:hAnsi="Times New Roman" w:cs="Times New Roman"/>
                <w:sz w:val="18"/>
              </w:rPr>
              <w:t>“</w:t>
            </w:r>
            <w:r w:rsidRPr="004D1BDE">
              <w:rPr>
                <w:rFonts w:ascii="Times New Roman" w:hAnsi="Times New Roman" w:cs="Times New Roman"/>
                <w:sz w:val="18"/>
              </w:rPr>
              <w:t>a part of the Reserve Forces or of a part of the Citizen Forces</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a part of the Emergency Forces or of the Reserve Forces</w:t>
            </w:r>
            <w:r w:rsidR="00762724">
              <w:rPr>
                <w:rFonts w:ascii="Times New Roman" w:hAnsi="Times New Roman" w:cs="Times New Roman"/>
                <w:sz w:val="18"/>
              </w:rPr>
              <w:t>”</w:t>
            </w:r>
            <w:r w:rsidRPr="004D1BDE">
              <w:rPr>
                <w:rFonts w:ascii="Times New Roman" w:hAnsi="Times New Roman" w:cs="Times New Roman"/>
                <w:sz w:val="18"/>
              </w:rPr>
              <w:t>.</w:t>
            </w:r>
          </w:p>
          <w:p w14:paraId="55625AF9"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(3) Omit the definition of </w:t>
            </w:r>
            <w:r w:rsidR="00762724">
              <w:rPr>
                <w:rFonts w:ascii="Times New Roman" w:hAnsi="Times New Roman" w:cs="Times New Roman"/>
                <w:sz w:val="18"/>
              </w:rPr>
              <w:t>“</w:t>
            </w:r>
            <w:r w:rsidRPr="004D1BDE">
              <w:rPr>
                <w:rFonts w:ascii="Times New Roman" w:hAnsi="Times New Roman" w:cs="Times New Roman"/>
                <w:sz w:val="18"/>
              </w:rPr>
              <w:t>the Citizen Forces</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definition:</w:t>
            </w:r>
          </w:p>
          <w:p w14:paraId="3948E1E6"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 xml:space="preserve"> </w:t>
            </w:r>
            <w:r>
              <w:rPr>
                <w:rFonts w:ascii="Times New Roman" w:hAnsi="Times New Roman" w:cs="Times New Roman"/>
                <w:sz w:val="18"/>
              </w:rPr>
              <w:t>‘</w:t>
            </w:r>
            <w:r w:rsidR="00ED0288" w:rsidRPr="004D1BDE">
              <w:rPr>
                <w:rFonts w:ascii="Times New Roman" w:hAnsi="Times New Roman" w:cs="Times New Roman"/>
                <w:sz w:val="18"/>
              </w:rPr>
              <w:t>the Emergency Forces</w:t>
            </w:r>
            <w:r>
              <w:rPr>
                <w:rFonts w:ascii="Times New Roman" w:hAnsi="Times New Roman" w:cs="Times New Roman"/>
                <w:sz w:val="18"/>
              </w:rPr>
              <w:t>’</w:t>
            </w:r>
            <w:r w:rsidR="00ED0288" w:rsidRPr="004D1BDE">
              <w:rPr>
                <w:rFonts w:ascii="Times New Roman" w:hAnsi="Times New Roman" w:cs="Times New Roman"/>
                <w:sz w:val="18"/>
              </w:rPr>
              <w:t xml:space="preserve"> has the same meaning as in the </w:t>
            </w:r>
            <w:proofErr w:type="spellStart"/>
            <w:r w:rsidR="00392D79" w:rsidRPr="004D1BDE">
              <w:rPr>
                <w:rFonts w:ascii="Times New Roman" w:hAnsi="Times New Roman" w:cs="Times New Roman"/>
                <w:i/>
                <w:sz w:val="18"/>
              </w:rPr>
              <w:t>Defence</w:t>
            </w:r>
            <w:proofErr w:type="spellEnd"/>
            <w:r w:rsidR="00392D79" w:rsidRPr="004D1BDE">
              <w:rPr>
                <w:rFonts w:ascii="Times New Roman" w:hAnsi="Times New Roman" w:cs="Times New Roman"/>
                <w:i/>
                <w:sz w:val="18"/>
              </w:rPr>
              <w:t xml:space="preserve"> Act </w:t>
            </w:r>
            <w:r w:rsidR="00ED0288" w:rsidRPr="004D1BDE">
              <w:rPr>
                <w:rFonts w:ascii="Times New Roman" w:hAnsi="Times New Roman" w:cs="Times New Roman"/>
                <w:sz w:val="18"/>
              </w:rPr>
              <w:t>1903;</w:t>
            </w:r>
            <w:r>
              <w:rPr>
                <w:rFonts w:ascii="Times New Roman" w:hAnsi="Times New Roman" w:cs="Times New Roman"/>
                <w:sz w:val="18"/>
              </w:rPr>
              <w:t>”</w:t>
            </w:r>
            <w:r w:rsidR="00ED0288" w:rsidRPr="004D1BDE">
              <w:rPr>
                <w:rFonts w:ascii="Times New Roman" w:hAnsi="Times New Roman" w:cs="Times New Roman"/>
                <w:sz w:val="18"/>
              </w:rPr>
              <w:t>.</w:t>
            </w:r>
          </w:p>
        </w:tc>
      </w:tr>
      <w:tr w:rsidR="00ED0288" w:rsidRPr="004D1BDE" w14:paraId="6AE90B23" w14:textId="77777777" w:rsidTr="001F2B9A">
        <w:trPr>
          <w:trHeight w:val="20"/>
        </w:trPr>
        <w:tc>
          <w:tcPr>
            <w:tcW w:w="1299" w:type="pct"/>
          </w:tcPr>
          <w:p w14:paraId="2671C3D8"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Repatriation Act </w:t>
            </w:r>
            <w:r w:rsidR="00ED0288" w:rsidRPr="004D1BDE">
              <w:rPr>
                <w:rFonts w:ascii="Times New Roman" w:hAnsi="Times New Roman" w:cs="Times New Roman"/>
                <w:sz w:val="18"/>
              </w:rPr>
              <w:t>1920</w:t>
            </w:r>
          </w:p>
        </w:tc>
        <w:tc>
          <w:tcPr>
            <w:tcW w:w="3701" w:type="pct"/>
          </w:tcPr>
          <w:p w14:paraId="7572EEB6"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83—</w:t>
            </w:r>
          </w:p>
          <w:p w14:paraId="553CB3A0"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Omit sub-paragraphs (</w:t>
            </w:r>
            <w:proofErr w:type="spellStart"/>
            <w:r w:rsidRPr="004D1BDE">
              <w:rPr>
                <w:rFonts w:ascii="Times New Roman" w:hAnsi="Times New Roman" w:cs="Times New Roman"/>
                <w:sz w:val="18"/>
              </w:rPr>
              <w:t>ga</w:t>
            </w:r>
            <w:proofErr w:type="spellEnd"/>
            <w:r w:rsidRPr="004D1BDE">
              <w:rPr>
                <w:rFonts w:ascii="Times New Roman" w:hAnsi="Times New Roman" w:cs="Times New Roman"/>
                <w:sz w:val="18"/>
              </w:rPr>
              <w:t>) (</w:t>
            </w:r>
            <w:proofErr w:type="spellStart"/>
            <w:r w:rsidRPr="004D1BDE">
              <w:rPr>
                <w:rFonts w:ascii="Times New Roman" w:hAnsi="Times New Roman" w:cs="Times New Roman"/>
                <w:sz w:val="18"/>
              </w:rPr>
              <w:t>i</w:t>
            </w:r>
            <w:proofErr w:type="spellEnd"/>
            <w:r w:rsidRPr="004D1BDE">
              <w:rPr>
                <w:rFonts w:ascii="Times New Roman" w:hAnsi="Times New Roman" w:cs="Times New Roman"/>
                <w:sz w:val="18"/>
              </w:rPr>
              <w:t xml:space="preserve">), (ii), (iii) and (iv) of the definition of </w:t>
            </w:r>
            <w:r w:rsidR="00762724">
              <w:rPr>
                <w:rFonts w:ascii="Times New Roman" w:hAnsi="Times New Roman" w:cs="Times New Roman"/>
                <w:sz w:val="18"/>
              </w:rPr>
              <w:t>“</w:t>
            </w:r>
            <w:r w:rsidRPr="004D1BDE">
              <w:rPr>
                <w:rFonts w:ascii="Times New Roman" w:hAnsi="Times New Roman" w:cs="Times New Roman"/>
                <w:sz w:val="18"/>
              </w:rPr>
              <w:t>Income</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sub-paragraphs:</w:t>
            </w:r>
          </w:p>
          <w:p w14:paraId="14C3F68A"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w:t>
            </w:r>
            <w:proofErr w:type="spellStart"/>
            <w:r w:rsidR="00ED0288" w:rsidRPr="004D1BDE">
              <w:rPr>
                <w:rFonts w:ascii="Times New Roman" w:hAnsi="Times New Roman" w:cs="Times New Roman"/>
                <w:sz w:val="18"/>
              </w:rPr>
              <w:t>i</w:t>
            </w:r>
            <w:proofErr w:type="spellEnd"/>
            <w:r w:rsidR="00ED0288" w:rsidRPr="004D1BDE">
              <w:rPr>
                <w:rFonts w:ascii="Times New Roman" w:hAnsi="Times New Roman" w:cs="Times New Roman"/>
                <w:sz w:val="18"/>
              </w:rPr>
              <w:t>) the Australian Naval Reserve;</w:t>
            </w:r>
          </w:p>
          <w:p w14:paraId="3CD5D7D0"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(ii) the Naval Emergency Reserve Forces;</w:t>
            </w:r>
          </w:p>
          <w:p w14:paraId="72C50B92"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(iii) the Australian Army Reserve;</w:t>
            </w:r>
          </w:p>
          <w:p w14:paraId="0C59C50C"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(iv) the Australian Air Force Reserve;</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531A82E3" w14:textId="77777777" w:rsidTr="001F2B9A">
        <w:trPr>
          <w:trHeight w:val="20"/>
        </w:trPr>
        <w:tc>
          <w:tcPr>
            <w:tcW w:w="1299" w:type="pct"/>
            <w:tcBorders>
              <w:bottom w:val="single" w:sz="6" w:space="0" w:color="auto"/>
            </w:tcBorders>
          </w:tcPr>
          <w:p w14:paraId="095D3D3F"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Social Services Act </w:t>
            </w:r>
            <w:r w:rsidR="00ED0288" w:rsidRPr="004D1BDE">
              <w:rPr>
                <w:rFonts w:ascii="Times New Roman" w:hAnsi="Times New Roman" w:cs="Times New Roman"/>
                <w:sz w:val="18"/>
              </w:rPr>
              <w:t>1947</w:t>
            </w:r>
          </w:p>
        </w:tc>
        <w:tc>
          <w:tcPr>
            <w:tcW w:w="3701" w:type="pct"/>
            <w:tcBorders>
              <w:bottom w:val="single" w:sz="6" w:space="0" w:color="auto"/>
            </w:tcBorders>
          </w:tcPr>
          <w:p w14:paraId="5903535B"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6—</w:t>
            </w:r>
          </w:p>
          <w:p w14:paraId="6FA1B01C"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paragraphs (a), (b), (c) and (d) of the definition of </w:t>
            </w:r>
            <w:r w:rsidR="00762724">
              <w:rPr>
                <w:rFonts w:ascii="Times New Roman" w:hAnsi="Times New Roman" w:cs="Times New Roman"/>
                <w:sz w:val="18"/>
              </w:rPr>
              <w:t>“</w:t>
            </w:r>
            <w:r w:rsidRPr="004D1BDE">
              <w:rPr>
                <w:rFonts w:ascii="Times New Roman" w:hAnsi="Times New Roman" w:cs="Times New Roman"/>
                <w:sz w:val="18"/>
              </w:rPr>
              <w:t>Reserve Forces</w:t>
            </w:r>
            <w:r w:rsidR="00762724">
              <w:rPr>
                <w:rFonts w:ascii="Times New Roman" w:hAnsi="Times New Roman" w:cs="Times New Roman"/>
                <w:sz w:val="18"/>
              </w:rPr>
              <w:t>”</w:t>
            </w:r>
            <w:r w:rsidRPr="004D1BDE">
              <w:rPr>
                <w:rFonts w:ascii="Times New Roman" w:hAnsi="Times New Roman" w:cs="Times New Roman"/>
                <w:sz w:val="18"/>
              </w:rPr>
              <w:t xml:space="preserve"> in sub-section (1), substitute the following paragraphs:</w:t>
            </w:r>
          </w:p>
          <w:p w14:paraId="28EE0B26"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(a) the Australian Naval Reserve;</w:t>
            </w:r>
          </w:p>
          <w:p w14:paraId="4F2E76B6"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(b) the Naval Emergency Reserve Forces;</w:t>
            </w:r>
          </w:p>
          <w:p w14:paraId="448D1004"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(c) the Australian Army Reserve;</w:t>
            </w:r>
          </w:p>
          <w:p w14:paraId="72AC3281" w14:textId="77777777" w:rsidR="00ED0288" w:rsidRPr="004D1BDE" w:rsidRDefault="00ED0288" w:rsidP="004D1BDE">
            <w:pPr>
              <w:spacing w:after="0" w:line="240" w:lineRule="auto"/>
              <w:ind w:left="1368" w:hanging="360"/>
              <w:jc w:val="both"/>
              <w:rPr>
                <w:rFonts w:ascii="Times New Roman" w:hAnsi="Times New Roman" w:cs="Times New Roman"/>
                <w:sz w:val="18"/>
              </w:rPr>
            </w:pPr>
            <w:r w:rsidRPr="004D1BDE">
              <w:rPr>
                <w:rFonts w:ascii="Times New Roman" w:hAnsi="Times New Roman" w:cs="Times New Roman"/>
                <w:sz w:val="18"/>
              </w:rPr>
              <w:t>(d) the Australian Air Force Reserve;</w:t>
            </w:r>
            <w:r w:rsidR="00762724">
              <w:rPr>
                <w:rFonts w:ascii="Times New Roman" w:hAnsi="Times New Roman" w:cs="Times New Roman"/>
                <w:sz w:val="18"/>
              </w:rPr>
              <w:t>”</w:t>
            </w:r>
            <w:r w:rsidRPr="004D1BDE">
              <w:rPr>
                <w:rFonts w:ascii="Times New Roman" w:hAnsi="Times New Roman" w:cs="Times New Roman"/>
                <w:sz w:val="18"/>
              </w:rPr>
              <w:t>.</w:t>
            </w:r>
          </w:p>
        </w:tc>
      </w:tr>
    </w:tbl>
    <w:p w14:paraId="3B1C1A67"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13FDC3A2" w14:textId="77777777" w:rsidR="007674DD" w:rsidRDefault="007674DD" w:rsidP="004D1BDE">
      <w:pPr>
        <w:tabs>
          <w:tab w:val="left" w:pos="7470"/>
        </w:tabs>
        <w:spacing w:after="0" w:line="240" w:lineRule="auto"/>
        <w:ind w:firstLine="3600"/>
        <w:jc w:val="both"/>
        <w:rPr>
          <w:rFonts w:ascii="Times New Roman" w:hAnsi="Times New Roman" w:cs="Times New Roman"/>
          <w:b/>
        </w:rPr>
      </w:pPr>
      <w:r>
        <w:rPr>
          <w:rFonts w:ascii="Times New Roman" w:hAnsi="Times New Roman" w:cs="Times New Roman"/>
          <w:b/>
        </w:rPr>
        <w:lastRenderedPageBreak/>
        <w:t xml:space="preserve">SCHEDULE </w:t>
      </w:r>
      <w:r w:rsidR="00392D79" w:rsidRPr="00392D79">
        <w:rPr>
          <w:rFonts w:ascii="Times New Roman" w:hAnsi="Times New Roman" w:cs="Times New Roman"/>
          <w:b/>
        </w:rPr>
        <w:t>3</w:t>
      </w:r>
    </w:p>
    <w:p w14:paraId="402DB663" w14:textId="0946C75E" w:rsidR="00ED0288" w:rsidRPr="004D1BDE" w:rsidRDefault="00392D79" w:rsidP="007674DD">
      <w:pPr>
        <w:tabs>
          <w:tab w:val="left" w:pos="7470"/>
        </w:tabs>
        <w:spacing w:after="0" w:line="240" w:lineRule="auto"/>
        <w:ind w:firstLine="3600"/>
        <w:jc w:val="right"/>
        <w:rPr>
          <w:rFonts w:ascii="Times New Roman" w:hAnsi="Times New Roman" w:cs="Times New Roman"/>
        </w:rPr>
      </w:pPr>
      <w:r w:rsidRPr="004D1BDE">
        <w:rPr>
          <w:rFonts w:ascii="Times New Roman" w:hAnsi="Times New Roman" w:cs="Times New Roman"/>
        </w:rPr>
        <w:t>Section 117</w:t>
      </w:r>
    </w:p>
    <w:p w14:paraId="34BACD0E" w14:textId="77777777" w:rsidR="00ED0288" w:rsidRPr="00392D79" w:rsidRDefault="00392D79" w:rsidP="004D1BDE">
      <w:pPr>
        <w:spacing w:after="0" w:line="240" w:lineRule="auto"/>
        <w:jc w:val="center"/>
        <w:rPr>
          <w:rFonts w:ascii="Times New Roman" w:hAnsi="Times New Roman" w:cs="Times New Roman"/>
        </w:rPr>
      </w:pPr>
      <w:r w:rsidRPr="00392D79">
        <w:rPr>
          <w:rFonts w:ascii="Times New Roman" w:hAnsi="Times New Roman" w:cs="Times New Roman"/>
          <w:b/>
        </w:rPr>
        <w:t>AMENDMENTS OF ACTS CONSEQUENTIAL UPON THE AMENDMENTS MADE BY PARTS XVIII AND XXI</w:t>
      </w:r>
    </w:p>
    <w:tbl>
      <w:tblPr>
        <w:tblW w:w="5000" w:type="pct"/>
        <w:tblCellMar>
          <w:left w:w="40" w:type="dxa"/>
          <w:right w:w="40" w:type="dxa"/>
        </w:tblCellMar>
        <w:tblLook w:val="0000" w:firstRow="0" w:lastRow="0" w:firstColumn="0" w:lastColumn="0" w:noHBand="0" w:noVBand="0"/>
      </w:tblPr>
      <w:tblGrid>
        <w:gridCol w:w="2197"/>
        <w:gridCol w:w="5904"/>
      </w:tblGrid>
      <w:tr w:rsidR="00ED0288" w:rsidRPr="004D1BDE" w14:paraId="766B0EAB" w14:textId="77777777" w:rsidTr="001F2B9A">
        <w:trPr>
          <w:trHeight w:val="20"/>
        </w:trPr>
        <w:tc>
          <w:tcPr>
            <w:tcW w:w="1356" w:type="pct"/>
            <w:tcBorders>
              <w:top w:val="single" w:sz="6" w:space="0" w:color="auto"/>
              <w:bottom w:val="single" w:sz="6" w:space="0" w:color="auto"/>
            </w:tcBorders>
          </w:tcPr>
          <w:p w14:paraId="7D596ACC"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Act</w:t>
            </w:r>
          </w:p>
        </w:tc>
        <w:tc>
          <w:tcPr>
            <w:tcW w:w="3644" w:type="pct"/>
            <w:tcBorders>
              <w:top w:val="single" w:sz="6" w:space="0" w:color="auto"/>
              <w:bottom w:val="single" w:sz="6" w:space="0" w:color="auto"/>
            </w:tcBorders>
          </w:tcPr>
          <w:p w14:paraId="6A6316B5"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Amendments</w:t>
            </w:r>
          </w:p>
        </w:tc>
      </w:tr>
      <w:tr w:rsidR="00ED0288" w:rsidRPr="004D1BDE" w14:paraId="2C568B3A" w14:textId="77777777" w:rsidTr="001F2B9A">
        <w:trPr>
          <w:trHeight w:val="20"/>
        </w:trPr>
        <w:tc>
          <w:tcPr>
            <w:tcW w:w="1356" w:type="pct"/>
            <w:tcBorders>
              <w:top w:val="single" w:sz="6" w:space="0" w:color="auto"/>
            </w:tcBorders>
          </w:tcPr>
          <w:p w14:paraId="041EAC10"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Bounty </w:t>
            </w:r>
            <w:r w:rsidR="00ED0288" w:rsidRPr="004D1BDE">
              <w:rPr>
                <w:rFonts w:ascii="Times New Roman" w:hAnsi="Times New Roman" w:cs="Times New Roman"/>
                <w:sz w:val="18"/>
              </w:rPr>
              <w:t>(</w:t>
            </w:r>
            <w:r w:rsidRPr="004D1BDE">
              <w:rPr>
                <w:rFonts w:ascii="Times New Roman" w:hAnsi="Times New Roman" w:cs="Times New Roman"/>
                <w:i/>
                <w:sz w:val="18"/>
              </w:rPr>
              <w:t>Books</w:t>
            </w:r>
            <w:r w:rsidR="00ED0288" w:rsidRPr="004D1BDE">
              <w:rPr>
                <w:rFonts w:ascii="Times New Roman" w:hAnsi="Times New Roman" w:cs="Times New Roman"/>
                <w:sz w:val="18"/>
              </w:rPr>
              <w:t>)</w:t>
            </w:r>
            <w:r w:rsidRPr="004D1BDE">
              <w:rPr>
                <w:rFonts w:ascii="Times New Roman" w:hAnsi="Times New Roman" w:cs="Times New Roman"/>
                <w:i/>
                <w:sz w:val="18"/>
              </w:rPr>
              <w:t xml:space="preserve"> Act </w:t>
            </w:r>
            <w:r w:rsidR="00ED0288" w:rsidRPr="004D1BDE">
              <w:rPr>
                <w:rFonts w:ascii="Times New Roman" w:hAnsi="Times New Roman" w:cs="Times New Roman"/>
                <w:sz w:val="18"/>
              </w:rPr>
              <w:t>1969</w:t>
            </w:r>
          </w:p>
        </w:tc>
        <w:tc>
          <w:tcPr>
            <w:tcW w:w="3644" w:type="pct"/>
            <w:tcBorders>
              <w:top w:val="single" w:sz="6" w:space="0" w:color="auto"/>
            </w:tcBorders>
          </w:tcPr>
          <w:p w14:paraId="27BB91B2" w14:textId="77777777" w:rsid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Su</w:t>
            </w:r>
            <w:r w:rsidR="004D1BDE">
              <w:rPr>
                <w:rFonts w:ascii="Times New Roman" w:hAnsi="Times New Roman" w:cs="Times New Roman"/>
                <w:sz w:val="18"/>
              </w:rPr>
              <w:t>b-section 3 (1)—</w:t>
            </w:r>
          </w:p>
          <w:p w14:paraId="61D10FC3"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i/>
                <w:sz w:val="18"/>
              </w:rPr>
              <w:t>“</w:t>
            </w:r>
            <w:r w:rsidR="00392D79" w:rsidRPr="004D1BDE">
              <w:rPr>
                <w:rFonts w:ascii="Times New Roman" w:hAnsi="Times New Roman" w:cs="Times New Roman"/>
                <w:i/>
                <w:sz w:val="18"/>
              </w:rPr>
              <w:t xml:space="preserve">Schools Commission Act </w:t>
            </w:r>
            <w:r w:rsidRPr="004D1BDE">
              <w:rPr>
                <w:rFonts w:ascii="Times New Roman" w:hAnsi="Times New Roman" w:cs="Times New Roman"/>
                <w:sz w:val="18"/>
              </w:rPr>
              <w:t>1973</w:t>
            </w:r>
            <w:r w:rsidR="00762724">
              <w:rPr>
                <w:rFonts w:ascii="Times New Roman" w:hAnsi="Times New Roman" w:cs="Times New Roman"/>
                <w:sz w:val="18"/>
              </w:rPr>
              <w:t>”</w:t>
            </w:r>
            <w:r w:rsidRPr="004D1BDE">
              <w:rPr>
                <w:rFonts w:ascii="Times New Roman" w:hAnsi="Times New Roman" w:cs="Times New Roman"/>
                <w:sz w:val="18"/>
              </w:rPr>
              <w:t xml:space="preserve"> from paragraph (b) of the definition of </w:t>
            </w:r>
            <w:r w:rsidR="00762724">
              <w:rPr>
                <w:rFonts w:ascii="Times New Roman" w:hAnsi="Times New Roman" w:cs="Times New Roman"/>
                <w:sz w:val="18"/>
              </w:rPr>
              <w:t>“</w:t>
            </w:r>
            <w:proofErr w:type="spellStart"/>
            <w:r w:rsidRPr="004D1BDE">
              <w:rPr>
                <w:rFonts w:ascii="Times New Roman" w:hAnsi="Times New Roman" w:cs="Times New Roman"/>
                <w:sz w:val="18"/>
              </w:rPr>
              <w:t>recognised</w:t>
            </w:r>
            <w:proofErr w:type="spellEnd"/>
            <w:r w:rsidRPr="004D1BDE">
              <w:rPr>
                <w:rFonts w:ascii="Times New Roman" w:hAnsi="Times New Roman" w:cs="Times New Roman"/>
                <w:sz w:val="18"/>
              </w:rPr>
              <w:t xml:space="preserve"> educational institution</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i/>
                <w:sz w:val="18"/>
              </w:rPr>
              <w:t>“</w:t>
            </w:r>
            <w:r w:rsidR="00392D79" w:rsidRPr="004D1BDE">
              <w:rPr>
                <w:rFonts w:ascii="Times New Roman" w:hAnsi="Times New Roman" w:cs="Times New Roman"/>
                <w:i/>
                <w:sz w:val="18"/>
              </w:rPr>
              <w:t xml:space="preserve">Commonwealth Schools Commission Act </w:t>
            </w:r>
            <w:r w:rsidRPr="004D1BDE">
              <w:rPr>
                <w:rFonts w:ascii="Times New Roman" w:hAnsi="Times New Roman" w:cs="Times New Roman"/>
                <w:sz w:val="18"/>
              </w:rPr>
              <w:t>1973</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34BEBDC1" w14:textId="77777777" w:rsidTr="001F2B9A">
        <w:trPr>
          <w:trHeight w:val="20"/>
        </w:trPr>
        <w:tc>
          <w:tcPr>
            <w:tcW w:w="1356" w:type="pct"/>
          </w:tcPr>
          <w:p w14:paraId="0F27EC51"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Curriculum Development Centre Act </w:t>
            </w:r>
            <w:r w:rsidR="00ED0288" w:rsidRPr="004D1BDE">
              <w:rPr>
                <w:rFonts w:ascii="Times New Roman" w:hAnsi="Times New Roman" w:cs="Times New Roman"/>
                <w:sz w:val="18"/>
              </w:rPr>
              <w:t>1975</w:t>
            </w:r>
          </w:p>
        </w:tc>
        <w:tc>
          <w:tcPr>
            <w:tcW w:w="3644" w:type="pct"/>
          </w:tcPr>
          <w:p w14:paraId="09A19467"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3—</w:t>
            </w:r>
          </w:p>
          <w:p w14:paraId="16C6F702"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4D1BDE">
              <w:rPr>
                <w:rFonts w:ascii="Times New Roman" w:hAnsi="Times New Roman" w:cs="Times New Roman"/>
                <w:sz w:val="18"/>
              </w:rPr>
              <w:t>Chairman</w:t>
            </w:r>
            <w:r w:rsidR="00762724">
              <w:rPr>
                <w:rFonts w:ascii="Times New Roman" w:hAnsi="Times New Roman" w:cs="Times New Roman"/>
                <w:sz w:val="18"/>
              </w:rPr>
              <w:t>”</w:t>
            </w:r>
            <w:r w:rsidRPr="004D1BDE">
              <w:rPr>
                <w:rFonts w:ascii="Times New Roman" w:hAnsi="Times New Roman" w:cs="Times New Roman"/>
                <w:sz w:val="18"/>
              </w:rPr>
              <w:t xml:space="preserve"> the following definition:</w:t>
            </w:r>
          </w:p>
          <w:p w14:paraId="69FEB50E" w14:textId="77777777" w:rsidR="00ED0288" w:rsidRPr="004D1BDE" w:rsidRDefault="00762724" w:rsidP="004D1BD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 xml:space="preserve"> </w:t>
            </w:r>
            <w:r>
              <w:rPr>
                <w:rFonts w:ascii="Times New Roman" w:hAnsi="Times New Roman" w:cs="Times New Roman"/>
                <w:sz w:val="18"/>
              </w:rPr>
              <w:t>‘</w:t>
            </w:r>
            <w:r w:rsidR="00ED0288" w:rsidRPr="004D1BDE">
              <w:rPr>
                <w:rFonts w:ascii="Times New Roman" w:hAnsi="Times New Roman" w:cs="Times New Roman"/>
                <w:sz w:val="18"/>
              </w:rPr>
              <w:t>Commonwealth Schools Commission</w:t>
            </w:r>
            <w:r>
              <w:rPr>
                <w:rFonts w:ascii="Times New Roman" w:hAnsi="Times New Roman" w:cs="Times New Roman"/>
                <w:sz w:val="18"/>
              </w:rPr>
              <w:t>’</w:t>
            </w:r>
            <w:r w:rsidR="00ED0288" w:rsidRPr="004D1BDE">
              <w:rPr>
                <w:rFonts w:ascii="Times New Roman" w:hAnsi="Times New Roman" w:cs="Times New Roman"/>
                <w:sz w:val="18"/>
              </w:rPr>
              <w:t xml:space="preserve"> means the Commonwealth Schools Commission established by the </w:t>
            </w:r>
            <w:r w:rsidR="00392D79" w:rsidRPr="004D1BDE">
              <w:rPr>
                <w:rFonts w:ascii="Times New Roman" w:hAnsi="Times New Roman" w:cs="Times New Roman"/>
                <w:i/>
                <w:sz w:val="18"/>
              </w:rPr>
              <w:t xml:space="preserve">Commonwealth Schools Commission Act </w:t>
            </w:r>
            <w:r w:rsidR="00ED0288" w:rsidRPr="004D1BDE">
              <w:rPr>
                <w:rFonts w:ascii="Times New Roman" w:hAnsi="Times New Roman" w:cs="Times New Roman"/>
                <w:sz w:val="18"/>
              </w:rPr>
              <w:t>1973;</w:t>
            </w:r>
            <w:r>
              <w:rPr>
                <w:rFonts w:ascii="Times New Roman" w:hAnsi="Times New Roman" w:cs="Times New Roman"/>
                <w:sz w:val="18"/>
              </w:rPr>
              <w:t>”</w:t>
            </w:r>
            <w:r w:rsidR="00ED0288" w:rsidRPr="004D1BDE">
              <w:rPr>
                <w:rFonts w:ascii="Times New Roman" w:hAnsi="Times New Roman" w:cs="Times New Roman"/>
                <w:sz w:val="18"/>
              </w:rPr>
              <w:t>.</w:t>
            </w:r>
          </w:p>
          <w:p w14:paraId="6B74D62A" w14:textId="77777777" w:rsid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(2) Omit the definition of </w:t>
            </w:r>
            <w:r w:rsidR="00762724">
              <w:rPr>
                <w:rFonts w:ascii="Times New Roman" w:hAnsi="Times New Roman" w:cs="Times New Roman"/>
                <w:sz w:val="18"/>
              </w:rPr>
              <w:t>“</w:t>
            </w:r>
            <w:r w:rsidRPr="004D1BDE">
              <w:rPr>
                <w:rFonts w:ascii="Times New Roman" w:hAnsi="Times New Roman" w:cs="Times New Roman"/>
                <w:sz w:val="18"/>
              </w:rPr>
              <w:t>Schools Commission</w:t>
            </w:r>
            <w:r w:rsidR="00762724">
              <w:rPr>
                <w:rFonts w:ascii="Times New Roman" w:hAnsi="Times New Roman" w:cs="Times New Roman"/>
                <w:sz w:val="18"/>
              </w:rPr>
              <w:t>”</w:t>
            </w:r>
            <w:r w:rsidR="004D1BDE">
              <w:rPr>
                <w:rFonts w:ascii="Times New Roman" w:hAnsi="Times New Roman" w:cs="Times New Roman"/>
                <w:sz w:val="18"/>
              </w:rPr>
              <w:t>.</w:t>
            </w:r>
          </w:p>
          <w:p w14:paraId="7C4901AA" w14:textId="77777777" w:rsidR="00ED0288" w:rsidRPr="004D1BDE" w:rsidRDefault="00ED0288" w:rsidP="004D1BDE">
            <w:pPr>
              <w:spacing w:after="0" w:line="240" w:lineRule="auto"/>
              <w:jc w:val="both"/>
              <w:rPr>
                <w:rFonts w:ascii="Times New Roman" w:hAnsi="Times New Roman" w:cs="Times New Roman"/>
                <w:sz w:val="18"/>
              </w:rPr>
            </w:pPr>
            <w:r w:rsidRPr="004D1BDE">
              <w:rPr>
                <w:rFonts w:ascii="Times New Roman" w:hAnsi="Times New Roman" w:cs="Times New Roman"/>
                <w:sz w:val="18"/>
              </w:rPr>
              <w:t>Paragraph 11 (1) (d)—</w:t>
            </w:r>
          </w:p>
          <w:p w14:paraId="17D1D311"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sz w:val="18"/>
              </w:rPr>
              <w:t>“</w:t>
            </w:r>
            <w:r w:rsidRPr="004D1BDE">
              <w:rPr>
                <w:rFonts w:ascii="Times New Roman" w:hAnsi="Times New Roman" w:cs="Times New Roman"/>
                <w:sz w:val="18"/>
              </w:rPr>
              <w:t>Schools Commission</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Commonwealth Schools Commission</w:t>
            </w:r>
            <w:r w:rsidR="00762724">
              <w:rPr>
                <w:rFonts w:ascii="Times New Roman" w:hAnsi="Times New Roman" w:cs="Times New Roman"/>
                <w:sz w:val="18"/>
              </w:rPr>
              <w:t>”</w:t>
            </w:r>
            <w:r w:rsidRPr="004D1BDE">
              <w:rPr>
                <w:rFonts w:ascii="Times New Roman" w:hAnsi="Times New Roman" w:cs="Times New Roman"/>
                <w:sz w:val="18"/>
              </w:rPr>
              <w:t>.</w:t>
            </w:r>
          </w:p>
          <w:p w14:paraId="679AF3D6"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47—</w:t>
            </w:r>
          </w:p>
          <w:p w14:paraId="3E894F94"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sz w:val="18"/>
              </w:rPr>
              <w:t>“</w:t>
            </w:r>
            <w:r w:rsidRPr="004D1BDE">
              <w:rPr>
                <w:rFonts w:ascii="Times New Roman" w:hAnsi="Times New Roman" w:cs="Times New Roman"/>
                <w:sz w:val="18"/>
              </w:rPr>
              <w:t>Schools Commission</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Commonwealth Schools Commission</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2C6259BD" w14:textId="77777777" w:rsidTr="001F2B9A">
        <w:trPr>
          <w:trHeight w:val="20"/>
        </w:trPr>
        <w:tc>
          <w:tcPr>
            <w:tcW w:w="1356" w:type="pct"/>
          </w:tcPr>
          <w:p w14:paraId="1482588D"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Income Tax Assessment Act </w:t>
            </w:r>
            <w:r w:rsidR="00ED0288" w:rsidRPr="004D1BDE">
              <w:rPr>
                <w:rFonts w:ascii="Times New Roman" w:hAnsi="Times New Roman" w:cs="Times New Roman"/>
                <w:sz w:val="18"/>
              </w:rPr>
              <w:t>1936</w:t>
            </w:r>
          </w:p>
        </w:tc>
        <w:tc>
          <w:tcPr>
            <w:tcW w:w="3644" w:type="pct"/>
          </w:tcPr>
          <w:p w14:paraId="678BDEFB"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78—</w:t>
            </w:r>
          </w:p>
          <w:p w14:paraId="7BF62124" w14:textId="77777777" w:rsidR="00ED0288" w:rsidRPr="004D1BDE" w:rsidRDefault="00ED0288" w:rsidP="004D1BDE">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from sub-paragraphs (1) (a) (liv), (lv) and (lvi) </w:t>
            </w:r>
            <w:r w:rsidR="00762724">
              <w:rPr>
                <w:rFonts w:ascii="Times New Roman" w:hAnsi="Times New Roman" w:cs="Times New Roman"/>
                <w:i/>
                <w:sz w:val="18"/>
              </w:rPr>
              <w:t>“</w:t>
            </w:r>
            <w:r w:rsidR="00392D79" w:rsidRPr="004D1BDE">
              <w:rPr>
                <w:rFonts w:ascii="Times New Roman" w:hAnsi="Times New Roman" w:cs="Times New Roman"/>
                <w:i/>
                <w:sz w:val="18"/>
              </w:rPr>
              <w:t xml:space="preserve">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i/>
                <w:sz w:val="18"/>
              </w:rPr>
              <w:t>“</w:t>
            </w:r>
            <w:r w:rsidR="00392D79" w:rsidRPr="004D1BDE">
              <w:rPr>
                <w:rFonts w:ascii="Times New Roman" w:hAnsi="Times New Roman" w:cs="Times New Roman"/>
                <w:i/>
                <w:sz w:val="18"/>
              </w:rPr>
              <w:t xml:space="preserve">Commonwealth 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247D2C57" w14:textId="77777777" w:rsidTr="001F2B9A">
        <w:trPr>
          <w:trHeight w:val="20"/>
        </w:trPr>
        <w:tc>
          <w:tcPr>
            <w:tcW w:w="1356" w:type="pct"/>
          </w:tcPr>
          <w:p w14:paraId="541984A5"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Non-government Schools </w:t>
            </w:r>
            <w:r w:rsidR="00ED0288" w:rsidRPr="004D1BDE">
              <w:rPr>
                <w:rFonts w:ascii="Times New Roman" w:hAnsi="Times New Roman" w:cs="Times New Roman"/>
                <w:sz w:val="18"/>
              </w:rPr>
              <w:t>(</w:t>
            </w:r>
            <w:r w:rsidRPr="004D1BDE">
              <w:rPr>
                <w:rFonts w:ascii="Times New Roman" w:hAnsi="Times New Roman" w:cs="Times New Roman"/>
                <w:i/>
                <w:sz w:val="18"/>
              </w:rPr>
              <w:t>Loans Guarantee</w:t>
            </w:r>
            <w:r w:rsidR="00ED0288" w:rsidRPr="004D1BDE">
              <w:rPr>
                <w:rFonts w:ascii="Times New Roman" w:hAnsi="Times New Roman" w:cs="Times New Roman"/>
                <w:sz w:val="18"/>
              </w:rPr>
              <w:t>)</w:t>
            </w:r>
            <w:r w:rsidRPr="004D1BDE">
              <w:rPr>
                <w:rFonts w:ascii="Times New Roman" w:hAnsi="Times New Roman" w:cs="Times New Roman"/>
                <w:i/>
                <w:sz w:val="18"/>
              </w:rPr>
              <w:t xml:space="preserve"> Act </w:t>
            </w:r>
            <w:r w:rsidR="00ED0288" w:rsidRPr="004D1BDE">
              <w:rPr>
                <w:rFonts w:ascii="Times New Roman" w:hAnsi="Times New Roman" w:cs="Times New Roman"/>
                <w:sz w:val="18"/>
              </w:rPr>
              <w:t>1977</w:t>
            </w:r>
          </w:p>
        </w:tc>
        <w:tc>
          <w:tcPr>
            <w:tcW w:w="3644" w:type="pct"/>
          </w:tcPr>
          <w:p w14:paraId="720297BD"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3—</w:t>
            </w:r>
          </w:p>
          <w:p w14:paraId="688419C8"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Insert after the definition of </w:t>
            </w:r>
            <w:r w:rsidR="00762724">
              <w:rPr>
                <w:rFonts w:ascii="Times New Roman" w:hAnsi="Times New Roman" w:cs="Times New Roman"/>
                <w:sz w:val="18"/>
              </w:rPr>
              <w:t>“</w:t>
            </w:r>
            <w:r w:rsidRPr="004D1BDE">
              <w:rPr>
                <w:rFonts w:ascii="Times New Roman" w:hAnsi="Times New Roman" w:cs="Times New Roman"/>
                <w:sz w:val="18"/>
              </w:rPr>
              <w:t>Commonwealth Education Minister</w:t>
            </w:r>
            <w:r w:rsidR="00762724">
              <w:rPr>
                <w:rFonts w:ascii="Times New Roman" w:hAnsi="Times New Roman" w:cs="Times New Roman"/>
                <w:sz w:val="18"/>
              </w:rPr>
              <w:t>”</w:t>
            </w:r>
            <w:r w:rsidRPr="004D1BDE">
              <w:rPr>
                <w:rFonts w:ascii="Times New Roman" w:hAnsi="Times New Roman" w:cs="Times New Roman"/>
                <w:sz w:val="18"/>
              </w:rPr>
              <w:t xml:space="preserve"> the following definition:</w:t>
            </w:r>
          </w:p>
          <w:p w14:paraId="2EDDEBB1" w14:textId="77777777" w:rsidR="00ED0288" w:rsidRPr="004D1BDE" w:rsidRDefault="00762724" w:rsidP="001A5F21">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4D1BDE">
              <w:rPr>
                <w:rFonts w:ascii="Times New Roman" w:hAnsi="Times New Roman" w:cs="Times New Roman"/>
                <w:sz w:val="18"/>
              </w:rPr>
              <w:t xml:space="preserve"> </w:t>
            </w:r>
            <w:r>
              <w:rPr>
                <w:rFonts w:ascii="Times New Roman" w:hAnsi="Times New Roman" w:cs="Times New Roman"/>
                <w:sz w:val="18"/>
              </w:rPr>
              <w:t>‘</w:t>
            </w:r>
            <w:r w:rsidR="00ED0288" w:rsidRPr="004D1BDE">
              <w:rPr>
                <w:rFonts w:ascii="Times New Roman" w:hAnsi="Times New Roman" w:cs="Times New Roman"/>
                <w:sz w:val="18"/>
              </w:rPr>
              <w:t>Commonwealth Schools Commission</w:t>
            </w:r>
            <w:r>
              <w:rPr>
                <w:rFonts w:ascii="Times New Roman" w:hAnsi="Times New Roman" w:cs="Times New Roman"/>
                <w:sz w:val="18"/>
              </w:rPr>
              <w:t>’</w:t>
            </w:r>
            <w:r w:rsidR="00ED0288" w:rsidRPr="004D1BDE">
              <w:rPr>
                <w:rFonts w:ascii="Times New Roman" w:hAnsi="Times New Roman" w:cs="Times New Roman"/>
                <w:sz w:val="18"/>
              </w:rPr>
              <w:t xml:space="preserve"> means the Commonwealth Schools Commission established by the </w:t>
            </w:r>
            <w:r w:rsidR="00392D79" w:rsidRPr="004D1BDE">
              <w:rPr>
                <w:rFonts w:ascii="Times New Roman" w:hAnsi="Times New Roman" w:cs="Times New Roman"/>
                <w:i/>
                <w:sz w:val="18"/>
              </w:rPr>
              <w:t xml:space="preserve">Commonwealth Schools Commission Act </w:t>
            </w:r>
            <w:r w:rsidR="00ED0288" w:rsidRPr="004D1BDE">
              <w:rPr>
                <w:rFonts w:ascii="Times New Roman" w:hAnsi="Times New Roman" w:cs="Times New Roman"/>
                <w:sz w:val="18"/>
              </w:rPr>
              <w:t>1973;</w:t>
            </w:r>
            <w:r>
              <w:rPr>
                <w:rFonts w:ascii="Times New Roman" w:hAnsi="Times New Roman" w:cs="Times New Roman"/>
                <w:sz w:val="18"/>
              </w:rPr>
              <w:t>”</w:t>
            </w:r>
            <w:r w:rsidR="00ED0288" w:rsidRPr="004D1BDE">
              <w:rPr>
                <w:rFonts w:ascii="Times New Roman" w:hAnsi="Times New Roman" w:cs="Times New Roman"/>
                <w:sz w:val="18"/>
              </w:rPr>
              <w:t>.</w:t>
            </w:r>
          </w:p>
          <w:p w14:paraId="12A7BD92"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Sub-section 4 (1)—</w:t>
            </w:r>
          </w:p>
          <w:p w14:paraId="48203C77"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sz w:val="18"/>
              </w:rPr>
              <w:t>“</w:t>
            </w:r>
            <w:r w:rsidRPr="004D1BDE">
              <w:rPr>
                <w:rFonts w:ascii="Times New Roman" w:hAnsi="Times New Roman" w:cs="Times New Roman"/>
                <w:sz w:val="18"/>
              </w:rPr>
              <w:t>Schools Commission</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sz w:val="18"/>
              </w:rPr>
              <w:t>“</w:t>
            </w:r>
            <w:r w:rsidRPr="004D1BDE">
              <w:rPr>
                <w:rFonts w:ascii="Times New Roman" w:hAnsi="Times New Roman" w:cs="Times New Roman"/>
                <w:sz w:val="18"/>
              </w:rPr>
              <w:t>Commonwealth Schools Commission</w:t>
            </w:r>
            <w:r w:rsidR="00762724">
              <w:rPr>
                <w:rFonts w:ascii="Times New Roman" w:hAnsi="Times New Roman" w:cs="Times New Roman"/>
                <w:sz w:val="18"/>
              </w:rPr>
              <w:t>”</w:t>
            </w:r>
            <w:r w:rsidRPr="004D1BDE">
              <w:rPr>
                <w:rFonts w:ascii="Times New Roman" w:hAnsi="Times New Roman" w:cs="Times New Roman"/>
                <w:sz w:val="18"/>
              </w:rPr>
              <w:t>.</w:t>
            </w:r>
          </w:p>
          <w:p w14:paraId="17BC8470"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Section 10—</w:t>
            </w:r>
          </w:p>
          <w:p w14:paraId="3631830C"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sz w:val="18"/>
              </w:rPr>
              <w:t>“</w:t>
            </w:r>
            <w:r w:rsidRPr="004D1BDE">
              <w:rPr>
                <w:rFonts w:ascii="Times New Roman" w:hAnsi="Times New Roman" w:cs="Times New Roman"/>
                <w:sz w:val="18"/>
              </w:rPr>
              <w:t>Schools Commission</w:t>
            </w:r>
            <w:r w:rsidR="00762724">
              <w:rPr>
                <w:rFonts w:ascii="Times New Roman" w:hAnsi="Times New Roman" w:cs="Times New Roman"/>
                <w:sz w:val="18"/>
              </w:rPr>
              <w:t>”</w:t>
            </w:r>
            <w:r w:rsidRPr="004D1BDE">
              <w:rPr>
                <w:rFonts w:ascii="Times New Roman" w:hAnsi="Times New Roman" w:cs="Times New Roman"/>
                <w:sz w:val="18"/>
              </w:rPr>
              <w:t xml:space="preserve"> (wherever occurring), substitute </w:t>
            </w:r>
            <w:r w:rsidR="00762724">
              <w:rPr>
                <w:rFonts w:ascii="Times New Roman" w:hAnsi="Times New Roman" w:cs="Times New Roman"/>
                <w:sz w:val="18"/>
              </w:rPr>
              <w:t>“</w:t>
            </w:r>
            <w:r w:rsidRPr="004D1BDE">
              <w:rPr>
                <w:rFonts w:ascii="Times New Roman" w:hAnsi="Times New Roman" w:cs="Times New Roman"/>
                <w:sz w:val="18"/>
              </w:rPr>
              <w:t>Commonwealth Schools Commission</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02B58051" w14:textId="77777777" w:rsidTr="001F2B9A">
        <w:trPr>
          <w:trHeight w:val="20"/>
        </w:trPr>
        <w:tc>
          <w:tcPr>
            <w:tcW w:w="1356" w:type="pct"/>
          </w:tcPr>
          <w:p w14:paraId="711ADC4B"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Overseas Students Charge Act </w:t>
            </w:r>
            <w:r w:rsidR="00ED0288" w:rsidRPr="004D1BDE">
              <w:rPr>
                <w:rFonts w:ascii="Times New Roman" w:hAnsi="Times New Roman" w:cs="Times New Roman"/>
                <w:sz w:val="18"/>
              </w:rPr>
              <w:t>1979</w:t>
            </w:r>
          </w:p>
        </w:tc>
        <w:tc>
          <w:tcPr>
            <w:tcW w:w="3644" w:type="pct"/>
          </w:tcPr>
          <w:p w14:paraId="2E822F85"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Sub-section 4 (1)—</w:t>
            </w:r>
          </w:p>
          <w:p w14:paraId="5365C7F9"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i/>
                <w:sz w:val="18"/>
              </w:rPr>
              <w:t>“</w:t>
            </w:r>
            <w:r w:rsidR="00392D79" w:rsidRPr="004D1BDE">
              <w:rPr>
                <w:rFonts w:ascii="Times New Roman" w:hAnsi="Times New Roman" w:cs="Times New Roman"/>
                <w:i/>
                <w:sz w:val="18"/>
              </w:rPr>
              <w:t xml:space="preserve">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 xml:space="preserve"> from the definition of </w:t>
            </w:r>
            <w:r w:rsidR="00762724">
              <w:rPr>
                <w:rFonts w:ascii="Times New Roman" w:hAnsi="Times New Roman" w:cs="Times New Roman"/>
                <w:sz w:val="18"/>
              </w:rPr>
              <w:t>“</w:t>
            </w:r>
            <w:r w:rsidRPr="004D1BDE">
              <w:rPr>
                <w:rFonts w:ascii="Times New Roman" w:hAnsi="Times New Roman" w:cs="Times New Roman"/>
                <w:sz w:val="18"/>
              </w:rPr>
              <w:t>prescribed educational institution</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i/>
                <w:sz w:val="18"/>
              </w:rPr>
              <w:t>“</w:t>
            </w:r>
            <w:r w:rsidR="00392D79" w:rsidRPr="004D1BDE">
              <w:rPr>
                <w:rFonts w:ascii="Times New Roman" w:hAnsi="Times New Roman" w:cs="Times New Roman"/>
                <w:i/>
                <w:sz w:val="18"/>
              </w:rPr>
              <w:t xml:space="preserve">Commonwealth 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19F86D46" w14:textId="77777777" w:rsidTr="001F2B9A">
        <w:trPr>
          <w:trHeight w:val="20"/>
        </w:trPr>
        <w:tc>
          <w:tcPr>
            <w:tcW w:w="1356" w:type="pct"/>
          </w:tcPr>
          <w:p w14:paraId="08084346"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Remuneration Act </w:t>
            </w:r>
            <w:r w:rsidR="00ED0288" w:rsidRPr="004D1BDE">
              <w:rPr>
                <w:rFonts w:ascii="Times New Roman" w:hAnsi="Times New Roman" w:cs="Times New Roman"/>
                <w:sz w:val="18"/>
              </w:rPr>
              <w:t>1974</w:t>
            </w:r>
          </w:p>
        </w:tc>
        <w:tc>
          <w:tcPr>
            <w:tcW w:w="3644" w:type="pct"/>
          </w:tcPr>
          <w:p w14:paraId="40098F7A"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Schedule—</w:t>
            </w:r>
          </w:p>
          <w:p w14:paraId="49D20AE2"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sz w:val="18"/>
              </w:rPr>
              <w:t>“</w:t>
            </w:r>
            <w:r w:rsidRPr="004D1BDE">
              <w:rPr>
                <w:rFonts w:ascii="Times New Roman" w:hAnsi="Times New Roman" w:cs="Times New Roman"/>
                <w:sz w:val="18"/>
              </w:rPr>
              <w:t>Schools Commission</w:t>
            </w:r>
            <w:r w:rsidR="00762724">
              <w:rPr>
                <w:rFonts w:ascii="Times New Roman" w:hAnsi="Times New Roman" w:cs="Times New Roman"/>
                <w:sz w:val="18"/>
              </w:rPr>
              <w:t>”</w:t>
            </w:r>
            <w:r w:rsidRPr="004D1BDE">
              <w:rPr>
                <w:rFonts w:ascii="Times New Roman" w:hAnsi="Times New Roman" w:cs="Times New Roman"/>
                <w:sz w:val="18"/>
              </w:rPr>
              <w:t xml:space="preserve"> (wherever occurring), substitute </w:t>
            </w:r>
            <w:r w:rsidR="00762724">
              <w:rPr>
                <w:rFonts w:ascii="Times New Roman" w:hAnsi="Times New Roman" w:cs="Times New Roman"/>
                <w:sz w:val="18"/>
              </w:rPr>
              <w:t>“</w:t>
            </w:r>
            <w:r w:rsidRPr="004D1BDE">
              <w:rPr>
                <w:rFonts w:ascii="Times New Roman" w:hAnsi="Times New Roman" w:cs="Times New Roman"/>
                <w:sz w:val="18"/>
              </w:rPr>
              <w:t>Commonwealth Schools Commission</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1431A2FC" w14:textId="77777777" w:rsidTr="001F2B9A">
        <w:trPr>
          <w:trHeight w:val="20"/>
        </w:trPr>
        <w:tc>
          <w:tcPr>
            <w:tcW w:w="1356" w:type="pct"/>
          </w:tcPr>
          <w:p w14:paraId="6A84E2DB"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Remuneration Tribunals Act </w:t>
            </w:r>
            <w:r w:rsidR="00ED0288" w:rsidRPr="004D1BDE">
              <w:rPr>
                <w:rFonts w:ascii="Times New Roman" w:hAnsi="Times New Roman" w:cs="Times New Roman"/>
                <w:sz w:val="18"/>
              </w:rPr>
              <w:t>1973</w:t>
            </w:r>
          </w:p>
        </w:tc>
        <w:tc>
          <w:tcPr>
            <w:tcW w:w="3644" w:type="pct"/>
          </w:tcPr>
          <w:p w14:paraId="06FFCFE4"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Sub-section 12</w:t>
            </w:r>
            <w:r w:rsidR="00392D79" w:rsidRPr="004D1BDE">
              <w:rPr>
                <w:rFonts w:ascii="Times New Roman" w:hAnsi="Times New Roman" w:cs="Times New Roman"/>
                <w:smallCaps/>
                <w:sz w:val="18"/>
              </w:rPr>
              <w:t xml:space="preserve">a </w:t>
            </w:r>
            <w:r w:rsidRPr="004D1BDE">
              <w:rPr>
                <w:rFonts w:ascii="Times New Roman" w:hAnsi="Times New Roman" w:cs="Times New Roman"/>
                <w:sz w:val="18"/>
              </w:rPr>
              <w:t>(1)—</w:t>
            </w:r>
          </w:p>
          <w:p w14:paraId="1ED719A0"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(1) Omit </w:t>
            </w:r>
            <w:r w:rsidR="00762724">
              <w:rPr>
                <w:rFonts w:ascii="Times New Roman" w:hAnsi="Times New Roman" w:cs="Times New Roman"/>
                <w:i/>
                <w:sz w:val="18"/>
              </w:rPr>
              <w:t>“</w:t>
            </w:r>
            <w:r w:rsidR="00392D79" w:rsidRPr="004D1BDE">
              <w:rPr>
                <w:rFonts w:ascii="Times New Roman" w:hAnsi="Times New Roman" w:cs="Times New Roman"/>
                <w:i/>
                <w:sz w:val="18"/>
              </w:rPr>
              <w:t xml:space="preserve">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 xml:space="preserve"> from the definition of </w:t>
            </w:r>
            <w:r w:rsidR="00762724">
              <w:rPr>
                <w:rFonts w:ascii="Times New Roman" w:hAnsi="Times New Roman" w:cs="Times New Roman"/>
                <w:sz w:val="18"/>
              </w:rPr>
              <w:t>“</w:t>
            </w:r>
            <w:r w:rsidRPr="004D1BDE">
              <w:rPr>
                <w:rFonts w:ascii="Times New Roman" w:hAnsi="Times New Roman" w:cs="Times New Roman"/>
                <w:sz w:val="18"/>
              </w:rPr>
              <w:t>college of advanced education</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i/>
                <w:sz w:val="18"/>
              </w:rPr>
              <w:t>“</w:t>
            </w:r>
            <w:r w:rsidR="00392D79" w:rsidRPr="004D1BDE">
              <w:rPr>
                <w:rFonts w:ascii="Times New Roman" w:hAnsi="Times New Roman" w:cs="Times New Roman"/>
                <w:i/>
                <w:sz w:val="18"/>
              </w:rPr>
              <w:t xml:space="preserve">Commonwealth 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w:t>
            </w:r>
          </w:p>
          <w:p w14:paraId="3CFEC0A7"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(2) Omit </w:t>
            </w:r>
            <w:r w:rsidR="00762724">
              <w:rPr>
                <w:rFonts w:ascii="Times New Roman" w:hAnsi="Times New Roman" w:cs="Times New Roman"/>
                <w:i/>
                <w:sz w:val="18"/>
              </w:rPr>
              <w:t>“</w:t>
            </w:r>
            <w:r w:rsidR="00392D79" w:rsidRPr="004D1BDE">
              <w:rPr>
                <w:rFonts w:ascii="Times New Roman" w:hAnsi="Times New Roman" w:cs="Times New Roman"/>
                <w:i/>
                <w:sz w:val="18"/>
              </w:rPr>
              <w:t xml:space="preserve">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 xml:space="preserve"> from the definition of </w:t>
            </w:r>
            <w:r w:rsidR="00762724">
              <w:rPr>
                <w:rFonts w:ascii="Times New Roman" w:hAnsi="Times New Roman" w:cs="Times New Roman"/>
                <w:sz w:val="18"/>
              </w:rPr>
              <w:t>“</w:t>
            </w:r>
            <w:r w:rsidRPr="004D1BDE">
              <w:rPr>
                <w:rFonts w:ascii="Times New Roman" w:hAnsi="Times New Roman" w:cs="Times New Roman"/>
                <w:sz w:val="18"/>
              </w:rPr>
              <w:t>university</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i/>
                <w:sz w:val="18"/>
              </w:rPr>
              <w:t>“</w:t>
            </w:r>
            <w:r w:rsidR="00392D79" w:rsidRPr="004D1BDE">
              <w:rPr>
                <w:rFonts w:ascii="Times New Roman" w:hAnsi="Times New Roman" w:cs="Times New Roman"/>
                <w:i/>
                <w:sz w:val="18"/>
              </w:rPr>
              <w:t xml:space="preserve">Commonwealth 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w:t>
            </w:r>
          </w:p>
        </w:tc>
      </w:tr>
      <w:tr w:rsidR="00ED0288" w:rsidRPr="004D1BDE" w14:paraId="70686A01" w14:textId="77777777" w:rsidTr="001F2B9A">
        <w:trPr>
          <w:trHeight w:val="20"/>
        </w:trPr>
        <w:tc>
          <w:tcPr>
            <w:tcW w:w="1356" w:type="pct"/>
          </w:tcPr>
          <w:p w14:paraId="4F4648A1" w14:textId="77777777" w:rsidR="00ED0288" w:rsidRPr="004D1BDE" w:rsidRDefault="00392D79" w:rsidP="004D1BDE">
            <w:pPr>
              <w:spacing w:after="0" w:line="240" w:lineRule="auto"/>
              <w:ind w:left="288" w:hanging="288"/>
              <w:jc w:val="both"/>
              <w:rPr>
                <w:rFonts w:ascii="Times New Roman" w:hAnsi="Times New Roman" w:cs="Times New Roman"/>
                <w:sz w:val="18"/>
              </w:rPr>
            </w:pPr>
            <w:r w:rsidRPr="004D1BDE">
              <w:rPr>
                <w:rFonts w:ascii="Times New Roman" w:hAnsi="Times New Roman" w:cs="Times New Roman"/>
                <w:i/>
                <w:sz w:val="18"/>
              </w:rPr>
              <w:t xml:space="preserve">Social Services Act </w:t>
            </w:r>
            <w:r w:rsidR="00ED0288" w:rsidRPr="004D1BDE">
              <w:rPr>
                <w:rFonts w:ascii="Times New Roman" w:hAnsi="Times New Roman" w:cs="Times New Roman"/>
                <w:sz w:val="18"/>
              </w:rPr>
              <w:t>1947</w:t>
            </w:r>
          </w:p>
        </w:tc>
        <w:tc>
          <w:tcPr>
            <w:tcW w:w="3644" w:type="pct"/>
          </w:tcPr>
          <w:p w14:paraId="565D3356" w14:textId="77777777" w:rsidR="00ED0288" w:rsidRPr="004D1BDE" w:rsidRDefault="00ED0288" w:rsidP="00392D79">
            <w:pPr>
              <w:spacing w:after="0" w:line="240" w:lineRule="auto"/>
              <w:jc w:val="both"/>
              <w:rPr>
                <w:rFonts w:ascii="Times New Roman" w:hAnsi="Times New Roman" w:cs="Times New Roman"/>
                <w:sz w:val="18"/>
              </w:rPr>
            </w:pPr>
            <w:r w:rsidRPr="004D1BDE">
              <w:rPr>
                <w:rFonts w:ascii="Times New Roman" w:hAnsi="Times New Roman" w:cs="Times New Roman"/>
                <w:sz w:val="18"/>
              </w:rPr>
              <w:t>Sub-section 120</w:t>
            </w:r>
            <w:r w:rsidR="00392D79" w:rsidRPr="004D1BDE">
              <w:rPr>
                <w:rFonts w:ascii="Times New Roman" w:hAnsi="Times New Roman" w:cs="Times New Roman"/>
                <w:smallCaps/>
                <w:sz w:val="18"/>
              </w:rPr>
              <w:t xml:space="preserve">a </w:t>
            </w:r>
            <w:r w:rsidRPr="004D1BDE">
              <w:rPr>
                <w:rFonts w:ascii="Times New Roman" w:hAnsi="Times New Roman" w:cs="Times New Roman"/>
                <w:sz w:val="18"/>
              </w:rPr>
              <w:t>(4)—</w:t>
            </w:r>
          </w:p>
          <w:p w14:paraId="508744D4" w14:textId="77777777" w:rsidR="00ED0288" w:rsidRPr="004D1BDE" w:rsidRDefault="00ED0288" w:rsidP="001A5F21">
            <w:pPr>
              <w:spacing w:after="0" w:line="240" w:lineRule="auto"/>
              <w:ind w:left="792" w:hanging="360"/>
              <w:jc w:val="both"/>
              <w:rPr>
                <w:rFonts w:ascii="Times New Roman" w:hAnsi="Times New Roman" w:cs="Times New Roman"/>
                <w:sz w:val="18"/>
              </w:rPr>
            </w:pPr>
            <w:r w:rsidRPr="004D1BDE">
              <w:rPr>
                <w:rFonts w:ascii="Times New Roman" w:hAnsi="Times New Roman" w:cs="Times New Roman"/>
                <w:sz w:val="18"/>
              </w:rPr>
              <w:t xml:space="preserve">Omit </w:t>
            </w:r>
            <w:r w:rsidR="00762724">
              <w:rPr>
                <w:rFonts w:ascii="Times New Roman" w:hAnsi="Times New Roman" w:cs="Times New Roman"/>
                <w:i/>
                <w:sz w:val="18"/>
              </w:rPr>
              <w:t>“</w:t>
            </w:r>
            <w:r w:rsidR="00392D79" w:rsidRPr="004D1BDE">
              <w:rPr>
                <w:rFonts w:ascii="Times New Roman" w:hAnsi="Times New Roman" w:cs="Times New Roman"/>
                <w:i/>
                <w:sz w:val="18"/>
              </w:rPr>
              <w:t xml:space="preserve">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 xml:space="preserve">, substitute </w:t>
            </w:r>
            <w:r w:rsidR="00762724">
              <w:rPr>
                <w:rFonts w:ascii="Times New Roman" w:hAnsi="Times New Roman" w:cs="Times New Roman"/>
                <w:i/>
                <w:sz w:val="18"/>
              </w:rPr>
              <w:t>“</w:t>
            </w:r>
            <w:r w:rsidR="00392D79" w:rsidRPr="004D1BDE">
              <w:rPr>
                <w:rFonts w:ascii="Times New Roman" w:hAnsi="Times New Roman" w:cs="Times New Roman"/>
                <w:i/>
                <w:sz w:val="18"/>
              </w:rPr>
              <w:t xml:space="preserve">Commonwealth Tertiary Education Commission Act </w:t>
            </w:r>
            <w:r w:rsidRPr="004D1BDE">
              <w:rPr>
                <w:rFonts w:ascii="Times New Roman" w:hAnsi="Times New Roman" w:cs="Times New Roman"/>
                <w:sz w:val="18"/>
              </w:rPr>
              <w:t>1977</w:t>
            </w:r>
            <w:r w:rsidR="00762724">
              <w:rPr>
                <w:rFonts w:ascii="Times New Roman" w:hAnsi="Times New Roman" w:cs="Times New Roman"/>
                <w:sz w:val="18"/>
              </w:rPr>
              <w:t>”</w:t>
            </w:r>
            <w:r w:rsidRPr="004D1BDE">
              <w:rPr>
                <w:rFonts w:ascii="Times New Roman" w:hAnsi="Times New Roman" w:cs="Times New Roman"/>
                <w:sz w:val="18"/>
              </w:rPr>
              <w:t>.</w:t>
            </w:r>
          </w:p>
        </w:tc>
      </w:tr>
    </w:tbl>
    <w:p w14:paraId="70B7A544" w14:textId="77777777" w:rsidR="00ED0288" w:rsidRPr="00392D79" w:rsidRDefault="00392D79" w:rsidP="00B72986">
      <w:pPr>
        <w:spacing w:after="0" w:line="240" w:lineRule="auto"/>
        <w:jc w:val="center"/>
        <w:rPr>
          <w:rFonts w:ascii="Times New Roman" w:hAnsi="Times New Roman" w:cs="Times New Roman"/>
        </w:rPr>
      </w:pPr>
      <w:r>
        <w:rPr>
          <w:rFonts w:ascii="Times New Roman" w:hAnsi="Times New Roman" w:cs="Times New Roman"/>
        </w:rPr>
        <w:br w:type="page"/>
      </w:r>
      <w:r w:rsidRPr="00392D79">
        <w:rPr>
          <w:rFonts w:ascii="Times New Roman" w:hAnsi="Times New Roman" w:cs="Times New Roman"/>
          <w:b/>
        </w:rPr>
        <w:lastRenderedPageBreak/>
        <w:t>SCHEDULE</w:t>
      </w:r>
      <w:r w:rsidR="00ED0288" w:rsidRPr="00392D79">
        <w:rPr>
          <w:rFonts w:ascii="Times New Roman" w:hAnsi="Times New Roman" w:cs="Times New Roman"/>
        </w:rPr>
        <w:t xml:space="preserve"> </w:t>
      </w:r>
      <w:r w:rsidRPr="00392D79">
        <w:rPr>
          <w:rFonts w:ascii="Times New Roman" w:hAnsi="Times New Roman" w:cs="Times New Roman"/>
          <w:b/>
        </w:rPr>
        <w:t>3—continued</w:t>
      </w:r>
    </w:p>
    <w:tbl>
      <w:tblPr>
        <w:tblW w:w="5000" w:type="pct"/>
        <w:tblCellMar>
          <w:left w:w="40" w:type="dxa"/>
          <w:right w:w="40" w:type="dxa"/>
        </w:tblCellMar>
        <w:tblLook w:val="0000" w:firstRow="0" w:lastRow="0" w:firstColumn="0" w:lastColumn="0" w:noHBand="0" w:noVBand="0"/>
      </w:tblPr>
      <w:tblGrid>
        <w:gridCol w:w="2158"/>
        <w:gridCol w:w="5943"/>
      </w:tblGrid>
      <w:tr w:rsidR="00ED0288" w:rsidRPr="00B72986" w14:paraId="1E234F46" w14:textId="77777777" w:rsidTr="001F2B9A">
        <w:trPr>
          <w:trHeight w:val="20"/>
        </w:trPr>
        <w:tc>
          <w:tcPr>
            <w:tcW w:w="1332" w:type="pct"/>
            <w:tcBorders>
              <w:top w:val="single" w:sz="6" w:space="0" w:color="auto"/>
              <w:bottom w:val="single" w:sz="6" w:space="0" w:color="auto"/>
            </w:tcBorders>
          </w:tcPr>
          <w:p w14:paraId="504C1A1D"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Act</w:t>
            </w:r>
          </w:p>
        </w:tc>
        <w:tc>
          <w:tcPr>
            <w:tcW w:w="3668" w:type="pct"/>
            <w:tcBorders>
              <w:top w:val="single" w:sz="6" w:space="0" w:color="auto"/>
              <w:bottom w:val="single" w:sz="6" w:space="0" w:color="auto"/>
            </w:tcBorders>
          </w:tcPr>
          <w:p w14:paraId="1292A07B"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Amendments</w:t>
            </w:r>
          </w:p>
        </w:tc>
      </w:tr>
      <w:tr w:rsidR="00ED0288" w:rsidRPr="00B72986" w14:paraId="71822947" w14:textId="77777777" w:rsidTr="001F2B9A">
        <w:trPr>
          <w:trHeight w:val="20"/>
        </w:trPr>
        <w:tc>
          <w:tcPr>
            <w:tcW w:w="1332" w:type="pct"/>
            <w:tcBorders>
              <w:top w:val="single" w:sz="6" w:space="0" w:color="auto"/>
            </w:tcBorders>
          </w:tcPr>
          <w:p w14:paraId="4BA4F9EF"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w:t>
            </w:r>
            <w:r w:rsidR="00ED0288" w:rsidRPr="00B72986">
              <w:rPr>
                <w:rFonts w:ascii="Times New Roman" w:hAnsi="Times New Roman" w:cs="Times New Roman"/>
                <w:sz w:val="18"/>
              </w:rPr>
              <w:t xml:space="preserve">) </w:t>
            </w:r>
            <w:r w:rsidRPr="00B72986">
              <w:rPr>
                <w:rFonts w:ascii="Times New Roman" w:hAnsi="Times New Roman" w:cs="Times New Roman"/>
                <w:i/>
                <w:sz w:val="18"/>
              </w:rPr>
              <w:t xml:space="preserve">Act </w:t>
            </w:r>
            <w:r w:rsidR="00ED0288" w:rsidRPr="00B72986">
              <w:rPr>
                <w:rFonts w:ascii="Times New Roman" w:hAnsi="Times New Roman" w:cs="Times New Roman"/>
                <w:sz w:val="18"/>
              </w:rPr>
              <w:t>1972</w:t>
            </w:r>
          </w:p>
        </w:tc>
        <w:tc>
          <w:tcPr>
            <w:tcW w:w="3668" w:type="pct"/>
            <w:tcBorders>
              <w:top w:val="single" w:sz="6" w:space="0" w:color="auto"/>
            </w:tcBorders>
          </w:tcPr>
          <w:p w14:paraId="131526EF"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7—</w:t>
            </w:r>
          </w:p>
          <w:p w14:paraId="2D8361E3"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Omit from sub-section (3)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244F0ABF"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(2) Omit sub-section (6), substitute the following sub-section:</w:t>
            </w:r>
          </w:p>
          <w:p w14:paraId="075C0D98" w14:textId="77777777" w:rsidR="00ED0288" w:rsidRPr="00B72986" w:rsidRDefault="00762724" w:rsidP="00B72986">
            <w:pPr>
              <w:spacing w:after="0" w:line="240" w:lineRule="auto"/>
              <w:ind w:left="648" w:firstLine="432"/>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(6) In this section, </w:t>
            </w: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tc>
      </w:tr>
      <w:tr w:rsidR="00ED0288" w:rsidRPr="00B72986" w14:paraId="1E31D53F" w14:textId="77777777" w:rsidTr="001F2B9A">
        <w:trPr>
          <w:trHeight w:val="20"/>
        </w:trPr>
        <w:tc>
          <w:tcPr>
            <w:tcW w:w="1332" w:type="pct"/>
          </w:tcPr>
          <w:p w14:paraId="29767750"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w:t>
            </w:r>
            <w:r w:rsidR="00ED0288" w:rsidRPr="00B72986">
              <w:rPr>
                <w:rFonts w:ascii="Times New Roman" w:hAnsi="Times New Roman" w:cs="Times New Roman"/>
                <w:sz w:val="18"/>
              </w:rPr>
              <w:t xml:space="preserve">) </w:t>
            </w:r>
            <w:r w:rsidRPr="00B72986">
              <w:rPr>
                <w:rFonts w:ascii="Times New Roman" w:hAnsi="Times New Roman" w:cs="Times New Roman"/>
                <w:i/>
                <w:sz w:val="18"/>
              </w:rPr>
              <w:t xml:space="preserve">Act </w:t>
            </w:r>
            <w:r w:rsidR="00ED0288" w:rsidRPr="00B72986">
              <w:rPr>
                <w:rFonts w:ascii="Times New Roman" w:hAnsi="Times New Roman" w:cs="Times New Roman"/>
                <w:sz w:val="18"/>
              </w:rPr>
              <w:t>1973</w:t>
            </w:r>
          </w:p>
        </w:tc>
        <w:tc>
          <w:tcPr>
            <w:tcW w:w="3668" w:type="pct"/>
          </w:tcPr>
          <w:p w14:paraId="40CC0EE8"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6F64A1C3"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B72986">
              <w:rPr>
                <w:rFonts w:ascii="Times New Roman" w:hAnsi="Times New Roman" w:cs="Times New Roman"/>
                <w:sz w:val="18"/>
              </w:rPr>
              <w:t>certificate by a qualified accountant</w:t>
            </w:r>
            <w:r w:rsidR="00762724">
              <w:rPr>
                <w:rFonts w:ascii="Times New Roman" w:hAnsi="Times New Roman" w:cs="Times New Roman"/>
                <w:sz w:val="18"/>
              </w:rPr>
              <w:t>”</w:t>
            </w:r>
            <w:r w:rsidRPr="00B72986">
              <w:rPr>
                <w:rFonts w:ascii="Times New Roman" w:hAnsi="Times New Roman" w:cs="Times New Roman"/>
                <w:sz w:val="18"/>
              </w:rPr>
              <w:t xml:space="preserve"> the following definition:</w:t>
            </w:r>
          </w:p>
          <w:p w14:paraId="029E9A9F"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p w14:paraId="199E8514"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w:t>
            </w:r>
          </w:p>
          <w:p w14:paraId="71641666"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6—</w:t>
            </w:r>
          </w:p>
          <w:p w14:paraId="27BC387F"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from sub-sections (4) and (5)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7AD03A46"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Paragraph 12 (1) (c)—</w:t>
            </w:r>
          </w:p>
          <w:p w14:paraId="21587CFA"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5ABF4BE0"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Sub-paragraph 14 (1) (b) (iv)—</w:t>
            </w:r>
          </w:p>
          <w:p w14:paraId="77CEAE08"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4EF76B0E"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Sub-paragraph 16 (1) (b) (iv)—</w:t>
            </w:r>
          </w:p>
          <w:p w14:paraId="04D2E58F"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29BD60E3"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19—</w:t>
            </w:r>
          </w:p>
          <w:p w14:paraId="613AB84F"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from sub-sections (3) and (4)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24BD925B"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28—</w:t>
            </w:r>
          </w:p>
          <w:p w14:paraId="17A476DE"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from sub-sections (3) and (4)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1B70D2E8"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Sub-paragraph 40 (1) (b) (iv)—</w:t>
            </w:r>
          </w:p>
          <w:p w14:paraId="5257C0DB"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0B8E82B4"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46—</w:t>
            </w:r>
          </w:p>
          <w:p w14:paraId="7538F181"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from sub-sections (2) and (3)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2495D1F5"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Sub-paragraph 50 (1) (b) (iv)—</w:t>
            </w:r>
          </w:p>
          <w:p w14:paraId="22A473A8"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p w14:paraId="19F5AABB"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52—</w:t>
            </w:r>
          </w:p>
          <w:p w14:paraId="00A39257"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(wherever occurring),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1A59B196" w14:textId="77777777" w:rsidTr="001F2B9A">
        <w:trPr>
          <w:trHeight w:val="20"/>
        </w:trPr>
        <w:tc>
          <w:tcPr>
            <w:tcW w:w="1332" w:type="pct"/>
          </w:tcPr>
          <w:p w14:paraId="78CE89DB"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w:t>
            </w:r>
            <w:r w:rsidR="00ED0288" w:rsidRPr="00B72986">
              <w:rPr>
                <w:rFonts w:ascii="Times New Roman" w:hAnsi="Times New Roman" w:cs="Times New Roman"/>
                <w:sz w:val="18"/>
              </w:rPr>
              <w:t xml:space="preserve">) </w:t>
            </w:r>
            <w:r w:rsidRPr="00B72986">
              <w:rPr>
                <w:rFonts w:ascii="Times New Roman" w:hAnsi="Times New Roman" w:cs="Times New Roman"/>
                <w:i/>
                <w:sz w:val="18"/>
              </w:rPr>
              <w:t xml:space="preserve">Act </w:t>
            </w:r>
            <w:r w:rsidR="00ED0288" w:rsidRPr="00B72986">
              <w:rPr>
                <w:rFonts w:ascii="Times New Roman" w:hAnsi="Times New Roman" w:cs="Times New Roman"/>
                <w:sz w:val="18"/>
              </w:rPr>
              <w:t>1976</w:t>
            </w:r>
          </w:p>
        </w:tc>
        <w:tc>
          <w:tcPr>
            <w:tcW w:w="3668" w:type="pct"/>
          </w:tcPr>
          <w:p w14:paraId="268B9633"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540DF985"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B72986">
              <w:rPr>
                <w:rFonts w:ascii="Times New Roman" w:hAnsi="Times New Roman" w:cs="Times New Roman"/>
                <w:sz w:val="18"/>
              </w:rPr>
              <w:t>Commonwealth Education Minister</w:t>
            </w:r>
            <w:r w:rsidR="00762724">
              <w:rPr>
                <w:rFonts w:ascii="Times New Roman" w:hAnsi="Times New Roman" w:cs="Times New Roman"/>
                <w:sz w:val="18"/>
              </w:rPr>
              <w:t>”</w:t>
            </w:r>
            <w:r w:rsidRPr="00B72986">
              <w:rPr>
                <w:rFonts w:ascii="Times New Roman" w:hAnsi="Times New Roman" w:cs="Times New Roman"/>
                <w:sz w:val="18"/>
              </w:rPr>
              <w:t xml:space="preserve"> the following definition:</w:t>
            </w:r>
          </w:p>
          <w:p w14:paraId="372A38BC"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p w14:paraId="69CF60D5"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w:t>
            </w:r>
          </w:p>
          <w:p w14:paraId="53C2B1BB"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65 (1)—</w:t>
            </w:r>
          </w:p>
          <w:p w14:paraId="6F29316A"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tc>
      </w:tr>
    </w:tbl>
    <w:p w14:paraId="7DFE878D" w14:textId="77777777" w:rsidR="00ED0288" w:rsidRPr="00392D79" w:rsidRDefault="00392D79" w:rsidP="00B72986">
      <w:pPr>
        <w:spacing w:after="0" w:line="240" w:lineRule="auto"/>
        <w:jc w:val="center"/>
        <w:rPr>
          <w:rFonts w:ascii="Times New Roman" w:hAnsi="Times New Roman" w:cs="Times New Roman"/>
        </w:rPr>
      </w:pPr>
      <w:r>
        <w:rPr>
          <w:rFonts w:ascii="Times New Roman" w:hAnsi="Times New Roman" w:cs="Times New Roman"/>
        </w:rPr>
        <w:br w:type="page"/>
      </w:r>
      <w:r w:rsidRPr="00392D79">
        <w:rPr>
          <w:rFonts w:ascii="Times New Roman" w:hAnsi="Times New Roman" w:cs="Times New Roman"/>
          <w:b/>
        </w:rPr>
        <w:lastRenderedPageBreak/>
        <w:t>SCHEDULE 3</w:t>
      </w:r>
      <w:r w:rsidRPr="00B72986">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071"/>
        <w:gridCol w:w="6030"/>
      </w:tblGrid>
      <w:tr w:rsidR="00ED0288" w:rsidRPr="00B72986" w14:paraId="40B9C440" w14:textId="77777777" w:rsidTr="001F2B9A">
        <w:trPr>
          <w:trHeight w:val="20"/>
        </w:trPr>
        <w:tc>
          <w:tcPr>
            <w:tcW w:w="1278" w:type="pct"/>
            <w:tcBorders>
              <w:top w:val="single" w:sz="6" w:space="0" w:color="auto"/>
              <w:bottom w:val="single" w:sz="6" w:space="0" w:color="auto"/>
            </w:tcBorders>
          </w:tcPr>
          <w:p w14:paraId="28A3380A"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Act</w:t>
            </w:r>
          </w:p>
        </w:tc>
        <w:tc>
          <w:tcPr>
            <w:tcW w:w="3722" w:type="pct"/>
            <w:tcBorders>
              <w:top w:val="single" w:sz="6" w:space="0" w:color="auto"/>
              <w:bottom w:val="single" w:sz="6" w:space="0" w:color="auto"/>
            </w:tcBorders>
          </w:tcPr>
          <w:p w14:paraId="18A9AF60"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Amendments</w:t>
            </w:r>
          </w:p>
        </w:tc>
      </w:tr>
      <w:tr w:rsidR="00ED0288" w:rsidRPr="00B72986" w14:paraId="40E34ED1" w14:textId="77777777" w:rsidTr="001F2B9A">
        <w:trPr>
          <w:trHeight w:val="20"/>
        </w:trPr>
        <w:tc>
          <w:tcPr>
            <w:tcW w:w="1278" w:type="pct"/>
            <w:tcBorders>
              <w:top w:val="single" w:sz="6" w:space="0" w:color="auto"/>
            </w:tcBorders>
          </w:tcPr>
          <w:p w14:paraId="31AAA4F1"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 Assistance</w:t>
            </w:r>
            <w:r w:rsidR="00ED0288" w:rsidRPr="00B72986">
              <w:rPr>
                <w:rFonts w:ascii="Times New Roman" w:hAnsi="Times New Roman" w:cs="Times New Roman"/>
                <w:sz w:val="18"/>
              </w:rPr>
              <w:t>)</w:t>
            </w:r>
            <w:r w:rsidRPr="00B72986">
              <w:rPr>
                <w:rFonts w:ascii="Times New Roman" w:hAnsi="Times New Roman" w:cs="Times New Roman"/>
                <w:i/>
                <w:sz w:val="18"/>
              </w:rPr>
              <w:t xml:space="preserve"> Act </w:t>
            </w:r>
            <w:r w:rsidR="00ED0288" w:rsidRPr="00B72986">
              <w:rPr>
                <w:rFonts w:ascii="Times New Roman" w:hAnsi="Times New Roman" w:cs="Times New Roman"/>
                <w:sz w:val="18"/>
              </w:rPr>
              <w:t>1976</w:t>
            </w:r>
          </w:p>
        </w:tc>
        <w:tc>
          <w:tcPr>
            <w:tcW w:w="3722" w:type="pct"/>
            <w:tcBorders>
              <w:top w:val="single" w:sz="6" w:space="0" w:color="auto"/>
            </w:tcBorders>
          </w:tcPr>
          <w:p w14:paraId="7A867548"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134E5327"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B72986">
              <w:rPr>
                <w:rFonts w:ascii="Times New Roman" w:hAnsi="Times New Roman" w:cs="Times New Roman"/>
                <w:sz w:val="18"/>
              </w:rPr>
              <w:t>Commonwealth Education Minister</w:t>
            </w:r>
            <w:r w:rsidR="00762724">
              <w:rPr>
                <w:rFonts w:ascii="Times New Roman" w:hAnsi="Times New Roman" w:cs="Times New Roman"/>
                <w:sz w:val="18"/>
              </w:rPr>
              <w:t>”</w:t>
            </w:r>
            <w:r w:rsidRPr="00B72986">
              <w:rPr>
                <w:rFonts w:ascii="Times New Roman" w:hAnsi="Times New Roman" w:cs="Times New Roman"/>
                <w:sz w:val="18"/>
              </w:rPr>
              <w:t xml:space="preserve"> the following definition:</w:t>
            </w:r>
          </w:p>
          <w:p w14:paraId="3ED8CCB8"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p w14:paraId="1E32889C"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w:t>
            </w:r>
          </w:p>
          <w:p w14:paraId="13AF9361"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51 (1)—</w:t>
            </w:r>
          </w:p>
          <w:p w14:paraId="51B5A762"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2A3A2A9A" w14:textId="77777777" w:rsidTr="001F2B9A">
        <w:trPr>
          <w:trHeight w:val="20"/>
        </w:trPr>
        <w:tc>
          <w:tcPr>
            <w:tcW w:w="1278" w:type="pct"/>
          </w:tcPr>
          <w:p w14:paraId="6B537733"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 Assistance</w:t>
            </w:r>
            <w:r w:rsidR="00ED0288" w:rsidRPr="00B72986">
              <w:rPr>
                <w:rFonts w:ascii="Times New Roman" w:hAnsi="Times New Roman" w:cs="Times New Roman"/>
                <w:sz w:val="18"/>
              </w:rPr>
              <w:t>)</w:t>
            </w:r>
            <w:r w:rsidRPr="00B72986">
              <w:rPr>
                <w:rFonts w:ascii="Times New Roman" w:hAnsi="Times New Roman" w:cs="Times New Roman"/>
                <w:i/>
                <w:sz w:val="18"/>
              </w:rPr>
              <w:t xml:space="preserve"> Act </w:t>
            </w:r>
            <w:r w:rsidR="00ED0288" w:rsidRPr="00B72986">
              <w:rPr>
                <w:rFonts w:ascii="Times New Roman" w:hAnsi="Times New Roman" w:cs="Times New Roman"/>
                <w:sz w:val="18"/>
              </w:rPr>
              <w:t>1977</w:t>
            </w:r>
          </w:p>
        </w:tc>
        <w:tc>
          <w:tcPr>
            <w:tcW w:w="3722" w:type="pct"/>
          </w:tcPr>
          <w:p w14:paraId="7C10C01B"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29A6D142"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B72986">
              <w:rPr>
                <w:rFonts w:ascii="Times New Roman" w:hAnsi="Times New Roman" w:cs="Times New Roman"/>
                <w:sz w:val="18"/>
              </w:rPr>
              <w:t>Commonwealth Education Minister</w:t>
            </w:r>
            <w:r w:rsidR="00762724">
              <w:rPr>
                <w:rFonts w:ascii="Times New Roman" w:hAnsi="Times New Roman" w:cs="Times New Roman"/>
                <w:sz w:val="18"/>
              </w:rPr>
              <w:t>”</w:t>
            </w:r>
            <w:r w:rsidRPr="00B72986">
              <w:rPr>
                <w:rFonts w:ascii="Times New Roman" w:hAnsi="Times New Roman" w:cs="Times New Roman"/>
                <w:sz w:val="18"/>
              </w:rPr>
              <w:t xml:space="preserve"> the following definition:</w:t>
            </w:r>
          </w:p>
          <w:p w14:paraId="7FB697C8"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p w14:paraId="1AE9C673"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w:t>
            </w:r>
          </w:p>
          <w:p w14:paraId="156EE7BF"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48 (1)—</w:t>
            </w:r>
          </w:p>
          <w:p w14:paraId="5ABD462E"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28CD6A5C" w14:textId="77777777" w:rsidTr="001F2B9A">
        <w:trPr>
          <w:trHeight w:val="20"/>
        </w:trPr>
        <w:tc>
          <w:tcPr>
            <w:tcW w:w="1278" w:type="pct"/>
          </w:tcPr>
          <w:p w14:paraId="14813243"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 Assistance</w:t>
            </w:r>
            <w:r w:rsidR="00ED0288" w:rsidRPr="00B72986">
              <w:rPr>
                <w:rFonts w:ascii="Times New Roman" w:hAnsi="Times New Roman" w:cs="Times New Roman"/>
                <w:sz w:val="18"/>
              </w:rPr>
              <w:t>)</w:t>
            </w:r>
            <w:r w:rsidRPr="00B72986">
              <w:rPr>
                <w:rFonts w:ascii="Times New Roman" w:hAnsi="Times New Roman" w:cs="Times New Roman"/>
                <w:i/>
                <w:sz w:val="18"/>
              </w:rPr>
              <w:t xml:space="preserve"> Act </w:t>
            </w:r>
            <w:r w:rsidR="00ED0288" w:rsidRPr="00B72986">
              <w:rPr>
                <w:rFonts w:ascii="Times New Roman" w:hAnsi="Times New Roman" w:cs="Times New Roman"/>
                <w:sz w:val="18"/>
              </w:rPr>
              <w:t>1978</w:t>
            </w:r>
          </w:p>
        </w:tc>
        <w:tc>
          <w:tcPr>
            <w:tcW w:w="3722" w:type="pct"/>
          </w:tcPr>
          <w:p w14:paraId="3B71DF6D"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1A951D16"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B72986">
              <w:rPr>
                <w:rFonts w:ascii="Times New Roman" w:hAnsi="Times New Roman" w:cs="Times New Roman"/>
                <w:sz w:val="18"/>
              </w:rPr>
              <w:t>Commonwealth Education Minister</w:t>
            </w:r>
            <w:r w:rsidR="00762724">
              <w:rPr>
                <w:rFonts w:ascii="Times New Roman" w:hAnsi="Times New Roman" w:cs="Times New Roman"/>
                <w:sz w:val="18"/>
              </w:rPr>
              <w:t>”</w:t>
            </w:r>
            <w:r w:rsidRPr="00B72986">
              <w:rPr>
                <w:rFonts w:ascii="Times New Roman" w:hAnsi="Times New Roman" w:cs="Times New Roman"/>
                <w:sz w:val="18"/>
              </w:rPr>
              <w:t xml:space="preserve"> the following definition:</w:t>
            </w:r>
          </w:p>
          <w:p w14:paraId="65898937"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p w14:paraId="6861F3F8"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w:t>
            </w:r>
          </w:p>
          <w:p w14:paraId="10D96E01"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55 (1)—</w:t>
            </w:r>
          </w:p>
          <w:p w14:paraId="005DC7FA"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0EE76532" w14:textId="77777777" w:rsidTr="001F2B9A">
        <w:trPr>
          <w:trHeight w:val="20"/>
        </w:trPr>
        <w:tc>
          <w:tcPr>
            <w:tcW w:w="1278" w:type="pct"/>
          </w:tcPr>
          <w:p w14:paraId="6B760929"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 Assistance</w:t>
            </w:r>
            <w:r w:rsidR="00ED0288" w:rsidRPr="00B72986">
              <w:rPr>
                <w:rFonts w:ascii="Times New Roman" w:hAnsi="Times New Roman" w:cs="Times New Roman"/>
                <w:sz w:val="18"/>
              </w:rPr>
              <w:t>)</w:t>
            </w:r>
            <w:r w:rsidRPr="00B72986">
              <w:rPr>
                <w:rFonts w:ascii="Times New Roman" w:hAnsi="Times New Roman" w:cs="Times New Roman"/>
                <w:i/>
                <w:sz w:val="18"/>
              </w:rPr>
              <w:t xml:space="preserve"> Act </w:t>
            </w:r>
            <w:r w:rsidR="00ED0288" w:rsidRPr="00B72986">
              <w:rPr>
                <w:rFonts w:ascii="Times New Roman" w:hAnsi="Times New Roman" w:cs="Times New Roman"/>
                <w:sz w:val="18"/>
              </w:rPr>
              <w:t>1979</w:t>
            </w:r>
          </w:p>
        </w:tc>
        <w:tc>
          <w:tcPr>
            <w:tcW w:w="3722" w:type="pct"/>
          </w:tcPr>
          <w:p w14:paraId="2A4A6BE6"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041A0FBB"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B72986">
              <w:rPr>
                <w:rFonts w:ascii="Times New Roman" w:hAnsi="Times New Roman" w:cs="Times New Roman"/>
                <w:sz w:val="18"/>
              </w:rPr>
              <w:t>Commonwealth Education Minister</w:t>
            </w:r>
            <w:r w:rsidR="00762724">
              <w:rPr>
                <w:rFonts w:ascii="Times New Roman" w:hAnsi="Times New Roman" w:cs="Times New Roman"/>
                <w:sz w:val="18"/>
              </w:rPr>
              <w:t>”</w:t>
            </w:r>
            <w:r w:rsidRPr="00B72986">
              <w:rPr>
                <w:rFonts w:ascii="Times New Roman" w:hAnsi="Times New Roman" w:cs="Times New Roman"/>
                <w:sz w:val="18"/>
              </w:rPr>
              <w:t xml:space="preserve"> the following definition:</w:t>
            </w:r>
          </w:p>
          <w:p w14:paraId="76DA1CBF"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p w14:paraId="288DC4D9"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w:t>
            </w:r>
          </w:p>
          <w:p w14:paraId="61C57D3D"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54 (1)—</w:t>
            </w:r>
          </w:p>
          <w:p w14:paraId="70628724"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0AB7F48E" w14:textId="77777777" w:rsidTr="001F2B9A">
        <w:trPr>
          <w:trHeight w:val="20"/>
        </w:trPr>
        <w:tc>
          <w:tcPr>
            <w:tcW w:w="1278" w:type="pct"/>
          </w:tcPr>
          <w:p w14:paraId="5E21DF0B"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Schools Assistance</w:t>
            </w:r>
            <w:r w:rsidR="00ED0288" w:rsidRPr="00B72986">
              <w:rPr>
                <w:rFonts w:ascii="Times New Roman" w:hAnsi="Times New Roman" w:cs="Times New Roman"/>
                <w:sz w:val="18"/>
              </w:rPr>
              <w:t>)</w:t>
            </w:r>
            <w:r w:rsidRPr="00B72986">
              <w:rPr>
                <w:rFonts w:ascii="Times New Roman" w:hAnsi="Times New Roman" w:cs="Times New Roman"/>
                <w:i/>
                <w:sz w:val="18"/>
              </w:rPr>
              <w:t xml:space="preserve"> Act </w:t>
            </w:r>
            <w:r w:rsidR="00ED0288" w:rsidRPr="00B72986">
              <w:rPr>
                <w:rFonts w:ascii="Times New Roman" w:hAnsi="Times New Roman" w:cs="Times New Roman"/>
                <w:sz w:val="18"/>
              </w:rPr>
              <w:t>1980</w:t>
            </w:r>
          </w:p>
        </w:tc>
        <w:tc>
          <w:tcPr>
            <w:tcW w:w="3722" w:type="pct"/>
          </w:tcPr>
          <w:p w14:paraId="54768575"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61EAB8E3"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Insert after the definition of </w:t>
            </w:r>
            <w:r w:rsidR="00762724">
              <w:rPr>
                <w:rFonts w:ascii="Times New Roman" w:hAnsi="Times New Roman" w:cs="Times New Roman"/>
                <w:sz w:val="18"/>
              </w:rPr>
              <w:t>“</w:t>
            </w:r>
            <w:r w:rsidRPr="00B72986">
              <w:rPr>
                <w:rFonts w:ascii="Times New Roman" w:hAnsi="Times New Roman" w:cs="Times New Roman"/>
                <w:sz w:val="18"/>
              </w:rPr>
              <w:t>Commonwealth Education Minister</w:t>
            </w:r>
            <w:r w:rsidR="00762724">
              <w:rPr>
                <w:rFonts w:ascii="Times New Roman" w:hAnsi="Times New Roman" w:cs="Times New Roman"/>
                <w:sz w:val="18"/>
              </w:rPr>
              <w:t>”</w:t>
            </w:r>
            <w:r w:rsidRPr="00B72986">
              <w:rPr>
                <w:rFonts w:ascii="Times New Roman" w:hAnsi="Times New Roman" w:cs="Times New Roman"/>
                <w:sz w:val="18"/>
              </w:rPr>
              <w:t xml:space="preserve"> the following definition:</w:t>
            </w:r>
          </w:p>
          <w:p w14:paraId="04C3BF13"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Commonwealth Schools 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Schools Commission established by the </w:t>
            </w:r>
            <w:r w:rsidR="00392D79" w:rsidRPr="00B72986">
              <w:rPr>
                <w:rFonts w:ascii="Times New Roman" w:hAnsi="Times New Roman" w:cs="Times New Roman"/>
                <w:i/>
                <w:sz w:val="18"/>
              </w:rPr>
              <w:t xml:space="preserve">Commonwealth Schools Commission Act </w:t>
            </w:r>
            <w:r w:rsidR="00ED0288" w:rsidRPr="00B72986">
              <w:rPr>
                <w:rFonts w:ascii="Times New Roman" w:hAnsi="Times New Roman" w:cs="Times New Roman"/>
                <w:sz w:val="18"/>
              </w:rPr>
              <w:t>1973;</w:t>
            </w:r>
            <w:r>
              <w:rPr>
                <w:rFonts w:ascii="Times New Roman" w:hAnsi="Times New Roman" w:cs="Times New Roman"/>
                <w:sz w:val="18"/>
              </w:rPr>
              <w:t>”</w:t>
            </w:r>
            <w:r w:rsidR="00ED0288" w:rsidRPr="00B72986">
              <w:rPr>
                <w:rFonts w:ascii="Times New Roman" w:hAnsi="Times New Roman" w:cs="Times New Roman"/>
                <w:sz w:val="18"/>
              </w:rPr>
              <w:t>.</w:t>
            </w:r>
          </w:p>
          <w:p w14:paraId="6485F0E0"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w:t>
            </w:r>
          </w:p>
          <w:p w14:paraId="0176AB54"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60 (1)—</w:t>
            </w:r>
          </w:p>
          <w:p w14:paraId="409762D9"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Schools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Schools Commission</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7D2130D8" w14:textId="77777777" w:rsidTr="001F2B9A">
        <w:trPr>
          <w:trHeight w:val="20"/>
        </w:trPr>
        <w:tc>
          <w:tcPr>
            <w:tcW w:w="1278" w:type="pct"/>
          </w:tcPr>
          <w:p w14:paraId="4E2DA2BC"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Tertiary Education Assistance</w:t>
            </w:r>
            <w:r w:rsidR="00ED0288" w:rsidRPr="00B72986">
              <w:rPr>
                <w:rFonts w:ascii="Times New Roman" w:hAnsi="Times New Roman" w:cs="Times New Roman"/>
                <w:sz w:val="18"/>
              </w:rPr>
              <w:t xml:space="preserve">) </w:t>
            </w:r>
            <w:r w:rsidRPr="00B72986">
              <w:rPr>
                <w:rFonts w:ascii="Times New Roman" w:hAnsi="Times New Roman" w:cs="Times New Roman"/>
                <w:i/>
                <w:sz w:val="18"/>
              </w:rPr>
              <w:t xml:space="preserve">Act </w:t>
            </w:r>
            <w:r w:rsidR="00ED0288" w:rsidRPr="00B72986">
              <w:rPr>
                <w:rFonts w:ascii="Times New Roman" w:hAnsi="Times New Roman" w:cs="Times New Roman"/>
                <w:sz w:val="18"/>
              </w:rPr>
              <w:t>1977</w:t>
            </w:r>
          </w:p>
        </w:tc>
        <w:tc>
          <w:tcPr>
            <w:tcW w:w="3722" w:type="pct"/>
          </w:tcPr>
          <w:p w14:paraId="47C8D426"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7E7F8513"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from paragraph (a) of the definition of </w:t>
            </w:r>
            <w:r w:rsidR="00762724">
              <w:rPr>
                <w:rFonts w:ascii="Times New Roman" w:hAnsi="Times New Roman" w:cs="Times New Roman"/>
                <w:sz w:val="18"/>
              </w:rPr>
              <w:t>“</w:t>
            </w:r>
            <w:r w:rsidRPr="00B72986">
              <w:rPr>
                <w:rFonts w:ascii="Times New Roman" w:hAnsi="Times New Roman" w:cs="Times New Roman"/>
                <w:sz w:val="18"/>
              </w:rPr>
              <w:t>college of advanced education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tc>
      </w:tr>
    </w:tbl>
    <w:p w14:paraId="7D5BD3EA" w14:textId="77777777" w:rsidR="00ED0288" w:rsidRPr="00392D79" w:rsidRDefault="00392D79" w:rsidP="00B72986">
      <w:pPr>
        <w:spacing w:after="0" w:line="240" w:lineRule="auto"/>
        <w:jc w:val="center"/>
        <w:rPr>
          <w:rFonts w:ascii="Times New Roman" w:hAnsi="Times New Roman" w:cs="Times New Roman"/>
        </w:rPr>
      </w:pPr>
      <w:r>
        <w:rPr>
          <w:rFonts w:ascii="Times New Roman" w:hAnsi="Times New Roman" w:cs="Times New Roman"/>
        </w:rPr>
        <w:br w:type="page"/>
      </w:r>
      <w:r w:rsidRPr="00392D79">
        <w:rPr>
          <w:rFonts w:ascii="Times New Roman" w:hAnsi="Times New Roman" w:cs="Times New Roman"/>
          <w:b/>
        </w:rPr>
        <w:lastRenderedPageBreak/>
        <w:t>SCHEDULE 3</w:t>
      </w:r>
      <w:r w:rsidRPr="00B72986">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142"/>
        <w:gridCol w:w="5959"/>
      </w:tblGrid>
      <w:tr w:rsidR="00ED0288" w:rsidRPr="00B72986" w14:paraId="3F59DCEA" w14:textId="77777777" w:rsidTr="001F2B9A">
        <w:trPr>
          <w:trHeight w:val="20"/>
        </w:trPr>
        <w:tc>
          <w:tcPr>
            <w:tcW w:w="1322" w:type="pct"/>
            <w:tcBorders>
              <w:top w:val="single" w:sz="6" w:space="0" w:color="auto"/>
              <w:bottom w:val="single" w:sz="6" w:space="0" w:color="auto"/>
            </w:tcBorders>
          </w:tcPr>
          <w:p w14:paraId="46DDA52E"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Act</w:t>
            </w:r>
          </w:p>
        </w:tc>
        <w:tc>
          <w:tcPr>
            <w:tcW w:w="3678" w:type="pct"/>
            <w:tcBorders>
              <w:top w:val="single" w:sz="6" w:space="0" w:color="auto"/>
              <w:bottom w:val="single" w:sz="6" w:space="0" w:color="auto"/>
            </w:tcBorders>
          </w:tcPr>
          <w:p w14:paraId="4016A237"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Amendments</w:t>
            </w:r>
          </w:p>
        </w:tc>
      </w:tr>
      <w:tr w:rsidR="00ED0288" w:rsidRPr="00B72986" w14:paraId="2D351DB7" w14:textId="77777777" w:rsidTr="001F2B9A">
        <w:trPr>
          <w:trHeight w:val="20"/>
        </w:trPr>
        <w:tc>
          <w:tcPr>
            <w:tcW w:w="1322" w:type="pct"/>
            <w:tcBorders>
              <w:top w:val="single" w:sz="6" w:space="0" w:color="auto"/>
            </w:tcBorders>
          </w:tcPr>
          <w:p w14:paraId="757CDB0A" w14:textId="77777777" w:rsidR="00ED0288" w:rsidRPr="00B72986" w:rsidRDefault="00ED0288" w:rsidP="00B72986">
            <w:pPr>
              <w:spacing w:after="0" w:line="240" w:lineRule="auto"/>
              <w:ind w:left="288" w:hanging="288"/>
              <w:jc w:val="both"/>
              <w:rPr>
                <w:rFonts w:ascii="Times New Roman" w:hAnsi="Times New Roman" w:cs="Times New Roman"/>
                <w:sz w:val="18"/>
              </w:rPr>
            </w:pPr>
          </w:p>
        </w:tc>
        <w:tc>
          <w:tcPr>
            <w:tcW w:w="3678" w:type="pct"/>
            <w:tcBorders>
              <w:top w:val="single" w:sz="6" w:space="0" w:color="auto"/>
            </w:tcBorders>
          </w:tcPr>
          <w:p w14:paraId="51EC0D43"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Commission</w:t>
            </w:r>
            <w:r w:rsidR="00762724">
              <w:rPr>
                <w:rFonts w:ascii="Times New Roman" w:hAnsi="Times New Roman" w:cs="Times New Roman"/>
                <w:sz w:val="18"/>
              </w:rPr>
              <w:t>”</w:t>
            </w:r>
            <w:r w:rsidRPr="00B72986">
              <w:rPr>
                <w:rFonts w:ascii="Times New Roman" w:hAnsi="Times New Roman" w:cs="Times New Roman"/>
                <w:sz w:val="18"/>
              </w:rPr>
              <w:t>, substitute the following definition:</w:t>
            </w:r>
          </w:p>
          <w:p w14:paraId="67C59C47" w14:textId="77777777" w:rsidR="00ED0288" w:rsidRPr="00B72986" w:rsidRDefault="00762724" w:rsidP="00B72986">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Tertiary Education Commission established by the </w:t>
            </w:r>
            <w:r w:rsidR="00392D79" w:rsidRPr="00B72986">
              <w:rPr>
                <w:rFonts w:ascii="Times New Roman" w:hAnsi="Times New Roman" w:cs="Times New Roman"/>
                <w:i/>
                <w:sz w:val="18"/>
              </w:rPr>
              <w:t xml:space="preserve">Commonwealth Tertiary Education Act </w:t>
            </w:r>
            <w:r w:rsidR="00ED0288" w:rsidRPr="00B72986">
              <w:rPr>
                <w:rFonts w:ascii="Times New Roman" w:hAnsi="Times New Roman" w:cs="Times New Roman"/>
                <w:sz w:val="18"/>
              </w:rPr>
              <w:t>1977;</w:t>
            </w:r>
            <w:r>
              <w:rPr>
                <w:rFonts w:ascii="Times New Roman" w:hAnsi="Times New Roman" w:cs="Times New Roman"/>
                <w:sz w:val="18"/>
              </w:rPr>
              <w:t>”</w:t>
            </w:r>
            <w:r w:rsidR="00ED0288" w:rsidRPr="00B72986">
              <w:rPr>
                <w:rFonts w:ascii="Times New Roman" w:hAnsi="Times New Roman" w:cs="Times New Roman"/>
                <w:sz w:val="18"/>
              </w:rPr>
              <w:t>.</w:t>
            </w:r>
          </w:p>
          <w:p w14:paraId="230940F0"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(3) 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from paragraph (b) of the definition of </w:t>
            </w:r>
            <w:r w:rsidR="00762724">
              <w:rPr>
                <w:rFonts w:ascii="Times New Roman" w:hAnsi="Times New Roman" w:cs="Times New Roman"/>
                <w:sz w:val="18"/>
              </w:rPr>
              <w:t>“</w:t>
            </w:r>
            <w:r w:rsidRPr="00B72986">
              <w:rPr>
                <w:rFonts w:ascii="Times New Roman" w:hAnsi="Times New Roman" w:cs="Times New Roman"/>
                <w:sz w:val="18"/>
              </w:rPr>
              <w:t>technical and further education institution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p w14:paraId="350CF54E"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(4) 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from the definition of </w:t>
            </w:r>
            <w:r w:rsidR="00762724">
              <w:rPr>
                <w:rFonts w:ascii="Times New Roman" w:hAnsi="Times New Roman" w:cs="Times New Roman"/>
                <w:sz w:val="18"/>
              </w:rPr>
              <w:t>“</w:t>
            </w:r>
            <w:r w:rsidRPr="00B72986">
              <w:rPr>
                <w:rFonts w:ascii="Times New Roman" w:hAnsi="Times New Roman" w:cs="Times New Roman"/>
                <w:sz w:val="18"/>
              </w:rPr>
              <w:t>University</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p w14:paraId="4D2B7B11"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31—</w:t>
            </w:r>
          </w:p>
          <w:p w14:paraId="181D0AD4"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(wherever occurring),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28244D1C" w14:textId="77777777" w:rsidTr="001F2B9A">
        <w:trPr>
          <w:trHeight w:val="20"/>
        </w:trPr>
        <w:tc>
          <w:tcPr>
            <w:tcW w:w="1322" w:type="pct"/>
          </w:tcPr>
          <w:p w14:paraId="69C1BFE2"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States Grants </w:t>
            </w:r>
            <w:r w:rsidR="00ED0288" w:rsidRPr="00B72986">
              <w:rPr>
                <w:rFonts w:ascii="Times New Roman" w:hAnsi="Times New Roman" w:cs="Times New Roman"/>
                <w:sz w:val="18"/>
              </w:rPr>
              <w:t>(</w:t>
            </w:r>
            <w:r w:rsidRPr="00B72986">
              <w:rPr>
                <w:rFonts w:ascii="Times New Roman" w:hAnsi="Times New Roman" w:cs="Times New Roman"/>
                <w:i/>
                <w:sz w:val="18"/>
              </w:rPr>
              <w:t>Tertiary Education Assistance</w:t>
            </w:r>
            <w:r w:rsidR="00ED0288" w:rsidRPr="00B72986">
              <w:rPr>
                <w:rFonts w:ascii="Times New Roman" w:hAnsi="Times New Roman" w:cs="Times New Roman"/>
                <w:sz w:val="18"/>
              </w:rPr>
              <w:t xml:space="preserve">) </w:t>
            </w:r>
            <w:r w:rsidRPr="00B72986">
              <w:rPr>
                <w:rFonts w:ascii="Times New Roman" w:hAnsi="Times New Roman" w:cs="Times New Roman"/>
                <w:i/>
                <w:sz w:val="18"/>
              </w:rPr>
              <w:t xml:space="preserve">Act </w:t>
            </w:r>
            <w:r w:rsidR="00ED0288" w:rsidRPr="00B72986">
              <w:rPr>
                <w:rFonts w:ascii="Times New Roman" w:hAnsi="Times New Roman" w:cs="Times New Roman"/>
                <w:sz w:val="18"/>
              </w:rPr>
              <w:t>1978</w:t>
            </w:r>
          </w:p>
        </w:tc>
        <w:tc>
          <w:tcPr>
            <w:tcW w:w="3678" w:type="pct"/>
          </w:tcPr>
          <w:p w14:paraId="48EB291A"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3 (1)—</w:t>
            </w:r>
          </w:p>
          <w:p w14:paraId="0094A8C9"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(1) 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from paragraph (a) of the definition of </w:t>
            </w:r>
            <w:r w:rsidR="00762724">
              <w:rPr>
                <w:rFonts w:ascii="Times New Roman" w:hAnsi="Times New Roman" w:cs="Times New Roman"/>
                <w:sz w:val="18"/>
              </w:rPr>
              <w:t>“</w:t>
            </w:r>
            <w:r w:rsidRPr="00B72986">
              <w:rPr>
                <w:rFonts w:ascii="Times New Roman" w:hAnsi="Times New Roman" w:cs="Times New Roman"/>
                <w:sz w:val="18"/>
              </w:rPr>
              <w:t>college of advanced education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p w14:paraId="621BCE6E" w14:textId="77777777" w:rsidR="00ED0288" w:rsidRPr="00B72986" w:rsidRDefault="00ED0288" w:rsidP="00B72986">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(2) Omit the definition of </w:t>
            </w:r>
            <w:r w:rsidR="00762724">
              <w:rPr>
                <w:rFonts w:ascii="Times New Roman" w:hAnsi="Times New Roman" w:cs="Times New Roman"/>
                <w:sz w:val="18"/>
              </w:rPr>
              <w:t>“</w:t>
            </w:r>
            <w:r w:rsidRPr="00B72986">
              <w:rPr>
                <w:rFonts w:ascii="Times New Roman" w:hAnsi="Times New Roman" w:cs="Times New Roman"/>
                <w:sz w:val="18"/>
              </w:rPr>
              <w:t>Commission</w:t>
            </w:r>
            <w:r w:rsidR="00762724">
              <w:rPr>
                <w:rFonts w:ascii="Times New Roman" w:hAnsi="Times New Roman" w:cs="Times New Roman"/>
                <w:sz w:val="18"/>
              </w:rPr>
              <w:t>”</w:t>
            </w:r>
            <w:r w:rsidRPr="00B72986">
              <w:rPr>
                <w:rFonts w:ascii="Times New Roman" w:hAnsi="Times New Roman" w:cs="Times New Roman"/>
                <w:sz w:val="18"/>
              </w:rPr>
              <w:t>, substitute the following definition:</w:t>
            </w:r>
          </w:p>
          <w:p w14:paraId="5FCB40A1" w14:textId="77777777" w:rsidR="00ED0288" w:rsidRPr="00B72986" w:rsidRDefault="00762724" w:rsidP="001D445E">
            <w:pPr>
              <w:spacing w:after="0" w:line="240" w:lineRule="auto"/>
              <w:ind w:left="1368" w:hanging="360"/>
              <w:jc w:val="both"/>
              <w:rPr>
                <w:rFonts w:ascii="Times New Roman" w:hAnsi="Times New Roman" w:cs="Times New Roman"/>
                <w:sz w:val="18"/>
              </w:rPr>
            </w:pPr>
            <w:r>
              <w:rPr>
                <w:rFonts w:ascii="Times New Roman" w:hAnsi="Times New Roman" w:cs="Times New Roman"/>
                <w:sz w:val="18"/>
              </w:rPr>
              <w:t>“</w:t>
            </w:r>
            <w:r w:rsidR="00ED0288" w:rsidRPr="00B72986">
              <w:rPr>
                <w:rFonts w:ascii="Times New Roman" w:hAnsi="Times New Roman" w:cs="Times New Roman"/>
                <w:sz w:val="18"/>
              </w:rPr>
              <w:t xml:space="preserve"> </w:t>
            </w:r>
            <w:r>
              <w:rPr>
                <w:rFonts w:ascii="Times New Roman" w:hAnsi="Times New Roman" w:cs="Times New Roman"/>
                <w:sz w:val="18"/>
              </w:rPr>
              <w:t>‘</w:t>
            </w:r>
            <w:r w:rsidR="00ED0288" w:rsidRPr="00B72986">
              <w:rPr>
                <w:rFonts w:ascii="Times New Roman" w:hAnsi="Times New Roman" w:cs="Times New Roman"/>
                <w:sz w:val="18"/>
              </w:rPr>
              <w:t>Commission</w:t>
            </w:r>
            <w:r>
              <w:rPr>
                <w:rFonts w:ascii="Times New Roman" w:hAnsi="Times New Roman" w:cs="Times New Roman"/>
                <w:sz w:val="18"/>
              </w:rPr>
              <w:t>’</w:t>
            </w:r>
            <w:r w:rsidR="00ED0288" w:rsidRPr="00B72986">
              <w:rPr>
                <w:rFonts w:ascii="Times New Roman" w:hAnsi="Times New Roman" w:cs="Times New Roman"/>
                <w:sz w:val="18"/>
              </w:rPr>
              <w:t xml:space="preserve"> means the Commonwealth Tertiary Education Commission established by the </w:t>
            </w:r>
            <w:r w:rsidR="00392D79" w:rsidRPr="00B72986">
              <w:rPr>
                <w:rFonts w:ascii="Times New Roman" w:hAnsi="Times New Roman" w:cs="Times New Roman"/>
                <w:i/>
                <w:sz w:val="18"/>
              </w:rPr>
              <w:t xml:space="preserve">Commonwealth Tertiary Education Act </w:t>
            </w:r>
            <w:r w:rsidR="00ED0288" w:rsidRPr="00B72986">
              <w:rPr>
                <w:rFonts w:ascii="Times New Roman" w:hAnsi="Times New Roman" w:cs="Times New Roman"/>
                <w:sz w:val="18"/>
              </w:rPr>
              <w:t>1977;</w:t>
            </w:r>
            <w:r>
              <w:rPr>
                <w:rFonts w:ascii="Times New Roman" w:hAnsi="Times New Roman" w:cs="Times New Roman"/>
                <w:sz w:val="18"/>
              </w:rPr>
              <w:t>”</w:t>
            </w:r>
            <w:r w:rsidR="00ED0288" w:rsidRPr="00B72986">
              <w:rPr>
                <w:rFonts w:ascii="Times New Roman" w:hAnsi="Times New Roman" w:cs="Times New Roman"/>
                <w:sz w:val="18"/>
              </w:rPr>
              <w:t>.</w:t>
            </w:r>
          </w:p>
          <w:p w14:paraId="137B50A9" w14:textId="77777777" w:rsidR="00ED0288" w:rsidRPr="00B72986" w:rsidRDefault="00ED0288" w:rsidP="001D445E">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(3) 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from paragraph (b) of the definition of </w:t>
            </w:r>
            <w:r w:rsidR="00762724">
              <w:rPr>
                <w:rFonts w:ascii="Times New Roman" w:hAnsi="Times New Roman" w:cs="Times New Roman"/>
                <w:sz w:val="18"/>
              </w:rPr>
              <w:t>“</w:t>
            </w:r>
            <w:r w:rsidRPr="00B72986">
              <w:rPr>
                <w:rFonts w:ascii="Times New Roman" w:hAnsi="Times New Roman" w:cs="Times New Roman"/>
                <w:sz w:val="18"/>
              </w:rPr>
              <w:t>technical and further education institution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p w14:paraId="7CD213A5" w14:textId="77777777" w:rsidR="00ED0288" w:rsidRPr="00B72986" w:rsidRDefault="00ED0288" w:rsidP="001D445E">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(4) 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from the definition of </w:t>
            </w:r>
            <w:r w:rsidR="00762724">
              <w:rPr>
                <w:rFonts w:ascii="Times New Roman" w:hAnsi="Times New Roman" w:cs="Times New Roman"/>
                <w:sz w:val="18"/>
              </w:rPr>
              <w:t>“</w:t>
            </w:r>
            <w:r w:rsidRPr="00B72986">
              <w:rPr>
                <w:rFonts w:ascii="Times New Roman" w:hAnsi="Times New Roman" w:cs="Times New Roman"/>
                <w:sz w:val="18"/>
              </w:rPr>
              <w:t>university</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p w14:paraId="2248A03F"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Section 34—</w:t>
            </w:r>
          </w:p>
          <w:p w14:paraId="57385BBD" w14:textId="77777777" w:rsidR="00ED0288" w:rsidRPr="00B72986" w:rsidRDefault="00ED0288" w:rsidP="001D445E">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 xml:space="preserve"> (wherever occurring),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Tertiary Education Commission Act </w:t>
            </w:r>
            <w:r w:rsidRPr="00B72986">
              <w:rPr>
                <w:rFonts w:ascii="Times New Roman" w:hAnsi="Times New Roman" w:cs="Times New Roman"/>
                <w:sz w:val="18"/>
              </w:rPr>
              <w:t>1977</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3F7F15EA" w14:textId="77777777" w:rsidTr="001F2B9A">
        <w:trPr>
          <w:trHeight w:val="20"/>
        </w:trPr>
        <w:tc>
          <w:tcPr>
            <w:tcW w:w="1322" w:type="pct"/>
          </w:tcPr>
          <w:p w14:paraId="13AEF0C9"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Tertiary Education Commission Act </w:t>
            </w:r>
            <w:r w:rsidR="00ED0288" w:rsidRPr="00B72986">
              <w:rPr>
                <w:rFonts w:ascii="Times New Roman" w:hAnsi="Times New Roman" w:cs="Times New Roman"/>
                <w:sz w:val="18"/>
              </w:rPr>
              <w:t>1977</w:t>
            </w:r>
          </w:p>
        </w:tc>
        <w:tc>
          <w:tcPr>
            <w:tcW w:w="3678" w:type="pct"/>
          </w:tcPr>
          <w:p w14:paraId="3957F8AE"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4 (1)—</w:t>
            </w:r>
          </w:p>
          <w:p w14:paraId="7EEC04BF" w14:textId="77777777" w:rsidR="00ED0288" w:rsidRPr="00B72986" w:rsidRDefault="00ED0288" w:rsidP="001D445E">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i/>
                <w:sz w:val="18"/>
              </w:rPr>
              <w:t>“</w:t>
            </w:r>
            <w:r w:rsidR="00392D79" w:rsidRPr="00B72986">
              <w:rPr>
                <w:rFonts w:ascii="Times New Roman" w:hAnsi="Times New Roman" w:cs="Times New Roman"/>
                <w:i/>
                <w:sz w:val="18"/>
              </w:rPr>
              <w:t xml:space="preserve">Schools Commission Act </w:t>
            </w:r>
            <w:r w:rsidRPr="00B72986">
              <w:rPr>
                <w:rFonts w:ascii="Times New Roman" w:hAnsi="Times New Roman" w:cs="Times New Roman"/>
                <w:sz w:val="18"/>
              </w:rPr>
              <w:t>1973</w:t>
            </w:r>
            <w:r w:rsidR="00762724">
              <w:rPr>
                <w:rFonts w:ascii="Times New Roman" w:hAnsi="Times New Roman" w:cs="Times New Roman"/>
                <w:sz w:val="18"/>
              </w:rPr>
              <w:t>”</w:t>
            </w:r>
            <w:r w:rsidRPr="00B72986">
              <w:rPr>
                <w:rFonts w:ascii="Times New Roman" w:hAnsi="Times New Roman" w:cs="Times New Roman"/>
                <w:sz w:val="18"/>
              </w:rPr>
              <w:t xml:space="preserve"> from the definition of </w:t>
            </w:r>
            <w:r w:rsidR="00762724">
              <w:rPr>
                <w:rFonts w:ascii="Times New Roman" w:hAnsi="Times New Roman" w:cs="Times New Roman"/>
                <w:sz w:val="18"/>
              </w:rPr>
              <w:t>“</w:t>
            </w:r>
            <w:r w:rsidRPr="00B72986">
              <w:rPr>
                <w:rFonts w:ascii="Times New Roman" w:hAnsi="Times New Roman" w:cs="Times New Roman"/>
                <w:sz w:val="18"/>
              </w:rPr>
              <w:t>school</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i/>
                <w:sz w:val="18"/>
              </w:rPr>
              <w:t>“</w:t>
            </w:r>
            <w:r w:rsidR="00392D79" w:rsidRPr="00B72986">
              <w:rPr>
                <w:rFonts w:ascii="Times New Roman" w:hAnsi="Times New Roman" w:cs="Times New Roman"/>
                <w:i/>
                <w:sz w:val="18"/>
              </w:rPr>
              <w:t xml:space="preserve">Commonwealth Schools Commission Act </w:t>
            </w:r>
            <w:r w:rsidRPr="00B72986">
              <w:rPr>
                <w:rFonts w:ascii="Times New Roman" w:hAnsi="Times New Roman" w:cs="Times New Roman"/>
                <w:sz w:val="18"/>
              </w:rPr>
              <w:t>1973</w:t>
            </w:r>
            <w:r w:rsidR="00762724">
              <w:rPr>
                <w:rFonts w:ascii="Times New Roman" w:hAnsi="Times New Roman" w:cs="Times New Roman"/>
                <w:sz w:val="18"/>
              </w:rPr>
              <w:t>”</w:t>
            </w:r>
            <w:r w:rsidRPr="00B72986">
              <w:rPr>
                <w:rFonts w:ascii="Times New Roman" w:hAnsi="Times New Roman" w:cs="Times New Roman"/>
                <w:sz w:val="18"/>
              </w:rPr>
              <w:t>.</w:t>
            </w:r>
          </w:p>
        </w:tc>
      </w:tr>
      <w:tr w:rsidR="00ED0288" w:rsidRPr="00B72986" w14:paraId="072FD67D" w14:textId="77777777" w:rsidTr="001F2B9A">
        <w:trPr>
          <w:trHeight w:val="20"/>
        </w:trPr>
        <w:tc>
          <w:tcPr>
            <w:tcW w:w="1322" w:type="pct"/>
            <w:tcBorders>
              <w:bottom w:val="single" w:sz="6" w:space="0" w:color="auto"/>
            </w:tcBorders>
          </w:tcPr>
          <w:p w14:paraId="097875AC" w14:textId="77777777" w:rsidR="00ED0288" w:rsidRPr="00B72986" w:rsidRDefault="00392D79" w:rsidP="00B72986">
            <w:pPr>
              <w:spacing w:after="0" w:line="240" w:lineRule="auto"/>
              <w:ind w:left="288" w:hanging="288"/>
              <w:jc w:val="both"/>
              <w:rPr>
                <w:rFonts w:ascii="Times New Roman" w:hAnsi="Times New Roman" w:cs="Times New Roman"/>
                <w:sz w:val="18"/>
              </w:rPr>
            </w:pPr>
            <w:r w:rsidRPr="00B72986">
              <w:rPr>
                <w:rFonts w:ascii="Times New Roman" w:hAnsi="Times New Roman" w:cs="Times New Roman"/>
                <w:i/>
                <w:sz w:val="18"/>
              </w:rPr>
              <w:t xml:space="preserve">Trade Union Training Authority Act </w:t>
            </w:r>
            <w:r w:rsidR="00ED0288" w:rsidRPr="00B72986">
              <w:rPr>
                <w:rFonts w:ascii="Times New Roman" w:hAnsi="Times New Roman" w:cs="Times New Roman"/>
                <w:sz w:val="18"/>
              </w:rPr>
              <w:t>1975</w:t>
            </w:r>
          </w:p>
        </w:tc>
        <w:tc>
          <w:tcPr>
            <w:tcW w:w="3678" w:type="pct"/>
            <w:tcBorders>
              <w:bottom w:val="single" w:sz="6" w:space="0" w:color="auto"/>
            </w:tcBorders>
          </w:tcPr>
          <w:p w14:paraId="6D46FBC8"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14 (1)—</w:t>
            </w:r>
          </w:p>
          <w:p w14:paraId="57361F9E" w14:textId="77777777" w:rsidR="00ED0288" w:rsidRPr="00B72986" w:rsidRDefault="00ED0288" w:rsidP="001D445E">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from paragraph (h) </w:t>
            </w:r>
            <w:r w:rsidR="00762724">
              <w:rPr>
                <w:rFonts w:ascii="Times New Roman" w:hAnsi="Times New Roman" w:cs="Times New Roman"/>
                <w:sz w:val="18"/>
              </w:rPr>
              <w:t>“</w:t>
            </w:r>
            <w:r w:rsidRPr="00B72986">
              <w:rPr>
                <w:rFonts w:ascii="Times New Roman" w:hAnsi="Times New Roman" w:cs="Times New Roman"/>
                <w:sz w:val="18"/>
              </w:rPr>
              <w:t>Tertiary Education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Tertiary Education Commission</w:t>
            </w:r>
            <w:r w:rsidR="00762724">
              <w:rPr>
                <w:rFonts w:ascii="Times New Roman" w:hAnsi="Times New Roman" w:cs="Times New Roman"/>
                <w:sz w:val="18"/>
              </w:rPr>
              <w:t>”</w:t>
            </w:r>
            <w:r w:rsidRPr="00B72986">
              <w:rPr>
                <w:rFonts w:ascii="Times New Roman" w:hAnsi="Times New Roman" w:cs="Times New Roman"/>
                <w:sz w:val="18"/>
              </w:rPr>
              <w:t>.</w:t>
            </w:r>
          </w:p>
          <w:p w14:paraId="5267C2E5" w14:textId="77777777" w:rsidR="00ED0288" w:rsidRPr="00B72986" w:rsidRDefault="00ED0288" w:rsidP="00392D79">
            <w:pPr>
              <w:spacing w:after="0" w:line="240" w:lineRule="auto"/>
              <w:jc w:val="both"/>
              <w:rPr>
                <w:rFonts w:ascii="Times New Roman" w:hAnsi="Times New Roman" w:cs="Times New Roman"/>
                <w:sz w:val="18"/>
              </w:rPr>
            </w:pPr>
            <w:r w:rsidRPr="00B72986">
              <w:rPr>
                <w:rFonts w:ascii="Times New Roman" w:hAnsi="Times New Roman" w:cs="Times New Roman"/>
                <w:sz w:val="18"/>
              </w:rPr>
              <w:t>Sub-section 17 (5)—</w:t>
            </w:r>
          </w:p>
          <w:p w14:paraId="71ACA481" w14:textId="77777777" w:rsidR="00ED0288" w:rsidRPr="00B72986" w:rsidRDefault="00ED0288" w:rsidP="001D445E">
            <w:pPr>
              <w:spacing w:after="0" w:line="240" w:lineRule="auto"/>
              <w:ind w:left="792" w:hanging="360"/>
              <w:jc w:val="both"/>
              <w:rPr>
                <w:rFonts w:ascii="Times New Roman" w:hAnsi="Times New Roman" w:cs="Times New Roman"/>
                <w:sz w:val="18"/>
              </w:rPr>
            </w:pPr>
            <w:r w:rsidRPr="00B72986">
              <w:rPr>
                <w:rFonts w:ascii="Times New Roman" w:hAnsi="Times New Roman" w:cs="Times New Roman"/>
                <w:sz w:val="18"/>
              </w:rPr>
              <w:t xml:space="preserve">Omit </w:t>
            </w:r>
            <w:r w:rsidR="00762724">
              <w:rPr>
                <w:rFonts w:ascii="Times New Roman" w:hAnsi="Times New Roman" w:cs="Times New Roman"/>
                <w:sz w:val="18"/>
              </w:rPr>
              <w:t>“</w:t>
            </w:r>
            <w:r w:rsidRPr="00B72986">
              <w:rPr>
                <w:rFonts w:ascii="Times New Roman" w:hAnsi="Times New Roman" w:cs="Times New Roman"/>
                <w:sz w:val="18"/>
              </w:rPr>
              <w:t>Tertiary Education Commission</w:t>
            </w:r>
            <w:r w:rsidR="00762724">
              <w:rPr>
                <w:rFonts w:ascii="Times New Roman" w:hAnsi="Times New Roman" w:cs="Times New Roman"/>
                <w:sz w:val="18"/>
              </w:rPr>
              <w:t>”</w:t>
            </w:r>
            <w:r w:rsidRPr="00B72986">
              <w:rPr>
                <w:rFonts w:ascii="Times New Roman" w:hAnsi="Times New Roman" w:cs="Times New Roman"/>
                <w:sz w:val="18"/>
              </w:rPr>
              <w:t xml:space="preserve">, substitute </w:t>
            </w:r>
            <w:r w:rsidR="00762724">
              <w:rPr>
                <w:rFonts w:ascii="Times New Roman" w:hAnsi="Times New Roman" w:cs="Times New Roman"/>
                <w:sz w:val="18"/>
              </w:rPr>
              <w:t>“</w:t>
            </w:r>
            <w:r w:rsidRPr="00B72986">
              <w:rPr>
                <w:rFonts w:ascii="Times New Roman" w:hAnsi="Times New Roman" w:cs="Times New Roman"/>
                <w:sz w:val="18"/>
              </w:rPr>
              <w:t>Commonwealth Tertiary Education Commission</w:t>
            </w:r>
            <w:r w:rsidR="00762724">
              <w:rPr>
                <w:rFonts w:ascii="Times New Roman" w:hAnsi="Times New Roman" w:cs="Times New Roman"/>
                <w:sz w:val="18"/>
              </w:rPr>
              <w:t>”</w:t>
            </w:r>
            <w:r w:rsidRPr="00B72986">
              <w:rPr>
                <w:rFonts w:ascii="Times New Roman" w:hAnsi="Times New Roman" w:cs="Times New Roman"/>
                <w:sz w:val="18"/>
              </w:rPr>
              <w:t>.</w:t>
            </w:r>
          </w:p>
        </w:tc>
      </w:tr>
    </w:tbl>
    <w:p w14:paraId="514422FF"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3DFF6335" w14:textId="77777777" w:rsidR="00ED0288" w:rsidRPr="001D445E" w:rsidRDefault="00392D79" w:rsidP="00691EAC">
      <w:pPr>
        <w:tabs>
          <w:tab w:val="left" w:pos="7020"/>
        </w:tabs>
        <w:spacing w:after="0" w:line="240" w:lineRule="auto"/>
        <w:ind w:firstLine="3420"/>
        <w:jc w:val="both"/>
        <w:rPr>
          <w:rFonts w:ascii="Times New Roman" w:hAnsi="Times New Roman" w:cs="Times New Roman"/>
          <w:sz w:val="18"/>
        </w:rPr>
      </w:pPr>
      <w:r w:rsidRPr="00691EAC">
        <w:rPr>
          <w:rFonts w:ascii="Times New Roman" w:hAnsi="Times New Roman" w:cs="Times New Roman"/>
          <w:b/>
          <w:sz w:val="18"/>
        </w:rPr>
        <w:lastRenderedPageBreak/>
        <w:t>SCHEDULE 4</w:t>
      </w:r>
      <w:r w:rsidR="001D445E" w:rsidRPr="001D445E">
        <w:rPr>
          <w:rFonts w:ascii="Times New Roman" w:hAnsi="Times New Roman" w:cs="Times New Roman"/>
          <w:b/>
          <w:sz w:val="18"/>
        </w:rPr>
        <w:tab/>
      </w:r>
      <w:r w:rsidRPr="001D445E">
        <w:rPr>
          <w:rFonts w:ascii="Times New Roman" w:hAnsi="Times New Roman" w:cs="Times New Roman"/>
          <w:sz w:val="18"/>
        </w:rPr>
        <w:t>Section 118</w:t>
      </w:r>
    </w:p>
    <w:p w14:paraId="098DC88A" w14:textId="77777777" w:rsidR="00ED0288" w:rsidRPr="001D445E" w:rsidRDefault="00392D79" w:rsidP="001D445E">
      <w:pPr>
        <w:spacing w:after="0" w:line="240" w:lineRule="auto"/>
        <w:jc w:val="center"/>
        <w:rPr>
          <w:rFonts w:ascii="Times New Roman" w:hAnsi="Times New Roman" w:cs="Times New Roman"/>
          <w:sz w:val="18"/>
        </w:rPr>
      </w:pPr>
      <w:r w:rsidRPr="001D445E">
        <w:rPr>
          <w:rFonts w:ascii="Times New Roman" w:hAnsi="Times New Roman" w:cs="Times New Roman"/>
          <w:b/>
          <w:sz w:val="18"/>
        </w:rPr>
        <w:t>REPEAL OF ACTS</w:t>
      </w:r>
    </w:p>
    <w:p w14:paraId="1F531945" w14:textId="77777777" w:rsidR="00ED0288" w:rsidRPr="001D445E" w:rsidRDefault="00392D79" w:rsidP="001D445E">
      <w:pPr>
        <w:spacing w:after="0" w:line="240" w:lineRule="auto"/>
        <w:jc w:val="center"/>
        <w:rPr>
          <w:rFonts w:ascii="Times New Roman" w:hAnsi="Times New Roman" w:cs="Times New Roman"/>
          <w:sz w:val="18"/>
        </w:rPr>
      </w:pPr>
      <w:r w:rsidRPr="001D445E">
        <w:rPr>
          <w:rFonts w:ascii="Times New Roman" w:hAnsi="Times New Roman" w:cs="Times New Roman"/>
          <w:b/>
          <w:sz w:val="18"/>
        </w:rPr>
        <w:t>PART I—SUPPLY ACTS</w:t>
      </w:r>
    </w:p>
    <w:p w14:paraId="51FD3C50"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1973-74</w:t>
      </w:r>
    </w:p>
    <w:p w14:paraId="7AFFB78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1973-74</w:t>
      </w:r>
    </w:p>
    <w:p w14:paraId="3F2FC607"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1973-74</w:t>
      </w:r>
    </w:p>
    <w:p w14:paraId="26CCBF4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1974-75</w:t>
      </w:r>
    </w:p>
    <w:p w14:paraId="17D1E9B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1974-75</w:t>
      </w:r>
    </w:p>
    <w:p w14:paraId="6B0102A6"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1975-76</w:t>
      </w:r>
    </w:p>
    <w:p w14:paraId="20CF9856"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1975-76</w:t>
      </w:r>
    </w:p>
    <w:p w14:paraId="5713E2C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1976-77</w:t>
      </w:r>
    </w:p>
    <w:p w14:paraId="30F097D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1976-77</w:t>
      </w:r>
    </w:p>
    <w:p w14:paraId="18FE8E0B"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1977-78</w:t>
      </w:r>
    </w:p>
    <w:p w14:paraId="789BFB8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1977-78</w:t>
      </w:r>
    </w:p>
    <w:p w14:paraId="130D91C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1978-79</w:t>
      </w:r>
    </w:p>
    <w:p w14:paraId="0A9F805A"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1978-79</w:t>
      </w:r>
    </w:p>
    <w:p w14:paraId="240BC17B"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1979-80</w:t>
      </w:r>
    </w:p>
    <w:p w14:paraId="720A5BC7"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Supply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1979-80</w:t>
      </w:r>
    </w:p>
    <w:p w14:paraId="126FE82B" w14:textId="77777777" w:rsidR="00ED0288" w:rsidRPr="001D445E" w:rsidRDefault="00392D79" w:rsidP="001D445E">
      <w:pPr>
        <w:spacing w:before="60" w:after="60" w:line="240" w:lineRule="auto"/>
        <w:jc w:val="center"/>
        <w:rPr>
          <w:rFonts w:ascii="Times New Roman" w:hAnsi="Times New Roman" w:cs="Times New Roman"/>
          <w:sz w:val="18"/>
        </w:rPr>
      </w:pPr>
      <w:r w:rsidRPr="001D445E">
        <w:rPr>
          <w:rFonts w:ascii="Times New Roman" w:hAnsi="Times New Roman" w:cs="Times New Roman"/>
          <w:b/>
          <w:sz w:val="18"/>
        </w:rPr>
        <w:t>PART II—APPROPRIATION ACTS</w:t>
      </w:r>
    </w:p>
    <w:p w14:paraId="6A2A6B4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1973-74</w:t>
      </w:r>
    </w:p>
    <w:p w14:paraId="78632CDB"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1973-74</w:t>
      </w:r>
    </w:p>
    <w:p w14:paraId="0FBCBD2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1973-74</w:t>
      </w:r>
    </w:p>
    <w:p w14:paraId="56B0604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4) 1973-74</w:t>
      </w:r>
    </w:p>
    <w:p w14:paraId="476B1E1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5) 1973-74</w:t>
      </w:r>
    </w:p>
    <w:p w14:paraId="736F754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1974-75</w:t>
      </w:r>
    </w:p>
    <w:p w14:paraId="15F34C30"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1974-75</w:t>
      </w:r>
    </w:p>
    <w:p w14:paraId="31BE78D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1974-75</w:t>
      </w:r>
    </w:p>
    <w:p w14:paraId="732DF0A5"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4) 1974-75</w:t>
      </w:r>
    </w:p>
    <w:p w14:paraId="4475DA69"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5) 1974-75</w:t>
      </w:r>
    </w:p>
    <w:p w14:paraId="7848BA5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6) 1974-75</w:t>
      </w:r>
    </w:p>
    <w:p w14:paraId="1921B7C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1975-76</w:t>
      </w:r>
    </w:p>
    <w:p w14:paraId="3D9355A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1975-76</w:t>
      </w:r>
    </w:p>
    <w:p w14:paraId="5848FE9E"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1975-76</w:t>
      </w:r>
    </w:p>
    <w:p w14:paraId="035CDA47"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4) 1975-76</w:t>
      </w:r>
    </w:p>
    <w:p w14:paraId="1C2E9855"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1976-77</w:t>
      </w:r>
    </w:p>
    <w:p w14:paraId="4296B3BE"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1976-77</w:t>
      </w:r>
    </w:p>
    <w:p w14:paraId="2A7A6913"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1976-77</w:t>
      </w:r>
    </w:p>
    <w:p w14:paraId="351DCAB4"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4) 1976-77</w:t>
      </w:r>
    </w:p>
    <w:p w14:paraId="52F63C3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1977-78</w:t>
      </w:r>
    </w:p>
    <w:p w14:paraId="4B703E14"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1977-78</w:t>
      </w:r>
    </w:p>
    <w:p w14:paraId="2C0A5F0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1977-78</w:t>
      </w:r>
    </w:p>
    <w:p w14:paraId="24EC809D"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4) 1977-78</w:t>
      </w:r>
    </w:p>
    <w:p w14:paraId="200EBE2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1978-79</w:t>
      </w:r>
    </w:p>
    <w:p w14:paraId="70A2DEE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1978-79</w:t>
      </w:r>
    </w:p>
    <w:p w14:paraId="334EF95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1978-79</w:t>
      </w:r>
    </w:p>
    <w:p w14:paraId="77C1923E"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4) 1978-79</w:t>
      </w:r>
    </w:p>
    <w:p w14:paraId="5814417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1) 1979-80</w:t>
      </w:r>
    </w:p>
    <w:p w14:paraId="1C2076A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1979-80</w:t>
      </w:r>
    </w:p>
    <w:p w14:paraId="2473D6C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Appropriation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1979-80</w:t>
      </w:r>
    </w:p>
    <w:p w14:paraId="0B0282E8" w14:textId="77777777" w:rsidR="00ED0288" w:rsidRPr="001D445E" w:rsidRDefault="00392D79" w:rsidP="001D445E">
      <w:pPr>
        <w:spacing w:before="60" w:after="60" w:line="240" w:lineRule="auto"/>
        <w:jc w:val="center"/>
        <w:rPr>
          <w:rFonts w:ascii="Times New Roman" w:hAnsi="Times New Roman" w:cs="Times New Roman"/>
          <w:sz w:val="18"/>
        </w:rPr>
      </w:pPr>
      <w:r w:rsidRPr="001D445E">
        <w:rPr>
          <w:rFonts w:ascii="Times New Roman" w:hAnsi="Times New Roman" w:cs="Times New Roman"/>
          <w:b/>
          <w:sz w:val="18"/>
        </w:rPr>
        <w:t>PART III—VALIDATING ACTS</w:t>
      </w:r>
    </w:p>
    <w:p w14:paraId="7A64BB1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1973</w:t>
      </w:r>
    </w:p>
    <w:p w14:paraId="056B80FD"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1973</w:t>
      </w:r>
    </w:p>
    <w:p w14:paraId="08400C9B"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1974</w:t>
      </w:r>
    </w:p>
    <w:p w14:paraId="1C304D9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1974</w:t>
      </w:r>
    </w:p>
    <w:p w14:paraId="041E0F1A"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3) 1974</w:t>
      </w:r>
    </w:p>
    <w:p w14:paraId="1035F91E"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1975</w:t>
      </w:r>
    </w:p>
    <w:p w14:paraId="01A2AED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1976</w:t>
      </w:r>
    </w:p>
    <w:p w14:paraId="591B529D"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w:t>
      </w:r>
      <w:r w:rsidRPr="001D445E">
        <w:rPr>
          <w:rFonts w:ascii="Times New Roman" w:hAnsi="Times New Roman" w:cs="Times New Roman"/>
          <w:i/>
          <w:sz w:val="18"/>
        </w:rPr>
        <w:t xml:space="preserve">No. </w:t>
      </w:r>
      <w:r w:rsidR="00ED0288" w:rsidRPr="001D445E">
        <w:rPr>
          <w:rFonts w:ascii="Times New Roman" w:hAnsi="Times New Roman" w:cs="Times New Roman"/>
          <w:sz w:val="18"/>
        </w:rPr>
        <w:t>2) 1976</w:t>
      </w:r>
    </w:p>
    <w:p w14:paraId="083D3452" w14:textId="77777777" w:rsidR="00ED0288" w:rsidRPr="00392D79" w:rsidRDefault="00392D79" w:rsidP="00392D79">
      <w:pPr>
        <w:spacing w:after="0" w:line="240" w:lineRule="auto"/>
        <w:jc w:val="both"/>
        <w:rPr>
          <w:rFonts w:ascii="Times New Roman" w:hAnsi="Times New Roman" w:cs="Times New Roman"/>
        </w:rPr>
      </w:pPr>
      <w:r w:rsidRPr="001D445E">
        <w:rPr>
          <w:rFonts w:ascii="Times New Roman" w:hAnsi="Times New Roman" w:cs="Times New Roman"/>
          <w:i/>
          <w:sz w:val="18"/>
        </w:rPr>
        <w:t xml:space="preserve">Customs Tariff Validation Act </w:t>
      </w:r>
      <w:r w:rsidR="00ED0288" w:rsidRPr="001D445E">
        <w:rPr>
          <w:rFonts w:ascii="Times New Roman" w:hAnsi="Times New Roman" w:cs="Times New Roman"/>
          <w:sz w:val="18"/>
        </w:rPr>
        <w:t>1977</w:t>
      </w:r>
      <w:r>
        <w:rPr>
          <w:rFonts w:ascii="Times New Roman" w:hAnsi="Times New Roman" w:cs="Times New Roman"/>
        </w:rPr>
        <w:br w:type="page"/>
      </w:r>
    </w:p>
    <w:p w14:paraId="2F0CE038" w14:textId="77777777" w:rsidR="00ED0288" w:rsidRPr="001D445E" w:rsidRDefault="00392D79" w:rsidP="001D445E">
      <w:pPr>
        <w:spacing w:after="0" w:line="240" w:lineRule="auto"/>
        <w:jc w:val="center"/>
        <w:rPr>
          <w:rFonts w:ascii="Times New Roman" w:hAnsi="Times New Roman" w:cs="Times New Roman"/>
          <w:sz w:val="20"/>
        </w:rPr>
      </w:pPr>
      <w:r w:rsidRPr="001D445E">
        <w:rPr>
          <w:rFonts w:ascii="Times New Roman" w:hAnsi="Times New Roman" w:cs="Times New Roman"/>
          <w:b/>
          <w:sz w:val="20"/>
        </w:rPr>
        <w:lastRenderedPageBreak/>
        <w:t>SCHEDULE 4</w:t>
      </w:r>
      <w:r w:rsidRPr="001D445E">
        <w:rPr>
          <w:rFonts w:ascii="Times New Roman" w:hAnsi="Times New Roman" w:cs="Times New Roman"/>
          <w:sz w:val="20"/>
        </w:rPr>
        <w:t>—continued</w:t>
      </w:r>
    </w:p>
    <w:p w14:paraId="1C028130"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Customs Tariff Validation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1977</w:t>
      </w:r>
    </w:p>
    <w:p w14:paraId="2722D4CC"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Customs Tariff Validation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3) 1977</w:t>
      </w:r>
    </w:p>
    <w:p w14:paraId="7E4A5F1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Customs Tariff Validation Act </w:t>
      </w:r>
      <w:r w:rsidR="00ED0288" w:rsidRPr="001D445E">
        <w:rPr>
          <w:rFonts w:ascii="Times New Roman" w:hAnsi="Times New Roman" w:cs="Times New Roman"/>
          <w:sz w:val="18"/>
          <w:szCs w:val="18"/>
        </w:rPr>
        <w:t>1978</w:t>
      </w:r>
    </w:p>
    <w:p w14:paraId="062ECC0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Customs Tariff Validation Act </w:t>
      </w:r>
      <w:r w:rsidR="00ED0288" w:rsidRPr="001D445E">
        <w:rPr>
          <w:rFonts w:ascii="Times New Roman" w:hAnsi="Times New Roman" w:cs="Times New Roman"/>
          <w:sz w:val="18"/>
          <w:szCs w:val="18"/>
        </w:rPr>
        <w:t>1979</w:t>
      </w:r>
    </w:p>
    <w:p w14:paraId="4C56C858"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Customs Tariff Validation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1979</w:t>
      </w:r>
    </w:p>
    <w:p w14:paraId="3850A598"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Customs Tariff Validation Act </w:t>
      </w:r>
      <w:r w:rsidR="00ED0288" w:rsidRPr="001D445E">
        <w:rPr>
          <w:rFonts w:ascii="Times New Roman" w:hAnsi="Times New Roman" w:cs="Times New Roman"/>
          <w:sz w:val="18"/>
          <w:szCs w:val="18"/>
        </w:rPr>
        <w:t>1980</w:t>
      </w:r>
    </w:p>
    <w:p w14:paraId="08ED98F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Excise Tariff Validation Act </w:t>
      </w:r>
      <w:r w:rsidR="00ED0288" w:rsidRPr="001D445E">
        <w:rPr>
          <w:rFonts w:ascii="Times New Roman" w:hAnsi="Times New Roman" w:cs="Times New Roman"/>
          <w:sz w:val="18"/>
          <w:szCs w:val="18"/>
        </w:rPr>
        <w:t>1979</w:t>
      </w:r>
    </w:p>
    <w:p w14:paraId="1E118F3A" w14:textId="77777777" w:rsidR="00ED0288" w:rsidRPr="001D445E" w:rsidRDefault="00392D79" w:rsidP="00E961A4">
      <w:pPr>
        <w:spacing w:after="0" w:line="240" w:lineRule="auto"/>
        <w:jc w:val="center"/>
        <w:rPr>
          <w:rFonts w:ascii="Times New Roman" w:hAnsi="Times New Roman" w:cs="Times New Roman"/>
          <w:sz w:val="18"/>
          <w:szCs w:val="18"/>
        </w:rPr>
      </w:pPr>
      <w:r w:rsidRPr="001D445E">
        <w:rPr>
          <w:rFonts w:ascii="Times New Roman" w:hAnsi="Times New Roman" w:cs="Times New Roman"/>
          <w:b/>
          <w:sz w:val="18"/>
          <w:szCs w:val="18"/>
        </w:rPr>
        <w:t>PART IV—GRANTS ACTS</w:t>
      </w:r>
    </w:p>
    <w:p w14:paraId="22B05B98"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Local Government Grants Act </w:t>
      </w:r>
      <w:r w:rsidR="00ED0288" w:rsidRPr="001D445E">
        <w:rPr>
          <w:rFonts w:ascii="Times New Roman" w:hAnsi="Times New Roman" w:cs="Times New Roman"/>
          <w:sz w:val="18"/>
          <w:szCs w:val="18"/>
        </w:rPr>
        <w:t>1974</w:t>
      </w:r>
    </w:p>
    <w:p w14:paraId="62B6A08C"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Local Government Grants Act </w:t>
      </w:r>
      <w:r w:rsidR="00ED0288" w:rsidRPr="001D445E">
        <w:rPr>
          <w:rFonts w:ascii="Times New Roman" w:hAnsi="Times New Roman" w:cs="Times New Roman"/>
          <w:sz w:val="18"/>
          <w:szCs w:val="18"/>
        </w:rPr>
        <w:t>1975</w:t>
      </w:r>
    </w:p>
    <w:p w14:paraId="1339FBE5"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New South Wales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Flood Mitigation</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1971</w:t>
      </w:r>
    </w:p>
    <w:p w14:paraId="32813C4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New South Wales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Flood Mitigation</w:t>
      </w:r>
      <w:r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1973</w:t>
      </w:r>
    </w:p>
    <w:p w14:paraId="22F289EC"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New South Wales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Gwydir River Dam</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1969</w:t>
      </w:r>
    </w:p>
    <w:p w14:paraId="4DA1EE90"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New South Wales Grant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Namoi</w:t>
      </w:r>
      <w:proofErr w:type="spellEnd"/>
      <w:r w:rsidRPr="001D445E">
        <w:rPr>
          <w:rFonts w:ascii="Times New Roman" w:hAnsi="Times New Roman" w:cs="Times New Roman"/>
          <w:i/>
          <w:sz w:val="18"/>
          <w:szCs w:val="18"/>
        </w:rPr>
        <w:t xml:space="preserve"> River Weirs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1976</w:t>
      </w:r>
    </w:p>
    <w:p w14:paraId="5849DD42"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Bundaberg Irrigation Works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1970</w:t>
      </w:r>
    </w:p>
    <w:p w14:paraId="24BA09B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Pr="001D445E">
        <w:rPr>
          <w:rFonts w:ascii="Times New Roman" w:hAnsi="Times New Roman" w:cs="Times New Roman"/>
          <w:sz w:val="18"/>
          <w:szCs w:val="18"/>
        </w:rPr>
        <w:t>(</w:t>
      </w:r>
      <w:r w:rsidRPr="001D445E">
        <w:rPr>
          <w:rFonts w:ascii="Times New Roman" w:hAnsi="Times New Roman" w:cs="Times New Roman"/>
          <w:i/>
          <w:sz w:val="18"/>
          <w:szCs w:val="18"/>
        </w:rPr>
        <w:t>Bundaberg Irrigation Works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1974</w:t>
      </w:r>
    </w:p>
    <w:p w14:paraId="10146C8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Clare Weir</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1974</w:t>
      </w:r>
    </w:p>
    <w:p w14:paraId="7A9555B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Dawson River Weirs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1973</w:t>
      </w:r>
    </w:p>
    <w:p w14:paraId="4E05DD97"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Kinchant</w:t>
      </w:r>
      <w:proofErr w:type="spellEnd"/>
      <w:r w:rsidRPr="001D445E">
        <w:rPr>
          <w:rFonts w:ascii="Times New Roman" w:hAnsi="Times New Roman" w:cs="Times New Roman"/>
          <w:i/>
          <w:sz w:val="18"/>
          <w:szCs w:val="18"/>
        </w:rPr>
        <w:t xml:space="preserve"> Dam</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1973</w:t>
      </w:r>
    </w:p>
    <w:p w14:paraId="5212C5C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Maraboon</w:t>
      </w:r>
      <w:proofErr w:type="spellEnd"/>
      <w:r w:rsidRPr="001D445E">
        <w:rPr>
          <w:rFonts w:ascii="Times New Roman" w:hAnsi="Times New Roman" w:cs="Times New Roman"/>
          <w:i/>
          <w:sz w:val="18"/>
          <w:szCs w:val="18"/>
        </w:rPr>
        <w:t xml:space="preserve"> Dam</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353AD1B7"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Ross River Dam</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1974</w:t>
      </w:r>
    </w:p>
    <w:p w14:paraId="2C8C3292"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Special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1976</w:t>
      </w:r>
    </w:p>
    <w:p w14:paraId="197CE3C2"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Special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1977</w:t>
      </w:r>
    </w:p>
    <w:p w14:paraId="673A3F5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Queensland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Special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1978</w:t>
      </w:r>
    </w:p>
    <w:p w14:paraId="409D2A2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South Australia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Lock to Kimba Pipeline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1973</w:t>
      </w:r>
    </w:p>
    <w:p w14:paraId="6867C8F3"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South Australia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Tailem Bend to Keith Pipeline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1969</w:t>
      </w:r>
    </w:p>
    <w:p w14:paraId="709512DA"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Capital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1973</w:t>
      </w:r>
    </w:p>
    <w:p w14:paraId="220129B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Capital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1974</w:t>
      </w:r>
    </w:p>
    <w:p w14:paraId="21A9EFFA"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Capital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1976</w:t>
      </w:r>
    </w:p>
    <w:p w14:paraId="0F6820E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Capital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1976</w:t>
      </w:r>
    </w:p>
    <w:p w14:paraId="28C280DA"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Capital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1977</w:t>
      </w:r>
    </w:p>
    <w:p w14:paraId="48D6039C"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Capital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1978</w:t>
      </w:r>
    </w:p>
    <w:p w14:paraId="55555E6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Debt Charges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1970</w:t>
      </w:r>
    </w:p>
    <w:p w14:paraId="47134A0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Drought Reimbursement</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4A0B68EC"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Housing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1977</w:t>
      </w:r>
    </w:p>
    <w:p w14:paraId="32C50E0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Milk for School Children</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1950</w:t>
      </w:r>
    </w:p>
    <w:p w14:paraId="4CB8431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Nursing Homes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1969</w:t>
      </w:r>
    </w:p>
    <w:p w14:paraId="53F39330"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Research</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1965</w:t>
      </w:r>
    </w:p>
    <w:p w14:paraId="4262889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Research</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1966</w:t>
      </w:r>
    </w:p>
    <w:p w14:paraId="591F78E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Special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1972</w:t>
      </w:r>
    </w:p>
    <w:p w14:paraId="276EF50A"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Special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1973</w:t>
      </w:r>
    </w:p>
    <w:p w14:paraId="66BB4B6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Special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1974</w:t>
      </w:r>
    </w:p>
    <w:p w14:paraId="3A48DFA0"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Special Assistance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1975</w:t>
      </w:r>
    </w:p>
    <w:p w14:paraId="18B7C6D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Water Resources Assessment</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1973</w:t>
      </w:r>
    </w:p>
    <w:p w14:paraId="5D548F35"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States Grants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Water Resources Assessment</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1974</w:t>
      </w:r>
    </w:p>
    <w:p w14:paraId="1006C15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Tasmania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Cressy-Longford Irrigation Works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1969</w:t>
      </w:r>
    </w:p>
    <w:p w14:paraId="6E330AD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Tasmania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Associated Pulp and Paper Mills Limited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1975</w:t>
      </w:r>
    </w:p>
    <w:p w14:paraId="37334F0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Tasmania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The Mount Lyell Mining and Railway Company Limited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1977</w:t>
      </w:r>
    </w:p>
    <w:p w14:paraId="466B2ACA"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Tasmania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The Mount Lyell Mining and Railway Company Limited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Amendment Act </w:t>
      </w:r>
      <w:r w:rsidR="00ED0288" w:rsidRPr="001D445E">
        <w:rPr>
          <w:rFonts w:ascii="Times New Roman" w:hAnsi="Times New Roman" w:cs="Times New Roman"/>
          <w:sz w:val="18"/>
          <w:szCs w:val="18"/>
        </w:rPr>
        <w:t>1978</w:t>
      </w:r>
    </w:p>
    <w:p w14:paraId="1855552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Tasmania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The Mount Lyell Mining and Railway Company Limited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Amendment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1978</w:t>
      </w:r>
    </w:p>
    <w:p w14:paraId="1CB0CE3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Victoria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King River Dam</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1969</w:t>
      </w:r>
    </w:p>
    <w:p w14:paraId="45E35F3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Victoria Grant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Millewa</w:t>
      </w:r>
      <w:proofErr w:type="spellEnd"/>
      <w:r w:rsidRPr="001D445E">
        <w:rPr>
          <w:rFonts w:ascii="Times New Roman" w:hAnsi="Times New Roman" w:cs="Times New Roman"/>
          <w:i/>
          <w:sz w:val="18"/>
          <w:szCs w:val="18"/>
        </w:rPr>
        <w:t xml:space="preserve"> Pipelines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1972</w:t>
      </w:r>
    </w:p>
    <w:p w14:paraId="3EC93912"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Victoria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River Murray Salinity</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489F2AD3"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Victoria Grant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Seymour Flood Mitigation</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1975</w:t>
      </w:r>
    </w:p>
    <w:p w14:paraId="1D3ABED7" w14:textId="77777777" w:rsidR="00ED0288" w:rsidRPr="001D445E" w:rsidRDefault="00392D79" w:rsidP="00E961A4">
      <w:pPr>
        <w:spacing w:after="0" w:line="240" w:lineRule="auto"/>
        <w:jc w:val="center"/>
        <w:rPr>
          <w:rFonts w:ascii="Times New Roman" w:hAnsi="Times New Roman" w:cs="Times New Roman"/>
          <w:sz w:val="18"/>
          <w:szCs w:val="18"/>
        </w:rPr>
      </w:pPr>
      <w:r w:rsidRPr="001D445E">
        <w:rPr>
          <w:rFonts w:ascii="Times New Roman" w:hAnsi="Times New Roman" w:cs="Times New Roman"/>
          <w:b/>
          <w:sz w:val="18"/>
          <w:szCs w:val="18"/>
        </w:rPr>
        <w:t>PART V—LOAN ACTS</w:t>
      </w:r>
    </w:p>
    <w:p w14:paraId="71B7FDF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Australian National Airlines Commission Equipment Act </w:t>
      </w:r>
      <w:r w:rsidR="00ED0288" w:rsidRPr="001D445E">
        <w:rPr>
          <w:rFonts w:ascii="Times New Roman" w:hAnsi="Times New Roman" w:cs="Times New Roman"/>
          <w:sz w:val="18"/>
          <w:szCs w:val="18"/>
        </w:rPr>
        <w:t>1967</w:t>
      </w:r>
    </w:p>
    <w:p w14:paraId="3A95FD7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Airlines Equipment</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1964</w:t>
      </w:r>
    </w:p>
    <w:p w14:paraId="27297BE6" w14:textId="77777777" w:rsidR="00ED0288" w:rsidRPr="001D445E" w:rsidRDefault="00392D79" w:rsidP="00E961A4">
      <w:pPr>
        <w:tabs>
          <w:tab w:val="left" w:pos="3306"/>
        </w:tabs>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Airlines Equipment</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1966</w:t>
      </w:r>
    </w:p>
    <w:p w14:paraId="7D82ECD6" w14:textId="77777777" w:rsidR="00691EAC" w:rsidRPr="00691EAC" w:rsidRDefault="00392D79" w:rsidP="00691EAC">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Airlines Equipment</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1967</w:t>
      </w:r>
      <w:r>
        <w:rPr>
          <w:rFonts w:ascii="Times New Roman" w:hAnsi="Times New Roman" w:cs="Times New Roman"/>
        </w:rPr>
        <w:br w:type="page"/>
      </w:r>
    </w:p>
    <w:p w14:paraId="22C4B61F" w14:textId="77777777" w:rsidR="00ED0288" w:rsidRPr="001D445E" w:rsidRDefault="00392D79" w:rsidP="00965100">
      <w:pPr>
        <w:spacing w:after="0" w:line="240" w:lineRule="auto"/>
        <w:jc w:val="center"/>
        <w:rPr>
          <w:rFonts w:ascii="Times New Roman" w:hAnsi="Times New Roman" w:cs="Times New Roman"/>
          <w:sz w:val="18"/>
          <w:szCs w:val="18"/>
        </w:rPr>
      </w:pPr>
      <w:r w:rsidRPr="001D445E">
        <w:rPr>
          <w:rFonts w:ascii="Times New Roman" w:hAnsi="Times New Roman" w:cs="Times New Roman"/>
          <w:b/>
          <w:sz w:val="18"/>
          <w:szCs w:val="18"/>
        </w:rPr>
        <w:lastRenderedPageBreak/>
        <w:t>SCHEDULE 4—continued</w:t>
      </w:r>
    </w:p>
    <w:p w14:paraId="6F8B77C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Airlines Equipment</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547F4085"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Australian Wheat Board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1971</w:t>
      </w:r>
    </w:p>
    <w:p w14:paraId="30DB1AB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Australian Wheat Board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1972</w:t>
      </w:r>
    </w:p>
    <w:p w14:paraId="609D982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Defence</w:t>
      </w:r>
      <w:proofErr w:type="spellEnd"/>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1966</w:t>
      </w:r>
    </w:p>
    <w:p w14:paraId="18E2112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Defence</w:t>
      </w:r>
      <w:proofErr w:type="spellEnd"/>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33B956A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Defence</w:t>
      </w:r>
      <w:proofErr w:type="spellEnd"/>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1970</w:t>
      </w:r>
    </w:p>
    <w:p w14:paraId="683EB2D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Defence</w:t>
      </w:r>
      <w:proofErr w:type="spellEnd"/>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1970</w:t>
      </w:r>
    </w:p>
    <w:p w14:paraId="4860B2D5"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proofErr w:type="spellStart"/>
      <w:r w:rsidRPr="001D445E">
        <w:rPr>
          <w:rFonts w:ascii="Times New Roman" w:hAnsi="Times New Roman" w:cs="Times New Roman"/>
          <w:i/>
          <w:sz w:val="18"/>
          <w:szCs w:val="18"/>
        </w:rPr>
        <w:t>Defence</w:t>
      </w:r>
      <w:proofErr w:type="spellEnd"/>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1971</w:t>
      </w:r>
    </w:p>
    <w:p w14:paraId="40B97A75"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Emergency Wheat Storage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1955</w:t>
      </w:r>
    </w:p>
    <w:p w14:paraId="269BB59E"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Housing</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1970</w:t>
      </w:r>
    </w:p>
    <w:p w14:paraId="3E93437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Qantas Airways Limited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1967</w:t>
      </w:r>
    </w:p>
    <w:p w14:paraId="328F261C"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Qantas Airways Limited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38B5D4C4"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Short-Term Borrowings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1959</w:t>
      </w:r>
    </w:p>
    <w:p w14:paraId="32B03FD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Australian National Airlines Commission</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2E8CFBE2"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Australian National Airlines Commission</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1969</w:t>
      </w:r>
    </w:p>
    <w:p w14:paraId="71A7E77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Australian National Airlines Commission</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1974</w:t>
      </w:r>
    </w:p>
    <w:p w14:paraId="51679C5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Loans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Qantas Airways Limited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1971</w:t>
      </w:r>
    </w:p>
    <w:p w14:paraId="0EE4B269" w14:textId="77777777" w:rsidR="00ED0288" w:rsidRPr="001D445E" w:rsidRDefault="00392D79" w:rsidP="00965100">
      <w:pPr>
        <w:spacing w:after="0" w:line="240" w:lineRule="auto"/>
        <w:jc w:val="center"/>
        <w:rPr>
          <w:rFonts w:ascii="Times New Roman" w:hAnsi="Times New Roman" w:cs="Times New Roman"/>
          <w:sz w:val="18"/>
          <w:szCs w:val="18"/>
        </w:rPr>
      </w:pPr>
      <w:r w:rsidRPr="001D445E">
        <w:rPr>
          <w:rFonts w:ascii="Times New Roman" w:hAnsi="Times New Roman" w:cs="Times New Roman"/>
          <w:b/>
          <w:sz w:val="18"/>
          <w:szCs w:val="18"/>
        </w:rPr>
        <w:t>PART VI—BOUNTY ACTS</w:t>
      </w:r>
    </w:p>
    <w:p w14:paraId="769D1798"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Bounty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Dental Alloys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1979</w:t>
      </w:r>
    </w:p>
    <w:p w14:paraId="039F1DEE"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Bounty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Drilling Machines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1978</w:t>
      </w:r>
    </w:p>
    <w:p w14:paraId="0A4BE2B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Bounty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Drilling Machines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Amendment Act </w:t>
      </w:r>
      <w:r w:rsidR="00ED0288" w:rsidRPr="001D445E">
        <w:rPr>
          <w:rFonts w:ascii="Times New Roman" w:hAnsi="Times New Roman" w:cs="Times New Roman"/>
          <w:sz w:val="18"/>
          <w:szCs w:val="18"/>
        </w:rPr>
        <w:t>1978</w:t>
      </w:r>
    </w:p>
    <w:p w14:paraId="1C465E1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1956</w:t>
      </w:r>
    </w:p>
    <w:p w14:paraId="5294E56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1958</w:t>
      </w:r>
    </w:p>
    <w:p w14:paraId="3532B2E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1959</w:t>
      </w:r>
    </w:p>
    <w:p w14:paraId="75074BF8"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1961</w:t>
      </w:r>
    </w:p>
    <w:p w14:paraId="33FA5E6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1961</w:t>
      </w:r>
    </w:p>
    <w:p w14:paraId="27058D2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1964</w:t>
      </w:r>
    </w:p>
    <w:p w14:paraId="1B061B25"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1964</w:t>
      </w:r>
    </w:p>
    <w:p w14:paraId="544C1077"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1965</w:t>
      </w:r>
    </w:p>
    <w:p w14:paraId="05207DA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1966</w:t>
      </w:r>
    </w:p>
    <w:p w14:paraId="4A8109AB"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1969</w:t>
      </w:r>
    </w:p>
    <w:p w14:paraId="535CC015"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1970</w:t>
      </w:r>
    </w:p>
    <w:p w14:paraId="2841D31A"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1971</w:t>
      </w:r>
    </w:p>
    <w:p w14:paraId="004C4E63"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Cellulose Acetate Flake Bounty Act </w:t>
      </w:r>
      <w:r w:rsidR="00ED0288" w:rsidRPr="001D445E">
        <w:rPr>
          <w:rFonts w:ascii="Times New Roman" w:hAnsi="Times New Roman" w:cs="Times New Roman"/>
          <w:sz w:val="18"/>
          <w:szCs w:val="18"/>
        </w:rPr>
        <w:t>1973</w:t>
      </w:r>
    </w:p>
    <w:p w14:paraId="0A67D973"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Copper Bounty Act </w:t>
      </w:r>
      <w:r w:rsidR="00ED0288" w:rsidRPr="001D445E">
        <w:rPr>
          <w:rFonts w:ascii="Times New Roman" w:hAnsi="Times New Roman" w:cs="Times New Roman"/>
          <w:sz w:val="18"/>
          <w:szCs w:val="18"/>
        </w:rPr>
        <w:t>1958</w:t>
      </w:r>
    </w:p>
    <w:p w14:paraId="4D0DCE12"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Copper Bounty Act </w:t>
      </w:r>
      <w:r w:rsidR="00ED0288" w:rsidRPr="001D445E">
        <w:rPr>
          <w:rFonts w:ascii="Times New Roman" w:hAnsi="Times New Roman" w:cs="Times New Roman"/>
          <w:sz w:val="18"/>
          <w:szCs w:val="18"/>
        </w:rPr>
        <w:t>1960</w:t>
      </w:r>
    </w:p>
    <w:p w14:paraId="25A760B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Copper Bounty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1960</w:t>
      </w:r>
    </w:p>
    <w:p w14:paraId="21365BB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Copper Bounty Act </w:t>
      </w:r>
      <w:r w:rsidR="00ED0288" w:rsidRPr="001D445E">
        <w:rPr>
          <w:rFonts w:ascii="Times New Roman" w:hAnsi="Times New Roman" w:cs="Times New Roman"/>
          <w:sz w:val="18"/>
          <w:szCs w:val="18"/>
        </w:rPr>
        <w:t>1963</w:t>
      </w:r>
    </w:p>
    <w:p w14:paraId="3D6A6D4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Copper Bounty Act </w:t>
      </w:r>
      <w:r w:rsidR="00ED0288" w:rsidRPr="001D445E">
        <w:rPr>
          <w:rFonts w:ascii="Times New Roman" w:hAnsi="Times New Roman" w:cs="Times New Roman"/>
          <w:sz w:val="18"/>
          <w:szCs w:val="18"/>
        </w:rPr>
        <w:t>1965</w:t>
      </w:r>
    </w:p>
    <w:p w14:paraId="36EE194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Metal Working Machine Tools Bounty Act </w:t>
      </w:r>
      <w:r w:rsidR="00ED0288" w:rsidRPr="001D445E">
        <w:rPr>
          <w:rFonts w:ascii="Times New Roman" w:hAnsi="Times New Roman" w:cs="Times New Roman"/>
          <w:sz w:val="18"/>
          <w:szCs w:val="18"/>
        </w:rPr>
        <w:t>1972</w:t>
      </w:r>
    </w:p>
    <w:p w14:paraId="674D6BC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Metal Working Machine Tools Bounty Amendment Act </w:t>
      </w:r>
      <w:r w:rsidR="00ED0288" w:rsidRPr="001D445E">
        <w:rPr>
          <w:rFonts w:ascii="Times New Roman" w:hAnsi="Times New Roman" w:cs="Times New Roman"/>
          <w:sz w:val="18"/>
          <w:szCs w:val="18"/>
        </w:rPr>
        <w:t>1978</w:t>
      </w:r>
    </w:p>
    <w:p w14:paraId="202C6BB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1962</w:t>
      </w:r>
    </w:p>
    <w:p w14:paraId="632DFF3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1963</w:t>
      </w:r>
    </w:p>
    <w:p w14:paraId="76A4946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1965</w:t>
      </w:r>
    </w:p>
    <w:p w14:paraId="22DD3E4F"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1967</w:t>
      </w:r>
    </w:p>
    <w:p w14:paraId="1CAC13E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1968</w:t>
      </w:r>
    </w:p>
    <w:p w14:paraId="1085198E"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1970</w:t>
      </w:r>
    </w:p>
    <w:p w14:paraId="5D3227B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No. </w:t>
      </w:r>
      <w:r w:rsidR="00ED0288" w:rsidRPr="001D445E">
        <w:rPr>
          <w:rFonts w:ascii="Times New Roman" w:hAnsi="Times New Roman" w:cs="Times New Roman"/>
          <w:sz w:val="18"/>
          <w:szCs w:val="18"/>
        </w:rPr>
        <w:t>2) 1970</w:t>
      </w:r>
    </w:p>
    <w:p w14:paraId="682B5E9E"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Processed Milk Products Bounty Act </w:t>
      </w:r>
      <w:r w:rsidR="00ED0288" w:rsidRPr="001D445E">
        <w:rPr>
          <w:rFonts w:ascii="Times New Roman" w:hAnsi="Times New Roman" w:cs="Times New Roman"/>
          <w:sz w:val="18"/>
          <w:szCs w:val="18"/>
        </w:rPr>
        <w:t>1972</w:t>
      </w:r>
    </w:p>
    <w:p w14:paraId="62D9AEE2"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Refrigeration Compressors Bounty Act </w:t>
      </w:r>
      <w:r w:rsidR="00ED0288" w:rsidRPr="001D445E">
        <w:rPr>
          <w:rFonts w:ascii="Times New Roman" w:hAnsi="Times New Roman" w:cs="Times New Roman"/>
          <w:sz w:val="18"/>
          <w:szCs w:val="18"/>
        </w:rPr>
        <w:t>1975</w:t>
      </w:r>
    </w:p>
    <w:p w14:paraId="54170BFC" w14:textId="77777777" w:rsidR="00ED0288" w:rsidRPr="001D445E" w:rsidRDefault="00392D79" w:rsidP="00965100">
      <w:pPr>
        <w:spacing w:after="0" w:line="240" w:lineRule="auto"/>
        <w:jc w:val="center"/>
        <w:rPr>
          <w:rFonts w:ascii="Times New Roman" w:hAnsi="Times New Roman" w:cs="Times New Roman"/>
          <w:sz w:val="18"/>
          <w:szCs w:val="18"/>
        </w:rPr>
      </w:pPr>
      <w:r w:rsidRPr="001D445E">
        <w:rPr>
          <w:rFonts w:ascii="Times New Roman" w:hAnsi="Times New Roman" w:cs="Times New Roman"/>
          <w:b/>
          <w:sz w:val="18"/>
          <w:szCs w:val="18"/>
        </w:rPr>
        <w:t>PART VII—MISCELLANEOUS ACTS</w:t>
      </w:r>
    </w:p>
    <w:p w14:paraId="1333B45E"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Airline Equipment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Loan Guarantee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1968</w:t>
      </w:r>
    </w:p>
    <w:p w14:paraId="419B2A41"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Airline Equipment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Loan Guarantee</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1969</w:t>
      </w:r>
    </w:p>
    <w:p w14:paraId="78B0CA9D"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Australian Coastal Shipping Agreement Act </w:t>
      </w:r>
      <w:r w:rsidR="00ED0288" w:rsidRPr="001D445E">
        <w:rPr>
          <w:rFonts w:ascii="Times New Roman" w:hAnsi="Times New Roman" w:cs="Times New Roman"/>
          <w:sz w:val="18"/>
          <w:szCs w:val="18"/>
        </w:rPr>
        <w:t>1956</w:t>
      </w:r>
    </w:p>
    <w:p w14:paraId="3159E26C"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Coal Industry Act </w:t>
      </w:r>
      <w:r w:rsidR="00ED0288" w:rsidRPr="001D445E">
        <w:rPr>
          <w:rFonts w:ascii="Times New Roman" w:hAnsi="Times New Roman" w:cs="Times New Roman"/>
          <w:sz w:val="18"/>
          <w:szCs w:val="18"/>
        </w:rPr>
        <w:t>1957</w:t>
      </w:r>
    </w:p>
    <w:p w14:paraId="60500699"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Coal Loading Works Agreement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Queensland</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1962</w:t>
      </w:r>
    </w:p>
    <w:p w14:paraId="791A12B7"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Coal Loading Works Agreement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New South Wales</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1961</w:t>
      </w:r>
    </w:p>
    <w:p w14:paraId="784CEF56" w14:textId="77777777" w:rsidR="00ED0288" w:rsidRPr="001D445E" w:rsidRDefault="00392D79" w:rsidP="00392D79">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Children</w:t>
      </w:r>
      <w:r w:rsidR="00762724">
        <w:rPr>
          <w:rFonts w:ascii="Times New Roman" w:hAnsi="Times New Roman" w:cs="Times New Roman"/>
          <w:i/>
          <w:sz w:val="18"/>
          <w:szCs w:val="18"/>
        </w:rPr>
        <w:t>’</w:t>
      </w:r>
      <w:r w:rsidRPr="001D445E">
        <w:rPr>
          <w:rFonts w:ascii="Times New Roman" w:hAnsi="Times New Roman" w:cs="Times New Roman"/>
          <w:i/>
          <w:sz w:val="18"/>
          <w:szCs w:val="18"/>
        </w:rPr>
        <w:t xml:space="preserve">s Commission Act </w:t>
      </w:r>
      <w:r w:rsidR="00ED0288" w:rsidRPr="001D445E">
        <w:rPr>
          <w:rFonts w:ascii="Times New Roman" w:hAnsi="Times New Roman" w:cs="Times New Roman"/>
          <w:sz w:val="18"/>
          <w:szCs w:val="18"/>
        </w:rPr>
        <w:t>1975</w:t>
      </w:r>
    </w:p>
    <w:p w14:paraId="3A86B5FF" w14:textId="77777777" w:rsidR="00691EAC" w:rsidRPr="00691EAC" w:rsidRDefault="00392D79" w:rsidP="00691EAC">
      <w:pPr>
        <w:spacing w:after="0" w:line="240" w:lineRule="auto"/>
        <w:jc w:val="both"/>
        <w:rPr>
          <w:rFonts w:ascii="Times New Roman" w:hAnsi="Times New Roman" w:cs="Times New Roman"/>
          <w:sz w:val="18"/>
          <w:szCs w:val="18"/>
        </w:rPr>
      </w:pPr>
      <w:r w:rsidRPr="001D445E">
        <w:rPr>
          <w:rFonts w:ascii="Times New Roman" w:hAnsi="Times New Roman" w:cs="Times New Roman"/>
          <w:i/>
          <w:sz w:val="18"/>
          <w:szCs w:val="18"/>
        </w:rPr>
        <w:t xml:space="preserve">Commonwealth Bureau of Roads </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Repeal</w:t>
      </w:r>
      <w:r w:rsidR="00ED0288" w:rsidRPr="001D445E">
        <w:rPr>
          <w:rFonts w:ascii="Times New Roman" w:hAnsi="Times New Roman" w:cs="Times New Roman"/>
          <w:sz w:val="18"/>
          <w:szCs w:val="18"/>
        </w:rPr>
        <w:t>)</w:t>
      </w:r>
      <w:r w:rsidRPr="001D445E">
        <w:rPr>
          <w:rFonts w:ascii="Times New Roman" w:hAnsi="Times New Roman" w:cs="Times New Roman"/>
          <w:i/>
          <w:sz w:val="18"/>
          <w:szCs w:val="18"/>
        </w:rPr>
        <w:t xml:space="preserve"> Act </w:t>
      </w:r>
      <w:r w:rsidR="00ED0288" w:rsidRPr="001D445E">
        <w:rPr>
          <w:rFonts w:ascii="Times New Roman" w:hAnsi="Times New Roman" w:cs="Times New Roman"/>
          <w:sz w:val="18"/>
          <w:szCs w:val="18"/>
        </w:rPr>
        <w:t>1977</w:t>
      </w:r>
      <w:r>
        <w:rPr>
          <w:rFonts w:ascii="Times New Roman" w:hAnsi="Times New Roman" w:cs="Times New Roman"/>
        </w:rPr>
        <w:br w:type="page"/>
      </w:r>
    </w:p>
    <w:p w14:paraId="5D00C5EF" w14:textId="77777777" w:rsidR="00ED0288" w:rsidRPr="001D445E" w:rsidRDefault="00392D79" w:rsidP="001D445E">
      <w:pPr>
        <w:spacing w:before="60" w:after="60" w:line="240" w:lineRule="auto"/>
        <w:jc w:val="center"/>
        <w:rPr>
          <w:rFonts w:ascii="Times New Roman" w:hAnsi="Times New Roman" w:cs="Times New Roman"/>
          <w:sz w:val="18"/>
        </w:rPr>
      </w:pPr>
      <w:r w:rsidRPr="001D445E">
        <w:rPr>
          <w:rFonts w:ascii="Times New Roman" w:hAnsi="Times New Roman" w:cs="Times New Roman"/>
          <w:b/>
          <w:sz w:val="18"/>
        </w:rPr>
        <w:lastRenderedPageBreak/>
        <w:t>SCHEDULE 4—continued</w:t>
      </w:r>
    </w:p>
    <w:p w14:paraId="01B65AEA"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Currency Act </w:t>
      </w:r>
      <w:r w:rsidR="00ED0288" w:rsidRPr="001D445E">
        <w:rPr>
          <w:rFonts w:ascii="Times New Roman" w:hAnsi="Times New Roman" w:cs="Times New Roman"/>
          <w:sz w:val="18"/>
        </w:rPr>
        <w:t>1963</w:t>
      </w:r>
    </w:p>
    <w:p w14:paraId="4BCA6480"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Dairy Produce Export Charge Repeal Act </w:t>
      </w:r>
      <w:r w:rsidR="00ED0288" w:rsidRPr="001D445E">
        <w:rPr>
          <w:rFonts w:ascii="Times New Roman" w:hAnsi="Times New Roman" w:cs="Times New Roman"/>
          <w:sz w:val="18"/>
        </w:rPr>
        <w:t>1965</w:t>
      </w:r>
    </w:p>
    <w:p w14:paraId="2E7E63C3"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Dairy Produce Levy Repeal Act </w:t>
      </w:r>
      <w:r w:rsidR="00ED0288" w:rsidRPr="001D445E">
        <w:rPr>
          <w:rFonts w:ascii="Times New Roman" w:hAnsi="Times New Roman" w:cs="Times New Roman"/>
          <w:sz w:val="18"/>
        </w:rPr>
        <w:t>1965</w:t>
      </w:r>
    </w:p>
    <w:p w14:paraId="41C5F17A"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Decimal Currency Board Act </w:t>
      </w:r>
      <w:r w:rsidR="00ED0288" w:rsidRPr="001D445E">
        <w:rPr>
          <w:rFonts w:ascii="Times New Roman" w:hAnsi="Times New Roman" w:cs="Times New Roman"/>
          <w:sz w:val="18"/>
        </w:rPr>
        <w:t>1965</w:t>
      </w:r>
    </w:p>
    <w:p w14:paraId="61CDB3A7"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Decimal Currency Board </w:t>
      </w:r>
      <w:r w:rsidR="00ED0288" w:rsidRPr="001D445E">
        <w:rPr>
          <w:rFonts w:ascii="Times New Roman" w:hAnsi="Times New Roman" w:cs="Times New Roman"/>
          <w:sz w:val="18"/>
        </w:rPr>
        <w:t>(</w:t>
      </w:r>
      <w:r w:rsidRPr="001D445E">
        <w:rPr>
          <w:rFonts w:ascii="Times New Roman" w:hAnsi="Times New Roman" w:cs="Times New Roman"/>
          <w:i/>
          <w:sz w:val="18"/>
        </w:rPr>
        <w:t>Abolition</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1969</w:t>
      </w:r>
    </w:p>
    <w:p w14:paraId="2B7201C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Fisheries </w:t>
      </w:r>
      <w:r w:rsidR="00ED0288" w:rsidRPr="001D445E">
        <w:rPr>
          <w:rFonts w:ascii="Times New Roman" w:hAnsi="Times New Roman" w:cs="Times New Roman"/>
          <w:sz w:val="18"/>
        </w:rPr>
        <w:t>(</w:t>
      </w:r>
      <w:r w:rsidRPr="001D445E">
        <w:rPr>
          <w:rFonts w:ascii="Times New Roman" w:hAnsi="Times New Roman" w:cs="Times New Roman"/>
          <w:i/>
          <w:sz w:val="18"/>
        </w:rPr>
        <w:t>Papua New Guinea Boats</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1974</w:t>
      </w:r>
    </w:p>
    <w:p w14:paraId="4FBC2A8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Mines Development Assistance Act </w:t>
      </w:r>
      <w:r w:rsidR="00ED0288" w:rsidRPr="001D445E">
        <w:rPr>
          <w:rFonts w:ascii="Times New Roman" w:hAnsi="Times New Roman" w:cs="Times New Roman"/>
          <w:sz w:val="18"/>
        </w:rPr>
        <w:t>1962</w:t>
      </w:r>
    </w:p>
    <w:p w14:paraId="00B77B9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1954</w:t>
      </w:r>
    </w:p>
    <w:p w14:paraId="1A0C4850"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1956</w:t>
      </w:r>
    </w:p>
    <w:p w14:paraId="643EE859"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1957</w:t>
      </w:r>
    </w:p>
    <w:p w14:paraId="5C648804"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1959</w:t>
      </w:r>
    </w:p>
    <w:p w14:paraId="17C2F65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1961</w:t>
      </w:r>
    </w:p>
    <w:p w14:paraId="2D714F3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1962</w:t>
      </w:r>
    </w:p>
    <w:p w14:paraId="6EF96C4A"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1965</w:t>
      </w:r>
    </w:p>
    <w:p w14:paraId="71BC3543"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1968</w:t>
      </w:r>
    </w:p>
    <w:p w14:paraId="5C543836"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1970</w:t>
      </w:r>
    </w:p>
    <w:p w14:paraId="25FD469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Gold Mining Industry Assistance Act </w:t>
      </w:r>
      <w:r w:rsidR="00ED0288" w:rsidRPr="001D445E">
        <w:rPr>
          <w:rFonts w:ascii="Times New Roman" w:hAnsi="Times New Roman" w:cs="Times New Roman"/>
          <w:sz w:val="18"/>
        </w:rPr>
        <w:t>1972</w:t>
      </w:r>
    </w:p>
    <w:p w14:paraId="008AA41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High Commissioner </w:t>
      </w:r>
      <w:r w:rsidR="00ED0288" w:rsidRPr="001D445E">
        <w:rPr>
          <w:rFonts w:ascii="Times New Roman" w:hAnsi="Times New Roman" w:cs="Times New Roman"/>
          <w:sz w:val="18"/>
        </w:rPr>
        <w:t>(</w:t>
      </w:r>
      <w:r w:rsidRPr="001D445E">
        <w:rPr>
          <w:rFonts w:ascii="Times New Roman" w:hAnsi="Times New Roman" w:cs="Times New Roman"/>
          <w:i/>
          <w:sz w:val="18"/>
        </w:rPr>
        <w:t>United Kingdom</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Repeal Act </w:t>
      </w:r>
      <w:r w:rsidR="00ED0288" w:rsidRPr="001D445E">
        <w:rPr>
          <w:rFonts w:ascii="Times New Roman" w:hAnsi="Times New Roman" w:cs="Times New Roman"/>
          <w:sz w:val="18"/>
        </w:rPr>
        <w:t>1973</w:t>
      </w:r>
    </w:p>
    <w:p w14:paraId="61C5E2E4"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International Sugar Agreement Act </w:t>
      </w:r>
      <w:r w:rsidR="00ED0288" w:rsidRPr="001D445E">
        <w:rPr>
          <w:rFonts w:ascii="Times New Roman" w:hAnsi="Times New Roman" w:cs="Times New Roman"/>
          <w:sz w:val="18"/>
        </w:rPr>
        <w:t>1969</w:t>
      </w:r>
    </w:p>
    <w:p w14:paraId="7F9E2B2E"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International Tin Agreement Act </w:t>
      </w:r>
      <w:r w:rsidR="00ED0288" w:rsidRPr="001D445E">
        <w:rPr>
          <w:rFonts w:ascii="Times New Roman" w:hAnsi="Times New Roman" w:cs="Times New Roman"/>
          <w:sz w:val="18"/>
        </w:rPr>
        <w:t>1971</w:t>
      </w:r>
    </w:p>
    <w:p w14:paraId="71EB6DA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Legislative Assembly of the Northern Territory </w:t>
      </w:r>
      <w:r w:rsidR="00ED0288" w:rsidRPr="001D445E">
        <w:rPr>
          <w:rFonts w:ascii="Times New Roman" w:hAnsi="Times New Roman" w:cs="Times New Roman"/>
          <w:sz w:val="18"/>
        </w:rPr>
        <w:t>(</w:t>
      </w:r>
      <w:r w:rsidRPr="001D445E">
        <w:rPr>
          <w:rFonts w:ascii="Times New Roman" w:hAnsi="Times New Roman" w:cs="Times New Roman"/>
          <w:i/>
          <w:sz w:val="18"/>
        </w:rPr>
        <w:t>Remuneration and Allowances</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1978</w:t>
      </w:r>
    </w:p>
    <w:p w14:paraId="6FDAC03D"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Liquefied Gas </w:t>
      </w:r>
      <w:r w:rsidR="00ED0288" w:rsidRPr="001D445E">
        <w:rPr>
          <w:rFonts w:ascii="Times New Roman" w:hAnsi="Times New Roman" w:cs="Times New Roman"/>
          <w:sz w:val="18"/>
        </w:rPr>
        <w:t>(</w:t>
      </w:r>
      <w:r w:rsidRPr="001D445E">
        <w:rPr>
          <w:rFonts w:ascii="Times New Roman" w:hAnsi="Times New Roman" w:cs="Times New Roman"/>
          <w:i/>
          <w:sz w:val="18"/>
        </w:rPr>
        <w:t>Road Vehicle Use</w:t>
      </w:r>
      <w:r w:rsidR="00ED0288" w:rsidRPr="001D445E">
        <w:rPr>
          <w:rFonts w:ascii="Times New Roman" w:hAnsi="Times New Roman" w:cs="Times New Roman"/>
          <w:sz w:val="18"/>
        </w:rPr>
        <w:t>)</w:t>
      </w:r>
      <w:r w:rsidRPr="001D445E">
        <w:rPr>
          <w:rFonts w:ascii="Times New Roman" w:hAnsi="Times New Roman" w:cs="Times New Roman"/>
          <w:i/>
          <w:sz w:val="18"/>
        </w:rPr>
        <w:t xml:space="preserve"> Tax </w:t>
      </w:r>
      <w:r w:rsidR="00ED0288" w:rsidRPr="001D445E">
        <w:rPr>
          <w:rFonts w:ascii="Times New Roman" w:hAnsi="Times New Roman" w:cs="Times New Roman"/>
          <w:sz w:val="18"/>
        </w:rPr>
        <w:t>(</w:t>
      </w:r>
      <w:r w:rsidRPr="001D445E">
        <w:rPr>
          <w:rFonts w:ascii="Times New Roman" w:hAnsi="Times New Roman" w:cs="Times New Roman"/>
          <w:i/>
          <w:sz w:val="18"/>
        </w:rPr>
        <w:t>Repeal</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1980</w:t>
      </w:r>
    </w:p>
    <w:p w14:paraId="360DC7E4"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Loan </w:t>
      </w:r>
      <w:r w:rsidR="00ED0288" w:rsidRPr="001D445E">
        <w:rPr>
          <w:rFonts w:ascii="Times New Roman" w:hAnsi="Times New Roman" w:cs="Times New Roman"/>
          <w:sz w:val="18"/>
        </w:rPr>
        <w:t>(</w:t>
      </w:r>
      <w:r w:rsidRPr="001D445E">
        <w:rPr>
          <w:rFonts w:ascii="Times New Roman" w:hAnsi="Times New Roman" w:cs="Times New Roman"/>
          <w:i/>
          <w:sz w:val="18"/>
        </w:rPr>
        <w:t>Farmers Debt Adjustment</w:t>
      </w:r>
      <w:r w:rsidR="00ED0288" w:rsidRPr="001D445E">
        <w:rPr>
          <w:rFonts w:ascii="Times New Roman" w:hAnsi="Times New Roman" w:cs="Times New Roman"/>
          <w:sz w:val="18"/>
        </w:rPr>
        <w:t>)</w:t>
      </w:r>
      <w:r w:rsidRPr="001D445E">
        <w:rPr>
          <w:rFonts w:ascii="Times New Roman" w:hAnsi="Times New Roman" w:cs="Times New Roman"/>
          <w:i/>
          <w:sz w:val="18"/>
        </w:rPr>
        <w:t xml:space="preserve"> Repeal Act </w:t>
      </w:r>
      <w:r w:rsidR="00ED0288" w:rsidRPr="001D445E">
        <w:rPr>
          <w:rFonts w:ascii="Times New Roman" w:hAnsi="Times New Roman" w:cs="Times New Roman"/>
          <w:sz w:val="18"/>
        </w:rPr>
        <w:t>1979</w:t>
      </w:r>
    </w:p>
    <w:p w14:paraId="49BA46AD"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Meat Export Charge Act </w:t>
      </w:r>
      <w:r w:rsidR="00ED0288" w:rsidRPr="001D445E">
        <w:rPr>
          <w:rFonts w:ascii="Times New Roman" w:hAnsi="Times New Roman" w:cs="Times New Roman"/>
          <w:sz w:val="18"/>
        </w:rPr>
        <w:t>1973</w:t>
      </w:r>
    </w:p>
    <w:p w14:paraId="0A36345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Meat Export Charge Amendment Act </w:t>
      </w:r>
      <w:r w:rsidR="00ED0288" w:rsidRPr="001D445E">
        <w:rPr>
          <w:rFonts w:ascii="Times New Roman" w:hAnsi="Times New Roman" w:cs="Times New Roman"/>
          <w:sz w:val="18"/>
        </w:rPr>
        <w:t>1976</w:t>
      </w:r>
    </w:p>
    <w:p w14:paraId="5C81B64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Meat Export Charge Collection Act </w:t>
      </w:r>
      <w:r w:rsidR="00ED0288" w:rsidRPr="001D445E">
        <w:rPr>
          <w:rFonts w:ascii="Times New Roman" w:hAnsi="Times New Roman" w:cs="Times New Roman"/>
          <w:sz w:val="18"/>
        </w:rPr>
        <w:t>1973</w:t>
      </w:r>
    </w:p>
    <w:p w14:paraId="7739C99B"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Meat Legislation Repeal Act </w:t>
      </w:r>
      <w:r w:rsidR="00ED0288" w:rsidRPr="001D445E">
        <w:rPr>
          <w:rFonts w:ascii="Times New Roman" w:hAnsi="Times New Roman" w:cs="Times New Roman"/>
          <w:sz w:val="18"/>
        </w:rPr>
        <w:t>1968</w:t>
      </w:r>
    </w:p>
    <w:p w14:paraId="7EF83205"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Mental Institution Benefits Act </w:t>
      </w:r>
      <w:r w:rsidR="00ED0288" w:rsidRPr="001D445E">
        <w:rPr>
          <w:rFonts w:ascii="Times New Roman" w:hAnsi="Times New Roman" w:cs="Times New Roman"/>
          <w:sz w:val="18"/>
        </w:rPr>
        <w:t>1948</w:t>
      </w:r>
    </w:p>
    <w:p w14:paraId="12A3ED9E"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Nationality and Citizenship </w:t>
      </w:r>
      <w:r w:rsidR="00ED0288" w:rsidRPr="001D445E">
        <w:rPr>
          <w:rFonts w:ascii="Times New Roman" w:hAnsi="Times New Roman" w:cs="Times New Roman"/>
          <w:sz w:val="18"/>
        </w:rPr>
        <w:t>(</w:t>
      </w:r>
      <w:r w:rsidRPr="001D445E">
        <w:rPr>
          <w:rFonts w:ascii="Times New Roman" w:hAnsi="Times New Roman" w:cs="Times New Roman"/>
          <w:i/>
          <w:sz w:val="18"/>
        </w:rPr>
        <w:t>Burmese</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1950</w:t>
      </w:r>
    </w:p>
    <w:p w14:paraId="35DF8D5B"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Natural Gas Pipeline </w:t>
      </w:r>
      <w:r w:rsidR="00ED0288" w:rsidRPr="001D445E">
        <w:rPr>
          <w:rFonts w:ascii="Times New Roman" w:hAnsi="Times New Roman" w:cs="Times New Roman"/>
          <w:sz w:val="18"/>
        </w:rPr>
        <w:t>(</w:t>
      </w:r>
      <w:r w:rsidRPr="001D445E">
        <w:rPr>
          <w:rFonts w:ascii="Times New Roman" w:hAnsi="Times New Roman" w:cs="Times New Roman"/>
          <w:i/>
          <w:sz w:val="18"/>
        </w:rPr>
        <w:t>South Australia</w:t>
      </w:r>
      <w:r w:rsidR="00ED0288" w:rsidRPr="001D445E">
        <w:rPr>
          <w:rFonts w:ascii="Times New Roman" w:hAnsi="Times New Roman" w:cs="Times New Roman"/>
          <w:sz w:val="18"/>
        </w:rPr>
        <w:t>)</w:t>
      </w:r>
      <w:r w:rsidRPr="001D445E">
        <w:rPr>
          <w:rFonts w:ascii="Times New Roman" w:hAnsi="Times New Roman" w:cs="Times New Roman"/>
          <w:i/>
          <w:sz w:val="18"/>
        </w:rPr>
        <w:t xml:space="preserve"> Agreement Act </w:t>
      </w:r>
      <w:r w:rsidR="00ED0288" w:rsidRPr="001D445E">
        <w:rPr>
          <w:rFonts w:ascii="Times New Roman" w:hAnsi="Times New Roman" w:cs="Times New Roman"/>
          <w:sz w:val="18"/>
        </w:rPr>
        <w:t>1967</w:t>
      </w:r>
    </w:p>
    <w:p w14:paraId="5C3EB66C"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New Zealand Re-exports </w:t>
      </w:r>
      <w:r w:rsidR="00ED0288" w:rsidRPr="001D445E">
        <w:rPr>
          <w:rFonts w:ascii="Times New Roman" w:hAnsi="Times New Roman" w:cs="Times New Roman"/>
          <w:sz w:val="18"/>
        </w:rPr>
        <w:t>(</w:t>
      </w:r>
      <w:r w:rsidRPr="001D445E">
        <w:rPr>
          <w:rFonts w:ascii="Times New Roman" w:hAnsi="Times New Roman" w:cs="Times New Roman"/>
          <w:i/>
          <w:sz w:val="18"/>
        </w:rPr>
        <w:t>Repeal</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1977</w:t>
      </w:r>
    </w:p>
    <w:p w14:paraId="6CE9295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Officers</w:t>
      </w:r>
      <w:r w:rsidR="00762724">
        <w:rPr>
          <w:rFonts w:ascii="Times New Roman" w:hAnsi="Times New Roman" w:cs="Times New Roman"/>
          <w:i/>
          <w:sz w:val="18"/>
        </w:rPr>
        <w:t>’</w:t>
      </w:r>
      <w:r w:rsidRPr="001D445E">
        <w:rPr>
          <w:rFonts w:ascii="Times New Roman" w:hAnsi="Times New Roman" w:cs="Times New Roman"/>
          <w:i/>
          <w:sz w:val="18"/>
        </w:rPr>
        <w:t xml:space="preserve"> Rights Declaration Act </w:t>
      </w:r>
      <w:r w:rsidR="00ED0288" w:rsidRPr="001D445E">
        <w:rPr>
          <w:rFonts w:ascii="Times New Roman" w:hAnsi="Times New Roman" w:cs="Times New Roman"/>
          <w:sz w:val="18"/>
        </w:rPr>
        <w:t>1968</w:t>
      </w:r>
    </w:p>
    <w:p w14:paraId="47E311B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Public Service </w:t>
      </w:r>
      <w:r w:rsidR="00ED0288" w:rsidRPr="001D445E">
        <w:rPr>
          <w:rFonts w:ascii="Times New Roman" w:hAnsi="Times New Roman" w:cs="Times New Roman"/>
          <w:sz w:val="18"/>
        </w:rPr>
        <w:t>(</w:t>
      </w:r>
      <w:r w:rsidRPr="001D445E">
        <w:rPr>
          <w:rFonts w:ascii="Times New Roman" w:hAnsi="Times New Roman" w:cs="Times New Roman"/>
          <w:i/>
          <w:sz w:val="18"/>
        </w:rPr>
        <w:t>Permanent Head—Dual Appointment</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1977</w:t>
      </w:r>
    </w:p>
    <w:p w14:paraId="6D2AAA82"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Referendum </w:t>
      </w:r>
      <w:r w:rsidR="00ED0288" w:rsidRPr="001D445E">
        <w:rPr>
          <w:rFonts w:ascii="Times New Roman" w:hAnsi="Times New Roman" w:cs="Times New Roman"/>
          <w:sz w:val="18"/>
        </w:rPr>
        <w:t>(</w:t>
      </w:r>
      <w:r w:rsidRPr="001D445E">
        <w:rPr>
          <w:rFonts w:ascii="Times New Roman" w:hAnsi="Times New Roman" w:cs="Times New Roman"/>
          <w:i/>
          <w:sz w:val="18"/>
        </w:rPr>
        <w:t>Constitution Alteration</w:t>
      </w:r>
      <w:r w:rsidR="00ED0288" w:rsidRPr="001D445E">
        <w:rPr>
          <w:rFonts w:ascii="Times New Roman" w:hAnsi="Times New Roman" w:cs="Times New Roman"/>
          <w:sz w:val="18"/>
        </w:rPr>
        <w:t>)</w:t>
      </w:r>
      <w:r w:rsidRPr="001D445E">
        <w:rPr>
          <w:rFonts w:ascii="Times New Roman" w:hAnsi="Times New Roman" w:cs="Times New Roman"/>
          <w:i/>
          <w:sz w:val="18"/>
        </w:rPr>
        <w:t xml:space="preserve"> Modification Act </w:t>
      </w:r>
      <w:r w:rsidR="00ED0288" w:rsidRPr="001D445E">
        <w:rPr>
          <w:rFonts w:ascii="Times New Roman" w:hAnsi="Times New Roman" w:cs="Times New Roman"/>
          <w:sz w:val="18"/>
        </w:rPr>
        <w:t>1977</w:t>
      </w:r>
    </w:p>
    <w:p w14:paraId="18DC3D0F"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Road Safety and Standards Authority </w:t>
      </w:r>
      <w:r w:rsidR="00ED0288" w:rsidRPr="001D445E">
        <w:rPr>
          <w:rFonts w:ascii="Times New Roman" w:hAnsi="Times New Roman" w:cs="Times New Roman"/>
          <w:sz w:val="18"/>
        </w:rPr>
        <w:t>(</w:t>
      </w:r>
      <w:r w:rsidRPr="001D445E">
        <w:rPr>
          <w:rFonts w:ascii="Times New Roman" w:hAnsi="Times New Roman" w:cs="Times New Roman"/>
          <w:i/>
          <w:sz w:val="18"/>
        </w:rPr>
        <w:t>Repeal</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1976</w:t>
      </w:r>
    </w:p>
    <w:p w14:paraId="541F176E"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Sugar Industry Assistance Act </w:t>
      </w:r>
      <w:r w:rsidR="00ED0288" w:rsidRPr="001D445E">
        <w:rPr>
          <w:rFonts w:ascii="Times New Roman" w:hAnsi="Times New Roman" w:cs="Times New Roman"/>
          <w:sz w:val="18"/>
        </w:rPr>
        <w:t>1967</w:t>
      </w:r>
    </w:p>
    <w:p w14:paraId="47D2AC87"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Sugar Marketing Assistance Agreement Act </w:t>
      </w:r>
      <w:r w:rsidR="00ED0288" w:rsidRPr="001D445E">
        <w:rPr>
          <w:rFonts w:ascii="Times New Roman" w:hAnsi="Times New Roman" w:cs="Times New Roman"/>
          <w:sz w:val="18"/>
        </w:rPr>
        <w:t>1967</w:t>
      </w:r>
    </w:p>
    <w:p w14:paraId="7831A183"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Trade Agreement </w:t>
      </w:r>
      <w:r w:rsidR="00ED0288" w:rsidRPr="001D445E">
        <w:rPr>
          <w:rFonts w:ascii="Times New Roman" w:hAnsi="Times New Roman" w:cs="Times New Roman"/>
          <w:sz w:val="18"/>
        </w:rPr>
        <w:t>(</w:t>
      </w:r>
      <w:r w:rsidRPr="001D445E">
        <w:rPr>
          <w:rFonts w:ascii="Times New Roman" w:hAnsi="Times New Roman" w:cs="Times New Roman"/>
          <w:i/>
          <w:sz w:val="18"/>
        </w:rPr>
        <w:t>Brazil</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1939</w:t>
      </w:r>
    </w:p>
    <w:p w14:paraId="230E2311"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Trade Agreement </w:t>
      </w:r>
      <w:r w:rsidR="00ED0288" w:rsidRPr="001D445E">
        <w:rPr>
          <w:rFonts w:ascii="Times New Roman" w:hAnsi="Times New Roman" w:cs="Times New Roman"/>
          <w:sz w:val="18"/>
        </w:rPr>
        <w:t>(</w:t>
      </w:r>
      <w:r w:rsidRPr="001D445E">
        <w:rPr>
          <w:rFonts w:ascii="Times New Roman" w:hAnsi="Times New Roman" w:cs="Times New Roman"/>
          <w:i/>
          <w:sz w:val="18"/>
        </w:rPr>
        <w:t>Czechoslovakia</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1936</w:t>
      </w:r>
    </w:p>
    <w:p w14:paraId="7063FC0B"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Trade Agreement </w:t>
      </w:r>
      <w:r w:rsidR="00ED0288" w:rsidRPr="001D445E">
        <w:rPr>
          <w:rFonts w:ascii="Times New Roman" w:hAnsi="Times New Roman" w:cs="Times New Roman"/>
          <w:sz w:val="18"/>
        </w:rPr>
        <w:t>(</w:t>
      </w:r>
      <w:r w:rsidRPr="001D445E">
        <w:rPr>
          <w:rFonts w:ascii="Times New Roman" w:hAnsi="Times New Roman" w:cs="Times New Roman"/>
          <w:i/>
          <w:sz w:val="18"/>
        </w:rPr>
        <w:t>France</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1936</w:t>
      </w:r>
    </w:p>
    <w:p w14:paraId="46C92D07"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Trade Agreement </w:t>
      </w:r>
      <w:r w:rsidR="00ED0288" w:rsidRPr="001D445E">
        <w:rPr>
          <w:rFonts w:ascii="Times New Roman" w:hAnsi="Times New Roman" w:cs="Times New Roman"/>
          <w:sz w:val="18"/>
        </w:rPr>
        <w:t>(</w:t>
      </w:r>
      <w:r w:rsidRPr="001D445E">
        <w:rPr>
          <w:rFonts w:ascii="Times New Roman" w:hAnsi="Times New Roman" w:cs="Times New Roman"/>
          <w:i/>
          <w:sz w:val="18"/>
        </w:rPr>
        <w:t>Greece</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1940</w:t>
      </w:r>
    </w:p>
    <w:p w14:paraId="2ED14946"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Trade Agreement </w:t>
      </w:r>
      <w:r w:rsidR="00ED0288" w:rsidRPr="001D445E">
        <w:rPr>
          <w:rFonts w:ascii="Times New Roman" w:hAnsi="Times New Roman" w:cs="Times New Roman"/>
          <w:sz w:val="18"/>
        </w:rPr>
        <w:t>(</w:t>
      </w:r>
      <w:r w:rsidRPr="001D445E">
        <w:rPr>
          <w:rFonts w:ascii="Times New Roman" w:hAnsi="Times New Roman" w:cs="Times New Roman"/>
          <w:i/>
          <w:sz w:val="18"/>
        </w:rPr>
        <w:t>South Africa</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1936</w:t>
      </w:r>
    </w:p>
    <w:p w14:paraId="2DF4D334"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Trade Agreement </w:t>
      </w:r>
      <w:r w:rsidR="00ED0288" w:rsidRPr="001D445E">
        <w:rPr>
          <w:rFonts w:ascii="Times New Roman" w:hAnsi="Times New Roman" w:cs="Times New Roman"/>
          <w:sz w:val="18"/>
        </w:rPr>
        <w:t>(</w:t>
      </w:r>
      <w:r w:rsidRPr="001D445E">
        <w:rPr>
          <w:rFonts w:ascii="Times New Roman" w:hAnsi="Times New Roman" w:cs="Times New Roman"/>
          <w:i/>
          <w:sz w:val="18"/>
        </w:rPr>
        <w:t>Switzerland</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1938</w:t>
      </w:r>
    </w:p>
    <w:p w14:paraId="24574464"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War Service Land Settlement Agreements Act </w:t>
      </w:r>
      <w:r w:rsidR="00ED0288" w:rsidRPr="001D445E">
        <w:rPr>
          <w:rFonts w:ascii="Times New Roman" w:hAnsi="Times New Roman" w:cs="Times New Roman"/>
          <w:sz w:val="18"/>
        </w:rPr>
        <w:t>1945</w:t>
      </w:r>
    </w:p>
    <w:p w14:paraId="42E76348"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Wool </w:t>
      </w:r>
      <w:r w:rsidR="00ED0288" w:rsidRPr="001D445E">
        <w:rPr>
          <w:rFonts w:ascii="Times New Roman" w:hAnsi="Times New Roman" w:cs="Times New Roman"/>
          <w:sz w:val="18"/>
        </w:rPr>
        <w:t>(</w:t>
      </w:r>
      <w:r w:rsidRPr="001D445E">
        <w:rPr>
          <w:rFonts w:ascii="Times New Roman" w:hAnsi="Times New Roman" w:cs="Times New Roman"/>
          <w:i/>
          <w:sz w:val="18"/>
        </w:rPr>
        <w:t>Deficiency Payments</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1971</w:t>
      </w:r>
    </w:p>
    <w:p w14:paraId="41D8886A" w14:textId="77777777" w:rsidR="00ED0288" w:rsidRPr="001D445E" w:rsidRDefault="00392D79" w:rsidP="00392D79">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Wool </w:t>
      </w:r>
      <w:r w:rsidR="00ED0288" w:rsidRPr="001D445E">
        <w:rPr>
          <w:rFonts w:ascii="Times New Roman" w:hAnsi="Times New Roman" w:cs="Times New Roman"/>
          <w:sz w:val="18"/>
        </w:rPr>
        <w:t>(</w:t>
      </w:r>
      <w:r w:rsidRPr="001D445E">
        <w:rPr>
          <w:rFonts w:ascii="Times New Roman" w:hAnsi="Times New Roman" w:cs="Times New Roman"/>
          <w:i/>
          <w:sz w:val="18"/>
        </w:rPr>
        <w:t>Deficiency Payments</w:t>
      </w:r>
      <w:r w:rsidR="00ED0288" w:rsidRPr="001D445E">
        <w:rPr>
          <w:rFonts w:ascii="Times New Roman" w:hAnsi="Times New Roman" w:cs="Times New Roman"/>
          <w:sz w:val="18"/>
        </w:rPr>
        <w:t>)</w:t>
      </w:r>
      <w:r w:rsidRPr="001D445E">
        <w:rPr>
          <w:rFonts w:ascii="Times New Roman" w:hAnsi="Times New Roman" w:cs="Times New Roman"/>
          <w:i/>
          <w:sz w:val="18"/>
        </w:rPr>
        <w:t xml:space="preserve"> Act </w:t>
      </w:r>
      <w:r w:rsidR="00ED0288" w:rsidRPr="001D445E">
        <w:rPr>
          <w:rFonts w:ascii="Times New Roman" w:hAnsi="Times New Roman" w:cs="Times New Roman"/>
          <w:sz w:val="18"/>
        </w:rPr>
        <w:t>1972</w:t>
      </w:r>
    </w:p>
    <w:p w14:paraId="2AF61A62" w14:textId="77777777" w:rsidR="00691EAC" w:rsidRDefault="00392D79" w:rsidP="00691EAC">
      <w:pPr>
        <w:spacing w:after="0" w:line="240" w:lineRule="auto"/>
        <w:jc w:val="both"/>
        <w:rPr>
          <w:rFonts w:ascii="Times New Roman" w:hAnsi="Times New Roman" w:cs="Times New Roman"/>
          <w:sz w:val="18"/>
        </w:rPr>
      </w:pPr>
      <w:r w:rsidRPr="001D445E">
        <w:rPr>
          <w:rFonts w:ascii="Times New Roman" w:hAnsi="Times New Roman" w:cs="Times New Roman"/>
          <w:i/>
          <w:sz w:val="18"/>
        </w:rPr>
        <w:t xml:space="preserve">Wool Reserve Prices Plan Referendum Act </w:t>
      </w:r>
      <w:r w:rsidR="00ED0288" w:rsidRPr="001D445E">
        <w:rPr>
          <w:rFonts w:ascii="Times New Roman" w:hAnsi="Times New Roman" w:cs="Times New Roman"/>
          <w:sz w:val="18"/>
        </w:rPr>
        <w:t>1965</w:t>
      </w:r>
    </w:p>
    <w:p w14:paraId="20D67EBD" w14:textId="77777777" w:rsidR="007674DD" w:rsidRDefault="00392D79" w:rsidP="007674DD">
      <w:pPr>
        <w:spacing w:after="0" w:line="240" w:lineRule="auto"/>
        <w:jc w:val="center"/>
        <w:rPr>
          <w:rFonts w:ascii="Times New Roman" w:hAnsi="Times New Roman" w:cs="Times New Roman"/>
          <w:b/>
        </w:rPr>
      </w:pPr>
      <w:r>
        <w:rPr>
          <w:rFonts w:ascii="Times New Roman" w:hAnsi="Times New Roman" w:cs="Times New Roman"/>
        </w:rPr>
        <w:br w:type="page"/>
      </w:r>
      <w:r w:rsidRPr="00392D79">
        <w:rPr>
          <w:rFonts w:ascii="Times New Roman" w:hAnsi="Times New Roman" w:cs="Times New Roman"/>
          <w:b/>
        </w:rPr>
        <w:lastRenderedPageBreak/>
        <w:t>SCHEDULE 5</w:t>
      </w:r>
      <w:r w:rsidR="001D445E">
        <w:rPr>
          <w:rFonts w:ascii="Times New Roman" w:hAnsi="Times New Roman" w:cs="Times New Roman"/>
          <w:b/>
        </w:rPr>
        <w:tab/>
      </w:r>
    </w:p>
    <w:p w14:paraId="3E5EED34" w14:textId="5FC8CDB5" w:rsidR="00ED0288" w:rsidRPr="00691EAC" w:rsidRDefault="00392D79" w:rsidP="007674DD">
      <w:pPr>
        <w:spacing w:after="0" w:line="240" w:lineRule="auto"/>
        <w:jc w:val="right"/>
        <w:rPr>
          <w:rFonts w:ascii="Times New Roman" w:hAnsi="Times New Roman" w:cs="Times New Roman"/>
          <w:sz w:val="18"/>
        </w:rPr>
      </w:pPr>
      <w:r w:rsidRPr="001D445E">
        <w:rPr>
          <w:rFonts w:ascii="Times New Roman" w:hAnsi="Times New Roman" w:cs="Times New Roman"/>
        </w:rPr>
        <w:t>Section 119</w:t>
      </w:r>
    </w:p>
    <w:p w14:paraId="5ABEC84B" w14:textId="77777777" w:rsidR="00ED0288" w:rsidRPr="00392D79" w:rsidRDefault="00392D79" w:rsidP="001D445E">
      <w:pPr>
        <w:spacing w:after="0" w:line="240" w:lineRule="auto"/>
        <w:jc w:val="center"/>
        <w:rPr>
          <w:rFonts w:ascii="Times New Roman" w:hAnsi="Times New Roman" w:cs="Times New Roman"/>
        </w:rPr>
      </w:pPr>
      <w:r w:rsidRPr="00392D79">
        <w:rPr>
          <w:rFonts w:ascii="Times New Roman" w:hAnsi="Times New Roman" w:cs="Times New Roman"/>
          <w:b/>
        </w:rPr>
        <w:t>REPEAL OF CERTAIN INCORPORATING ACTS</w:t>
      </w:r>
    </w:p>
    <w:p w14:paraId="6416CE5E" w14:textId="77777777" w:rsidR="00ED0288" w:rsidRPr="00392D79" w:rsidRDefault="00392D79" w:rsidP="001D445E">
      <w:pPr>
        <w:spacing w:after="0" w:line="240" w:lineRule="auto"/>
        <w:jc w:val="center"/>
        <w:rPr>
          <w:rFonts w:ascii="Times New Roman" w:hAnsi="Times New Roman" w:cs="Times New Roman"/>
        </w:rPr>
      </w:pPr>
      <w:r w:rsidRPr="00392D79">
        <w:rPr>
          <w:rFonts w:ascii="Times New Roman" w:hAnsi="Times New Roman" w:cs="Times New Roman"/>
          <w:b/>
        </w:rPr>
        <w:t>PART I—TAX ACTS AND HEALTH INSURANCE LEVY ACTS</w:t>
      </w:r>
    </w:p>
    <w:p w14:paraId="59F7E648" w14:textId="77777777" w:rsidR="00ED0288" w:rsidRPr="00392D79" w:rsidRDefault="00392D79" w:rsidP="001D445E">
      <w:pPr>
        <w:spacing w:after="0" w:line="240" w:lineRule="auto"/>
        <w:jc w:val="center"/>
        <w:rPr>
          <w:rFonts w:ascii="Times New Roman" w:hAnsi="Times New Roman" w:cs="Times New Roman"/>
        </w:rPr>
      </w:pPr>
      <w:r w:rsidRPr="00392D79">
        <w:rPr>
          <w:rFonts w:ascii="Times New Roman" w:hAnsi="Times New Roman" w:cs="Times New Roman"/>
          <w:b/>
        </w:rPr>
        <w:t>Division 1—Tax Acts</w:t>
      </w:r>
    </w:p>
    <w:p w14:paraId="164A34D8"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Act </w:t>
      </w:r>
      <w:r w:rsidR="00ED0288" w:rsidRPr="001D445E">
        <w:rPr>
          <w:rFonts w:ascii="Times New Roman" w:hAnsi="Times New Roman" w:cs="Times New Roman"/>
          <w:sz w:val="20"/>
        </w:rPr>
        <w:t>1972</w:t>
      </w:r>
    </w:p>
    <w:p w14:paraId="37DA1065"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Act </w:t>
      </w:r>
      <w:r w:rsidR="00ED0288" w:rsidRPr="001D445E">
        <w:rPr>
          <w:rFonts w:ascii="Times New Roman" w:hAnsi="Times New Roman" w:cs="Times New Roman"/>
          <w:sz w:val="20"/>
        </w:rPr>
        <w:t>1973</w:t>
      </w:r>
    </w:p>
    <w:p w14:paraId="43B3C8EF"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Act </w:t>
      </w:r>
      <w:r w:rsidR="00ED0288" w:rsidRPr="001D445E">
        <w:rPr>
          <w:rFonts w:ascii="Times New Roman" w:hAnsi="Times New Roman" w:cs="Times New Roman"/>
          <w:sz w:val="20"/>
        </w:rPr>
        <w:t>1974</w:t>
      </w:r>
    </w:p>
    <w:p w14:paraId="63305549"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Act </w:t>
      </w:r>
      <w:r w:rsidR="00ED0288" w:rsidRPr="001D445E">
        <w:rPr>
          <w:rFonts w:ascii="Times New Roman" w:hAnsi="Times New Roman" w:cs="Times New Roman"/>
          <w:sz w:val="20"/>
        </w:rPr>
        <w:t>1975</w:t>
      </w:r>
    </w:p>
    <w:p w14:paraId="5044B0E7"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Individuals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1976</w:t>
      </w:r>
    </w:p>
    <w:p w14:paraId="76437085"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Companies and Superannuation Funds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1976</w:t>
      </w:r>
    </w:p>
    <w:p w14:paraId="1440A005"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Individuals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1977</w:t>
      </w:r>
    </w:p>
    <w:p w14:paraId="0E47A37B"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Companies and Superannuation Funds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1977</w:t>
      </w:r>
    </w:p>
    <w:p w14:paraId="6D5759FB"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Companies and Superannuation Funds</w:t>
      </w:r>
      <w:r w:rsidR="00ED0288" w:rsidRPr="001D445E">
        <w:rPr>
          <w:rFonts w:ascii="Times New Roman" w:hAnsi="Times New Roman" w:cs="Times New Roman"/>
          <w:sz w:val="20"/>
        </w:rPr>
        <w:t>)</w:t>
      </w:r>
      <w:r w:rsidRPr="001D445E">
        <w:rPr>
          <w:rFonts w:ascii="Times New Roman" w:hAnsi="Times New Roman" w:cs="Times New Roman"/>
          <w:i/>
          <w:sz w:val="20"/>
        </w:rPr>
        <w:t xml:space="preserve"> Amendment Act </w:t>
      </w:r>
      <w:r w:rsidR="00ED0288" w:rsidRPr="001D445E">
        <w:rPr>
          <w:rFonts w:ascii="Times New Roman" w:hAnsi="Times New Roman" w:cs="Times New Roman"/>
          <w:sz w:val="20"/>
        </w:rPr>
        <w:t>1977</w:t>
      </w:r>
    </w:p>
    <w:p w14:paraId="4B23EA25"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Individuals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1978</w:t>
      </w:r>
    </w:p>
    <w:p w14:paraId="3BDA5FF0"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Companies and Superannuation Funds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1978</w:t>
      </w:r>
    </w:p>
    <w:p w14:paraId="439F5381"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Companies and Superannuation Funds</w:t>
      </w:r>
      <w:r w:rsidR="00ED0288" w:rsidRPr="001D445E">
        <w:rPr>
          <w:rFonts w:ascii="Times New Roman" w:hAnsi="Times New Roman" w:cs="Times New Roman"/>
          <w:sz w:val="20"/>
        </w:rPr>
        <w:t>)</w:t>
      </w:r>
      <w:r w:rsidRPr="001D445E">
        <w:rPr>
          <w:rFonts w:ascii="Times New Roman" w:hAnsi="Times New Roman" w:cs="Times New Roman"/>
          <w:i/>
          <w:sz w:val="20"/>
        </w:rPr>
        <w:t xml:space="preserve"> Amendment Act </w:t>
      </w:r>
      <w:r w:rsidR="00ED0288" w:rsidRPr="001D445E">
        <w:rPr>
          <w:rFonts w:ascii="Times New Roman" w:hAnsi="Times New Roman" w:cs="Times New Roman"/>
          <w:sz w:val="20"/>
        </w:rPr>
        <w:t>1978</w:t>
      </w:r>
    </w:p>
    <w:p w14:paraId="5253431F"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Individuals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1979</w:t>
      </w:r>
    </w:p>
    <w:p w14:paraId="5F42CC22"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Income Tax </w:t>
      </w:r>
      <w:r w:rsidR="00ED0288" w:rsidRPr="001D445E">
        <w:rPr>
          <w:rFonts w:ascii="Times New Roman" w:hAnsi="Times New Roman" w:cs="Times New Roman"/>
          <w:sz w:val="20"/>
        </w:rPr>
        <w:t>(</w:t>
      </w:r>
      <w:r w:rsidRPr="001D445E">
        <w:rPr>
          <w:rFonts w:ascii="Times New Roman" w:hAnsi="Times New Roman" w:cs="Times New Roman"/>
          <w:i/>
          <w:sz w:val="20"/>
        </w:rPr>
        <w:t>Companies and Superannuation Funds</w:t>
      </w:r>
      <w:r w:rsidR="00ED0288" w:rsidRPr="001D445E">
        <w:rPr>
          <w:rFonts w:ascii="Times New Roman" w:hAnsi="Times New Roman" w:cs="Times New Roman"/>
          <w:sz w:val="20"/>
        </w:rPr>
        <w:t>)</w:t>
      </w:r>
      <w:r w:rsidRPr="001D445E">
        <w:rPr>
          <w:rFonts w:ascii="Times New Roman" w:hAnsi="Times New Roman" w:cs="Times New Roman"/>
          <w:i/>
          <w:sz w:val="20"/>
        </w:rPr>
        <w:t xml:space="preserve"> Act </w:t>
      </w:r>
      <w:r w:rsidR="00ED0288" w:rsidRPr="001D445E">
        <w:rPr>
          <w:rFonts w:ascii="Times New Roman" w:hAnsi="Times New Roman" w:cs="Times New Roman"/>
          <w:sz w:val="20"/>
        </w:rPr>
        <w:t>1979</w:t>
      </w:r>
    </w:p>
    <w:p w14:paraId="209E2652" w14:textId="77777777" w:rsidR="00ED0288" w:rsidRPr="001D445E" w:rsidRDefault="00392D79" w:rsidP="001D445E">
      <w:pPr>
        <w:spacing w:before="60" w:after="60" w:line="240" w:lineRule="auto"/>
        <w:jc w:val="center"/>
        <w:rPr>
          <w:rFonts w:ascii="Times New Roman" w:hAnsi="Times New Roman" w:cs="Times New Roman"/>
          <w:sz w:val="20"/>
        </w:rPr>
      </w:pPr>
      <w:r w:rsidRPr="001D445E">
        <w:rPr>
          <w:rFonts w:ascii="Times New Roman" w:hAnsi="Times New Roman" w:cs="Times New Roman"/>
          <w:b/>
          <w:sz w:val="20"/>
        </w:rPr>
        <w:t>Division 2—Health Insurance Levy Acts</w:t>
      </w:r>
    </w:p>
    <w:p w14:paraId="6E30D5D4"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Health Insurance Levy Act </w:t>
      </w:r>
      <w:r w:rsidR="00ED0288" w:rsidRPr="001D445E">
        <w:rPr>
          <w:rFonts w:ascii="Times New Roman" w:hAnsi="Times New Roman" w:cs="Times New Roman"/>
          <w:sz w:val="20"/>
        </w:rPr>
        <w:t>(</w:t>
      </w:r>
      <w:r w:rsidRPr="001D445E">
        <w:rPr>
          <w:rFonts w:ascii="Times New Roman" w:hAnsi="Times New Roman" w:cs="Times New Roman"/>
          <w:i/>
          <w:sz w:val="20"/>
        </w:rPr>
        <w:t>No. 2</w:t>
      </w:r>
      <w:r w:rsidR="00ED0288" w:rsidRPr="001D445E">
        <w:rPr>
          <w:rFonts w:ascii="Times New Roman" w:hAnsi="Times New Roman" w:cs="Times New Roman"/>
          <w:sz w:val="20"/>
        </w:rPr>
        <w:t>)</w:t>
      </w:r>
      <w:r w:rsidRPr="001D445E">
        <w:rPr>
          <w:rFonts w:ascii="Times New Roman" w:hAnsi="Times New Roman" w:cs="Times New Roman"/>
          <w:i/>
          <w:sz w:val="20"/>
        </w:rPr>
        <w:t xml:space="preserve"> </w:t>
      </w:r>
      <w:r w:rsidR="00ED0288" w:rsidRPr="001D445E">
        <w:rPr>
          <w:rFonts w:ascii="Times New Roman" w:hAnsi="Times New Roman" w:cs="Times New Roman"/>
          <w:sz w:val="20"/>
        </w:rPr>
        <w:t>1976</w:t>
      </w:r>
    </w:p>
    <w:p w14:paraId="62880F23"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Health Insurance Levy Act </w:t>
      </w:r>
      <w:r w:rsidR="00ED0288" w:rsidRPr="001D445E">
        <w:rPr>
          <w:rFonts w:ascii="Times New Roman" w:hAnsi="Times New Roman" w:cs="Times New Roman"/>
          <w:sz w:val="20"/>
        </w:rPr>
        <w:t>1977</w:t>
      </w:r>
    </w:p>
    <w:p w14:paraId="18B9ABED"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Health Insurance Levy Act </w:t>
      </w:r>
      <w:r w:rsidR="00ED0288" w:rsidRPr="001D445E">
        <w:rPr>
          <w:rFonts w:ascii="Times New Roman" w:hAnsi="Times New Roman" w:cs="Times New Roman"/>
          <w:sz w:val="20"/>
        </w:rPr>
        <w:t>1978</w:t>
      </w:r>
    </w:p>
    <w:p w14:paraId="26056064" w14:textId="77777777" w:rsidR="00ED0288" w:rsidRPr="001D445E" w:rsidRDefault="00392D79" w:rsidP="001D445E">
      <w:pPr>
        <w:spacing w:before="60" w:after="60" w:line="240" w:lineRule="auto"/>
        <w:jc w:val="center"/>
        <w:rPr>
          <w:rFonts w:ascii="Times New Roman" w:hAnsi="Times New Roman" w:cs="Times New Roman"/>
          <w:sz w:val="20"/>
        </w:rPr>
      </w:pPr>
      <w:r w:rsidRPr="001D445E">
        <w:rPr>
          <w:rFonts w:ascii="Times New Roman" w:hAnsi="Times New Roman" w:cs="Times New Roman"/>
          <w:b/>
          <w:sz w:val="20"/>
        </w:rPr>
        <w:t>PART II—SENATE ELECTIONS ACTS</w:t>
      </w:r>
    </w:p>
    <w:p w14:paraId="374FA622"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Senate Elections Act </w:t>
      </w:r>
      <w:r w:rsidR="00ED0288" w:rsidRPr="001D445E">
        <w:rPr>
          <w:rFonts w:ascii="Times New Roman" w:hAnsi="Times New Roman" w:cs="Times New Roman"/>
          <w:sz w:val="20"/>
        </w:rPr>
        <w:t>1903</w:t>
      </w:r>
    </w:p>
    <w:p w14:paraId="05A53CF9"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Senate Elections Act </w:t>
      </w:r>
      <w:r w:rsidR="00ED0288" w:rsidRPr="001D445E">
        <w:rPr>
          <w:rFonts w:ascii="Times New Roman" w:hAnsi="Times New Roman" w:cs="Times New Roman"/>
          <w:sz w:val="20"/>
        </w:rPr>
        <w:t>1922</w:t>
      </w:r>
    </w:p>
    <w:p w14:paraId="2F20CF09" w14:textId="77777777" w:rsidR="00ED0288" w:rsidRPr="001D445E" w:rsidRDefault="00392D79" w:rsidP="00392D79">
      <w:pPr>
        <w:spacing w:after="0" w:line="240" w:lineRule="auto"/>
        <w:jc w:val="both"/>
        <w:rPr>
          <w:rFonts w:ascii="Times New Roman" w:hAnsi="Times New Roman" w:cs="Times New Roman"/>
          <w:sz w:val="20"/>
        </w:rPr>
      </w:pPr>
      <w:r w:rsidRPr="001D445E">
        <w:rPr>
          <w:rFonts w:ascii="Times New Roman" w:hAnsi="Times New Roman" w:cs="Times New Roman"/>
          <w:i/>
          <w:sz w:val="20"/>
        </w:rPr>
        <w:t xml:space="preserve">Senate Elections Act </w:t>
      </w:r>
      <w:r w:rsidR="00ED0288" w:rsidRPr="001D445E">
        <w:rPr>
          <w:rFonts w:ascii="Times New Roman" w:hAnsi="Times New Roman" w:cs="Times New Roman"/>
          <w:sz w:val="20"/>
        </w:rPr>
        <w:t>1966</w:t>
      </w:r>
    </w:p>
    <w:p w14:paraId="18B3570D" w14:textId="77777777" w:rsidR="001D445E" w:rsidRDefault="001D445E" w:rsidP="001D445E">
      <w:pPr>
        <w:pBdr>
          <w:top w:val="single" w:sz="4" w:space="1" w:color="auto"/>
        </w:pBdr>
        <w:spacing w:before="240" w:after="0" w:line="240" w:lineRule="auto"/>
        <w:jc w:val="center"/>
        <w:rPr>
          <w:rFonts w:ascii="Times New Roman" w:hAnsi="Times New Roman" w:cs="Times New Roman"/>
          <w:b/>
          <w:sz w:val="20"/>
        </w:rPr>
      </w:pPr>
    </w:p>
    <w:p w14:paraId="331F4BD7" w14:textId="77777777" w:rsidR="00ED0288" w:rsidRPr="00691EAC" w:rsidRDefault="00392D79" w:rsidP="001D445E">
      <w:pPr>
        <w:spacing w:after="0" w:line="240" w:lineRule="auto"/>
        <w:jc w:val="center"/>
        <w:rPr>
          <w:rFonts w:ascii="Times New Roman" w:hAnsi="Times New Roman" w:cs="Times New Roman"/>
        </w:rPr>
      </w:pPr>
      <w:r w:rsidRPr="00691EAC">
        <w:rPr>
          <w:rFonts w:ascii="Times New Roman" w:hAnsi="Times New Roman" w:cs="Times New Roman"/>
          <w:b/>
        </w:rPr>
        <w:t>NOTES</w:t>
      </w:r>
    </w:p>
    <w:p w14:paraId="52AD40D6"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 No. 91, 1975, as amended. For previous amendments, see Nos. 60, 89, 91, 157, 162, 163 and 209, 1976; Nos. 30, 57, 58 and 111, 1977; Nos. 65 and 109, 1978; Nos. 19 and 143, 1979; No. 110, 1980; and No. 19, 1981.</w:t>
      </w:r>
    </w:p>
    <w:p w14:paraId="5B9D2164"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2. No. 33, 1923, as amended. For previous amendments, see No. 74, 1939; No. 12, 1941; No. 80, 1950; No. 15, 1952; No. 75, 1956; No. 94, 1964; No. 50, 1965; No. 216, 1973 (as amended by No. 20, 1974); No. 96, 1975: No. 138, 1976; and No. 134, 1979.</w:t>
      </w:r>
    </w:p>
    <w:p w14:paraId="3616D664"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3. No. 42, 1969, as amended. For previous amendments, see No. 216, 1973.</w:t>
      </w:r>
    </w:p>
    <w:p w14:paraId="252B84BC"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4. No. 6, 1975, as amended. For previous amendments, see No. 107, 1976; No. 36, 1978; and No. 71, 1980.</w:t>
      </w:r>
    </w:p>
    <w:p w14:paraId="118FE1F0"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5. No. 22, 1946, as amended. For previous amendments, see No. 21, 1947; No. 56, 1947; No. 3, 1960; No. 9, 1963; No. 108, 1965; No. 93, 1966; No. 65, 1967; No. 1, 1971; No. 96, 1973; No. 216, 1973; No. 94, 1975; No. 37, 1976; No. 36, 1978; and No. 190, 1979.</w:t>
      </w:r>
    </w:p>
    <w:p w14:paraId="57DB6C28"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6. No. 34, 1974, as amended. For previous amendments, see No.155, 1979; and No. 70, 1980.</w:t>
      </w:r>
    </w:p>
    <w:p w14:paraId="17D12EAC"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7. No. 16, 1905, as amended. For previous amendments, see No. 37, 1926; No. 15, 1930; No. 13, 1933; No. 80, 1950; No. 93, 1966; and No. 216, 1973.</w:t>
      </w:r>
    </w:p>
    <w:p w14:paraId="4EF844CA"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8. No. 16, 1955, as amended. For previous amendments, see No. 93, 1966; No. 216, 1973; No. 96, 1975; No. 37, 1976; No. 36, 1978; No. 19, 1979: and No. 155, 1979.</w:t>
      </w:r>
    </w:p>
    <w:p w14:paraId="2573DE17" w14:textId="77777777" w:rsidR="00ED0288" w:rsidRPr="00392D79" w:rsidRDefault="00392D79" w:rsidP="00691EAC">
      <w:pPr>
        <w:spacing w:after="0" w:line="240" w:lineRule="auto"/>
        <w:jc w:val="both"/>
        <w:rPr>
          <w:rFonts w:ascii="Times New Roman" w:hAnsi="Times New Roman" w:cs="Times New Roman"/>
        </w:rPr>
      </w:pPr>
      <w:r>
        <w:rPr>
          <w:rFonts w:ascii="Times New Roman" w:hAnsi="Times New Roman" w:cs="Times New Roman"/>
        </w:rPr>
        <w:br w:type="page"/>
      </w:r>
    </w:p>
    <w:p w14:paraId="691BD0A0" w14:textId="35E34A4F"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lastRenderedPageBreak/>
        <w:t>9. No. 20, 1903, as amended. For previous amendments, see No. 12, 1904; No. 15, 1909; Nos. 30 and 37, 1910; No. 15, 1911; No. 5, 1912; No. 36, 1914; No. 3, 1915; No. 36, 1917; Nos. 16 and 47, 1918; No. 1, 1927; No. 50, 1932; No. 45, 1934; Nos. 13, 38, 70 and 74, 1939; No. 4, 1941; No. 11, 1945; No. 78, 1947; No. 35, 1948; No. 71, 1949; No. 80, 1950; Nos. 19 and 59, 1951; No. 98, 1952; No. 20, 1953; No. 72, 1956; No. 92, 1964; No. 51, 1965; No. 93, 1966; No. 33, 1970; No. 2</w:t>
      </w:r>
      <w:r w:rsidR="007674DD">
        <w:rPr>
          <w:rFonts w:ascii="Times New Roman" w:hAnsi="Times New Roman" w:cs="Times New Roman"/>
          <w:sz w:val="20"/>
        </w:rPr>
        <w:t>16, 1973 (as amended by No. 20,</w:t>
      </w:r>
      <w:r w:rsidRPr="001D445E">
        <w:rPr>
          <w:rFonts w:ascii="Times New Roman" w:hAnsi="Times New Roman" w:cs="Times New Roman"/>
          <w:sz w:val="20"/>
        </w:rPr>
        <w:t xml:space="preserve"> 1974); No. 96, 1975; Nos. 4 and 20, 1977; Nos. 19, 132 and 155, 1979; and No. 70, 1980.</w:t>
      </w:r>
    </w:p>
    <w:p w14:paraId="6B1F73C6"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10. No. 8, 1901, as amended. For previous amendments, see No. 21, 1906; No. 34, 1918; No. 9, 1923; No. 13, 1925; No. 3, 1931; No. 8, 1934; No. 86, 1947; No. 80, 1950; No. 54, 1952; No. 55, 1954; No. 74, 1956; No. 93, 1966; Nos. 16 and 106, 1968; No. 24, 1972; No. 216, 1973; No. 36, 1978; and No. 56, 1980.</w:t>
      </w:r>
    </w:p>
    <w:p w14:paraId="30A9511E"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11. No. 9, 1901, as amended. For previous amendments, see No. 26, 1918; No. 8, 1923; No. 44, 1934; No. 16, 1942; No. 88, 1947; No. 46, 1949; No. 55, 1952; No. 10, 1957; No. 49, 1958; No. 37, 1962; No. 49, 1963; No. 138, 1965; No. 93, 1966; Nos. 15 and 105, 1968; No. 23, 1972; Nos. 24 and 145, 1973; No. 216, 1973 (as amended by No. 20, 1974); No. 29, 1974; No. 91, 1976; No. 110, 1978; Nos. 11 and 50, 1979; and Nos. 42 and 70, 1980.</w:t>
      </w:r>
    </w:p>
    <w:p w14:paraId="6A99ABCF"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12. No. 190, 1976, as amended. For previous amendments, see No. 19, 1979; and No. 88, 1980.</w:t>
      </w:r>
    </w:p>
    <w:p w14:paraId="24612215" w14:textId="497C5C29"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13. No. 62, 1958, as amended. For previous amendments, see No. 87, 1964; No. 10, 1966; Nos. 16 and 216, 1973; No. 91, 1976; Nos. 117 and 118, 1979; and Nos.</w:t>
      </w:r>
      <w:r w:rsidR="007674DD">
        <w:rPr>
          <w:rFonts w:ascii="Times New Roman" w:hAnsi="Times New Roman" w:cs="Times New Roman"/>
          <w:sz w:val="20"/>
        </w:rPr>
        <w:t xml:space="preserve"> </w:t>
      </w:r>
      <w:r w:rsidRPr="001D445E">
        <w:rPr>
          <w:rFonts w:ascii="Times New Roman" w:hAnsi="Times New Roman" w:cs="Times New Roman"/>
          <w:sz w:val="20"/>
        </w:rPr>
        <w:t>89 and 175, 1980.</w:t>
      </w:r>
    </w:p>
    <w:p w14:paraId="3D653919"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14. No. 30, 1910, as amended. For previous amendments, see No. 16, 1911; No. 21, 1912; No. 45, 1918; No. 45, 1934; No. 35, 1948; No. 72, 1949; No. 14, 1952; No. 93, 1964; No. 53, 1965; No. 93, 1966; No. 24, 1968; No. 14, 1971; No. 216, 1973 (as amended by No. 20, 1974); No. 96, 1975; and No. 133, 1979.</w:t>
      </w:r>
    </w:p>
    <w:p w14:paraId="6F4C5A22"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15. No. 30, 1971. For previous amendments, see No. 216, 1973; and No. 47, 1975.</w:t>
      </w:r>
    </w:p>
    <w:p w14:paraId="5F2AB353" w14:textId="6A815263"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16. No. 21, 1922, as amended. For previous amendments, see No. 46, 1924; No. 41, 1928; No. 19, 1930; No. 21, 1931; No. 72, 1932; No. 38, 1933; Nos. 45 and 46, 1934; No. 72, 1936; No. 41, 1937; No. 72, 1939; No. 88, 1940; No. 5, 1941; No. 19, 1943; Nos. 11, 29 and 43, 1945; No. 16, 1946; Nos. 1, 38, 52 and 84, 1947; Nos. 35 and 75, 1948; Nos. 51 and 80, 1950; Nos. 46 and 48, 1951; No. 22, 1953; No. 63, 1954; No. 18, 1955; Nos. 13 and 39, 1957; No. 11, 1958; Nos. 17 and 105, 1960; Nos. 2 and 75, 1964; Nos. 47 and 85, 1966; Nos. 2 and 115, 1967; Nos. 59, 114 and 120, 1968; No. 6,</w:t>
      </w:r>
      <w:r w:rsidR="007674DD">
        <w:rPr>
          <w:rFonts w:ascii="Times New Roman" w:hAnsi="Times New Roman" w:cs="Times New Roman"/>
          <w:sz w:val="20"/>
        </w:rPr>
        <w:t xml:space="preserve"> </w:t>
      </w:r>
      <w:r w:rsidRPr="001D445E">
        <w:rPr>
          <w:rFonts w:ascii="Times New Roman" w:hAnsi="Times New Roman" w:cs="Times New Roman"/>
          <w:sz w:val="20"/>
        </w:rPr>
        <w:t>1972; Nos. 21, 71, 73 and 209, 1973; No. 59, 1974; No. 40, 1975; Nos. 193 and 194, 1976; Nos. 6 and 80, 1977; No. 170, 1978; Nos. 52 and 155, 1979; and No. 177, 1980.</w:t>
      </w:r>
    </w:p>
    <w:p w14:paraId="042E636D"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17.</w:t>
      </w:r>
      <w:r w:rsidR="00392D79" w:rsidRPr="001D445E">
        <w:rPr>
          <w:rFonts w:ascii="Times New Roman" w:hAnsi="Times New Roman" w:cs="Times New Roman"/>
          <w:sz w:val="20"/>
        </w:rPr>
        <w:t xml:space="preserve"> </w:t>
      </w:r>
      <w:r w:rsidRPr="001D445E">
        <w:rPr>
          <w:rFonts w:ascii="Times New Roman" w:hAnsi="Times New Roman" w:cs="Times New Roman"/>
          <w:sz w:val="20"/>
        </w:rPr>
        <w:t>No. 213, 1973.</w:t>
      </w:r>
    </w:p>
    <w:p w14:paraId="02A91223"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18. No. 26, 1947, as amended. For previous amendments, see Nos. 38 and 69, 1948; No. 16, 1949; Nos. 6 and 26, 1950; No. 22, 1951; Nos. 41 and 107, 1952; No. 51, 1953; No. 30, 1954; Nos. 15 and 38, 1955; Nos. 67 and 98, 1956; No. 46, 1957; No. 44, 1958; No. 57, 1959; No. 45, 1960; No. 45, 1961; Nos. 1 and 95, 1962; No. 46, 1963; Nos. 3 and 63, 1964; Nos. 57 and 152, 1965; No. 41, 1966; Nos. 10 and 61, 1967; No. 65, 1968; No. 94, 1969; Nos. 2 and 59, 1970; Nos. 16 and 67, 1971; Nos. 1, 14, 53 and 79, 1972; Nos. 1, 26, 48 and 103, 1973; No. 216, 1973 (as amended by No. 20, 1974); Nos. 2, 23 and 91, 1974; Nos. 34, 56, 101 and 110, 1975; Nos. 26, 37, 62 and 111, 1976; No. 159, 1977; No. 128, 1978; No. 121, 1979; and No. 130, 1980.</w:t>
      </w:r>
    </w:p>
    <w:p w14:paraId="2B296B69" w14:textId="77777777" w:rsidR="00ED0288" w:rsidRPr="001D445E" w:rsidRDefault="00ED0288" w:rsidP="001D445E">
      <w:pPr>
        <w:spacing w:after="0" w:line="240" w:lineRule="auto"/>
        <w:ind w:left="216" w:hanging="216"/>
        <w:jc w:val="both"/>
        <w:rPr>
          <w:rFonts w:ascii="Times New Roman" w:hAnsi="Times New Roman" w:cs="Times New Roman"/>
          <w:sz w:val="20"/>
        </w:rPr>
      </w:pPr>
      <w:r w:rsidRPr="001D445E">
        <w:rPr>
          <w:rFonts w:ascii="Times New Roman" w:hAnsi="Times New Roman" w:cs="Times New Roman"/>
          <w:sz w:val="20"/>
        </w:rPr>
        <w:t>19. No. 21, 1906, as amended. For previous amendments, see No. 14, 1915; No. 35, 1918; No. 6, 1923; No. 12, 1932; No. 24, 1935; No. 87, 1947; No. 10, 1952; No. 93, 1966; No. 110, 1968; No. 6, 1969; No. 25, 1972; and No. 216, 1973.</w:t>
      </w:r>
    </w:p>
    <w:p w14:paraId="6F0A5271" w14:textId="77777777" w:rsidR="00ED0288" w:rsidRPr="00392D79" w:rsidRDefault="00392D79" w:rsidP="00392D79">
      <w:pPr>
        <w:spacing w:after="0" w:line="240" w:lineRule="auto"/>
        <w:jc w:val="both"/>
        <w:rPr>
          <w:rFonts w:ascii="Times New Roman" w:hAnsi="Times New Roman" w:cs="Times New Roman"/>
        </w:rPr>
      </w:pPr>
      <w:r>
        <w:rPr>
          <w:rFonts w:ascii="Times New Roman" w:hAnsi="Times New Roman" w:cs="Times New Roman"/>
        </w:rPr>
        <w:br w:type="page"/>
      </w:r>
    </w:p>
    <w:p w14:paraId="7A09ABD6" w14:textId="77777777" w:rsidR="00ED0288" w:rsidRPr="00511454" w:rsidRDefault="00ED0288" w:rsidP="00511454">
      <w:pPr>
        <w:spacing w:after="0" w:line="240" w:lineRule="auto"/>
        <w:ind w:left="216" w:hanging="216"/>
        <w:jc w:val="both"/>
        <w:rPr>
          <w:rFonts w:ascii="Times New Roman" w:hAnsi="Times New Roman" w:cs="Times New Roman"/>
          <w:sz w:val="20"/>
        </w:rPr>
      </w:pPr>
      <w:r w:rsidRPr="00511454">
        <w:rPr>
          <w:rFonts w:ascii="Times New Roman" w:hAnsi="Times New Roman" w:cs="Times New Roman"/>
          <w:sz w:val="20"/>
        </w:rPr>
        <w:lastRenderedPageBreak/>
        <w:t>20.</w:t>
      </w:r>
      <w:r w:rsidR="00392D79" w:rsidRPr="00511454">
        <w:rPr>
          <w:rFonts w:ascii="Times New Roman" w:hAnsi="Times New Roman" w:cs="Times New Roman"/>
          <w:sz w:val="20"/>
        </w:rPr>
        <w:t xml:space="preserve"> </w:t>
      </w:r>
      <w:r w:rsidRPr="00511454">
        <w:rPr>
          <w:rFonts w:ascii="Times New Roman" w:hAnsi="Times New Roman" w:cs="Times New Roman"/>
          <w:sz w:val="20"/>
        </w:rPr>
        <w:t>No. 25, 1977.</w:t>
      </w:r>
    </w:p>
    <w:p w14:paraId="60123B6F" w14:textId="77777777" w:rsidR="00ED0288" w:rsidRPr="00511454" w:rsidRDefault="00ED0288" w:rsidP="00511454">
      <w:pPr>
        <w:spacing w:after="0" w:line="240" w:lineRule="auto"/>
        <w:ind w:left="216" w:hanging="216"/>
        <w:jc w:val="both"/>
        <w:rPr>
          <w:rFonts w:ascii="Times New Roman" w:hAnsi="Times New Roman" w:cs="Times New Roman"/>
          <w:sz w:val="20"/>
        </w:rPr>
      </w:pPr>
      <w:r w:rsidRPr="00511454">
        <w:rPr>
          <w:rFonts w:ascii="Times New Roman" w:hAnsi="Times New Roman" w:cs="Times New Roman"/>
          <w:sz w:val="20"/>
        </w:rPr>
        <w:t>21.</w:t>
      </w:r>
      <w:r w:rsidR="00392D79" w:rsidRPr="00511454">
        <w:rPr>
          <w:rFonts w:ascii="Times New Roman" w:hAnsi="Times New Roman" w:cs="Times New Roman"/>
          <w:sz w:val="20"/>
        </w:rPr>
        <w:t xml:space="preserve"> </w:t>
      </w:r>
      <w:r w:rsidRPr="00511454">
        <w:rPr>
          <w:rFonts w:ascii="Times New Roman" w:hAnsi="Times New Roman" w:cs="Times New Roman"/>
          <w:sz w:val="20"/>
        </w:rPr>
        <w:t>No. 20, 1955. For previous amendments, see No. 42, 1958; No. 93, 1966; No. 216, 1973; No. 91, 1976; No. 163, 1976; No. 130, 1978; No. 19, 1979; and No. 43, 1981.</w:t>
      </w:r>
    </w:p>
    <w:p w14:paraId="367EF38E" w14:textId="77777777" w:rsidR="00ED0288" w:rsidRPr="00511454" w:rsidRDefault="00ED0288" w:rsidP="00511454">
      <w:pPr>
        <w:spacing w:after="0" w:line="240" w:lineRule="auto"/>
        <w:ind w:left="216" w:hanging="216"/>
        <w:jc w:val="both"/>
        <w:rPr>
          <w:rFonts w:ascii="Times New Roman" w:hAnsi="Times New Roman" w:cs="Times New Roman"/>
          <w:sz w:val="20"/>
        </w:rPr>
      </w:pPr>
      <w:r w:rsidRPr="00511454">
        <w:rPr>
          <w:rFonts w:ascii="Times New Roman" w:hAnsi="Times New Roman" w:cs="Times New Roman"/>
          <w:sz w:val="20"/>
        </w:rPr>
        <w:t>22.</w:t>
      </w:r>
      <w:r w:rsidR="00392D79" w:rsidRPr="00511454">
        <w:rPr>
          <w:rFonts w:ascii="Times New Roman" w:hAnsi="Times New Roman" w:cs="Times New Roman"/>
          <w:sz w:val="20"/>
        </w:rPr>
        <w:t xml:space="preserve"> </w:t>
      </w:r>
      <w:r w:rsidRPr="00511454">
        <w:rPr>
          <w:rFonts w:ascii="Times New Roman" w:hAnsi="Times New Roman" w:cs="Times New Roman"/>
          <w:sz w:val="20"/>
        </w:rPr>
        <w:t>No. 50, 1975. For previous amendments, see No. 91, 1975; No. 36, 1978; No. 92, 1978; and No. 209, 1978.</w:t>
      </w:r>
    </w:p>
    <w:sectPr w:rsidR="00ED0288" w:rsidRPr="00511454" w:rsidSect="009915D5">
      <w:headerReference w:type="default" r:id="rId12"/>
      <w:pgSz w:w="10325" w:h="14573" w:code="13"/>
      <w:pgMar w:top="1440" w:right="1152" w:bottom="288" w:left="1152" w:header="576" w:footer="288"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8467C4" w15:done="0"/>
  <w15:commentEx w15:paraId="6B8DBAAB" w15:done="0"/>
  <w15:commentEx w15:paraId="373F249D" w15:done="0"/>
  <w15:commentEx w15:paraId="0C6C637F" w15:done="0"/>
  <w15:commentEx w15:paraId="3531A50D" w15:done="0"/>
  <w15:commentEx w15:paraId="4C95BA1D" w15:done="0"/>
  <w15:commentEx w15:paraId="2711D4EF" w15:done="0"/>
  <w15:commentEx w15:paraId="7222ABF7" w15:done="0"/>
  <w15:commentEx w15:paraId="372C0616" w15:done="0"/>
  <w15:commentEx w15:paraId="2EF24E70" w15:done="0"/>
  <w15:commentEx w15:paraId="20B7ED5D" w15:done="0"/>
  <w15:commentEx w15:paraId="4B19D7FC" w15:done="0"/>
  <w15:commentEx w15:paraId="397FB829" w15:done="0"/>
  <w15:commentEx w15:paraId="73C8E006" w15:done="0"/>
  <w15:commentEx w15:paraId="516D3D13" w15:done="0"/>
  <w15:commentEx w15:paraId="5DA94797" w15:done="0"/>
  <w15:commentEx w15:paraId="372FD2B3" w15:done="0"/>
  <w15:commentEx w15:paraId="2B7382CE" w15:done="0"/>
  <w15:commentEx w15:paraId="096DF36E" w15:done="0"/>
  <w15:commentEx w15:paraId="5A20673A" w15:done="0"/>
  <w15:commentEx w15:paraId="2C7C4302" w15:done="0"/>
  <w15:commentEx w15:paraId="362372A1" w15:done="0"/>
  <w15:commentEx w15:paraId="08F1483C" w15:done="0"/>
  <w15:commentEx w15:paraId="2B6CCCB0" w15:done="0"/>
  <w15:commentEx w15:paraId="07F539D5" w15:done="0"/>
  <w15:commentEx w15:paraId="65B85534" w15:done="0"/>
  <w15:commentEx w15:paraId="6BA987E6" w15:done="0"/>
  <w15:commentEx w15:paraId="61CF84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467C4" w16cid:durableId="1F9D63F4"/>
  <w16cid:commentId w16cid:paraId="6B8DBAAB" w16cid:durableId="1F9D63C3"/>
  <w16cid:commentId w16cid:paraId="373F249D" w16cid:durableId="1F9D6435"/>
  <w16cid:commentId w16cid:paraId="0C6C637F" w16cid:durableId="1F9D651E"/>
  <w16cid:commentId w16cid:paraId="3531A50D" w16cid:durableId="1F9D65C5"/>
  <w16cid:commentId w16cid:paraId="4C95BA1D" w16cid:durableId="1F9D66A8"/>
  <w16cid:commentId w16cid:paraId="2711D4EF" w16cid:durableId="1F9D6746"/>
  <w16cid:commentId w16cid:paraId="7222ABF7" w16cid:durableId="1F9D6764"/>
  <w16cid:commentId w16cid:paraId="372C0616" w16cid:durableId="1F9D678A"/>
  <w16cid:commentId w16cid:paraId="2EF24E70" w16cid:durableId="1F9D67C5"/>
  <w16cid:commentId w16cid:paraId="20B7ED5D" w16cid:durableId="1F9D67EA"/>
  <w16cid:commentId w16cid:paraId="4B19D7FC" w16cid:durableId="1F9D6851"/>
  <w16cid:commentId w16cid:paraId="397FB829" w16cid:durableId="1F9D685F"/>
  <w16cid:commentId w16cid:paraId="73C8E006" w16cid:durableId="1F9D68A2"/>
  <w16cid:commentId w16cid:paraId="516D3D13" w16cid:durableId="1F9D694D"/>
  <w16cid:commentId w16cid:paraId="5DA94797" w16cid:durableId="1F9D6989"/>
  <w16cid:commentId w16cid:paraId="372FD2B3" w16cid:durableId="1F9D699B"/>
  <w16cid:commentId w16cid:paraId="2B7382CE" w16cid:durableId="1F9D6A26"/>
  <w16cid:commentId w16cid:paraId="096DF36E" w16cid:durableId="1F9D6B51"/>
  <w16cid:commentId w16cid:paraId="5A20673A" w16cid:durableId="1F9D6B6B"/>
  <w16cid:commentId w16cid:paraId="2C7C4302" w16cid:durableId="1F9D6BCB"/>
  <w16cid:commentId w16cid:paraId="362372A1" w16cid:durableId="1F9D6BEB"/>
  <w16cid:commentId w16cid:paraId="08F1483C" w16cid:durableId="1F9D6BFE"/>
  <w16cid:commentId w16cid:paraId="2B6CCCB0" w16cid:durableId="1F9D6D8A"/>
  <w16cid:commentId w16cid:paraId="07F539D5" w16cid:durableId="1F9D6D92"/>
  <w16cid:commentId w16cid:paraId="65B85534" w16cid:durableId="1F9D6DF7"/>
  <w16cid:commentId w16cid:paraId="6BA987E6" w16cid:durableId="1F9D7079"/>
  <w16cid:commentId w16cid:paraId="61CF84DA" w16cid:durableId="1F9D70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254D4" w14:textId="77777777" w:rsidR="00617E57" w:rsidRDefault="00617E57" w:rsidP="0084389B">
      <w:pPr>
        <w:spacing w:after="0" w:line="240" w:lineRule="auto"/>
      </w:pPr>
      <w:r>
        <w:separator/>
      </w:r>
    </w:p>
  </w:endnote>
  <w:endnote w:type="continuationSeparator" w:id="0">
    <w:p w14:paraId="01570583" w14:textId="77777777" w:rsidR="00617E57" w:rsidRDefault="00617E57" w:rsidP="0084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FE601" w14:textId="77777777" w:rsidR="00617E57" w:rsidRDefault="00617E57" w:rsidP="0084389B">
      <w:pPr>
        <w:spacing w:after="0" w:line="240" w:lineRule="auto"/>
      </w:pPr>
      <w:r>
        <w:separator/>
      </w:r>
    </w:p>
  </w:footnote>
  <w:footnote w:type="continuationSeparator" w:id="0">
    <w:p w14:paraId="1E83BB5C" w14:textId="77777777" w:rsidR="00617E57" w:rsidRDefault="00617E57" w:rsidP="0084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F4E7" w14:textId="77777777" w:rsidR="00617E57" w:rsidRPr="00C34CBF" w:rsidRDefault="00617E57" w:rsidP="00C34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078EB" w14:textId="77777777" w:rsidR="00617E57" w:rsidRPr="00C34CBF" w:rsidRDefault="00617E57" w:rsidP="00C34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EB2EE" w14:textId="77777777" w:rsidR="00617E57" w:rsidRPr="00C34CBF" w:rsidRDefault="00617E57" w:rsidP="00C34C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86BA" w14:textId="77777777" w:rsidR="00617E57" w:rsidRPr="00C34CBF" w:rsidRDefault="00617E57" w:rsidP="00C34C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93A0E" w14:textId="77777777" w:rsidR="00617E57" w:rsidRPr="004D325C" w:rsidRDefault="00617E57" w:rsidP="004D325C">
    <w:pPr>
      <w:tabs>
        <w:tab w:val="left" w:pos="2520"/>
      </w:tabs>
      <w:spacing w:after="240" w:line="240" w:lineRule="auto"/>
      <w:jc w:val="center"/>
      <w:rPr>
        <w:rFonts w:ascii="Times New Roman" w:hAnsi="Times New Roman" w:cs="Times New Roman"/>
        <w:sz w:val="20"/>
      </w:rPr>
    </w:pPr>
    <w:r w:rsidRPr="004D325C">
      <w:rPr>
        <w:rFonts w:ascii="Times New Roman" w:hAnsi="Times New Roman" w:cs="Times New Roman"/>
        <w:i/>
        <w:sz w:val="20"/>
      </w:rPr>
      <w:t>Statute Law Revision</w:t>
    </w:r>
    <w:r w:rsidRPr="004D325C">
      <w:rPr>
        <w:rFonts w:ascii="Times New Roman" w:hAnsi="Times New Roman" w:cs="Times New Roman"/>
        <w:i/>
        <w:sz w:val="20"/>
      </w:rPr>
      <w:tab/>
      <w:t>No. 61,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0288"/>
    <w:rsid w:val="00000108"/>
    <w:rsid w:val="000C529A"/>
    <w:rsid w:val="001A5F21"/>
    <w:rsid w:val="001D445E"/>
    <w:rsid w:val="001E3010"/>
    <w:rsid w:val="001F2B9A"/>
    <w:rsid w:val="002A4322"/>
    <w:rsid w:val="002C0889"/>
    <w:rsid w:val="002F6D22"/>
    <w:rsid w:val="003429B9"/>
    <w:rsid w:val="00392D79"/>
    <w:rsid w:val="003A64D0"/>
    <w:rsid w:val="00443DAE"/>
    <w:rsid w:val="004D1BDE"/>
    <w:rsid w:val="004D325C"/>
    <w:rsid w:val="00511454"/>
    <w:rsid w:val="00593225"/>
    <w:rsid w:val="005B7F7E"/>
    <w:rsid w:val="00600299"/>
    <w:rsid w:val="00617E57"/>
    <w:rsid w:val="00680ADF"/>
    <w:rsid w:val="00686CC3"/>
    <w:rsid w:val="00691EAC"/>
    <w:rsid w:val="00761B75"/>
    <w:rsid w:val="00762724"/>
    <w:rsid w:val="007674DD"/>
    <w:rsid w:val="007D5AD1"/>
    <w:rsid w:val="0084389B"/>
    <w:rsid w:val="008715F2"/>
    <w:rsid w:val="0095500E"/>
    <w:rsid w:val="00965100"/>
    <w:rsid w:val="009915D5"/>
    <w:rsid w:val="009B65E0"/>
    <w:rsid w:val="00A722F4"/>
    <w:rsid w:val="00B05C76"/>
    <w:rsid w:val="00B374B4"/>
    <w:rsid w:val="00B4259D"/>
    <w:rsid w:val="00B72986"/>
    <w:rsid w:val="00BA522F"/>
    <w:rsid w:val="00C33718"/>
    <w:rsid w:val="00C34CBF"/>
    <w:rsid w:val="00CA6EA8"/>
    <w:rsid w:val="00D73CFA"/>
    <w:rsid w:val="00E961A4"/>
    <w:rsid w:val="00EB7BF2"/>
    <w:rsid w:val="00ED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D028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D028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D028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D028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D028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D028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D0288"/>
    <w:pPr>
      <w:spacing w:after="0" w:line="240" w:lineRule="auto"/>
    </w:pPr>
    <w:rPr>
      <w:rFonts w:ascii="Times New Roman" w:eastAsia="Times New Roman" w:hAnsi="Times New Roman" w:cs="Times New Roman"/>
      <w:sz w:val="20"/>
      <w:szCs w:val="20"/>
    </w:rPr>
  </w:style>
  <w:style w:type="paragraph" w:customStyle="1" w:styleId="Style875">
    <w:name w:val="Style875"/>
    <w:basedOn w:val="Normal"/>
    <w:rsid w:val="00ED0288"/>
    <w:pPr>
      <w:spacing w:after="0" w:line="240" w:lineRule="auto"/>
    </w:pPr>
    <w:rPr>
      <w:rFonts w:ascii="Times New Roman" w:eastAsia="Times New Roman" w:hAnsi="Times New Roman" w:cs="Times New Roman"/>
      <w:sz w:val="20"/>
      <w:szCs w:val="20"/>
    </w:rPr>
  </w:style>
  <w:style w:type="paragraph" w:customStyle="1" w:styleId="Style790">
    <w:name w:val="Style790"/>
    <w:basedOn w:val="Normal"/>
    <w:rsid w:val="00ED0288"/>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ED0288"/>
    <w:pPr>
      <w:spacing w:after="0" w:line="240" w:lineRule="auto"/>
    </w:pPr>
    <w:rPr>
      <w:rFonts w:ascii="Times New Roman" w:eastAsia="Times New Roman" w:hAnsi="Times New Roman" w:cs="Times New Roman"/>
      <w:sz w:val="20"/>
      <w:szCs w:val="20"/>
    </w:rPr>
  </w:style>
  <w:style w:type="paragraph" w:customStyle="1" w:styleId="Style494">
    <w:name w:val="Style494"/>
    <w:basedOn w:val="Normal"/>
    <w:rsid w:val="00ED0288"/>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ED028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ED0288"/>
    <w:pPr>
      <w:spacing w:after="0" w:line="240" w:lineRule="auto"/>
    </w:pPr>
    <w:rPr>
      <w:rFonts w:ascii="Times New Roman" w:eastAsia="Times New Roman" w:hAnsi="Times New Roman" w:cs="Times New Roman"/>
      <w:sz w:val="20"/>
      <w:szCs w:val="20"/>
    </w:rPr>
  </w:style>
  <w:style w:type="paragraph" w:customStyle="1" w:styleId="Style970">
    <w:name w:val="Style970"/>
    <w:basedOn w:val="Normal"/>
    <w:rsid w:val="00ED0288"/>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ED0288"/>
    <w:pPr>
      <w:spacing w:after="0" w:line="240" w:lineRule="auto"/>
    </w:pPr>
    <w:rPr>
      <w:rFonts w:ascii="Times New Roman" w:eastAsia="Times New Roman" w:hAnsi="Times New Roman" w:cs="Times New Roman"/>
      <w:sz w:val="20"/>
      <w:szCs w:val="20"/>
    </w:rPr>
  </w:style>
  <w:style w:type="paragraph" w:customStyle="1" w:styleId="Style1060">
    <w:name w:val="Style1060"/>
    <w:basedOn w:val="Normal"/>
    <w:rsid w:val="00ED0288"/>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ED0288"/>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ED0288"/>
    <w:pPr>
      <w:spacing w:after="0" w:line="240" w:lineRule="auto"/>
    </w:pPr>
    <w:rPr>
      <w:rFonts w:ascii="Times New Roman" w:eastAsia="Times New Roman" w:hAnsi="Times New Roman" w:cs="Times New Roman"/>
      <w:sz w:val="20"/>
      <w:szCs w:val="20"/>
    </w:rPr>
  </w:style>
  <w:style w:type="paragraph" w:customStyle="1" w:styleId="Style1127">
    <w:name w:val="Style1127"/>
    <w:basedOn w:val="Normal"/>
    <w:rsid w:val="00ED0288"/>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ED0288"/>
    <w:pPr>
      <w:spacing w:after="0" w:line="240" w:lineRule="auto"/>
    </w:pPr>
    <w:rPr>
      <w:rFonts w:ascii="Times New Roman" w:eastAsia="Times New Roman" w:hAnsi="Times New Roman" w:cs="Times New Roman"/>
      <w:sz w:val="20"/>
      <w:szCs w:val="20"/>
    </w:rPr>
  </w:style>
  <w:style w:type="paragraph" w:customStyle="1" w:styleId="Style1449">
    <w:name w:val="Style1449"/>
    <w:basedOn w:val="Normal"/>
    <w:rsid w:val="00ED0288"/>
    <w:pPr>
      <w:spacing w:after="0" w:line="240" w:lineRule="auto"/>
    </w:pPr>
    <w:rPr>
      <w:rFonts w:ascii="Times New Roman" w:eastAsia="Times New Roman" w:hAnsi="Times New Roman" w:cs="Times New Roman"/>
      <w:sz w:val="20"/>
      <w:szCs w:val="20"/>
    </w:rPr>
  </w:style>
  <w:style w:type="paragraph" w:customStyle="1" w:styleId="Style1005">
    <w:name w:val="Style1005"/>
    <w:basedOn w:val="Normal"/>
    <w:rsid w:val="00ED0288"/>
    <w:pPr>
      <w:spacing w:after="0" w:line="240" w:lineRule="auto"/>
    </w:pPr>
    <w:rPr>
      <w:rFonts w:ascii="Times New Roman" w:eastAsia="Times New Roman" w:hAnsi="Times New Roman" w:cs="Times New Roman"/>
      <w:sz w:val="20"/>
      <w:szCs w:val="20"/>
    </w:rPr>
  </w:style>
  <w:style w:type="paragraph" w:customStyle="1" w:styleId="Style1618">
    <w:name w:val="Style1618"/>
    <w:basedOn w:val="Normal"/>
    <w:rsid w:val="00ED0288"/>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ED0288"/>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ED0288"/>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ED0288"/>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ED0288"/>
    <w:pPr>
      <w:spacing w:after="0" w:line="240" w:lineRule="auto"/>
    </w:pPr>
    <w:rPr>
      <w:rFonts w:ascii="Times New Roman" w:eastAsia="Times New Roman" w:hAnsi="Times New Roman" w:cs="Times New Roman"/>
      <w:sz w:val="20"/>
      <w:szCs w:val="20"/>
    </w:rPr>
  </w:style>
  <w:style w:type="paragraph" w:customStyle="1" w:styleId="Style1058">
    <w:name w:val="Style1058"/>
    <w:basedOn w:val="Normal"/>
    <w:rsid w:val="00ED0288"/>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ED0288"/>
    <w:pPr>
      <w:spacing w:after="0" w:line="240" w:lineRule="auto"/>
    </w:pPr>
    <w:rPr>
      <w:rFonts w:ascii="Times New Roman" w:eastAsia="Times New Roman" w:hAnsi="Times New Roman" w:cs="Times New Roman"/>
      <w:sz w:val="20"/>
      <w:szCs w:val="20"/>
    </w:rPr>
  </w:style>
  <w:style w:type="paragraph" w:customStyle="1" w:styleId="Style1161">
    <w:name w:val="Style1161"/>
    <w:basedOn w:val="Normal"/>
    <w:rsid w:val="00ED0288"/>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ED0288"/>
    <w:pPr>
      <w:spacing w:after="0" w:line="240" w:lineRule="auto"/>
    </w:pPr>
    <w:rPr>
      <w:rFonts w:ascii="Times New Roman" w:eastAsia="Times New Roman" w:hAnsi="Times New Roman" w:cs="Times New Roman"/>
      <w:sz w:val="20"/>
      <w:szCs w:val="20"/>
    </w:rPr>
  </w:style>
  <w:style w:type="paragraph" w:customStyle="1" w:styleId="Style1123">
    <w:name w:val="Style1123"/>
    <w:basedOn w:val="Normal"/>
    <w:rsid w:val="00ED0288"/>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ED0288"/>
    <w:pPr>
      <w:spacing w:after="0" w:line="240" w:lineRule="auto"/>
    </w:pPr>
    <w:rPr>
      <w:rFonts w:ascii="Times New Roman" w:eastAsia="Times New Roman" w:hAnsi="Times New Roman" w:cs="Times New Roman"/>
      <w:sz w:val="20"/>
      <w:szCs w:val="20"/>
    </w:rPr>
  </w:style>
  <w:style w:type="paragraph" w:customStyle="1" w:styleId="Style834">
    <w:name w:val="Style834"/>
    <w:basedOn w:val="Normal"/>
    <w:rsid w:val="00ED0288"/>
    <w:pPr>
      <w:spacing w:after="0" w:line="240" w:lineRule="auto"/>
    </w:pPr>
    <w:rPr>
      <w:rFonts w:ascii="Times New Roman" w:eastAsia="Times New Roman" w:hAnsi="Times New Roman" w:cs="Times New Roman"/>
      <w:sz w:val="20"/>
      <w:szCs w:val="20"/>
    </w:rPr>
  </w:style>
  <w:style w:type="paragraph" w:customStyle="1" w:styleId="Style486">
    <w:name w:val="Style486"/>
    <w:basedOn w:val="Normal"/>
    <w:rsid w:val="00ED0288"/>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ED0288"/>
    <w:pPr>
      <w:spacing w:after="0" w:line="240" w:lineRule="auto"/>
    </w:pPr>
    <w:rPr>
      <w:rFonts w:ascii="Times New Roman" w:eastAsia="Times New Roman" w:hAnsi="Times New Roman" w:cs="Times New Roman"/>
      <w:sz w:val="20"/>
      <w:szCs w:val="20"/>
    </w:rPr>
  </w:style>
  <w:style w:type="paragraph" w:customStyle="1" w:styleId="Style1453">
    <w:name w:val="Style1453"/>
    <w:basedOn w:val="Normal"/>
    <w:rsid w:val="00ED0288"/>
    <w:pPr>
      <w:spacing w:after="0" w:line="240" w:lineRule="auto"/>
    </w:pPr>
    <w:rPr>
      <w:rFonts w:ascii="Times New Roman" w:eastAsia="Times New Roman" w:hAnsi="Times New Roman" w:cs="Times New Roman"/>
      <w:sz w:val="20"/>
      <w:szCs w:val="20"/>
    </w:rPr>
  </w:style>
  <w:style w:type="paragraph" w:customStyle="1" w:styleId="Style479">
    <w:name w:val="Style479"/>
    <w:basedOn w:val="Normal"/>
    <w:rsid w:val="00ED0288"/>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ED0288"/>
    <w:pPr>
      <w:spacing w:after="0" w:line="240" w:lineRule="auto"/>
    </w:pPr>
    <w:rPr>
      <w:rFonts w:ascii="Times New Roman" w:eastAsia="Times New Roman" w:hAnsi="Times New Roman" w:cs="Times New Roman"/>
      <w:sz w:val="20"/>
      <w:szCs w:val="20"/>
    </w:rPr>
  </w:style>
  <w:style w:type="paragraph" w:customStyle="1" w:styleId="Style792">
    <w:name w:val="Style792"/>
    <w:basedOn w:val="Normal"/>
    <w:rsid w:val="00ED0288"/>
    <w:pPr>
      <w:spacing w:after="0" w:line="240" w:lineRule="auto"/>
    </w:pPr>
    <w:rPr>
      <w:rFonts w:ascii="Times New Roman" w:eastAsia="Times New Roman" w:hAnsi="Times New Roman" w:cs="Times New Roman"/>
      <w:sz w:val="20"/>
      <w:szCs w:val="20"/>
    </w:rPr>
  </w:style>
  <w:style w:type="paragraph" w:customStyle="1" w:styleId="Style1609">
    <w:name w:val="Style1609"/>
    <w:basedOn w:val="Normal"/>
    <w:rsid w:val="00ED0288"/>
    <w:pPr>
      <w:spacing w:after="0" w:line="240" w:lineRule="auto"/>
    </w:pPr>
    <w:rPr>
      <w:rFonts w:ascii="Times New Roman" w:eastAsia="Times New Roman" w:hAnsi="Times New Roman" w:cs="Times New Roman"/>
      <w:sz w:val="20"/>
      <w:szCs w:val="20"/>
    </w:rPr>
  </w:style>
  <w:style w:type="paragraph" w:customStyle="1" w:styleId="Style504">
    <w:name w:val="Style504"/>
    <w:basedOn w:val="Normal"/>
    <w:rsid w:val="00ED0288"/>
    <w:pPr>
      <w:spacing w:after="0" w:line="240" w:lineRule="auto"/>
    </w:pPr>
    <w:rPr>
      <w:rFonts w:ascii="Times New Roman" w:eastAsia="Times New Roman" w:hAnsi="Times New Roman" w:cs="Times New Roman"/>
      <w:sz w:val="20"/>
      <w:szCs w:val="20"/>
    </w:rPr>
  </w:style>
  <w:style w:type="paragraph" w:customStyle="1" w:styleId="Style523">
    <w:name w:val="Style523"/>
    <w:basedOn w:val="Normal"/>
    <w:rsid w:val="00ED0288"/>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ED0288"/>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ED0288"/>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ED0288"/>
    <w:pPr>
      <w:spacing w:after="0" w:line="240" w:lineRule="auto"/>
    </w:pPr>
    <w:rPr>
      <w:rFonts w:ascii="Times New Roman" w:eastAsia="Times New Roman" w:hAnsi="Times New Roman" w:cs="Times New Roman"/>
      <w:sz w:val="20"/>
      <w:szCs w:val="20"/>
    </w:rPr>
  </w:style>
  <w:style w:type="paragraph" w:customStyle="1" w:styleId="Style413">
    <w:name w:val="Style413"/>
    <w:basedOn w:val="Normal"/>
    <w:rsid w:val="00ED0288"/>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ED0288"/>
    <w:pPr>
      <w:spacing w:after="0" w:line="240" w:lineRule="auto"/>
    </w:pPr>
    <w:rPr>
      <w:rFonts w:ascii="Times New Roman" w:eastAsia="Times New Roman" w:hAnsi="Times New Roman" w:cs="Times New Roman"/>
      <w:sz w:val="20"/>
      <w:szCs w:val="20"/>
    </w:rPr>
  </w:style>
  <w:style w:type="paragraph" w:customStyle="1" w:styleId="Style1245">
    <w:name w:val="Style1245"/>
    <w:basedOn w:val="Normal"/>
    <w:rsid w:val="00ED0288"/>
    <w:pPr>
      <w:spacing w:after="0" w:line="240" w:lineRule="auto"/>
    </w:pPr>
    <w:rPr>
      <w:rFonts w:ascii="Times New Roman" w:eastAsia="Times New Roman" w:hAnsi="Times New Roman" w:cs="Times New Roman"/>
      <w:sz w:val="20"/>
      <w:szCs w:val="20"/>
    </w:rPr>
  </w:style>
  <w:style w:type="paragraph" w:customStyle="1" w:styleId="Style580">
    <w:name w:val="Style580"/>
    <w:basedOn w:val="Normal"/>
    <w:rsid w:val="00ED0288"/>
    <w:pPr>
      <w:spacing w:after="0" w:line="240" w:lineRule="auto"/>
    </w:pPr>
    <w:rPr>
      <w:rFonts w:ascii="Times New Roman" w:eastAsia="Times New Roman" w:hAnsi="Times New Roman" w:cs="Times New Roman"/>
      <w:sz w:val="20"/>
      <w:szCs w:val="20"/>
    </w:rPr>
  </w:style>
  <w:style w:type="paragraph" w:customStyle="1" w:styleId="Style1364">
    <w:name w:val="Style1364"/>
    <w:basedOn w:val="Normal"/>
    <w:rsid w:val="00ED0288"/>
    <w:pPr>
      <w:spacing w:after="0" w:line="240" w:lineRule="auto"/>
    </w:pPr>
    <w:rPr>
      <w:rFonts w:ascii="Times New Roman" w:eastAsia="Times New Roman" w:hAnsi="Times New Roman" w:cs="Times New Roman"/>
      <w:sz w:val="20"/>
      <w:szCs w:val="20"/>
    </w:rPr>
  </w:style>
  <w:style w:type="paragraph" w:customStyle="1" w:styleId="Style543">
    <w:name w:val="Style543"/>
    <w:basedOn w:val="Normal"/>
    <w:rsid w:val="00ED0288"/>
    <w:pPr>
      <w:spacing w:after="0" w:line="240" w:lineRule="auto"/>
    </w:pPr>
    <w:rPr>
      <w:rFonts w:ascii="Times New Roman" w:eastAsia="Times New Roman" w:hAnsi="Times New Roman" w:cs="Times New Roman"/>
      <w:sz w:val="20"/>
      <w:szCs w:val="20"/>
    </w:rPr>
  </w:style>
  <w:style w:type="paragraph" w:customStyle="1" w:styleId="Style761">
    <w:name w:val="Style761"/>
    <w:basedOn w:val="Normal"/>
    <w:rsid w:val="00ED0288"/>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ED0288"/>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ED0288"/>
    <w:pPr>
      <w:spacing w:after="0" w:line="240" w:lineRule="auto"/>
    </w:pPr>
    <w:rPr>
      <w:rFonts w:ascii="Times New Roman" w:eastAsia="Times New Roman" w:hAnsi="Times New Roman" w:cs="Times New Roman"/>
      <w:sz w:val="20"/>
      <w:szCs w:val="20"/>
    </w:rPr>
  </w:style>
  <w:style w:type="paragraph" w:customStyle="1" w:styleId="Style1021">
    <w:name w:val="Style1021"/>
    <w:basedOn w:val="Normal"/>
    <w:rsid w:val="00ED0288"/>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ED0288"/>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ED0288"/>
    <w:pPr>
      <w:spacing w:after="0" w:line="240" w:lineRule="auto"/>
    </w:pPr>
    <w:rPr>
      <w:rFonts w:ascii="Times New Roman" w:eastAsia="Times New Roman" w:hAnsi="Times New Roman" w:cs="Times New Roman"/>
      <w:sz w:val="20"/>
      <w:szCs w:val="20"/>
    </w:rPr>
  </w:style>
  <w:style w:type="paragraph" w:customStyle="1" w:styleId="Style495">
    <w:name w:val="Style495"/>
    <w:basedOn w:val="Normal"/>
    <w:rsid w:val="00ED0288"/>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ED0288"/>
    <w:pPr>
      <w:spacing w:after="0" w:line="240" w:lineRule="auto"/>
    </w:pPr>
    <w:rPr>
      <w:rFonts w:ascii="Times New Roman" w:eastAsia="Times New Roman" w:hAnsi="Times New Roman" w:cs="Times New Roman"/>
      <w:sz w:val="20"/>
      <w:szCs w:val="20"/>
    </w:rPr>
  </w:style>
  <w:style w:type="paragraph" w:customStyle="1" w:styleId="Style681">
    <w:name w:val="Style681"/>
    <w:basedOn w:val="Normal"/>
    <w:rsid w:val="00ED0288"/>
    <w:pPr>
      <w:spacing w:after="0" w:line="240" w:lineRule="auto"/>
    </w:pPr>
    <w:rPr>
      <w:rFonts w:ascii="Times New Roman" w:eastAsia="Times New Roman" w:hAnsi="Times New Roman" w:cs="Times New Roman"/>
      <w:sz w:val="20"/>
      <w:szCs w:val="20"/>
    </w:rPr>
  </w:style>
  <w:style w:type="paragraph" w:customStyle="1" w:styleId="Style1090">
    <w:name w:val="Style1090"/>
    <w:basedOn w:val="Normal"/>
    <w:rsid w:val="00ED0288"/>
    <w:pPr>
      <w:spacing w:after="0" w:line="240" w:lineRule="auto"/>
    </w:pPr>
    <w:rPr>
      <w:rFonts w:ascii="Times New Roman" w:eastAsia="Times New Roman" w:hAnsi="Times New Roman" w:cs="Times New Roman"/>
      <w:sz w:val="20"/>
      <w:szCs w:val="20"/>
    </w:rPr>
  </w:style>
  <w:style w:type="paragraph" w:customStyle="1" w:styleId="Style1115">
    <w:name w:val="Style1115"/>
    <w:basedOn w:val="Normal"/>
    <w:rsid w:val="00ED0288"/>
    <w:pPr>
      <w:spacing w:after="0" w:line="240" w:lineRule="auto"/>
    </w:pPr>
    <w:rPr>
      <w:rFonts w:ascii="Times New Roman" w:eastAsia="Times New Roman" w:hAnsi="Times New Roman" w:cs="Times New Roman"/>
      <w:sz w:val="20"/>
      <w:szCs w:val="20"/>
    </w:rPr>
  </w:style>
  <w:style w:type="paragraph" w:customStyle="1" w:styleId="Style465">
    <w:name w:val="Style465"/>
    <w:basedOn w:val="Normal"/>
    <w:rsid w:val="00ED0288"/>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ED0288"/>
    <w:pPr>
      <w:spacing w:after="0" w:line="240" w:lineRule="auto"/>
    </w:pPr>
    <w:rPr>
      <w:rFonts w:ascii="Times New Roman" w:eastAsia="Times New Roman" w:hAnsi="Times New Roman" w:cs="Times New Roman"/>
      <w:sz w:val="20"/>
      <w:szCs w:val="20"/>
    </w:rPr>
  </w:style>
  <w:style w:type="paragraph" w:customStyle="1" w:styleId="Style637">
    <w:name w:val="Style637"/>
    <w:basedOn w:val="Normal"/>
    <w:rsid w:val="00ED0288"/>
    <w:pPr>
      <w:spacing w:after="0" w:line="240" w:lineRule="auto"/>
    </w:pPr>
    <w:rPr>
      <w:rFonts w:ascii="Times New Roman" w:eastAsia="Times New Roman" w:hAnsi="Times New Roman" w:cs="Times New Roman"/>
      <w:sz w:val="20"/>
      <w:szCs w:val="20"/>
    </w:rPr>
  </w:style>
  <w:style w:type="paragraph" w:customStyle="1" w:styleId="Style423">
    <w:name w:val="Style423"/>
    <w:basedOn w:val="Normal"/>
    <w:rsid w:val="00ED0288"/>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ED0288"/>
    <w:pPr>
      <w:spacing w:after="0" w:line="240" w:lineRule="auto"/>
    </w:pPr>
    <w:rPr>
      <w:rFonts w:ascii="Times New Roman" w:eastAsia="Times New Roman" w:hAnsi="Times New Roman" w:cs="Times New Roman"/>
      <w:sz w:val="20"/>
      <w:szCs w:val="20"/>
    </w:rPr>
  </w:style>
  <w:style w:type="paragraph" w:customStyle="1" w:styleId="Style1623">
    <w:name w:val="Style1623"/>
    <w:basedOn w:val="Normal"/>
    <w:rsid w:val="00ED0288"/>
    <w:pPr>
      <w:spacing w:after="0" w:line="240" w:lineRule="auto"/>
    </w:pPr>
    <w:rPr>
      <w:rFonts w:ascii="Times New Roman" w:eastAsia="Times New Roman" w:hAnsi="Times New Roman" w:cs="Times New Roman"/>
      <w:sz w:val="20"/>
      <w:szCs w:val="20"/>
    </w:rPr>
  </w:style>
  <w:style w:type="paragraph" w:customStyle="1" w:styleId="Style1630">
    <w:name w:val="Style1630"/>
    <w:basedOn w:val="Normal"/>
    <w:rsid w:val="00ED0288"/>
    <w:pPr>
      <w:spacing w:after="0" w:line="240" w:lineRule="auto"/>
    </w:pPr>
    <w:rPr>
      <w:rFonts w:ascii="Times New Roman" w:eastAsia="Times New Roman" w:hAnsi="Times New Roman" w:cs="Times New Roman"/>
      <w:sz w:val="20"/>
      <w:szCs w:val="20"/>
    </w:rPr>
  </w:style>
  <w:style w:type="paragraph" w:customStyle="1" w:styleId="Style1621">
    <w:name w:val="Style1621"/>
    <w:basedOn w:val="Normal"/>
    <w:rsid w:val="00ED0288"/>
    <w:pPr>
      <w:spacing w:after="0" w:line="240" w:lineRule="auto"/>
    </w:pPr>
    <w:rPr>
      <w:rFonts w:ascii="Times New Roman" w:eastAsia="Times New Roman" w:hAnsi="Times New Roman" w:cs="Times New Roman"/>
      <w:sz w:val="20"/>
      <w:szCs w:val="20"/>
    </w:rPr>
  </w:style>
  <w:style w:type="paragraph" w:customStyle="1" w:styleId="Style1625">
    <w:name w:val="Style1625"/>
    <w:basedOn w:val="Normal"/>
    <w:rsid w:val="00ED0288"/>
    <w:pPr>
      <w:spacing w:after="0" w:line="240" w:lineRule="auto"/>
    </w:pPr>
    <w:rPr>
      <w:rFonts w:ascii="Times New Roman" w:eastAsia="Times New Roman" w:hAnsi="Times New Roman" w:cs="Times New Roman"/>
      <w:sz w:val="20"/>
      <w:szCs w:val="20"/>
    </w:rPr>
  </w:style>
  <w:style w:type="character" w:customStyle="1" w:styleId="CharStyle30">
    <w:name w:val="CharStyle30"/>
    <w:basedOn w:val="DefaultParagraphFont"/>
    <w:rsid w:val="00ED0288"/>
    <w:rPr>
      <w:rFonts w:ascii="Times New Roman" w:eastAsia="Times New Roman" w:hAnsi="Times New Roman" w:cs="Times New Roman"/>
      <w:b/>
      <w:bCs/>
      <w:i w:val="0"/>
      <w:iCs w:val="0"/>
      <w:smallCaps w:val="0"/>
      <w:sz w:val="24"/>
      <w:szCs w:val="24"/>
    </w:rPr>
  </w:style>
  <w:style w:type="character" w:customStyle="1" w:styleId="CharStyle33">
    <w:name w:val="CharStyle33"/>
    <w:basedOn w:val="DefaultParagraphFont"/>
    <w:rsid w:val="00ED0288"/>
    <w:rPr>
      <w:rFonts w:ascii="Times New Roman" w:eastAsia="Times New Roman" w:hAnsi="Times New Roman" w:cs="Times New Roman"/>
      <w:b w:val="0"/>
      <w:bCs w:val="0"/>
      <w:i w:val="0"/>
      <w:iCs w:val="0"/>
      <w:smallCaps w:val="0"/>
      <w:sz w:val="22"/>
      <w:szCs w:val="22"/>
    </w:rPr>
  </w:style>
  <w:style w:type="character" w:customStyle="1" w:styleId="CharStyle44">
    <w:name w:val="CharStyle44"/>
    <w:basedOn w:val="DefaultParagraphFont"/>
    <w:rsid w:val="00ED0288"/>
    <w:rPr>
      <w:rFonts w:ascii="Times New Roman" w:eastAsia="Times New Roman" w:hAnsi="Times New Roman" w:cs="Times New Roman"/>
      <w:b w:val="0"/>
      <w:bCs w:val="0"/>
      <w:i/>
      <w:iCs/>
      <w:smallCaps w:val="0"/>
      <w:sz w:val="22"/>
      <w:szCs w:val="22"/>
    </w:rPr>
  </w:style>
  <w:style w:type="character" w:customStyle="1" w:styleId="CharStyle68">
    <w:name w:val="CharStyle68"/>
    <w:basedOn w:val="DefaultParagraphFont"/>
    <w:rsid w:val="00ED0288"/>
    <w:rPr>
      <w:rFonts w:ascii="Times New Roman" w:eastAsia="Times New Roman" w:hAnsi="Times New Roman" w:cs="Times New Roman"/>
      <w:b/>
      <w:bCs/>
      <w:i w:val="0"/>
      <w:iCs w:val="0"/>
      <w:smallCaps w:val="0"/>
      <w:sz w:val="22"/>
      <w:szCs w:val="22"/>
    </w:rPr>
  </w:style>
  <w:style w:type="character" w:customStyle="1" w:styleId="CharStyle107">
    <w:name w:val="CharStyle107"/>
    <w:basedOn w:val="DefaultParagraphFont"/>
    <w:rsid w:val="00ED0288"/>
    <w:rPr>
      <w:rFonts w:ascii="Times New Roman" w:eastAsia="Times New Roman" w:hAnsi="Times New Roman" w:cs="Times New Roman"/>
      <w:b/>
      <w:bCs/>
      <w:i w:val="0"/>
      <w:iCs w:val="0"/>
      <w:smallCaps w:val="0"/>
      <w:sz w:val="32"/>
      <w:szCs w:val="32"/>
    </w:rPr>
  </w:style>
  <w:style w:type="character" w:customStyle="1" w:styleId="CharStyle132">
    <w:name w:val="CharStyle132"/>
    <w:basedOn w:val="DefaultParagraphFont"/>
    <w:rsid w:val="00ED0288"/>
    <w:rPr>
      <w:rFonts w:ascii="Times New Roman" w:eastAsia="Times New Roman" w:hAnsi="Times New Roman" w:cs="Times New Roman"/>
      <w:b/>
      <w:bCs/>
      <w:i w:val="0"/>
      <w:iCs w:val="0"/>
      <w:smallCaps w:val="0"/>
      <w:sz w:val="22"/>
      <w:szCs w:val="22"/>
    </w:rPr>
  </w:style>
  <w:style w:type="character" w:customStyle="1" w:styleId="CharStyle177">
    <w:name w:val="CharStyle177"/>
    <w:basedOn w:val="DefaultParagraphFont"/>
    <w:rsid w:val="00ED0288"/>
    <w:rPr>
      <w:rFonts w:ascii="Palatino Linotype" w:eastAsia="Palatino Linotype" w:hAnsi="Palatino Linotype" w:cs="Palatino Linotype"/>
      <w:b/>
      <w:bCs/>
      <w:i w:val="0"/>
      <w:iCs w:val="0"/>
      <w:smallCaps/>
      <w:sz w:val="14"/>
      <w:szCs w:val="14"/>
    </w:rPr>
  </w:style>
  <w:style w:type="character" w:customStyle="1" w:styleId="CharStyle184">
    <w:name w:val="CharStyle184"/>
    <w:basedOn w:val="DefaultParagraphFont"/>
    <w:rsid w:val="00ED0288"/>
    <w:rPr>
      <w:rFonts w:ascii="Times New Roman" w:eastAsia="Times New Roman" w:hAnsi="Times New Roman" w:cs="Times New Roman"/>
      <w:b/>
      <w:bCs/>
      <w:i w:val="0"/>
      <w:iCs w:val="0"/>
      <w:smallCaps w:val="0"/>
      <w:sz w:val="16"/>
      <w:szCs w:val="16"/>
    </w:rPr>
  </w:style>
  <w:style w:type="character" w:customStyle="1" w:styleId="CharStyle185">
    <w:name w:val="CharStyle185"/>
    <w:basedOn w:val="DefaultParagraphFont"/>
    <w:rsid w:val="00ED0288"/>
    <w:rPr>
      <w:rFonts w:ascii="Garamond" w:eastAsia="Garamond" w:hAnsi="Garamond" w:cs="Garamond"/>
      <w:b/>
      <w:bCs/>
      <w:i w:val="0"/>
      <w:iCs w:val="0"/>
      <w:smallCaps w:val="0"/>
      <w:sz w:val="16"/>
      <w:szCs w:val="16"/>
    </w:rPr>
  </w:style>
  <w:style w:type="character" w:customStyle="1" w:styleId="CharStyle188">
    <w:name w:val="CharStyle188"/>
    <w:basedOn w:val="DefaultParagraphFont"/>
    <w:rsid w:val="00ED0288"/>
    <w:rPr>
      <w:rFonts w:ascii="Garamond" w:eastAsia="Garamond" w:hAnsi="Garamond" w:cs="Garamond"/>
      <w:b/>
      <w:bCs/>
      <w:i w:val="0"/>
      <w:iCs w:val="0"/>
      <w:smallCaps w:val="0"/>
      <w:sz w:val="16"/>
      <w:szCs w:val="16"/>
    </w:rPr>
  </w:style>
  <w:style w:type="character" w:customStyle="1" w:styleId="CharStyle214">
    <w:name w:val="CharStyle214"/>
    <w:basedOn w:val="DefaultParagraphFont"/>
    <w:rsid w:val="00ED0288"/>
    <w:rPr>
      <w:rFonts w:ascii="Times New Roman" w:eastAsia="Times New Roman" w:hAnsi="Times New Roman" w:cs="Times New Roman"/>
      <w:b/>
      <w:bCs/>
      <w:i w:val="0"/>
      <w:iCs w:val="0"/>
      <w:smallCaps/>
      <w:sz w:val="20"/>
      <w:szCs w:val="20"/>
    </w:rPr>
  </w:style>
  <w:style w:type="character" w:customStyle="1" w:styleId="CharStyle215">
    <w:name w:val="CharStyle215"/>
    <w:basedOn w:val="DefaultParagraphFont"/>
    <w:rsid w:val="00ED0288"/>
    <w:rPr>
      <w:rFonts w:ascii="Times New Roman" w:eastAsia="Times New Roman" w:hAnsi="Times New Roman" w:cs="Times New Roman"/>
      <w:b/>
      <w:bCs/>
      <w:i w:val="0"/>
      <w:iCs w:val="0"/>
      <w:smallCaps w:val="0"/>
      <w:sz w:val="22"/>
      <w:szCs w:val="22"/>
    </w:rPr>
  </w:style>
  <w:style w:type="character" w:customStyle="1" w:styleId="CharStyle228">
    <w:name w:val="CharStyle228"/>
    <w:basedOn w:val="DefaultParagraphFont"/>
    <w:rsid w:val="00ED0288"/>
    <w:rPr>
      <w:rFonts w:ascii="Times New Roman" w:eastAsia="Times New Roman" w:hAnsi="Times New Roman" w:cs="Times New Roman"/>
      <w:b/>
      <w:bCs/>
      <w:i w:val="0"/>
      <w:iCs w:val="0"/>
      <w:smallCaps/>
      <w:sz w:val="20"/>
      <w:szCs w:val="20"/>
    </w:rPr>
  </w:style>
  <w:style w:type="character" w:customStyle="1" w:styleId="CharStyle229">
    <w:name w:val="CharStyle229"/>
    <w:basedOn w:val="DefaultParagraphFont"/>
    <w:rsid w:val="00ED0288"/>
    <w:rPr>
      <w:rFonts w:ascii="Times New Roman" w:eastAsia="Times New Roman" w:hAnsi="Times New Roman" w:cs="Times New Roman"/>
      <w:b/>
      <w:bCs/>
      <w:i w:val="0"/>
      <w:iCs w:val="0"/>
      <w:smallCaps/>
      <w:sz w:val="20"/>
      <w:szCs w:val="20"/>
    </w:rPr>
  </w:style>
  <w:style w:type="character" w:customStyle="1" w:styleId="CharStyle253">
    <w:name w:val="CharStyle253"/>
    <w:basedOn w:val="DefaultParagraphFont"/>
    <w:rsid w:val="00ED0288"/>
    <w:rPr>
      <w:rFonts w:ascii="Times New Roman" w:eastAsia="Times New Roman" w:hAnsi="Times New Roman" w:cs="Times New Roman"/>
      <w:b w:val="0"/>
      <w:bCs w:val="0"/>
      <w:i w:val="0"/>
      <w:iCs w:val="0"/>
      <w:smallCaps/>
      <w:sz w:val="22"/>
      <w:szCs w:val="22"/>
    </w:rPr>
  </w:style>
  <w:style w:type="character" w:customStyle="1" w:styleId="CharStyle337">
    <w:name w:val="CharStyle337"/>
    <w:basedOn w:val="DefaultParagraphFont"/>
    <w:rsid w:val="00ED0288"/>
    <w:rPr>
      <w:rFonts w:ascii="Times New Roman" w:eastAsia="Times New Roman" w:hAnsi="Times New Roman" w:cs="Times New Roman"/>
      <w:b/>
      <w:bCs/>
      <w:i w:val="0"/>
      <w:iCs w:val="0"/>
      <w:smallCaps w:val="0"/>
      <w:sz w:val="22"/>
      <w:szCs w:val="22"/>
    </w:rPr>
  </w:style>
  <w:style w:type="character" w:customStyle="1" w:styleId="CharStyle347">
    <w:name w:val="CharStyle347"/>
    <w:basedOn w:val="DefaultParagraphFont"/>
    <w:rsid w:val="00ED0288"/>
    <w:rPr>
      <w:rFonts w:ascii="Palatino Linotype" w:eastAsia="Palatino Linotype" w:hAnsi="Palatino Linotype" w:cs="Palatino Linotype"/>
      <w:b/>
      <w:bCs/>
      <w:i w:val="0"/>
      <w:iCs w:val="0"/>
      <w:smallCaps/>
      <w:sz w:val="20"/>
      <w:szCs w:val="20"/>
    </w:rPr>
  </w:style>
  <w:style w:type="character" w:customStyle="1" w:styleId="CharStyle382">
    <w:name w:val="CharStyle382"/>
    <w:basedOn w:val="DefaultParagraphFont"/>
    <w:rsid w:val="00ED0288"/>
    <w:rPr>
      <w:rFonts w:ascii="Times New Roman" w:eastAsia="Times New Roman" w:hAnsi="Times New Roman" w:cs="Times New Roman"/>
      <w:b/>
      <w:bCs/>
      <w:i w:val="0"/>
      <w:iCs w:val="0"/>
      <w:smallCaps/>
      <w:sz w:val="18"/>
      <w:szCs w:val="18"/>
    </w:rPr>
  </w:style>
  <w:style w:type="character" w:customStyle="1" w:styleId="CharStyle387">
    <w:name w:val="CharStyle387"/>
    <w:basedOn w:val="DefaultParagraphFont"/>
    <w:rsid w:val="00ED0288"/>
    <w:rPr>
      <w:rFonts w:ascii="Times New Roman" w:eastAsia="Times New Roman" w:hAnsi="Times New Roman" w:cs="Times New Roman"/>
      <w:b/>
      <w:bCs/>
      <w:i w:val="0"/>
      <w:iCs w:val="0"/>
      <w:smallCaps/>
      <w:sz w:val="20"/>
      <w:szCs w:val="20"/>
    </w:rPr>
  </w:style>
  <w:style w:type="character" w:customStyle="1" w:styleId="CharStyle401">
    <w:name w:val="CharStyle401"/>
    <w:basedOn w:val="DefaultParagraphFont"/>
    <w:rsid w:val="00ED0288"/>
    <w:rPr>
      <w:rFonts w:ascii="Times New Roman" w:eastAsia="Times New Roman" w:hAnsi="Times New Roman" w:cs="Times New Roman"/>
      <w:b/>
      <w:bCs/>
      <w:i w:val="0"/>
      <w:iCs w:val="0"/>
      <w:smallCaps/>
      <w:sz w:val="20"/>
      <w:szCs w:val="20"/>
    </w:rPr>
  </w:style>
  <w:style w:type="character" w:customStyle="1" w:styleId="CharStyle403">
    <w:name w:val="CharStyle403"/>
    <w:basedOn w:val="DefaultParagraphFont"/>
    <w:rsid w:val="00ED0288"/>
    <w:rPr>
      <w:rFonts w:ascii="Times New Roman" w:eastAsia="Times New Roman" w:hAnsi="Times New Roman" w:cs="Times New Roman"/>
      <w:b/>
      <w:bCs/>
      <w:i w:val="0"/>
      <w:iCs w:val="0"/>
      <w:smallCaps/>
      <w:sz w:val="18"/>
      <w:szCs w:val="18"/>
    </w:rPr>
  </w:style>
  <w:style w:type="character" w:customStyle="1" w:styleId="CharStyle418">
    <w:name w:val="CharStyle418"/>
    <w:basedOn w:val="DefaultParagraphFont"/>
    <w:rsid w:val="00ED0288"/>
    <w:rPr>
      <w:rFonts w:ascii="Tahoma" w:eastAsia="Tahoma" w:hAnsi="Tahoma" w:cs="Tahoma"/>
      <w:b w:val="0"/>
      <w:bCs w:val="0"/>
      <w:i w:val="0"/>
      <w:iCs w:val="0"/>
      <w:smallCaps w:val="0"/>
      <w:sz w:val="22"/>
      <w:szCs w:val="22"/>
    </w:rPr>
  </w:style>
  <w:style w:type="character" w:customStyle="1" w:styleId="CharStyle419">
    <w:name w:val="CharStyle419"/>
    <w:basedOn w:val="DefaultParagraphFont"/>
    <w:rsid w:val="00ED0288"/>
    <w:rPr>
      <w:rFonts w:ascii="Tahoma" w:eastAsia="Tahoma" w:hAnsi="Tahoma" w:cs="Tahoma"/>
      <w:b w:val="0"/>
      <w:bCs w:val="0"/>
      <w:i w:val="0"/>
      <w:iCs w:val="0"/>
      <w:smallCaps w:val="0"/>
      <w:sz w:val="22"/>
      <w:szCs w:val="22"/>
    </w:rPr>
  </w:style>
  <w:style w:type="character" w:customStyle="1" w:styleId="CharStyle423">
    <w:name w:val="CharStyle423"/>
    <w:basedOn w:val="DefaultParagraphFont"/>
    <w:rsid w:val="00ED0288"/>
    <w:rPr>
      <w:rFonts w:ascii="Times New Roman" w:eastAsia="Times New Roman" w:hAnsi="Times New Roman" w:cs="Times New Roman"/>
      <w:b/>
      <w:bCs/>
      <w:i/>
      <w:iCs/>
      <w:smallCaps w:val="0"/>
      <w:sz w:val="20"/>
      <w:szCs w:val="20"/>
    </w:rPr>
  </w:style>
  <w:style w:type="character" w:customStyle="1" w:styleId="CharStyle426">
    <w:name w:val="CharStyle426"/>
    <w:basedOn w:val="DefaultParagraphFont"/>
    <w:rsid w:val="00ED0288"/>
    <w:rPr>
      <w:rFonts w:ascii="Times New Roman" w:eastAsia="Times New Roman" w:hAnsi="Times New Roman" w:cs="Times New Roman"/>
      <w:b/>
      <w:bCs/>
      <w:i w:val="0"/>
      <w:iCs w:val="0"/>
      <w:smallCaps/>
      <w:sz w:val="18"/>
      <w:szCs w:val="18"/>
    </w:rPr>
  </w:style>
  <w:style w:type="character" w:customStyle="1" w:styleId="CharStyle457">
    <w:name w:val="CharStyle457"/>
    <w:basedOn w:val="DefaultParagraphFont"/>
    <w:rsid w:val="00ED0288"/>
    <w:rPr>
      <w:rFonts w:ascii="Times New Roman" w:eastAsia="Times New Roman" w:hAnsi="Times New Roman" w:cs="Times New Roman"/>
      <w:b/>
      <w:bCs/>
      <w:i/>
      <w:iCs/>
      <w:smallCaps w:val="0"/>
      <w:sz w:val="16"/>
      <w:szCs w:val="16"/>
    </w:rPr>
  </w:style>
  <w:style w:type="character" w:customStyle="1" w:styleId="CharStyle480">
    <w:name w:val="CharStyle480"/>
    <w:basedOn w:val="DefaultParagraphFont"/>
    <w:rsid w:val="00ED0288"/>
    <w:rPr>
      <w:rFonts w:ascii="Tahoma" w:eastAsia="Tahoma" w:hAnsi="Tahoma" w:cs="Tahoma"/>
      <w:b w:val="0"/>
      <w:bCs w:val="0"/>
      <w:i w:val="0"/>
      <w:iCs w:val="0"/>
      <w:smallCaps w:val="0"/>
      <w:sz w:val="12"/>
      <w:szCs w:val="12"/>
    </w:rPr>
  </w:style>
  <w:style w:type="character" w:customStyle="1" w:styleId="CharStyle488">
    <w:name w:val="CharStyle488"/>
    <w:basedOn w:val="DefaultParagraphFont"/>
    <w:rsid w:val="00ED0288"/>
    <w:rPr>
      <w:rFonts w:ascii="Times New Roman" w:eastAsia="Times New Roman" w:hAnsi="Times New Roman" w:cs="Times New Roman"/>
      <w:b w:val="0"/>
      <w:bCs w:val="0"/>
      <w:i w:val="0"/>
      <w:iCs w:val="0"/>
      <w:smallCaps/>
      <w:sz w:val="14"/>
      <w:szCs w:val="14"/>
    </w:rPr>
  </w:style>
  <w:style w:type="character" w:customStyle="1" w:styleId="CharStyle515">
    <w:name w:val="CharStyle515"/>
    <w:basedOn w:val="DefaultParagraphFont"/>
    <w:rsid w:val="00ED0288"/>
    <w:rPr>
      <w:rFonts w:ascii="Times New Roman" w:eastAsia="Times New Roman" w:hAnsi="Times New Roman" w:cs="Times New Roman"/>
      <w:b/>
      <w:bCs/>
      <w:i w:val="0"/>
      <w:iCs w:val="0"/>
      <w:smallCaps/>
      <w:sz w:val="14"/>
      <w:szCs w:val="14"/>
    </w:rPr>
  </w:style>
  <w:style w:type="character" w:customStyle="1" w:styleId="CharStyle801">
    <w:name w:val="CharStyle801"/>
    <w:basedOn w:val="DefaultParagraphFont"/>
    <w:rsid w:val="00ED0288"/>
    <w:rPr>
      <w:rFonts w:ascii="Times New Roman" w:eastAsia="Times New Roman" w:hAnsi="Times New Roman" w:cs="Times New Roman"/>
      <w:b/>
      <w:bCs/>
      <w:i/>
      <w:iCs/>
      <w:smallCaps w:val="0"/>
      <w:sz w:val="16"/>
      <w:szCs w:val="16"/>
    </w:rPr>
  </w:style>
  <w:style w:type="character" w:customStyle="1" w:styleId="CharStyle802">
    <w:name w:val="CharStyle802"/>
    <w:basedOn w:val="DefaultParagraphFont"/>
    <w:rsid w:val="00ED0288"/>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34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9B9"/>
    <w:rPr>
      <w:rFonts w:ascii="Tahoma" w:hAnsi="Tahoma" w:cs="Tahoma"/>
      <w:sz w:val="16"/>
      <w:szCs w:val="16"/>
    </w:rPr>
  </w:style>
  <w:style w:type="paragraph" w:styleId="Header">
    <w:name w:val="header"/>
    <w:basedOn w:val="Normal"/>
    <w:link w:val="HeaderChar"/>
    <w:uiPriority w:val="99"/>
    <w:unhideWhenUsed/>
    <w:rsid w:val="00843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9B"/>
  </w:style>
  <w:style w:type="paragraph" w:styleId="Footer">
    <w:name w:val="footer"/>
    <w:basedOn w:val="Normal"/>
    <w:link w:val="FooterChar"/>
    <w:uiPriority w:val="99"/>
    <w:semiHidden/>
    <w:unhideWhenUsed/>
    <w:rsid w:val="008438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89B"/>
  </w:style>
  <w:style w:type="character" w:styleId="CommentReference">
    <w:name w:val="annotation reference"/>
    <w:basedOn w:val="DefaultParagraphFont"/>
    <w:uiPriority w:val="99"/>
    <w:semiHidden/>
    <w:unhideWhenUsed/>
    <w:rsid w:val="00617E57"/>
    <w:rPr>
      <w:sz w:val="16"/>
      <w:szCs w:val="16"/>
    </w:rPr>
  </w:style>
  <w:style w:type="paragraph" w:styleId="CommentText">
    <w:name w:val="annotation text"/>
    <w:basedOn w:val="Normal"/>
    <w:link w:val="CommentTextChar"/>
    <w:uiPriority w:val="99"/>
    <w:semiHidden/>
    <w:unhideWhenUsed/>
    <w:rsid w:val="00617E57"/>
    <w:pPr>
      <w:spacing w:line="240" w:lineRule="auto"/>
    </w:pPr>
    <w:rPr>
      <w:sz w:val="20"/>
      <w:szCs w:val="20"/>
    </w:rPr>
  </w:style>
  <w:style w:type="character" w:customStyle="1" w:styleId="CommentTextChar">
    <w:name w:val="Comment Text Char"/>
    <w:basedOn w:val="DefaultParagraphFont"/>
    <w:link w:val="CommentText"/>
    <w:uiPriority w:val="99"/>
    <w:semiHidden/>
    <w:rsid w:val="00617E57"/>
    <w:rPr>
      <w:sz w:val="20"/>
      <w:szCs w:val="20"/>
    </w:rPr>
  </w:style>
  <w:style w:type="paragraph" w:styleId="CommentSubject">
    <w:name w:val="annotation subject"/>
    <w:basedOn w:val="CommentText"/>
    <w:next w:val="CommentText"/>
    <w:link w:val="CommentSubjectChar"/>
    <w:uiPriority w:val="99"/>
    <w:semiHidden/>
    <w:unhideWhenUsed/>
    <w:rsid w:val="00617E57"/>
    <w:rPr>
      <w:b/>
      <w:bCs/>
    </w:rPr>
  </w:style>
  <w:style w:type="character" w:customStyle="1" w:styleId="CommentSubjectChar">
    <w:name w:val="Comment Subject Char"/>
    <w:basedOn w:val="CommentTextChar"/>
    <w:link w:val="CommentSubject"/>
    <w:uiPriority w:val="99"/>
    <w:semiHidden/>
    <w:rsid w:val="00617E57"/>
    <w:rPr>
      <w:b/>
      <w:bCs/>
      <w:sz w:val="20"/>
      <w:szCs w:val="20"/>
    </w:rPr>
  </w:style>
  <w:style w:type="paragraph" w:styleId="Revision">
    <w:name w:val="Revision"/>
    <w:hidden/>
    <w:uiPriority w:val="99"/>
    <w:semiHidden/>
    <w:rsid w:val="007674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7312">
      <w:bodyDiv w:val="1"/>
      <w:marLeft w:val="0"/>
      <w:marRight w:val="0"/>
      <w:marTop w:val="0"/>
      <w:marBottom w:val="0"/>
      <w:divBdr>
        <w:top w:val="none" w:sz="0" w:space="0" w:color="auto"/>
        <w:left w:val="none" w:sz="0" w:space="0" w:color="auto"/>
        <w:bottom w:val="none" w:sz="0" w:space="0" w:color="auto"/>
        <w:right w:val="none" w:sz="0" w:space="0" w:color="auto"/>
      </w:divBdr>
    </w:div>
    <w:div w:id="143276152">
      <w:bodyDiv w:val="1"/>
      <w:marLeft w:val="0"/>
      <w:marRight w:val="0"/>
      <w:marTop w:val="0"/>
      <w:marBottom w:val="0"/>
      <w:divBdr>
        <w:top w:val="none" w:sz="0" w:space="0" w:color="auto"/>
        <w:left w:val="none" w:sz="0" w:space="0" w:color="auto"/>
        <w:bottom w:val="none" w:sz="0" w:space="0" w:color="auto"/>
        <w:right w:val="none" w:sz="0" w:space="0" w:color="auto"/>
      </w:divBdr>
    </w:div>
    <w:div w:id="387874329">
      <w:bodyDiv w:val="1"/>
      <w:marLeft w:val="0"/>
      <w:marRight w:val="0"/>
      <w:marTop w:val="0"/>
      <w:marBottom w:val="0"/>
      <w:divBdr>
        <w:top w:val="none" w:sz="0" w:space="0" w:color="auto"/>
        <w:left w:val="none" w:sz="0" w:space="0" w:color="auto"/>
        <w:bottom w:val="none" w:sz="0" w:space="0" w:color="auto"/>
        <w:right w:val="none" w:sz="0" w:space="0" w:color="auto"/>
      </w:divBdr>
    </w:div>
    <w:div w:id="1242911027">
      <w:bodyDiv w:val="1"/>
      <w:marLeft w:val="0"/>
      <w:marRight w:val="0"/>
      <w:marTop w:val="0"/>
      <w:marBottom w:val="0"/>
      <w:divBdr>
        <w:top w:val="none" w:sz="0" w:space="0" w:color="auto"/>
        <w:left w:val="none" w:sz="0" w:space="0" w:color="auto"/>
        <w:bottom w:val="none" w:sz="0" w:space="0" w:color="auto"/>
        <w:right w:val="none" w:sz="0" w:space="0" w:color="auto"/>
      </w:divBdr>
    </w:div>
    <w:div w:id="1486359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microsoft.com/office/2016/09/relationships/commentsIds" Target="commentsIds.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54</Pages>
  <Words>16875</Words>
  <Characters>96194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2018-11-19T07:26:00Z</dcterms:created>
  <dcterms:modified xsi:type="dcterms:W3CDTF">2019-09-12T01:13:00Z</dcterms:modified>
</cp:coreProperties>
</file>