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03E30" w14:textId="77777777" w:rsidR="004B6EF0" w:rsidRPr="00A65AB1" w:rsidRDefault="00462F2B" w:rsidP="00A65AB1">
      <w:pPr>
        <w:spacing w:after="120" w:line="240" w:lineRule="auto"/>
        <w:jc w:val="center"/>
        <w:rPr>
          <w:rFonts w:ascii="Times New Roman" w:hAnsi="Times New Roman"/>
          <w:sz w:val="36"/>
        </w:rPr>
      </w:pPr>
      <w:bookmarkStart w:id="0" w:name="_GoBack"/>
      <w:bookmarkEnd w:id="0"/>
      <w:r w:rsidRPr="00A65AB1">
        <w:rPr>
          <w:rFonts w:ascii="Times New Roman" w:hAnsi="Times New Roman"/>
          <w:b/>
          <w:sz w:val="36"/>
        </w:rPr>
        <w:t>Crimes (Aircraft) Amendment Act 1979</w:t>
      </w:r>
    </w:p>
    <w:p w14:paraId="2DCE7781" w14:textId="77777777" w:rsidR="004B6EF0" w:rsidRPr="00A65AB1" w:rsidRDefault="00462F2B" w:rsidP="00A65AB1">
      <w:pPr>
        <w:spacing w:before="120" w:after="120" w:line="240" w:lineRule="auto"/>
        <w:jc w:val="center"/>
        <w:rPr>
          <w:rFonts w:ascii="Times New Roman" w:hAnsi="Times New Roman"/>
          <w:sz w:val="28"/>
        </w:rPr>
      </w:pPr>
      <w:r w:rsidRPr="00A65AB1">
        <w:rPr>
          <w:rFonts w:ascii="Times New Roman" w:hAnsi="Times New Roman"/>
          <w:b/>
          <w:sz w:val="28"/>
        </w:rPr>
        <w:t>No. 129 of 1979</w:t>
      </w:r>
    </w:p>
    <w:p w14:paraId="64CB4EF3" w14:textId="77777777" w:rsidR="004B6EF0" w:rsidRPr="0079005D" w:rsidRDefault="004B6EF0" w:rsidP="00A65AB1">
      <w:pPr>
        <w:spacing w:before="120" w:after="120" w:line="240" w:lineRule="auto"/>
        <w:jc w:val="center"/>
        <w:rPr>
          <w:rFonts w:ascii="Times New Roman" w:hAnsi="Times New Roman"/>
          <w:sz w:val="26"/>
        </w:rPr>
      </w:pPr>
      <w:r w:rsidRPr="0079005D">
        <w:rPr>
          <w:rFonts w:ascii="Times New Roman" w:hAnsi="Times New Roman"/>
          <w:sz w:val="26"/>
        </w:rPr>
        <w:t xml:space="preserve">An Act to amend the </w:t>
      </w:r>
      <w:r w:rsidR="00462F2B" w:rsidRPr="0079005D">
        <w:rPr>
          <w:rFonts w:ascii="Times New Roman" w:hAnsi="Times New Roman"/>
          <w:i/>
          <w:sz w:val="26"/>
        </w:rPr>
        <w:t xml:space="preserve">Crimes </w:t>
      </w:r>
      <w:r w:rsidR="000778AE" w:rsidRPr="0079005D">
        <w:rPr>
          <w:rFonts w:ascii="Times New Roman" w:hAnsi="Times New Roman"/>
          <w:sz w:val="26"/>
        </w:rPr>
        <w:t>(</w:t>
      </w:r>
      <w:r w:rsidR="00462F2B" w:rsidRPr="0079005D">
        <w:rPr>
          <w:rFonts w:ascii="Times New Roman" w:hAnsi="Times New Roman"/>
          <w:i/>
          <w:sz w:val="26"/>
        </w:rPr>
        <w:t>Aircraft</w:t>
      </w:r>
      <w:r w:rsidR="000778AE" w:rsidRPr="0079005D">
        <w:rPr>
          <w:rFonts w:ascii="Times New Roman" w:hAnsi="Times New Roman"/>
          <w:sz w:val="26"/>
        </w:rPr>
        <w:t>)</w:t>
      </w:r>
      <w:r w:rsidR="00462F2B" w:rsidRPr="0079005D">
        <w:rPr>
          <w:rFonts w:ascii="Times New Roman" w:hAnsi="Times New Roman"/>
          <w:i/>
          <w:sz w:val="26"/>
        </w:rPr>
        <w:t xml:space="preserve"> Act </w:t>
      </w:r>
      <w:r w:rsidRPr="0079005D">
        <w:rPr>
          <w:rFonts w:ascii="Times New Roman" w:hAnsi="Times New Roman"/>
          <w:sz w:val="26"/>
        </w:rPr>
        <w:t>1963.</w:t>
      </w:r>
    </w:p>
    <w:p w14:paraId="66A0BE3B" w14:textId="77777777" w:rsidR="004B6EF0" w:rsidRPr="0079005D" w:rsidRDefault="004B6EF0" w:rsidP="00A65AB1">
      <w:pPr>
        <w:spacing w:after="0" w:line="240" w:lineRule="auto"/>
        <w:ind w:firstLine="432"/>
        <w:jc w:val="both"/>
        <w:rPr>
          <w:rFonts w:ascii="Times New Roman" w:hAnsi="Times New Roman"/>
          <w:sz w:val="24"/>
        </w:rPr>
      </w:pPr>
      <w:r w:rsidRPr="0079005D">
        <w:rPr>
          <w:rFonts w:ascii="Times New Roman" w:hAnsi="Times New Roman"/>
          <w:sz w:val="24"/>
        </w:rPr>
        <w:t>BE IT ENACTED by the Queen, and the Senate and House of Representatives of the Commonwealth of Australia, as follows:</w:t>
      </w:r>
    </w:p>
    <w:p w14:paraId="3FAEC43C" w14:textId="77777777" w:rsidR="004B6EF0" w:rsidRPr="00A65AB1" w:rsidRDefault="00462F2B" w:rsidP="00A65AB1">
      <w:pPr>
        <w:spacing w:before="120" w:after="60" w:line="240" w:lineRule="auto"/>
        <w:jc w:val="both"/>
        <w:rPr>
          <w:rFonts w:ascii="Times New Roman" w:hAnsi="Times New Roman" w:cs="Times New Roman"/>
          <w:b/>
          <w:sz w:val="20"/>
        </w:rPr>
      </w:pPr>
      <w:r w:rsidRPr="00A65AB1">
        <w:rPr>
          <w:rFonts w:ascii="Times New Roman" w:hAnsi="Times New Roman" w:cs="Times New Roman"/>
          <w:b/>
          <w:sz w:val="20"/>
        </w:rPr>
        <w:t>Short title, &amp;c.</w:t>
      </w:r>
    </w:p>
    <w:p w14:paraId="2EAB13BB" w14:textId="6497FB42" w:rsidR="004B6EF0" w:rsidRPr="00DB2DDA" w:rsidRDefault="004B6EF0" w:rsidP="00A65AB1">
      <w:pPr>
        <w:spacing w:after="0" w:line="240" w:lineRule="auto"/>
        <w:ind w:firstLine="432"/>
        <w:jc w:val="both"/>
        <w:rPr>
          <w:rFonts w:ascii="Times New Roman" w:hAnsi="Times New Roman"/>
        </w:rPr>
      </w:pPr>
      <w:r w:rsidRPr="00D02097">
        <w:rPr>
          <w:rFonts w:ascii="Times New Roman" w:hAnsi="Times New Roman"/>
          <w:b/>
        </w:rPr>
        <w:t>1.</w:t>
      </w:r>
      <w:r w:rsidR="00C91150">
        <w:rPr>
          <w:rFonts w:ascii="Times New Roman" w:hAnsi="Times New Roman"/>
          <w:b/>
        </w:rPr>
        <w:t xml:space="preserve"> </w:t>
      </w:r>
      <w:r w:rsidRPr="00DB2DDA">
        <w:rPr>
          <w:rFonts w:ascii="Times New Roman" w:hAnsi="Times New Roman"/>
        </w:rPr>
        <w:t xml:space="preserve">(1) This Act may be cited as the </w:t>
      </w:r>
      <w:r w:rsidR="00462F2B" w:rsidRPr="00DB2DDA">
        <w:rPr>
          <w:rFonts w:ascii="Times New Roman" w:hAnsi="Times New Roman"/>
          <w:i/>
        </w:rPr>
        <w:t xml:space="preserve">Crimes </w:t>
      </w:r>
      <w:r w:rsidR="000778AE" w:rsidRPr="000778AE">
        <w:rPr>
          <w:rFonts w:ascii="Times New Roman" w:hAnsi="Times New Roman"/>
        </w:rPr>
        <w:t>(</w:t>
      </w:r>
      <w:r w:rsidR="00462F2B" w:rsidRPr="00DB2DDA">
        <w:rPr>
          <w:rFonts w:ascii="Times New Roman" w:hAnsi="Times New Roman"/>
          <w:i/>
        </w:rPr>
        <w:t>Aircraft</w:t>
      </w:r>
      <w:r w:rsidR="000778AE" w:rsidRPr="000778AE">
        <w:rPr>
          <w:rFonts w:ascii="Times New Roman" w:hAnsi="Times New Roman"/>
        </w:rPr>
        <w:t>)</w:t>
      </w:r>
      <w:r w:rsidR="00462F2B" w:rsidRPr="00DB2DDA">
        <w:rPr>
          <w:rFonts w:ascii="Times New Roman" w:hAnsi="Times New Roman"/>
          <w:i/>
        </w:rPr>
        <w:t xml:space="preserve"> Amendment Act </w:t>
      </w:r>
      <w:r w:rsidRPr="00DB2DDA">
        <w:rPr>
          <w:rFonts w:ascii="Times New Roman" w:hAnsi="Times New Roman"/>
        </w:rPr>
        <w:t>1979.</w:t>
      </w:r>
    </w:p>
    <w:p w14:paraId="7420AFEB" w14:textId="77777777" w:rsidR="004B6EF0" w:rsidRPr="00DB2DDA" w:rsidRDefault="004B6EF0" w:rsidP="00A65AB1">
      <w:pPr>
        <w:spacing w:after="0" w:line="240" w:lineRule="auto"/>
        <w:ind w:firstLine="432"/>
        <w:jc w:val="both"/>
        <w:rPr>
          <w:rFonts w:ascii="Times New Roman" w:hAnsi="Times New Roman"/>
        </w:rPr>
      </w:pPr>
      <w:r w:rsidRPr="00DB2DDA">
        <w:rPr>
          <w:rFonts w:ascii="Times New Roman" w:hAnsi="Times New Roman"/>
        </w:rPr>
        <w:t xml:space="preserve">(2) The </w:t>
      </w:r>
      <w:r w:rsidR="00462F2B" w:rsidRPr="00DB2DDA">
        <w:rPr>
          <w:rFonts w:ascii="Times New Roman" w:hAnsi="Times New Roman"/>
          <w:i/>
        </w:rPr>
        <w:t xml:space="preserve">Crimes </w:t>
      </w:r>
      <w:r w:rsidR="000778AE" w:rsidRPr="000778AE">
        <w:rPr>
          <w:rFonts w:ascii="Times New Roman" w:hAnsi="Times New Roman"/>
        </w:rPr>
        <w:t>(</w:t>
      </w:r>
      <w:r w:rsidR="00462F2B" w:rsidRPr="00DB2DDA">
        <w:rPr>
          <w:rFonts w:ascii="Times New Roman" w:hAnsi="Times New Roman"/>
          <w:i/>
        </w:rPr>
        <w:t>Aircraft</w:t>
      </w:r>
      <w:r w:rsidR="000778AE" w:rsidRPr="000778AE">
        <w:rPr>
          <w:rFonts w:ascii="Times New Roman" w:hAnsi="Times New Roman"/>
        </w:rPr>
        <w:t>)</w:t>
      </w:r>
      <w:r w:rsidR="00462F2B" w:rsidRPr="00DB2DDA">
        <w:rPr>
          <w:rFonts w:ascii="Times New Roman" w:hAnsi="Times New Roman"/>
          <w:i/>
        </w:rPr>
        <w:t xml:space="preserve"> Act </w:t>
      </w:r>
      <w:r w:rsidRPr="00DB2DDA">
        <w:rPr>
          <w:rFonts w:ascii="Times New Roman" w:hAnsi="Times New Roman"/>
        </w:rPr>
        <w:t>1963</w:t>
      </w:r>
      <w:r w:rsidR="00462F2B" w:rsidRPr="00DB2DDA">
        <w:rPr>
          <w:rFonts w:ascii="Times New Roman" w:hAnsi="Times New Roman"/>
          <w:vertAlign w:val="superscript"/>
        </w:rPr>
        <w:t>2</w:t>
      </w:r>
      <w:r w:rsidRPr="00DB2DDA">
        <w:rPr>
          <w:rFonts w:ascii="Times New Roman" w:hAnsi="Times New Roman"/>
        </w:rPr>
        <w:t xml:space="preserve"> is in this Act referred to as the Principal Act.</w:t>
      </w:r>
    </w:p>
    <w:p w14:paraId="2509B30C" w14:textId="77777777" w:rsidR="004B6EF0" w:rsidRPr="00A65AB1" w:rsidRDefault="00462F2B" w:rsidP="00A65AB1">
      <w:pPr>
        <w:spacing w:before="120" w:after="60" w:line="240" w:lineRule="auto"/>
        <w:jc w:val="both"/>
        <w:rPr>
          <w:rFonts w:ascii="Times New Roman" w:hAnsi="Times New Roman" w:cs="Times New Roman"/>
          <w:b/>
          <w:sz w:val="20"/>
        </w:rPr>
      </w:pPr>
      <w:r w:rsidRPr="00A65AB1">
        <w:rPr>
          <w:rFonts w:ascii="Times New Roman" w:hAnsi="Times New Roman" w:cs="Times New Roman"/>
          <w:b/>
          <w:sz w:val="20"/>
        </w:rPr>
        <w:t>Commencement</w:t>
      </w:r>
    </w:p>
    <w:p w14:paraId="0026A3C3" w14:textId="358F0A0A" w:rsidR="004B6EF0" w:rsidRPr="00DB2DDA" w:rsidRDefault="00462F2B" w:rsidP="00A65AB1">
      <w:pPr>
        <w:spacing w:after="0" w:line="240" w:lineRule="auto"/>
        <w:ind w:firstLine="432"/>
        <w:jc w:val="both"/>
        <w:rPr>
          <w:rFonts w:ascii="Times New Roman" w:hAnsi="Times New Roman"/>
        </w:rPr>
      </w:pPr>
      <w:r w:rsidRPr="00DB2DDA">
        <w:rPr>
          <w:rFonts w:ascii="Times New Roman" w:hAnsi="Times New Roman"/>
          <w:b/>
        </w:rPr>
        <w:t xml:space="preserve">2. </w:t>
      </w:r>
      <w:r w:rsidR="004B6EF0" w:rsidRPr="00DB2DDA">
        <w:rPr>
          <w:rFonts w:ascii="Times New Roman" w:hAnsi="Times New Roman"/>
        </w:rPr>
        <w:t>This Act shall come into operation on the day on which it receives the Royal Assent.</w:t>
      </w:r>
    </w:p>
    <w:p w14:paraId="65651F7E" w14:textId="77777777" w:rsidR="004B6EF0" w:rsidRPr="00A65AB1" w:rsidRDefault="00462F2B" w:rsidP="00A65AB1">
      <w:pPr>
        <w:spacing w:before="120" w:after="60" w:line="240" w:lineRule="auto"/>
        <w:jc w:val="both"/>
        <w:rPr>
          <w:rFonts w:ascii="Times New Roman" w:hAnsi="Times New Roman" w:cs="Times New Roman"/>
          <w:b/>
          <w:sz w:val="20"/>
        </w:rPr>
      </w:pPr>
      <w:r w:rsidRPr="00A65AB1">
        <w:rPr>
          <w:rFonts w:ascii="Times New Roman" w:hAnsi="Times New Roman" w:cs="Times New Roman"/>
          <w:b/>
          <w:sz w:val="20"/>
        </w:rPr>
        <w:t>Title</w:t>
      </w:r>
    </w:p>
    <w:p w14:paraId="737612B1" w14:textId="77777777" w:rsidR="004B6EF0" w:rsidRPr="00DB2DDA" w:rsidRDefault="004B6EF0" w:rsidP="00A65AB1">
      <w:pPr>
        <w:spacing w:after="0" w:line="240" w:lineRule="auto"/>
        <w:ind w:firstLine="432"/>
        <w:jc w:val="both"/>
        <w:rPr>
          <w:rFonts w:ascii="Times New Roman" w:hAnsi="Times New Roman"/>
        </w:rPr>
      </w:pPr>
      <w:r w:rsidRPr="00A65AB1">
        <w:rPr>
          <w:rFonts w:ascii="Times New Roman" w:hAnsi="Times New Roman"/>
          <w:b/>
        </w:rPr>
        <w:t>3.</w:t>
      </w:r>
      <w:r w:rsidRPr="00DB2DDA">
        <w:rPr>
          <w:rFonts w:ascii="Times New Roman" w:hAnsi="Times New Roman"/>
        </w:rPr>
        <w:t xml:space="preserve"> The title of the Principal Act is repealed and the following title substituted:</w:t>
      </w:r>
    </w:p>
    <w:p w14:paraId="13B80A70" w14:textId="77777777" w:rsidR="004B6EF0" w:rsidRPr="00DB2DDA" w:rsidRDefault="009F03CE" w:rsidP="00A65AB1">
      <w:pPr>
        <w:spacing w:after="0" w:line="240" w:lineRule="auto"/>
        <w:ind w:left="576"/>
        <w:jc w:val="both"/>
        <w:rPr>
          <w:rFonts w:ascii="Times New Roman" w:hAnsi="Times New Roman"/>
        </w:rPr>
      </w:pPr>
      <w:r>
        <w:rPr>
          <w:rFonts w:ascii="Times New Roman" w:hAnsi="Times New Roman"/>
        </w:rPr>
        <w:t>“</w:t>
      </w:r>
      <w:r w:rsidR="004B6EF0" w:rsidRPr="00DB2DDA">
        <w:rPr>
          <w:rFonts w:ascii="Times New Roman" w:hAnsi="Times New Roman"/>
        </w:rPr>
        <w:t>An Act to make provision with respect to crimes committed in respect of certain aircraft and certain aerodromes and air navigation facilities, and for other purposes.</w:t>
      </w:r>
      <w:r>
        <w:rPr>
          <w:rFonts w:ascii="Times New Roman" w:hAnsi="Times New Roman"/>
        </w:rPr>
        <w:t>”</w:t>
      </w:r>
      <w:r w:rsidR="004B6EF0" w:rsidRPr="00DB2DDA">
        <w:rPr>
          <w:rFonts w:ascii="Times New Roman" w:hAnsi="Times New Roman"/>
        </w:rPr>
        <w:t>.</w:t>
      </w:r>
    </w:p>
    <w:p w14:paraId="1675212A" w14:textId="77777777" w:rsidR="004B6EF0" w:rsidRPr="00DB2DDA" w:rsidRDefault="00462F2B" w:rsidP="00A65AB1">
      <w:pPr>
        <w:spacing w:after="0" w:line="240" w:lineRule="auto"/>
        <w:ind w:firstLine="432"/>
        <w:jc w:val="both"/>
        <w:rPr>
          <w:rFonts w:ascii="Times New Roman" w:hAnsi="Times New Roman"/>
        </w:rPr>
      </w:pPr>
      <w:r w:rsidRPr="00DB2DDA">
        <w:rPr>
          <w:rFonts w:ascii="Times New Roman" w:hAnsi="Times New Roman"/>
          <w:b/>
        </w:rPr>
        <w:t>4.</w:t>
      </w:r>
      <w:r w:rsidR="004B6EF0" w:rsidRPr="00DB2DDA">
        <w:rPr>
          <w:rFonts w:ascii="Times New Roman" w:hAnsi="Times New Roman"/>
        </w:rPr>
        <w:t xml:space="preserve"> After Part III of the Principal Act the following Part is inserted:</w:t>
      </w:r>
    </w:p>
    <w:p w14:paraId="2685FDC2" w14:textId="77777777" w:rsidR="004B6EF0" w:rsidRPr="00521C5C" w:rsidRDefault="009F03CE" w:rsidP="00A65AB1">
      <w:pPr>
        <w:spacing w:before="120" w:after="120" w:line="240" w:lineRule="auto"/>
        <w:jc w:val="center"/>
        <w:rPr>
          <w:rFonts w:ascii="Times New Roman" w:hAnsi="Times New Roman"/>
          <w:sz w:val="24"/>
        </w:rPr>
      </w:pPr>
      <w:r>
        <w:rPr>
          <w:rFonts w:ascii="Times New Roman" w:hAnsi="Times New Roman"/>
          <w:sz w:val="24"/>
        </w:rPr>
        <w:t>“</w:t>
      </w:r>
      <w:r w:rsidR="004B6EF0" w:rsidRPr="00521C5C">
        <w:rPr>
          <w:rFonts w:ascii="Times New Roman" w:hAnsi="Times New Roman"/>
          <w:sz w:val="24"/>
        </w:rPr>
        <w:t>PART III</w:t>
      </w:r>
      <w:r w:rsidR="00A550E3" w:rsidRPr="00521C5C">
        <w:rPr>
          <w:rFonts w:ascii="Times New Roman" w:hAnsi="Times New Roman"/>
          <w:smallCaps/>
          <w:sz w:val="24"/>
        </w:rPr>
        <w:t>a</w:t>
      </w:r>
      <w:r w:rsidR="00A550E3" w:rsidRPr="00521C5C">
        <w:rPr>
          <w:rFonts w:ascii="Times New Roman" w:hAnsi="Times New Roman" w:cs="Times New Roman"/>
          <w:smallCaps/>
          <w:sz w:val="24"/>
        </w:rPr>
        <w:t>—</w:t>
      </w:r>
      <w:r w:rsidR="004B6EF0" w:rsidRPr="00521C5C">
        <w:rPr>
          <w:rFonts w:ascii="Times New Roman" w:hAnsi="Times New Roman"/>
          <w:sz w:val="24"/>
        </w:rPr>
        <w:t>CRIMES AFFECTING CERTAIN AERODROMES AND AIR NAVIGATION FACILITIES</w:t>
      </w:r>
    </w:p>
    <w:p w14:paraId="7D64C979" w14:textId="77777777" w:rsidR="004B6EF0" w:rsidRPr="00A65AB1" w:rsidRDefault="00462F2B" w:rsidP="00A65AB1">
      <w:pPr>
        <w:spacing w:before="120" w:after="60" w:line="240" w:lineRule="auto"/>
        <w:jc w:val="both"/>
        <w:rPr>
          <w:rFonts w:ascii="Times New Roman" w:hAnsi="Times New Roman" w:cs="Times New Roman"/>
          <w:b/>
          <w:sz w:val="20"/>
        </w:rPr>
      </w:pPr>
      <w:r w:rsidRPr="00A65AB1">
        <w:rPr>
          <w:rFonts w:ascii="Times New Roman" w:hAnsi="Times New Roman" w:cs="Times New Roman"/>
          <w:b/>
          <w:sz w:val="20"/>
        </w:rPr>
        <w:t>Interpretation</w:t>
      </w:r>
    </w:p>
    <w:p w14:paraId="1E922A89" w14:textId="77777777" w:rsidR="004B6EF0" w:rsidRPr="00DB2DDA" w:rsidRDefault="009F03CE" w:rsidP="006A3FDA">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20</w:t>
      </w:r>
      <w:r w:rsidR="00462F2B" w:rsidRPr="00DB2DDA">
        <w:rPr>
          <w:rFonts w:ascii="Times New Roman" w:hAnsi="Times New Roman"/>
          <w:smallCaps/>
        </w:rPr>
        <w:t>a</w:t>
      </w:r>
      <w:r w:rsidR="004B6EF0" w:rsidRPr="00DB2DDA">
        <w:rPr>
          <w:rFonts w:ascii="Times New Roman" w:hAnsi="Times New Roman"/>
        </w:rPr>
        <w:t>. In this Part, unless the contrary intention appears—</w:t>
      </w:r>
    </w:p>
    <w:p w14:paraId="68767BBF" w14:textId="77777777" w:rsidR="004B6EF0" w:rsidRPr="00DB2DDA" w:rsidRDefault="009F03CE" w:rsidP="006A3FDA">
      <w:pPr>
        <w:spacing w:before="60" w:after="60" w:line="240" w:lineRule="auto"/>
        <w:ind w:left="864" w:hanging="432"/>
        <w:jc w:val="both"/>
        <w:rPr>
          <w:rFonts w:ascii="Times New Roman" w:hAnsi="Times New Roman"/>
        </w:rPr>
      </w:pPr>
      <w:r>
        <w:rPr>
          <w:rFonts w:ascii="Times New Roman" w:hAnsi="Times New Roman"/>
        </w:rPr>
        <w:t>‘</w:t>
      </w:r>
      <w:r w:rsidR="004B6EF0" w:rsidRPr="00DB2DDA">
        <w:rPr>
          <w:rFonts w:ascii="Times New Roman" w:hAnsi="Times New Roman"/>
        </w:rPr>
        <w:t>Commonwealth aerodrome</w:t>
      </w:r>
      <w:r>
        <w:rPr>
          <w:rFonts w:ascii="Times New Roman" w:hAnsi="Times New Roman"/>
        </w:rPr>
        <w:t>’</w:t>
      </w:r>
      <w:r w:rsidR="004B6EF0" w:rsidRPr="00DB2DDA">
        <w:rPr>
          <w:rFonts w:ascii="Times New Roman" w:hAnsi="Times New Roman"/>
        </w:rPr>
        <w:t xml:space="preserve"> means an area of land or water in Australia that is owned by the Commonwealth and used, or intended for use, either wholly or in part, for, or in connection with, the arrival, departure or other movement of aircraft, and includes any building or other structure, or installation or equipment, in that area that is provided for use in connection with the operation of that area as an aerodrome;</w:t>
      </w:r>
    </w:p>
    <w:p w14:paraId="24762E26" w14:textId="77777777" w:rsidR="004B6EF0" w:rsidRPr="00DB2DDA" w:rsidRDefault="009F03CE" w:rsidP="006A3FDA">
      <w:pPr>
        <w:spacing w:before="60" w:after="60" w:line="240" w:lineRule="auto"/>
        <w:ind w:left="864" w:hanging="432"/>
        <w:jc w:val="both"/>
        <w:rPr>
          <w:rFonts w:ascii="Times New Roman" w:hAnsi="Times New Roman"/>
        </w:rPr>
      </w:pPr>
      <w:r>
        <w:rPr>
          <w:rFonts w:ascii="Times New Roman" w:hAnsi="Times New Roman"/>
        </w:rPr>
        <w:t>‘</w:t>
      </w:r>
      <w:r w:rsidR="004B6EF0" w:rsidRPr="00DB2DDA">
        <w:rPr>
          <w:rFonts w:ascii="Times New Roman" w:hAnsi="Times New Roman"/>
        </w:rPr>
        <w:t>Commonwealth air navigation facilities</w:t>
      </w:r>
      <w:r>
        <w:rPr>
          <w:rFonts w:ascii="Times New Roman" w:hAnsi="Times New Roman"/>
        </w:rPr>
        <w:t>’</w:t>
      </w:r>
      <w:r w:rsidR="004B6EF0" w:rsidRPr="00DB2DDA">
        <w:rPr>
          <w:rFonts w:ascii="Times New Roman" w:hAnsi="Times New Roman"/>
        </w:rPr>
        <w:t xml:space="preserve"> means buildings or other structures, or installations or equipment, at any place in Australia that are, or is, provided by the Commonwealth for use in connection with the navigation of aircraft, but does not include any building or other structure, or installation or equipment, in the area of a Commonwealth aerodrome.</w:t>
      </w:r>
    </w:p>
    <w:p w14:paraId="5F4DA1C6" w14:textId="77777777" w:rsidR="004B6EF0" w:rsidRPr="00A65AB1" w:rsidRDefault="00462F2B" w:rsidP="00A65AB1">
      <w:pPr>
        <w:spacing w:before="120" w:after="60" w:line="240" w:lineRule="auto"/>
        <w:jc w:val="both"/>
        <w:rPr>
          <w:rFonts w:ascii="Times New Roman" w:hAnsi="Times New Roman" w:cs="Times New Roman"/>
          <w:b/>
          <w:sz w:val="20"/>
        </w:rPr>
      </w:pPr>
      <w:r w:rsidRPr="00A65AB1">
        <w:rPr>
          <w:rFonts w:ascii="Times New Roman" w:hAnsi="Times New Roman" w:cs="Times New Roman"/>
          <w:b/>
          <w:sz w:val="20"/>
        </w:rPr>
        <w:t>Endangering safety of aerodrome, &amp;c.</w:t>
      </w:r>
    </w:p>
    <w:p w14:paraId="404414C0" w14:textId="77777777" w:rsidR="004B6EF0" w:rsidRPr="00DB2DDA" w:rsidRDefault="009F03CE" w:rsidP="00D27DBB">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20</w:t>
      </w:r>
      <w:r w:rsidR="00E62249" w:rsidRPr="00E62249">
        <w:rPr>
          <w:rFonts w:ascii="Times New Roman" w:hAnsi="Times New Roman"/>
          <w:smallCaps/>
        </w:rPr>
        <w:t>b</w:t>
      </w:r>
      <w:r w:rsidR="004B6EF0" w:rsidRPr="00DB2DDA">
        <w:rPr>
          <w:rFonts w:ascii="Times New Roman" w:hAnsi="Times New Roman"/>
        </w:rPr>
        <w:t>. A person shall not do any act or thing that, to his knowledge, is likely to endanger the safety of—</w:t>
      </w:r>
    </w:p>
    <w:p w14:paraId="0EDCF234" w14:textId="77777777" w:rsidR="004B6EF0" w:rsidRPr="00DB2DDA" w:rsidRDefault="004B6EF0" w:rsidP="00131693">
      <w:pPr>
        <w:spacing w:after="0" w:line="240" w:lineRule="auto"/>
        <w:ind w:left="864" w:hanging="432"/>
        <w:jc w:val="both"/>
        <w:rPr>
          <w:rFonts w:ascii="Times New Roman" w:hAnsi="Times New Roman"/>
        </w:rPr>
      </w:pPr>
      <w:r w:rsidRPr="00DB2DDA">
        <w:rPr>
          <w:rFonts w:ascii="Times New Roman" w:hAnsi="Times New Roman"/>
        </w:rPr>
        <w:t>(a) a Commonwealth aerodrome or any part of a Commonwealth aerodrome or any Commonwealth air navigation facilities; or</w:t>
      </w:r>
    </w:p>
    <w:p w14:paraId="4D44704F" w14:textId="77777777" w:rsidR="004B6EF0" w:rsidRPr="00DB2DDA" w:rsidRDefault="004B6EF0" w:rsidP="00131693">
      <w:pPr>
        <w:spacing w:after="0" w:line="240" w:lineRule="auto"/>
        <w:ind w:left="864" w:hanging="432"/>
        <w:jc w:val="both"/>
        <w:rPr>
          <w:rFonts w:ascii="Times New Roman" w:hAnsi="Times New Roman"/>
        </w:rPr>
      </w:pPr>
      <w:r w:rsidRPr="00DB2DDA">
        <w:rPr>
          <w:rFonts w:ascii="Times New Roman" w:hAnsi="Times New Roman"/>
        </w:rPr>
        <w:t>(b) any persons who are, or may be, within the limits of a Commonwealth aerodrome or any Commonwealth air navigation facilities.</w:t>
      </w:r>
    </w:p>
    <w:p w14:paraId="5595621C" w14:textId="77777777" w:rsidR="004B6EF0" w:rsidRPr="00DB2DDA" w:rsidRDefault="004B6EF0" w:rsidP="00D27DBB">
      <w:pPr>
        <w:spacing w:before="60" w:after="60" w:line="240" w:lineRule="auto"/>
        <w:ind w:firstLine="432"/>
        <w:jc w:val="both"/>
        <w:rPr>
          <w:rFonts w:ascii="Times New Roman" w:hAnsi="Times New Roman"/>
        </w:rPr>
      </w:pPr>
      <w:r w:rsidRPr="00DB2DDA">
        <w:rPr>
          <w:rFonts w:ascii="Times New Roman" w:hAnsi="Times New Roman"/>
        </w:rPr>
        <w:t>Penalty: Imprisonment for 7 years.</w:t>
      </w:r>
    </w:p>
    <w:p w14:paraId="6B960F6F" w14:textId="77777777" w:rsidR="00C91150" w:rsidRDefault="00C91150">
      <w:pPr>
        <w:rPr>
          <w:rFonts w:ascii="Times New Roman" w:hAnsi="Times New Roman" w:cs="Times New Roman"/>
          <w:b/>
          <w:sz w:val="20"/>
        </w:rPr>
      </w:pPr>
      <w:r>
        <w:rPr>
          <w:rFonts w:ascii="Times New Roman" w:hAnsi="Times New Roman" w:cs="Times New Roman"/>
          <w:b/>
          <w:sz w:val="20"/>
        </w:rPr>
        <w:br w:type="page"/>
      </w:r>
    </w:p>
    <w:p w14:paraId="5EE1BD16" w14:textId="62EE5093" w:rsidR="004B6EF0" w:rsidRPr="00A65AB1" w:rsidRDefault="00462F2B" w:rsidP="00A65AB1">
      <w:pPr>
        <w:spacing w:before="120" w:after="60" w:line="240" w:lineRule="auto"/>
        <w:jc w:val="both"/>
        <w:rPr>
          <w:rFonts w:ascii="Times New Roman" w:hAnsi="Times New Roman" w:cs="Times New Roman"/>
          <w:b/>
          <w:sz w:val="20"/>
        </w:rPr>
      </w:pPr>
      <w:r w:rsidRPr="00A65AB1">
        <w:rPr>
          <w:rFonts w:ascii="Times New Roman" w:hAnsi="Times New Roman" w:cs="Times New Roman"/>
          <w:b/>
          <w:sz w:val="20"/>
        </w:rPr>
        <w:lastRenderedPageBreak/>
        <w:t>Threats and false</w:t>
      </w:r>
      <w:r w:rsidR="00C91150">
        <w:rPr>
          <w:rFonts w:ascii="Times New Roman" w:hAnsi="Times New Roman" w:cs="Times New Roman"/>
          <w:b/>
          <w:sz w:val="20"/>
        </w:rPr>
        <w:t xml:space="preserve"> </w:t>
      </w:r>
      <w:r w:rsidRPr="00A65AB1">
        <w:rPr>
          <w:rFonts w:ascii="Times New Roman" w:hAnsi="Times New Roman" w:cs="Times New Roman"/>
          <w:b/>
          <w:sz w:val="20"/>
        </w:rPr>
        <w:t>statements</w:t>
      </w:r>
    </w:p>
    <w:p w14:paraId="151FEAEF" w14:textId="77777777" w:rsidR="004B6EF0" w:rsidRPr="00DB2DDA" w:rsidRDefault="009F03CE" w:rsidP="00131693">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20</w:t>
      </w:r>
      <w:r w:rsidR="004B6EF0" w:rsidRPr="00E62249">
        <w:rPr>
          <w:rFonts w:ascii="Times New Roman" w:hAnsi="Times New Roman"/>
          <w:smallCaps/>
        </w:rPr>
        <w:t>c</w:t>
      </w:r>
      <w:r w:rsidR="004B6EF0" w:rsidRPr="00DB2DDA">
        <w:rPr>
          <w:rFonts w:ascii="Times New Roman" w:hAnsi="Times New Roman"/>
        </w:rPr>
        <w:t>. (1) A person shall not threaten, state that it is his intention or make a statement from which it could reasonably be inferred that it is his intention—</w:t>
      </w:r>
    </w:p>
    <w:p w14:paraId="0484828F" w14:textId="77777777" w:rsidR="004B6EF0" w:rsidRPr="00DB2DDA" w:rsidRDefault="004B6EF0" w:rsidP="00131693">
      <w:pPr>
        <w:spacing w:before="60" w:after="60" w:line="240" w:lineRule="auto"/>
        <w:ind w:left="864" w:hanging="432"/>
        <w:jc w:val="both"/>
        <w:rPr>
          <w:rFonts w:ascii="Times New Roman" w:hAnsi="Times New Roman"/>
        </w:rPr>
      </w:pPr>
      <w:r w:rsidRPr="00DB2DDA">
        <w:rPr>
          <w:rFonts w:ascii="Times New Roman" w:hAnsi="Times New Roman"/>
        </w:rPr>
        <w:t>(a) to destroy, damage or endanger the safety of a Commonwealth aerodrome or any part of a Commonwealth aerodrome or any Commonwealth air navigation facilities; or</w:t>
      </w:r>
    </w:p>
    <w:p w14:paraId="6A91501C" w14:textId="77777777" w:rsidR="004B6EF0" w:rsidRPr="00DB2DDA" w:rsidRDefault="004B6EF0" w:rsidP="00131693">
      <w:pPr>
        <w:spacing w:before="60" w:after="60" w:line="240" w:lineRule="auto"/>
        <w:ind w:left="864" w:hanging="432"/>
        <w:jc w:val="both"/>
        <w:rPr>
          <w:rFonts w:ascii="Times New Roman" w:hAnsi="Times New Roman"/>
        </w:rPr>
      </w:pPr>
      <w:r w:rsidRPr="00DB2DDA">
        <w:rPr>
          <w:rFonts w:ascii="Times New Roman" w:hAnsi="Times New Roman"/>
        </w:rPr>
        <w:t>(b) to kill or injure any persons who are, or may be, within the limits of a Commonwealth aerodrome or any Commonwealth air navigation facilities.</w:t>
      </w:r>
    </w:p>
    <w:p w14:paraId="63BB29CC" w14:textId="77777777" w:rsidR="004B6EF0" w:rsidRPr="00DB2DDA" w:rsidRDefault="009F03CE" w:rsidP="00131693">
      <w:pPr>
        <w:spacing w:before="60" w:after="60" w:line="240" w:lineRule="auto"/>
        <w:ind w:firstLine="432"/>
        <w:jc w:val="both"/>
        <w:rPr>
          <w:rFonts w:ascii="Times New Roman" w:hAnsi="Times New Roman"/>
        </w:rPr>
      </w:pPr>
      <w:r>
        <w:rPr>
          <w:rFonts w:ascii="Times New Roman" w:hAnsi="Times New Roman"/>
        </w:rPr>
        <w:t>“</w:t>
      </w:r>
      <w:r w:rsidR="004B6EF0" w:rsidRPr="00DB2DDA">
        <w:rPr>
          <w:rFonts w:ascii="Times New Roman" w:hAnsi="Times New Roman"/>
        </w:rPr>
        <w:t>(2) A person shall not make a statement or convey information, being a statement or information that he knows to be false, to the effect, or from which it could reasonably be inferred, that there has been, is or is to be a plan, proposal, attempt, conspiracy or threat—</w:t>
      </w:r>
    </w:p>
    <w:p w14:paraId="1E3F58F8" w14:textId="77777777" w:rsidR="004B6EF0" w:rsidRPr="00DB2DDA" w:rsidRDefault="004B6EF0" w:rsidP="00131693">
      <w:pPr>
        <w:spacing w:before="60" w:after="60" w:line="240" w:lineRule="auto"/>
        <w:ind w:left="864" w:hanging="432"/>
        <w:jc w:val="both"/>
        <w:rPr>
          <w:rFonts w:ascii="Times New Roman" w:hAnsi="Times New Roman"/>
        </w:rPr>
      </w:pPr>
      <w:r w:rsidRPr="00DB2DDA">
        <w:rPr>
          <w:rFonts w:ascii="Times New Roman" w:hAnsi="Times New Roman"/>
        </w:rPr>
        <w:t>(a) to take or exercise control, by force or violence, of a Commonwealth aerodrome or a part of a Commonwealth aerodrome or any Commonwealth air navigation facilities;</w:t>
      </w:r>
    </w:p>
    <w:p w14:paraId="7F44DE1C" w14:textId="77777777" w:rsidR="004B6EF0" w:rsidRPr="00DB2DDA" w:rsidRDefault="004B6EF0" w:rsidP="00131693">
      <w:pPr>
        <w:spacing w:before="60" w:after="60" w:line="240" w:lineRule="auto"/>
        <w:ind w:left="864" w:hanging="432"/>
        <w:jc w:val="both"/>
        <w:rPr>
          <w:rFonts w:ascii="Times New Roman" w:hAnsi="Times New Roman"/>
        </w:rPr>
      </w:pPr>
      <w:r w:rsidRPr="00DB2DDA">
        <w:rPr>
          <w:rFonts w:ascii="Times New Roman" w:hAnsi="Times New Roman"/>
        </w:rPr>
        <w:t>(b) to destroy, damage or endanger the safety of a Commonwealth aerodrome or any part of a Commonwealth aerodrome or any Commonwealth air navigation facilities; or</w:t>
      </w:r>
    </w:p>
    <w:p w14:paraId="1009C4F9" w14:textId="77777777" w:rsidR="004B6EF0" w:rsidRPr="00DB2DDA" w:rsidRDefault="004B6EF0" w:rsidP="00131693">
      <w:pPr>
        <w:spacing w:before="60" w:after="60" w:line="240" w:lineRule="auto"/>
        <w:ind w:left="864" w:hanging="432"/>
        <w:jc w:val="both"/>
        <w:rPr>
          <w:rFonts w:ascii="Times New Roman" w:hAnsi="Times New Roman"/>
        </w:rPr>
      </w:pPr>
      <w:r w:rsidRPr="00DB2DDA">
        <w:rPr>
          <w:rFonts w:ascii="Times New Roman" w:hAnsi="Times New Roman"/>
        </w:rPr>
        <w:t>(c) to kill or injure any persons who are, or may be, within the limits of a Commonwealth aerodrome or any Commonwealth air navigation facilities.</w:t>
      </w:r>
    </w:p>
    <w:p w14:paraId="61D62E0A" w14:textId="77777777" w:rsidR="004B6EF0" w:rsidRPr="00DB2DDA" w:rsidRDefault="004B6EF0" w:rsidP="00131693">
      <w:pPr>
        <w:spacing w:before="60" w:after="60" w:line="240" w:lineRule="auto"/>
        <w:ind w:firstLine="432"/>
        <w:jc w:val="both"/>
        <w:rPr>
          <w:rFonts w:ascii="Times New Roman" w:hAnsi="Times New Roman"/>
        </w:rPr>
      </w:pPr>
      <w:r w:rsidRPr="00DB2DDA">
        <w:rPr>
          <w:rFonts w:ascii="Times New Roman" w:hAnsi="Times New Roman"/>
        </w:rPr>
        <w:t>Penalty: Imprisonment for 2 years.</w:t>
      </w:r>
      <w:r w:rsidR="009F03CE">
        <w:rPr>
          <w:rFonts w:ascii="Times New Roman" w:hAnsi="Times New Roman"/>
        </w:rPr>
        <w:t>”</w:t>
      </w:r>
      <w:r w:rsidRPr="00DB2DDA">
        <w:rPr>
          <w:rFonts w:ascii="Times New Roman" w:hAnsi="Times New Roman"/>
        </w:rPr>
        <w:t>.</w:t>
      </w:r>
    </w:p>
    <w:p w14:paraId="70B12E90" w14:textId="77777777" w:rsidR="004B6EF0" w:rsidRPr="00A65AB1" w:rsidRDefault="00462F2B" w:rsidP="00A65AB1">
      <w:pPr>
        <w:spacing w:before="120" w:after="60" w:line="240" w:lineRule="auto"/>
        <w:jc w:val="both"/>
        <w:rPr>
          <w:rFonts w:ascii="Times New Roman" w:hAnsi="Times New Roman" w:cs="Times New Roman"/>
          <w:b/>
          <w:sz w:val="20"/>
        </w:rPr>
      </w:pPr>
      <w:r w:rsidRPr="00A65AB1">
        <w:rPr>
          <w:rFonts w:ascii="Times New Roman" w:hAnsi="Times New Roman" w:cs="Times New Roman"/>
          <w:b/>
          <w:sz w:val="20"/>
        </w:rPr>
        <w:t>Power to search aircraft, &amp;c.</w:t>
      </w:r>
    </w:p>
    <w:p w14:paraId="585450F5" w14:textId="77777777" w:rsidR="004B6EF0" w:rsidRPr="00DB2DDA" w:rsidRDefault="00462F2B" w:rsidP="00D27DBB">
      <w:pPr>
        <w:spacing w:before="60" w:after="60" w:line="240" w:lineRule="auto"/>
        <w:ind w:firstLine="432"/>
        <w:jc w:val="both"/>
        <w:rPr>
          <w:rFonts w:ascii="Times New Roman" w:hAnsi="Times New Roman"/>
        </w:rPr>
      </w:pPr>
      <w:r w:rsidRPr="00DB2DDA">
        <w:rPr>
          <w:rFonts w:ascii="Times New Roman" w:hAnsi="Times New Roman"/>
          <w:b/>
        </w:rPr>
        <w:t xml:space="preserve">5. </w:t>
      </w:r>
      <w:r w:rsidR="004B6EF0" w:rsidRPr="00DB2DDA">
        <w:rPr>
          <w:rFonts w:ascii="Times New Roman" w:hAnsi="Times New Roman"/>
        </w:rPr>
        <w:t>Section 26 of the Principal Act is amended—</w:t>
      </w:r>
    </w:p>
    <w:p w14:paraId="35B2B094" w14:textId="77777777" w:rsidR="004B6EF0" w:rsidRPr="00DB2DDA" w:rsidRDefault="004B6EF0" w:rsidP="00131693">
      <w:pPr>
        <w:spacing w:after="0" w:line="240" w:lineRule="auto"/>
        <w:ind w:left="864" w:hanging="432"/>
        <w:jc w:val="both"/>
        <w:rPr>
          <w:rFonts w:ascii="Times New Roman" w:hAnsi="Times New Roman"/>
        </w:rPr>
      </w:pPr>
      <w:r w:rsidRPr="00DB2DDA">
        <w:rPr>
          <w:rFonts w:ascii="Times New Roman" w:hAnsi="Times New Roman"/>
        </w:rPr>
        <w:t xml:space="preserve">(a) by omitting from sub-section (1) </w:t>
      </w:r>
      <w:r w:rsidR="009F03CE">
        <w:rPr>
          <w:rFonts w:ascii="Times New Roman" w:hAnsi="Times New Roman"/>
        </w:rPr>
        <w:t>“</w:t>
      </w:r>
      <w:r w:rsidRPr="00DB2DDA">
        <w:rPr>
          <w:rFonts w:ascii="Times New Roman" w:hAnsi="Times New Roman"/>
        </w:rPr>
        <w:t>any person authorized in writing for the purposes of this section by the Minister of State for Civil Aviation</w:t>
      </w:r>
      <w:r w:rsidR="009F03CE">
        <w:rPr>
          <w:rFonts w:ascii="Times New Roman" w:hAnsi="Times New Roman"/>
        </w:rPr>
        <w:t>”</w:t>
      </w:r>
      <w:r w:rsidRPr="00DB2DDA">
        <w:rPr>
          <w:rFonts w:ascii="Times New Roman" w:hAnsi="Times New Roman"/>
        </w:rPr>
        <w:t xml:space="preserve"> and substituting </w:t>
      </w:r>
      <w:r w:rsidR="009F03CE">
        <w:rPr>
          <w:rFonts w:ascii="Times New Roman" w:hAnsi="Times New Roman"/>
        </w:rPr>
        <w:t>“</w:t>
      </w:r>
      <w:r w:rsidRPr="00DB2DDA">
        <w:rPr>
          <w:rFonts w:ascii="Times New Roman" w:hAnsi="Times New Roman"/>
        </w:rPr>
        <w:t>an authorized person</w:t>
      </w:r>
      <w:r w:rsidR="009F03CE">
        <w:rPr>
          <w:rFonts w:ascii="Times New Roman" w:hAnsi="Times New Roman"/>
        </w:rPr>
        <w:t>”</w:t>
      </w:r>
      <w:r w:rsidRPr="00DB2DDA">
        <w:rPr>
          <w:rFonts w:ascii="Times New Roman" w:hAnsi="Times New Roman"/>
        </w:rPr>
        <w:t>;</w:t>
      </w:r>
    </w:p>
    <w:p w14:paraId="232CF4FC" w14:textId="77777777" w:rsidR="004B6EF0" w:rsidRPr="00DB2DDA" w:rsidRDefault="004B6EF0" w:rsidP="00131693">
      <w:pPr>
        <w:spacing w:after="0" w:line="240" w:lineRule="auto"/>
        <w:ind w:left="864" w:hanging="432"/>
        <w:jc w:val="both"/>
        <w:rPr>
          <w:rFonts w:ascii="Times New Roman" w:hAnsi="Times New Roman"/>
        </w:rPr>
      </w:pPr>
      <w:r w:rsidRPr="00DB2DDA">
        <w:rPr>
          <w:rFonts w:ascii="Times New Roman" w:hAnsi="Times New Roman"/>
        </w:rPr>
        <w:t>(b) by inserting after sub-section (1) the following sub-section:</w:t>
      </w:r>
    </w:p>
    <w:p w14:paraId="0EBF2B83" w14:textId="77777777" w:rsidR="004B6EF0" w:rsidRPr="00DB2DDA" w:rsidRDefault="009F03CE" w:rsidP="00D27DBB">
      <w:pPr>
        <w:spacing w:before="60" w:after="60" w:line="240" w:lineRule="auto"/>
        <w:ind w:left="864" w:firstLine="288"/>
        <w:jc w:val="both"/>
        <w:rPr>
          <w:rFonts w:ascii="Times New Roman" w:hAnsi="Times New Roman"/>
        </w:rPr>
      </w:pPr>
      <w:r>
        <w:rPr>
          <w:rFonts w:ascii="Times New Roman" w:hAnsi="Times New Roman"/>
        </w:rPr>
        <w:t>“</w:t>
      </w:r>
      <w:r w:rsidR="004B6EF0" w:rsidRPr="00DB2DDA">
        <w:rPr>
          <w:rFonts w:ascii="Times New Roman" w:hAnsi="Times New Roman"/>
        </w:rPr>
        <w:t>(</w:t>
      </w:r>
      <w:r w:rsidR="00A65AB1">
        <w:rPr>
          <w:rFonts w:ascii="Times New Roman" w:hAnsi="Times New Roman"/>
        </w:rPr>
        <w:t>1</w:t>
      </w:r>
      <w:r w:rsidR="00A65AB1" w:rsidRPr="00A65AB1">
        <w:rPr>
          <w:rFonts w:ascii="Times New Roman" w:hAnsi="Times New Roman"/>
          <w:smallCaps/>
        </w:rPr>
        <w:t>a</w:t>
      </w:r>
      <w:r w:rsidR="004B6EF0" w:rsidRPr="00DB2DDA">
        <w:rPr>
          <w:rFonts w:ascii="Times New Roman" w:hAnsi="Times New Roman"/>
        </w:rPr>
        <w:t xml:space="preserve">) If an authorized person reasonably suspects that an offence against Part </w:t>
      </w:r>
      <w:r w:rsidR="00462F2B" w:rsidRPr="00DB2DDA">
        <w:rPr>
          <w:rFonts w:ascii="Times New Roman" w:hAnsi="Times New Roman"/>
          <w:smallCaps/>
        </w:rPr>
        <w:t>IIIa</w:t>
      </w:r>
      <w:r w:rsidR="00241245">
        <w:rPr>
          <w:rFonts w:ascii="Times New Roman" w:hAnsi="Times New Roman"/>
          <w:smallCaps/>
        </w:rPr>
        <w:t xml:space="preserve"> </w:t>
      </w:r>
      <w:r w:rsidR="004B6EF0" w:rsidRPr="00DB2DDA">
        <w:rPr>
          <w:rFonts w:ascii="Times New Roman" w:hAnsi="Times New Roman"/>
        </w:rPr>
        <w:t>has been, is being or may be committed in respect of a Commonwealth aerodrome, or Commonwealth air navigation facilities, within the meaning of that Part, he may, with such assistance as is necessary, search or cause to be searched—</w:t>
      </w:r>
    </w:p>
    <w:p w14:paraId="0CD13289" w14:textId="77777777" w:rsidR="004B6EF0" w:rsidRPr="00DB2DDA" w:rsidRDefault="004B6EF0" w:rsidP="00A65AB1">
      <w:pPr>
        <w:spacing w:after="0" w:line="240" w:lineRule="auto"/>
        <w:ind w:left="1440" w:hanging="576"/>
        <w:jc w:val="both"/>
        <w:rPr>
          <w:rFonts w:ascii="Times New Roman" w:hAnsi="Times New Roman"/>
        </w:rPr>
      </w:pPr>
      <w:r w:rsidRPr="00DB2DDA">
        <w:rPr>
          <w:rFonts w:ascii="Times New Roman" w:hAnsi="Times New Roman"/>
        </w:rPr>
        <w:t>(a) any person, luggage, freight or vehicle found within the limits, or in the vicinity, of that aerodrome or those facilities; or</w:t>
      </w:r>
    </w:p>
    <w:p w14:paraId="508C5F53" w14:textId="77777777" w:rsidR="004B6EF0" w:rsidRPr="00DB2DDA" w:rsidRDefault="004B6EF0" w:rsidP="00A65AB1">
      <w:pPr>
        <w:spacing w:after="0" w:line="240" w:lineRule="auto"/>
        <w:ind w:left="1440" w:hanging="576"/>
        <w:jc w:val="both"/>
        <w:rPr>
          <w:rFonts w:ascii="Times New Roman" w:hAnsi="Times New Roman"/>
        </w:rPr>
      </w:pPr>
      <w:r w:rsidRPr="00DB2DDA">
        <w:rPr>
          <w:rFonts w:ascii="Times New Roman" w:hAnsi="Times New Roman"/>
        </w:rPr>
        <w:t>(b) any area in the vicinity of that aerodrome or those facilities.</w:t>
      </w:r>
      <w:r w:rsidR="009F03CE">
        <w:rPr>
          <w:rFonts w:ascii="Times New Roman" w:hAnsi="Times New Roman"/>
        </w:rPr>
        <w:t>”</w:t>
      </w:r>
      <w:r w:rsidRPr="00DB2DDA">
        <w:rPr>
          <w:rFonts w:ascii="Times New Roman" w:hAnsi="Times New Roman"/>
        </w:rPr>
        <w:t>;</w:t>
      </w:r>
    </w:p>
    <w:p w14:paraId="3431DDC7" w14:textId="03D2837A" w:rsidR="004B6EF0" w:rsidRPr="00DB2DDA" w:rsidRDefault="004B6EF0" w:rsidP="00131693">
      <w:pPr>
        <w:spacing w:after="0" w:line="240" w:lineRule="auto"/>
        <w:ind w:left="864" w:hanging="432"/>
        <w:jc w:val="both"/>
        <w:rPr>
          <w:rFonts w:ascii="Times New Roman" w:hAnsi="Times New Roman"/>
        </w:rPr>
      </w:pPr>
      <w:r w:rsidRPr="00DB2DDA">
        <w:rPr>
          <w:rFonts w:ascii="Times New Roman" w:hAnsi="Times New Roman"/>
        </w:rPr>
        <w:t xml:space="preserve">(c) by omitting from sub-section (2) </w:t>
      </w:r>
      <w:r w:rsidR="009F03CE">
        <w:rPr>
          <w:rFonts w:ascii="Times New Roman" w:hAnsi="Times New Roman"/>
        </w:rPr>
        <w:t>“</w:t>
      </w:r>
      <w:r w:rsidRPr="00DB2DDA">
        <w:rPr>
          <w:rFonts w:ascii="Times New Roman" w:hAnsi="Times New Roman"/>
        </w:rPr>
        <w:t>the last preceding sub</w:t>
      </w:r>
      <w:r w:rsidR="00C91150">
        <w:rPr>
          <w:rFonts w:ascii="Times New Roman" w:hAnsi="Times New Roman"/>
        </w:rPr>
        <w:t>-</w:t>
      </w:r>
      <w:r w:rsidRPr="00DB2DDA">
        <w:rPr>
          <w:rFonts w:ascii="Times New Roman" w:hAnsi="Times New Roman"/>
        </w:rPr>
        <w:t>section</w:t>
      </w:r>
      <w:r w:rsidR="009F03CE">
        <w:rPr>
          <w:rFonts w:ascii="Times New Roman" w:hAnsi="Times New Roman"/>
        </w:rPr>
        <w:t>”</w:t>
      </w:r>
      <w:r w:rsidRPr="00DB2DDA">
        <w:rPr>
          <w:rFonts w:ascii="Times New Roman" w:hAnsi="Times New Roman"/>
        </w:rPr>
        <w:t xml:space="preserve"> and substituting </w:t>
      </w:r>
      <w:r w:rsidR="009F03CE">
        <w:rPr>
          <w:rFonts w:ascii="Times New Roman" w:hAnsi="Times New Roman"/>
        </w:rPr>
        <w:t>“</w:t>
      </w:r>
      <w:r w:rsidRPr="00DB2DDA">
        <w:rPr>
          <w:rFonts w:ascii="Times New Roman" w:hAnsi="Times New Roman"/>
        </w:rPr>
        <w:t>this section</w:t>
      </w:r>
      <w:r w:rsidR="009F03CE">
        <w:rPr>
          <w:rFonts w:ascii="Times New Roman" w:hAnsi="Times New Roman"/>
        </w:rPr>
        <w:t>”</w:t>
      </w:r>
      <w:r w:rsidRPr="00DB2DDA">
        <w:rPr>
          <w:rFonts w:ascii="Times New Roman" w:hAnsi="Times New Roman"/>
        </w:rPr>
        <w:t>; and</w:t>
      </w:r>
    </w:p>
    <w:p w14:paraId="7815E0F9" w14:textId="77777777" w:rsidR="004B6EF0" w:rsidRPr="00DB2DDA" w:rsidRDefault="004B6EF0" w:rsidP="00131693">
      <w:pPr>
        <w:spacing w:after="0" w:line="240" w:lineRule="auto"/>
        <w:ind w:left="864" w:hanging="432"/>
        <w:jc w:val="both"/>
        <w:rPr>
          <w:rFonts w:ascii="Times New Roman" w:hAnsi="Times New Roman"/>
        </w:rPr>
      </w:pPr>
      <w:r w:rsidRPr="00DB2DDA">
        <w:rPr>
          <w:rFonts w:ascii="Times New Roman" w:hAnsi="Times New Roman"/>
        </w:rPr>
        <w:t>(d) by adding at the end thereof the following sub-section:</w:t>
      </w:r>
    </w:p>
    <w:p w14:paraId="7A64ADCF" w14:textId="77777777" w:rsidR="004B6EF0" w:rsidRPr="00DB2DDA" w:rsidRDefault="009F03CE" w:rsidP="00AD5DA2">
      <w:pPr>
        <w:spacing w:after="0" w:line="240" w:lineRule="auto"/>
        <w:ind w:left="450" w:firstLine="432"/>
        <w:jc w:val="both"/>
        <w:rPr>
          <w:rFonts w:ascii="Times New Roman" w:hAnsi="Times New Roman"/>
        </w:rPr>
      </w:pPr>
      <w:r>
        <w:rPr>
          <w:rFonts w:ascii="Times New Roman" w:hAnsi="Times New Roman"/>
        </w:rPr>
        <w:t>“</w:t>
      </w:r>
      <w:r w:rsidR="004B6EF0" w:rsidRPr="00DB2DDA">
        <w:rPr>
          <w:rFonts w:ascii="Times New Roman" w:hAnsi="Times New Roman"/>
        </w:rPr>
        <w:t xml:space="preserve">(3) In this section, </w:t>
      </w:r>
      <w:r>
        <w:rPr>
          <w:rFonts w:ascii="Times New Roman" w:hAnsi="Times New Roman"/>
        </w:rPr>
        <w:t>‘</w:t>
      </w:r>
      <w:r w:rsidR="004B6EF0" w:rsidRPr="00DB2DDA">
        <w:rPr>
          <w:rFonts w:ascii="Times New Roman" w:hAnsi="Times New Roman"/>
        </w:rPr>
        <w:t>authorized person</w:t>
      </w:r>
      <w:r>
        <w:rPr>
          <w:rFonts w:ascii="Times New Roman" w:hAnsi="Times New Roman"/>
        </w:rPr>
        <w:t>’</w:t>
      </w:r>
      <w:r w:rsidR="004B6EF0" w:rsidRPr="00DB2DDA">
        <w:rPr>
          <w:rFonts w:ascii="Times New Roman" w:hAnsi="Times New Roman"/>
        </w:rPr>
        <w:t xml:space="preserve"> means a person authorized in writing for the purposes of this section by the Minister of State for Transport.</w:t>
      </w:r>
      <w:r>
        <w:rPr>
          <w:rFonts w:ascii="Times New Roman" w:hAnsi="Times New Roman"/>
        </w:rPr>
        <w:t>”</w:t>
      </w:r>
      <w:r w:rsidR="004B6EF0" w:rsidRPr="00DB2DDA">
        <w:rPr>
          <w:rFonts w:ascii="Times New Roman" w:hAnsi="Times New Roman"/>
        </w:rPr>
        <w:t>.</w:t>
      </w:r>
    </w:p>
    <w:p w14:paraId="20A44D7A" w14:textId="77777777" w:rsidR="00C91150" w:rsidRDefault="00C91150">
      <w:pPr>
        <w:rPr>
          <w:rFonts w:ascii="Times New Roman" w:hAnsi="Times New Roman" w:cs="Times New Roman"/>
          <w:b/>
          <w:sz w:val="20"/>
        </w:rPr>
      </w:pPr>
      <w:r>
        <w:rPr>
          <w:rFonts w:ascii="Times New Roman" w:hAnsi="Times New Roman" w:cs="Times New Roman"/>
          <w:b/>
          <w:sz w:val="20"/>
        </w:rPr>
        <w:br w:type="page"/>
      </w:r>
    </w:p>
    <w:p w14:paraId="036CDA0F" w14:textId="413B727F" w:rsidR="004B6EF0" w:rsidRPr="00A65AB1" w:rsidRDefault="00462F2B" w:rsidP="00A65AB1">
      <w:pPr>
        <w:spacing w:before="120" w:after="60" w:line="240" w:lineRule="auto"/>
        <w:jc w:val="both"/>
        <w:rPr>
          <w:rFonts w:ascii="Times New Roman" w:hAnsi="Times New Roman" w:cs="Times New Roman"/>
          <w:b/>
          <w:sz w:val="20"/>
        </w:rPr>
      </w:pPr>
      <w:r w:rsidRPr="00A65AB1">
        <w:rPr>
          <w:rFonts w:ascii="Times New Roman" w:hAnsi="Times New Roman" w:cs="Times New Roman"/>
          <w:b/>
          <w:sz w:val="20"/>
        </w:rPr>
        <w:lastRenderedPageBreak/>
        <w:t>Formal amendments</w:t>
      </w:r>
    </w:p>
    <w:p w14:paraId="01F62EAB" w14:textId="77777777" w:rsidR="004B6EF0" w:rsidRPr="00DB2DDA" w:rsidRDefault="00462F2B" w:rsidP="00A65AB1">
      <w:pPr>
        <w:spacing w:after="0" w:line="240" w:lineRule="auto"/>
        <w:ind w:firstLine="432"/>
        <w:jc w:val="both"/>
        <w:rPr>
          <w:rFonts w:ascii="Times New Roman" w:hAnsi="Times New Roman"/>
        </w:rPr>
      </w:pPr>
      <w:r w:rsidRPr="00DB2DDA">
        <w:rPr>
          <w:rFonts w:ascii="Times New Roman" w:hAnsi="Times New Roman"/>
          <w:b/>
        </w:rPr>
        <w:t xml:space="preserve">6. </w:t>
      </w:r>
      <w:r w:rsidR="004B6EF0" w:rsidRPr="00DB2DDA">
        <w:rPr>
          <w:rFonts w:ascii="Times New Roman" w:hAnsi="Times New Roman"/>
        </w:rPr>
        <w:t>The Principal Act is amended as set out in the Schedule.</w:t>
      </w:r>
    </w:p>
    <w:p w14:paraId="5C6918F5" w14:textId="77777777" w:rsidR="00A65AB1" w:rsidRDefault="00A65AB1" w:rsidP="00A65AB1">
      <w:pPr>
        <w:spacing w:before="120" w:after="120" w:line="240" w:lineRule="auto"/>
        <w:jc w:val="center"/>
        <w:rPr>
          <w:rFonts w:ascii="Times New Roman" w:hAnsi="Times New Roman"/>
        </w:rPr>
      </w:pPr>
      <w:r>
        <w:rPr>
          <w:rFonts w:ascii="Times New Roman" w:hAnsi="Times New Roman"/>
        </w:rPr>
        <w:t>————</w:t>
      </w:r>
    </w:p>
    <w:p w14:paraId="46EF49BF" w14:textId="77777777" w:rsidR="004B6EF0" w:rsidRPr="00A65AB1" w:rsidRDefault="004B6EF0" w:rsidP="0032535A">
      <w:pPr>
        <w:tabs>
          <w:tab w:val="left" w:pos="7200"/>
        </w:tabs>
        <w:spacing w:after="0" w:line="240" w:lineRule="auto"/>
        <w:ind w:firstLine="3510"/>
        <w:jc w:val="both"/>
        <w:rPr>
          <w:rFonts w:ascii="Times New Roman" w:hAnsi="Times New Roman"/>
        </w:rPr>
      </w:pPr>
      <w:r w:rsidRPr="00A65AB1">
        <w:rPr>
          <w:rFonts w:ascii="Times New Roman" w:hAnsi="Times New Roman"/>
        </w:rPr>
        <w:t>SCHEDULE</w:t>
      </w:r>
      <w:r w:rsidR="00A65AB1">
        <w:rPr>
          <w:rFonts w:ascii="Times New Roman" w:hAnsi="Times New Roman"/>
        </w:rPr>
        <w:tab/>
      </w:r>
      <w:r w:rsidR="00462F2B" w:rsidRPr="00A65AB1">
        <w:rPr>
          <w:rFonts w:ascii="Times New Roman" w:hAnsi="Times New Roman"/>
        </w:rPr>
        <w:t>Section 6</w:t>
      </w:r>
    </w:p>
    <w:p w14:paraId="64ECED97" w14:textId="77777777" w:rsidR="004B6EF0" w:rsidRPr="00A65AB1" w:rsidRDefault="00462F2B" w:rsidP="00A65AB1">
      <w:pPr>
        <w:spacing w:after="0" w:line="240" w:lineRule="auto"/>
        <w:jc w:val="center"/>
        <w:rPr>
          <w:rFonts w:ascii="Times New Roman" w:hAnsi="Times New Roman"/>
        </w:rPr>
      </w:pPr>
      <w:r w:rsidRPr="00A65AB1">
        <w:rPr>
          <w:rFonts w:ascii="Times New Roman" w:hAnsi="Times New Roman"/>
        </w:rPr>
        <w:t>FORMAL AMENDMENTS</w:t>
      </w:r>
    </w:p>
    <w:p w14:paraId="7063A573" w14:textId="77777777" w:rsidR="004B6EF0" w:rsidRPr="00A65AB1" w:rsidRDefault="00462F2B" w:rsidP="0031447E">
      <w:pPr>
        <w:spacing w:before="60" w:after="60" w:line="240" w:lineRule="auto"/>
        <w:ind w:firstLine="432"/>
        <w:jc w:val="both"/>
        <w:rPr>
          <w:rFonts w:ascii="Times New Roman" w:hAnsi="Times New Roman"/>
        </w:rPr>
      </w:pPr>
      <w:r w:rsidRPr="00A65AB1">
        <w:rPr>
          <w:rFonts w:ascii="Times New Roman" w:hAnsi="Times New Roman"/>
        </w:rPr>
        <w:t>1.</w:t>
      </w:r>
      <w:r w:rsidR="00492140">
        <w:rPr>
          <w:rFonts w:ascii="Times New Roman" w:hAnsi="Times New Roman"/>
        </w:rPr>
        <w:t xml:space="preserve"> </w:t>
      </w:r>
      <w:r w:rsidRPr="00A65AB1">
        <w:rPr>
          <w:rFonts w:ascii="Times New Roman" w:hAnsi="Times New Roman"/>
        </w:rPr>
        <w:t>The following provisions of the Principal Act are amended by omitting any number expressed in words that is used to identify a section of the Principal Act, or of another Act, and substituting that number expressed in figures:</w:t>
      </w:r>
    </w:p>
    <w:p w14:paraId="39CF26B0" w14:textId="5A3D04E8" w:rsidR="004B6EF0" w:rsidRPr="00A65AB1" w:rsidRDefault="00462F2B" w:rsidP="0031447E">
      <w:pPr>
        <w:spacing w:before="60" w:after="60" w:line="240" w:lineRule="auto"/>
        <w:ind w:firstLine="432"/>
        <w:jc w:val="both"/>
        <w:rPr>
          <w:rFonts w:ascii="Times New Roman" w:hAnsi="Times New Roman"/>
        </w:rPr>
      </w:pPr>
      <w:r w:rsidRPr="00A65AB1">
        <w:rPr>
          <w:rFonts w:ascii="Times New Roman" w:hAnsi="Times New Roman"/>
        </w:rPr>
        <w:t>Sections 20 and 22(2).</w:t>
      </w:r>
    </w:p>
    <w:p w14:paraId="5B0BF5CB" w14:textId="77777777" w:rsidR="004B6EF0" w:rsidRPr="00A65AB1" w:rsidRDefault="00462F2B" w:rsidP="0031447E">
      <w:pPr>
        <w:spacing w:before="60" w:after="60" w:line="240" w:lineRule="auto"/>
        <w:ind w:firstLine="432"/>
        <w:jc w:val="both"/>
        <w:rPr>
          <w:rFonts w:ascii="Times New Roman" w:hAnsi="Times New Roman"/>
        </w:rPr>
      </w:pPr>
      <w:r w:rsidRPr="00A65AB1">
        <w:rPr>
          <w:rFonts w:ascii="Times New Roman" w:hAnsi="Times New Roman"/>
        </w:rPr>
        <w:t>2.</w:t>
      </w:r>
      <w:r w:rsidR="00AD5DA2">
        <w:rPr>
          <w:rFonts w:ascii="Times New Roman" w:hAnsi="Times New Roman"/>
        </w:rPr>
        <w:t xml:space="preserve"> </w:t>
      </w:r>
      <w:r w:rsidRPr="00A65AB1">
        <w:rPr>
          <w:rFonts w:ascii="Times New Roman" w:hAnsi="Times New Roman"/>
        </w:rPr>
        <w:t xml:space="preserve">The following provisions of the Principal Act are amended by omitting </w:t>
      </w:r>
      <w:r w:rsidR="009F03CE">
        <w:rPr>
          <w:rFonts w:ascii="Times New Roman" w:hAnsi="Times New Roman"/>
        </w:rPr>
        <w:t>“</w:t>
      </w:r>
      <w:r w:rsidRPr="00A65AB1">
        <w:rPr>
          <w:rFonts w:ascii="Times New Roman" w:hAnsi="Times New Roman"/>
        </w:rPr>
        <w:t>of this Act</w:t>
      </w:r>
      <w:r w:rsidR="009F03CE">
        <w:rPr>
          <w:rFonts w:ascii="Times New Roman" w:hAnsi="Times New Roman"/>
        </w:rPr>
        <w:t>”</w:t>
      </w:r>
      <w:r w:rsidRPr="00A65AB1">
        <w:rPr>
          <w:rFonts w:ascii="Times New Roman" w:hAnsi="Times New Roman"/>
        </w:rPr>
        <w:t xml:space="preserve">, </w:t>
      </w:r>
      <w:r w:rsidR="009F03CE">
        <w:rPr>
          <w:rFonts w:ascii="Times New Roman" w:hAnsi="Times New Roman"/>
        </w:rPr>
        <w:t>“</w:t>
      </w:r>
      <w:r w:rsidRPr="00A65AB1">
        <w:rPr>
          <w:rFonts w:ascii="Times New Roman" w:hAnsi="Times New Roman"/>
        </w:rPr>
        <w:t>of this section</w:t>
      </w:r>
      <w:r w:rsidR="009F03CE">
        <w:rPr>
          <w:rFonts w:ascii="Times New Roman" w:hAnsi="Times New Roman"/>
        </w:rPr>
        <w:t>”</w:t>
      </w:r>
      <w:r w:rsidRPr="00A65AB1">
        <w:rPr>
          <w:rFonts w:ascii="Times New Roman" w:hAnsi="Times New Roman"/>
        </w:rPr>
        <w:t xml:space="preserve"> and </w:t>
      </w:r>
      <w:r w:rsidR="009F03CE">
        <w:rPr>
          <w:rFonts w:ascii="Times New Roman" w:hAnsi="Times New Roman"/>
        </w:rPr>
        <w:t>“</w:t>
      </w:r>
      <w:r w:rsidRPr="00A65AB1">
        <w:rPr>
          <w:rFonts w:ascii="Times New Roman" w:hAnsi="Times New Roman"/>
        </w:rPr>
        <w:t>of this paragraph</w:t>
      </w:r>
      <w:r w:rsidR="009F03CE">
        <w:rPr>
          <w:rFonts w:ascii="Times New Roman" w:hAnsi="Times New Roman"/>
        </w:rPr>
        <w:t>”</w:t>
      </w:r>
      <w:r w:rsidRPr="00A65AB1">
        <w:rPr>
          <w:rFonts w:ascii="Times New Roman" w:hAnsi="Times New Roman"/>
        </w:rPr>
        <w:t xml:space="preserve"> (wherever occurring):</w:t>
      </w:r>
    </w:p>
    <w:p w14:paraId="74E14E00" w14:textId="44DA054F" w:rsidR="004B6EF0" w:rsidRPr="00A65AB1" w:rsidRDefault="00462F2B" w:rsidP="0031447E">
      <w:pPr>
        <w:spacing w:before="60" w:after="60" w:line="240" w:lineRule="auto"/>
        <w:ind w:firstLine="432"/>
        <w:jc w:val="both"/>
        <w:rPr>
          <w:rFonts w:ascii="Times New Roman" w:hAnsi="Times New Roman"/>
        </w:rPr>
      </w:pPr>
      <w:r w:rsidRPr="00A65AB1">
        <w:rPr>
          <w:rFonts w:ascii="Times New Roman" w:hAnsi="Times New Roman"/>
        </w:rPr>
        <w:t>Sections 3(2)(b), 20, 24(6), 25 and 29(1)(b).</w:t>
      </w:r>
    </w:p>
    <w:p w14:paraId="027A4D5D" w14:textId="7B0A771F" w:rsidR="004B6EF0" w:rsidRPr="00A65AB1" w:rsidRDefault="00462F2B" w:rsidP="0031447E">
      <w:pPr>
        <w:spacing w:before="60" w:after="60" w:line="240" w:lineRule="auto"/>
        <w:ind w:firstLine="432"/>
        <w:jc w:val="both"/>
        <w:rPr>
          <w:rFonts w:ascii="Times New Roman" w:hAnsi="Times New Roman"/>
        </w:rPr>
      </w:pPr>
      <w:r w:rsidRPr="00A65AB1">
        <w:rPr>
          <w:rFonts w:ascii="Times New Roman" w:hAnsi="Times New Roman"/>
        </w:rPr>
        <w:t>3.</w:t>
      </w:r>
      <w:r w:rsidR="00AD5DA2">
        <w:rPr>
          <w:rFonts w:ascii="Times New Roman" w:hAnsi="Times New Roman"/>
        </w:rPr>
        <w:t xml:space="preserve"> </w:t>
      </w:r>
      <w:r w:rsidRPr="00A65AB1">
        <w:rPr>
          <w:rFonts w:ascii="Times New Roman" w:hAnsi="Times New Roman"/>
        </w:rPr>
        <w:t xml:space="preserve">The Principal Act is further amended by omitting from section 26(1) </w:t>
      </w:r>
      <w:r w:rsidR="009F03CE">
        <w:rPr>
          <w:rFonts w:ascii="Times New Roman" w:hAnsi="Times New Roman"/>
        </w:rPr>
        <w:t>“</w:t>
      </w:r>
      <w:r w:rsidRPr="00A65AB1">
        <w:rPr>
          <w:rFonts w:ascii="Times New Roman" w:hAnsi="Times New Roman"/>
        </w:rPr>
        <w:t>of this Act</w:t>
      </w:r>
      <w:r w:rsidR="009F03CE">
        <w:rPr>
          <w:rFonts w:ascii="Times New Roman" w:hAnsi="Times New Roman"/>
        </w:rPr>
        <w:t>”</w:t>
      </w:r>
      <w:r w:rsidRPr="00A65AB1">
        <w:rPr>
          <w:rFonts w:ascii="Times New Roman" w:hAnsi="Times New Roman"/>
        </w:rPr>
        <w:t xml:space="preserve"> (wherever occurring).</w:t>
      </w:r>
    </w:p>
    <w:p w14:paraId="28F6A9E6" w14:textId="77777777" w:rsidR="00A65AB1" w:rsidRDefault="00A65AB1" w:rsidP="00A65AB1">
      <w:pPr>
        <w:spacing w:after="0" w:line="240" w:lineRule="auto"/>
        <w:jc w:val="center"/>
        <w:rPr>
          <w:rFonts w:ascii="Times New Roman" w:hAnsi="Times New Roman"/>
        </w:rPr>
      </w:pPr>
    </w:p>
    <w:p w14:paraId="19E0B07B" w14:textId="77777777" w:rsidR="00A65AB1" w:rsidRDefault="00A65AB1" w:rsidP="00A65AB1">
      <w:pPr>
        <w:pBdr>
          <w:top w:val="single" w:sz="4" w:space="1" w:color="auto"/>
        </w:pBdr>
        <w:spacing w:after="0" w:line="240" w:lineRule="auto"/>
        <w:jc w:val="center"/>
        <w:rPr>
          <w:rFonts w:ascii="Times New Roman" w:hAnsi="Times New Roman"/>
        </w:rPr>
      </w:pPr>
    </w:p>
    <w:sectPr w:rsidR="00A65AB1" w:rsidSect="00C83461">
      <w:headerReference w:type="even" r:id="rId7"/>
      <w:headerReference w:type="default" r:id="rId8"/>
      <w:pgSz w:w="10080" w:h="14400" w:code="9"/>
      <w:pgMar w:top="1008" w:right="1008" w:bottom="432"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E66AF" w14:textId="77777777" w:rsidR="00B72455" w:rsidRDefault="00B72455" w:rsidP="000D050A">
      <w:pPr>
        <w:spacing w:after="0" w:line="240" w:lineRule="auto"/>
      </w:pPr>
      <w:r>
        <w:separator/>
      </w:r>
    </w:p>
  </w:endnote>
  <w:endnote w:type="continuationSeparator" w:id="0">
    <w:p w14:paraId="3E3A8580" w14:textId="77777777" w:rsidR="00B72455" w:rsidRDefault="00B72455" w:rsidP="000D0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CCCAE" w14:textId="77777777" w:rsidR="00B72455" w:rsidRDefault="00B72455" w:rsidP="000D050A">
      <w:pPr>
        <w:spacing w:after="0" w:line="240" w:lineRule="auto"/>
      </w:pPr>
      <w:r>
        <w:separator/>
      </w:r>
    </w:p>
  </w:footnote>
  <w:footnote w:type="continuationSeparator" w:id="0">
    <w:p w14:paraId="59B3244B" w14:textId="77777777" w:rsidR="00B72455" w:rsidRDefault="00B72455" w:rsidP="000D0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FA217" w14:textId="77777777" w:rsidR="000D050A" w:rsidRPr="009C1BC8" w:rsidRDefault="000D050A" w:rsidP="00C83461">
    <w:pPr>
      <w:pStyle w:val="Header"/>
      <w:tabs>
        <w:tab w:val="clear" w:pos="4680"/>
        <w:tab w:val="clear" w:pos="9360"/>
        <w:tab w:val="center" w:pos="3780"/>
        <w:tab w:val="right" w:pos="7920"/>
      </w:tabs>
      <w:rPr>
        <w:rFonts w:ascii="Times New Roman" w:hAnsi="Times New Roman"/>
        <w:sz w:val="20"/>
      </w:rPr>
    </w:pPr>
    <w:r w:rsidRPr="009C1BC8">
      <w:rPr>
        <w:rFonts w:ascii="Times New Roman" w:hAnsi="Times New Roman"/>
        <w:sz w:val="20"/>
      </w:rPr>
      <w:t>1979</w:t>
    </w:r>
    <w:r w:rsidR="002834ED">
      <w:rPr>
        <w:rFonts w:ascii="Times New Roman" w:hAnsi="Times New Roman"/>
        <w:sz w:val="20"/>
      </w:rPr>
      <w:tab/>
    </w:r>
    <w:r w:rsidRPr="009C1BC8">
      <w:rPr>
        <w:rFonts w:ascii="Times New Roman" w:hAnsi="Times New Roman"/>
        <w:i/>
        <w:sz w:val="20"/>
      </w:rPr>
      <w:t xml:space="preserve">Crimes </w:t>
    </w:r>
    <w:r w:rsidRPr="009C1BC8">
      <w:rPr>
        <w:rFonts w:ascii="Times New Roman" w:hAnsi="Times New Roman"/>
        <w:sz w:val="20"/>
      </w:rPr>
      <w:t>(</w:t>
    </w:r>
    <w:r w:rsidRPr="009C1BC8">
      <w:rPr>
        <w:rFonts w:ascii="Times New Roman" w:hAnsi="Times New Roman"/>
        <w:i/>
        <w:sz w:val="20"/>
      </w:rPr>
      <w:t>Aircraft</w:t>
    </w:r>
    <w:r w:rsidRPr="009C1BC8">
      <w:rPr>
        <w:rFonts w:ascii="Times New Roman" w:hAnsi="Times New Roman"/>
        <w:sz w:val="20"/>
      </w:rPr>
      <w:t>)</w:t>
    </w:r>
    <w:r w:rsidRPr="009C1BC8">
      <w:rPr>
        <w:rFonts w:ascii="Times New Roman" w:hAnsi="Times New Roman"/>
        <w:i/>
        <w:sz w:val="20"/>
      </w:rPr>
      <w:t xml:space="preserve"> Amendment</w:t>
    </w:r>
    <w:r w:rsidR="002834ED">
      <w:rPr>
        <w:rFonts w:ascii="Times New Roman" w:hAnsi="Times New Roman"/>
        <w:i/>
        <w:sz w:val="20"/>
      </w:rPr>
      <w:tab/>
    </w:r>
    <w:r w:rsidRPr="009C1BC8">
      <w:rPr>
        <w:rFonts w:ascii="Times New Roman" w:hAnsi="Times New Roman"/>
        <w:sz w:val="20"/>
      </w:rPr>
      <w:t>No. 129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82E64" w14:textId="77777777" w:rsidR="000D050A" w:rsidRPr="002834ED" w:rsidRDefault="002834ED" w:rsidP="00C83461">
    <w:pPr>
      <w:pStyle w:val="Header"/>
      <w:tabs>
        <w:tab w:val="clear" w:pos="4680"/>
        <w:tab w:val="clear" w:pos="9360"/>
        <w:tab w:val="left" w:pos="2880"/>
        <w:tab w:val="right" w:pos="7920"/>
      </w:tabs>
      <w:rPr>
        <w:rFonts w:ascii="Times New Roman" w:hAnsi="Times New Roman"/>
        <w:sz w:val="20"/>
      </w:rPr>
    </w:pPr>
    <w:r w:rsidRPr="009C1BC8">
      <w:rPr>
        <w:rFonts w:ascii="Times New Roman" w:hAnsi="Times New Roman"/>
        <w:sz w:val="20"/>
      </w:rPr>
      <w:t>No. 129</w:t>
    </w:r>
    <w:r>
      <w:rPr>
        <w:rFonts w:ascii="Times New Roman" w:hAnsi="Times New Roman"/>
        <w:sz w:val="20"/>
      </w:rPr>
      <w:tab/>
    </w:r>
    <w:r w:rsidRPr="009C1BC8">
      <w:rPr>
        <w:rFonts w:ascii="Times New Roman" w:hAnsi="Times New Roman"/>
        <w:i/>
        <w:sz w:val="20"/>
      </w:rPr>
      <w:t xml:space="preserve">Crimes </w:t>
    </w:r>
    <w:r w:rsidRPr="009C1BC8">
      <w:rPr>
        <w:rFonts w:ascii="Times New Roman" w:hAnsi="Times New Roman"/>
        <w:sz w:val="20"/>
      </w:rPr>
      <w:t>(</w:t>
    </w:r>
    <w:r w:rsidRPr="009C1BC8">
      <w:rPr>
        <w:rFonts w:ascii="Times New Roman" w:hAnsi="Times New Roman"/>
        <w:i/>
        <w:sz w:val="20"/>
      </w:rPr>
      <w:t>Aircraft</w:t>
    </w:r>
    <w:r w:rsidRPr="009C1BC8">
      <w:rPr>
        <w:rFonts w:ascii="Times New Roman" w:hAnsi="Times New Roman"/>
        <w:sz w:val="20"/>
      </w:rPr>
      <w:t>)</w:t>
    </w:r>
    <w:r w:rsidRPr="009C1BC8">
      <w:rPr>
        <w:rFonts w:ascii="Times New Roman" w:hAnsi="Times New Roman"/>
        <w:i/>
        <w:sz w:val="20"/>
      </w:rPr>
      <w:t xml:space="preserve"> Amendment</w:t>
    </w:r>
    <w:r>
      <w:rPr>
        <w:rFonts w:ascii="Times New Roman" w:hAnsi="Times New Roman"/>
        <w:i/>
        <w:sz w:val="20"/>
      </w:rPr>
      <w:tab/>
    </w:r>
    <w:r w:rsidRPr="009C1BC8">
      <w:rPr>
        <w:rFonts w:ascii="Times New Roman" w:hAnsi="Times New Roman"/>
        <w:sz w:val="20"/>
      </w:rPr>
      <w:t>1979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6FE4"/>
    <w:rsid w:val="000241F4"/>
    <w:rsid w:val="00026FE4"/>
    <w:rsid w:val="000778AE"/>
    <w:rsid w:val="00080CDA"/>
    <w:rsid w:val="000D050A"/>
    <w:rsid w:val="000E62B9"/>
    <w:rsid w:val="0010460A"/>
    <w:rsid w:val="00131693"/>
    <w:rsid w:val="00133BFB"/>
    <w:rsid w:val="0014312F"/>
    <w:rsid w:val="00241245"/>
    <w:rsid w:val="002834ED"/>
    <w:rsid w:val="002C0641"/>
    <w:rsid w:val="0031447E"/>
    <w:rsid w:val="0032535A"/>
    <w:rsid w:val="00346C8A"/>
    <w:rsid w:val="0035117A"/>
    <w:rsid w:val="00364E88"/>
    <w:rsid w:val="003B2FDD"/>
    <w:rsid w:val="003C5DB8"/>
    <w:rsid w:val="003D037A"/>
    <w:rsid w:val="00403253"/>
    <w:rsid w:val="00405D5F"/>
    <w:rsid w:val="00453C76"/>
    <w:rsid w:val="00462F2B"/>
    <w:rsid w:val="00492140"/>
    <w:rsid w:val="004B6EF0"/>
    <w:rsid w:val="00521C5C"/>
    <w:rsid w:val="005358C0"/>
    <w:rsid w:val="00597768"/>
    <w:rsid w:val="005B5CA9"/>
    <w:rsid w:val="005F7D05"/>
    <w:rsid w:val="006703FE"/>
    <w:rsid w:val="00672B4A"/>
    <w:rsid w:val="00693EC7"/>
    <w:rsid w:val="00694D07"/>
    <w:rsid w:val="00695BD2"/>
    <w:rsid w:val="006A3FDA"/>
    <w:rsid w:val="006B7F1E"/>
    <w:rsid w:val="006C3638"/>
    <w:rsid w:val="00705A3C"/>
    <w:rsid w:val="00736A03"/>
    <w:rsid w:val="007564BA"/>
    <w:rsid w:val="00775AE7"/>
    <w:rsid w:val="0079005D"/>
    <w:rsid w:val="00791111"/>
    <w:rsid w:val="007B195B"/>
    <w:rsid w:val="007D41CC"/>
    <w:rsid w:val="007F283B"/>
    <w:rsid w:val="00824978"/>
    <w:rsid w:val="00845455"/>
    <w:rsid w:val="00871CE1"/>
    <w:rsid w:val="008C7337"/>
    <w:rsid w:val="008D2468"/>
    <w:rsid w:val="008F0544"/>
    <w:rsid w:val="00912DE2"/>
    <w:rsid w:val="00945CAC"/>
    <w:rsid w:val="009C1BC8"/>
    <w:rsid w:val="009C22E5"/>
    <w:rsid w:val="009D1D53"/>
    <w:rsid w:val="009E1B35"/>
    <w:rsid w:val="009E24C5"/>
    <w:rsid w:val="009F03CE"/>
    <w:rsid w:val="00A10E75"/>
    <w:rsid w:val="00A25277"/>
    <w:rsid w:val="00A25EC6"/>
    <w:rsid w:val="00A550E3"/>
    <w:rsid w:val="00A65AB1"/>
    <w:rsid w:val="00A90CFE"/>
    <w:rsid w:val="00AA0A99"/>
    <w:rsid w:val="00AD5DA2"/>
    <w:rsid w:val="00B123C8"/>
    <w:rsid w:val="00B5322E"/>
    <w:rsid w:val="00B72455"/>
    <w:rsid w:val="00C83461"/>
    <w:rsid w:val="00C91150"/>
    <w:rsid w:val="00CA12F3"/>
    <w:rsid w:val="00D02097"/>
    <w:rsid w:val="00D27DBB"/>
    <w:rsid w:val="00D460A2"/>
    <w:rsid w:val="00D61DF7"/>
    <w:rsid w:val="00DA6CA9"/>
    <w:rsid w:val="00DB2DDA"/>
    <w:rsid w:val="00DE0FD6"/>
    <w:rsid w:val="00E12F0A"/>
    <w:rsid w:val="00E26324"/>
    <w:rsid w:val="00E4002C"/>
    <w:rsid w:val="00E62249"/>
    <w:rsid w:val="00EB1D3B"/>
    <w:rsid w:val="00ED6366"/>
    <w:rsid w:val="00EF50F9"/>
    <w:rsid w:val="00F6176C"/>
    <w:rsid w:val="00FC3056"/>
    <w:rsid w:val="00FF3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C8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B195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B195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B195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B195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B195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B195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B195B"/>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7B195B"/>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7B195B"/>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B195B"/>
    <w:pPr>
      <w:spacing w:after="0" w:line="240" w:lineRule="auto"/>
    </w:pPr>
    <w:rPr>
      <w:rFonts w:ascii="Times New Roman" w:eastAsia="Times New Roman" w:hAnsi="Times New Roman" w:cs="Times New Roman"/>
      <w:sz w:val="20"/>
      <w:szCs w:val="20"/>
    </w:rPr>
  </w:style>
  <w:style w:type="paragraph" w:customStyle="1" w:styleId="Style824">
    <w:name w:val="Style824"/>
    <w:basedOn w:val="Normal"/>
    <w:rsid w:val="007B195B"/>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7B195B"/>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7B195B"/>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7B195B"/>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7B195B"/>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7B195B"/>
    <w:pPr>
      <w:spacing w:after="0" w:line="240" w:lineRule="auto"/>
    </w:pPr>
    <w:rPr>
      <w:rFonts w:ascii="Times New Roman" w:eastAsia="Times New Roman" w:hAnsi="Times New Roman" w:cs="Times New Roman"/>
      <w:sz w:val="20"/>
      <w:szCs w:val="20"/>
    </w:rPr>
  </w:style>
  <w:style w:type="paragraph" w:customStyle="1" w:styleId="Style890">
    <w:name w:val="Style890"/>
    <w:basedOn w:val="Normal"/>
    <w:rsid w:val="007B195B"/>
    <w:pPr>
      <w:spacing w:after="0" w:line="240" w:lineRule="auto"/>
    </w:pPr>
    <w:rPr>
      <w:rFonts w:ascii="Times New Roman" w:eastAsia="Times New Roman" w:hAnsi="Times New Roman" w:cs="Times New Roman"/>
      <w:sz w:val="20"/>
      <w:szCs w:val="20"/>
    </w:rPr>
  </w:style>
  <w:style w:type="paragraph" w:customStyle="1" w:styleId="Style879">
    <w:name w:val="Style879"/>
    <w:basedOn w:val="Normal"/>
    <w:rsid w:val="007B195B"/>
    <w:pPr>
      <w:spacing w:after="0" w:line="240" w:lineRule="auto"/>
    </w:pPr>
    <w:rPr>
      <w:rFonts w:ascii="Times New Roman" w:eastAsia="Times New Roman" w:hAnsi="Times New Roman" w:cs="Times New Roman"/>
      <w:sz w:val="20"/>
      <w:szCs w:val="20"/>
    </w:rPr>
  </w:style>
  <w:style w:type="paragraph" w:customStyle="1" w:styleId="Style441">
    <w:name w:val="Style441"/>
    <w:basedOn w:val="Normal"/>
    <w:rsid w:val="007B195B"/>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B195B"/>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B195B"/>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7B195B"/>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7B195B"/>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7B195B"/>
    <w:pPr>
      <w:spacing w:after="0" w:line="240" w:lineRule="auto"/>
    </w:pPr>
    <w:rPr>
      <w:rFonts w:ascii="Times New Roman" w:eastAsia="Times New Roman" w:hAnsi="Times New Roman" w:cs="Times New Roman"/>
      <w:sz w:val="20"/>
      <w:szCs w:val="20"/>
    </w:rPr>
  </w:style>
  <w:style w:type="paragraph" w:customStyle="1" w:styleId="Style665">
    <w:name w:val="Style665"/>
    <w:basedOn w:val="Normal"/>
    <w:rsid w:val="007B195B"/>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7B195B"/>
    <w:pPr>
      <w:spacing w:after="0" w:line="240" w:lineRule="auto"/>
    </w:pPr>
    <w:rPr>
      <w:rFonts w:ascii="Times New Roman" w:eastAsia="Times New Roman" w:hAnsi="Times New Roman" w:cs="Times New Roman"/>
      <w:sz w:val="20"/>
      <w:szCs w:val="20"/>
    </w:rPr>
  </w:style>
  <w:style w:type="paragraph" w:customStyle="1" w:styleId="Style635">
    <w:name w:val="Style635"/>
    <w:basedOn w:val="Normal"/>
    <w:rsid w:val="007B195B"/>
    <w:pPr>
      <w:spacing w:after="0" w:line="240" w:lineRule="auto"/>
    </w:pPr>
    <w:rPr>
      <w:rFonts w:ascii="Times New Roman" w:eastAsia="Times New Roman" w:hAnsi="Times New Roman" w:cs="Times New Roman"/>
      <w:sz w:val="20"/>
      <w:szCs w:val="20"/>
    </w:rPr>
  </w:style>
  <w:style w:type="paragraph" w:customStyle="1" w:styleId="Style876">
    <w:name w:val="Style876"/>
    <w:basedOn w:val="Normal"/>
    <w:rsid w:val="007B195B"/>
    <w:pPr>
      <w:spacing w:after="0" w:line="240" w:lineRule="auto"/>
    </w:pPr>
    <w:rPr>
      <w:rFonts w:ascii="Times New Roman" w:eastAsia="Times New Roman" w:hAnsi="Times New Roman" w:cs="Times New Roman"/>
      <w:sz w:val="20"/>
      <w:szCs w:val="20"/>
    </w:rPr>
  </w:style>
  <w:style w:type="paragraph" w:customStyle="1" w:styleId="Style405">
    <w:name w:val="Style405"/>
    <w:basedOn w:val="Normal"/>
    <w:rsid w:val="007B195B"/>
    <w:pPr>
      <w:spacing w:after="0" w:line="240" w:lineRule="auto"/>
    </w:pPr>
    <w:rPr>
      <w:rFonts w:ascii="Times New Roman" w:eastAsia="Times New Roman" w:hAnsi="Times New Roman" w:cs="Times New Roman"/>
      <w:sz w:val="20"/>
      <w:szCs w:val="20"/>
    </w:rPr>
  </w:style>
  <w:style w:type="paragraph" w:customStyle="1" w:styleId="Style718">
    <w:name w:val="Style718"/>
    <w:basedOn w:val="Normal"/>
    <w:rsid w:val="007B195B"/>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B195B"/>
    <w:pPr>
      <w:spacing w:after="0" w:line="240" w:lineRule="auto"/>
    </w:pPr>
    <w:rPr>
      <w:rFonts w:ascii="Times New Roman" w:eastAsia="Times New Roman" w:hAnsi="Times New Roman" w:cs="Times New Roman"/>
      <w:sz w:val="20"/>
      <w:szCs w:val="20"/>
    </w:rPr>
  </w:style>
  <w:style w:type="paragraph" w:customStyle="1" w:styleId="Style688">
    <w:name w:val="Style688"/>
    <w:basedOn w:val="Normal"/>
    <w:rsid w:val="007B195B"/>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7B195B"/>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7B195B"/>
    <w:pPr>
      <w:spacing w:after="0" w:line="240" w:lineRule="auto"/>
    </w:pPr>
    <w:rPr>
      <w:rFonts w:ascii="Times New Roman" w:eastAsia="Times New Roman" w:hAnsi="Times New Roman" w:cs="Times New Roman"/>
      <w:sz w:val="20"/>
      <w:szCs w:val="20"/>
    </w:rPr>
  </w:style>
  <w:style w:type="paragraph" w:customStyle="1" w:styleId="Style958">
    <w:name w:val="Style958"/>
    <w:basedOn w:val="Normal"/>
    <w:rsid w:val="007B195B"/>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7B195B"/>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7B195B"/>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7B195B"/>
    <w:pPr>
      <w:spacing w:after="0" w:line="240" w:lineRule="auto"/>
    </w:pPr>
    <w:rPr>
      <w:rFonts w:ascii="Times New Roman" w:eastAsia="Times New Roman" w:hAnsi="Times New Roman" w:cs="Times New Roman"/>
      <w:sz w:val="20"/>
      <w:szCs w:val="20"/>
    </w:rPr>
  </w:style>
  <w:style w:type="paragraph" w:customStyle="1" w:styleId="Style855">
    <w:name w:val="Style855"/>
    <w:basedOn w:val="Normal"/>
    <w:rsid w:val="007B195B"/>
    <w:pPr>
      <w:spacing w:after="0" w:line="240" w:lineRule="auto"/>
    </w:pPr>
    <w:rPr>
      <w:rFonts w:ascii="Times New Roman" w:eastAsia="Times New Roman" w:hAnsi="Times New Roman" w:cs="Times New Roman"/>
      <w:sz w:val="20"/>
      <w:szCs w:val="20"/>
    </w:rPr>
  </w:style>
  <w:style w:type="paragraph" w:customStyle="1" w:styleId="Style656">
    <w:name w:val="Style656"/>
    <w:basedOn w:val="Normal"/>
    <w:rsid w:val="007B195B"/>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7B195B"/>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7B195B"/>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7B195B"/>
    <w:pPr>
      <w:spacing w:after="0" w:line="240" w:lineRule="auto"/>
    </w:pPr>
    <w:rPr>
      <w:rFonts w:ascii="Times New Roman" w:eastAsia="Times New Roman" w:hAnsi="Times New Roman" w:cs="Times New Roman"/>
      <w:sz w:val="20"/>
      <w:szCs w:val="20"/>
    </w:rPr>
  </w:style>
  <w:style w:type="paragraph" w:customStyle="1" w:styleId="Style730">
    <w:name w:val="Style730"/>
    <w:basedOn w:val="Normal"/>
    <w:rsid w:val="007B195B"/>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7B195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B195B"/>
    <w:rPr>
      <w:rFonts w:ascii="Times New Roman" w:eastAsia="Times New Roman" w:hAnsi="Times New Roman" w:cs="Times New Roman"/>
      <w:b/>
      <w:bCs/>
      <w:i w:val="0"/>
      <w:iCs w:val="0"/>
      <w:smallCaps w:val="0"/>
      <w:sz w:val="36"/>
      <w:szCs w:val="36"/>
    </w:rPr>
  </w:style>
  <w:style w:type="character" w:customStyle="1" w:styleId="CharStyle1">
    <w:name w:val="CharStyle1"/>
    <w:basedOn w:val="DefaultParagraphFont"/>
    <w:rsid w:val="007B195B"/>
    <w:rPr>
      <w:rFonts w:ascii="Times New Roman" w:eastAsia="Times New Roman" w:hAnsi="Times New Roman" w:cs="Times New Roman"/>
      <w:b/>
      <w:bCs/>
      <w:i w:val="0"/>
      <w:iCs w:val="0"/>
      <w:smallCaps w:val="0"/>
      <w:sz w:val="22"/>
      <w:szCs w:val="22"/>
    </w:rPr>
  </w:style>
  <w:style w:type="character" w:customStyle="1" w:styleId="CharStyle5">
    <w:name w:val="CharStyle5"/>
    <w:basedOn w:val="DefaultParagraphFont"/>
    <w:rsid w:val="007B195B"/>
    <w:rPr>
      <w:rFonts w:ascii="Times New Roman" w:eastAsia="Times New Roman" w:hAnsi="Times New Roman" w:cs="Times New Roman"/>
      <w:b w:val="0"/>
      <w:bCs w:val="0"/>
      <w:i w:val="0"/>
      <w:iCs w:val="0"/>
      <w:smallCaps w:val="0"/>
      <w:sz w:val="22"/>
      <w:szCs w:val="22"/>
    </w:rPr>
  </w:style>
  <w:style w:type="character" w:customStyle="1" w:styleId="CharStyle12">
    <w:name w:val="CharStyle12"/>
    <w:basedOn w:val="DefaultParagraphFont"/>
    <w:rsid w:val="007B195B"/>
    <w:rPr>
      <w:rFonts w:ascii="Times New Roman" w:eastAsia="Times New Roman" w:hAnsi="Times New Roman" w:cs="Times New Roman"/>
      <w:b/>
      <w:bCs/>
      <w:i w:val="0"/>
      <w:iCs w:val="0"/>
      <w:smallCaps w:val="0"/>
      <w:sz w:val="16"/>
      <w:szCs w:val="16"/>
    </w:rPr>
  </w:style>
  <w:style w:type="character" w:customStyle="1" w:styleId="CharStyle76">
    <w:name w:val="CharStyle76"/>
    <w:basedOn w:val="DefaultParagraphFont"/>
    <w:rsid w:val="007B195B"/>
    <w:rPr>
      <w:rFonts w:ascii="Times New Roman" w:eastAsia="Times New Roman" w:hAnsi="Times New Roman" w:cs="Times New Roman"/>
      <w:b w:val="0"/>
      <w:bCs w:val="0"/>
      <w:i w:val="0"/>
      <w:iCs w:val="0"/>
      <w:smallCaps/>
      <w:sz w:val="22"/>
      <w:szCs w:val="22"/>
    </w:rPr>
  </w:style>
  <w:style w:type="character" w:customStyle="1" w:styleId="CharStyle139">
    <w:name w:val="CharStyle139"/>
    <w:basedOn w:val="DefaultParagraphFont"/>
    <w:rsid w:val="007B195B"/>
    <w:rPr>
      <w:rFonts w:ascii="Times New Roman" w:eastAsia="Times New Roman" w:hAnsi="Times New Roman" w:cs="Times New Roman"/>
      <w:b/>
      <w:bCs/>
      <w:i w:val="0"/>
      <w:iCs w:val="0"/>
      <w:smallCaps w:val="0"/>
      <w:spacing w:val="20"/>
      <w:sz w:val="20"/>
      <w:szCs w:val="20"/>
    </w:rPr>
  </w:style>
  <w:style w:type="character" w:customStyle="1" w:styleId="CharStyle144">
    <w:name w:val="CharStyle144"/>
    <w:basedOn w:val="DefaultParagraphFont"/>
    <w:rsid w:val="007B195B"/>
    <w:rPr>
      <w:rFonts w:ascii="Times New Roman" w:eastAsia="Times New Roman" w:hAnsi="Times New Roman" w:cs="Times New Roman"/>
      <w:b w:val="0"/>
      <w:bCs w:val="0"/>
      <w:i w:val="0"/>
      <w:iCs w:val="0"/>
      <w:smallCaps/>
      <w:sz w:val="24"/>
      <w:szCs w:val="24"/>
    </w:rPr>
  </w:style>
  <w:style w:type="character" w:customStyle="1" w:styleId="CharStyle182">
    <w:name w:val="CharStyle182"/>
    <w:basedOn w:val="DefaultParagraphFont"/>
    <w:rsid w:val="007B195B"/>
    <w:rPr>
      <w:rFonts w:ascii="Times New Roman" w:eastAsia="Times New Roman" w:hAnsi="Times New Roman" w:cs="Times New Roman"/>
      <w:b w:val="0"/>
      <w:bCs w:val="0"/>
      <w:i/>
      <w:iCs/>
      <w:smallCaps w:val="0"/>
      <w:sz w:val="22"/>
      <w:szCs w:val="22"/>
    </w:rPr>
  </w:style>
  <w:style w:type="character" w:customStyle="1" w:styleId="CharStyle214">
    <w:name w:val="CharStyle214"/>
    <w:basedOn w:val="DefaultParagraphFont"/>
    <w:rsid w:val="007B195B"/>
    <w:rPr>
      <w:rFonts w:ascii="Times New Roman" w:eastAsia="Times New Roman" w:hAnsi="Times New Roman" w:cs="Times New Roman"/>
      <w:b/>
      <w:bCs/>
      <w:i/>
      <w:iCs/>
      <w:smallCaps w:val="0"/>
      <w:sz w:val="16"/>
      <w:szCs w:val="16"/>
    </w:rPr>
  </w:style>
  <w:style w:type="character" w:customStyle="1" w:styleId="CharStyle268">
    <w:name w:val="CharStyle268"/>
    <w:basedOn w:val="DefaultParagraphFont"/>
    <w:rsid w:val="007B195B"/>
    <w:rPr>
      <w:rFonts w:ascii="Times New Roman" w:eastAsia="Times New Roman" w:hAnsi="Times New Roman" w:cs="Times New Roman"/>
      <w:b/>
      <w:bCs/>
      <w:i w:val="0"/>
      <w:iCs w:val="0"/>
      <w:smallCaps w:val="0"/>
      <w:sz w:val="18"/>
      <w:szCs w:val="18"/>
    </w:rPr>
  </w:style>
  <w:style w:type="character" w:customStyle="1" w:styleId="CharStyle308">
    <w:name w:val="CharStyle308"/>
    <w:basedOn w:val="DefaultParagraphFont"/>
    <w:rsid w:val="007B195B"/>
    <w:rPr>
      <w:rFonts w:ascii="Times New Roman" w:eastAsia="Times New Roman" w:hAnsi="Times New Roman" w:cs="Times New Roman"/>
      <w:b w:val="0"/>
      <w:bCs w:val="0"/>
      <w:i/>
      <w:iCs/>
      <w:smallCaps w:val="0"/>
      <w:sz w:val="22"/>
      <w:szCs w:val="22"/>
    </w:rPr>
  </w:style>
  <w:style w:type="character" w:customStyle="1" w:styleId="CharStyle315">
    <w:name w:val="CharStyle315"/>
    <w:basedOn w:val="DefaultParagraphFont"/>
    <w:rsid w:val="007B195B"/>
    <w:rPr>
      <w:rFonts w:ascii="Times New Roman" w:eastAsia="Times New Roman" w:hAnsi="Times New Roman" w:cs="Times New Roman"/>
      <w:b/>
      <w:bCs/>
      <w:i/>
      <w:iCs/>
      <w:smallCaps w:val="0"/>
      <w:sz w:val="14"/>
      <w:szCs w:val="14"/>
    </w:rPr>
  </w:style>
  <w:style w:type="character" w:customStyle="1" w:styleId="CharStyle320">
    <w:name w:val="CharStyle320"/>
    <w:basedOn w:val="DefaultParagraphFont"/>
    <w:rsid w:val="007B195B"/>
    <w:rPr>
      <w:rFonts w:ascii="Times New Roman" w:eastAsia="Times New Roman" w:hAnsi="Times New Roman" w:cs="Times New Roman"/>
      <w:b/>
      <w:bCs/>
      <w:i w:val="0"/>
      <w:iCs w:val="0"/>
      <w:smallCaps w:val="0"/>
      <w:sz w:val="14"/>
      <w:szCs w:val="14"/>
    </w:rPr>
  </w:style>
  <w:style w:type="character" w:customStyle="1" w:styleId="CharStyle360">
    <w:name w:val="CharStyle360"/>
    <w:basedOn w:val="DefaultParagraphFont"/>
    <w:rsid w:val="007B195B"/>
    <w:rPr>
      <w:rFonts w:ascii="Times New Roman" w:eastAsia="Times New Roman" w:hAnsi="Times New Roman" w:cs="Times New Roman"/>
      <w:b/>
      <w:bCs/>
      <w:i w:val="0"/>
      <w:iCs w:val="0"/>
      <w:smallCaps w:val="0"/>
      <w:sz w:val="16"/>
      <w:szCs w:val="16"/>
    </w:rPr>
  </w:style>
  <w:style w:type="character" w:customStyle="1" w:styleId="CharStyle361">
    <w:name w:val="CharStyle361"/>
    <w:basedOn w:val="DefaultParagraphFont"/>
    <w:rsid w:val="007B195B"/>
    <w:rPr>
      <w:rFonts w:ascii="Times New Roman" w:eastAsia="Times New Roman" w:hAnsi="Times New Roman" w:cs="Times New Roman"/>
      <w:b/>
      <w:bCs/>
      <w:i w:val="0"/>
      <w:iCs w:val="0"/>
      <w:smallCaps w:val="0"/>
      <w:sz w:val="16"/>
      <w:szCs w:val="16"/>
    </w:rPr>
  </w:style>
  <w:style w:type="character" w:customStyle="1" w:styleId="CharStyle434">
    <w:name w:val="CharStyle434"/>
    <w:basedOn w:val="DefaultParagraphFont"/>
    <w:rsid w:val="007B195B"/>
    <w:rPr>
      <w:rFonts w:ascii="Times New Roman" w:eastAsia="Times New Roman" w:hAnsi="Times New Roman" w:cs="Times New Roman"/>
      <w:b/>
      <w:bCs/>
      <w:i w:val="0"/>
      <w:iCs w:val="0"/>
      <w:smallCaps/>
      <w:spacing w:val="10"/>
      <w:sz w:val="22"/>
      <w:szCs w:val="22"/>
    </w:rPr>
  </w:style>
  <w:style w:type="character" w:customStyle="1" w:styleId="CharStyle437">
    <w:name w:val="CharStyle437"/>
    <w:basedOn w:val="DefaultParagraphFont"/>
    <w:rsid w:val="007B195B"/>
    <w:rPr>
      <w:rFonts w:ascii="Times New Roman" w:eastAsia="Times New Roman" w:hAnsi="Times New Roman" w:cs="Times New Roman"/>
      <w:b/>
      <w:bCs/>
      <w:i w:val="0"/>
      <w:iCs w:val="0"/>
      <w:smallCaps/>
      <w:sz w:val="22"/>
      <w:szCs w:val="22"/>
    </w:rPr>
  </w:style>
  <w:style w:type="character" w:customStyle="1" w:styleId="CharStyle473">
    <w:name w:val="CharStyle473"/>
    <w:basedOn w:val="DefaultParagraphFont"/>
    <w:rsid w:val="007B195B"/>
    <w:rPr>
      <w:rFonts w:ascii="Times New Roman" w:eastAsia="Times New Roman" w:hAnsi="Times New Roman" w:cs="Times New Roman"/>
      <w:b/>
      <w:bCs/>
      <w:i w:val="0"/>
      <w:iCs w:val="0"/>
      <w:smallCaps/>
      <w:sz w:val="24"/>
      <w:szCs w:val="24"/>
    </w:rPr>
  </w:style>
  <w:style w:type="character" w:customStyle="1" w:styleId="CharStyle483">
    <w:name w:val="CharStyle483"/>
    <w:basedOn w:val="DefaultParagraphFont"/>
    <w:rsid w:val="007B195B"/>
    <w:rPr>
      <w:rFonts w:ascii="Bookman Old Style" w:eastAsia="Bookman Old Style" w:hAnsi="Bookman Old Style" w:cs="Bookman Old Style"/>
      <w:b w:val="0"/>
      <w:bCs w:val="0"/>
      <w:i w:val="0"/>
      <w:iCs w:val="0"/>
      <w:smallCaps w:val="0"/>
      <w:spacing w:val="10"/>
      <w:sz w:val="26"/>
      <w:szCs w:val="26"/>
    </w:rPr>
  </w:style>
  <w:style w:type="character" w:customStyle="1" w:styleId="CharStyle517">
    <w:name w:val="CharStyle517"/>
    <w:basedOn w:val="DefaultParagraphFont"/>
    <w:rsid w:val="007B195B"/>
    <w:rPr>
      <w:rFonts w:ascii="Times New Roman" w:eastAsia="Times New Roman" w:hAnsi="Times New Roman" w:cs="Times New Roman"/>
      <w:b w:val="0"/>
      <w:bCs w:val="0"/>
      <w:i w:val="0"/>
      <w:iCs w:val="0"/>
      <w:smallCaps/>
      <w:sz w:val="16"/>
      <w:szCs w:val="16"/>
    </w:rPr>
  </w:style>
  <w:style w:type="paragraph" w:styleId="Header">
    <w:name w:val="header"/>
    <w:basedOn w:val="Normal"/>
    <w:link w:val="HeaderChar"/>
    <w:uiPriority w:val="99"/>
    <w:unhideWhenUsed/>
    <w:rsid w:val="000D0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50A"/>
  </w:style>
  <w:style w:type="paragraph" w:styleId="Footer">
    <w:name w:val="footer"/>
    <w:basedOn w:val="Normal"/>
    <w:link w:val="FooterChar"/>
    <w:uiPriority w:val="99"/>
    <w:unhideWhenUsed/>
    <w:rsid w:val="000D0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50A"/>
  </w:style>
  <w:style w:type="paragraph" w:styleId="ListParagraph">
    <w:name w:val="List Paragraph"/>
    <w:basedOn w:val="Normal"/>
    <w:uiPriority w:val="34"/>
    <w:qFormat/>
    <w:rsid w:val="00492140"/>
    <w:pPr>
      <w:ind w:left="720"/>
      <w:contextualSpacing/>
    </w:pPr>
  </w:style>
  <w:style w:type="character" w:styleId="CommentReference">
    <w:name w:val="annotation reference"/>
    <w:basedOn w:val="DefaultParagraphFont"/>
    <w:uiPriority w:val="99"/>
    <w:semiHidden/>
    <w:unhideWhenUsed/>
    <w:rsid w:val="006C3638"/>
    <w:rPr>
      <w:sz w:val="16"/>
      <w:szCs w:val="16"/>
    </w:rPr>
  </w:style>
  <w:style w:type="paragraph" w:styleId="CommentText">
    <w:name w:val="annotation text"/>
    <w:basedOn w:val="Normal"/>
    <w:link w:val="CommentTextChar"/>
    <w:uiPriority w:val="99"/>
    <w:semiHidden/>
    <w:unhideWhenUsed/>
    <w:rsid w:val="006C3638"/>
    <w:pPr>
      <w:spacing w:line="240" w:lineRule="auto"/>
    </w:pPr>
    <w:rPr>
      <w:sz w:val="20"/>
      <w:szCs w:val="20"/>
    </w:rPr>
  </w:style>
  <w:style w:type="character" w:customStyle="1" w:styleId="CommentTextChar">
    <w:name w:val="Comment Text Char"/>
    <w:basedOn w:val="DefaultParagraphFont"/>
    <w:link w:val="CommentText"/>
    <w:uiPriority w:val="99"/>
    <w:semiHidden/>
    <w:rsid w:val="006C3638"/>
    <w:rPr>
      <w:sz w:val="20"/>
      <w:szCs w:val="20"/>
    </w:rPr>
  </w:style>
  <w:style w:type="paragraph" w:styleId="CommentSubject">
    <w:name w:val="annotation subject"/>
    <w:basedOn w:val="CommentText"/>
    <w:next w:val="CommentText"/>
    <w:link w:val="CommentSubjectChar"/>
    <w:uiPriority w:val="99"/>
    <w:semiHidden/>
    <w:unhideWhenUsed/>
    <w:rsid w:val="006C3638"/>
    <w:rPr>
      <w:b/>
      <w:bCs/>
    </w:rPr>
  </w:style>
  <w:style w:type="character" w:customStyle="1" w:styleId="CommentSubjectChar">
    <w:name w:val="Comment Subject Char"/>
    <w:basedOn w:val="CommentTextChar"/>
    <w:link w:val="CommentSubject"/>
    <w:uiPriority w:val="99"/>
    <w:semiHidden/>
    <w:rsid w:val="006C3638"/>
    <w:rPr>
      <w:b/>
      <w:bCs/>
      <w:sz w:val="20"/>
      <w:szCs w:val="20"/>
    </w:rPr>
  </w:style>
  <w:style w:type="paragraph" w:styleId="BalloonText">
    <w:name w:val="Balloon Text"/>
    <w:basedOn w:val="Normal"/>
    <w:link w:val="BalloonTextChar"/>
    <w:uiPriority w:val="99"/>
    <w:semiHidden/>
    <w:unhideWhenUsed/>
    <w:rsid w:val="006C3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38"/>
    <w:rPr>
      <w:rFonts w:ascii="Segoe UI" w:hAnsi="Segoe UI" w:cs="Segoe UI"/>
      <w:sz w:val="18"/>
      <w:szCs w:val="18"/>
    </w:rPr>
  </w:style>
  <w:style w:type="paragraph" w:styleId="Revision">
    <w:name w:val="Revision"/>
    <w:hidden/>
    <w:uiPriority w:val="99"/>
    <w:semiHidden/>
    <w:rsid w:val="00C91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9E966-BE48-4D59-8A0E-F83563DD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2018-10-29T19:53:00Z</dcterms:created>
  <dcterms:modified xsi:type="dcterms:W3CDTF">2019-10-22T19:29:00Z</dcterms:modified>
</cp:coreProperties>
</file>