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F7BEA" w14:textId="77777777" w:rsidR="003D2014" w:rsidRPr="0064669D" w:rsidRDefault="00D4775E" w:rsidP="0064669D">
      <w:pPr>
        <w:ind w:left="1440" w:right="1440"/>
        <w:jc w:val="center"/>
        <w:rPr>
          <w:rFonts w:ascii="Times New Roman" w:hAnsi="Times New Roman" w:cs="Times New Roman"/>
          <w:sz w:val="32"/>
        </w:rPr>
      </w:pPr>
      <w:bookmarkStart w:id="0" w:name="bookmark0"/>
      <w:r w:rsidRPr="0064669D">
        <w:rPr>
          <w:rFonts w:ascii="Times New Roman" w:hAnsi="Times New Roman" w:cs="Times New Roman"/>
          <w:b/>
          <w:bCs/>
          <w:sz w:val="32"/>
        </w:rPr>
        <w:t>INCOME TAX ASSESSMENT AMENDMENT ACT (No. 2) 1977</w:t>
      </w:r>
      <w:bookmarkEnd w:id="0"/>
    </w:p>
    <w:p w14:paraId="67C19A4B" w14:textId="77777777" w:rsidR="003D2014" w:rsidRPr="0064669D" w:rsidRDefault="00D4775E" w:rsidP="0064669D">
      <w:pPr>
        <w:spacing w:before="240" w:after="480"/>
        <w:jc w:val="center"/>
        <w:rPr>
          <w:rFonts w:ascii="Times New Roman" w:hAnsi="Times New Roman" w:cs="Times New Roman"/>
          <w:sz w:val="28"/>
        </w:rPr>
      </w:pPr>
      <w:bookmarkStart w:id="1" w:name="bookmark1"/>
      <w:r w:rsidRPr="0064669D">
        <w:rPr>
          <w:rFonts w:ascii="Times New Roman" w:hAnsi="Times New Roman" w:cs="Times New Roman"/>
          <w:b/>
          <w:bCs/>
          <w:sz w:val="28"/>
        </w:rPr>
        <w:t>No. 126 of 1977</w:t>
      </w:r>
      <w:bookmarkEnd w:id="1"/>
    </w:p>
    <w:p w14:paraId="09492ABB" w14:textId="77777777" w:rsidR="003D2014" w:rsidRPr="0064669D" w:rsidRDefault="00D4775E" w:rsidP="0064669D">
      <w:pPr>
        <w:spacing w:before="60" w:after="600"/>
        <w:jc w:val="center"/>
        <w:rPr>
          <w:rFonts w:ascii="Times New Roman" w:hAnsi="Times New Roman" w:cs="Times New Roman"/>
        </w:rPr>
      </w:pPr>
      <w:r w:rsidRPr="0064669D">
        <w:rPr>
          <w:rFonts w:ascii="Times New Roman" w:hAnsi="Times New Roman" w:cs="Times New Roman"/>
        </w:rPr>
        <w:t>An Act to amend the law relating to income tax.</w:t>
      </w:r>
    </w:p>
    <w:p w14:paraId="56F90898" w14:textId="77777777" w:rsidR="003D2014" w:rsidRPr="00C9530B" w:rsidRDefault="00D4775E" w:rsidP="0064669D">
      <w:pPr>
        <w:spacing w:after="60"/>
        <w:ind w:firstLine="288"/>
        <w:jc w:val="both"/>
        <w:rPr>
          <w:rFonts w:ascii="Times New Roman" w:hAnsi="Times New Roman" w:cs="Times New Roman"/>
        </w:rPr>
      </w:pPr>
      <w:r w:rsidRPr="00C9530B">
        <w:rPr>
          <w:rFonts w:ascii="Times New Roman" w:hAnsi="Times New Roman" w:cs="Times New Roman"/>
        </w:rPr>
        <w:t>BE IT ENACTED by the Queen, and the Senate and House of Representatives of the Commonwealth of Australia, as follows:</w:t>
      </w:r>
    </w:p>
    <w:p w14:paraId="2ACBA60E" w14:textId="77777777" w:rsidR="003D2014" w:rsidRPr="0064669D" w:rsidRDefault="00D4775E" w:rsidP="0064669D">
      <w:pPr>
        <w:spacing w:before="120" w:after="60"/>
        <w:jc w:val="both"/>
        <w:rPr>
          <w:rFonts w:ascii="Times New Roman" w:hAnsi="Times New Roman" w:cs="Times New Roman"/>
          <w:b/>
          <w:sz w:val="20"/>
        </w:rPr>
      </w:pPr>
      <w:r w:rsidRPr="0064669D">
        <w:rPr>
          <w:rFonts w:ascii="Times New Roman" w:hAnsi="Times New Roman" w:cs="Times New Roman"/>
          <w:b/>
          <w:sz w:val="20"/>
        </w:rPr>
        <w:t>Short title, &amp;c.</w:t>
      </w:r>
    </w:p>
    <w:p w14:paraId="61AE4412" w14:textId="256D059D" w:rsidR="003D2014" w:rsidRPr="00C9530B" w:rsidRDefault="00D4775E" w:rsidP="0064669D">
      <w:pPr>
        <w:spacing w:after="60"/>
        <w:ind w:firstLine="288"/>
        <w:jc w:val="both"/>
        <w:rPr>
          <w:rFonts w:ascii="Times New Roman" w:hAnsi="Times New Roman" w:cs="Times New Roman"/>
        </w:rPr>
      </w:pPr>
      <w:r w:rsidRPr="00C9530B">
        <w:rPr>
          <w:rFonts w:ascii="Times New Roman" w:hAnsi="Times New Roman" w:cs="Times New Roman"/>
          <w:b/>
          <w:bCs/>
        </w:rPr>
        <w:t>1.</w:t>
      </w:r>
      <w:r w:rsidR="00CA63EE" w:rsidRPr="00C9530B">
        <w:rPr>
          <w:rFonts w:ascii="Times New Roman" w:hAnsi="Times New Roman" w:cs="Times New Roman"/>
        </w:rPr>
        <w:t xml:space="preserve"> </w:t>
      </w:r>
      <w:r w:rsidRPr="00C9530B">
        <w:rPr>
          <w:rFonts w:ascii="Times New Roman" w:hAnsi="Times New Roman" w:cs="Times New Roman"/>
        </w:rPr>
        <w:t xml:space="preserve">(1) This Act may be cited as the </w:t>
      </w:r>
      <w:r w:rsidRPr="00C9530B">
        <w:rPr>
          <w:rFonts w:ascii="Times New Roman" w:hAnsi="Times New Roman" w:cs="Times New Roman"/>
          <w:i/>
          <w:iCs/>
        </w:rPr>
        <w:t xml:space="preserve">Income Tax Assessment Amendment Act </w:t>
      </w:r>
      <w:r w:rsidRPr="00C9530B">
        <w:rPr>
          <w:rFonts w:ascii="Times New Roman" w:hAnsi="Times New Roman" w:cs="Times New Roman"/>
        </w:rPr>
        <w:t>(</w:t>
      </w:r>
      <w:r w:rsidRPr="00C9530B">
        <w:rPr>
          <w:rFonts w:ascii="Times New Roman" w:hAnsi="Times New Roman" w:cs="Times New Roman"/>
          <w:i/>
          <w:iCs/>
        </w:rPr>
        <w:t>No.</w:t>
      </w:r>
      <w:r w:rsidRPr="00C9530B">
        <w:rPr>
          <w:rFonts w:ascii="Times New Roman" w:hAnsi="Times New Roman" w:cs="Times New Roman"/>
        </w:rPr>
        <w:t xml:space="preserve"> 2) 1977.</w:t>
      </w:r>
    </w:p>
    <w:p w14:paraId="75765056" w14:textId="1185C385" w:rsidR="003D2014" w:rsidRPr="00C9530B" w:rsidRDefault="00D4775E" w:rsidP="0064669D">
      <w:pPr>
        <w:spacing w:after="60"/>
        <w:ind w:firstLine="288"/>
        <w:jc w:val="both"/>
        <w:rPr>
          <w:rFonts w:ascii="Times New Roman" w:hAnsi="Times New Roman" w:cs="Times New Roman"/>
        </w:rPr>
      </w:pPr>
      <w:r w:rsidRPr="00C9530B">
        <w:rPr>
          <w:rFonts w:ascii="Times New Roman" w:hAnsi="Times New Roman" w:cs="Times New Roman"/>
        </w:rPr>
        <w:t xml:space="preserve">(2) The </w:t>
      </w:r>
      <w:r w:rsidRPr="00C9530B">
        <w:rPr>
          <w:rFonts w:ascii="Times New Roman" w:hAnsi="Times New Roman" w:cs="Times New Roman"/>
          <w:i/>
          <w:iCs/>
        </w:rPr>
        <w:t>Income Tax Assessment Act</w:t>
      </w:r>
      <w:r w:rsidRPr="00C9530B">
        <w:rPr>
          <w:rFonts w:ascii="Times New Roman" w:hAnsi="Times New Roman" w:cs="Times New Roman"/>
        </w:rPr>
        <w:t xml:space="preserve"> 1936</w:t>
      </w:r>
      <w:bookmarkStart w:id="2" w:name="_GoBack"/>
      <w:bookmarkEnd w:id="2"/>
      <w:r w:rsidRPr="00C9530B">
        <w:rPr>
          <w:rFonts w:ascii="Times New Roman" w:hAnsi="Times New Roman" w:cs="Times New Roman"/>
        </w:rPr>
        <w:t xml:space="preserve"> is in this Act referred to as the Principal Act.</w:t>
      </w:r>
    </w:p>
    <w:p w14:paraId="56F4DF5D" w14:textId="77777777" w:rsidR="003D2014" w:rsidRPr="0064669D" w:rsidRDefault="00D4775E" w:rsidP="0064669D">
      <w:pPr>
        <w:spacing w:before="120" w:after="60"/>
        <w:jc w:val="both"/>
        <w:rPr>
          <w:rFonts w:ascii="Times New Roman" w:hAnsi="Times New Roman" w:cs="Times New Roman"/>
          <w:b/>
          <w:sz w:val="20"/>
        </w:rPr>
      </w:pPr>
      <w:r w:rsidRPr="0064669D">
        <w:rPr>
          <w:rFonts w:ascii="Times New Roman" w:hAnsi="Times New Roman" w:cs="Times New Roman"/>
          <w:b/>
          <w:sz w:val="20"/>
        </w:rPr>
        <w:t>Commencement</w:t>
      </w:r>
    </w:p>
    <w:p w14:paraId="0B29D0D3" w14:textId="627D23B6" w:rsidR="003D2014" w:rsidRPr="00C9530B" w:rsidRDefault="00D4775E" w:rsidP="0064669D">
      <w:pPr>
        <w:spacing w:after="60"/>
        <w:ind w:firstLine="288"/>
        <w:jc w:val="both"/>
        <w:rPr>
          <w:rFonts w:ascii="Times New Roman" w:hAnsi="Times New Roman" w:cs="Times New Roman"/>
        </w:rPr>
      </w:pPr>
      <w:r w:rsidRPr="00C9530B">
        <w:rPr>
          <w:rFonts w:ascii="Times New Roman" w:hAnsi="Times New Roman" w:cs="Times New Roman"/>
          <w:b/>
          <w:bCs/>
        </w:rPr>
        <w:t>2.</w:t>
      </w:r>
      <w:r w:rsidR="00CA63EE" w:rsidRPr="00C9530B">
        <w:rPr>
          <w:rFonts w:ascii="Times New Roman" w:hAnsi="Times New Roman" w:cs="Times New Roman"/>
        </w:rPr>
        <w:t xml:space="preserve"> </w:t>
      </w:r>
      <w:r w:rsidRPr="00C9530B">
        <w:rPr>
          <w:rFonts w:ascii="Times New Roman" w:hAnsi="Times New Roman" w:cs="Times New Roman"/>
        </w:rPr>
        <w:t>This Act shall come into operation on the day on which it receives the Royal Assent.</w:t>
      </w:r>
    </w:p>
    <w:p w14:paraId="5E3CE08E" w14:textId="77777777" w:rsidR="003D2014" w:rsidRPr="0064669D" w:rsidRDefault="00D4775E" w:rsidP="0064669D">
      <w:pPr>
        <w:spacing w:before="120" w:after="60"/>
        <w:jc w:val="both"/>
        <w:rPr>
          <w:rFonts w:ascii="Times New Roman" w:hAnsi="Times New Roman" w:cs="Times New Roman"/>
          <w:b/>
          <w:sz w:val="20"/>
        </w:rPr>
      </w:pPr>
      <w:r w:rsidRPr="0064669D">
        <w:rPr>
          <w:rFonts w:ascii="Times New Roman" w:hAnsi="Times New Roman" w:cs="Times New Roman"/>
          <w:b/>
          <w:sz w:val="20"/>
        </w:rPr>
        <w:t>Source of royalty income derived by non-resident</w:t>
      </w:r>
    </w:p>
    <w:p w14:paraId="607F8060" w14:textId="4D697CD6" w:rsidR="003D2014" w:rsidRPr="00C9530B" w:rsidRDefault="00D4775E" w:rsidP="0064669D">
      <w:pPr>
        <w:spacing w:after="60"/>
        <w:ind w:firstLine="288"/>
        <w:jc w:val="both"/>
        <w:rPr>
          <w:rFonts w:ascii="Times New Roman" w:hAnsi="Times New Roman" w:cs="Times New Roman"/>
        </w:rPr>
      </w:pPr>
      <w:r w:rsidRPr="00C9530B">
        <w:rPr>
          <w:rFonts w:ascii="Times New Roman" w:hAnsi="Times New Roman" w:cs="Times New Roman"/>
          <w:b/>
          <w:bCs/>
        </w:rPr>
        <w:t>3.</w:t>
      </w:r>
      <w:r w:rsidR="00CA63EE" w:rsidRPr="00C9530B">
        <w:rPr>
          <w:rFonts w:ascii="Times New Roman" w:hAnsi="Times New Roman" w:cs="Times New Roman"/>
        </w:rPr>
        <w:t xml:space="preserve"> </w:t>
      </w:r>
      <w:r w:rsidRPr="00C9530B">
        <w:rPr>
          <w:rFonts w:ascii="Times New Roman" w:hAnsi="Times New Roman" w:cs="Times New Roman"/>
        </w:rPr>
        <w:t>Section 6</w:t>
      </w:r>
      <w:r w:rsidR="00681530">
        <w:rPr>
          <w:rFonts w:ascii="Times New Roman" w:hAnsi="Times New Roman" w:cs="Times New Roman"/>
          <w:smallCaps/>
        </w:rPr>
        <w:t>c</w:t>
      </w:r>
      <w:r w:rsidRPr="00C9530B">
        <w:rPr>
          <w:rFonts w:ascii="Times New Roman" w:hAnsi="Times New Roman" w:cs="Times New Roman"/>
        </w:rPr>
        <w:t xml:space="preserve"> of the Principal Act is amended by omitting from sub-section (2) “and sections 25 and 255” and substituting</w:t>
      </w:r>
      <w:r w:rsidR="00681530">
        <w:rPr>
          <w:rFonts w:ascii="Times New Roman" w:hAnsi="Times New Roman" w:cs="Times New Roman"/>
        </w:rPr>
        <w:t xml:space="preserve"> </w:t>
      </w:r>
      <w:r w:rsidRPr="00C9530B">
        <w:rPr>
          <w:rFonts w:ascii="Times New Roman" w:hAnsi="Times New Roman" w:cs="Times New Roman"/>
        </w:rPr>
        <w:t>“, section 25, Division 13</w:t>
      </w:r>
      <w:r w:rsidRPr="00C9530B">
        <w:rPr>
          <w:rFonts w:ascii="Times New Roman" w:hAnsi="Times New Roman" w:cs="Times New Roman"/>
          <w:smallCaps/>
        </w:rPr>
        <w:t>a</w:t>
      </w:r>
      <w:r w:rsidRPr="00C9530B">
        <w:rPr>
          <w:rFonts w:ascii="Times New Roman" w:hAnsi="Times New Roman" w:cs="Times New Roman"/>
        </w:rPr>
        <w:t xml:space="preserve"> of Part III and section 255”.</w:t>
      </w:r>
    </w:p>
    <w:p w14:paraId="166CC615" w14:textId="77777777" w:rsidR="003D2014" w:rsidRPr="0064669D" w:rsidRDefault="00D4775E" w:rsidP="0064669D">
      <w:pPr>
        <w:spacing w:before="120" w:after="60"/>
        <w:jc w:val="both"/>
        <w:rPr>
          <w:rFonts w:ascii="Times New Roman" w:hAnsi="Times New Roman" w:cs="Times New Roman"/>
          <w:b/>
          <w:sz w:val="20"/>
        </w:rPr>
      </w:pPr>
      <w:r w:rsidRPr="0064669D">
        <w:rPr>
          <w:rFonts w:ascii="Times New Roman" w:hAnsi="Times New Roman" w:cs="Times New Roman"/>
          <w:b/>
          <w:sz w:val="20"/>
        </w:rPr>
        <w:t>Assessable income— annuities</w:t>
      </w:r>
    </w:p>
    <w:p w14:paraId="65F7D9FC" w14:textId="77777777" w:rsidR="003D2014" w:rsidRPr="00C9530B" w:rsidRDefault="00D4775E" w:rsidP="0064669D">
      <w:pPr>
        <w:spacing w:after="60"/>
        <w:ind w:firstLine="288"/>
        <w:jc w:val="both"/>
        <w:rPr>
          <w:rFonts w:ascii="Times New Roman" w:hAnsi="Times New Roman" w:cs="Times New Roman"/>
        </w:rPr>
      </w:pPr>
      <w:r w:rsidRPr="00C9530B">
        <w:rPr>
          <w:rFonts w:ascii="Times New Roman" w:hAnsi="Times New Roman" w:cs="Times New Roman"/>
          <w:b/>
          <w:bCs/>
        </w:rPr>
        <w:t>4.</w:t>
      </w:r>
      <w:r w:rsidR="00CA63EE" w:rsidRPr="00C9530B">
        <w:rPr>
          <w:rFonts w:ascii="Times New Roman" w:hAnsi="Times New Roman" w:cs="Times New Roman"/>
          <w:b/>
          <w:bCs/>
        </w:rPr>
        <w:t xml:space="preserve"> </w:t>
      </w:r>
      <w:r w:rsidRPr="00C9530B">
        <w:rPr>
          <w:rFonts w:ascii="Times New Roman" w:hAnsi="Times New Roman" w:cs="Times New Roman"/>
        </w:rPr>
        <w:t>Section 26</w:t>
      </w:r>
      <w:r w:rsidRPr="00C9530B">
        <w:rPr>
          <w:rFonts w:ascii="Times New Roman" w:hAnsi="Times New Roman" w:cs="Times New Roman"/>
          <w:smallCaps/>
        </w:rPr>
        <w:t>aa</w:t>
      </w:r>
      <w:r w:rsidRPr="00C9530B">
        <w:rPr>
          <w:rFonts w:ascii="Times New Roman" w:hAnsi="Times New Roman" w:cs="Times New Roman"/>
        </w:rPr>
        <w:t xml:space="preserve"> of the Principal Act is amended by omitting sub-section (4) and substituting the following sub-section:</w:t>
      </w:r>
    </w:p>
    <w:p w14:paraId="707287E3" w14:textId="3C6FC6B9" w:rsidR="003D2014" w:rsidRPr="00C9530B" w:rsidRDefault="00D4775E" w:rsidP="0064669D">
      <w:pPr>
        <w:spacing w:after="60"/>
        <w:ind w:firstLine="288"/>
        <w:jc w:val="both"/>
        <w:rPr>
          <w:rFonts w:ascii="Times New Roman" w:hAnsi="Times New Roman" w:cs="Times New Roman"/>
        </w:rPr>
      </w:pPr>
      <w:r w:rsidRPr="00C9530B">
        <w:rPr>
          <w:rFonts w:ascii="Times New Roman" w:hAnsi="Times New Roman" w:cs="Times New Roman"/>
        </w:rPr>
        <w:t xml:space="preserve">“(4) For the purposes of this section, ‘the </w:t>
      </w:r>
      <w:proofErr w:type="spellStart"/>
      <w:r w:rsidRPr="00C9530B">
        <w:rPr>
          <w:rFonts w:ascii="Times New Roman" w:hAnsi="Times New Roman" w:cs="Times New Roman"/>
        </w:rPr>
        <w:t>undeducted</w:t>
      </w:r>
      <w:proofErr w:type="spellEnd"/>
      <w:r w:rsidRPr="00C9530B">
        <w:rPr>
          <w:rFonts w:ascii="Times New Roman" w:hAnsi="Times New Roman" w:cs="Times New Roman"/>
        </w:rPr>
        <w:t xml:space="preserve"> purchase price ’, in relation to an annuity, means so much of the purchase price of the annuity paid by the taxpayer as has not been allowed and is not allowable as a deduction, has not been, and is not to be, treated as a </w:t>
      </w:r>
      <w:proofErr w:type="spellStart"/>
      <w:r w:rsidRPr="00C9530B">
        <w:rPr>
          <w:rFonts w:ascii="Times New Roman" w:hAnsi="Times New Roman" w:cs="Times New Roman"/>
        </w:rPr>
        <w:t>rebatable</w:t>
      </w:r>
      <w:proofErr w:type="spellEnd"/>
      <w:r w:rsidRPr="00C9530B">
        <w:rPr>
          <w:rFonts w:ascii="Times New Roman" w:hAnsi="Times New Roman" w:cs="Times New Roman"/>
        </w:rPr>
        <w:t xml:space="preserve"> amount for the purposes of section </w:t>
      </w:r>
      <w:r w:rsidRPr="00C9530B">
        <w:rPr>
          <w:rFonts w:ascii="Times New Roman" w:hAnsi="Times New Roman" w:cs="Times New Roman"/>
          <w:smallCaps/>
        </w:rPr>
        <w:t xml:space="preserve">159n </w:t>
      </w:r>
      <w:r w:rsidRPr="00C9530B">
        <w:rPr>
          <w:rFonts w:ascii="Times New Roman" w:hAnsi="Times New Roman" w:cs="Times New Roman"/>
        </w:rPr>
        <w:t>and is not an amount in respect of which a rebate of income tax has been al</w:t>
      </w:r>
      <w:r w:rsidR="00681530">
        <w:rPr>
          <w:rFonts w:ascii="Times New Roman" w:hAnsi="Times New Roman" w:cs="Times New Roman"/>
        </w:rPr>
        <w:t>lowed or is allowable in assess</w:t>
      </w:r>
      <w:r w:rsidRPr="00C9530B">
        <w:rPr>
          <w:rFonts w:ascii="Times New Roman" w:hAnsi="Times New Roman" w:cs="Times New Roman"/>
        </w:rPr>
        <w:t>ments for income tax under this Act or any previous law of the Commonwealth.</w:t>
      </w:r>
      <w:r w:rsidR="00CA63EE" w:rsidRPr="00C9530B">
        <w:rPr>
          <w:rFonts w:ascii="Times New Roman" w:hAnsi="Times New Roman" w:cs="Times New Roman"/>
        </w:rPr>
        <w:t>”</w:t>
      </w:r>
      <w:r w:rsidRPr="00C9530B">
        <w:rPr>
          <w:rFonts w:ascii="Times New Roman" w:hAnsi="Times New Roman" w:cs="Times New Roman"/>
        </w:rPr>
        <w:t>.</w:t>
      </w:r>
    </w:p>
    <w:p w14:paraId="74D40C84" w14:textId="77777777" w:rsidR="003D2014" w:rsidRPr="0064669D" w:rsidRDefault="00D4775E" w:rsidP="0064669D">
      <w:pPr>
        <w:spacing w:before="120" w:after="60"/>
        <w:jc w:val="both"/>
        <w:rPr>
          <w:rFonts w:ascii="Times New Roman" w:hAnsi="Times New Roman" w:cs="Times New Roman"/>
          <w:b/>
          <w:sz w:val="20"/>
        </w:rPr>
      </w:pPr>
      <w:r w:rsidRPr="0064669D">
        <w:rPr>
          <w:rFonts w:ascii="Times New Roman" w:hAnsi="Times New Roman" w:cs="Times New Roman"/>
          <w:b/>
          <w:sz w:val="20"/>
        </w:rPr>
        <w:t>Deduction in respect of new plant installed on or after 1 January 1976</w:t>
      </w:r>
    </w:p>
    <w:p w14:paraId="05F12A4E" w14:textId="77777777" w:rsidR="003D2014" w:rsidRPr="00C9530B" w:rsidRDefault="00D4775E" w:rsidP="0064669D">
      <w:pPr>
        <w:spacing w:after="60"/>
        <w:ind w:firstLine="288"/>
        <w:jc w:val="both"/>
        <w:rPr>
          <w:rFonts w:ascii="Times New Roman" w:hAnsi="Times New Roman" w:cs="Times New Roman"/>
        </w:rPr>
      </w:pPr>
      <w:r w:rsidRPr="00C9530B">
        <w:rPr>
          <w:rFonts w:ascii="Times New Roman" w:hAnsi="Times New Roman" w:cs="Times New Roman"/>
          <w:b/>
          <w:bCs/>
        </w:rPr>
        <w:t>5.</w:t>
      </w:r>
      <w:r w:rsidR="00CA63EE" w:rsidRPr="00C9530B">
        <w:rPr>
          <w:rFonts w:ascii="Times New Roman" w:hAnsi="Times New Roman" w:cs="Times New Roman"/>
        </w:rPr>
        <w:t xml:space="preserve"> </w:t>
      </w:r>
      <w:r w:rsidRPr="00C9530B">
        <w:rPr>
          <w:rFonts w:ascii="Times New Roman" w:hAnsi="Times New Roman" w:cs="Times New Roman"/>
        </w:rPr>
        <w:t xml:space="preserve">Section </w:t>
      </w:r>
      <w:r w:rsidRPr="00C9530B">
        <w:rPr>
          <w:rFonts w:ascii="Times New Roman" w:hAnsi="Times New Roman" w:cs="Times New Roman"/>
          <w:smallCaps/>
        </w:rPr>
        <w:t xml:space="preserve">82ab </w:t>
      </w:r>
      <w:r w:rsidRPr="00C9530B">
        <w:rPr>
          <w:rFonts w:ascii="Times New Roman" w:hAnsi="Times New Roman" w:cs="Times New Roman"/>
        </w:rPr>
        <w:t>of the Principal Act is amended—</w:t>
      </w:r>
    </w:p>
    <w:p w14:paraId="0FF099AD" w14:textId="77777777" w:rsidR="003D2014" w:rsidRPr="00C9530B" w:rsidRDefault="00D4775E" w:rsidP="0064669D">
      <w:pPr>
        <w:ind w:left="648"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 xml:space="preserve">by omitting from paragraph (c) of sub-section (1) “1983” (wherever occurring) and substituting </w:t>
      </w:r>
      <w:r w:rsidR="00CA63EE" w:rsidRPr="00C9530B">
        <w:rPr>
          <w:rFonts w:ascii="Times New Roman" w:hAnsi="Times New Roman" w:cs="Times New Roman"/>
        </w:rPr>
        <w:t>“</w:t>
      </w:r>
      <w:r w:rsidRPr="00C9530B">
        <w:rPr>
          <w:rFonts w:ascii="Times New Roman" w:hAnsi="Times New Roman" w:cs="Times New Roman"/>
        </w:rPr>
        <w:t>1985</w:t>
      </w:r>
      <w:r w:rsidR="00CA63EE" w:rsidRPr="00C9530B">
        <w:rPr>
          <w:rFonts w:ascii="Times New Roman" w:hAnsi="Times New Roman" w:cs="Times New Roman"/>
        </w:rPr>
        <w:t>”</w:t>
      </w:r>
      <w:r w:rsidRPr="00C9530B">
        <w:rPr>
          <w:rFonts w:ascii="Times New Roman" w:hAnsi="Times New Roman" w:cs="Times New Roman"/>
        </w:rPr>
        <w:t>; and</w:t>
      </w:r>
    </w:p>
    <w:p w14:paraId="1C444330" w14:textId="77777777" w:rsidR="003D2014" w:rsidRPr="00C9530B" w:rsidRDefault="00D4775E" w:rsidP="0064669D">
      <w:pPr>
        <w:ind w:left="648"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 xml:space="preserve">by omitting from paragraph (d) of sub-section (1) “1984” and substituting </w:t>
      </w:r>
      <w:r w:rsidR="00CA63EE" w:rsidRPr="00C9530B">
        <w:rPr>
          <w:rFonts w:ascii="Times New Roman" w:hAnsi="Times New Roman" w:cs="Times New Roman"/>
        </w:rPr>
        <w:t>“</w:t>
      </w:r>
      <w:r w:rsidRPr="00C9530B">
        <w:rPr>
          <w:rFonts w:ascii="Times New Roman" w:hAnsi="Times New Roman" w:cs="Times New Roman"/>
        </w:rPr>
        <w:t>1986</w:t>
      </w:r>
      <w:r w:rsidR="00CA63EE" w:rsidRPr="00C9530B">
        <w:rPr>
          <w:rFonts w:ascii="Times New Roman" w:hAnsi="Times New Roman" w:cs="Times New Roman"/>
        </w:rPr>
        <w:t>”</w:t>
      </w:r>
      <w:r w:rsidRPr="00C9530B">
        <w:rPr>
          <w:rFonts w:ascii="Times New Roman" w:hAnsi="Times New Roman" w:cs="Times New Roman"/>
        </w:rPr>
        <w:t>.</w:t>
      </w:r>
    </w:p>
    <w:p w14:paraId="01D24AE7" w14:textId="77777777" w:rsidR="003D2014" w:rsidRPr="0064669D" w:rsidRDefault="00D4775E" w:rsidP="0064669D">
      <w:pPr>
        <w:spacing w:before="120" w:after="60"/>
        <w:jc w:val="both"/>
        <w:rPr>
          <w:rFonts w:ascii="Times New Roman" w:hAnsi="Times New Roman" w:cs="Times New Roman"/>
          <w:b/>
          <w:sz w:val="20"/>
        </w:rPr>
      </w:pPr>
      <w:r w:rsidRPr="0064669D">
        <w:rPr>
          <w:rFonts w:ascii="Times New Roman" w:hAnsi="Times New Roman" w:cs="Times New Roman"/>
          <w:b/>
          <w:sz w:val="20"/>
        </w:rPr>
        <w:t>Certain trust income to be taxed at special rate</w:t>
      </w:r>
    </w:p>
    <w:p w14:paraId="7B9037D0" w14:textId="77777777" w:rsidR="003D2014" w:rsidRPr="00C9530B" w:rsidRDefault="00D4775E" w:rsidP="0064669D">
      <w:pPr>
        <w:spacing w:after="60"/>
        <w:ind w:firstLine="288"/>
        <w:jc w:val="both"/>
        <w:rPr>
          <w:rFonts w:ascii="Times New Roman" w:hAnsi="Times New Roman" w:cs="Times New Roman"/>
        </w:rPr>
      </w:pPr>
      <w:r w:rsidRPr="00C9530B">
        <w:rPr>
          <w:rFonts w:ascii="Times New Roman" w:hAnsi="Times New Roman" w:cs="Times New Roman"/>
          <w:b/>
          <w:bCs/>
        </w:rPr>
        <w:t>6.</w:t>
      </w:r>
      <w:r w:rsidR="00CA63EE" w:rsidRPr="00C9530B">
        <w:rPr>
          <w:rFonts w:ascii="Times New Roman" w:hAnsi="Times New Roman" w:cs="Times New Roman"/>
        </w:rPr>
        <w:t xml:space="preserve"> </w:t>
      </w:r>
      <w:r w:rsidRPr="00C9530B">
        <w:rPr>
          <w:rFonts w:ascii="Times New Roman" w:hAnsi="Times New Roman" w:cs="Times New Roman"/>
        </w:rPr>
        <w:t xml:space="preserve">(1) Section </w:t>
      </w:r>
      <w:r w:rsidRPr="00C9530B">
        <w:rPr>
          <w:rFonts w:ascii="Times New Roman" w:hAnsi="Times New Roman" w:cs="Times New Roman"/>
          <w:smallCaps/>
        </w:rPr>
        <w:t xml:space="preserve">99a </w:t>
      </w:r>
      <w:r w:rsidRPr="00C9530B">
        <w:rPr>
          <w:rFonts w:ascii="Times New Roman" w:hAnsi="Times New Roman" w:cs="Times New Roman"/>
        </w:rPr>
        <w:t>of the Principal Act is amended—</w:t>
      </w:r>
    </w:p>
    <w:p w14:paraId="66BA13BC" w14:textId="77777777" w:rsidR="003D2014" w:rsidRPr="00C9530B" w:rsidRDefault="00D4775E" w:rsidP="0064669D">
      <w:pPr>
        <w:ind w:left="648"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by omitting sub-section (1);</w:t>
      </w:r>
    </w:p>
    <w:p w14:paraId="0B93F6BB" w14:textId="77777777" w:rsidR="0064669D" w:rsidRDefault="00D4775E" w:rsidP="0064669D">
      <w:pPr>
        <w:ind w:left="648"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by omitting from sub-section (2) “(other than a trust estate referred to in the last preceding sub-section)</w:t>
      </w:r>
      <w:r w:rsidR="00CA63EE" w:rsidRPr="00C9530B">
        <w:rPr>
          <w:rFonts w:ascii="Times New Roman" w:hAnsi="Times New Roman" w:cs="Times New Roman"/>
        </w:rPr>
        <w:t>”</w:t>
      </w:r>
      <w:r w:rsidRPr="00C9530B">
        <w:rPr>
          <w:rFonts w:ascii="Times New Roman" w:hAnsi="Times New Roman" w:cs="Times New Roman"/>
        </w:rPr>
        <w:t>; and</w:t>
      </w:r>
    </w:p>
    <w:p w14:paraId="625E865B" w14:textId="77777777" w:rsidR="003D2014" w:rsidRPr="00C9530B" w:rsidRDefault="00D4775E" w:rsidP="00CB0AEF">
      <w:pPr>
        <w:ind w:left="648" w:hanging="360"/>
        <w:jc w:val="both"/>
        <w:rPr>
          <w:rFonts w:ascii="Times New Roman" w:hAnsi="Times New Roman" w:cs="Times New Roman"/>
        </w:rPr>
      </w:pPr>
      <w:r w:rsidRPr="00C9530B">
        <w:rPr>
          <w:rFonts w:ascii="Times New Roman" w:hAnsi="Times New Roman" w:cs="Times New Roman"/>
        </w:rPr>
        <w:t>(c)</w:t>
      </w:r>
      <w:r w:rsidR="00CA63EE" w:rsidRPr="00C9530B">
        <w:rPr>
          <w:rFonts w:ascii="Times New Roman" w:hAnsi="Times New Roman" w:cs="Times New Roman"/>
        </w:rPr>
        <w:t xml:space="preserve"> </w:t>
      </w:r>
      <w:r w:rsidRPr="00C9530B">
        <w:rPr>
          <w:rFonts w:ascii="Times New Roman" w:hAnsi="Times New Roman" w:cs="Times New Roman"/>
        </w:rPr>
        <w:t>by omitting from paragraph (b) of sub-section (3) not being a trust estate referred to in sub-section (1)” (wherever occurring).</w:t>
      </w:r>
    </w:p>
    <w:p w14:paraId="5F554F3C" w14:textId="77777777" w:rsidR="003D2014" w:rsidRPr="00C9530B" w:rsidRDefault="00D4775E" w:rsidP="00CB0AEF">
      <w:pPr>
        <w:spacing w:before="120" w:after="60"/>
        <w:ind w:firstLine="288"/>
        <w:jc w:val="both"/>
        <w:rPr>
          <w:rFonts w:ascii="Times New Roman" w:hAnsi="Times New Roman" w:cs="Times New Roman"/>
        </w:rPr>
      </w:pPr>
      <w:r w:rsidRPr="00C9530B">
        <w:rPr>
          <w:rFonts w:ascii="Times New Roman" w:hAnsi="Times New Roman" w:cs="Times New Roman"/>
        </w:rPr>
        <w:t>(2) The amendments made by sub-section (1) apply to assessments in respect of income of the year of income that commenced on 1 July 1977 and in respect of income of all subsequent years of income.</w:t>
      </w:r>
    </w:p>
    <w:p w14:paraId="66CDAC80" w14:textId="77777777" w:rsidR="003D2014" w:rsidRPr="00CB0AEF" w:rsidRDefault="00D4775E" w:rsidP="00CB0AEF">
      <w:pPr>
        <w:spacing w:before="120" w:after="60"/>
        <w:jc w:val="both"/>
        <w:rPr>
          <w:rFonts w:ascii="Times New Roman" w:hAnsi="Times New Roman" w:cs="Times New Roman"/>
          <w:b/>
          <w:sz w:val="20"/>
        </w:rPr>
      </w:pPr>
      <w:r w:rsidRPr="00CB0AEF">
        <w:rPr>
          <w:rFonts w:ascii="Times New Roman" w:hAnsi="Times New Roman" w:cs="Times New Roman"/>
          <w:b/>
          <w:sz w:val="20"/>
        </w:rPr>
        <w:t>Interpretation</w:t>
      </w:r>
    </w:p>
    <w:p w14:paraId="7B5FA66E" w14:textId="77777777" w:rsidR="003D2014" w:rsidRPr="00C9530B" w:rsidRDefault="00D4775E" w:rsidP="00CB0AEF">
      <w:pPr>
        <w:spacing w:after="60"/>
        <w:ind w:firstLine="288"/>
        <w:jc w:val="both"/>
        <w:rPr>
          <w:rFonts w:ascii="Times New Roman" w:hAnsi="Times New Roman" w:cs="Times New Roman"/>
        </w:rPr>
      </w:pPr>
      <w:r w:rsidRPr="00C9530B">
        <w:rPr>
          <w:rFonts w:ascii="Times New Roman" w:hAnsi="Times New Roman" w:cs="Times New Roman"/>
          <w:b/>
          <w:bCs/>
        </w:rPr>
        <w:t>7.</w:t>
      </w:r>
      <w:r w:rsidR="00CA63EE" w:rsidRPr="00C9530B">
        <w:rPr>
          <w:rFonts w:ascii="Times New Roman" w:hAnsi="Times New Roman" w:cs="Times New Roman"/>
        </w:rPr>
        <w:t xml:space="preserve"> </w:t>
      </w:r>
      <w:r w:rsidRPr="00C9530B">
        <w:rPr>
          <w:rFonts w:ascii="Times New Roman" w:hAnsi="Times New Roman" w:cs="Times New Roman"/>
        </w:rPr>
        <w:t>Section 103 of the Principal Act is amended by inserting “or under section 136</w:t>
      </w:r>
      <w:r w:rsidRPr="00C9530B">
        <w:rPr>
          <w:rFonts w:ascii="Times New Roman" w:hAnsi="Times New Roman" w:cs="Times New Roman"/>
          <w:smallCaps/>
        </w:rPr>
        <w:t>a</w:t>
      </w:r>
      <w:r w:rsidRPr="00C9530B">
        <w:rPr>
          <w:rFonts w:ascii="Times New Roman" w:hAnsi="Times New Roman" w:cs="Times New Roman"/>
        </w:rPr>
        <w:t>” after “this Division” in paragraph (a) of the definition of “the distributable income” in sub-section (1).</w:t>
      </w:r>
    </w:p>
    <w:p w14:paraId="1F80B470" w14:textId="77777777" w:rsidR="003D2014" w:rsidRPr="00CB0AEF" w:rsidRDefault="00D4775E" w:rsidP="00CB0AEF">
      <w:pPr>
        <w:spacing w:before="120" w:after="60"/>
        <w:jc w:val="both"/>
        <w:rPr>
          <w:rFonts w:ascii="Times New Roman" w:hAnsi="Times New Roman" w:cs="Times New Roman"/>
          <w:b/>
          <w:sz w:val="20"/>
        </w:rPr>
      </w:pPr>
      <w:r w:rsidRPr="00CB0AEF">
        <w:rPr>
          <w:rFonts w:ascii="Times New Roman" w:hAnsi="Times New Roman" w:cs="Times New Roman"/>
          <w:b/>
          <w:sz w:val="20"/>
        </w:rPr>
        <w:t>Private companies</w:t>
      </w:r>
    </w:p>
    <w:p w14:paraId="2796E483" w14:textId="77777777" w:rsidR="003D2014" w:rsidRPr="00C9530B" w:rsidRDefault="00D4775E" w:rsidP="00CB0AEF">
      <w:pPr>
        <w:spacing w:after="60"/>
        <w:ind w:firstLine="288"/>
        <w:jc w:val="both"/>
        <w:rPr>
          <w:rFonts w:ascii="Times New Roman" w:hAnsi="Times New Roman" w:cs="Times New Roman"/>
        </w:rPr>
      </w:pPr>
      <w:r w:rsidRPr="00C9530B">
        <w:rPr>
          <w:rFonts w:ascii="Times New Roman" w:hAnsi="Times New Roman" w:cs="Times New Roman"/>
          <w:b/>
          <w:bCs/>
        </w:rPr>
        <w:t>8.</w:t>
      </w:r>
      <w:r w:rsidR="00CA63EE" w:rsidRPr="00C9530B">
        <w:rPr>
          <w:rFonts w:ascii="Times New Roman" w:hAnsi="Times New Roman" w:cs="Times New Roman"/>
        </w:rPr>
        <w:t xml:space="preserve"> </w:t>
      </w:r>
      <w:r w:rsidRPr="00C9530B">
        <w:rPr>
          <w:rFonts w:ascii="Times New Roman" w:hAnsi="Times New Roman" w:cs="Times New Roman"/>
        </w:rPr>
        <w:t xml:space="preserve">(1) Section </w:t>
      </w:r>
      <w:r w:rsidRPr="00C9530B">
        <w:rPr>
          <w:rFonts w:ascii="Times New Roman" w:hAnsi="Times New Roman" w:cs="Times New Roman"/>
          <w:smallCaps/>
        </w:rPr>
        <w:t xml:space="preserve">103a </w:t>
      </w:r>
      <w:r w:rsidRPr="00C9530B">
        <w:rPr>
          <w:rFonts w:ascii="Times New Roman" w:hAnsi="Times New Roman" w:cs="Times New Roman"/>
        </w:rPr>
        <w:t>of the Principal Act is amended—</w:t>
      </w:r>
    </w:p>
    <w:p w14:paraId="62C9356D" w14:textId="77777777" w:rsidR="003D2014" w:rsidRPr="00C9530B" w:rsidRDefault="00D4775E" w:rsidP="00CB0AEF">
      <w:pPr>
        <w:ind w:left="648"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by omitting from sub-section (2) “the last preceding sub-section, a company is, subject to the next succeeding sub-section and to sub-section (6)” and substituting “sub-section (1), a company is, subject to the succeeding provisions of this section”; and</w:t>
      </w:r>
    </w:p>
    <w:p w14:paraId="73337B48" w14:textId="77777777" w:rsidR="00681530" w:rsidRDefault="00681530">
      <w:pPr>
        <w:rPr>
          <w:rFonts w:ascii="Times New Roman" w:hAnsi="Times New Roman" w:cs="Times New Roman"/>
        </w:rPr>
      </w:pPr>
      <w:r>
        <w:rPr>
          <w:rFonts w:ascii="Times New Roman" w:hAnsi="Times New Roman" w:cs="Times New Roman"/>
        </w:rPr>
        <w:br w:type="page"/>
      </w:r>
    </w:p>
    <w:p w14:paraId="5C138D82" w14:textId="322C93EB" w:rsidR="003D2014" w:rsidRPr="00C9530B" w:rsidRDefault="00D4775E" w:rsidP="00CB0AEF">
      <w:pPr>
        <w:ind w:left="648" w:hanging="360"/>
        <w:jc w:val="both"/>
        <w:rPr>
          <w:rFonts w:ascii="Times New Roman" w:hAnsi="Times New Roman" w:cs="Times New Roman"/>
        </w:rPr>
      </w:pPr>
      <w:r w:rsidRPr="00C9530B">
        <w:rPr>
          <w:rFonts w:ascii="Times New Roman" w:hAnsi="Times New Roman" w:cs="Times New Roman"/>
        </w:rPr>
        <w:lastRenderedPageBreak/>
        <w:t>(b)</w:t>
      </w:r>
      <w:r w:rsidR="00CA63EE" w:rsidRPr="00C9530B">
        <w:rPr>
          <w:rFonts w:ascii="Times New Roman" w:hAnsi="Times New Roman" w:cs="Times New Roman"/>
        </w:rPr>
        <w:t xml:space="preserve"> </w:t>
      </w:r>
      <w:r w:rsidRPr="00C9530B">
        <w:rPr>
          <w:rFonts w:ascii="Times New Roman" w:hAnsi="Times New Roman" w:cs="Times New Roman"/>
        </w:rPr>
        <w:t>by inserting after sub-section (3) the following sub-sections:</w:t>
      </w:r>
    </w:p>
    <w:p w14:paraId="7528982E" w14:textId="77777777" w:rsidR="003D2014" w:rsidRPr="00C9530B" w:rsidRDefault="00D4775E" w:rsidP="00CB0AEF">
      <w:pPr>
        <w:spacing w:after="60"/>
        <w:ind w:left="576" w:firstLine="288"/>
        <w:jc w:val="both"/>
        <w:rPr>
          <w:rFonts w:ascii="Times New Roman" w:hAnsi="Times New Roman" w:cs="Times New Roman"/>
        </w:rPr>
      </w:pPr>
      <w:r w:rsidRPr="00C9530B">
        <w:rPr>
          <w:rFonts w:ascii="Times New Roman" w:hAnsi="Times New Roman" w:cs="Times New Roman"/>
          <w:smallCaps/>
        </w:rPr>
        <w:t xml:space="preserve">“(3a) </w:t>
      </w:r>
      <w:r w:rsidRPr="00C9530B">
        <w:rPr>
          <w:rFonts w:ascii="Times New Roman" w:hAnsi="Times New Roman" w:cs="Times New Roman"/>
        </w:rPr>
        <w:t xml:space="preserve">Subject to sub-section </w:t>
      </w:r>
      <w:r w:rsidRPr="00C9530B">
        <w:rPr>
          <w:rFonts w:ascii="Times New Roman" w:hAnsi="Times New Roman" w:cs="Times New Roman"/>
          <w:smallCaps/>
        </w:rPr>
        <w:t xml:space="preserve">(3b), </w:t>
      </w:r>
      <w:r w:rsidRPr="00C9530B">
        <w:rPr>
          <w:rFonts w:ascii="Times New Roman" w:hAnsi="Times New Roman" w:cs="Times New Roman"/>
        </w:rPr>
        <w:t>a company shall not be taken for the purposes of sub-section (1) to be a public company in relation to a year of income by reason that a body constituted and established as mentioned in sub-paragraph (iii) of paragraph (d) of sub-section (2) (in this sub-section referred to as the ‘public body’) had a controlling interest in the company on the last day of the year of income if—</w:t>
      </w:r>
    </w:p>
    <w:p w14:paraId="31630264" w14:textId="77777777" w:rsidR="003D2014" w:rsidRPr="00C9530B" w:rsidRDefault="00D4775E" w:rsidP="00CB0AEF">
      <w:pPr>
        <w:spacing w:before="60" w:after="60"/>
        <w:ind w:left="1440" w:hanging="576"/>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by reason of—</w:t>
      </w:r>
    </w:p>
    <w:p w14:paraId="3E5F7C89" w14:textId="77777777" w:rsidR="003D2014" w:rsidRPr="00C9530B" w:rsidRDefault="00D4775E" w:rsidP="00CB0AEF">
      <w:pPr>
        <w:ind w:left="1800" w:hanging="360"/>
        <w:jc w:val="both"/>
        <w:rPr>
          <w:rFonts w:ascii="Times New Roman" w:hAnsi="Times New Roman" w:cs="Times New Roman"/>
        </w:rPr>
      </w:pPr>
      <w:r w:rsidRPr="00C9530B">
        <w:rPr>
          <w:rFonts w:ascii="Times New Roman" w:hAnsi="Times New Roman" w:cs="Times New Roman"/>
        </w:rPr>
        <w:t>(i)</w:t>
      </w:r>
      <w:r w:rsidR="00CA63EE" w:rsidRPr="00C9530B">
        <w:rPr>
          <w:rFonts w:ascii="Times New Roman" w:hAnsi="Times New Roman" w:cs="Times New Roman"/>
        </w:rPr>
        <w:t xml:space="preserve"> </w:t>
      </w:r>
      <w:r w:rsidRPr="00C9530B">
        <w:rPr>
          <w:rFonts w:ascii="Times New Roman" w:hAnsi="Times New Roman" w:cs="Times New Roman"/>
        </w:rPr>
        <w:t>any of the provisions contained in the constituent document of the company as in force on the last day of the year of income; or</w:t>
      </w:r>
    </w:p>
    <w:p w14:paraId="7039752C" w14:textId="77777777" w:rsidR="003D2014" w:rsidRPr="00C9530B" w:rsidRDefault="00D4775E" w:rsidP="00CB0AEF">
      <w:pPr>
        <w:ind w:left="1800" w:hanging="360"/>
        <w:jc w:val="both"/>
        <w:rPr>
          <w:rFonts w:ascii="Times New Roman" w:hAnsi="Times New Roman" w:cs="Times New Roman"/>
        </w:rPr>
      </w:pPr>
      <w:r w:rsidRPr="00C9530B">
        <w:rPr>
          <w:rFonts w:ascii="Times New Roman" w:hAnsi="Times New Roman" w:cs="Times New Roman"/>
        </w:rPr>
        <w:t>(ii)</w:t>
      </w:r>
      <w:r w:rsidR="00CA63EE" w:rsidRPr="00C9530B">
        <w:rPr>
          <w:rFonts w:ascii="Times New Roman" w:hAnsi="Times New Roman" w:cs="Times New Roman"/>
        </w:rPr>
        <w:t xml:space="preserve"> </w:t>
      </w:r>
      <w:r w:rsidRPr="00C9530B">
        <w:rPr>
          <w:rFonts w:ascii="Times New Roman" w:hAnsi="Times New Roman" w:cs="Times New Roman"/>
        </w:rPr>
        <w:t>any right, power, option or agreement in existence on the last day of the year of income that related to the management or conduct of the affairs of the company, including any right, power, option or agreement that related to the issue, allotment or redemption of shares, or the grant, withdrawal or variation of rights in respect of shares,</w:t>
      </w:r>
    </w:p>
    <w:p w14:paraId="67511E48" w14:textId="77777777" w:rsidR="003D2014" w:rsidRPr="00C9530B" w:rsidRDefault="00D4775E" w:rsidP="00CB0AEF">
      <w:pPr>
        <w:ind w:left="1152"/>
        <w:jc w:val="both"/>
        <w:rPr>
          <w:rFonts w:ascii="Times New Roman" w:hAnsi="Times New Roman" w:cs="Times New Roman"/>
        </w:rPr>
      </w:pPr>
      <w:r w:rsidRPr="00C9530B">
        <w:rPr>
          <w:rFonts w:ascii="Times New Roman" w:hAnsi="Times New Roman" w:cs="Times New Roman"/>
        </w:rPr>
        <w:t xml:space="preserve">the exercise by the public body of any right or power in </w:t>
      </w:r>
      <w:proofErr w:type="spellStart"/>
      <w:r w:rsidRPr="00C9530B">
        <w:rPr>
          <w:rFonts w:ascii="Times New Roman" w:hAnsi="Times New Roman" w:cs="Times New Roman"/>
        </w:rPr>
        <w:t>connexion</w:t>
      </w:r>
      <w:proofErr w:type="spellEnd"/>
      <w:r w:rsidRPr="00C9530B">
        <w:rPr>
          <w:rFonts w:ascii="Times New Roman" w:hAnsi="Times New Roman" w:cs="Times New Roman"/>
        </w:rPr>
        <w:t xml:space="preserve"> with the company (being a right or power relating to the exercise by the public body of a controlling interest in the company), whether on the last day of the year of income or at any later time, could have been prevented;</w:t>
      </w:r>
    </w:p>
    <w:p w14:paraId="078BF138" w14:textId="128014CE" w:rsidR="003D2014" w:rsidRPr="00C9530B" w:rsidRDefault="00D4775E" w:rsidP="00681530">
      <w:pPr>
        <w:spacing w:before="60" w:after="60"/>
        <w:ind w:left="1224" w:hanging="360"/>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 xml:space="preserve">rights or powers of the public body in </w:t>
      </w:r>
      <w:proofErr w:type="spellStart"/>
      <w:r w:rsidRPr="00C9530B">
        <w:rPr>
          <w:rFonts w:ascii="Times New Roman" w:hAnsi="Times New Roman" w:cs="Times New Roman"/>
        </w:rPr>
        <w:t>connexion</w:t>
      </w:r>
      <w:proofErr w:type="spellEnd"/>
      <w:r w:rsidRPr="00C9530B">
        <w:rPr>
          <w:rFonts w:ascii="Times New Roman" w:hAnsi="Times New Roman" w:cs="Times New Roman"/>
        </w:rPr>
        <w:t xml:space="preserve"> with the company were exercised during the year of income otherwise than for the benefit of the public body or were not</w:t>
      </w:r>
      <w:r w:rsidR="00681530">
        <w:rPr>
          <w:rFonts w:ascii="Times New Roman" w:hAnsi="Times New Roman" w:cs="Times New Roman"/>
        </w:rPr>
        <w:t xml:space="preserve"> </w:t>
      </w:r>
      <w:r w:rsidRPr="00C9530B">
        <w:rPr>
          <w:rFonts w:ascii="Times New Roman" w:hAnsi="Times New Roman" w:cs="Times New Roman"/>
        </w:rPr>
        <w:t>exercised in circumstances where it might reasonably have been expected that they would have been exercised;</w:t>
      </w:r>
    </w:p>
    <w:p w14:paraId="1EB1B42F" w14:textId="77777777" w:rsidR="003D2014" w:rsidRPr="00C9530B" w:rsidRDefault="00D4775E" w:rsidP="007039E6">
      <w:pPr>
        <w:spacing w:before="60" w:after="60"/>
        <w:ind w:left="1224" w:hanging="360"/>
        <w:rPr>
          <w:rFonts w:ascii="Times New Roman" w:hAnsi="Times New Roman" w:cs="Times New Roman"/>
        </w:rPr>
      </w:pPr>
      <w:r w:rsidRPr="00C9530B">
        <w:rPr>
          <w:rFonts w:ascii="Times New Roman" w:hAnsi="Times New Roman" w:cs="Times New Roman"/>
        </w:rPr>
        <w:t>(c)</w:t>
      </w:r>
      <w:r w:rsidR="00CA63EE" w:rsidRPr="00C9530B">
        <w:rPr>
          <w:rFonts w:ascii="Times New Roman" w:hAnsi="Times New Roman" w:cs="Times New Roman"/>
        </w:rPr>
        <w:t xml:space="preserve"> </w:t>
      </w:r>
      <w:r w:rsidRPr="00C9530B">
        <w:rPr>
          <w:rFonts w:ascii="Times New Roman" w:hAnsi="Times New Roman" w:cs="Times New Roman"/>
        </w:rPr>
        <w:t>any shares in the company that were held by the public body on the last day of the year of income were acquired by the public body for no consideration or for a consideration that, in the ordinary course of commercial dealing, would be considered inadequate;</w:t>
      </w:r>
    </w:p>
    <w:p w14:paraId="225A2374" w14:textId="77777777" w:rsidR="003D2014" w:rsidRPr="00C9530B" w:rsidRDefault="00D4775E" w:rsidP="007039E6">
      <w:pPr>
        <w:spacing w:before="60" w:after="60"/>
        <w:ind w:left="1224" w:hanging="360"/>
        <w:rPr>
          <w:rFonts w:ascii="Times New Roman" w:hAnsi="Times New Roman" w:cs="Times New Roman"/>
        </w:rPr>
      </w:pPr>
      <w:r w:rsidRPr="00C9530B">
        <w:rPr>
          <w:rFonts w:ascii="Times New Roman" w:hAnsi="Times New Roman" w:cs="Times New Roman"/>
        </w:rPr>
        <w:t>(d)</w:t>
      </w:r>
      <w:r w:rsidR="00CA63EE" w:rsidRPr="00C9530B">
        <w:rPr>
          <w:rFonts w:ascii="Times New Roman" w:hAnsi="Times New Roman" w:cs="Times New Roman"/>
        </w:rPr>
        <w:t xml:space="preserve"> </w:t>
      </w:r>
      <w:r w:rsidRPr="00C9530B">
        <w:rPr>
          <w:rFonts w:ascii="Times New Roman" w:hAnsi="Times New Roman" w:cs="Times New Roman"/>
        </w:rPr>
        <w:t>in pursuance of any agreement entered into before the end of the year of income, the public body agreed to dispose of all or any of the shares in the company that were held by the public body on the last day of the year of income, being a disposal that was to take place at any time after the last day of the year of income;</w:t>
      </w:r>
    </w:p>
    <w:p w14:paraId="770ECB57" w14:textId="77777777" w:rsidR="003D2014" w:rsidRPr="00C9530B" w:rsidRDefault="00D4775E" w:rsidP="007039E6">
      <w:pPr>
        <w:spacing w:before="60" w:after="60"/>
        <w:ind w:left="1224" w:hanging="360"/>
        <w:rPr>
          <w:rFonts w:ascii="Times New Roman" w:hAnsi="Times New Roman" w:cs="Times New Roman"/>
        </w:rPr>
      </w:pPr>
      <w:r w:rsidRPr="00C9530B">
        <w:rPr>
          <w:rFonts w:ascii="Times New Roman" w:hAnsi="Times New Roman" w:cs="Times New Roman"/>
        </w:rPr>
        <w:t>(e)</w:t>
      </w:r>
      <w:r w:rsidR="00CA63EE" w:rsidRPr="00C9530B">
        <w:rPr>
          <w:rFonts w:ascii="Times New Roman" w:hAnsi="Times New Roman" w:cs="Times New Roman"/>
        </w:rPr>
        <w:t xml:space="preserve"> </w:t>
      </w:r>
      <w:r w:rsidRPr="00C9530B">
        <w:rPr>
          <w:rFonts w:ascii="Times New Roman" w:hAnsi="Times New Roman" w:cs="Times New Roman"/>
        </w:rPr>
        <w:t>a dividend was paid by the company at a time during the year of income when the public body had a controlling interest in the company, and less than one-half of the amount of that dividend was paid to the public body; or</w:t>
      </w:r>
    </w:p>
    <w:p w14:paraId="0D9BBD46" w14:textId="77777777" w:rsidR="003D2014" w:rsidRPr="00C9530B" w:rsidRDefault="00D4775E" w:rsidP="007039E6">
      <w:pPr>
        <w:spacing w:before="60" w:after="60"/>
        <w:ind w:left="1224" w:hanging="360"/>
        <w:rPr>
          <w:rFonts w:ascii="Times New Roman" w:hAnsi="Times New Roman" w:cs="Times New Roman"/>
        </w:rPr>
      </w:pPr>
      <w:r w:rsidRPr="00C9530B">
        <w:rPr>
          <w:rFonts w:ascii="Times New Roman" w:hAnsi="Times New Roman" w:cs="Times New Roman"/>
        </w:rPr>
        <w:t>(f)</w:t>
      </w:r>
      <w:r w:rsidR="00CA63EE" w:rsidRPr="00C9530B">
        <w:rPr>
          <w:rFonts w:ascii="Times New Roman" w:hAnsi="Times New Roman" w:cs="Times New Roman"/>
        </w:rPr>
        <w:t xml:space="preserve"> </w:t>
      </w:r>
      <w:r w:rsidRPr="00C9530B">
        <w:rPr>
          <w:rFonts w:ascii="Times New Roman" w:hAnsi="Times New Roman" w:cs="Times New Roman"/>
        </w:rPr>
        <w:t>a dividend was not paid by the company at a time during the year of income when the public body had a controlling interest in the company but the Commissioner is of the opinion that, if a dividend had been paid by the company at such a time, less than one-half of the amount of the dividend would have been paid to the public body.</w:t>
      </w:r>
    </w:p>
    <w:p w14:paraId="2AB8D2DD" w14:textId="77777777" w:rsidR="003D2014" w:rsidRPr="00C9530B" w:rsidRDefault="00D4775E" w:rsidP="007039E6">
      <w:pPr>
        <w:spacing w:after="60"/>
        <w:ind w:left="432" w:firstLine="288"/>
        <w:jc w:val="both"/>
        <w:rPr>
          <w:rFonts w:ascii="Times New Roman" w:hAnsi="Times New Roman" w:cs="Times New Roman"/>
        </w:rPr>
      </w:pPr>
      <w:r w:rsidRPr="00C9530B">
        <w:rPr>
          <w:rFonts w:ascii="Times New Roman" w:hAnsi="Times New Roman" w:cs="Times New Roman"/>
          <w:smallCaps/>
        </w:rPr>
        <w:t xml:space="preserve">“(3b) </w:t>
      </w:r>
      <w:r w:rsidRPr="00C9530B">
        <w:rPr>
          <w:rFonts w:ascii="Times New Roman" w:hAnsi="Times New Roman" w:cs="Times New Roman"/>
        </w:rPr>
        <w:t xml:space="preserve">Sub-section </w:t>
      </w:r>
      <w:r w:rsidRPr="00C9530B">
        <w:rPr>
          <w:rFonts w:ascii="Times New Roman" w:hAnsi="Times New Roman" w:cs="Times New Roman"/>
          <w:smallCaps/>
        </w:rPr>
        <w:t xml:space="preserve">(3a) </w:t>
      </w:r>
      <w:r w:rsidRPr="00C9530B">
        <w:rPr>
          <w:rFonts w:ascii="Times New Roman" w:hAnsi="Times New Roman" w:cs="Times New Roman"/>
        </w:rPr>
        <w:t>does not apply in relation to a company in relation to a year of income if the Commissioner is satisfied that no shares in the company that were held by the public body referred to in that sub-section on the last day of the year of income were allotted or transferred to the public body for the purpose, or for purposes that included the purpose, of enabling the company to be treated as a public company in relation to the year of income for the purposes of sub-section (1), or in pursuance of an agreement entered into, or a course of conduct engaged in, for the purpose, or for purposes that included the purpose, of enabling the company to be so treated.</w:t>
      </w:r>
    </w:p>
    <w:p w14:paraId="0F7E371D" w14:textId="77777777" w:rsidR="003D2014" w:rsidRPr="00C9530B" w:rsidRDefault="00D4775E" w:rsidP="007039E6">
      <w:pPr>
        <w:spacing w:after="60"/>
        <w:ind w:firstLine="288"/>
        <w:jc w:val="both"/>
        <w:rPr>
          <w:rFonts w:ascii="Times New Roman" w:hAnsi="Times New Roman" w:cs="Times New Roman"/>
        </w:rPr>
      </w:pPr>
      <w:r w:rsidRPr="00C9530B">
        <w:rPr>
          <w:rFonts w:ascii="Times New Roman" w:hAnsi="Times New Roman" w:cs="Times New Roman"/>
        </w:rPr>
        <w:t>(2)</w:t>
      </w:r>
      <w:r w:rsidR="00CA63EE" w:rsidRPr="00C9530B">
        <w:rPr>
          <w:rFonts w:ascii="Times New Roman" w:hAnsi="Times New Roman" w:cs="Times New Roman"/>
        </w:rPr>
        <w:t xml:space="preserve"> </w:t>
      </w:r>
      <w:r w:rsidRPr="00C9530B">
        <w:rPr>
          <w:rFonts w:ascii="Times New Roman" w:hAnsi="Times New Roman" w:cs="Times New Roman"/>
        </w:rPr>
        <w:t>Subject to sub-section (3), the amendments made by sub-section (1) apply to assessments in respect of income of the year of income that ended on 30 June 1977 and in respect of income of all subsequent years of income.</w:t>
      </w:r>
    </w:p>
    <w:p w14:paraId="78150A4E" w14:textId="77777777" w:rsidR="007039E6" w:rsidRDefault="00D4775E" w:rsidP="007039E6">
      <w:pPr>
        <w:spacing w:after="60"/>
        <w:ind w:firstLine="288"/>
        <w:jc w:val="both"/>
        <w:rPr>
          <w:rFonts w:ascii="Times New Roman" w:hAnsi="Times New Roman" w:cs="Times New Roman"/>
        </w:rPr>
      </w:pPr>
      <w:r w:rsidRPr="00C9530B">
        <w:rPr>
          <w:rFonts w:ascii="Times New Roman" w:hAnsi="Times New Roman" w:cs="Times New Roman"/>
        </w:rPr>
        <w:t>(3)</w:t>
      </w:r>
      <w:r w:rsidR="00CA63EE" w:rsidRPr="00C9530B">
        <w:rPr>
          <w:rFonts w:ascii="Times New Roman" w:hAnsi="Times New Roman" w:cs="Times New Roman"/>
        </w:rPr>
        <w:t xml:space="preserve"> </w:t>
      </w:r>
      <w:r w:rsidRPr="00C9530B">
        <w:rPr>
          <w:rFonts w:ascii="Times New Roman" w:hAnsi="Times New Roman" w:cs="Times New Roman"/>
        </w:rPr>
        <w:t>In the case of a taxpayer who has adopted an accounting period that ended before 30 June 1977 in lieu of the financial year that ended on that date, the amendments made by sub-section (1) apply to assessments in respect of income of the year of income ending on 30 June 1978 and in respect of all subsequent years of income.</w:t>
      </w:r>
    </w:p>
    <w:p w14:paraId="2C71127B" w14:textId="77777777" w:rsidR="00681530" w:rsidRDefault="00681530">
      <w:pPr>
        <w:rPr>
          <w:rFonts w:ascii="Times New Roman" w:hAnsi="Times New Roman" w:cs="Times New Roman"/>
          <w:b/>
          <w:sz w:val="20"/>
        </w:rPr>
      </w:pPr>
      <w:r>
        <w:rPr>
          <w:rFonts w:ascii="Times New Roman" w:hAnsi="Times New Roman" w:cs="Times New Roman"/>
          <w:b/>
          <w:sz w:val="20"/>
        </w:rPr>
        <w:br w:type="page"/>
      </w:r>
    </w:p>
    <w:p w14:paraId="62DB7891" w14:textId="768A2317" w:rsidR="003D2014" w:rsidRPr="008E554B" w:rsidRDefault="00D4775E" w:rsidP="008E554B">
      <w:pPr>
        <w:spacing w:before="120" w:after="60"/>
        <w:jc w:val="both"/>
        <w:rPr>
          <w:rFonts w:ascii="Times New Roman" w:hAnsi="Times New Roman" w:cs="Times New Roman"/>
          <w:b/>
          <w:sz w:val="20"/>
        </w:rPr>
      </w:pPr>
      <w:r w:rsidRPr="008E554B">
        <w:rPr>
          <w:rFonts w:ascii="Times New Roman" w:hAnsi="Times New Roman" w:cs="Times New Roman"/>
          <w:b/>
          <w:sz w:val="20"/>
        </w:rPr>
        <w:lastRenderedPageBreak/>
        <w:t>Rebates and provisional tax</w:t>
      </w:r>
    </w:p>
    <w:p w14:paraId="18AD3F53" w14:textId="77777777" w:rsidR="003D2014" w:rsidRPr="00C9530B" w:rsidRDefault="00D4775E" w:rsidP="00C01945">
      <w:pPr>
        <w:spacing w:after="60"/>
        <w:ind w:firstLine="288"/>
        <w:jc w:val="both"/>
        <w:rPr>
          <w:rFonts w:ascii="Times New Roman" w:hAnsi="Times New Roman" w:cs="Times New Roman"/>
        </w:rPr>
      </w:pPr>
      <w:r w:rsidRPr="00C9530B">
        <w:rPr>
          <w:rFonts w:ascii="Times New Roman" w:hAnsi="Times New Roman" w:cs="Times New Roman"/>
          <w:b/>
          <w:bCs/>
        </w:rPr>
        <w:t>9.</w:t>
      </w:r>
      <w:r w:rsidR="00CA63EE" w:rsidRPr="00C9530B">
        <w:rPr>
          <w:rFonts w:ascii="Times New Roman" w:hAnsi="Times New Roman" w:cs="Times New Roman"/>
        </w:rPr>
        <w:t xml:space="preserve"> </w:t>
      </w:r>
      <w:r w:rsidRPr="00C9530B">
        <w:rPr>
          <w:rFonts w:ascii="Times New Roman" w:hAnsi="Times New Roman" w:cs="Times New Roman"/>
        </w:rPr>
        <w:t>(1) Section 121</w:t>
      </w:r>
      <w:r w:rsidRPr="00C9530B">
        <w:rPr>
          <w:rFonts w:ascii="Times New Roman" w:hAnsi="Times New Roman" w:cs="Times New Roman"/>
          <w:smallCaps/>
        </w:rPr>
        <w:t>dd</w:t>
      </w:r>
      <w:r w:rsidRPr="00C9530B">
        <w:rPr>
          <w:rFonts w:ascii="Times New Roman" w:hAnsi="Times New Roman" w:cs="Times New Roman"/>
        </w:rPr>
        <w:t xml:space="preserve"> of the Principal Act is amended by inserting in paragraph (c) </w:t>
      </w:r>
      <w:r w:rsidR="00CA63EE" w:rsidRPr="00C9530B">
        <w:rPr>
          <w:rFonts w:ascii="Times New Roman" w:hAnsi="Times New Roman" w:cs="Times New Roman"/>
        </w:rPr>
        <w:t>“</w:t>
      </w:r>
      <w:r w:rsidRPr="00C9530B">
        <w:rPr>
          <w:rFonts w:ascii="Times New Roman" w:hAnsi="Times New Roman" w:cs="Times New Roman"/>
        </w:rPr>
        <w:t>except where the superannuation fund is a superannuation fund in respect of the income of which the trustee is liable to be assessed and to pay tax as provided by section 121</w:t>
      </w:r>
      <w:r w:rsidRPr="00C9530B">
        <w:rPr>
          <w:rFonts w:ascii="Times New Roman" w:hAnsi="Times New Roman" w:cs="Times New Roman"/>
          <w:smallCaps/>
        </w:rPr>
        <w:t>da</w:t>
      </w:r>
      <w:r w:rsidRPr="00C9530B">
        <w:rPr>
          <w:rFonts w:ascii="Times New Roman" w:hAnsi="Times New Roman" w:cs="Times New Roman"/>
        </w:rPr>
        <w:t>,” before “is not liable”.</w:t>
      </w:r>
    </w:p>
    <w:p w14:paraId="4963152A" w14:textId="77777777" w:rsidR="003D2014" w:rsidRPr="00C9530B" w:rsidRDefault="00D4775E" w:rsidP="00C01945">
      <w:pPr>
        <w:spacing w:after="60"/>
        <w:ind w:firstLine="288"/>
        <w:jc w:val="both"/>
        <w:rPr>
          <w:rFonts w:ascii="Times New Roman" w:hAnsi="Times New Roman" w:cs="Times New Roman"/>
        </w:rPr>
      </w:pPr>
      <w:r w:rsidRPr="00C9530B">
        <w:rPr>
          <w:rFonts w:ascii="Times New Roman" w:hAnsi="Times New Roman" w:cs="Times New Roman"/>
        </w:rPr>
        <w:t>(2) The amendment made by sub-section (1) applies in relation to the ascertainment of provisional tax payable in respect of income in the year of income commencing on 1 July 1978 and in respect of income of all subsequent years of income.</w:t>
      </w:r>
    </w:p>
    <w:p w14:paraId="792FC711" w14:textId="77777777" w:rsidR="003D2014" w:rsidRPr="00C01945" w:rsidRDefault="00D4775E" w:rsidP="00C01945">
      <w:pPr>
        <w:spacing w:before="120" w:after="60"/>
        <w:jc w:val="both"/>
        <w:rPr>
          <w:rFonts w:ascii="Times New Roman" w:hAnsi="Times New Roman" w:cs="Times New Roman"/>
          <w:b/>
          <w:sz w:val="20"/>
        </w:rPr>
      </w:pPr>
      <w:r w:rsidRPr="00C01945">
        <w:rPr>
          <w:rFonts w:ascii="Times New Roman" w:hAnsi="Times New Roman" w:cs="Times New Roman"/>
          <w:b/>
          <w:sz w:val="20"/>
        </w:rPr>
        <w:t>Allowable capital expenditure</w:t>
      </w:r>
    </w:p>
    <w:p w14:paraId="38F4DD13" w14:textId="77777777" w:rsidR="003D2014" w:rsidRPr="00C9530B" w:rsidRDefault="00D4775E" w:rsidP="00C01945">
      <w:pPr>
        <w:spacing w:after="60"/>
        <w:ind w:firstLine="288"/>
        <w:jc w:val="both"/>
        <w:rPr>
          <w:rFonts w:ascii="Times New Roman" w:hAnsi="Times New Roman" w:cs="Times New Roman"/>
        </w:rPr>
      </w:pPr>
      <w:r w:rsidRPr="00C9530B">
        <w:rPr>
          <w:rFonts w:ascii="Times New Roman" w:hAnsi="Times New Roman" w:cs="Times New Roman"/>
          <w:b/>
          <w:bCs/>
        </w:rPr>
        <w:t>10.</w:t>
      </w:r>
      <w:r w:rsidR="00CA63EE" w:rsidRPr="00C9530B">
        <w:rPr>
          <w:rFonts w:ascii="Times New Roman" w:hAnsi="Times New Roman" w:cs="Times New Roman"/>
        </w:rPr>
        <w:t xml:space="preserve"> </w:t>
      </w:r>
      <w:r w:rsidRPr="00C9530B">
        <w:rPr>
          <w:rFonts w:ascii="Times New Roman" w:hAnsi="Times New Roman" w:cs="Times New Roman"/>
        </w:rPr>
        <w:t>Section 124</w:t>
      </w:r>
      <w:r w:rsidRPr="00C9530B">
        <w:rPr>
          <w:rFonts w:ascii="Times New Roman" w:hAnsi="Times New Roman" w:cs="Times New Roman"/>
          <w:smallCaps/>
        </w:rPr>
        <w:t>aa</w:t>
      </w:r>
      <w:r w:rsidRPr="00C9530B">
        <w:rPr>
          <w:rFonts w:ascii="Times New Roman" w:hAnsi="Times New Roman" w:cs="Times New Roman"/>
        </w:rPr>
        <w:t xml:space="preserve"> of the Principal Act is amended—</w:t>
      </w:r>
    </w:p>
    <w:p w14:paraId="24D1EC29" w14:textId="77777777" w:rsidR="003D2014" w:rsidRPr="00C9530B" w:rsidRDefault="00D4775E" w:rsidP="00C01945">
      <w:pPr>
        <w:spacing w:before="60" w:after="60"/>
        <w:ind w:left="648" w:hanging="360"/>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by inserting after paragraph (1) of sub-section (2) the following paragraph:</w:t>
      </w:r>
    </w:p>
    <w:p w14:paraId="245D9499" w14:textId="77777777" w:rsidR="003D2014" w:rsidRPr="00C9530B" w:rsidRDefault="00D4775E" w:rsidP="00C01945">
      <w:pPr>
        <w:spacing w:before="60" w:after="60"/>
        <w:ind w:left="1440" w:hanging="576"/>
        <w:rPr>
          <w:rFonts w:ascii="Times New Roman" w:hAnsi="Times New Roman" w:cs="Times New Roman"/>
        </w:rPr>
      </w:pPr>
      <w:r w:rsidRPr="00C9530B">
        <w:rPr>
          <w:rFonts w:ascii="Times New Roman" w:hAnsi="Times New Roman" w:cs="Times New Roman"/>
        </w:rPr>
        <w:t>“(aa) expenditure of a capital nature to which this section applies incurred by the taxpayer on or after 25 August 1977 on plant for use solely in liquefying natural gas obtained from the carrying on by the taxpayer of prescribed petroleum operations; and</w:t>
      </w:r>
    </w:p>
    <w:p w14:paraId="351A71CC" w14:textId="77777777" w:rsidR="003D2014" w:rsidRPr="00C9530B" w:rsidRDefault="00D4775E" w:rsidP="00C01945">
      <w:pPr>
        <w:spacing w:before="60" w:after="60"/>
        <w:ind w:left="648" w:hanging="360"/>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by adding at the end thereof the following sub-section:</w:t>
      </w:r>
    </w:p>
    <w:p w14:paraId="528C6C23" w14:textId="77777777" w:rsidR="003D2014" w:rsidRPr="00C9530B" w:rsidRDefault="00D4775E" w:rsidP="00C01945">
      <w:pPr>
        <w:spacing w:after="60"/>
        <w:ind w:left="864" w:firstLine="288"/>
        <w:jc w:val="both"/>
        <w:rPr>
          <w:rFonts w:ascii="Times New Roman" w:hAnsi="Times New Roman" w:cs="Times New Roman"/>
        </w:rPr>
      </w:pPr>
      <w:r w:rsidRPr="00C9530B">
        <w:rPr>
          <w:rFonts w:ascii="Times New Roman" w:hAnsi="Times New Roman" w:cs="Times New Roman"/>
        </w:rPr>
        <w:t>“(3) In this section, ‘natural gas’ means a mixture of hydrocarbons, or of hydrocarbons and other gases, that—</w:t>
      </w:r>
    </w:p>
    <w:p w14:paraId="701D4A10" w14:textId="77777777" w:rsidR="003D2014" w:rsidRPr="00C9530B" w:rsidRDefault="00D4775E" w:rsidP="00C01945">
      <w:pPr>
        <w:spacing w:before="60" w:after="60"/>
        <w:ind w:left="1440" w:hanging="576"/>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consists principally of methane; and</w:t>
      </w:r>
    </w:p>
    <w:p w14:paraId="2EAF2F5D" w14:textId="77777777" w:rsidR="003D2014" w:rsidRPr="00C9530B" w:rsidRDefault="00D4775E" w:rsidP="00C01945">
      <w:pPr>
        <w:spacing w:before="60" w:after="60"/>
        <w:ind w:left="1152" w:hanging="288"/>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is in a gaseous state at a temperature of 15 degrees Celsius and a pressure of one atmosphere.”.</w:t>
      </w:r>
    </w:p>
    <w:p w14:paraId="11B8DDD4" w14:textId="77777777" w:rsidR="003D2014" w:rsidRPr="00C9530B" w:rsidRDefault="00D4775E" w:rsidP="00C01945">
      <w:pPr>
        <w:spacing w:after="60"/>
        <w:ind w:firstLine="288"/>
        <w:jc w:val="both"/>
        <w:rPr>
          <w:rFonts w:ascii="Times New Roman" w:hAnsi="Times New Roman" w:cs="Times New Roman"/>
        </w:rPr>
      </w:pPr>
      <w:r w:rsidRPr="00C9530B">
        <w:rPr>
          <w:rFonts w:ascii="Times New Roman" w:hAnsi="Times New Roman" w:cs="Times New Roman"/>
          <w:b/>
          <w:bCs/>
        </w:rPr>
        <w:t>11.</w:t>
      </w:r>
      <w:r w:rsidR="00CA63EE" w:rsidRPr="00C9530B">
        <w:rPr>
          <w:rFonts w:ascii="Times New Roman" w:hAnsi="Times New Roman" w:cs="Times New Roman"/>
        </w:rPr>
        <w:t xml:space="preserve"> </w:t>
      </w:r>
      <w:r w:rsidRPr="00C9530B">
        <w:rPr>
          <w:rFonts w:ascii="Times New Roman" w:hAnsi="Times New Roman" w:cs="Times New Roman"/>
        </w:rPr>
        <w:t>(1) Division 14 of Part III of the Principal Act is repealed and the following Division substituted:</w:t>
      </w:r>
    </w:p>
    <w:p w14:paraId="7C22B5B9" w14:textId="77777777" w:rsidR="003D2014" w:rsidRPr="00C01945" w:rsidRDefault="00D4775E" w:rsidP="00C01945">
      <w:pPr>
        <w:spacing w:before="60" w:after="60"/>
        <w:jc w:val="center"/>
        <w:rPr>
          <w:rFonts w:ascii="Times New Roman" w:hAnsi="Times New Roman" w:cs="Times New Roman"/>
        </w:rPr>
      </w:pPr>
      <w:r w:rsidRPr="00C01945">
        <w:rPr>
          <w:rFonts w:ascii="Times New Roman" w:hAnsi="Times New Roman" w:cs="Times New Roman"/>
          <w:i/>
          <w:iCs/>
        </w:rPr>
        <w:t>“Division 13</w:t>
      </w:r>
      <w:r w:rsidRPr="00C01945">
        <w:rPr>
          <w:rFonts w:ascii="Times New Roman" w:hAnsi="Times New Roman" w:cs="Times New Roman"/>
          <w:smallCaps/>
        </w:rPr>
        <w:t>a</w:t>
      </w:r>
      <w:r w:rsidRPr="00C01945">
        <w:rPr>
          <w:rFonts w:ascii="Times New Roman" w:hAnsi="Times New Roman" w:cs="Times New Roman"/>
          <w:i/>
          <w:iCs/>
        </w:rPr>
        <w:t>—Film and Video Tape Royalties</w:t>
      </w:r>
    </w:p>
    <w:p w14:paraId="5AA284C0" w14:textId="77777777" w:rsidR="003D2014" w:rsidRPr="00C01945" w:rsidRDefault="00D4775E" w:rsidP="00C01945">
      <w:pPr>
        <w:spacing w:before="120" w:after="60"/>
        <w:jc w:val="both"/>
        <w:rPr>
          <w:rFonts w:ascii="Times New Roman" w:hAnsi="Times New Roman" w:cs="Times New Roman"/>
          <w:b/>
          <w:sz w:val="20"/>
        </w:rPr>
      </w:pPr>
      <w:r w:rsidRPr="00C01945">
        <w:rPr>
          <w:rFonts w:ascii="Times New Roman" w:hAnsi="Times New Roman" w:cs="Times New Roman"/>
          <w:b/>
          <w:sz w:val="20"/>
        </w:rPr>
        <w:t>Film and video tape royalties derived by non-residents</w:t>
      </w:r>
    </w:p>
    <w:p w14:paraId="27CB8E0C" w14:textId="77777777" w:rsidR="003D2014" w:rsidRPr="00C9530B" w:rsidRDefault="00D4775E" w:rsidP="00C01945">
      <w:pPr>
        <w:spacing w:after="60"/>
        <w:ind w:firstLine="288"/>
        <w:jc w:val="both"/>
        <w:rPr>
          <w:rFonts w:ascii="Times New Roman" w:hAnsi="Times New Roman" w:cs="Times New Roman"/>
        </w:rPr>
      </w:pPr>
      <w:r w:rsidRPr="00C9530B">
        <w:rPr>
          <w:rFonts w:ascii="Times New Roman" w:hAnsi="Times New Roman" w:cs="Times New Roman"/>
        </w:rPr>
        <w:t>“136</w:t>
      </w:r>
      <w:r w:rsidRPr="00C9530B">
        <w:rPr>
          <w:rFonts w:ascii="Times New Roman" w:hAnsi="Times New Roman" w:cs="Times New Roman"/>
          <w:smallCaps/>
        </w:rPr>
        <w:t>a</w:t>
      </w:r>
      <w:r w:rsidRPr="00C9530B">
        <w:rPr>
          <w:rFonts w:ascii="Times New Roman" w:hAnsi="Times New Roman" w:cs="Times New Roman"/>
        </w:rPr>
        <w:t>. (1) This section applies to income that—</w:t>
      </w:r>
    </w:p>
    <w:p w14:paraId="47152319" w14:textId="77777777" w:rsidR="003D2014" w:rsidRPr="00C9530B" w:rsidRDefault="00D4775E" w:rsidP="00C01945">
      <w:pPr>
        <w:ind w:left="792" w:hanging="432"/>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was or is derived on or after 17 August 1977 as consideration for the use of, or the right to use—</w:t>
      </w:r>
    </w:p>
    <w:p w14:paraId="10F04D87" w14:textId="77777777" w:rsidR="003D2014" w:rsidRPr="00C9530B" w:rsidRDefault="00D4775E" w:rsidP="00C01945">
      <w:pPr>
        <w:spacing w:before="60" w:after="60"/>
        <w:ind w:left="1224" w:hanging="360"/>
        <w:rPr>
          <w:rFonts w:ascii="Times New Roman" w:hAnsi="Times New Roman" w:cs="Times New Roman"/>
        </w:rPr>
      </w:pPr>
      <w:r w:rsidRPr="00C9530B">
        <w:rPr>
          <w:rFonts w:ascii="Times New Roman" w:hAnsi="Times New Roman" w:cs="Times New Roman"/>
        </w:rPr>
        <w:t>(i)</w:t>
      </w:r>
      <w:r w:rsidR="00CA63EE" w:rsidRPr="00C9530B">
        <w:rPr>
          <w:rFonts w:ascii="Times New Roman" w:hAnsi="Times New Roman" w:cs="Times New Roman"/>
        </w:rPr>
        <w:t xml:space="preserve"> </w:t>
      </w:r>
      <w:r w:rsidRPr="00C9530B">
        <w:rPr>
          <w:rFonts w:ascii="Times New Roman" w:hAnsi="Times New Roman" w:cs="Times New Roman"/>
        </w:rPr>
        <w:t>motion picture films;</w:t>
      </w:r>
    </w:p>
    <w:p w14:paraId="6DDAE68B" w14:textId="77777777" w:rsidR="003D2014" w:rsidRPr="00C9530B" w:rsidRDefault="00D4775E" w:rsidP="00C01945">
      <w:pPr>
        <w:spacing w:before="60" w:after="60"/>
        <w:ind w:left="1224" w:hanging="360"/>
        <w:rPr>
          <w:rFonts w:ascii="Times New Roman" w:hAnsi="Times New Roman" w:cs="Times New Roman"/>
        </w:rPr>
      </w:pPr>
      <w:r w:rsidRPr="00C9530B">
        <w:rPr>
          <w:rFonts w:ascii="Times New Roman" w:hAnsi="Times New Roman" w:cs="Times New Roman"/>
        </w:rPr>
        <w:t>(ii)</w:t>
      </w:r>
      <w:r w:rsidR="00CA63EE" w:rsidRPr="00C9530B">
        <w:rPr>
          <w:rFonts w:ascii="Times New Roman" w:hAnsi="Times New Roman" w:cs="Times New Roman"/>
        </w:rPr>
        <w:t xml:space="preserve"> </w:t>
      </w:r>
      <w:r w:rsidRPr="00C9530B">
        <w:rPr>
          <w:rFonts w:ascii="Times New Roman" w:hAnsi="Times New Roman" w:cs="Times New Roman"/>
        </w:rPr>
        <w:t xml:space="preserve">films or video tapes for use in </w:t>
      </w:r>
      <w:proofErr w:type="spellStart"/>
      <w:r w:rsidRPr="00C9530B">
        <w:rPr>
          <w:rFonts w:ascii="Times New Roman" w:hAnsi="Times New Roman" w:cs="Times New Roman"/>
        </w:rPr>
        <w:t>connexion</w:t>
      </w:r>
      <w:proofErr w:type="spellEnd"/>
      <w:r w:rsidRPr="00C9530B">
        <w:rPr>
          <w:rFonts w:ascii="Times New Roman" w:hAnsi="Times New Roman" w:cs="Times New Roman"/>
        </w:rPr>
        <w:t xml:space="preserve"> with television; or</w:t>
      </w:r>
    </w:p>
    <w:p w14:paraId="01CB4CAC" w14:textId="77777777" w:rsidR="003D2014" w:rsidRPr="00C9530B" w:rsidRDefault="00D4775E" w:rsidP="00C01945">
      <w:pPr>
        <w:spacing w:before="60" w:after="60"/>
        <w:ind w:left="1224" w:hanging="360"/>
        <w:rPr>
          <w:rFonts w:ascii="Times New Roman" w:hAnsi="Times New Roman" w:cs="Times New Roman"/>
        </w:rPr>
      </w:pPr>
      <w:r w:rsidRPr="00C9530B">
        <w:rPr>
          <w:rFonts w:ascii="Times New Roman" w:hAnsi="Times New Roman" w:cs="Times New Roman"/>
        </w:rPr>
        <w:t>(iii)</w:t>
      </w:r>
      <w:r w:rsidR="00CA63EE" w:rsidRPr="00C9530B">
        <w:rPr>
          <w:rFonts w:ascii="Times New Roman" w:hAnsi="Times New Roman" w:cs="Times New Roman"/>
        </w:rPr>
        <w:t xml:space="preserve"> </w:t>
      </w:r>
      <w:r w:rsidRPr="00C9530B">
        <w:rPr>
          <w:rFonts w:ascii="Times New Roman" w:hAnsi="Times New Roman" w:cs="Times New Roman"/>
        </w:rPr>
        <w:t xml:space="preserve">any copyright subsisting in relation to a motion picture film, a film mentioned in sub-paragraph (ii) or a video tape (whether or not for use in </w:t>
      </w:r>
      <w:proofErr w:type="spellStart"/>
      <w:r w:rsidRPr="00C9530B">
        <w:rPr>
          <w:rFonts w:ascii="Times New Roman" w:hAnsi="Times New Roman" w:cs="Times New Roman"/>
        </w:rPr>
        <w:t>connexion</w:t>
      </w:r>
      <w:proofErr w:type="spellEnd"/>
      <w:r w:rsidRPr="00C9530B">
        <w:rPr>
          <w:rFonts w:ascii="Times New Roman" w:hAnsi="Times New Roman" w:cs="Times New Roman"/>
        </w:rPr>
        <w:t xml:space="preserve"> with television) or in any advertising matter for use in </w:t>
      </w:r>
      <w:proofErr w:type="spellStart"/>
      <w:r w:rsidRPr="00C9530B">
        <w:rPr>
          <w:rFonts w:ascii="Times New Roman" w:hAnsi="Times New Roman" w:cs="Times New Roman"/>
        </w:rPr>
        <w:t>connexion</w:t>
      </w:r>
      <w:proofErr w:type="spellEnd"/>
      <w:r w:rsidRPr="00C9530B">
        <w:rPr>
          <w:rFonts w:ascii="Times New Roman" w:hAnsi="Times New Roman" w:cs="Times New Roman"/>
        </w:rPr>
        <w:t xml:space="preserve"> with any such motion picture film, film or video tape; and</w:t>
      </w:r>
    </w:p>
    <w:p w14:paraId="6F4924CB" w14:textId="77777777" w:rsidR="00C01945" w:rsidRDefault="00D4775E" w:rsidP="00C01945">
      <w:pPr>
        <w:ind w:left="792" w:hanging="432"/>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is income to which section 6</w:t>
      </w:r>
      <w:r w:rsidRPr="00C9530B">
        <w:rPr>
          <w:rFonts w:ascii="Times New Roman" w:hAnsi="Times New Roman" w:cs="Times New Roman"/>
          <w:smallCaps/>
        </w:rPr>
        <w:t>c</w:t>
      </w:r>
      <w:r w:rsidRPr="00C9530B">
        <w:rPr>
          <w:rFonts w:ascii="Times New Roman" w:hAnsi="Times New Roman" w:cs="Times New Roman"/>
        </w:rPr>
        <w:t xml:space="preserve"> applies and is deemed by that section to have been derived from a source in Australia.</w:t>
      </w:r>
    </w:p>
    <w:p w14:paraId="266D6674" w14:textId="77777777" w:rsidR="003D2014" w:rsidRPr="00C9530B" w:rsidRDefault="00D4775E" w:rsidP="001638CB">
      <w:pPr>
        <w:spacing w:after="60"/>
        <w:ind w:firstLine="288"/>
        <w:jc w:val="both"/>
        <w:rPr>
          <w:rFonts w:ascii="Times New Roman" w:hAnsi="Times New Roman" w:cs="Times New Roman"/>
        </w:rPr>
      </w:pPr>
      <w:r w:rsidRPr="00C9530B">
        <w:rPr>
          <w:rFonts w:ascii="Times New Roman" w:hAnsi="Times New Roman" w:cs="Times New Roman"/>
        </w:rPr>
        <w:t>“(2) A person who derives income to which this section applies is liable to pay income tax upon that income at the rate declared by the Parliament to be the rate of tax imposed upon income to which this section applies.</w:t>
      </w:r>
    </w:p>
    <w:p w14:paraId="4E0039B8" w14:textId="77777777" w:rsidR="003D2014" w:rsidRPr="00C9530B" w:rsidRDefault="00D4775E" w:rsidP="001638CB">
      <w:pPr>
        <w:spacing w:after="60"/>
        <w:ind w:firstLine="288"/>
        <w:jc w:val="both"/>
        <w:rPr>
          <w:rFonts w:ascii="Times New Roman" w:hAnsi="Times New Roman" w:cs="Times New Roman"/>
        </w:rPr>
      </w:pPr>
      <w:r w:rsidRPr="00C9530B">
        <w:rPr>
          <w:rFonts w:ascii="Times New Roman" w:hAnsi="Times New Roman" w:cs="Times New Roman"/>
        </w:rPr>
        <w:t>“(3) Income tax payable by a person in accordance with sub-section (2) is in addition to any other income tax payable by the person upon income to which this section does not apply.</w:t>
      </w:r>
    </w:p>
    <w:p w14:paraId="79B32FEA" w14:textId="77777777" w:rsidR="003D2014" w:rsidRPr="00C9530B" w:rsidRDefault="00D4775E" w:rsidP="001638CB">
      <w:pPr>
        <w:spacing w:after="60"/>
        <w:ind w:firstLine="288"/>
        <w:jc w:val="both"/>
        <w:rPr>
          <w:rFonts w:ascii="Times New Roman" w:hAnsi="Times New Roman" w:cs="Times New Roman"/>
        </w:rPr>
      </w:pPr>
      <w:r w:rsidRPr="00C9530B">
        <w:rPr>
          <w:rFonts w:ascii="Times New Roman" w:hAnsi="Times New Roman" w:cs="Times New Roman"/>
        </w:rPr>
        <w:t>“(4) Income to which this section applies shall not be included in the assessable income of a person.</w:t>
      </w:r>
    </w:p>
    <w:p w14:paraId="6A422FAC" w14:textId="77777777" w:rsidR="003D2014" w:rsidRPr="00C9530B" w:rsidRDefault="00D4775E" w:rsidP="001638CB">
      <w:pPr>
        <w:spacing w:after="60"/>
        <w:ind w:firstLine="288"/>
        <w:jc w:val="both"/>
        <w:rPr>
          <w:rFonts w:ascii="Times New Roman" w:hAnsi="Times New Roman" w:cs="Times New Roman"/>
        </w:rPr>
      </w:pPr>
      <w:r w:rsidRPr="00C9530B">
        <w:rPr>
          <w:rFonts w:ascii="Times New Roman" w:hAnsi="Times New Roman" w:cs="Times New Roman"/>
        </w:rPr>
        <w:t>“(5) Where a person is liable to pay to a non-resident an amount in respect of which the non-resident is, or if the amount were paid to, or applied for the benefit of, the non-resident, would be, liable to pay income tax in accordance with sub-section (2), the person is liable to pay any income tax under this section that has been or may be assessed to be paid by the non-resident in respect of the amount that the person is so liable to pay to the non-resident.</w:t>
      </w:r>
    </w:p>
    <w:p w14:paraId="082BC982" w14:textId="77777777" w:rsidR="003D2014" w:rsidRPr="00C9530B" w:rsidRDefault="00D4775E" w:rsidP="001638CB">
      <w:pPr>
        <w:spacing w:after="60"/>
        <w:ind w:firstLine="288"/>
        <w:jc w:val="both"/>
        <w:rPr>
          <w:rFonts w:ascii="Times New Roman" w:hAnsi="Times New Roman" w:cs="Times New Roman"/>
        </w:rPr>
      </w:pPr>
      <w:r w:rsidRPr="00C9530B">
        <w:rPr>
          <w:rFonts w:ascii="Times New Roman" w:hAnsi="Times New Roman" w:cs="Times New Roman"/>
        </w:rPr>
        <w:t>“(6) A person who is liable to pay to a non-resident an amount in respect of which the non-resident is, or if the amount were paid to, or applied for the benefit of, the non-resident, would be, liable to pay income tax under sub-section (2) shall not—</w:t>
      </w:r>
    </w:p>
    <w:p w14:paraId="12DE228C" w14:textId="77777777" w:rsidR="003D2014" w:rsidRPr="00C9530B" w:rsidRDefault="00D4775E" w:rsidP="001638CB">
      <w:pPr>
        <w:ind w:left="792" w:hanging="432"/>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make a payment to, or on behalf of, the non-resident in respect of the person’s liability to the non-resident; or</w:t>
      </w:r>
    </w:p>
    <w:p w14:paraId="082DAED6" w14:textId="77777777" w:rsidR="00681530" w:rsidRDefault="00681530">
      <w:pPr>
        <w:rPr>
          <w:rFonts w:ascii="Times New Roman" w:hAnsi="Times New Roman" w:cs="Times New Roman"/>
        </w:rPr>
      </w:pPr>
      <w:r>
        <w:rPr>
          <w:rFonts w:ascii="Times New Roman" w:hAnsi="Times New Roman" w:cs="Times New Roman"/>
        </w:rPr>
        <w:br w:type="page"/>
      </w:r>
    </w:p>
    <w:p w14:paraId="6EE00FAD" w14:textId="66593AB2" w:rsidR="003D2014" w:rsidRPr="00C9530B" w:rsidRDefault="00D4775E" w:rsidP="001638CB">
      <w:pPr>
        <w:spacing w:after="60"/>
        <w:ind w:left="792" w:hanging="432"/>
        <w:jc w:val="both"/>
        <w:rPr>
          <w:rFonts w:ascii="Times New Roman" w:hAnsi="Times New Roman" w:cs="Times New Roman"/>
        </w:rPr>
      </w:pPr>
      <w:r w:rsidRPr="00C9530B">
        <w:rPr>
          <w:rFonts w:ascii="Times New Roman" w:hAnsi="Times New Roman" w:cs="Times New Roman"/>
        </w:rPr>
        <w:lastRenderedPageBreak/>
        <w:t>(b)</w:t>
      </w:r>
      <w:r w:rsidR="00CA63EE" w:rsidRPr="00C9530B">
        <w:rPr>
          <w:rFonts w:ascii="Times New Roman" w:hAnsi="Times New Roman" w:cs="Times New Roman"/>
        </w:rPr>
        <w:t xml:space="preserve"> </w:t>
      </w:r>
      <w:r w:rsidRPr="00C9530B">
        <w:rPr>
          <w:rFonts w:ascii="Times New Roman" w:hAnsi="Times New Roman" w:cs="Times New Roman"/>
        </w:rPr>
        <w:t>transfer any moneys out of Australia for the purpose of making such a payment,</w:t>
      </w:r>
    </w:p>
    <w:p w14:paraId="24C6503E" w14:textId="77777777" w:rsidR="003D2014" w:rsidRPr="00C9530B" w:rsidRDefault="00D4775E" w:rsidP="001638CB">
      <w:pPr>
        <w:spacing w:after="60"/>
        <w:jc w:val="both"/>
        <w:rPr>
          <w:rFonts w:ascii="Times New Roman" w:hAnsi="Times New Roman" w:cs="Times New Roman"/>
        </w:rPr>
      </w:pPr>
      <w:r w:rsidRPr="00C9530B">
        <w:rPr>
          <w:rFonts w:ascii="Times New Roman" w:hAnsi="Times New Roman" w:cs="Times New Roman"/>
        </w:rPr>
        <w:t>unless and until arrangements have been made to the satisfaction of the Commissioner for the payment of any income tax under this section that has been or may be assessed to be paid by the non-resident in respect of that amount.</w:t>
      </w:r>
    </w:p>
    <w:p w14:paraId="67011FAE" w14:textId="77777777" w:rsidR="003D2014" w:rsidRPr="00C9530B" w:rsidRDefault="00D4775E" w:rsidP="001638CB">
      <w:pPr>
        <w:spacing w:after="60"/>
        <w:ind w:firstLine="288"/>
        <w:jc w:val="both"/>
        <w:rPr>
          <w:rFonts w:ascii="Times New Roman" w:hAnsi="Times New Roman" w:cs="Times New Roman"/>
        </w:rPr>
      </w:pPr>
      <w:r w:rsidRPr="00C9530B">
        <w:rPr>
          <w:rFonts w:ascii="Times New Roman" w:hAnsi="Times New Roman" w:cs="Times New Roman"/>
        </w:rPr>
        <w:t>“(7) A person who makes a payment to, or on behalf of, a non-resident, or transfers any moneys for the purpose of making such a payment, in contravention of sub-section (6) is guilty of an offence and is punishable, on conviction, by a fine not exceeding the sum of $200 and—</w:t>
      </w:r>
    </w:p>
    <w:p w14:paraId="31294927" w14:textId="77777777" w:rsidR="003D2014" w:rsidRPr="00C9530B" w:rsidRDefault="00D4775E" w:rsidP="009B48BA">
      <w:pPr>
        <w:ind w:left="720"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the amount of income tax that is, or becomes, payable under this section by the non-resident in respect of the amount so paid; or</w:t>
      </w:r>
    </w:p>
    <w:p w14:paraId="17E82913" w14:textId="77777777" w:rsidR="003D2014" w:rsidRPr="00C9530B" w:rsidRDefault="00D4775E" w:rsidP="009B48BA">
      <w:pPr>
        <w:ind w:left="720"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the amount of income tax that would be payable under this section by the non-resident if the moneys transferred were paid to the non-resident,</w:t>
      </w:r>
    </w:p>
    <w:p w14:paraId="407C7174" w14:textId="77777777" w:rsidR="003D2014" w:rsidRPr="00C9530B" w:rsidRDefault="00D4775E" w:rsidP="0064669D">
      <w:pPr>
        <w:jc w:val="both"/>
        <w:rPr>
          <w:rFonts w:ascii="Times New Roman" w:hAnsi="Times New Roman" w:cs="Times New Roman"/>
        </w:rPr>
      </w:pPr>
      <w:r w:rsidRPr="00C9530B">
        <w:rPr>
          <w:rFonts w:ascii="Times New Roman" w:hAnsi="Times New Roman" w:cs="Times New Roman"/>
        </w:rPr>
        <w:t>as the case may be.”.</w:t>
      </w:r>
    </w:p>
    <w:p w14:paraId="011947C9" w14:textId="77777777" w:rsidR="001638CB" w:rsidRDefault="00D4775E" w:rsidP="0068659B">
      <w:pPr>
        <w:spacing w:before="60" w:after="60"/>
        <w:ind w:firstLine="288"/>
        <w:jc w:val="both"/>
        <w:rPr>
          <w:rFonts w:ascii="Times New Roman" w:hAnsi="Times New Roman" w:cs="Times New Roman"/>
        </w:rPr>
      </w:pPr>
      <w:r w:rsidRPr="00C9530B">
        <w:rPr>
          <w:rFonts w:ascii="Times New Roman" w:hAnsi="Times New Roman" w:cs="Times New Roman"/>
        </w:rPr>
        <w:t>(2) Notwithstanding the repeal effected by sub-section (1), Division 14 of Part III of the Principal Act continues to have effect in relation to income derived before 17 August 1977.</w:t>
      </w:r>
    </w:p>
    <w:p w14:paraId="536E8AB3" w14:textId="77777777" w:rsidR="003D2014" w:rsidRPr="00AC3FDC" w:rsidRDefault="00D4775E" w:rsidP="00AC3FDC">
      <w:pPr>
        <w:spacing w:before="120" w:after="60"/>
        <w:jc w:val="both"/>
        <w:rPr>
          <w:rFonts w:ascii="Times New Roman" w:hAnsi="Times New Roman" w:cs="Times New Roman"/>
          <w:b/>
          <w:sz w:val="20"/>
        </w:rPr>
      </w:pPr>
      <w:r w:rsidRPr="00EC3F7C">
        <w:rPr>
          <w:rFonts w:ascii="Times New Roman" w:hAnsi="Times New Roman" w:cs="Times New Roman"/>
          <w:b/>
          <w:sz w:val="20"/>
          <w:lang w:val="en-AU" w:eastAsia="fr-FR" w:bidi="fr-FR"/>
        </w:rPr>
        <w:t>Average</w:t>
      </w:r>
      <w:r w:rsidRPr="00AC3FDC">
        <w:rPr>
          <w:rFonts w:ascii="Times New Roman" w:hAnsi="Times New Roman" w:cs="Times New Roman"/>
          <w:b/>
          <w:sz w:val="20"/>
          <w:lang w:val="fr-FR" w:eastAsia="fr-FR" w:bidi="fr-FR"/>
        </w:rPr>
        <w:t xml:space="preserve"> </w:t>
      </w:r>
      <w:r w:rsidRPr="00AC3FDC">
        <w:rPr>
          <w:rFonts w:ascii="Times New Roman" w:hAnsi="Times New Roman" w:cs="Times New Roman"/>
          <w:b/>
          <w:sz w:val="20"/>
        </w:rPr>
        <w:t>income</w:t>
      </w:r>
    </w:p>
    <w:p w14:paraId="52CBC8B9" w14:textId="77777777" w:rsidR="003D2014" w:rsidRPr="00C9530B" w:rsidRDefault="00D4775E" w:rsidP="00AC3FDC">
      <w:pPr>
        <w:spacing w:after="60"/>
        <w:ind w:firstLine="288"/>
        <w:jc w:val="both"/>
        <w:rPr>
          <w:rFonts w:ascii="Times New Roman" w:hAnsi="Times New Roman" w:cs="Times New Roman"/>
        </w:rPr>
      </w:pPr>
      <w:r w:rsidRPr="00C9530B">
        <w:rPr>
          <w:rFonts w:ascii="Times New Roman" w:hAnsi="Times New Roman" w:cs="Times New Roman"/>
          <w:b/>
          <w:bCs/>
        </w:rPr>
        <w:t>12.</w:t>
      </w:r>
      <w:r w:rsidR="00CA63EE" w:rsidRPr="00C9530B">
        <w:rPr>
          <w:rFonts w:ascii="Times New Roman" w:hAnsi="Times New Roman" w:cs="Times New Roman"/>
        </w:rPr>
        <w:t xml:space="preserve"> </w:t>
      </w:r>
      <w:r w:rsidRPr="00C9530B">
        <w:rPr>
          <w:rFonts w:ascii="Times New Roman" w:hAnsi="Times New Roman" w:cs="Times New Roman"/>
        </w:rPr>
        <w:t>(1) Section 149 of the Principal Act is amended—</w:t>
      </w:r>
    </w:p>
    <w:p w14:paraId="6EE036EC" w14:textId="77777777" w:rsidR="003D2014" w:rsidRPr="00C9530B" w:rsidRDefault="00D4775E" w:rsidP="00AC3FDC">
      <w:pPr>
        <w:ind w:left="720"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by omitting from sub-section (1) “Subject to sub-section (2), for” and substituting “For”; and</w:t>
      </w:r>
    </w:p>
    <w:p w14:paraId="2AA7F425" w14:textId="77777777" w:rsidR="003D2014" w:rsidRPr="00C9530B" w:rsidRDefault="00D4775E" w:rsidP="00AC3FDC">
      <w:pPr>
        <w:ind w:left="720"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by omitting sub-section (2).</w:t>
      </w:r>
    </w:p>
    <w:p w14:paraId="084E0563" w14:textId="77777777" w:rsidR="003D2014" w:rsidRPr="00C9530B" w:rsidRDefault="00D4775E" w:rsidP="00AC3FDC">
      <w:pPr>
        <w:spacing w:before="60" w:after="60"/>
        <w:ind w:firstLine="288"/>
        <w:jc w:val="both"/>
        <w:rPr>
          <w:rFonts w:ascii="Times New Roman" w:hAnsi="Times New Roman" w:cs="Times New Roman"/>
        </w:rPr>
      </w:pPr>
      <w:r w:rsidRPr="00C9530B">
        <w:rPr>
          <w:rFonts w:ascii="Times New Roman" w:hAnsi="Times New Roman" w:cs="Times New Roman"/>
        </w:rPr>
        <w:t>(2)</w:t>
      </w:r>
      <w:r w:rsidR="00CA63EE" w:rsidRPr="00C9530B">
        <w:rPr>
          <w:rFonts w:ascii="Times New Roman" w:hAnsi="Times New Roman" w:cs="Times New Roman"/>
        </w:rPr>
        <w:t xml:space="preserve"> </w:t>
      </w:r>
      <w:r w:rsidRPr="00C9530B">
        <w:rPr>
          <w:rFonts w:ascii="Times New Roman" w:hAnsi="Times New Roman" w:cs="Times New Roman"/>
        </w:rPr>
        <w:t>The amendments made by sub-section (1) apply to assessments in respect of income of the year of income commencing on 1 July 1978 and in respect of income of all subsequent years of income.</w:t>
      </w:r>
    </w:p>
    <w:p w14:paraId="3431678E" w14:textId="77777777" w:rsidR="003D2014" w:rsidRPr="00AC3FDC" w:rsidRDefault="00D4775E" w:rsidP="00AC3FDC">
      <w:pPr>
        <w:spacing w:before="120" w:after="60"/>
        <w:jc w:val="both"/>
        <w:rPr>
          <w:rFonts w:ascii="Times New Roman" w:hAnsi="Times New Roman" w:cs="Times New Roman"/>
          <w:b/>
          <w:sz w:val="20"/>
        </w:rPr>
      </w:pPr>
      <w:r w:rsidRPr="00AC3FDC">
        <w:rPr>
          <w:rFonts w:ascii="Times New Roman" w:hAnsi="Times New Roman" w:cs="Times New Roman"/>
          <w:b/>
          <w:sz w:val="20"/>
        </w:rPr>
        <w:t>Permanent reduction of income</w:t>
      </w:r>
    </w:p>
    <w:p w14:paraId="665E7C17" w14:textId="77777777" w:rsidR="003D2014" w:rsidRPr="00C9530B" w:rsidRDefault="00D4775E" w:rsidP="00AC3FDC">
      <w:pPr>
        <w:spacing w:after="60"/>
        <w:ind w:firstLine="288"/>
        <w:jc w:val="both"/>
        <w:rPr>
          <w:rFonts w:ascii="Times New Roman" w:hAnsi="Times New Roman" w:cs="Times New Roman"/>
        </w:rPr>
      </w:pPr>
      <w:r w:rsidRPr="00C9530B">
        <w:rPr>
          <w:rFonts w:ascii="Times New Roman" w:hAnsi="Times New Roman" w:cs="Times New Roman"/>
          <w:b/>
          <w:bCs/>
        </w:rPr>
        <w:t>13.</w:t>
      </w:r>
      <w:r w:rsidR="00CA63EE" w:rsidRPr="00C9530B">
        <w:rPr>
          <w:rFonts w:ascii="Times New Roman" w:hAnsi="Times New Roman" w:cs="Times New Roman"/>
        </w:rPr>
        <w:t xml:space="preserve"> </w:t>
      </w:r>
      <w:r w:rsidRPr="00C9530B">
        <w:rPr>
          <w:rFonts w:ascii="Times New Roman" w:hAnsi="Times New Roman" w:cs="Times New Roman"/>
        </w:rPr>
        <w:t>(1) Section 155 of the Principal Act is amended by omitting sub-section (2) and substituting the following sub-section:</w:t>
      </w:r>
    </w:p>
    <w:p w14:paraId="51CB5F76" w14:textId="77777777" w:rsidR="003D2014" w:rsidRPr="00C9530B" w:rsidRDefault="00D4775E" w:rsidP="00AC3FDC">
      <w:pPr>
        <w:spacing w:after="60"/>
        <w:ind w:firstLine="288"/>
        <w:jc w:val="both"/>
        <w:rPr>
          <w:rFonts w:ascii="Times New Roman" w:hAnsi="Times New Roman" w:cs="Times New Roman"/>
        </w:rPr>
      </w:pPr>
      <w:r w:rsidRPr="00C9530B">
        <w:rPr>
          <w:rFonts w:ascii="Times New Roman" w:hAnsi="Times New Roman" w:cs="Times New Roman"/>
        </w:rPr>
        <w:t>“(2) For the purposes of the application of sub-section (1) in relation to a taxpayer in relation to a year of income, a reference in that sub-section to the average taxable income of the taxpayer shall be construed as a reference to the amount that would be the average income of the taxpayer in relation to that year of income ascertained in accordance with section 149 if there were excluded from the assessable income of the taxpayer of the average years any income received by him from sources from which he does not usually receive income.”.</w:t>
      </w:r>
    </w:p>
    <w:p w14:paraId="021A1B4C" w14:textId="77777777" w:rsidR="003D2014" w:rsidRPr="00C9530B" w:rsidRDefault="00D4775E" w:rsidP="00AC3FDC">
      <w:pPr>
        <w:spacing w:after="60"/>
        <w:ind w:firstLine="288"/>
        <w:jc w:val="both"/>
        <w:rPr>
          <w:rFonts w:ascii="Times New Roman" w:hAnsi="Times New Roman" w:cs="Times New Roman"/>
        </w:rPr>
      </w:pPr>
      <w:r w:rsidRPr="00C9530B">
        <w:rPr>
          <w:rFonts w:ascii="Times New Roman" w:hAnsi="Times New Roman" w:cs="Times New Roman"/>
        </w:rPr>
        <w:t>(2) The amendment made by sub-section (1) applies to assessments in respect of income of the year of income commencing on 1 July 1978 and in respect of income of all subsequent years of income.</w:t>
      </w:r>
    </w:p>
    <w:p w14:paraId="3E95D587" w14:textId="77777777" w:rsidR="003D2014" w:rsidRPr="00AC3FDC" w:rsidRDefault="00D4775E" w:rsidP="00AC3FDC">
      <w:pPr>
        <w:spacing w:before="120" w:after="60"/>
        <w:jc w:val="both"/>
        <w:rPr>
          <w:rFonts w:ascii="Times New Roman" w:hAnsi="Times New Roman" w:cs="Times New Roman"/>
          <w:b/>
          <w:sz w:val="20"/>
        </w:rPr>
      </w:pPr>
      <w:r w:rsidRPr="00AC3FDC">
        <w:rPr>
          <w:rFonts w:ascii="Times New Roman" w:hAnsi="Times New Roman" w:cs="Times New Roman"/>
          <w:b/>
          <w:sz w:val="20"/>
        </w:rPr>
        <w:t>Election that Division shall not apply</w:t>
      </w:r>
    </w:p>
    <w:p w14:paraId="152D6840" w14:textId="77777777" w:rsidR="003D2014" w:rsidRPr="00C9530B" w:rsidRDefault="00D4775E" w:rsidP="00AC3FDC">
      <w:pPr>
        <w:spacing w:after="60"/>
        <w:ind w:firstLine="288"/>
        <w:jc w:val="both"/>
        <w:rPr>
          <w:rFonts w:ascii="Times New Roman" w:hAnsi="Times New Roman" w:cs="Times New Roman"/>
        </w:rPr>
      </w:pPr>
      <w:r w:rsidRPr="00C9530B">
        <w:rPr>
          <w:rFonts w:ascii="Times New Roman" w:hAnsi="Times New Roman" w:cs="Times New Roman"/>
          <w:b/>
          <w:bCs/>
        </w:rPr>
        <w:t>14.</w:t>
      </w:r>
      <w:r w:rsidR="00CA63EE" w:rsidRPr="00C9530B">
        <w:rPr>
          <w:rFonts w:ascii="Times New Roman" w:hAnsi="Times New Roman" w:cs="Times New Roman"/>
        </w:rPr>
        <w:t xml:space="preserve"> </w:t>
      </w:r>
      <w:r w:rsidRPr="00C9530B">
        <w:rPr>
          <w:rFonts w:ascii="Times New Roman" w:hAnsi="Times New Roman" w:cs="Times New Roman"/>
        </w:rPr>
        <w:t>Section 158</w:t>
      </w:r>
      <w:r w:rsidRPr="00C9530B">
        <w:rPr>
          <w:rFonts w:ascii="Times New Roman" w:hAnsi="Times New Roman" w:cs="Times New Roman"/>
          <w:smallCaps/>
        </w:rPr>
        <w:t>a</w:t>
      </w:r>
      <w:r w:rsidRPr="00C9530B">
        <w:rPr>
          <w:rFonts w:ascii="Times New Roman" w:hAnsi="Times New Roman" w:cs="Times New Roman"/>
        </w:rPr>
        <w:t xml:space="preserve"> of the Principal Act is amended—</w:t>
      </w:r>
    </w:p>
    <w:p w14:paraId="0A051F51" w14:textId="77777777" w:rsidR="003D2014" w:rsidRPr="00C9530B" w:rsidRDefault="00D4775E" w:rsidP="00AC3FDC">
      <w:pPr>
        <w:ind w:left="720"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by omitting from sub-section (3) “the next two succeeding sections” and substituting “sub-section (4) and to section 158</w:t>
      </w:r>
      <w:r w:rsidRPr="00C9530B">
        <w:rPr>
          <w:rFonts w:ascii="Times New Roman" w:hAnsi="Times New Roman" w:cs="Times New Roman"/>
          <w:smallCaps/>
        </w:rPr>
        <w:t>aa</w:t>
      </w:r>
      <w:r w:rsidRPr="00C9530B">
        <w:rPr>
          <w:rFonts w:ascii="Times New Roman" w:hAnsi="Times New Roman" w:cs="Times New Roman"/>
        </w:rPr>
        <w:t>”; and</w:t>
      </w:r>
    </w:p>
    <w:p w14:paraId="018F2585" w14:textId="77777777" w:rsidR="003D2014" w:rsidRPr="00C9530B" w:rsidRDefault="00D4775E" w:rsidP="00AC3FDC">
      <w:pPr>
        <w:ind w:left="720"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by adding at the end thereof the following sub-section:</w:t>
      </w:r>
    </w:p>
    <w:p w14:paraId="6B9F108B" w14:textId="77777777" w:rsidR="003D2014" w:rsidRPr="00C9530B" w:rsidRDefault="00D4775E" w:rsidP="00AC3FDC">
      <w:pPr>
        <w:spacing w:after="60"/>
        <w:ind w:left="720" w:firstLine="288"/>
        <w:jc w:val="both"/>
        <w:rPr>
          <w:rFonts w:ascii="Times New Roman" w:hAnsi="Times New Roman" w:cs="Times New Roman"/>
        </w:rPr>
      </w:pPr>
      <w:r w:rsidRPr="00C9530B">
        <w:rPr>
          <w:rFonts w:ascii="Times New Roman" w:hAnsi="Times New Roman" w:cs="Times New Roman"/>
        </w:rPr>
        <w:t>“(4) A taxpayer is not entitled to make an election under sub-section (1) that specifies the year of income commencing on 1 July 1978 or a subsequent year of income and any election made by a taxpayer under that sub-section that specifies a year of income preceding the year of income commencing on 1 July 1978 does not have effect for the purposes of tax upon his taxable income of the year of income commencing on 1 July 1978 or a subsequent year of income.”.</w:t>
      </w:r>
    </w:p>
    <w:p w14:paraId="504A8B4C" w14:textId="77777777" w:rsidR="003D2014" w:rsidRPr="00AC3FDC" w:rsidRDefault="00D4775E" w:rsidP="00AC3FDC">
      <w:pPr>
        <w:spacing w:before="120" w:after="60"/>
        <w:jc w:val="both"/>
        <w:rPr>
          <w:rFonts w:ascii="Times New Roman" w:hAnsi="Times New Roman" w:cs="Times New Roman"/>
          <w:b/>
          <w:sz w:val="20"/>
        </w:rPr>
      </w:pPr>
      <w:r w:rsidRPr="00AC3FDC">
        <w:rPr>
          <w:rFonts w:ascii="Times New Roman" w:hAnsi="Times New Roman" w:cs="Times New Roman"/>
          <w:b/>
          <w:sz w:val="20"/>
        </w:rPr>
        <w:t>Election that this Division shall apply</w:t>
      </w:r>
    </w:p>
    <w:p w14:paraId="56CED014" w14:textId="77777777" w:rsidR="003D2014" w:rsidRPr="00C9530B" w:rsidRDefault="00D4775E" w:rsidP="00AC3FDC">
      <w:pPr>
        <w:spacing w:after="60"/>
        <w:ind w:firstLine="288"/>
        <w:jc w:val="both"/>
        <w:rPr>
          <w:rFonts w:ascii="Times New Roman" w:hAnsi="Times New Roman" w:cs="Times New Roman"/>
        </w:rPr>
      </w:pPr>
      <w:r w:rsidRPr="00C9530B">
        <w:rPr>
          <w:rFonts w:ascii="Times New Roman" w:hAnsi="Times New Roman" w:cs="Times New Roman"/>
          <w:b/>
          <w:bCs/>
        </w:rPr>
        <w:t>15.</w:t>
      </w:r>
      <w:r w:rsidR="00CA63EE" w:rsidRPr="00C9530B">
        <w:rPr>
          <w:rFonts w:ascii="Times New Roman" w:hAnsi="Times New Roman" w:cs="Times New Roman"/>
        </w:rPr>
        <w:t xml:space="preserve"> </w:t>
      </w:r>
      <w:r w:rsidRPr="00C9530B">
        <w:rPr>
          <w:rFonts w:ascii="Times New Roman" w:hAnsi="Times New Roman" w:cs="Times New Roman"/>
        </w:rPr>
        <w:t>Section 158</w:t>
      </w:r>
      <w:r w:rsidRPr="00C9530B">
        <w:rPr>
          <w:rFonts w:ascii="Times New Roman" w:hAnsi="Times New Roman" w:cs="Times New Roman"/>
          <w:smallCaps/>
        </w:rPr>
        <w:t>aa</w:t>
      </w:r>
      <w:r w:rsidRPr="00C9530B">
        <w:rPr>
          <w:rFonts w:ascii="Times New Roman" w:hAnsi="Times New Roman" w:cs="Times New Roman"/>
        </w:rPr>
        <w:t xml:space="preserve"> of the Principal Act is amended—</w:t>
      </w:r>
    </w:p>
    <w:p w14:paraId="57117791" w14:textId="77777777" w:rsidR="003D2014" w:rsidRPr="00C9530B" w:rsidRDefault="00D4775E" w:rsidP="00AC3FDC">
      <w:pPr>
        <w:ind w:left="720"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by omitting from sub-section (3) “An election” and substituting “Subject to sub-section (3</w:t>
      </w:r>
      <w:r w:rsidRPr="00C9530B">
        <w:rPr>
          <w:rFonts w:ascii="Times New Roman" w:hAnsi="Times New Roman" w:cs="Times New Roman"/>
          <w:smallCaps/>
        </w:rPr>
        <w:t>a</w:t>
      </w:r>
      <w:r w:rsidRPr="00C9530B">
        <w:rPr>
          <w:rFonts w:ascii="Times New Roman" w:hAnsi="Times New Roman" w:cs="Times New Roman"/>
        </w:rPr>
        <w:t>), an election”; and</w:t>
      </w:r>
    </w:p>
    <w:p w14:paraId="5424C985" w14:textId="77777777" w:rsidR="003D2014" w:rsidRPr="00C9530B" w:rsidRDefault="00D4775E" w:rsidP="00AC3FDC">
      <w:pPr>
        <w:ind w:left="720"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by inserting after sub-section (3) the following sub-section:</w:t>
      </w:r>
    </w:p>
    <w:p w14:paraId="2253D6F9" w14:textId="77777777" w:rsidR="00AC3FDC" w:rsidRDefault="00D4775E" w:rsidP="00AC3FDC">
      <w:pPr>
        <w:spacing w:after="60"/>
        <w:ind w:left="720" w:firstLine="288"/>
        <w:jc w:val="both"/>
        <w:rPr>
          <w:rFonts w:ascii="Times New Roman" w:hAnsi="Times New Roman" w:cs="Times New Roman"/>
        </w:rPr>
      </w:pPr>
      <w:r w:rsidRPr="00C9530B">
        <w:rPr>
          <w:rFonts w:ascii="Times New Roman" w:hAnsi="Times New Roman" w:cs="Times New Roman"/>
        </w:rPr>
        <w:t>“(3</w:t>
      </w:r>
      <w:r w:rsidRPr="00C9530B">
        <w:rPr>
          <w:rFonts w:ascii="Times New Roman" w:hAnsi="Times New Roman" w:cs="Times New Roman"/>
          <w:smallCaps/>
        </w:rPr>
        <w:t>a</w:t>
      </w:r>
      <w:r w:rsidRPr="00C9530B">
        <w:rPr>
          <w:rFonts w:ascii="Times New Roman" w:hAnsi="Times New Roman" w:cs="Times New Roman"/>
        </w:rPr>
        <w:t>) Sub-section (3) does not prevent an election under sub-section (2) from having any effect if the year of income specified in the election is the year of income commencing on 1 July 1977.”.</w:t>
      </w:r>
    </w:p>
    <w:p w14:paraId="056AD844" w14:textId="77777777" w:rsidR="003D2014" w:rsidRPr="00C9530B" w:rsidRDefault="00D4775E" w:rsidP="0064669D">
      <w:pPr>
        <w:jc w:val="both"/>
        <w:rPr>
          <w:rFonts w:ascii="Times New Roman" w:hAnsi="Times New Roman" w:cs="Times New Roman"/>
        </w:rPr>
      </w:pPr>
      <w:r w:rsidRPr="00C9530B">
        <w:rPr>
          <w:rFonts w:ascii="Times New Roman" w:hAnsi="Times New Roman" w:cs="Times New Roman"/>
        </w:rPr>
        <w:br w:type="page"/>
      </w:r>
    </w:p>
    <w:p w14:paraId="6EF758F4" w14:textId="77777777" w:rsidR="003D2014" w:rsidRPr="00716DCC" w:rsidRDefault="00D4775E" w:rsidP="00716DCC">
      <w:pPr>
        <w:spacing w:before="120" w:after="60"/>
        <w:jc w:val="both"/>
        <w:rPr>
          <w:rFonts w:ascii="Times New Roman" w:hAnsi="Times New Roman" w:cs="Times New Roman"/>
          <w:b/>
          <w:sz w:val="20"/>
        </w:rPr>
      </w:pPr>
      <w:r w:rsidRPr="00716DCC">
        <w:rPr>
          <w:rFonts w:ascii="Times New Roman" w:hAnsi="Times New Roman" w:cs="Times New Roman"/>
          <w:b/>
          <w:sz w:val="20"/>
        </w:rPr>
        <w:lastRenderedPageBreak/>
        <w:t>Repeals</w:t>
      </w:r>
    </w:p>
    <w:p w14:paraId="221C87F2"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b/>
          <w:bCs/>
        </w:rPr>
        <w:t>16.</w:t>
      </w:r>
      <w:r w:rsidR="00CA63EE" w:rsidRPr="00C9530B">
        <w:rPr>
          <w:rFonts w:ascii="Times New Roman" w:hAnsi="Times New Roman" w:cs="Times New Roman"/>
          <w:b/>
          <w:bCs/>
        </w:rPr>
        <w:t xml:space="preserve"> </w:t>
      </w:r>
      <w:r w:rsidRPr="00C9530B">
        <w:rPr>
          <w:rFonts w:ascii="Times New Roman" w:hAnsi="Times New Roman" w:cs="Times New Roman"/>
        </w:rPr>
        <w:t>(1) Sections 158</w:t>
      </w:r>
      <w:r w:rsidRPr="00C9530B">
        <w:rPr>
          <w:rFonts w:ascii="Times New Roman" w:hAnsi="Times New Roman" w:cs="Times New Roman"/>
          <w:smallCaps/>
        </w:rPr>
        <w:t>ab</w:t>
      </w:r>
      <w:r w:rsidRPr="00C9530B">
        <w:rPr>
          <w:rFonts w:ascii="Times New Roman" w:hAnsi="Times New Roman" w:cs="Times New Roman"/>
        </w:rPr>
        <w:t xml:space="preserve"> and 158</w:t>
      </w:r>
      <w:r w:rsidRPr="00C9530B">
        <w:rPr>
          <w:rFonts w:ascii="Times New Roman" w:hAnsi="Times New Roman" w:cs="Times New Roman"/>
          <w:smallCaps/>
        </w:rPr>
        <w:t>ac</w:t>
      </w:r>
      <w:r w:rsidRPr="00C9530B">
        <w:rPr>
          <w:rFonts w:ascii="Times New Roman" w:hAnsi="Times New Roman" w:cs="Times New Roman"/>
        </w:rPr>
        <w:t xml:space="preserve"> of the Principal Act are repealed.</w:t>
      </w:r>
    </w:p>
    <w:p w14:paraId="3B9819C5"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rPr>
        <w:t>(2) The repeals effected by sub-section (1) apply for the purposes of tax upon income of the year of income commencing on 1 July 1978 and of income of all subsequent years of income.</w:t>
      </w:r>
    </w:p>
    <w:p w14:paraId="55215FA6" w14:textId="77777777" w:rsidR="003D2014" w:rsidRPr="00716DCC" w:rsidRDefault="00D4775E" w:rsidP="00716DCC">
      <w:pPr>
        <w:spacing w:before="120" w:after="60"/>
        <w:jc w:val="both"/>
        <w:rPr>
          <w:rFonts w:ascii="Times New Roman" w:hAnsi="Times New Roman" w:cs="Times New Roman"/>
          <w:b/>
          <w:sz w:val="20"/>
        </w:rPr>
      </w:pPr>
      <w:r w:rsidRPr="00716DCC">
        <w:rPr>
          <w:rFonts w:ascii="Times New Roman" w:hAnsi="Times New Roman" w:cs="Times New Roman"/>
          <w:b/>
          <w:sz w:val="20"/>
        </w:rPr>
        <w:t>General</w:t>
      </w:r>
      <w:r w:rsidR="00716DCC" w:rsidRPr="00716DCC">
        <w:rPr>
          <w:rFonts w:ascii="Times New Roman" w:hAnsi="Times New Roman" w:cs="Times New Roman"/>
          <w:b/>
          <w:sz w:val="20"/>
        </w:rPr>
        <w:t xml:space="preserve"> </w:t>
      </w:r>
      <w:r w:rsidRPr="00716DCC">
        <w:rPr>
          <w:rFonts w:ascii="Times New Roman" w:hAnsi="Times New Roman" w:cs="Times New Roman"/>
          <w:b/>
          <w:sz w:val="20"/>
        </w:rPr>
        <w:t>concessional</w:t>
      </w:r>
      <w:r w:rsidR="00716DCC" w:rsidRPr="00716DCC">
        <w:rPr>
          <w:rFonts w:ascii="Times New Roman" w:hAnsi="Times New Roman" w:cs="Times New Roman"/>
          <w:b/>
          <w:sz w:val="20"/>
        </w:rPr>
        <w:t xml:space="preserve"> </w:t>
      </w:r>
      <w:r w:rsidRPr="00716DCC">
        <w:rPr>
          <w:rFonts w:ascii="Times New Roman" w:hAnsi="Times New Roman" w:cs="Times New Roman"/>
          <w:b/>
          <w:sz w:val="20"/>
        </w:rPr>
        <w:t>rebates</w:t>
      </w:r>
    </w:p>
    <w:p w14:paraId="7C5F4F46"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b/>
          <w:bCs/>
        </w:rPr>
        <w:t>17.</w:t>
      </w:r>
      <w:r w:rsidRPr="00C9530B">
        <w:rPr>
          <w:rFonts w:ascii="Times New Roman" w:hAnsi="Times New Roman" w:cs="Times New Roman"/>
        </w:rPr>
        <w:t xml:space="preserve"> (1) Section </w:t>
      </w:r>
      <w:r w:rsidRPr="00C9530B">
        <w:rPr>
          <w:rFonts w:ascii="Times New Roman" w:hAnsi="Times New Roman" w:cs="Times New Roman"/>
          <w:smallCaps/>
        </w:rPr>
        <w:t xml:space="preserve">159n </w:t>
      </w:r>
      <w:r w:rsidRPr="00C9530B">
        <w:rPr>
          <w:rFonts w:ascii="Times New Roman" w:hAnsi="Times New Roman" w:cs="Times New Roman"/>
        </w:rPr>
        <w:t>of the Principal Act is amended by omitting sub-sections (2), (3), (4) and (5) and substituting the following sub-section:</w:t>
      </w:r>
    </w:p>
    <w:p w14:paraId="6F7126D0"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rPr>
        <w:t>“(2) Where—</w:t>
      </w:r>
    </w:p>
    <w:p w14:paraId="62EAF977" w14:textId="77777777" w:rsidR="003D2014" w:rsidRPr="00C9530B" w:rsidRDefault="00D4775E" w:rsidP="00716DCC">
      <w:pPr>
        <w:ind w:left="720"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 xml:space="preserve">a </w:t>
      </w:r>
      <w:proofErr w:type="spellStart"/>
      <w:r w:rsidRPr="00C9530B">
        <w:rPr>
          <w:rFonts w:ascii="Times New Roman" w:hAnsi="Times New Roman" w:cs="Times New Roman"/>
        </w:rPr>
        <w:t>rebatable</w:t>
      </w:r>
      <w:proofErr w:type="spellEnd"/>
      <w:r w:rsidRPr="00C9530B">
        <w:rPr>
          <w:rFonts w:ascii="Times New Roman" w:hAnsi="Times New Roman" w:cs="Times New Roman"/>
        </w:rPr>
        <w:t xml:space="preserve"> amount is, or </w:t>
      </w:r>
      <w:proofErr w:type="spellStart"/>
      <w:r w:rsidRPr="00C9530B">
        <w:rPr>
          <w:rFonts w:ascii="Times New Roman" w:hAnsi="Times New Roman" w:cs="Times New Roman"/>
        </w:rPr>
        <w:t>rebatable</w:t>
      </w:r>
      <w:proofErr w:type="spellEnd"/>
      <w:r w:rsidRPr="00C9530B">
        <w:rPr>
          <w:rFonts w:ascii="Times New Roman" w:hAnsi="Times New Roman" w:cs="Times New Roman"/>
        </w:rPr>
        <w:t xml:space="preserve"> amounts are, applicable to a taxpayer in respect of a year of income; and</w:t>
      </w:r>
    </w:p>
    <w:p w14:paraId="6B712677" w14:textId="77777777" w:rsidR="003D2014" w:rsidRPr="00C9530B" w:rsidRDefault="00D4775E" w:rsidP="00716DCC">
      <w:pPr>
        <w:spacing w:after="60"/>
        <w:ind w:left="720"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 xml:space="preserve">that </w:t>
      </w:r>
      <w:proofErr w:type="spellStart"/>
      <w:r w:rsidRPr="00C9530B">
        <w:rPr>
          <w:rFonts w:ascii="Times New Roman" w:hAnsi="Times New Roman" w:cs="Times New Roman"/>
        </w:rPr>
        <w:t>rebatable</w:t>
      </w:r>
      <w:proofErr w:type="spellEnd"/>
      <w:r w:rsidRPr="00C9530B">
        <w:rPr>
          <w:rFonts w:ascii="Times New Roman" w:hAnsi="Times New Roman" w:cs="Times New Roman"/>
        </w:rPr>
        <w:t xml:space="preserve"> amount, or the aggregate of those </w:t>
      </w:r>
      <w:proofErr w:type="spellStart"/>
      <w:r w:rsidRPr="00C9530B">
        <w:rPr>
          <w:rFonts w:ascii="Times New Roman" w:hAnsi="Times New Roman" w:cs="Times New Roman"/>
        </w:rPr>
        <w:t>rebatable</w:t>
      </w:r>
      <w:proofErr w:type="spellEnd"/>
      <w:r w:rsidRPr="00C9530B">
        <w:rPr>
          <w:rFonts w:ascii="Times New Roman" w:hAnsi="Times New Roman" w:cs="Times New Roman"/>
        </w:rPr>
        <w:t xml:space="preserve"> amounts, exceeds $1,590,</w:t>
      </w:r>
    </w:p>
    <w:p w14:paraId="6EDD9412" w14:textId="77777777" w:rsidR="003D2014" w:rsidRPr="00C9530B" w:rsidRDefault="00D4775E" w:rsidP="00716DCC">
      <w:pPr>
        <w:spacing w:after="60"/>
        <w:jc w:val="both"/>
        <w:rPr>
          <w:rFonts w:ascii="Times New Roman" w:hAnsi="Times New Roman" w:cs="Times New Roman"/>
        </w:rPr>
      </w:pPr>
      <w:r w:rsidRPr="00C9530B">
        <w:rPr>
          <w:rFonts w:ascii="Times New Roman" w:hAnsi="Times New Roman" w:cs="Times New Roman"/>
        </w:rPr>
        <w:t xml:space="preserve">the taxpayer is entitled to a rebate of tax in his assessment in respect of income of that year of income of an amount equal to 32 per centum of the amount by which that </w:t>
      </w:r>
      <w:proofErr w:type="spellStart"/>
      <w:r w:rsidRPr="00C9530B">
        <w:rPr>
          <w:rFonts w:ascii="Times New Roman" w:hAnsi="Times New Roman" w:cs="Times New Roman"/>
        </w:rPr>
        <w:t>rebatable</w:t>
      </w:r>
      <w:proofErr w:type="spellEnd"/>
      <w:r w:rsidRPr="00C9530B">
        <w:rPr>
          <w:rFonts w:ascii="Times New Roman" w:hAnsi="Times New Roman" w:cs="Times New Roman"/>
        </w:rPr>
        <w:t xml:space="preserve"> amount or the aggregate of those </w:t>
      </w:r>
      <w:proofErr w:type="spellStart"/>
      <w:r w:rsidRPr="00C9530B">
        <w:rPr>
          <w:rFonts w:ascii="Times New Roman" w:hAnsi="Times New Roman" w:cs="Times New Roman"/>
        </w:rPr>
        <w:t>rebatable</w:t>
      </w:r>
      <w:proofErr w:type="spellEnd"/>
      <w:r w:rsidRPr="00C9530B">
        <w:rPr>
          <w:rFonts w:ascii="Times New Roman" w:hAnsi="Times New Roman" w:cs="Times New Roman"/>
        </w:rPr>
        <w:t xml:space="preserve"> amounts, as the case may be, exceeds $1,590.</w:t>
      </w:r>
      <w:r w:rsidR="00CA63EE" w:rsidRPr="00C9530B">
        <w:rPr>
          <w:rFonts w:ascii="Times New Roman" w:hAnsi="Times New Roman" w:cs="Times New Roman"/>
        </w:rPr>
        <w:t>”</w:t>
      </w:r>
      <w:r w:rsidRPr="00C9530B">
        <w:rPr>
          <w:rFonts w:ascii="Times New Roman" w:hAnsi="Times New Roman" w:cs="Times New Roman"/>
        </w:rPr>
        <w:t>.</w:t>
      </w:r>
    </w:p>
    <w:p w14:paraId="458665A8"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rPr>
        <w:t>(2) The amendment made by sub-section (1) applies to assessments in respect of income of the year of income that commenced on 1 July 1977 and in respect of income of all subsequent years of income.</w:t>
      </w:r>
    </w:p>
    <w:p w14:paraId="4FF6C641" w14:textId="77777777" w:rsidR="003D2014" w:rsidRPr="00716DCC" w:rsidRDefault="00D4775E" w:rsidP="00716DCC">
      <w:pPr>
        <w:spacing w:before="120" w:after="60"/>
        <w:jc w:val="both"/>
        <w:rPr>
          <w:rFonts w:ascii="Times New Roman" w:hAnsi="Times New Roman" w:cs="Times New Roman"/>
          <w:b/>
          <w:sz w:val="20"/>
        </w:rPr>
      </w:pPr>
      <w:r w:rsidRPr="00716DCC">
        <w:rPr>
          <w:rFonts w:ascii="Times New Roman" w:hAnsi="Times New Roman" w:cs="Times New Roman"/>
          <w:b/>
          <w:sz w:val="20"/>
        </w:rPr>
        <w:t>Indexation</w:t>
      </w:r>
    </w:p>
    <w:p w14:paraId="49209EDA"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b/>
          <w:bCs/>
        </w:rPr>
        <w:t>18.</w:t>
      </w:r>
      <w:r w:rsidR="00CA63EE" w:rsidRPr="00C9530B">
        <w:rPr>
          <w:rFonts w:ascii="Times New Roman" w:hAnsi="Times New Roman" w:cs="Times New Roman"/>
          <w:b/>
          <w:bCs/>
        </w:rPr>
        <w:t xml:space="preserve"> </w:t>
      </w:r>
      <w:r w:rsidRPr="00C9530B">
        <w:rPr>
          <w:rFonts w:ascii="Times New Roman" w:hAnsi="Times New Roman" w:cs="Times New Roman"/>
        </w:rPr>
        <w:t>(1) Section 159</w:t>
      </w:r>
      <w:r w:rsidRPr="00C9530B">
        <w:rPr>
          <w:rFonts w:ascii="Times New Roman" w:hAnsi="Times New Roman" w:cs="Times New Roman"/>
          <w:smallCaps/>
        </w:rPr>
        <w:t>z</w:t>
      </w:r>
      <w:r w:rsidRPr="00C9530B">
        <w:rPr>
          <w:rFonts w:ascii="Times New Roman" w:hAnsi="Times New Roman" w:cs="Times New Roman"/>
        </w:rPr>
        <w:t xml:space="preserve"> of the Principal Act is amended by omitting “and (d) an amount of $610 specified in section 159</w:t>
      </w:r>
      <w:r w:rsidRPr="00C9530B">
        <w:rPr>
          <w:rFonts w:ascii="Times New Roman" w:hAnsi="Times New Roman" w:cs="Times New Roman"/>
          <w:smallCaps/>
        </w:rPr>
        <w:t>n</w:t>
      </w:r>
      <w:r w:rsidRPr="00C9530B">
        <w:rPr>
          <w:rFonts w:ascii="Times New Roman" w:hAnsi="Times New Roman" w:cs="Times New Roman"/>
        </w:rPr>
        <w:t>;” from the definition of “relevant amount” in sub-section (1).</w:t>
      </w:r>
    </w:p>
    <w:p w14:paraId="037AF8FA"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rPr>
        <w:t>(2) The amendment made by sub-section (1) applies to assessments in respect of income of the year of income that commenced on 1 July 1977 and in respect of income of all subsequent years of income.</w:t>
      </w:r>
    </w:p>
    <w:p w14:paraId="1FAE31E4" w14:textId="77777777" w:rsidR="003D2014" w:rsidRPr="00716DCC" w:rsidRDefault="00D4775E" w:rsidP="00716DCC">
      <w:pPr>
        <w:spacing w:before="120" w:after="60"/>
        <w:jc w:val="both"/>
        <w:rPr>
          <w:rFonts w:ascii="Times New Roman" w:hAnsi="Times New Roman" w:cs="Times New Roman"/>
          <w:b/>
          <w:sz w:val="20"/>
        </w:rPr>
      </w:pPr>
      <w:r w:rsidRPr="00716DCC">
        <w:rPr>
          <w:rFonts w:ascii="Times New Roman" w:hAnsi="Times New Roman" w:cs="Times New Roman"/>
          <w:b/>
          <w:sz w:val="20"/>
        </w:rPr>
        <w:t>Rebate in case of disposal of assets of a business of primary production</w:t>
      </w:r>
    </w:p>
    <w:p w14:paraId="78BCAB9A"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b/>
          <w:bCs/>
        </w:rPr>
        <w:t>19.</w:t>
      </w:r>
      <w:r w:rsidR="00CA63EE" w:rsidRPr="00C9530B">
        <w:rPr>
          <w:rFonts w:ascii="Times New Roman" w:hAnsi="Times New Roman" w:cs="Times New Roman"/>
        </w:rPr>
        <w:t xml:space="preserve"> </w:t>
      </w:r>
      <w:r w:rsidRPr="00C9530B">
        <w:rPr>
          <w:rFonts w:ascii="Times New Roman" w:hAnsi="Times New Roman" w:cs="Times New Roman"/>
        </w:rPr>
        <w:t>(1) Section 160 of the Principal Act is amended by adding at the end thereof the following sub-sections:</w:t>
      </w:r>
    </w:p>
    <w:p w14:paraId="7910207D"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rPr>
        <w:t>“(6) This section does not apply to assessments in respect of income of the year of income commencing on 1 July 1978 or in respect of income of any subsequent year of income.</w:t>
      </w:r>
    </w:p>
    <w:p w14:paraId="7ABB4AD3" w14:textId="77777777" w:rsidR="003D2014" w:rsidRPr="00C9530B" w:rsidRDefault="00D4775E" w:rsidP="00716DCC">
      <w:pPr>
        <w:spacing w:after="60"/>
        <w:ind w:firstLine="288"/>
        <w:jc w:val="both"/>
        <w:rPr>
          <w:rFonts w:ascii="Times New Roman" w:hAnsi="Times New Roman" w:cs="Times New Roman"/>
        </w:rPr>
      </w:pPr>
      <w:r w:rsidRPr="00C9530B">
        <w:rPr>
          <w:rFonts w:ascii="Times New Roman" w:hAnsi="Times New Roman" w:cs="Times New Roman"/>
        </w:rPr>
        <w:t>“(7) Notwithstanding sub-section (2), a taxpayer to whom this section applies in relation to the year of income that commenced on 1 July 1977 is not entitled to a rebate under that sub-section in his assessment in respect of income of that year of income but is entitled in his assessment to a rebate under this sub-section of such amount (if any) as the Commissioner, having regard to all the relevant circumstances, considers reasonable.”.</w:t>
      </w:r>
    </w:p>
    <w:p w14:paraId="7E3284BF" w14:textId="77777777" w:rsidR="003D2014" w:rsidRPr="00716DCC" w:rsidRDefault="00D4775E" w:rsidP="00716DCC">
      <w:pPr>
        <w:spacing w:before="120" w:after="60"/>
        <w:jc w:val="both"/>
        <w:rPr>
          <w:rFonts w:ascii="Times New Roman" w:hAnsi="Times New Roman" w:cs="Times New Roman"/>
          <w:b/>
          <w:sz w:val="20"/>
        </w:rPr>
      </w:pPr>
      <w:r w:rsidRPr="00716DCC">
        <w:rPr>
          <w:rFonts w:ascii="Times New Roman" w:hAnsi="Times New Roman" w:cs="Times New Roman"/>
          <w:b/>
          <w:sz w:val="20"/>
        </w:rPr>
        <w:t>Interpretation</w:t>
      </w:r>
    </w:p>
    <w:p w14:paraId="731B9C94" w14:textId="45C46AFA" w:rsidR="00716DCC" w:rsidRDefault="00D4775E" w:rsidP="00716DCC">
      <w:pPr>
        <w:spacing w:after="60"/>
        <w:ind w:firstLine="288"/>
        <w:jc w:val="both"/>
        <w:rPr>
          <w:rFonts w:ascii="Times New Roman" w:hAnsi="Times New Roman" w:cs="Times New Roman"/>
          <w:smallCaps/>
        </w:rPr>
      </w:pPr>
      <w:r w:rsidRPr="00C9530B">
        <w:rPr>
          <w:rFonts w:ascii="Times New Roman" w:hAnsi="Times New Roman" w:cs="Times New Roman"/>
          <w:b/>
          <w:bCs/>
        </w:rPr>
        <w:t>20.</w:t>
      </w:r>
      <w:r w:rsidR="00CA63EE" w:rsidRPr="00C9530B">
        <w:rPr>
          <w:rFonts w:ascii="Times New Roman" w:hAnsi="Times New Roman" w:cs="Times New Roman"/>
          <w:b/>
          <w:bCs/>
        </w:rPr>
        <w:t xml:space="preserve"> </w:t>
      </w:r>
      <w:r w:rsidRPr="00C9530B">
        <w:rPr>
          <w:rFonts w:ascii="Times New Roman" w:hAnsi="Times New Roman" w:cs="Times New Roman"/>
        </w:rPr>
        <w:t>(1) Section 221</w:t>
      </w:r>
      <w:r w:rsidRPr="00C9530B">
        <w:rPr>
          <w:rFonts w:ascii="Times New Roman" w:hAnsi="Times New Roman" w:cs="Times New Roman"/>
          <w:smallCaps/>
        </w:rPr>
        <w:t>ya</w:t>
      </w:r>
      <w:r w:rsidRPr="00C9530B">
        <w:rPr>
          <w:rFonts w:ascii="Times New Roman" w:hAnsi="Times New Roman" w:cs="Times New Roman"/>
        </w:rPr>
        <w:t xml:space="preserve"> of the Principal Act is amended by omitting from sub-section (1</w:t>
      </w:r>
      <w:r w:rsidR="00681530">
        <w:rPr>
          <w:rFonts w:ascii="Times New Roman" w:hAnsi="Times New Roman" w:cs="Times New Roman"/>
          <w:smallCaps/>
        </w:rPr>
        <w:t>a</w:t>
      </w:r>
      <w:r w:rsidRPr="00C9530B">
        <w:rPr>
          <w:rFonts w:ascii="Times New Roman" w:hAnsi="Times New Roman" w:cs="Times New Roman"/>
        </w:rPr>
        <w:t>) “or tax assessed in accordance with section 99</w:t>
      </w:r>
      <w:r w:rsidRPr="00C9530B">
        <w:rPr>
          <w:rFonts w:ascii="Times New Roman" w:hAnsi="Times New Roman" w:cs="Times New Roman"/>
          <w:smallCaps/>
        </w:rPr>
        <w:t>a”.</w:t>
      </w:r>
    </w:p>
    <w:p w14:paraId="541F6C42" w14:textId="77777777" w:rsidR="003D2014" w:rsidRPr="00C9530B" w:rsidRDefault="00D4775E" w:rsidP="007C4AC5">
      <w:pPr>
        <w:spacing w:after="60"/>
        <w:ind w:firstLine="288"/>
        <w:jc w:val="both"/>
        <w:rPr>
          <w:rFonts w:ascii="Times New Roman" w:hAnsi="Times New Roman" w:cs="Times New Roman"/>
        </w:rPr>
      </w:pPr>
      <w:r w:rsidRPr="00C9530B">
        <w:rPr>
          <w:rFonts w:ascii="Times New Roman" w:hAnsi="Times New Roman" w:cs="Times New Roman"/>
        </w:rPr>
        <w:t>(2) The amendment made by sub-section (1) applies in relation to the ascertainment of provisional tax payable in respect of income of the year of income commencing on 1 July 1978 and in respect of income of all subsequent years of income.</w:t>
      </w:r>
    </w:p>
    <w:p w14:paraId="5488F7A4" w14:textId="77777777" w:rsidR="003D2014" w:rsidRPr="007C4AC5" w:rsidRDefault="00D4775E" w:rsidP="007C4AC5">
      <w:pPr>
        <w:spacing w:before="120" w:after="60"/>
        <w:jc w:val="both"/>
        <w:rPr>
          <w:rFonts w:ascii="Times New Roman" w:hAnsi="Times New Roman" w:cs="Times New Roman"/>
          <w:b/>
          <w:sz w:val="20"/>
        </w:rPr>
      </w:pPr>
      <w:r w:rsidRPr="007C4AC5">
        <w:rPr>
          <w:rFonts w:ascii="Times New Roman" w:hAnsi="Times New Roman" w:cs="Times New Roman"/>
          <w:b/>
          <w:sz w:val="20"/>
        </w:rPr>
        <w:t>Amount of provisional tax</w:t>
      </w:r>
    </w:p>
    <w:p w14:paraId="25913C5A" w14:textId="77777777" w:rsidR="003D2014" w:rsidRPr="00C9530B" w:rsidRDefault="00D4775E" w:rsidP="007C4AC5">
      <w:pPr>
        <w:spacing w:after="60"/>
        <w:ind w:firstLine="288"/>
        <w:jc w:val="both"/>
        <w:rPr>
          <w:rFonts w:ascii="Times New Roman" w:hAnsi="Times New Roman" w:cs="Times New Roman"/>
        </w:rPr>
      </w:pPr>
      <w:r w:rsidRPr="00C9530B">
        <w:rPr>
          <w:rFonts w:ascii="Times New Roman" w:hAnsi="Times New Roman" w:cs="Times New Roman"/>
          <w:b/>
          <w:bCs/>
        </w:rPr>
        <w:t>21.</w:t>
      </w:r>
      <w:r w:rsidR="00CA63EE" w:rsidRPr="00C9530B">
        <w:rPr>
          <w:rFonts w:ascii="Times New Roman" w:hAnsi="Times New Roman" w:cs="Times New Roman"/>
        </w:rPr>
        <w:t xml:space="preserve"> </w:t>
      </w:r>
      <w:r w:rsidRPr="00C9530B">
        <w:rPr>
          <w:rFonts w:ascii="Times New Roman" w:hAnsi="Times New Roman" w:cs="Times New Roman"/>
        </w:rPr>
        <w:t>(1) Section 221</w:t>
      </w:r>
      <w:r w:rsidRPr="00C9530B">
        <w:rPr>
          <w:rFonts w:ascii="Times New Roman" w:hAnsi="Times New Roman" w:cs="Times New Roman"/>
          <w:smallCaps/>
        </w:rPr>
        <w:t>yc</w:t>
      </w:r>
      <w:r w:rsidRPr="00C9530B">
        <w:rPr>
          <w:rFonts w:ascii="Times New Roman" w:hAnsi="Times New Roman" w:cs="Times New Roman"/>
        </w:rPr>
        <w:t xml:space="preserve"> of the Principal Act is amended by inserting after sub-section (1</w:t>
      </w:r>
      <w:r w:rsidRPr="00C9530B">
        <w:rPr>
          <w:rFonts w:ascii="Times New Roman" w:hAnsi="Times New Roman" w:cs="Times New Roman"/>
          <w:smallCaps/>
        </w:rPr>
        <w:t>a</w:t>
      </w:r>
      <w:r w:rsidRPr="00C9530B">
        <w:rPr>
          <w:rFonts w:ascii="Times New Roman" w:hAnsi="Times New Roman" w:cs="Times New Roman"/>
        </w:rPr>
        <w:t>) the following sub-sections:</w:t>
      </w:r>
    </w:p>
    <w:p w14:paraId="4FC50024" w14:textId="77777777" w:rsidR="003D2014" w:rsidRPr="00C9530B" w:rsidRDefault="00D4775E" w:rsidP="007C4AC5">
      <w:pPr>
        <w:spacing w:after="60"/>
        <w:ind w:firstLine="288"/>
        <w:jc w:val="both"/>
        <w:rPr>
          <w:rFonts w:ascii="Times New Roman" w:hAnsi="Times New Roman" w:cs="Times New Roman"/>
        </w:rPr>
      </w:pPr>
      <w:r w:rsidRPr="00C9530B">
        <w:rPr>
          <w:rFonts w:ascii="Times New Roman" w:hAnsi="Times New Roman" w:cs="Times New Roman"/>
        </w:rPr>
        <w:t>“(1</w:t>
      </w:r>
      <w:r w:rsidRPr="00C9530B">
        <w:rPr>
          <w:rFonts w:ascii="Times New Roman" w:hAnsi="Times New Roman" w:cs="Times New Roman"/>
          <w:smallCaps/>
        </w:rPr>
        <w:t>b</w:t>
      </w:r>
      <w:r w:rsidRPr="00C9530B">
        <w:rPr>
          <w:rFonts w:ascii="Times New Roman" w:hAnsi="Times New Roman" w:cs="Times New Roman"/>
        </w:rPr>
        <w:t>) Where, having regard to the circumstances that existed at the end of the year of income next preceding the year of income or any other relevant circumstances, the Commissioner is of the opinion that—</w:t>
      </w:r>
    </w:p>
    <w:p w14:paraId="53A34ECD" w14:textId="77777777" w:rsidR="003D2014" w:rsidRPr="00C9530B" w:rsidRDefault="00D4775E" w:rsidP="007C4AC5">
      <w:pPr>
        <w:ind w:left="720"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in the case of a taxpayer by whom an amount of health insurance levy (in this sub-section referred to as the ‘previous amount’) was payable in respect of income of that preceding year of income—</w:t>
      </w:r>
    </w:p>
    <w:p w14:paraId="3B12F3A0" w14:textId="77777777" w:rsidR="003D2014" w:rsidRPr="00C9530B" w:rsidRDefault="00D4775E" w:rsidP="007C4AC5">
      <w:pPr>
        <w:spacing w:before="60" w:after="60"/>
        <w:ind w:left="1152" w:hanging="288"/>
        <w:rPr>
          <w:rFonts w:ascii="Times New Roman" w:hAnsi="Times New Roman" w:cs="Times New Roman"/>
        </w:rPr>
      </w:pPr>
      <w:r w:rsidRPr="00C9530B">
        <w:rPr>
          <w:rFonts w:ascii="Times New Roman" w:hAnsi="Times New Roman" w:cs="Times New Roman"/>
        </w:rPr>
        <w:t>(i)</w:t>
      </w:r>
      <w:r w:rsidR="00CA63EE" w:rsidRPr="00C9530B">
        <w:rPr>
          <w:rFonts w:ascii="Times New Roman" w:hAnsi="Times New Roman" w:cs="Times New Roman"/>
        </w:rPr>
        <w:t xml:space="preserve"> </w:t>
      </w:r>
      <w:r w:rsidRPr="00C9530B">
        <w:rPr>
          <w:rFonts w:ascii="Times New Roman" w:hAnsi="Times New Roman" w:cs="Times New Roman"/>
        </w:rPr>
        <w:t>an amount (in this sub-paragraph referred to as the ‘relevant amount’) of health insurance levy is likely to be payable by the taxpayer in respect of income of the year of income and the relevant amount is likely to be greater than the previous amount;</w:t>
      </w:r>
    </w:p>
    <w:p w14:paraId="61192334" w14:textId="77777777" w:rsidR="003D2014" w:rsidRPr="00C9530B" w:rsidRDefault="00D4775E" w:rsidP="007C4AC5">
      <w:pPr>
        <w:spacing w:before="60" w:after="60"/>
        <w:ind w:left="1152" w:hanging="288"/>
        <w:rPr>
          <w:rFonts w:ascii="Times New Roman" w:hAnsi="Times New Roman" w:cs="Times New Roman"/>
        </w:rPr>
      </w:pPr>
      <w:r w:rsidRPr="00C9530B">
        <w:rPr>
          <w:rFonts w:ascii="Times New Roman" w:hAnsi="Times New Roman" w:cs="Times New Roman"/>
        </w:rPr>
        <w:t>(ii)</w:t>
      </w:r>
      <w:r w:rsidR="00CA63EE" w:rsidRPr="00C9530B">
        <w:rPr>
          <w:rFonts w:ascii="Times New Roman" w:hAnsi="Times New Roman" w:cs="Times New Roman"/>
        </w:rPr>
        <w:t xml:space="preserve"> </w:t>
      </w:r>
      <w:r w:rsidRPr="00C9530B">
        <w:rPr>
          <w:rFonts w:ascii="Times New Roman" w:hAnsi="Times New Roman" w:cs="Times New Roman"/>
        </w:rPr>
        <w:t>an amount (in this sub-paragraph referred to as the ‘relevant amount’) of health insurance levy is likely to be payable by the taxpayer in respect of income of the year of income and the relevant amount is likely to be less than the previous amount; or</w:t>
      </w:r>
    </w:p>
    <w:p w14:paraId="1C68792E" w14:textId="77777777" w:rsidR="003D2014" w:rsidRPr="00C9530B" w:rsidRDefault="00D4775E" w:rsidP="007C4AC5">
      <w:pPr>
        <w:spacing w:before="60" w:after="60"/>
        <w:ind w:left="1152" w:hanging="288"/>
        <w:rPr>
          <w:rFonts w:ascii="Times New Roman" w:hAnsi="Times New Roman" w:cs="Times New Roman"/>
        </w:rPr>
      </w:pPr>
      <w:r w:rsidRPr="00C9530B">
        <w:rPr>
          <w:rFonts w:ascii="Times New Roman" w:hAnsi="Times New Roman" w:cs="Times New Roman"/>
        </w:rPr>
        <w:lastRenderedPageBreak/>
        <w:t>(iii)</w:t>
      </w:r>
      <w:r w:rsidR="00CA63EE" w:rsidRPr="00C9530B">
        <w:rPr>
          <w:rFonts w:ascii="Times New Roman" w:hAnsi="Times New Roman" w:cs="Times New Roman"/>
        </w:rPr>
        <w:t xml:space="preserve"> </w:t>
      </w:r>
      <w:r w:rsidRPr="00C9530B">
        <w:rPr>
          <w:rFonts w:ascii="Times New Roman" w:hAnsi="Times New Roman" w:cs="Times New Roman"/>
        </w:rPr>
        <w:t>no health insurance levy is likely to be payable by the taxpayer in respect of income of the year of income; or</w:t>
      </w:r>
    </w:p>
    <w:p w14:paraId="6EFD93C7" w14:textId="77777777" w:rsidR="003D2014" w:rsidRPr="00C9530B" w:rsidRDefault="00D4775E" w:rsidP="007C4AC5">
      <w:pPr>
        <w:ind w:left="720"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in the case of a taxpayer by whom no health insurance levy was payable in respect of income of that preceding year of income—an amount of health insurance levy is likely to be payable by the taxpayer in respect of income of the year of income,</w:t>
      </w:r>
    </w:p>
    <w:p w14:paraId="111B30BB" w14:textId="77777777" w:rsidR="003D2014" w:rsidRPr="00C9530B" w:rsidRDefault="00D4775E" w:rsidP="0064669D">
      <w:pPr>
        <w:jc w:val="both"/>
        <w:rPr>
          <w:rFonts w:ascii="Times New Roman" w:hAnsi="Times New Roman" w:cs="Times New Roman"/>
        </w:rPr>
      </w:pPr>
      <w:r w:rsidRPr="00C9530B">
        <w:rPr>
          <w:rFonts w:ascii="Times New Roman" w:hAnsi="Times New Roman" w:cs="Times New Roman"/>
        </w:rPr>
        <w:t>the Commissioner may determine—</w:t>
      </w:r>
    </w:p>
    <w:p w14:paraId="5B293E17" w14:textId="77777777" w:rsidR="003D2014" w:rsidRPr="00C9530B" w:rsidRDefault="00D4775E" w:rsidP="007C4AC5">
      <w:pPr>
        <w:ind w:left="720" w:hanging="360"/>
        <w:jc w:val="both"/>
        <w:rPr>
          <w:rFonts w:ascii="Times New Roman" w:hAnsi="Times New Roman" w:cs="Times New Roman"/>
        </w:rPr>
      </w:pPr>
      <w:r w:rsidRPr="00C9530B">
        <w:rPr>
          <w:rFonts w:ascii="Times New Roman" w:hAnsi="Times New Roman" w:cs="Times New Roman"/>
        </w:rPr>
        <w:t>(c)</w:t>
      </w:r>
      <w:r w:rsidR="00CA63EE" w:rsidRPr="00C9530B">
        <w:rPr>
          <w:rFonts w:ascii="Times New Roman" w:hAnsi="Times New Roman" w:cs="Times New Roman"/>
        </w:rPr>
        <w:t xml:space="preserve"> </w:t>
      </w:r>
      <w:r w:rsidRPr="00C9530B">
        <w:rPr>
          <w:rFonts w:ascii="Times New Roman" w:hAnsi="Times New Roman" w:cs="Times New Roman"/>
        </w:rPr>
        <w:t>in a case to which sub-paragraph (i) of paragraph (a) applies— that the provisional tax payable in accordance with this section apart from this sub-section be increased by such amount, not exceeding the amount by which the relevant amount referred to in that sub-paragraph exceeds the previous amount, as the Commissioner considers reasonable;</w:t>
      </w:r>
    </w:p>
    <w:p w14:paraId="583FCF1F" w14:textId="77777777" w:rsidR="003D2014" w:rsidRPr="00C9530B" w:rsidRDefault="00D4775E" w:rsidP="007C4AC5">
      <w:pPr>
        <w:ind w:left="720" w:hanging="360"/>
        <w:jc w:val="both"/>
        <w:rPr>
          <w:rFonts w:ascii="Times New Roman" w:hAnsi="Times New Roman" w:cs="Times New Roman"/>
        </w:rPr>
      </w:pPr>
      <w:r w:rsidRPr="00C9530B">
        <w:rPr>
          <w:rFonts w:ascii="Times New Roman" w:hAnsi="Times New Roman" w:cs="Times New Roman"/>
        </w:rPr>
        <w:t>(d)</w:t>
      </w:r>
      <w:r w:rsidR="00CA63EE" w:rsidRPr="00C9530B">
        <w:rPr>
          <w:rFonts w:ascii="Times New Roman" w:hAnsi="Times New Roman" w:cs="Times New Roman"/>
        </w:rPr>
        <w:t xml:space="preserve"> </w:t>
      </w:r>
      <w:r w:rsidRPr="00C9530B">
        <w:rPr>
          <w:rFonts w:ascii="Times New Roman" w:hAnsi="Times New Roman" w:cs="Times New Roman"/>
        </w:rPr>
        <w:t>in a case to which sub-paragraph (ii) of paragraph (a) applies— that the amount of provisional tax payable in accordance with this section apart from this sub-section be reduced by such amount, not exceeding the amount by which the previous amount exceeds the relevant amount referred to in that subparagraph, as the Commissioner considers reasonable;</w:t>
      </w:r>
    </w:p>
    <w:p w14:paraId="7BA08E43" w14:textId="24156957" w:rsidR="003D2014" w:rsidRPr="00C9530B" w:rsidRDefault="00D4775E" w:rsidP="00681530">
      <w:pPr>
        <w:ind w:left="720" w:hanging="360"/>
        <w:jc w:val="both"/>
        <w:rPr>
          <w:rFonts w:ascii="Times New Roman" w:hAnsi="Times New Roman" w:cs="Times New Roman"/>
        </w:rPr>
      </w:pPr>
      <w:r w:rsidRPr="00C9530B">
        <w:rPr>
          <w:rFonts w:ascii="Times New Roman" w:hAnsi="Times New Roman" w:cs="Times New Roman"/>
        </w:rPr>
        <w:t>(e)</w:t>
      </w:r>
      <w:r w:rsidR="00CA63EE" w:rsidRPr="00C9530B">
        <w:rPr>
          <w:rFonts w:ascii="Times New Roman" w:hAnsi="Times New Roman" w:cs="Times New Roman"/>
        </w:rPr>
        <w:t xml:space="preserve"> </w:t>
      </w:r>
      <w:r w:rsidRPr="00C9530B">
        <w:rPr>
          <w:rFonts w:ascii="Times New Roman" w:hAnsi="Times New Roman" w:cs="Times New Roman"/>
        </w:rPr>
        <w:t>in a case to which sub-paragraph (iii) of paragraph (a) applies— that the amount of provisional tax payable in accordance with this section apart from this sub-section be reduced by such</w:t>
      </w:r>
      <w:r w:rsidR="00681530">
        <w:rPr>
          <w:rFonts w:ascii="Times New Roman" w:hAnsi="Times New Roman" w:cs="Times New Roman"/>
        </w:rPr>
        <w:t xml:space="preserve"> </w:t>
      </w:r>
      <w:r w:rsidRPr="00C9530B">
        <w:rPr>
          <w:rFonts w:ascii="Times New Roman" w:hAnsi="Times New Roman" w:cs="Times New Roman"/>
        </w:rPr>
        <w:t>amount, not exceeding the previous amount, as the Commissioner considers reasonable; and</w:t>
      </w:r>
    </w:p>
    <w:p w14:paraId="597E8963" w14:textId="77777777" w:rsidR="003D2014" w:rsidRPr="00C9530B" w:rsidRDefault="00D4775E" w:rsidP="00B21867">
      <w:pPr>
        <w:spacing w:after="60"/>
        <w:ind w:left="720" w:hanging="360"/>
        <w:jc w:val="both"/>
        <w:rPr>
          <w:rFonts w:ascii="Times New Roman" w:hAnsi="Times New Roman" w:cs="Times New Roman"/>
        </w:rPr>
      </w:pPr>
      <w:r w:rsidRPr="00C9530B">
        <w:rPr>
          <w:rFonts w:ascii="Times New Roman" w:hAnsi="Times New Roman" w:cs="Times New Roman"/>
        </w:rPr>
        <w:t>(f)</w:t>
      </w:r>
      <w:r w:rsidR="00CA63EE" w:rsidRPr="00C9530B">
        <w:rPr>
          <w:rFonts w:ascii="Times New Roman" w:hAnsi="Times New Roman" w:cs="Times New Roman"/>
        </w:rPr>
        <w:t xml:space="preserve"> </w:t>
      </w:r>
      <w:r w:rsidRPr="00C9530B">
        <w:rPr>
          <w:rFonts w:ascii="Times New Roman" w:hAnsi="Times New Roman" w:cs="Times New Roman"/>
        </w:rPr>
        <w:t>in a case to which paragraph (b) applies—that the amount of provisional tax payable in accordance with this section apart from this sub-section be increased by such amount, not exceeding the amount referred to in that paragraph, as the Commissioner considers reasonable,</w:t>
      </w:r>
    </w:p>
    <w:p w14:paraId="66698E47" w14:textId="77777777" w:rsidR="003D2014" w:rsidRPr="00C9530B" w:rsidRDefault="00D4775E" w:rsidP="00B21867">
      <w:pPr>
        <w:spacing w:after="60"/>
        <w:jc w:val="both"/>
        <w:rPr>
          <w:rFonts w:ascii="Times New Roman" w:hAnsi="Times New Roman" w:cs="Times New Roman"/>
        </w:rPr>
      </w:pPr>
      <w:r w:rsidRPr="00C9530B">
        <w:rPr>
          <w:rFonts w:ascii="Times New Roman" w:hAnsi="Times New Roman" w:cs="Times New Roman"/>
        </w:rPr>
        <w:t>and the amount of provisional tax payable by the taxpayer is increased or reduced accordingly.</w:t>
      </w:r>
    </w:p>
    <w:p w14:paraId="7A842889" w14:textId="77777777" w:rsidR="003D2014" w:rsidRPr="00C9530B" w:rsidRDefault="00D4775E" w:rsidP="00B21867">
      <w:pPr>
        <w:spacing w:after="60"/>
        <w:ind w:firstLine="288"/>
        <w:jc w:val="both"/>
        <w:rPr>
          <w:rFonts w:ascii="Times New Roman" w:hAnsi="Times New Roman" w:cs="Times New Roman"/>
        </w:rPr>
      </w:pPr>
      <w:r w:rsidRPr="00C9530B">
        <w:rPr>
          <w:rFonts w:ascii="Times New Roman" w:hAnsi="Times New Roman" w:cs="Times New Roman"/>
        </w:rPr>
        <w:t>“(1</w:t>
      </w:r>
      <w:r w:rsidRPr="00C9530B">
        <w:rPr>
          <w:rFonts w:ascii="Times New Roman" w:hAnsi="Times New Roman" w:cs="Times New Roman"/>
          <w:smallCaps/>
        </w:rPr>
        <w:t>c</w:t>
      </w:r>
      <w:r w:rsidRPr="00C9530B">
        <w:rPr>
          <w:rFonts w:ascii="Times New Roman" w:hAnsi="Times New Roman" w:cs="Times New Roman"/>
        </w:rPr>
        <w:t>) In forming an opinion for the purposes of sub-section (1</w:t>
      </w:r>
      <w:r w:rsidRPr="00C9530B">
        <w:rPr>
          <w:rFonts w:ascii="Times New Roman" w:hAnsi="Times New Roman" w:cs="Times New Roman"/>
          <w:smallCaps/>
        </w:rPr>
        <w:t>b</w:t>
      </w:r>
      <w:r w:rsidRPr="00C9530B">
        <w:rPr>
          <w:rFonts w:ascii="Times New Roman" w:hAnsi="Times New Roman" w:cs="Times New Roman"/>
        </w:rPr>
        <w:t>) as to the amount of health insurance levy that is likely to be payable by a taxpayer in respect of income of the year of income, the Commissioner shall assume that the rate of health insurance levy applicable to that income is the same as the rate that was applicable to income of the next preceding year of income and that the taxable income of the taxpayer of the year of income will be the same as his provisional income of the year of income.</w:t>
      </w:r>
    </w:p>
    <w:p w14:paraId="3B13FB71" w14:textId="77777777" w:rsidR="003D2014" w:rsidRPr="00C9530B" w:rsidRDefault="00D4775E" w:rsidP="00B21867">
      <w:pPr>
        <w:spacing w:after="60"/>
        <w:ind w:firstLine="288"/>
        <w:jc w:val="both"/>
        <w:rPr>
          <w:rFonts w:ascii="Times New Roman" w:hAnsi="Times New Roman" w:cs="Times New Roman"/>
        </w:rPr>
      </w:pPr>
      <w:r w:rsidRPr="00C9530B">
        <w:rPr>
          <w:rFonts w:ascii="Times New Roman" w:hAnsi="Times New Roman" w:cs="Times New Roman"/>
        </w:rPr>
        <w:t>“(1</w:t>
      </w:r>
      <w:r w:rsidRPr="00C9530B">
        <w:rPr>
          <w:rFonts w:ascii="Times New Roman" w:hAnsi="Times New Roman" w:cs="Times New Roman"/>
          <w:smallCaps/>
        </w:rPr>
        <w:t>d</w:t>
      </w:r>
      <w:r w:rsidRPr="00C9530B">
        <w:rPr>
          <w:rFonts w:ascii="Times New Roman" w:hAnsi="Times New Roman" w:cs="Times New Roman"/>
        </w:rPr>
        <w:t>) In sub-sections (1</w:t>
      </w:r>
      <w:r w:rsidRPr="00C9530B">
        <w:rPr>
          <w:rFonts w:ascii="Times New Roman" w:hAnsi="Times New Roman" w:cs="Times New Roman"/>
          <w:smallCaps/>
        </w:rPr>
        <w:t>b</w:t>
      </w:r>
      <w:r w:rsidRPr="00C9530B">
        <w:rPr>
          <w:rFonts w:ascii="Times New Roman" w:hAnsi="Times New Roman" w:cs="Times New Roman"/>
        </w:rPr>
        <w:t>) and (</w:t>
      </w:r>
      <w:r w:rsidR="00CA63EE" w:rsidRPr="00C9530B">
        <w:rPr>
          <w:rFonts w:ascii="Times New Roman" w:hAnsi="Times New Roman" w:cs="Times New Roman"/>
        </w:rPr>
        <w:t>1</w:t>
      </w:r>
      <w:r w:rsidRPr="00C9530B">
        <w:rPr>
          <w:rFonts w:ascii="Times New Roman" w:hAnsi="Times New Roman" w:cs="Times New Roman"/>
          <w:smallCaps/>
        </w:rPr>
        <w:t>c</w:t>
      </w:r>
      <w:r w:rsidRPr="00C9530B">
        <w:rPr>
          <w:rFonts w:ascii="Times New Roman" w:hAnsi="Times New Roman" w:cs="Times New Roman"/>
        </w:rPr>
        <w:t xml:space="preserve">), ‘health insurance levy’ means health insurance levy payable in accordance with Part </w:t>
      </w:r>
      <w:proofErr w:type="spellStart"/>
      <w:r w:rsidRPr="00C9530B">
        <w:rPr>
          <w:rFonts w:ascii="Times New Roman" w:hAnsi="Times New Roman" w:cs="Times New Roman"/>
        </w:rPr>
        <w:t>VII</w:t>
      </w:r>
      <w:r w:rsidRPr="00C9530B">
        <w:rPr>
          <w:rFonts w:ascii="Times New Roman" w:hAnsi="Times New Roman" w:cs="Times New Roman"/>
          <w:smallCaps/>
        </w:rPr>
        <w:t>b</w:t>
      </w:r>
      <w:proofErr w:type="spellEnd"/>
      <w:r w:rsidRPr="00C9530B">
        <w:rPr>
          <w:rFonts w:ascii="Times New Roman" w:hAnsi="Times New Roman" w:cs="Times New Roman"/>
        </w:rPr>
        <w:t>.”.</w:t>
      </w:r>
    </w:p>
    <w:p w14:paraId="08A1F8A5" w14:textId="77777777" w:rsidR="003D2014" w:rsidRPr="00C9530B" w:rsidRDefault="00D4775E" w:rsidP="00B21867">
      <w:pPr>
        <w:spacing w:after="60"/>
        <w:ind w:firstLine="288"/>
        <w:jc w:val="both"/>
        <w:rPr>
          <w:rFonts w:ascii="Times New Roman" w:hAnsi="Times New Roman" w:cs="Times New Roman"/>
        </w:rPr>
      </w:pPr>
      <w:r w:rsidRPr="00C9530B">
        <w:rPr>
          <w:rFonts w:ascii="Times New Roman" w:hAnsi="Times New Roman" w:cs="Times New Roman"/>
        </w:rPr>
        <w:t>(2) The amendment made by sub-section (1) applies in relation to the ascertainment of provisional tax payable in respect of income of the year of income commencing on 1 July 1977 and in respect of income of all subsequent years of income.</w:t>
      </w:r>
    </w:p>
    <w:p w14:paraId="48CC7635" w14:textId="77777777" w:rsidR="003D2014" w:rsidRPr="00B21867" w:rsidRDefault="00D4775E" w:rsidP="00B21867">
      <w:pPr>
        <w:spacing w:before="120" w:after="60"/>
        <w:jc w:val="both"/>
        <w:rPr>
          <w:rFonts w:ascii="Times New Roman" w:hAnsi="Times New Roman" w:cs="Times New Roman"/>
          <w:b/>
          <w:sz w:val="20"/>
        </w:rPr>
      </w:pPr>
      <w:r w:rsidRPr="00B21867">
        <w:rPr>
          <w:rFonts w:ascii="Times New Roman" w:hAnsi="Times New Roman" w:cs="Times New Roman"/>
          <w:b/>
          <w:sz w:val="20"/>
        </w:rPr>
        <w:t>Health insurance levy</w:t>
      </w:r>
    </w:p>
    <w:p w14:paraId="66DFA5CB" w14:textId="77777777" w:rsidR="003D2014" w:rsidRPr="00C9530B" w:rsidRDefault="00D4775E" w:rsidP="00B21867">
      <w:pPr>
        <w:spacing w:after="60"/>
        <w:ind w:firstLine="288"/>
        <w:jc w:val="both"/>
        <w:rPr>
          <w:rFonts w:ascii="Times New Roman" w:hAnsi="Times New Roman" w:cs="Times New Roman"/>
        </w:rPr>
      </w:pPr>
      <w:r w:rsidRPr="00C9530B">
        <w:rPr>
          <w:rFonts w:ascii="Times New Roman" w:hAnsi="Times New Roman" w:cs="Times New Roman"/>
          <w:b/>
          <w:bCs/>
        </w:rPr>
        <w:t>22.</w:t>
      </w:r>
      <w:r w:rsidR="00CA63EE" w:rsidRPr="00C9530B">
        <w:rPr>
          <w:rFonts w:ascii="Times New Roman" w:hAnsi="Times New Roman" w:cs="Times New Roman"/>
          <w:b/>
          <w:bCs/>
        </w:rPr>
        <w:t xml:space="preserve"> </w:t>
      </w:r>
      <w:r w:rsidRPr="00C9530B">
        <w:rPr>
          <w:rFonts w:ascii="Times New Roman" w:hAnsi="Times New Roman" w:cs="Times New Roman"/>
        </w:rPr>
        <w:t>(1) Section 251</w:t>
      </w:r>
      <w:r w:rsidRPr="00C9530B">
        <w:rPr>
          <w:rFonts w:ascii="Times New Roman" w:hAnsi="Times New Roman" w:cs="Times New Roman"/>
          <w:smallCaps/>
        </w:rPr>
        <w:t>s</w:t>
      </w:r>
      <w:r w:rsidRPr="00C9530B">
        <w:rPr>
          <w:rFonts w:ascii="Times New Roman" w:hAnsi="Times New Roman" w:cs="Times New Roman"/>
        </w:rPr>
        <w:t xml:space="preserve"> of the Principal Act is amended by inserting in paragraph (c) of sub-section (1) “(other than a trust estate of a deceased person)</w:t>
      </w:r>
      <w:r w:rsidR="00CA63EE" w:rsidRPr="00C9530B">
        <w:rPr>
          <w:rFonts w:ascii="Times New Roman" w:hAnsi="Times New Roman" w:cs="Times New Roman"/>
        </w:rPr>
        <w:t>”</w:t>
      </w:r>
      <w:r w:rsidRPr="00C9530B">
        <w:rPr>
          <w:rFonts w:ascii="Times New Roman" w:hAnsi="Times New Roman" w:cs="Times New Roman"/>
        </w:rPr>
        <w:t xml:space="preserve"> after </w:t>
      </w:r>
      <w:r w:rsidR="00CA63EE" w:rsidRPr="00C9530B">
        <w:rPr>
          <w:rFonts w:ascii="Times New Roman" w:hAnsi="Times New Roman" w:cs="Times New Roman"/>
        </w:rPr>
        <w:t>“</w:t>
      </w:r>
      <w:r w:rsidRPr="00C9530B">
        <w:rPr>
          <w:rFonts w:ascii="Times New Roman" w:hAnsi="Times New Roman" w:cs="Times New Roman"/>
        </w:rPr>
        <w:t>a trust estate”.</w:t>
      </w:r>
    </w:p>
    <w:p w14:paraId="2CE85515" w14:textId="77777777" w:rsidR="003D2014" w:rsidRPr="00C9530B" w:rsidRDefault="00D4775E" w:rsidP="00B21867">
      <w:pPr>
        <w:spacing w:after="60"/>
        <w:ind w:firstLine="288"/>
        <w:jc w:val="both"/>
        <w:rPr>
          <w:rFonts w:ascii="Times New Roman" w:hAnsi="Times New Roman" w:cs="Times New Roman"/>
        </w:rPr>
      </w:pPr>
      <w:r w:rsidRPr="00C9530B">
        <w:rPr>
          <w:rFonts w:ascii="Times New Roman" w:hAnsi="Times New Roman" w:cs="Times New Roman"/>
        </w:rPr>
        <w:t>(2) The amendment made by sub-section (1) applies to assessments in respect of income of the year of income that commenced on 1 July 1977 and in respect of income of all subsequent years of income.</w:t>
      </w:r>
    </w:p>
    <w:p w14:paraId="6814D587" w14:textId="77777777" w:rsidR="003D2014" w:rsidRPr="00B21867" w:rsidRDefault="00D4775E" w:rsidP="00B21867">
      <w:pPr>
        <w:spacing w:before="120" w:after="60"/>
        <w:jc w:val="both"/>
        <w:rPr>
          <w:rFonts w:ascii="Times New Roman" w:hAnsi="Times New Roman" w:cs="Times New Roman"/>
          <w:b/>
          <w:sz w:val="20"/>
        </w:rPr>
      </w:pPr>
      <w:r w:rsidRPr="00B21867">
        <w:rPr>
          <w:rFonts w:ascii="Times New Roman" w:hAnsi="Times New Roman" w:cs="Times New Roman"/>
          <w:b/>
          <w:sz w:val="20"/>
        </w:rPr>
        <w:t>Provisional tax</w:t>
      </w:r>
    </w:p>
    <w:p w14:paraId="02508027" w14:textId="77777777" w:rsidR="003D2014" w:rsidRPr="00C9530B" w:rsidRDefault="00D4775E" w:rsidP="00B21867">
      <w:pPr>
        <w:spacing w:after="60"/>
        <w:ind w:firstLine="288"/>
        <w:jc w:val="both"/>
        <w:rPr>
          <w:rFonts w:ascii="Times New Roman" w:hAnsi="Times New Roman" w:cs="Times New Roman"/>
        </w:rPr>
      </w:pPr>
      <w:r w:rsidRPr="00C9530B">
        <w:rPr>
          <w:rFonts w:ascii="Times New Roman" w:hAnsi="Times New Roman" w:cs="Times New Roman"/>
          <w:b/>
          <w:bCs/>
        </w:rPr>
        <w:t>23.</w:t>
      </w:r>
      <w:r w:rsidR="00CA63EE" w:rsidRPr="00C9530B">
        <w:rPr>
          <w:rFonts w:ascii="Times New Roman" w:hAnsi="Times New Roman" w:cs="Times New Roman"/>
          <w:b/>
          <w:bCs/>
        </w:rPr>
        <w:t xml:space="preserve"> </w:t>
      </w:r>
      <w:r w:rsidRPr="00C9530B">
        <w:rPr>
          <w:rFonts w:ascii="Times New Roman" w:hAnsi="Times New Roman" w:cs="Times New Roman"/>
        </w:rPr>
        <w:t>(1) Subject to sub-section (2), the following taxpayers are prescribed taxpayers for the purposes of this section:</w:t>
      </w:r>
    </w:p>
    <w:p w14:paraId="6550FF0E" w14:textId="45A38780" w:rsidR="003D2014" w:rsidRPr="00C9530B" w:rsidRDefault="00D4775E" w:rsidP="00B21867">
      <w:pPr>
        <w:ind w:left="720"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a taxpayer by whom an amount (in this section referred to as the “relevant amount”) of health insurance levy was payable in respect of income of the year of income that commenced on 1 July 1976 and in respect of whom the Commissioner has not, for the purposes of provisional tax in, respect of income of the taxpayer of the year of income that commenced on 1 July 1977, made a determination under sub-section 221</w:t>
      </w:r>
      <w:r w:rsidRPr="00C9530B">
        <w:rPr>
          <w:rFonts w:ascii="Times New Roman" w:hAnsi="Times New Roman" w:cs="Times New Roman"/>
          <w:smallCaps/>
        </w:rPr>
        <w:t>yc</w:t>
      </w:r>
      <w:r w:rsidRPr="00C9530B">
        <w:rPr>
          <w:rFonts w:ascii="Times New Roman" w:hAnsi="Times New Roman" w:cs="Times New Roman"/>
        </w:rPr>
        <w:t>(1</w:t>
      </w:r>
      <w:r w:rsidRPr="00C9530B">
        <w:rPr>
          <w:rFonts w:ascii="Times New Roman" w:hAnsi="Times New Roman" w:cs="Times New Roman"/>
          <w:smallCaps/>
        </w:rPr>
        <w:t>b</w:t>
      </w:r>
      <w:r w:rsidRPr="00C9530B">
        <w:rPr>
          <w:rFonts w:ascii="Times New Roman" w:hAnsi="Times New Roman" w:cs="Times New Roman"/>
        </w:rPr>
        <w:t>) of the Principal Act as amended by this Act;</w:t>
      </w:r>
    </w:p>
    <w:p w14:paraId="5038340E" w14:textId="46A1BB84" w:rsidR="003D2014" w:rsidRPr="00C9530B" w:rsidRDefault="00D4775E" w:rsidP="00681530">
      <w:pPr>
        <w:ind w:left="720"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a taxpayer by whom an amount of health insurance levy was payable in respect of income of the year of income that commenced on 1 July 1976 and in respect of whom the Commissioner has, for the purposes of provisional tax in respect of</w:t>
      </w:r>
      <w:r w:rsidR="00681530">
        <w:rPr>
          <w:rFonts w:ascii="Times New Roman" w:hAnsi="Times New Roman" w:cs="Times New Roman"/>
        </w:rPr>
        <w:t xml:space="preserve"> </w:t>
      </w:r>
      <w:r w:rsidRPr="00C9530B">
        <w:rPr>
          <w:rFonts w:ascii="Times New Roman" w:hAnsi="Times New Roman" w:cs="Times New Roman"/>
        </w:rPr>
        <w:t>income of the taxpayer of the year of income that commenced on 1 July 1977, made a determination under sub-section 221</w:t>
      </w:r>
      <w:r w:rsidRPr="00C9530B">
        <w:rPr>
          <w:rFonts w:ascii="Times New Roman" w:hAnsi="Times New Roman" w:cs="Times New Roman"/>
          <w:smallCaps/>
        </w:rPr>
        <w:t>yc</w:t>
      </w:r>
      <w:r w:rsidRPr="00C9530B">
        <w:rPr>
          <w:rFonts w:ascii="Times New Roman" w:hAnsi="Times New Roman" w:cs="Times New Roman"/>
        </w:rPr>
        <w:t>(1</w:t>
      </w:r>
      <w:r w:rsidRPr="00C9530B">
        <w:rPr>
          <w:rFonts w:ascii="Times New Roman" w:hAnsi="Times New Roman" w:cs="Times New Roman"/>
          <w:smallCaps/>
        </w:rPr>
        <w:t>b</w:t>
      </w:r>
      <w:r w:rsidRPr="00C9530B">
        <w:rPr>
          <w:rFonts w:ascii="Times New Roman" w:hAnsi="Times New Roman" w:cs="Times New Roman"/>
        </w:rPr>
        <w:t>) of the Principal Act as amended by this Act reducing the amount of provisional tax payable in accordance with section 221</w:t>
      </w:r>
      <w:r w:rsidRPr="00C9530B">
        <w:rPr>
          <w:rFonts w:ascii="Times New Roman" w:hAnsi="Times New Roman" w:cs="Times New Roman"/>
          <w:smallCaps/>
        </w:rPr>
        <w:t>yc</w:t>
      </w:r>
      <w:r w:rsidRPr="00C9530B">
        <w:rPr>
          <w:rFonts w:ascii="Times New Roman" w:hAnsi="Times New Roman" w:cs="Times New Roman"/>
        </w:rPr>
        <w:t xml:space="preserve"> apart from that sub-section by an amount (in this section also referred to as the “relevant amount”) less than the amount of that health insurance levy;</w:t>
      </w:r>
    </w:p>
    <w:p w14:paraId="24B05CD6" w14:textId="77777777" w:rsidR="00681530" w:rsidRDefault="00681530">
      <w:pPr>
        <w:rPr>
          <w:rFonts w:ascii="Times New Roman" w:hAnsi="Times New Roman" w:cs="Times New Roman"/>
        </w:rPr>
      </w:pPr>
      <w:r>
        <w:rPr>
          <w:rFonts w:ascii="Times New Roman" w:hAnsi="Times New Roman" w:cs="Times New Roman"/>
        </w:rPr>
        <w:br w:type="page"/>
      </w:r>
    </w:p>
    <w:p w14:paraId="1731D9DA" w14:textId="1CE63591" w:rsidR="003D2014" w:rsidRPr="00C9530B" w:rsidRDefault="00D4775E" w:rsidP="002B5E22">
      <w:pPr>
        <w:spacing w:after="60"/>
        <w:ind w:left="720" w:hanging="360"/>
        <w:jc w:val="both"/>
        <w:rPr>
          <w:rFonts w:ascii="Times New Roman" w:hAnsi="Times New Roman" w:cs="Times New Roman"/>
        </w:rPr>
      </w:pPr>
      <w:r w:rsidRPr="00C9530B">
        <w:rPr>
          <w:rFonts w:ascii="Times New Roman" w:hAnsi="Times New Roman" w:cs="Times New Roman"/>
        </w:rPr>
        <w:lastRenderedPageBreak/>
        <w:t>(c)</w:t>
      </w:r>
      <w:r w:rsidR="00CA63EE" w:rsidRPr="00C9530B">
        <w:rPr>
          <w:rFonts w:ascii="Times New Roman" w:hAnsi="Times New Roman" w:cs="Times New Roman"/>
        </w:rPr>
        <w:t xml:space="preserve"> </w:t>
      </w:r>
      <w:r w:rsidRPr="00C9530B">
        <w:rPr>
          <w:rFonts w:ascii="Times New Roman" w:hAnsi="Times New Roman" w:cs="Times New Roman"/>
        </w:rPr>
        <w:t>a taxpayer by whom an amount of health insurance levy was payable in respect of income of the year of income that commenced on 1 July 1976 and in respect of whom the Commissioner has, for the purposes of provisional tax in respect of income of the taxpayer of the year of income that commenced on 1 July 1977, made a determination under sub-section 221</w:t>
      </w:r>
      <w:r w:rsidRPr="00C9530B">
        <w:rPr>
          <w:rFonts w:ascii="Times New Roman" w:hAnsi="Times New Roman" w:cs="Times New Roman"/>
          <w:smallCaps/>
        </w:rPr>
        <w:t>yc</w:t>
      </w:r>
      <w:r w:rsidRPr="00C9530B">
        <w:rPr>
          <w:rFonts w:ascii="Times New Roman" w:hAnsi="Times New Roman" w:cs="Times New Roman"/>
        </w:rPr>
        <w:t>(1</w:t>
      </w:r>
      <w:r w:rsidRPr="00C9530B">
        <w:rPr>
          <w:rFonts w:ascii="Times New Roman" w:hAnsi="Times New Roman" w:cs="Times New Roman"/>
          <w:smallCaps/>
        </w:rPr>
        <w:t>b</w:t>
      </w:r>
      <w:r w:rsidRPr="00C9530B">
        <w:rPr>
          <w:rFonts w:ascii="Times New Roman" w:hAnsi="Times New Roman" w:cs="Times New Roman"/>
        </w:rPr>
        <w:t>) of the Principal Act as amended by this Act increasing by an amount (in this section also referred to as the “relevant amount”) the amount of provisional tax payable in accordance with section 221</w:t>
      </w:r>
      <w:r w:rsidRPr="00C9530B">
        <w:rPr>
          <w:rFonts w:ascii="Times New Roman" w:hAnsi="Times New Roman" w:cs="Times New Roman"/>
          <w:smallCaps/>
        </w:rPr>
        <w:t>yc</w:t>
      </w:r>
      <w:r w:rsidRPr="00C9530B">
        <w:rPr>
          <w:rFonts w:ascii="Times New Roman" w:hAnsi="Times New Roman" w:cs="Times New Roman"/>
        </w:rPr>
        <w:t xml:space="preserve"> apart from that sub-section; and</w:t>
      </w:r>
    </w:p>
    <w:p w14:paraId="6E7F2EB9" w14:textId="2D921D75" w:rsidR="003D2014" w:rsidRPr="00C9530B" w:rsidRDefault="00D4775E" w:rsidP="002B5E22">
      <w:pPr>
        <w:spacing w:after="60"/>
        <w:ind w:left="720" w:hanging="360"/>
        <w:jc w:val="both"/>
        <w:rPr>
          <w:rFonts w:ascii="Times New Roman" w:hAnsi="Times New Roman" w:cs="Times New Roman"/>
        </w:rPr>
      </w:pPr>
      <w:r w:rsidRPr="00C9530B">
        <w:rPr>
          <w:rFonts w:ascii="Times New Roman" w:hAnsi="Times New Roman" w:cs="Times New Roman"/>
        </w:rPr>
        <w:t>(d)</w:t>
      </w:r>
      <w:r w:rsidR="00CA63EE" w:rsidRPr="00C9530B">
        <w:rPr>
          <w:rFonts w:ascii="Times New Roman" w:hAnsi="Times New Roman" w:cs="Times New Roman"/>
        </w:rPr>
        <w:t xml:space="preserve"> </w:t>
      </w:r>
      <w:r w:rsidRPr="00C9530B">
        <w:rPr>
          <w:rFonts w:ascii="Times New Roman" w:hAnsi="Times New Roman" w:cs="Times New Roman"/>
        </w:rPr>
        <w:t>a taxpayer by whom no health insurance levy was payable in respect of income of the year of income that commenced on 1 July 1976 and in respect of whom the Commissioner has, for the purposes of provisional tax in respect of income of the taxpayer of the year of income that commenced on 1 July 1977, made a determination under sub-section 221</w:t>
      </w:r>
      <w:r w:rsidRPr="00C9530B">
        <w:rPr>
          <w:rFonts w:ascii="Times New Roman" w:hAnsi="Times New Roman" w:cs="Times New Roman"/>
          <w:smallCaps/>
        </w:rPr>
        <w:t>yc</w:t>
      </w:r>
      <w:r w:rsidRPr="00C9530B">
        <w:rPr>
          <w:rFonts w:ascii="Times New Roman" w:hAnsi="Times New Roman" w:cs="Times New Roman"/>
        </w:rPr>
        <w:t>(1</w:t>
      </w:r>
      <w:r w:rsidRPr="00C9530B">
        <w:rPr>
          <w:rFonts w:ascii="Times New Roman" w:hAnsi="Times New Roman" w:cs="Times New Roman"/>
          <w:smallCaps/>
        </w:rPr>
        <w:t>b</w:t>
      </w:r>
      <w:r w:rsidRPr="00C9530B">
        <w:rPr>
          <w:rFonts w:ascii="Times New Roman" w:hAnsi="Times New Roman" w:cs="Times New Roman"/>
        </w:rPr>
        <w:t>) of the Principal Act as amended by this Act increasing by an amount (in this sub-section also referred to as the “relevant amount”) the amount of provisional tax payable in accordance with section 221</w:t>
      </w:r>
      <w:r w:rsidRPr="00C9530B">
        <w:rPr>
          <w:rFonts w:ascii="Times New Roman" w:hAnsi="Times New Roman" w:cs="Times New Roman"/>
          <w:smallCaps/>
        </w:rPr>
        <w:t>yc</w:t>
      </w:r>
      <w:r w:rsidRPr="00C9530B">
        <w:rPr>
          <w:rFonts w:ascii="Times New Roman" w:hAnsi="Times New Roman" w:cs="Times New Roman"/>
        </w:rPr>
        <w:t xml:space="preserve"> apart from that sub-section.</w:t>
      </w:r>
    </w:p>
    <w:p w14:paraId="203067B2" w14:textId="77777777" w:rsidR="003D2014" w:rsidRPr="00C9530B" w:rsidRDefault="00D4775E" w:rsidP="00D75707">
      <w:pPr>
        <w:spacing w:after="60"/>
        <w:ind w:firstLine="288"/>
        <w:jc w:val="both"/>
        <w:rPr>
          <w:rFonts w:ascii="Times New Roman" w:hAnsi="Times New Roman" w:cs="Times New Roman"/>
        </w:rPr>
      </w:pPr>
      <w:r w:rsidRPr="00C9530B">
        <w:rPr>
          <w:rFonts w:ascii="Times New Roman" w:hAnsi="Times New Roman" w:cs="Times New Roman"/>
        </w:rPr>
        <w:t>(2)</w:t>
      </w:r>
      <w:r w:rsidR="00CA63EE" w:rsidRPr="00C9530B">
        <w:rPr>
          <w:rFonts w:ascii="Times New Roman" w:hAnsi="Times New Roman" w:cs="Times New Roman"/>
        </w:rPr>
        <w:t xml:space="preserve"> </w:t>
      </w:r>
      <w:r w:rsidRPr="00C9530B">
        <w:rPr>
          <w:rFonts w:ascii="Times New Roman" w:hAnsi="Times New Roman" w:cs="Times New Roman"/>
        </w:rPr>
        <w:t>A trustee of a trust estate of a deceased person who is liable to be assessed and to pay tax in pursuance of section 99 of the Assessment Act in respect of the net income or a part of a net income of that trust estate is not, for the purposes of provisional tax upon that net income or that part of the net income, a prescribed taxpayer for the purposes of this section.</w:t>
      </w:r>
    </w:p>
    <w:p w14:paraId="7C06CE22" w14:textId="77777777" w:rsidR="003D2014" w:rsidRPr="00C9530B" w:rsidRDefault="00D4775E" w:rsidP="00D75707">
      <w:pPr>
        <w:spacing w:after="60"/>
        <w:ind w:firstLine="288"/>
        <w:jc w:val="both"/>
        <w:rPr>
          <w:rFonts w:ascii="Times New Roman" w:hAnsi="Times New Roman" w:cs="Times New Roman"/>
        </w:rPr>
      </w:pPr>
      <w:r w:rsidRPr="00C9530B">
        <w:rPr>
          <w:rFonts w:ascii="Times New Roman" w:hAnsi="Times New Roman" w:cs="Times New Roman"/>
        </w:rPr>
        <w:t>(3)</w:t>
      </w:r>
      <w:r w:rsidR="00CA63EE" w:rsidRPr="00C9530B">
        <w:rPr>
          <w:rFonts w:ascii="Times New Roman" w:hAnsi="Times New Roman" w:cs="Times New Roman"/>
        </w:rPr>
        <w:t xml:space="preserve"> </w:t>
      </w:r>
      <w:r w:rsidRPr="00C9530B">
        <w:rPr>
          <w:rFonts w:ascii="Times New Roman" w:hAnsi="Times New Roman" w:cs="Times New Roman"/>
        </w:rPr>
        <w:t>The amount of provisional tax that would, but for this section, be payable by a prescribed taxpayer in respect of income of the year of income that commenced on 1 July 1977 shall be increased by an amount equal to one-third of—</w:t>
      </w:r>
    </w:p>
    <w:p w14:paraId="2C1EF094" w14:textId="5980D0D1" w:rsidR="003D2014" w:rsidRPr="00C9530B" w:rsidRDefault="00D4775E" w:rsidP="00D75707">
      <w:pPr>
        <w:ind w:left="720"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in the case of a taxpayer to whom paragraph (1)(a) applies— the relevant amount referred to in that paragraph;</w:t>
      </w:r>
    </w:p>
    <w:p w14:paraId="3A002BEB" w14:textId="3DD7CE6C" w:rsidR="003D2014" w:rsidRPr="00C9530B" w:rsidRDefault="00D4775E" w:rsidP="00D75707">
      <w:pPr>
        <w:ind w:left="720"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in the case of a taxpayer to whom paragraph (1)(b) applies— the amount ascertained by deducting from the amount of the health insurance levy referred to in that paragraph the relevant amount referred to in that paragraph;</w:t>
      </w:r>
    </w:p>
    <w:p w14:paraId="33A19B28" w14:textId="1B16DFAD" w:rsidR="00D75707" w:rsidRDefault="00D4775E" w:rsidP="00D75707">
      <w:pPr>
        <w:ind w:left="720" w:hanging="360"/>
        <w:jc w:val="both"/>
        <w:rPr>
          <w:rFonts w:ascii="Times New Roman" w:hAnsi="Times New Roman" w:cs="Times New Roman"/>
        </w:rPr>
      </w:pPr>
      <w:r w:rsidRPr="00C9530B">
        <w:rPr>
          <w:rFonts w:ascii="Times New Roman" w:hAnsi="Times New Roman" w:cs="Times New Roman"/>
        </w:rPr>
        <w:t>(c)</w:t>
      </w:r>
      <w:r w:rsidR="00CA63EE" w:rsidRPr="00C9530B">
        <w:rPr>
          <w:rFonts w:ascii="Times New Roman" w:hAnsi="Times New Roman" w:cs="Times New Roman"/>
        </w:rPr>
        <w:t xml:space="preserve"> </w:t>
      </w:r>
      <w:r w:rsidRPr="00C9530B">
        <w:rPr>
          <w:rFonts w:ascii="Times New Roman" w:hAnsi="Times New Roman" w:cs="Times New Roman"/>
        </w:rPr>
        <w:t>in the case of a taxpayer to whom paragraph (1)(c) applies— the sum of the amount of the health insurance levy referred to in that paragraph and the relevant amount referred to in that paragraph; and</w:t>
      </w:r>
    </w:p>
    <w:p w14:paraId="39DF89FF" w14:textId="5AA7CD29" w:rsidR="003D2014" w:rsidRPr="00C9530B" w:rsidRDefault="00D4775E" w:rsidP="0056776B">
      <w:pPr>
        <w:ind w:left="720" w:hanging="360"/>
        <w:jc w:val="both"/>
        <w:rPr>
          <w:rFonts w:ascii="Times New Roman" w:hAnsi="Times New Roman" w:cs="Times New Roman"/>
        </w:rPr>
      </w:pPr>
      <w:r w:rsidRPr="00C9530B">
        <w:rPr>
          <w:rFonts w:ascii="Times New Roman" w:hAnsi="Times New Roman" w:cs="Times New Roman"/>
        </w:rPr>
        <w:t>(d)</w:t>
      </w:r>
      <w:r w:rsidR="00CA63EE" w:rsidRPr="00C9530B">
        <w:rPr>
          <w:rFonts w:ascii="Times New Roman" w:hAnsi="Times New Roman" w:cs="Times New Roman"/>
        </w:rPr>
        <w:t xml:space="preserve"> </w:t>
      </w:r>
      <w:r w:rsidRPr="00C9530B">
        <w:rPr>
          <w:rFonts w:ascii="Times New Roman" w:hAnsi="Times New Roman" w:cs="Times New Roman"/>
        </w:rPr>
        <w:t>in the case of a taxpayer to whom paragraph (1</w:t>
      </w:r>
      <w:r w:rsidR="00681530">
        <w:rPr>
          <w:rFonts w:ascii="Times New Roman" w:hAnsi="Times New Roman" w:cs="Times New Roman"/>
        </w:rPr>
        <w:t>)</w:t>
      </w:r>
      <w:r w:rsidRPr="00C9530B">
        <w:rPr>
          <w:rFonts w:ascii="Times New Roman" w:hAnsi="Times New Roman" w:cs="Times New Roman"/>
        </w:rPr>
        <w:t>(d) applies— the relevant amount referred to in that paragraph.</w:t>
      </w:r>
    </w:p>
    <w:p w14:paraId="4FBDD3AD" w14:textId="727684D8" w:rsidR="003D2014" w:rsidRPr="00C9530B" w:rsidRDefault="00D4775E" w:rsidP="0056776B">
      <w:pPr>
        <w:spacing w:before="60" w:after="60"/>
        <w:ind w:firstLine="288"/>
        <w:jc w:val="both"/>
        <w:rPr>
          <w:rFonts w:ascii="Times New Roman" w:hAnsi="Times New Roman" w:cs="Times New Roman"/>
        </w:rPr>
      </w:pPr>
      <w:r w:rsidRPr="00C9530B">
        <w:rPr>
          <w:rFonts w:ascii="Times New Roman" w:hAnsi="Times New Roman" w:cs="Times New Roman"/>
        </w:rPr>
        <w:t>(4)</w:t>
      </w:r>
      <w:r w:rsidR="00CA63EE" w:rsidRPr="00C9530B">
        <w:rPr>
          <w:rFonts w:ascii="Times New Roman" w:hAnsi="Times New Roman" w:cs="Times New Roman"/>
        </w:rPr>
        <w:t xml:space="preserve"> </w:t>
      </w:r>
      <w:r w:rsidRPr="00C9530B">
        <w:rPr>
          <w:rFonts w:ascii="Times New Roman" w:hAnsi="Times New Roman" w:cs="Times New Roman"/>
        </w:rPr>
        <w:t>For the purposes of the application of sub-section 221</w:t>
      </w:r>
      <w:r w:rsidRPr="00C9530B">
        <w:rPr>
          <w:rFonts w:ascii="Times New Roman" w:hAnsi="Times New Roman" w:cs="Times New Roman"/>
          <w:smallCaps/>
        </w:rPr>
        <w:t>yc</w:t>
      </w:r>
      <w:r w:rsidRPr="00C9530B">
        <w:rPr>
          <w:rFonts w:ascii="Times New Roman" w:hAnsi="Times New Roman" w:cs="Times New Roman"/>
        </w:rPr>
        <w:t>(1) of the Principal Act in ascertaining the amount of provisional tax payable by a trustee of a trust estate of a deceased person who is liable to be assessed and to pay tax in pursuance of section 99 of that Act in respect of income of the year of income that commenced on 1 July 1977—</w:t>
      </w:r>
    </w:p>
    <w:p w14:paraId="406E7E19" w14:textId="77777777" w:rsidR="003D2014" w:rsidRPr="00C9530B" w:rsidRDefault="00D4775E" w:rsidP="0056776B">
      <w:pPr>
        <w:ind w:left="720" w:hanging="360"/>
        <w:jc w:val="both"/>
        <w:rPr>
          <w:rFonts w:ascii="Times New Roman" w:hAnsi="Times New Roman" w:cs="Times New Roman"/>
        </w:rPr>
      </w:pPr>
      <w:r w:rsidRPr="00C9530B">
        <w:rPr>
          <w:rFonts w:ascii="Times New Roman" w:hAnsi="Times New Roman" w:cs="Times New Roman"/>
        </w:rPr>
        <w:t>(a)</w:t>
      </w:r>
      <w:r w:rsidR="00CA63EE" w:rsidRPr="00C9530B">
        <w:rPr>
          <w:rFonts w:ascii="Times New Roman" w:hAnsi="Times New Roman" w:cs="Times New Roman"/>
        </w:rPr>
        <w:t xml:space="preserve"> </w:t>
      </w:r>
      <w:r w:rsidRPr="00C9530B">
        <w:rPr>
          <w:rFonts w:ascii="Times New Roman" w:hAnsi="Times New Roman" w:cs="Times New Roman"/>
        </w:rPr>
        <w:t>if paragraph (a) of that sub-section applies to the trustee—the amount of provisional tax payable by him in respect of the income of the year of income by virtue of that paragraph shall be reduced by the amount (if any) of health insurance levy payable in respect of his taxable income of the year of income next preceding the year of income; or</w:t>
      </w:r>
    </w:p>
    <w:p w14:paraId="69E84E49" w14:textId="77777777" w:rsidR="003D2014" w:rsidRPr="00C9530B" w:rsidRDefault="00D4775E" w:rsidP="0056776B">
      <w:pPr>
        <w:ind w:left="720" w:hanging="360"/>
        <w:jc w:val="both"/>
        <w:rPr>
          <w:rFonts w:ascii="Times New Roman" w:hAnsi="Times New Roman" w:cs="Times New Roman"/>
        </w:rPr>
      </w:pPr>
      <w:r w:rsidRPr="00C9530B">
        <w:rPr>
          <w:rFonts w:ascii="Times New Roman" w:hAnsi="Times New Roman" w:cs="Times New Roman"/>
        </w:rPr>
        <w:t>(b)</w:t>
      </w:r>
      <w:r w:rsidR="00CA63EE" w:rsidRPr="00C9530B">
        <w:rPr>
          <w:rFonts w:ascii="Times New Roman" w:hAnsi="Times New Roman" w:cs="Times New Roman"/>
        </w:rPr>
        <w:t xml:space="preserve"> </w:t>
      </w:r>
      <w:r w:rsidRPr="00C9530B">
        <w:rPr>
          <w:rFonts w:ascii="Times New Roman" w:hAnsi="Times New Roman" w:cs="Times New Roman"/>
        </w:rPr>
        <w:t>if paragraph (b) of that sub-section applies to the trustee—the amount of provisional tax payable by him in respect of the income of the year of income by virtue of that paragraph shall be reduced by the amount (if any) of health insurance levy that would have been payable in respect of his taxable income of the year of income next preceding the year of income if his taxable income of that next preceding year of income had been equal to his provisional income.</w:t>
      </w:r>
    </w:p>
    <w:p w14:paraId="1010321F" w14:textId="77777777" w:rsidR="003D2014" w:rsidRPr="00C9530B" w:rsidRDefault="00D4775E" w:rsidP="0056776B">
      <w:pPr>
        <w:spacing w:before="120" w:after="60"/>
        <w:ind w:firstLine="288"/>
        <w:jc w:val="both"/>
        <w:rPr>
          <w:rFonts w:ascii="Times New Roman" w:hAnsi="Times New Roman" w:cs="Times New Roman"/>
        </w:rPr>
      </w:pPr>
      <w:r w:rsidRPr="00C9530B">
        <w:rPr>
          <w:rFonts w:ascii="Times New Roman" w:hAnsi="Times New Roman" w:cs="Times New Roman"/>
        </w:rPr>
        <w:t>(5)</w:t>
      </w:r>
      <w:r w:rsidR="00CA63EE" w:rsidRPr="00C9530B">
        <w:rPr>
          <w:rFonts w:ascii="Times New Roman" w:hAnsi="Times New Roman" w:cs="Times New Roman"/>
        </w:rPr>
        <w:t xml:space="preserve"> </w:t>
      </w:r>
      <w:r w:rsidRPr="00C9530B">
        <w:rPr>
          <w:rFonts w:ascii="Times New Roman" w:hAnsi="Times New Roman" w:cs="Times New Roman"/>
        </w:rPr>
        <w:t xml:space="preserve">In this section, “health insurance levy” means health insurance levy payable in accordance with Part </w:t>
      </w:r>
      <w:proofErr w:type="spellStart"/>
      <w:r w:rsidRPr="00C9530B">
        <w:rPr>
          <w:rFonts w:ascii="Times New Roman" w:hAnsi="Times New Roman" w:cs="Times New Roman"/>
        </w:rPr>
        <w:t>VII</w:t>
      </w:r>
      <w:r w:rsidRPr="00C9530B">
        <w:rPr>
          <w:rFonts w:ascii="Times New Roman" w:hAnsi="Times New Roman" w:cs="Times New Roman"/>
          <w:smallCaps/>
        </w:rPr>
        <w:t>b</w:t>
      </w:r>
      <w:proofErr w:type="spellEnd"/>
      <w:r w:rsidRPr="00C9530B">
        <w:rPr>
          <w:rFonts w:ascii="Times New Roman" w:hAnsi="Times New Roman" w:cs="Times New Roman"/>
        </w:rPr>
        <w:t xml:space="preserve"> of the </w:t>
      </w:r>
      <w:r w:rsidRPr="00C9530B">
        <w:rPr>
          <w:rFonts w:ascii="Times New Roman" w:hAnsi="Times New Roman" w:cs="Times New Roman"/>
          <w:i/>
          <w:iCs/>
        </w:rPr>
        <w:t>Income Tax Assessment Act</w:t>
      </w:r>
      <w:r w:rsidRPr="00C9530B">
        <w:rPr>
          <w:rFonts w:ascii="Times New Roman" w:hAnsi="Times New Roman" w:cs="Times New Roman"/>
        </w:rPr>
        <w:t xml:space="preserve"> 1936.</w:t>
      </w:r>
    </w:p>
    <w:p w14:paraId="493FFD74" w14:textId="3DEEE9A2" w:rsidR="003D2014" w:rsidRPr="00C9530B" w:rsidRDefault="000776AA" w:rsidP="00681530">
      <w:pPr>
        <w:spacing w:before="600" w:after="120"/>
        <w:jc w:val="center"/>
        <w:rPr>
          <w:rFonts w:ascii="Times New Roman" w:hAnsi="Times New Roman" w:cs="Times New Roman"/>
        </w:rPr>
      </w:pPr>
      <w:r>
        <w:rPr>
          <w:rFonts w:ascii="Times New Roman" w:hAnsi="Times New Roman" w:cs="Times New Roman"/>
          <w:b/>
          <w:bCs/>
          <w:noProof/>
          <w:lang w:bidi="ar-SA"/>
        </w:rPr>
        <w:pict w14:anchorId="36EB2043">
          <v:shapetype id="_x0000_t32" coordsize="21600,21600" o:spt="32" o:oned="t" path="m,l21600,21600e" filled="f">
            <v:path arrowok="t" fillok="f" o:connecttype="none"/>
            <o:lock v:ext="edit" shapetype="t"/>
          </v:shapetype>
          <v:shape id="_x0000_s1026" type="#_x0000_t32" style="position:absolute;left:0;text-align:left;margin-left:0;margin-top:15.9pt;width:495pt;height:0;z-index:251658240" o:connectortype="straight"/>
        </w:pict>
      </w:r>
    </w:p>
    <w:sectPr w:rsidR="003D2014" w:rsidRPr="00C9530B" w:rsidSect="00601034">
      <w:headerReference w:type="even" r:id="rId8"/>
      <w:headerReference w:type="default" r:id="rId9"/>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B2D5D6" w15:done="0"/>
  <w15:commentEx w15:paraId="0CC24FE2" w15:done="0"/>
  <w15:commentEx w15:paraId="157F3C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B2D5D6" w16cid:durableId="1F671027"/>
  <w16cid:commentId w16cid:paraId="0CC24FE2" w16cid:durableId="1F671036"/>
  <w16cid:commentId w16cid:paraId="157F3C1D" w16cid:durableId="1F6711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3EDA0" w14:textId="77777777" w:rsidR="006933C2" w:rsidRDefault="006933C2" w:rsidP="003D2014">
      <w:r>
        <w:separator/>
      </w:r>
    </w:p>
  </w:endnote>
  <w:endnote w:type="continuationSeparator" w:id="0">
    <w:p w14:paraId="50B3EFD5" w14:textId="77777777" w:rsidR="006933C2" w:rsidRDefault="006933C2" w:rsidP="003D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BE419" w14:textId="77777777" w:rsidR="006933C2" w:rsidRDefault="006933C2"/>
  </w:footnote>
  <w:footnote w:type="continuationSeparator" w:id="0">
    <w:p w14:paraId="75958A7F" w14:textId="77777777" w:rsidR="006933C2" w:rsidRDefault="006933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49DD9" w14:textId="77777777" w:rsidR="00601034" w:rsidRPr="00601034" w:rsidRDefault="00601034" w:rsidP="00601034">
    <w:pPr>
      <w:tabs>
        <w:tab w:val="left" w:pos="3600"/>
        <w:tab w:val="left" w:pos="9180"/>
      </w:tabs>
      <w:jc w:val="both"/>
      <w:rPr>
        <w:rFonts w:ascii="Times New Roman" w:hAnsi="Times New Roman" w:cs="Times New Roman"/>
        <w:sz w:val="22"/>
      </w:rPr>
    </w:pPr>
    <w:r w:rsidRPr="00601034">
      <w:rPr>
        <w:rFonts w:ascii="Times New Roman" w:hAnsi="Times New Roman" w:cs="Times New Roman"/>
        <w:sz w:val="22"/>
      </w:rPr>
      <w:t>No. 126</w:t>
    </w:r>
    <w:r w:rsidRPr="00601034">
      <w:rPr>
        <w:rFonts w:ascii="Times New Roman" w:hAnsi="Times New Roman" w:cs="Times New Roman"/>
        <w:sz w:val="22"/>
      </w:rPr>
      <w:tab/>
    </w:r>
    <w:r w:rsidRPr="00601034">
      <w:rPr>
        <w:rFonts w:ascii="Times New Roman" w:hAnsi="Times New Roman" w:cs="Times New Roman"/>
        <w:i/>
        <w:iCs/>
        <w:sz w:val="22"/>
      </w:rPr>
      <w:t xml:space="preserve">Income Tax Assessment </w:t>
    </w:r>
    <w:r w:rsidRPr="00601034">
      <w:rPr>
        <w:rFonts w:ascii="Times New Roman" w:hAnsi="Times New Roman" w:cs="Times New Roman"/>
        <w:sz w:val="22"/>
      </w:rPr>
      <w:t>(</w:t>
    </w:r>
    <w:r w:rsidRPr="00601034">
      <w:rPr>
        <w:rFonts w:ascii="Times New Roman" w:hAnsi="Times New Roman" w:cs="Times New Roman"/>
        <w:i/>
        <w:iCs/>
        <w:sz w:val="22"/>
      </w:rPr>
      <w:t>No.</w:t>
    </w:r>
    <w:r w:rsidRPr="00601034">
      <w:rPr>
        <w:rFonts w:ascii="Times New Roman" w:hAnsi="Times New Roman" w:cs="Times New Roman"/>
        <w:sz w:val="22"/>
      </w:rPr>
      <w:t xml:space="preserve"> 2)</w:t>
    </w:r>
    <w:r w:rsidRPr="00601034">
      <w:rPr>
        <w:rFonts w:ascii="Times New Roman" w:hAnsi="Times New Roman" w:cs="Times New Roman"/>
        <w:sz w:val="22"/>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7254C" w14:textId="77777777" w:rsidR="00601034" w:rsidRPr="000078A5" w:rsidRDefault="000078A5" w:rsidP="000078A5">
    <w:pPr>
      <w:tabs>
        <w:tab w:val="left" w:pos="3600"/>
        <w:tab w:val="left" w:pos="8910"/>
      </w:tabs>
      <w:jc w:val="both"/>
      <w:rPr>
        <w:rFonts w:ascii="Times New Roman" w:hAnsi="Times New Roman" w:cs="Times New Roman"/>
        <w:sz w:val="22"/>
      </w:rPr>
    </w:pPr>
    <w:r w:rsidRPr="00601034">
      <w:rPr>
        <w:rFonts w:ascii="Times New Roman" w:hAnsi="Times New Roman" w:cs="Times New Roman"/>
        <w:sz w:val="22"/>
      </w:rPr>
      <w:t>1977</w:t>
    </w:r>
    <w:r w:rsidRPr="00601034">
      <w:rPr>
        <w:rFonts w:ascii="Times New Roman" w:hAnsi="Times New Roman" w:cs="Times New Roman"/>
        <w:sz w:val="22"/>
      </w:rPr>
      <w:tab/>
    </w:r>
    <w:r w:rsidRPr="00601034">
      <w:rPr>
        <w:rFonts w:ascii="Times New Roman" w:hAnsi="Times New Roman" w:cs="Times New Roman"/>
        <w:i/>
        <w:iCs/>
        <w:sz w:val="22"/>
      </w:rPr>
      <w:t xml:space="preserve">Income Tax Assessment </w:t>
    </w:r>
    <w:r w:rsidRPr="00601034">
      <w:rPr>
        <w:rFonts w:ascii="Times New Roman" w:hAnsi="Times New Roman" w:cs="Times New Roman"/>
        <w:sz w:val="22"/>
      </w:rPr>
      <w:t>(</w:t>
    </w:r>
    <w:r w:rsidRPr="00601034">
      <w:rPr>
        <w:rFonts w:ascii="Times New Roman" w:hAnsi="Times New Roman" w:cs="Times New Roman"/>
        <w:i/>
        <w:iCs/>
        <w:sz w:val="22"/>
      </w:rPr>
      <w:t>No.</w:t>
    </w:r>
    <w:r w:rsidRPr="00601034">
      <w:rPr>
        <w:rFonts w:ascii="Times New Roman" w:hAnsi="Times New Roman" w:cs="Times New Roman"/>
        <w:sz w:val="22"/>
      </w:rPr>
      <w:t xml:space="preserve"> 2)</w:t>
    </w:r>
    <w:r w:rsidRPr="00601034">
      <w:rPr>
        <w:rFonts w:ascii="Times New Roman" w:hAnsi="Times New Roman" w:cs="Times New Roman"/>
        <w:sz w:val="22"/>
      </w:rPr>
      <w:tab/>
      <w:t>No. 126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D2014"/>
    <w:rsid w:val="000012A1"/>
    <w:rsid w:val="000078A5"/>
    <w:rsid w:val="000776AA"/>
    <w:rsid w:val="000B4E7A"/>
    <w:rsid w:val="001638CB"/>
    <w:rsid w:val="002036DB"/>
    <w:rsid w:val="002B5E22"/>
    <w:rsid w:val="00305591"/>
    <w:rsid w:val="0033652A"/>
    <w:rsid w:val="003D2014"/>
    <w:rsid w:val="00422008"/>
    <w:rsid w:val="0056776B"/>
    <w:rsid w:val="00601034"/>
    <w:rsid w:val="0064669D"/>
    <w:rsid w:val="00681530"/>
    <w:rsid w:val="0068659B"/>
    <w:rsid w:val="006933C2"/>
    <w:rsid w:val="007039E6"/>
    <w:rsid w:val="00716DCC"/>
    <w:rsid w:val="007C4AC5"/>
    <w:rsid w:val="008D0B7C"/>
    <w:rsid w:val="008E554B"/>
    <w:rsid w:val="009B48BA"/>
    <w:rsid w:val="00AC3FDC"/>
    <w:rsid w:val="00B21867"/>
    <w:rsid w:val="00C01945"/>
    <w:rsid w:val="00C47D5F"/>
    <w:rsid w:val="00C9530B"/>
    <w:rsid w:val="00CA63EE"/>
    <w:rsid w:val="00CB0AEF"/>
    <w:rsid w:val="00D4775E"/>
    <w:rsid w:val="00D75707"/>
    <w:rsid w:val="00DA1BF1"/>
    <w:rsid w:val="00EC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6979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201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014"/>
    <w:rPr>
      <w:color w:val="0066CC"/>
      <w:u w:val="single"/>
    </w:rPr>
  </w:style>
  <w:style w:type="paragraph" w:styleId="Header">
    <w:name w:val="header"/>
    <w:basedOn w:val="Normal"/>
    <w:link w:val="HeaderChar"/>
    <w:uiPriority w:val="99"/>
    <w:unhideWhenUsed/>
    <w:rsid w:val="00601034"/>
    <w:pPr>
      <w:tabs>
        <w:tab w:val="center" w:pos="4680"/>
        <w:tab w:val="right" w:pos="9360"/>
      </w:tabs>
    </w:pPr>
  </w:style>
  <w:style w:type="character" w:customStyle="1" w:styleId="HeaderChar">
    <w:name w:val="Header Char"/>
    <w:basedOn w:val="DefaultParagraphFont"/>
    <w:link w:val="Header"/>
    <w:uiPriority w:val="99"/>
    <w:rsid w:val="00601034"/>
    <w:rPr>
      <w:color w:val="000000"/>
    </w:rPr>
  </w:style>
  <w:style w:type="paragraph" w:styleId="Footer">
    <w:name w:val="footer"/>
    <w:basedOn w:val="Normal"/>
    <w:link w:val="FooterChar"/>
    <w:uiPriority w:val="99"/>
    <w:unhideWhenUsed/>
    <w:rsid w:val="00601034"/>
    <w:pPr>
      <w:tabs>
        <w:tab w:val="center" w:pos="4680"/>
        <w:tab w:val="right" w:pos="9360"/>
      </w:tabs>
    </w:pPr>
  </w:style>
  <w:style w:type="character" w:customStyle="1" w:styleId="FooterChar">
    <w:name w:val="Footer Char"/>
    <w:basedOn w:val="DefaultParagraphFont"/>
    <w:link w:val="Footer"/>
    <w:uiPriority w:val="99"/>
    <w:rsid w:val="00601034"/>
    <w:rPr>
      <w:color w:val="000000"/>
    </w:rPr>
  </w:style>
  <w:style w:type="paragraph" w:styleId="BalloonText">
    <w:name w:val="Balloon Text"/>
    <w:basedOn w:val="Normal"/>
    <w:link w:val="BalloonTextChar"/>
    <w:uiPriority w:val="99"/>
    <w:semiHidden/>
    <w:unhideWhenUsed/>
    <w:rsid w:val="00601034"/>
    <w:rPr>
      <w:rFonts w:ascii="Tahoma" w:hAnsi="Tahoma" w:cs="Tahoma"/>
      <w:sz w:val="16"/>
      <w:szCs w:val="16"/>
    </w:rPr>
  </w:style>
  <w:style w:type="character" w:customStyle="1" w:styleId="BalloonTextChar">
    <w:name w:val="Balloon Text Char"/>
    <w:basedOn w:val="DefaultParagraphFont"/>
    <w:link w:val="BalloonText"/>
    <w:uiPriority w:val="99"/>
    <w:semiHidden/>
    <w:rsid w:val="00601034"/>
    <w:rPr>
      <w:rFonts w:ascii="Tahoma" w:hAnsi="Tahoma" w:cs="Tahoma"/>
      <w:color w:val="000000"/>
      <w:sz w:val="16"/>
      <w:szCs w:val="16"/>
    </w:rPr>
  </w:style>
  <w:style w:type="character" w:styleId="CommentReference">
    <w:name w:val="annotation reference"/>
    <w:basedOn w:val="DefaultParagraphFont"/>
    <w:uiPriority w:val="99"/>
    <w:semiHidden/>
    <w:unhideWhenUsed/>
    <w:rsid w:val="000012A1"/>
    <w:rPr>
      <w:sz w:val="16"/>
      <w:szCs w:val="16"/>
    </w:rPr>
  </w:style>
  <w:style w:type="paragraph" w:styleId="CommentText">
    <w:name w:val="annotation text"/>
    <w:basedOn w:val="Normal"/>
    <w:link w:val="CommentTextChar"/>
    <w:uiPriority w:val="99"/>
    <w:semiHidden/>
    <w:unhideWhenUsed/>
    <w:rsid w:val="000012A1"/>
    <w:rPr>
      <w:sz w:val="20"/>
      <w:szCs w:val="20"/>
    </w:rPr>
  </w:style>
  <w:style w:type="character" w:customStyle="1" w:styleId="CommentTextChar">
    <w:name w:val="Comment Text Char"/>
    <w:basedOn w:val="DefaultParagraphFont"/>
    <w:link w:val="CommentText"/>
    <w:uiPriority w:val="99"/>
    <w:semiHidden/>
    <w:rsid w:val="000012A1"/>
    <w:rPr>
      <w:color w:val="000000"/>
      <w:sz w:val="20"/>
      <w:szCs w:val="20"/>
    </w:rPr>
  </w:style>
  <w:style w:type="paragraph" w:styleId="CommentSubject">
    <w:name w:val="annotation subject"/>
    <w:basedOn w:val="CommentText"/>
    <w:next w:val="CommentText"/>
    <w:link w:val="CommentSubjectChar"/>
    <w:uiPriority w:val="99"/>
    <w:semiHidden/>
    <w:unhideWhenUsed/>
    <w:rsid w:val="000012A1"/>
    <w:rPr>
      <w:b/>
      <w:bCs/>
    </w:rPr>
  </w:style>
  <w:style w:type="character" w:customStyle="1" w:styleId="CommentSubjectChar">
    <w:name w:val="Comment Subject Char"/>
    <w:basedOn w:val="CommentTextChar"/>
    <w:link w:val="CommentSubject"/>
    <w:uiPriority w:val="99"/>
    <w:semiHidden/>
    <w:rsid w:val="000012A1"/>
    <w:rPr>
      <w:b/>
      <w:bCs/>
      <w:color w:val="000000"/>
      <w:sz w:val="20"/>
      <w:szCs w:val="20"/>
    </w:rPr>
  </w:style>
  <w:style w:type="paragraph" w:styleId="Revision">
    <w:name w:val="Revision"/>
    <w:hidden/>
    <w:uiPriority w:val="99"/>
    <w:semiHidden/>
    <w:rsid w:val="00681530"/>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E228-EC3B-4BE4-9570-3D283596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2018-10-09T01:39:00Z</dcterms:created>
  <dcterms:modified xsi:type="dcterms:W3CDTF">2019-09-03T21:12:00Z</dcterms:modified>
</cp:coreProperties>
</file>