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5B" w:rsidRPr="00E40B54" w:rsidRDefault="0053283E" w:rsidP="00984615">
      <w:pPr>
        <w:spacing w:after="120"/>
        <w:jc w:val="center"/>
        <w:rPr>
          <w:rFonts w:ascii="Times New Roman" w:hAnsi="Times New Roman" w:cs="Times New Roman"/>
          <w:sz w:val="32"/>
        </w:rPr>
      </w:pPr>
      <w:bookmarkStart w:id="0" w:name="bookmark0"/>
      <w:r w:rsidRPr="00E40B54">
        <w:rPr>
          <w:rFonts w:ascii="Times New Roman" w:hAnsi="Times New Roman" w:cs="Times New Roman"/>
          <w:b/>
          <w:bCs/>
          <w:sz w:val="32"/>
        </w:rPr>
        <w:t>WOOL TAX AMENDMENT ACT (No. 3) 1977</w:t>
      </w:r>
      <w:bookmarkEnd w:id="0"/>
    </w:p>
    <w:p w:rsidR="00AD015B" w:rsidRPr="00C435E6" w:rsidRDefault="0053283E" w:rsidP="00984615">
      <w:pPr>
        <w:spacing w:before="240" w:after="240"/>
        <w:jc w:val="center"/>
        <w:rPr>
          <w:rFonts w:ascii="Times New Roman" w:hAnsi="Times New Roman" w:cs="Times New Roman"/>
        </w:rPr>
      </w:pPr>
      <w:bookmarkStart w:id="1" w:name="bookmark1"/>
      <w:r w:rsidRPr="00984615">
        <w:rPr>
          <w:rFonts w:ascii="Times New Roman" w:hAnsi="Times New Roman" w:cs="Times New Roman"/>
          <w:b/>
          <w:bCs/>
          <w:sz w:val="28"/>
        </w:rPr>
        <w:t>No. 46 of 1977</w:t>
      </w:r>
      <w:bookmarkEnd w:id="1"/>
    </w:p>
    <w:p w:rsidR="00AD015B" w:rsidRPr="00C435E6" w:rsidRDefault="0053283E" w:rsidP="00984615">
      <w:pPr>
        <w:spacing w:before="360" w:after="360"/>
        <w:jc w:val="center"/>
        <w:rPr>
          <w:rFonts w:ascii="Times New Roman" w:hAnsi="Times New Roman" w:cs="Times New Roman"/>
        </w:rPr>
      </w:pPr>
      <w:r w:rsidRPr="00C435E6">
        <w:rPr>
          <w:rFonts w:ascii="Times New Roman" w:hAnsi="Times New Roman" w:cs="Times New Roman"/>
        </w:rPr>
        <w:t xml:space="preserve">An Act to amend the </w:t>
      </w:r>
      <w:r w:rsidRPr="00C435E6">
        <w:rPr>
          <w:rFonts w:ascii="Times New Roman" w:hAnsi="Times New Roman" w:cs="Times New Roman"/>
          <w:i/>
          <w:iCs/>
        </w:rPr>
        <w:t>Wool Tax Act</w:t>
      </w:r>
      <w:r w:rsidRPr="00C435E6">
        <w:rPr>
          <w:rFonts w:ascii="Times New Roman" w:hAnsi="Times New Roman" w:cs="Times New Roman"/>
        </w:rPr>
        <w:t xml:space="preserve"> (</w:t>
      </w:r>
      <w:r w:rsidRPr="00C435E6">
        <w:rPr>
          <w:rFonts w:ascii="Times New Roman" w:hAnsi="Times New Roman" w:cs="Times New Roman"/>
          <w:i/>
          <w:iCs/>
        </w:rPr>
        <w:t>No.</w:t>
      </w:r>
      <w:r w:rsidRPr="00C435E6">
        <w:rPr>
          <w:rFonts w:ascii="Times New Roman" w:hAnsi="Times New Roman" w:cs="Times New Roman"/>
        </w:rPr>
        <w:t xml:space="preserve"> 3) 1964.</w:t>
      </w:r>
    </w:p>
    <w:p w:rsidR="00AD015B" w:rsidRPr="00C435E6" w:rsidRDefault="0053283E" w:rsidP="00984615">
      <w:pPr>
        <w:ind w:firstLine="288"/>
        <w:jc w:val="both"/>
        <w:rPr>
          <w:rFonts w:ascii="Times New Roman" w:hAnsi="Times New Roman" w:cs="Times New Roman"/>
        </w:rPr>
      </w:pPr>
      <w:r w:rsidRPr="00C435E6">
        <w:rPr>
          <w:rFonts w:ascii="Times New Roman" w:hAnsi="Times New Roman" w:cs="Times New Roman"/>
        </w:rPr>
        <w:t>BE IT ENACTED by the Queen, and the Senate and House of Representatives of the Commonwealth of Australia, as follows:—</w:t>
      </w:r>
    </w:p>
    <w:p w:rsidR="00AD015B" w:rsidRPr="00984615" w:rsidRDefault="0053283E" w:rsidP="00984615">
      <w:pPr>
        <w:spacing w:before="120" w:after="60"/>
        <w:jc w:val="both"/>
        <w:rPr>
          <w:rFonts w:ascii="Times New Roman" w:hAnsi="Times New Roman" w:cs="Times New Roman"/>
          <w:b/>
          <w:sz w:val="20"/>
        </w:rPr>
      </w:pPr>
      <w:r w:rsidRPr="00984615">
        <w:rPr>
          <w:rFonts w:ascii="Times New Roman" w:hAnsi="Times New Roman" w:cs="Times New Roman"/>
          <w:b/>
          <w:sz w:val="20"/>
        </w:rPr>
        <w:t>Short title.</w:t>
      </w:r>
    </w:p>
    <w:p w:rsidR="00AD015B" w:rsidRPr="00C435E6" w:rsidRDefault="0053283E" w:rsidP="00984615">
      <w:pPr>
        <w:ind w:firstLine="288"/>
        <w:jc w:val="both"/>
        <w:rPr>
          <w:rFonts w:ascii="Times New Roman" w:hAnsi="Times New Roman" w:cs="Times New Roman"/>
        </w:rPr>
      </w:pPr>
      <w:r w:rsidRPr="00C435E6">
        <w:rPr>
          <w:rFonts w:ascii="Times New Roman" w:hAnsi="Times New Roman" w:cs="Times New Roman"/>
          <w:b/>
          <w:bCs/>
        </w:rPr>
        <w:t>1.</w:t>
      </w:r>
      <w:r w:rsidR="00C435E6">
        <w:rPr>
          <w:rFonts w:ascii="Times New Roman" w:hAnsi="Times New Roman" w:cs="Times New Roman"/>
        </w:rPr>
        <w:t xml:space="preserve"> </w:t>
      </w:r>
      <w:r w:rsidRPr="00C435E6">
        <w:rPr>
          <w:rFonts w:ascii="Times New Roman" w:hAnsi="Times New Roman" w:cs="Times New Roman"/>
        </w:rPr>
        <w:t xml:space="preserve">This Act may be cited as the </w:t>
      </w:r>
      <w:r w:rsidRPr="00C435E6">
        <w:rPr>
          <w:rFonts w:ascii="Times New Roman" w:hAnsi="Times New Roman" w:cs="Times New Roman"/>
          <w:i/>
          <w:iCs/>
        </w:rPr>
        <w:t xml:space="preserve">Wool Tax Amendment Act </w:t>
      </w:r>
      <w:r w:rsidRPr="00C435E6">
        <w:rPr>
          <w:rFonts w:ascii="Times New Roman" w:hAnsi="Times New Roman" w:cs="Times New Roman"/>
        </w:rPr>
        <w:t>(</w:t>
      </w:r>
      <w:r w:rsidRPr="00C435E6">
        <w:rPr>
          <w:rFonts w:ascii="Times New Roman" w:hAnsi="Times New Roman" w:cs="Times New Roman"/>
          <w:i/>
          <w:iCs/>
        </w:rPr>
        <w:t>No.</w:t>
      </w:r>
      <w:r w:rsidRPr="00C435E6">
        <w:rPr>
          <w:rFonts w:ascii="Times New Roman" w:hAnsi="Times New Roman" w:cs="Times New Roman"/>
        </w:rPr>
        <w:t xml:space="preserve"> 3) 1977.</w:t>
      </w:r>
    </w:p>
    <w:p w:rsidR="00AD015B" w:rsidRPr="00984615" w:rsidRDefault="0053283E" w:rsidP="00984615">
      <w:pPr>
        <w:spacing w:before="120" w:after="60"/>
        <w:jc w:val="both"/>
        <w:rPr>
          <w:rFonts w:ascii="Times New Roman" w:hAnsi="Times New Roman" w:cs="Times New Roman"/>
          <w:b/>
          <w:sz w:val="20"/>
        </w:rPr>
      </w:pPr>
      <w:r w:rsidRPr="00984615">
        <w:rPr>
          <w:rFonts w:ascii="Times New Roman" w:hAnsi="Times New Roman" w:cs="Times New Roman"/>
          <w:b/>
          <w:sz w:val="20"/>
        </w:rPr>
        <w:t>Commencement.</w:t>
      </w:r>
    </w:p>
    <w:p w:rsidR="00AD015B" w:rsidRPr="00C435E6" w:rsidRDefault="0053283E" w:rsidP="00984615">
      <w:pPr>
        <w:ind w:firstLine="288"/>
        <w:jc w:val="both"/>
        <w:rPr>
          <w:rFonts w:ascii="Times New Roman" w:hAnsi="Times New Roman" w:cs="Times New Roman"/>
        </w:rPr>
      </w:pPr>
      <w:r w:rsidRPr="00C435E6">
        <w:rPr>
          <w:rFonts w:ascii="Times New Roman" w:hAnsi="Times New Roman" w:cs="Times New Roman"/>
          <w:b/>
          <w:bCs/>
        </w:rPr>
        <w:t>2.</w:t>
      </w:r>
      <w:r w:rsidR="00C435E6">
        <w:rPr>
          <w:rFonts w:ascii="Times New Roman" w:hAnsi="Times New Roman" w:cs="Times New Roman"/>
        </w:rPr>
        <w:t xml:space="preserve"> </w:t>
      </w:r>
      <w:r w:rsidRPr="00C435E6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AD015B" w:rsidRPr="00984615" w:rsidRDefault="0053283E" w:rsidP="00984615">
      <w:pPr>
        <w:spacing w:before="120" w:after="60"/>
        <w:jc w:val="both"/>
        <w:rPr>
          <w:rFonts w:ascii="Times New Roman" w:hAnsi="Times New Roman" w:cs="Times New Roman"/>
          <w:b/>
          <w:sz w:val="20"/>
        </w:rPr>
      </w:pPr>
      <w:r w:rsidRPr="00984615">
        <w:rPr>
          <w:rFonts w:ascii="Times New Roman" w:hAnsi="Times New Roman" w:cs="Times New Roman"/>
          <w:b/>
          <w:sz w:val="20"/>
        </w:rPr>
        <w:t>Rate of Tax.</w:t>
      </w:r>
    </w:p>
    <w:p w:rsidR="00AD015B" w:rsidRPr="00C435E6" w:rsidRDefault="0053283E" w:rsidP="00984615">
      <w:pPr>
        <w:ind w:firstLine="288"/>
        <w:jc w:val="both"/>
        <w:rPr>
          <w:rFonts w:ascii="Times New Roman" w:hAnsi="Times New Roman" w:cs="Times New Roman"/>
        </w:rPr>
      </w:pPr>
      <w:r w:rsidRPr="00C435E6">
        <w:rPr>
          <w:rFonts w:ascii="Times New Roman" w:hAnsi="Times New Roman" w:cs="Times New Roman"/>
          <w:b/>
          <w:bCs/>
        </w:rPr>
        <w:t>3.</w:t>
      </w:r>
      <w:r w:rsidR="00C435E6">
        <w:rPr>
          <w:rFonts w:ascii="Times New Roman" w:hAnsi="Times New Roman" w:cs="Times New Roman"/>
        </w:rPr>
        <w:t xml:space="preserve"> </w:t>
      </w:r>
      <w:r w:rsidRPr="00C435E6">
        <w:rPr>
          <w:rFonts w:ascii="Times New Roman" w:hAnsi="Times New Roman" w:cs="Times New Roman"/>
        </w:rPr>
        <w:t xml:space="preserve">Section 5 of the </w:t>
      </w:r>
      <w:r w:rsidRPr="00C435E6">
        <w:rPr>
          <w:rFonts w:ascii="Times New Roman" w:hAnsi="Times New Roman" w:cs="Times New Roman"/>
          <w:i/>
          <w:iCs/>
        </w:rPr>
        <w:t xml:space="preserve">Wool Tax Act </w:t>
      </w:r>
      <w:r w:rsidRPr="00C435E6">
        <w:rPr>
          <w:rFonts w:ascii="Times New Roman" w:hAnsi="Times New Roman" w:cs="Times New Roman"/>
        </w:rPr>
        <w:t>(</w:t>
      </w:r>
      <w:r w:rsidRPr="00C435E6">
        <w:rPr>
          <w:rFonts w:ascii="Times New Roman" w:hAnsi="Times New Roman" w:cs="Times New Roman"/>
          <w:i/>
          <w:iCs/>
        </w:rPr>
        <w:t>No.</w:t>
      </w:r>
      <w:r w:rsidRPr="00C435E6">
        <w:rPr>
          <w:rFonts w:ascii="Times New Roman" w:hAnsi="Times New Roman" w:cs="Times New Roman"/>
        </w:rPr>
        <w:t xml:space="preserve"> 3) 1964 is amended by omitting from sub-section (2) the figures and word “1 July 1977” and substituting the figures and word “1 July 1978”.</w:t>
      </w:r>
    </w:p>
    <w:p w:rsidR="00AD015B" w:rsidRPr="00C435E6" w:rsidRDefault="00FB0DC8" w:rsidP="00C339AF">
      <w:pPr>
        <w:spacing w:before="48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14.45pt;width:489pt;height:0;z-index:251658240" o:connectortype="straight" strokeweight="1.5pt"/>
        </w:pict>
      </w:r>
      <w:bookmarkStart w:id="2" w:name="_GoBack"/>
      <w:bookmarkEnd w:id="2"/>
    </w:p>
    <w:sectPr w:rsidR="00AD015B" w:rsidRPr="00C435E6" w:rsidSect="00984615">
      <w:type w:val="continuous"/>
      <w:pgSz w:w="11909" w:h="18000" w:code="9"/>
      <w:pgMar w:top="1080" w:right="1080" w:bottom="1080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3F" w:rsidRDefault="004F363F" w:rsidP="00AD015B">
      <w:r>
        <w:separator/>
      </w:r>
    </w:p>
  </w:endnote>
  <w:endnote w:type="continuationSeparator" w:id="0">
    <w:p w:rsidR="004F363F" w:rsidRDefault="004F363F" w:rsidP="00AD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3F" w:rsidRDefault="004F363F"/>
  </w:footnote>
  <w:footnote w:type="continuationSeparator" w:id="0">
    <w:p w:rsidR="004F363F" w:rsidRDefault="004F36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revisionView w:markup="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015B"/>
    <w:rsid w:val="004F363F"/>
    <w:rsid w:val="0053283E"/>
    <w:rsid w:val="00693CCC"/>
    <w:rsid w:val="00984615"/>
    <w:rsid w:val="00AD015B"/>
    <w:rsid w:val="00C339AF"/>
    <w:rsid w:val="00C435E6"/>
    <w:rsid w:val="00E40B54"/>
    <w:rsid w:val="00FB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015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015B"/>
    <w:rPr>
      <w:color w:val="0066CC"/>
      <w:u w:val="single"/>
    </w:rPr>
  </w:style>
  <w:style w:type="paragraph" w:styleId="Revision">
    <w:name w:val="Revision"/>
    <w:hidden/>
    <w:uiPriority w:val="99"/>
    <w:semiHidden/>
    <w:rsid w:val="00C339AF"/>
    <w:pPr>
      <w:widowControl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A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AF"/>
    <w:rPr>
      <w:rFonts w:ascii="Tahoma" w:hAnsi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5</cp:revision>
  <dcterms:created xsi:type="dcterms:W3CDTF">2018-03-03T04:48:00Z</dcterms:created>
  <dcterms:modified xsi:type="dcterms:W3CDTF">2019-08-26T03:31:00Z</dcterms:modified>
</cp:coreProperties>
</file>