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0C4" w:rsidRDefault="00A341BB">
      <w:pPr>
        <w:suppressLineNumbers/>
        <w:rPr>
          <w:sz w:val="28"/>
          <w:szCs w:val="28"/>
        </w:rPr>
      </w:pPr>
      <w:bookmarkStart w:id="0" w:name="_Toc399727208__"/>
      <w:bookmarkStart w:id="1" w:name="_Toc413141928__"/>
      <w:bookmarkStart w:id="2" w:name="_Toc398437896__"/>
      <w:bookmarkStart w:id="3" w:name="_Toc399560950__"/>
      <w:bookmarkStart w:id="4" w:name="_Toc383401587__"/>
      <w:bookmarkStart w:id="5" w:name="_Toc400265408__"/>
      <w:bookmarkStart w:id="6" w:name="_Toc400265419__"/>
      <w:bookmarkStart w:id="7" w:name="_Toc399909586__"/>
      <w:bookmarkStart w:id="8" w:name="_Toc400265456__"/>
      <w:bookmarkStart w:id="9" w:name="_Toc413142097__"/>
      <w:bookmarkStart w:id="10" w:name="_Toc413142105__"/>
      <w:bookmarkStart w:id="11" w:name="_Toc413142114__"/>
      <w:bookmarkStart w:id="12" w:name="_Toc413142142__"/>
      <w:bookmarkStart w:id="13" w:name="_Toc412277362__"/>
      <w:bookmarkStart w:id="14" w:name="_Toc410027372__"/>
      <w:bookmarkStart w:id="15" w:name="_Toc410027393__"/>
      <w:bookmarkStart w:id="16" w:name="_Toc411852349__"/>
      <w:r>
        <w:rPr>
          <w:noProof/>
          <w:sz w:val="20"/>
          <w:szCs w:val="20"/>
        </w:rPr>
        <w:drawing>
          <wp:inline distT="0" distB="0" distL="0" distR="0">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7E40C4" w:rsidRDefault="007E40C4">
      <w:pPr>
        <w:suppressLineNumbers/>
        <w:rPr>
          <w:sz w:val="28"/>
          <w:szCs w:val="28"/>
        </w:rPr>
      </w:pPr>
    </w:p>
    <w:p w:rsidR="007E40C4" w:rsidRDefault="007E40C4">
      <w:pPr>
        <w:suppressLineNumbers/>
        <w:rPr>
          <w:sz w:val="28"/>
          <w:szCs w:val="28"/>
        </w:rPr>
      </w:pPr>
    </w:p>
    <w:p w:rsidR="007E40C4" w:rsidRDefault="007E40C4">
      <w:pPr>
        <w:suppressLineNumbers/>
        <w:rPr>
          <w:sz w:val="28"/>
          <w:szCs w:val="28"/>
        </w:rPr>
      </w:pPr>
    </w:p>
    <w:p w:rsidR="007E40C4" w:rsidRDefault="007E40C4">
      <w:pPr>
        <w:suppressLineNumbers/>
        <w:rPr>
          <w:i/>
          <w:iCs/>
          <w:sz w:val="19"/>
          <w:szCs w:val="19"/>
        </w:rPr>
      </w:pPr>
    </w:p>
    <w:p w:rsidR="007E40C4" w:rsidRDefault="007E40C4">
      <w:pPr>
        <w:pStyle w:val="ShortT"/>
        <w:suppressLineNumbers/>
      </w:pPr>
      <w:r>
        <w:t>Social Security Legislation Amendment (Youth Allowance Consequential and Related Measures) Act 1998</w:t>
      </w:r>
    </w:p>
    <w:p w:rsidR="007E40C4" w:rsidRPr="00D44F59" w:rsidRDefault="007E40C4" w:rsidP="00D44F59">
      <w:pPr>
        <w:pStyle w:val="Actno"/>
      </w:pPr>
      <w:r w:rsidRPr="00D44F59">
        <w:t>No. 45, 1998</w:t>
      </w:r>
    </w:p>
    <w:p w:rsidR="007E40C4" w:rsidRDefault="007E40C4">
      <w:pPr>
        <w:suppressLineNumbers/>
      </w:pPr>
    </w:p>
    <w:p w:rsidR="007E40C4" w:rsidRDefault="007E40C4">
      <w:pPr>
        <w:suppressLineNumbers/>
      </w:pPr>
    </w:p>
    <w:p w:rsidR="007E40C4" w:rsidRDefault="007E40C4">
      <w:pPr>
        <w:suppressLineNumbers/>
      </w:pPr>
    </w:p>
    <w:p w:rsidR="007E40C4" w:rsidRDefault="007E40C4">
      <w:pPr>
        <w:suppressLineNumbers/>
      </w:pPr>
    </w:p>
    <w:p w:rsidR="007E40C4" w:rsidRDefault="007E40C4">
      <w:pPr>
        <w:pStyle w:val="LongT"/>
        <w:suppressLineNumbers/>
      </w:pPr>
      <w:r>
        <w:t xml:space="preserve">An Act to amend the </w:t>
      </w:r>
      <w:r>
        <w:rPr>
          <w:i/>
          <w:iCs/>
        </w:rPr>
        <w:t>Social Security Act 1991</w:t>
      </w:r>
      <w:r>
        <w:t>, and for related purposes</w:t>
      </w:r>
    </w:p>
    <w:p w:rsidR="007E40C4" w:rsidRDefault="007E40C4">
      <w:pPr>
        <w:pStyle w:val="Header"/>
        <w:suppressLineNumbers/>
      </w:pPr>
      <w:r>
        <w:rPr>
          <w:rStyle w:val="CharAmSchNo"/>
        </w:rPr>
        <w:t xml:space="preserve"> </w:t>
      </w:r>
      <w:r>
        <w:rPr>
          <w:rStyle w:val="CharAmSchText"/>
        </w:rPr>
        <w:t xml:space="preserve"> </w:t>
      </w:r>
    </w:p>
    <w:p w:rsidR="007E40C4" w:rsidRDefault="007E40C4">
      <w:pPr>
        <w:pStyle w:val="Header"/>
        <w:suppressLineNumbers/>
      </w:pPr>
      <w:r>
        <w:rPr>
          <w:rStyle w:val="CharAmPartNo"/>
        </w:rPr>
        <w:t xml:space="preserve"> </w:t>
      </w:r>
      <w:r>
        <w:rPr>
          <w:rStyle w:val="CharAmPartText"/>
        </w:rPr>
        <w:t xml:space="preserve"> </w:t>
      </w:r>
    </w:p>
    <w:p w:rsidR="007E40C4" w:rsidRDefault="007E40C4">
      <w:pPr>
        <w:suppressLineNumbers/>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7E40C4">
          <w:headerReference w:type="even" r:id="rId7"/>
          <w:headerReference w:type="default" r:id="rId8"/>
          <w:footerReference w:type="even" r:id="rId9"/>
          <w:footerReference w:type="default" r:id="rId10"/>
          <w:headerReference w:type="first" r:id="rId11"/>
          <w:type w:val="nextColumn"/>
          <w:pgSz w:w="11907" w:h="16840" w:code="9"/>
          <w:pgMar w:top="1418" w:right="2410" w:bottom="3544" w:left="2410" w:header="709" w:footer="4111" w:gutter="0"/>
          <w:pgNumType w:start="1"/>
          <w:cols w:space="709"/>
          <w:titlePg/>
        </w:sectPr>
      </w:pPr>
    </w:p>
    <w:p w:rsidR="007E40C4" w:rsidRDefault="007E40C4">
      <w:pPr>
        <w:suppressLineNumbers/>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7E40C4" w:rsidRDefault="007E40C4">
      <w:pPr>
        <w:pStyle w:val="TOC5"/>
        <w:suppressLineNumbers/>
      </w:pPr>
      <w:r>
        <w:rPr>
          <w:sz w:val="36"/>
          <w:szCs w:val="36"/>
        </w:rPr>
        <w:fldChar w:fldCharType="begin"/>
      </w:r>
      <w:r>
        <w:rPr>
          <w:sz w:val="36"/>
          <w:szCs w:val="36"/>
        </w:rPr>
        <w:instrText xml:space="preserve"> TOC \t "Heading 1,1,Heading 2,2,Heading 3,3,Heading 4,4,Heading 5,5, Heading 6,6,Heading 7,7,Heading 8,8, Heading 9,9" </w:instrText>
      </w:r>
      <w:r>
        <w:rPr>
          <w:sz w:val="36"/>
          <w:szCs w:val="36"/>
        </w:rPr>
        <w:fldChar w:fldCharType="separate"/>
      </w:r>
      <w:r>
        <w:t>1</w:t>
      </w:r>
      <w:r>
        <w:tab/>
        <w:t>Short title</w:t>
      </w:r>
      <w:r>
        <w:tab/>
      </w:r>
      <w:r>
        <w:fldChar w:fldCharType="begin"/>
      </w:r>
      <w:r>
        <w:instrText xml:space="preserve"> GOTOBUTTON _Toc413488830  </w:instrText>
      </w:r>
      <w:r>
        <w:fldChar w:fldCharType="begin"/>
      </w:r>
      <w:r>
        <w:instrText xml:space="preserve"> PAGEREF _Toc413488830 </w:instrText>
      </w:r>
      <w:r>
        <w:fldChar w:fldCharType="separate"/>
      </w:r>
      <w:r>
        <w:instrText>1</w:instrText>
      </w:r>
      <w:r>
        <w:fldChar w:fldCharType="end"/>
      </w:r>
      <w:r>
        <w:fldChar w:fldCharType="end"/>
      </w:r>
    </w:p>
    <w:p w:rsidR="007E40C4" w:rsidRDefault="007E40C4">
      <w:pPr>
        <w:pStyle w:val="TOC5"/>
        <w:suppressLineNumbers/>
      </w:pPr>
      <w:r>
        <w:t>2</w:t>
      </w:r>
      <w:r>
        <w:tab/>
        <w:t>Commencement</w:t>
      </w:r>
      <w:r>
        <w:tab/>
      </w:r>
      <w:r>
        <w:fldChar w:fldCharType="begin"/>
      </w:r>
      <w:r>
        <w:instrText xml:space="preserve"> GOTOBUTTON _Toc413488831  </w:instrText>
      </w:r>
      <w:r>
        <w:fldChar w:fldCharType="begin"/>
      </w:r>
      <w:r>
        <w:instrText xml:space="preserve"> PAGEREF _Toc413488831 </w:instrText>
      </w:r>
      <w:r>
        <w:fldChar w:fldCharType="separate"/>
      </w:r>
      <w:r>
        <w:instrText>2</w:instrText>
      </w:r>
      <w:r>
        <w:fldChar w:fldCharType="end"/>
      </w:r>
      <w:r>
        <w:fldChar w:fldCharType="end"/>
      </w:r>
    </w:p>
    <w:p w:rsidR="007E40C4" w:rsidRDefault="007E40C4">
      <w:pPr>
        <w:pStyle w:val="TOC5"/>
        <w:suppressLineNumbers/>
      </w:pPr>
      <w:r>
        <w:t>3</w:t>
      </w:r>
      <w:r>
        <w:tab/>
        <w:t>Schedule(s)</w:t>
      </w:r>
      <w:r>
        <w:tab/>
      </w:r>
      <w:r>
        <w:fldChar w:fldCharType="begin"/>
      </w:r>
      <w:r>
        <w:instrText xml:space="preserve"> GOTOBUTTON _Toc413488832  </w:instrText>
      </w:r>
      <w:r>
        <w:fldChar w:fldCharType="begin"/>
      </w:r>
      <w:r>
        <w:instrText xml:space="preserve"> PAGEREF _Toc413488832 </w:instrText>
      </w:r>
      <w:r>
        <w:fldChar w:fldCharType="separate"/>
      </w:r>
      <w:r>
        <w:instrText>3</w:instrText>
      </w:r>
      <w:r>
        <w:fldChar w:fldCharType="end"/>
      </w:r>
      <w:r>
        <w:fldChar w:fldCharType="end"/>
      </w:r>
    </w:p>
    <w:p w:rsidR="007E40C4" w:rsidRDefault="007E40C4">
      <w:pPr>
        <w:pStyle w:val="TOC6"/>
        <w:suppressLineNumbers/>
      </w:pPr>
      <w:r>
        <w:t>Schedule 1—Amendment of the Social Security Act 1991 relating to austudy payment</w:t>
      </w:r>
      <w:r>
        <w:rPr>
          <w:b w:val="0"/>
          <w:bCs w:val="0"/>
          <w:sz w:val="18"/>
          <w:szCs w:val="18"/>
        </w:rPr>
        <w:tab/>
      </w:r>
      <w:r>
        <w:rPr>
          <w:b w:val="0"/>
          <w:bCs w:val="0"/>
          <w:sz w:val="18"/>
          <w:szCs w:val="18"/>
        </w:rPr>
        <w:fldChar w:fldCharType="begin"/>
      </w:r>
      <w:r>
        <w:rPr>
          <w:b w:val="0"/>
          <w:bCs w:val="0"/>
          <w:sz w:val="18"/>
          <w:szCs w:val="18"/>
        </w:rPr>
        <w:instrText xml:space="preserve"> GOTOBUTTON _Toc413488833  </w:instrText>
      </w:r>
      <w:r>
        <w:rPr>
          <w:b w:val="0"/>
          <w:bCs w:val="0"/>
          <w:sz w:val="18"/>
          <w:szCs w:val="18"/>
        </w:rPr>
        <w:fldChar w:fldCharType="begin"/>
      </w:r>
      <w:r>
        <w:rPr>
          <w:b w:val="0"/>
          <w:bCs w:val="0"/>
          <w:sz w:val="18"/>
          <w:szCs w:val="18"/>
        </w:rPr>
        <w:instrText xml:space="preserve"> PAGEREF _Toc413488833 </w:instrText>
      </w:r>
      <w:r>
        <w:rPr>
          <w:b w:val="0"/>
          <w:bCs w:val="0"/>
          <w:sz w:val="18"/>
          <w:szCs w:val="18"/>
        </w:rPr>
        <w:fldChar w:fldCharType="separate"/>
      </w:r>
      <w:r>
        <w:rPr>
          <w:b w:val="0"/>
          <w:bCs w:val="0"/>
          <w:sz w:val="18"/>
          <w:szCs w:val="18"/>
        </w:rPr>
        <w:instrText>4</w:instrText>
      </w:r>
      <w:r>
        <w:rPr>
          <w:b w:val="0"/>
          <w:bCs w:val="0"/>
          <w:sz w:val="18"/>
          <w:szCs w:val="18"/>
        </w:rPr>
        <w:fldChar w:fldCharType="end"/>
      </w:r>
      <w:r>
        <w:rPr>
          <w:b w:val="0"/>
          <w:bCs w:val="0"/>
          <w:sz w:val="18"/>
          <w:szCs w:val="18"/>
        </w:rPr>
        <w:fldChar w:fldCharType="end"/>
      </w:r>
    </w:p>
    <w:p w:rsidR="007E40C4" w:rsidRDefault="007E40C4">
      <w:pPr>
        <w:pStyle w:val="TOC6"/>
        <w:suppressLineNumbers/>
      </w:pPr>
      <w:r>
        <w:t>Schedule 2—Amendment of the Social Security Act 1991 relating to youth allowance</w:t>
      </w:r>
      <w:r>
        <w:rPr>
          <w:b w:val="0"/>
          <w:bCs w:val="0"/>
          <w:sz w:val="18"/>
          <w:szCs w:val="18"/>
        </w:rPr>
        <w:tab/>
      </w:r>
      <w:r>
        <w:rPr>
          <w:b w:val="0"/>
          <w:bCs w:val="0"/>
          <w:sz w:val="18"/>
          <w:szCs w:val="18"/>
        </w:rPr>
        <w:fldChar w:fldCharType="begin"/>
      </w:r>
      <w:r>
        <w:rPr>
          <w:b w:val="0"/>
          <w:bCs w:val="0"/>
          <w:sz w:val="18"/>
          <w:szCs w:val="18"/>
        </w:rPr>
        <w:instrText xml:space="preserve"> GOTOBUTTON _Toc413488988  </w:instrText>
      </w:r>
      <w:r>
        <w:rPr>
          <w:b w:val="0"/>
          <w:bCs w:val="0"/>
          <w:sz w:val="18"/>
          <w:szCs w:val="18"/>
        </w:rPr>
        <w:fldChar w:fldCharType="begin"/>
      </w:r>
      <w:r>
        <w:rPr>
          <w:b w:val="0"/>
          <w:bCs w:val="0"/>
          <w:sz w:val="18"/>
          <w:szCs w:val="18"/>
        </w:rPr>
        <w:instrText xml:space="preserve"> PAGEREF _Toc413488988 </w:instrText>
      </w:r>
      <w:r>
        <w:rPr>
          <w:b w:val="0"/>
          <w:bCs w:val="0"/>
          <w:sz w:val="18"/>
          <w:szCs w:val="18"/>
        </w:rPr>
        <w:fldChar w:fldCharType="separate"/>
      </w:r>
      <w:r>
        <w:rPr>
          <w:b w:val="0"/>
          <w:bCs w:val="0"/>
          <w:sz w:val="18"/>
          <w:szCs w:val="18"/>
        </w:rPr>
        <w:instrText>110</w:instrText>
      </w:r>
      <w:r>
        <w:rPr>
          <w:b w:val="0"/>
          <w:bCs w:val="0"/>
          <w:sz w:val="18"/>
          <w:szCs w:val="18"/>
        </w:rPr>
        <w:fldChar w:fldCharType="end"/>
      </w:r>
      <w:r>
        <w:rPr>
          <w:b w:val="0"/>
          <w:bCs w:val="0"/>
          <w:sz w:val="18"/>
          <w:szCs w:val="18"/>
        </w:rPr>
        <w:fldChar w:fldCharType="end"/>
      </w:r>
    </w:p>
    <w:p w:rsidR="007E40C4" w:rsidRDefault="007E40C4">
      <w:pPr>
        <w:pStyle w:val="TOC6"/>
        <w:suppressLineNumbers/>
      </w:pPr>
      <w:r>
        <w:t>Schedule 3—Amendment of the Social Security Act 1991 relating to youth allowance and austudy payment provisions</w:t>
      </w:r>
      <w:r>
        <w:rPr>
          <w:b w:val="0"/>
          <w:bCs w:val="0"/>
          <w:sz w:val="18"/>
          <w:szCs w:val="18"/>
        </w:rPr>
        <w:tab/>
      </w:r>
      <w:r>
        <w:rPr>
          <w:b w:val="0"/>
          <w:bCs w:val="0"/>
          <w:sz w:val="18"/>
          <w:szCs w:val="18"/>
        </w:rPr>
        <w:fldChar w:fldCharType="begin"/>
      </w:r>
      <w:r>
        <w:rPr>
          <w:b w:val="0"/>
          <w:bCs w:val="0"/>
          <w:sz w:val="18"/>
          <w:szCs w:val="18"/>
        </w:rPr>
        <w:instrText xml:space="preserve"> GOTOBUTTON _Toc413488998  </w:instrText>
      </w:r>
      <w:r>
        <w:rPr>
          <w:b w:val="0"/>
          <w:bCs w:val="0"/>
          <w:sz w:val="18"/>
          <w:szCs w:val="18"/>
        </w:rPr>
        <w:fldChar w:fldCharType="begin"/>
      </w:r>
      <w:r>
        <w:rPr>
          <w:b w:val="0"/>
          <w:bCs w:val="0"/>
          <w:sz w:val="18"/>
          <w:szCs w:val="18"/>
        </w:rPr>
        <w:instrText xml:space="preserve"> PAGEREF _Toc413488998 </w:instrText>
      </w:r>
      <w:r>
        <w:rPr>
          <w:b w:val="0"/>
          <w:bCs w:val="0"/>
          <w:sz w:val="18"/>
          <w:szCs w:val="18"/>
        </w:rPr>
        <w:fldChar w:fldCharType="separate"/>
      </w:r>
      <w:r>
        <w:rPr>
          <w:b w:val="0"/>
          <w:bCs w:val="0"/>
          <w:sz w:val="18"/>
          <w:szCs w:val="18"/>
        </w:rPr>
        <w:instrText>129</w:instrText>
      </w:r>
      <w:r>
        <w:rPr>
          <w:b w:val="0"/>
          <w:bCs w:val="0"/>
          <w:sz w:val="18"/>
          <w:szCs w:val="18"/>
        </w:rPr>
        <w:fldChar w:fldCharType="end"/>
      </w:r>
      <w:r>
        <w:rPr>
          <w:b w:val="0"/>
          <w:bCs w:val="0"/>
          <w:sz w:val="18"/>
          <w:szCs w:val="18"/>
        </w:rPr>
        <w:fldChar w:fldCharType="end"/>
      </w:r>
    </w:p>
    <w:p w:rsidR="007E40C4" w:rsidRDefault="007E40C4">
      <w:pPr>
        <w:pStyle w:val="TOC7"/>
        <w:suppressLineNumbers/>
      </w:pPr>
      <w:r>
        <w:t>Part 1—Amendments commencing after youth allowance and austudy payment provisions commence and the Budget Measures Act has been assented to</w:t>
      </w:r>
      <w:r>
        <w:rPr>
          <w:sz w:val="18"/>
          <w:szCs w:val="18"/>
        </w:rPr>
        <w:tab/>
      </w:r>
      <w:r>
        <w:rPr>
          <w:sz w:val="18"/>
          <w:szCs w:val="18"/>
        </w:rPr>
        <w:fldChar w:fldCharType="begin"/>
      </w:r>
      <w:r>
        <w:rPr>
          <w:sz w:val="18"/>
          <w:szCs w:val="18"/>
        </w:rPr>
        <w:instrText xml:space="preserve"> GOTOBUTTON _Toc413488999  </w:instrText>
      </w:r>
      <w:r>
        <w:rPr>
          <w:sz w:val="18"/>
          <w:szCs w:val="18"/>
        </w:rPr>
        <w:fldChar w:fldCharType="begin"/>
      </w:r>
      <w:r>
        <w:rPr>
          <w:sz w:val="18"/>
          <w:szCs w:val="18"/>
        </w:rPr>
        <w:instrText xml:space="preserve"> PAGEREF _Toc413488999 </w:instrText>
      </w:r>
      <w:r>
        <w:rPr>
          <w:sz w:val="18"/>
          <w:szCs w:val="18"/>
        </w:rPr>
        <w:fldChar w:fldCharType="separate"/>
      </w:r>
      <w:r>
        <w:rPr>
          <w:sz w:val="18"/>
          <w:szCs w:val="18"/>
        </w:rPr>
        <w:instrText>129</w:instrText>
      </w:r>
      <w:r>
        <w:rPr>
          <w:sz w:val="18"/>
          <w:szCs w:val="18"/>
        </w:rPr>
        <w:fldChar w:fldCharType="end"/>
      </w:r>
      <w:r>
        <w:rPr>
          <w:sz w:val="18"/>
          <w:szCs w:val="18"/>
        </w:rPr>
        <w:fldChar w:fldCharType="end"/>
      </w:r>
    </w:p>
    <w:p w:rsidR="007E40C4" w:rsidRDefault="007E40C4">
      <w:pPr>
        <w:pStyle w:val="TOC7"/>
        <w:suppressLineNumbers/>
      </w:pPr>
      <w:r>
        <w:t>Part 2—Other amendments commencing on 1 July 1998 after certain provisions of the Budget Measures Act</w:t>
      </w:r>
      <w:r>
        <w:rPr>
          <w:sz w:val="18"/>
          <w:szCs w:val="18"/>
        </w:rPr>
        <w:tab/>
      </w:r>
      <w:r>
        <w:rPr>
          <w:sz w:val="18"/>
          <w:szCs w:val="18"/>
        </w:rPr>
        <w:fldChar w:fldCharType="begin"/>
      </w:r>
      <w:r>
        <w:rPr>
          <w:sz w:val="18"/>
          <w:szCs w:val="18"/>
        </w:rPr>
        <w:instrText xml:space="preserve"> GOTOBUTTON _Toc413489000  </w:instrText>
      </w:r>
      <w:r>
        <w:rPr>
          <w:sz w:val="18"/>
          <w:szCs w:val="18"/>
        </w:rPr>
        <w:fldChar w:fldCharType="begin"/>
      </w:r>
      <w:r>
        <w:rPr>
          <w:sz w:val="18"/>
          <w:szCs w:val="18"/>
        </w:rPr>
        <w:instrText xml:space="preserve"> PAGEREF _Toc413489000 </w:instrText>
      </w:r>
      <w:r>
        <w:rPr>
          <w:sz w:val="18"/>
          <w:szCs w:val="18"/>
        </w:rPr>
        <w:fldChar w:fldCharType="separate"/>
      </w:r>
      <w:r>
        <w:rPr>
          <w:sz w:val="18"/>
          <w:szCs w:val="18"/>
        </w:rPr>
        <w:instrText>133</w:instrText>
      </w:r>
      <w:r>
        <w:rPr>
          <w:sz w:val="18"/>
          <w:szCs w:val="18"/>
        </w:rPr>
        <w:fldChar w:fldCharType="end"/>
      </w:r>
      <w:r>
        <w:rPr>
          <w:sz w:val="18"/>
          <w:szCs w:val="18"/>
        </w:rPr>
        <w:fldChar w:fldCharType="end"/>
      </w:r>
    </w:p>
    <w:p w:rsidR="007E40C4" w:rsidRDefault="007E40C4">
      <w:pPr>
        <w:pStyle w:val="TOC7"/>
        <w:suppressLineNumbers/>
      </w:pPr>
      <w:r>
        <w:t>Part 3—Amendment commencing on 20 September 1998</w:t>
      </w:r>
      <w:r>
        <w:rPr>
          <w:sz w:val="18"/>
          <w:szCs w:val="18"/>
        </w:rPr>
        <w:tab/>
      </w:r>
      <w:r>
        <w:rPr>
          <w:sz w:val="18"/>
          <w:szCs w:val="18"/>
        </w:rPr>
        <w:fldChar w:fldCharType="begin"/>
      </w:r>
      <w:r>
        <w:rPr>
          <w:sz w:val="18"/>
          <w:szCs w:val="18"/>
        </w:rPr>
        <w:instrText xml:space="preserve"> GOTOBUTTON _Toc413489001  </w:instrText>
      </w:r>
      <w:r>
        <w:rPr>
          <w:sz w:val="18"/>
          <w:szCs w:val="18"/>
        </w:rPr>
        <w:fldChar w:fldCharType="begin"/>
      </w:r>
      <w:r>
        <w:rPr>
          <w:sz w:val="18"/>
          <w:szCs w:val="18"/>
        </w:rPr>
        <w:instrText xml:space="preserve"> PAGEREF _Toc413489001 </w:instrText>
      </w:r>
      <w:r>
        <w:rPr>
          <w:sz w:val="18"/>
          <w:szCs w:val="18"/>
        </w:rPr>
        <w:fldChar w:fldCharType="separate"/>
      </w:r>
      <w:r>
        <w:rPr>
          <w:sz w:val="18"/>
          <w:szCs w:val="18"/>
        </w:rPr>
        <w:instrText>134</w:instrText>
      </w:r>
      <w:r>
        <w:rPr>
          <w:sz w:val="18"/>
          <w:szCs w:val="18"/>
        </w:rPr>
        <w:fldChar w:fldCharType="end"/>
      </w:r>
      <w:r>
        <w:rPr>
          <w:sz w:val="18"/>
          <w:szCs w:val="18"/>
        </w:rPr>
        <w:fldChar w:fldCharType="end"/>
      </w:r>
    </w:p>
    <w:p w:rsidR="007E40C4" w:rsidRDefault="007E40C4">
      <w:pPr>
        <w:pStyle w:val="TOC7"/>
        <w:suppressLineNumbers/>
      </w:pPr>
      <w:r>
        <w:t>Part 4—Amendments commencing on 1 July 1999 after some provisions of the Budget Measures Act</w:t>
      </w:r>
      <w:r>
        <w:rPr>
          <w:sz w:val="18"/>
          <w:szCs w:val="18"/>
        </w:rPr>
        <w:tab/>
      </w:r>
      <w:r>
        <w:rPr>
          <w:sz w:val="18"/>
          <w:szCs w:val="18"/>
        </w:rPr>
        <w:fldChar w:fldCharType="begin"/>
      </w:r>
      <w:r>
        <w:rPr>
          <w:sz w:val="18"/>
          <w:szCs w:val="18"/>
        </w:rPr>
        <w:instrText xml:space="preserve"> GOTOBUTTON _Toc413489002  </w:instrText>
      </w:r>
      <w:r>
        <w:rPr>
          <w:sz w:val="18"/>
          <w:szCs w:val="18"/>
        </w:rPr>
        <w:fldChar w:fldCharType="begin"/>
      </w:r>
      <w:r>
        <w:rPr>
          <w:sz w:val="18"/>
          <w:szCs w:val="18"/>
        </w:rPr>
        <w:instrText xml:space="preserve"> PAGEREF _Toc413489002 </w:instrText>
      </w:r>
      <w:r>
        <w:rPr>
          <w:sz w:val="18"/>
          <w:szCs w:val="18"/>
        </w:rPr>
        <w:fldChar w:fldCharType="separate"/>
      </w:r>
      <w:r>
        <w:rPr>
          <w:sz w:val="18"/>
          <w:szCs w:val="18"/>
        </w:rPr>
        <w:instrText>135</w:instrText>
      </w:r>
      <w:r>
        <w:rPr>
          <w:sz w:val="18"/>
          <w:szCs w:val="18"/>
        </w:rPr>
        <w:fldChar w:fldCharType="end"/>
      </w:r>
      <w:r>
        <w:rPr>
          <w:sz w:val="18"/>
          <w:szCs w:val="18"/>
        </w:rPr>
        <w:fldChar w:fldCharType="end"/>
      </w:r>
    </w:p>
    <w:p w:rsidR="007E40C4" w:rsidRDefault="007E40C4">
      <w:pPr>
        <w:pStyle w:val="TOC6"/>
        <w:suppressLineNumbers/>
      </w:pPr>
      <w:r>
        <w:t>Schedule 4—Amendment of the Social Security Act 1991 relating to pensioner education supplement</w:t>
      </w:r>
      <w:r>
        <w:rPr>
          <w:b w:val="0"/>
          <w:bCs w:val="0"/>
          <w:sz w:val="18"/>
          <w:szCs w:val="18"/>
        </w:rPr>
        <w:tab/>
      </w:r>
      <w:r>
        <w:rPr>
          <w:b w:val="0"/>
          <w:bCs w:val="0"/>
          <w:sz w:val="18"/>
          <w:szCs w:val="18"/>
        </w:rPr>
        <w:fldChar w:fldCharType="begin"/>
      </w:r>
      <w:r>
        <w:rPr>
          <w:b w:val="0"/>
          <w:bCs w:val="0"/>
          <w:sz w:val="18"/>
          <w:szCs w:val="18"/>
        </w:rPr>
        <w:instrText xml:space="preserve"> GOTOBUTTON _Toc413489003  </w:instrText>
      </w:r>
      <w:r>
        <w:rPr>
          <w:b w:val="0"/>
          <w:bCs w:val="0"/>
          <w:sz w:val="18"/>
          <w:szCs w:val="18"/>
        </w:rPr>
        <w:fldChar w:fldCharType="begin"/>
      </w:r>
      <w:r>
        <w:rPr>
          <w:b w:val="0"/>
          <w:bCs w:val="0"/>
          <w:sz w:val="18"/>
          <w:szCs w:val="18"/>
        </w:rPr>
        <w:instrText xml:space="preserve"> PAGEREF _Toc413489003 </w:instrText>
      </w:r>
      <w:r>
        <w:rPr>
          <w:b w:val="0"/>
          <w:bCs w:val="0"/>
          <w:sz w:val="18"/>
          <w:szCs w:val="18"/>
        </w:rPr>
        <w:fldChar w:fldCharType="separate"/>
      </w:r>
      <w:r>
        <w:rPr>
          <w:b w:val="0"/>
          <w:bCs w:val="0"/>
          <w:sz w:val="18"/>
          <w:szCs w:val="18"/>
        </w:rPr>
        <w:instrText>137</w:instrText>
      </w:r>
      <w:r>
        <w:rPr>
          <w:b w:val="0"/>
          <w:bCs w:val="0"/>
          <w:sz w:val="18"/>
          <w:szCs w:val="18"/>
        </w:rPr>
        <w:fldChar w:fldCharType="end"/>
      </w:r>
      <w:r>
        <w:rPr>
          <w:b w:val="0"/>
          <w:bCs w:val="0"/>
          <w:sz w:val="18"/>
          <w:szCs w:val="18"/>
        </w:rPr>
        <w:fldChar w:fldCharType="end"/>
      </w:r>
    </w:p>
    <w:p w:rsidR="007E40C4" w:rsidRDefault="007E40C4">
      <w:pPr>
        <w:pStyle w:val="TOC6"/>
        <w:suppressLineNumbers/>
      </w:pPr>
      <w:r>
        <w:t>Schedule 5—Amendments relating to the Student Financial Supplement Scheme</w:t>
      </w:r>
      <w:r>
        <w:rPr>
          <w:b w:val="0"/>
          <w:bCs w:val="0"/>
          <w:sz w:val="18"/>
          <w:szCs w:val="18"/>
        </w:rPr>
        <w:tab/>
      </w:r>
      <w:r>
        <w:rPr>
          <w:b w:val="0"/>
          <w:bCs w:val="0"/>
          <w:sz w:val="18"/>
          <w:szCs w:val="18"/>
        </w:rPr>
        <w:fldChar w:fldCharType="begin"/>
      </w:r>
      <w:r>
        <w:rPr>
          <w:b w:val="0"/>
          <w:bCs w:val="0"/>
          <w:sz w:val="18"/>
          <w:szCs w:val="18"/>
        </w:rPr>
        <w:instrText xml:space="preserve"> GOTOBUTTON _Toc413489084  </w:instrText>
      </w:r>
      <w:r>
        <w:rPr>
          <w:b w:val="0"/>
          <w:bCs w:val="0"/>
          <w:sz w:val="18"/>
          <w:szCs w:val="18"/>
        </w:rPr>
        <w:fldChar w:fldCharType="begin"/>
      </w:r>
      <w:r>
        <w:rPr>
          <w:b w:val="0"/>
          <w:bCs w:val="0"/>
          <w:sz w:val="18"/>
          <w:szCs w:val="18"/>
        </w:rPr>
        <w:instrText xml:space="preserve"> PAGEREF _Toc413489084 </w:instrText>
      </w:r>
      <w:r>
        <w:rPr>
          <w:b w:val="0"/>
          <w:bCs w:val="0"/>
          <w:sz w:val="18"/>
          <w:szCs w:val="18"/>
        </w:rPr>
        <w:fldChar w:fldCharType="separate"/>
      </w:r>
      <w:r>
        <w:rPr>
          <w:b w:val="0"/>
          <w:bCs w:val="0"/>
          <w:sz w:val="18"/>
          <w:szCs w:val="18"/>
        </w:rPr>
        <w:instrText>185</w:instrText>
      </w:r>
      <w:r>
        <w:rPr>
          <w:b w:val="0"/>
          <w:bCs w:val="0"/>
          <w:sz w:val="18"/>
          <w:szCs w:val="18"/>
        </w:rPr>
        <w:fldChar w:fldCharType="end"/>
      </w:r>
      <w:r>
        <w:rPr>
          <w:b w:val="0"/>
          <w:bCs w:val="0"/>
          <w:sz w:val="18"/>
          <w:szCs w:val="18"/>
        </w:rPr>
        <w:fldChar w:fldCharType="end"/>
      </w:r>
    </w:p>
    <w:p w:rsidR="007E40C4" w:rsidRDefault="007E40C4">
      <w:pPr>
        <w:pStyle w:val="TOC7"/>
        <w:suppressLineNumbers/>
      </w:pPr>
      <w:r>
        <w:t>Part 1—Amendment of the Social Security Act 1991</w:t>
      </w:r>
      <w:r>
        <w:rPr>
          <w:sz w:val="18"/>
          <w:szCs w:val="18"/>
        </w:rPr>
        <w:tab/>
      </w:r>
      <w:r>
        <w:rPr>
          <w:sz w:val="18"/>
          <w:szCs w:val="18"/>
        </w:rPr>
        <w:fldChar w:fldCharType="begin"/>
      </w:r>
      <w:r>
        <w:rPr>
          <w:sz w:val="18"/>
          <w:szCs w:val="18"/>
        </w:rPr>
        <w:instrText xml:space="preserve"> GOTOBUTTON _Toc413489085  </w:instrText>
      </w:r>
      <w:r>
        <w:rPr>
          <w:sz w:val="18"/>
          <w:szCs w:val="18"/>
        </w:rPr>
        <w:fldChar w:fldCharType="begin"/>
      </w:r>
      <w:r>
        <w:rPr>
          <w:sz w:val="18"/>
          <w:szCs w:val="18"/>
        </w:rPr>
        <w:instrText xml:space="preserve"> PAGEREF _Toc413489085 </w:instrText>
      </w:r>
      <w:r>
        <w:rPr>
          <w:sz w:val="18"/>
          <w:szCs w:val="18"/>
        </w:rPr>
        <w:fldChar w:fldCharType="separate"/>
      </w:r>
      <w:r>
        <w:rPr>
          <w:sz w:val="18"/>
          <w:szCs w:val="18"/>
        </w:rPr>
        <w:instrText>185</w:instrText>
      </w:r>
      <w:r>
        <w:rPr>
          <w:sz w:val="18"/>
          <w:szCs w:val="18"/>
        </w:rPr>
        <w:fldChar w:fldCharType="end"/>
      </w:r>
      <w:r>
        <w:rPr>
          <w:sz w:val="18"/>
          <w:szCs w:val="18"/>
        </w:rPr>
        <w:fldChar w:fldCharType="end"/>
      </w:r>
    </w:p>
    <w:p w:rsidR="007E40C4" w:rsidRDefault="007E40C4">
      <w:pPr>
        <w:pStyle w:val="TOC7"/>
        <w:suppressLineNumbers/>
      </w:pPr>
      <w:r>
        <w:t>Part 2—Consequential amendments of other Acts</w:t>
      </w:r>
      <w:r>
        <w:rPr>
          <w:sz w:val="18"/>
          <w:szCs w:val="18"/>
        </w:rPr>
        <w:tab/>
      </w:r>
      <w:r>
        <w:rPr>
          <w:sz w:val="18"/>
          <w:szCs w:val="18"/>
        </w:rPr>
        <w:fldChar w:fldCharType="begin"/>
      </w:r>
      <w:r>
        <w:rPr>
          <w:sz w:val="18"/>
          <w:szCs w:val="18"/>
        </w:rPr>
        <w:instrText xml:space="preserve"> GOTOBUTTON _Toc413489093  </w:instrText>
      </w:r>
      <w:r>
        <w:rPr>
          <w:sz w:val="18"/>
          <w:szCs w:val="18"/>
        </w:rPr>
        <w:fldChar w:fldCharType="begin"/>
      </w:r>
      <w:r>
        <w:rPr>
          <w:sz w:val="18"/>
          <w:szCs w:val="18"/>
        </w:rPr>
        <w:instrText xml:space="preserve"> PAGEREF _Toc413489093 </w:instrText>
      </w:r>
      <w:r>
        <w:rPr>
          <w:sz w:val="18"/>
          <w:szCs w:val="18"/>
        </w:rPr>
        <w:fldChar w:fldCharType="separate"/>
      </w:r>
      <w:r>
        <w:rPr>
          <w:sz w:val="18"/>
          <w:szCs w:val="18"/>
        </w:rPr>
        <w:instrText>194</w:instrText>
      </w:r>
      <w:r>
        <w:rPr>
          <w:sz w:val="18"/>
          <w:szCs w:val="18"/>
        </w:rPr>
        <w:fldChar w:fldCharType="end"/>
      </w:r>
      <w:r>
        <w:rPr>
          <w:sz w:val="18"/>
          <w:szCs w:val="18"/>
        </w:rPr>
        <w:fldChar w:fldCharType="end"/>
      </w:r>
    </w:p>
    <w:p w:rsidR="007E40C4" w:rsidRDefault="007E40C4">
      <w:pPr>
        <w:pStyle w:val="TOC9"/>
        <w:suppressLineNumbers/>
      </w:pPr>
      <w:r>
        <w:t>Data-matching Program (Assistance and Tax) Act 1990</w:t>
      </w:r>
      <w:r>
        <w:rPr>
          <w:i w:val="0"/>
          <w:iCs w:val="0"/>
          <w:sz w:val="18"/>
          <w:szCs w:val="18"/>
        </w:rPr>
        <w:tab/>
      </w:r>
      <w:r>
        <w:rPr>
          <w:i w:val="0"/>
          <w:iCs w:val="0"/>
          <w:sz w:val="18"/>
          <w:szCs w:val="18"/>
        </w:rPr>
        <w:fldChar w:fldCharType="begin"/>
      </w:r>
      <w:r>
        <w:rPr>
          <w:i w:val="0"/>
          <w:iCs w:val="0"/>
          <w:sz w:val="18"/>
          <w:szCs w:val="18"/>
        </w:rPr>
        <w:instrText xml:space="preserve"> GOTOBUTTON _Toc413489094  </w:instrText>
      </w:r>
      <w:r>
        <w:rPr>
          <w:i w:val="0"/>
          <w:iCs w:val="0"/>
          <w:sz w:val="18"/>
          <w:szCs w:val="18"/>
        </w:rPr>
        <w:fldChar w:fldCharType="begin"/>
      </w:r>
      <w:r>
        <w:rPr>
          <w:i w:val="0"/>
          <w:iCs w:val="0"/>
          <w:sz w:val="18"/>
          <w:szCs w:val="18"/>
        </w:rPr>
        <w:instrText xml:space="preserve"> PAGEREF _Toc413489094 </w:instrText>
      </w:r>
      <w:r>
        <w:rPr>
          <w:i w:val="0"/>
          <w:iCs w:val="0"/>
          <w:sz w:val="18"/>
          <w:szCs w:val="18"/>
        </w:rPr>
        <w:fldChar w:fldCharType="separate"/>
      </w:r>
      <w:r>
        <w:rPr>
          <w:i w:val="0"/>
          <w:iCs w:val="0"/>
          <w:sz w:val="18"/>
          <w:szCs w:val="18"/>
        </w:rPr>
        <w:instrText>194</w:instrText>
      </w:r>
      <w:r>
        <w:rPr>
          <w:i w:val="0"/>
          <w:iCs w:val="0"/>
          <w:sz w:val="18"/>
          <w:szCs w:val="18"/>
        </w:rPr>
        <w:fldChar w:fldCharType="end"/>
      </w:r>
      <w:r>
        <w:rPr>
          <w:i w:val="0"/>
          <w:iCs w:val="0"/>
          <w:sz w:val="18"/>
          <w:szCs w:val="18"/>
        </w:rPr>
        <w:fldChar w:fldCharType="end"/>
      </w:r>
    </w:p>
    <w:p w:rsidR="007E40C4" w:rsidRDefault="007E40C4">
      <w:pPr>
        <w:pStyle w:val="TOC9"/>
        <w:suppressLineNumbers/>
      </w:pPr>
      <w:r>
        <w:t>Veterans’ Entitlements Act 1986</w:t>
      </w:r>
      <w:r>
        <w:rPr>
          <w:i w:val="0"/>
          <w:iCs w:val="0"/>
          <w:sz w:val="18"/>
          <w:szCs w:val="18"/>
        </w:rPr>
        <w:tab/>
      </w:r>
      <w:r>
        <w:rPr>
          <w:i w:val="0"/>
          <w:iCs w:val="0"/>
          <w:sz w:val="18"/>
          <w:szCs w:val="18"/>
        </w:rPr>
        <w:fldChar w:fldCharType="begin"/>
      </w:r>
      <w:r>
        <w:rPr>
          <w:i w:val="0"/>
          <w:iCs w:val="0"/>
          <w:sz w:val="18"/>
          <w:szCs w:val="18"/>
        </w:rPr>
        <w:instrText xml:space="preserve"> GOTOBUTTON _Toc413489095  </w:instrText>
      </w:r>
      <w:r>
        <w:rPr>
          <w:i w:val="0"/>
          <w:iCs w:val="0"/>
          <w:sz w:val="18"/>
          <w:szCs w:val="18"/>
        </w:rPr>
        <w:fldChar w:fldCharType="begin"/>
      </w:r>
      <w:r>
        <w:rPr>
          <w:i w:val="0"/>
          <w:iCs w:val="0"/>
          <w:sz w:val="18"/>
          <w:szCs w:val="18"/>
        </w:rPr>
        <w:instrText xml:space="preserve"> PAGEREF _Toc413489095 </w:instrText>
      </w:r>
      <w:r>
        <w:rPr>
          <w:i w:val="0"/>
          <w:iCs w:val="0"/>
          <w:sz w:val="18"/>
          <w:szCs w:val="18"/>
        </w:rPr>
        <w:fldChar w:fldCharType="separate"/>
      </w:r>
      <w:r>
        <w:rPr>
          <w:i w:val="0"/>
          <w:iCs w:val="0"/>
          <w:sz w:val="18"/>
          <w:szCs w:val="18"/>
        </w:rPr>
        <w:instrText>194</w:instrText>
      </w:r>
      <w:r>
        <w:rPr>
          <w:i w:val="0"/>
          <w:iCs w:val="0"/>
          <w:sz w:val="18"/>
          <w:szCs w:val="18"/>
        </w:rPr>
        <w:fldChar w:fldCharType="end"/>
      </w:r>
      <w:r>
        <w:rPr>
          <w:i w:val="0"/>
          <w:iCs w:val="0"/>
          <w:sz w:val="18"/>
          <w:szCs w:val="18"/>
        </w:rPr>
        <w:fldChar w:fldCharType="end"/>
      </w:r>
    </w:p>
    <w:p w:rsidR="007E40C4" w:rsidRDefault="007E40C4">
      <w:pPr>
        <w:pStyle w:val="TOC6"/>
        <w:suppressLineNumbers/>
      </w:pPr>
      <w:r>
        <w:t>Schedule 6—Amendment of the Social Security Act 1991 relating to fares allowance</w:t>
      </w:r>
      <w:r>
        <w:rPr>
          <w:b w:val="0"/>
          <w:bCs w:val="0"/>
          <w:sz w:val="18"/>
          <w:szCs w:val="18"/>
        </w:rPr>
        <w:tab/>
      </w:r>
      <w:r>
        <w:rPr>
          <w:b w:val="0"/>
          <w:bCs w:val="0"/>
          <w:sz w:val="18"/>
          <w:szCs w:val="18"/>
        </w:rPr>
        <w:fldChar w:fldCharType="begin"/>
      </w:r>
      <w:r>
        <w:rPr>
          <w:b w:val="0"/>
          <w:bCs w:val="0"/>
          <w:sz w:val="18"/>
          <w:szCs w:val="18"/>
        </w:rPr>
        <w:instrText xml:space="preserve"> GOTOBUTTON _Toc413489096  </w:instrText>
      </w:r>
      <w:r>
        <w:rPr>
          <w:b w:val="0"/>
          <w:bCs w:val="0"/>
          <w:sz w:val="18"/>
          <w:szCs w:val="18"/>
        </w:rPr>
        <w:fldChar w:fldCharType="begin"/>
      </w:r>
      <w:r>
        <w:rPr>
          <w:b w:val="0"/>
          <w:bCs w:val="0"/>
          <w:sz w:val="18"/>
          <w:szCs w:val="18"/>
        </w:rPr>
        <w:instrText xml:space="preserve"> PAGEREF _Toc413489096 </w:instrText>
      </w:r>
      <w:r>
        <w:rPr>
          <w:b w:val="0"/>
          <w:bCs w:val="0"/>
          <w:sz w:val="18"/>
          <w:szCs w:val="18"/>
        </w:rPr>
        <w:fldChar w:fldCharType="separate"/>
      </w:r>
      <w:r>
        <w:rPr>
          <w:b w:val="0"/>
          <w:bCs w:val="0"/>
          <w:sz w:val="18"/>
          <w:szCs w:val="18"/>
        </w:rPr>
        <w:instrText>195</w:instrText>
      </w:r>
      <w:r>
        <w:rPr>
          <w:b w:val="0"/>
          <w:bCs w:val="0"/>
          <w:sz w:val="18"/>
          <w:szCs w:val="18"/>
        </w:rPr>
        <w:fldChar w:fldCharType="end"/>
      </w:r>
      <w:r>
        <w:rPr>
          <w:b w:val="0"/>
          <w:bCs w:val="0"/>
          <w:sz w:val="18"/>
          <w:szCs w:val="18"/>
        </w:rPr>
        <w:fldChar w:fldCharType="end"/>
      </w:r>
    </w:p>
    <w:p w:rsidR="007E40C4" w:rsidRDefault="007E40C4">
      <w:pPr>
        <w:pStyle w:val="TOC6"/>
        <w:suppressLineNumbers/>
      </w:pPr>
      <w:r>
        <w:lastRenderedPageBreak/>
        <w:t>Schedule 7—Amendment of the Social Security Act 1991 relating to indexation</w:t>
      </w:r>
      <w:r>
        <w:rPr>
          <w:b w:val="0"/>
          <w:bCs w:val="0"/>
          <w:sz w:val="18"/>
          <w:szCs w:val="18"/>
        </w:rPr>
        <w:tab/>
      </w:r>
      <w:r>
        <w:rPr>
          <w:b w:val="0"/>
          <w:bCs w:val="0"/>
          <w:sz w:val="18"/>
          <w:szCs w:val="18"/>
        </w:rPr>
        <w:fldChar w:fldCharType="begin"/>
      </w:r>
      <w:r>
        <w:rPr>
          <w:b w:val="0"/>
          <w:bCs w:val="0"/>
          <w:sz w:val="18"/>
          <w:szCs w:val="18"/>
        </w:rPr>
        <w:instrText xml:space="preserve"> GOTOBUTTON _Toc413489100  </w:instrText>
      </w:r>
      <w:r>
        <w:rPr>
          <w:b w:val="0"/>
          <w:bCs w:val="0"/>
          <w:sz w:val="18"/>
          <w:szCs w:val="18"/>
        </w:rPr>
        <w:fldChar w:fldCharType="begin"/>
      </w:r>
      <w:r>
        <w:rPr>
          <w:b w:val="0"/>
          <w:bCs w:val="0"/>
          <w:sz w:val="18"/>
          <w:szCs w:val="18"/>
        </w:rPr>
        <w:instrText xml:space="preserve"> PAGEREF _Toc413489100 </w:instrText>
      </w:r>
      <w:r>
        <w:rPr>
          <w:b w:val="0"/>
          <w:bCs w:val="0"/>
          <w:sz w:val="18"/>
          <w:szCs w:val="18"/>
        </w:rPr>
        <w:fldChar w:fldCharType="separate"/>
      </w:r>
      <w:r>
        <w:rPr>
          <w:b w:val="0"/>
          <w:bCs w:val="0"/>
          <w:sz w:val="18"/>
          <w:szCs w:val="18"/>
        </w:rPr>
        <w:instrText>199</w:instrText>
      </w:r>
      <w:r>
        <w:rPr>
          <w:b w:val="0"/>
          <w:bCs w:val="0"/>
          <w:sz w:val="18"/>
          <w:szCs w:val="18"/>
        </w:rPr>
        <w:fldChar w:fldCharType="end"/>
      </w:r>
      <w:r>
        <w:rPr>
          <w:b w:val="0"/>
          <w:bCs w:val="0"/>
          <w:sz w:val="18"/>
          <w:szCs w:val="18"/>
        </w:rPr>
        <w:fldChar w:fldCharType="end"/>
      </w:r>
    </w:p>
    <w:p w:rsidR="007E40C4" w:rsidRDefault="007E40C4">
      <w:pPr>
        <w:pStyle w:val="TOC6"/>
        <w:suppressLineNumbers/>
      </w:pPr>
      <w:r>
        <w:t>Schedule 8—Amendment of the Social Security Act 1991 relating to Rate Calculators</w:t>
      </w:r>
      <w:r>
        <w:rPr>
          <w:b w:val="0"/>
          <w:bCs w:val="0"/>
          <w:sz w:val="18"/>
          <w:szCs w:val="18"/>
        </w:rPr>
        <w:tab/>
      </w:r>
      <w:r>
        <w:rPr>
          <w:b w:val="0"/>
          <w:bCs w:val="0"/>
          <w:sz w:val="18"/>
          <w:szCs w:val="18"/>
        </w:rPr>
        <w:fldChar w:fldCharType="begin"/>
      </w:r>
      <w:r>
        <w:rPr>
          <w:b w:val="0"/>
          <w:bCs w:val="0"/>
          <w:sz w:val="18"/>
          <w:szCs w:val="18"/>
        </w:rPr>
        <w:instrText xml:space="preserve"> GOTOBUTTON _Toc413489101  </w:instrText>
      </w:r>
      <w:r>
        <w:rPr>
          <w:b w:val="0"/>
          <w:bCs w:val="0"/>
          <w:sz w:val="18"/>
          <w:szCs w:val="18"/>
        </w:rPr>
        <w:fldChar w:fldCharType="begin"/>
      </w:r>
      <w:r>
        <w:rPr>
          <w:b w:val="0"/>
          <w:bCs w:val="0"/>
          <w:sz w:val="18"/>
          <w:szCs w:val="18"/>
        </w:rPr>
        <w:instrText xml:space="preserve"> PAGEREF _Toc413489101 </w:instrText>
      </w:r>
      <w:r>
        <w:rPr>
          <w:b w:val="0"/>
          <w:bCs w:val="0"/>
          <w:sz w:val="18"/>
          <w:szCs w:val="18"/>
        </w:rPr>
        <w:fldChar w:fldCharType="separate"/>
      </w:r>
      <w:r>
        <w:rPr>
          <w:b w:val="0"/>
          <w:bCs w:val="0"/>
          <w:sz w:val="18"/>
          <w:szCs w:val="18"/>
        </w:rPr>
        <w:instrText>207</w:instrText>
      </w:r>
      <w:r>
        <w:rPr>
          <w:b w:val="0"/>
          <w:bCs w:val="0"/>
          <w:sz w:val="18"/>
          <w:szCs w:val="18"/>
        </w:rPr>
        <w:fldChar w:fldCharType="end"/>
      </w:r>
      <w:r>
        <w:rPr>
          <w:b w:val="0"/>
          <w:bCs w:val="0"/>
          <w:sz w:val="18"/>
          <w:szCs w:val="18"/>
        </w:rPr>
        <w:fldChar w:fldCharType="end"/>
      </w:r>
    </w:p>
    <w:p w:rsidR="007E40C4" w:rsidRDefault="007E40C4">
      <w:pPr>
        <w:pStyle w:val="TOC6"/>
        <w:suppressLineNumbers/>
      </w:pPr>
      <w:r>
        <w:t>Schedule 9—Consequential amendments of the Social Security Act 1991</w:t>
      </w:r>
      <w:r>
        <w:rPr>
          <w:b w:val="0"/>
          <w:bCs w:val="0"/>
          <w:sz w:val="18"/>
          <w:szCs w:val="18"/>
        </w:rPr>
        <w:tab/>
      </w:r>
      <w:r>
        <w:rPr>
          <w:b w:val="0"/>
          <w:bCs w:val="0"/>
          <w:sz w:val="18"/>
          <w:szCs w:val="18"/>
        </w:rPr>
        <w:fldChar w:fldCharType="begin"/>
      </w:r>
      <w:r>
        <w:rPr>
          <w:b w:val="0"/>
          <w:bCs w:val="0"/>
          <w:sz w:val="18"/>
          <w:szCs w:val="18"/>
        </w:rPr>
        <w:instrText xml:space="preserve"> GOTOBUTTON _Toc413489102  </w:instrText>
      </w:r>
      <w:r>
        <w:rPr>
          <w:b w:val="0"/>
          <w:bCs w:val="0"/>
          <w:sz w:val="18"/>
          <w:szCs w:val="18"/>
        </w:rPr>
        <w:fldChar w:fldCharType="begin"/>
      </w:r>
      <w:r>
        <w:rPr>
          <w:b w:val="0"/>
          <w:bCs w:val="0"/>
          <w:sz w:val="18"/>
          <w:szCs w:val="18"/>
        </w:rPr>
        <w:instrText xml:space="preserve"> PAGEREF _Toc413489102 </w:instrText>
      </w:r>
      <w:r>
        <w:rPr>
          <w:b w:val="0"/>
          <w:bCs w:val="0"/>
          <w:sz w:val="18"/>
          <w:szCs w:val="18"/>
        </w:rPr>
        <w:fldChar w:fldCharType="separate"/>
      </w:r>
      <w:r>
        <w:rPr>
          <w:b w:val="0"/>
          <w:bCs w:val="0"/>
          <w:sz w:val="18"/>
          <w:szCs w:val="18"/>
        </w:rPr>
        <w:instrText>213</w:instrText>
      </w:r>
      <w:r>
        <w:rPr>
          <w:b w:val="0"/>
          <w:bCs w:val="0"/>
          <w:sz w:val="18"/>
          <w:szCs w:val="18"/>
        </w:rPr>
        <w:fldChar w:fldCharType="end"/>
      </w:r>
      <w:r>
        <w:rPr>
          <w:b w:val="0"/>
          <w:bCs w:val="0"/>
          <w:sz w:val="18"/>
          <w:szCs w:val="18"/>
        </w:rPr>
        <w:fldChar w:fldCharType="end"/>
      </w:r>
    </w:p>
    <w:p w:rsidR="007E40C4" w:rsidRDefault="007E40C4">
      <w:pPr>
        <w:pStyle w:val="TOC7"/>
        <w:suppressLineNumbers/>
      </w:pPr>
      <w:r>
        <w:t>Part 1—Amendments relating to definitions</w:t>
      </w:r>
      <w:r>
        <w:rPr>
          <w:sz w:val="18"/>
          <w:szCs w:val="18"/>
        </w:rPr>
        <w:tab/>
      </w:r>
      <w:r>
        <w:rPr>
          <w:sz w:val="18"/>
          <w:szCs w:val="18"/>
        </w:rPr>
        <w:fldChar w:fldCharType="begin"/>
      </w:r>
      <w:r>
        <w:rPr>
          <w:sz w:val="18"/>
          <w:szCs w:val="18"/>
        </w:rPr>
        <w:instrText xml:space="preserve"> GOTOBUTTON _Toc413489103  </w:instrText>
      </w:r>
      <w:r>
        <w:rPr>
          <w:sz w:val="18"/>
          <w:szCs w:val="18"/>
        </w:rPr>
        <w:fldChar w:fldCharType="begin"/>
      </w:r>
      <w:r>
        <w:rPr>
          <w:sz w:val="18"/>
          <w:szCs w:val="18"/>
        </w:rPr>
        <w:instrText xml:space="preserve"> PAGEREF _Toc413489103 </w:instrText>
      </w:r>
      <w:r>
        <w:rPr>
          <w:sz w:val="18"/>
          <w:szCs w:val="18"/>
        </w:rPr>
        <w:fldChar w:fldCharType="separate"/>
      </w:r>
      <w:r>
        <w:rPr>
          <w:sz w:val="18"/>
          <w:szCs w:val="18"/>
        </w:rPr>
        <w:instrText>213</w:instrText>
      </w:r>
      <w:r>
        <w:rPr>
          <w:sz w:val="18"/>
          <w:szCs w:val="18"/>
        </w:rPr>
        <w:fldChar w:fldCharType="end"/>
      </w:r>
      <w:r>
        <w:rPr>
          <w:sz w:val="18"/>
          <w:szCs w:val="18"/>
        </w:rPr>
        <w:fldChar w:fldCharType="end"/>
      </w:r>
    </w:p>
    <w:p w:rsidR="007E40C4" w:rsidRDefault="007E40C4">
      <w:pPr>
        <w:pStyle w:val="TOC7"/>
        <w:suppressLineNumbers/>
      </w:pPr>
      <w:r>
        <w:t>Part 2—Amendments relating to newstart allowance</w:t>
      </w:r>
      <w:r>
        <w:rPr>
          <w:sz w:val="18"/>
          <w:szCs w:val="18"/>
        </w:rPr>
        <w:tab/>
      </w:r>
      <w:r>
        <w:rPr>
          <w:sz w:val="18"/>
          <w:szCs w:val="18"/>
        </w:rPr>
        <w:fldChar w:fldCharType="begin"/>
      </w:r>
      <w:r>
        <w:rPr>
          <w:sz w:val="18"/>
          <w:szCs w:val="18"/>
        </w:rPr>
        <w:instrText xml:space="preserve"> GOTOBUTTON _Toc413489104  </w:instrText>
      </w:r>
      <w:r>
        <w:rPr>
          <w:sz w:val="18"/>
          <w:szCs w:val="18"/>
        </w:rPr>
        <w:fldChar w:fldCharType="begin"/>
      </w:r>
      <w:r>
        <w:rPr>
          <w:sz w:val="18"/>
          <w:szCs w:val="18"/>
        </w:rPr>
        <w:instrText xml:space="preserve"> PAGEREF _Toc413489104 </w:instrText>
      </w:r>
      <w:r>
        <w:rPr>
          <w:sz w:val="18"/>
          <w:szCs w:val="18"/>
        </w:rPr>
        <w:fldChar w:fldCharType="separate"/>
      </w:r>
      <w:r>
        <w:rPr>
          <w:sz w:val="18"/>
          <w:szCs w:val="18"/>
        </w:rPr>
        <w:instrText>221</w:instrText>
      </w:r>
      <w:r>
        <w:rPr>
          <w:sz w:val="18"/>
          <w:szCs w:val="18"/>
        </w:rPr>
        <w:fldChar w:fldCharType="end"/>
      </w:r>
      <w:r>
        <w:rPr>
          <w:sz w:val="18"/>
          <w:szCs w:val="18"/>
        </w:rPr>
        <w:fldChar w:fldCharType="end"/>
      </w:r>
    </w:p>
    <w:p w:rsidR="007E40C4" w:rsidRDefault="007E40C4">
      <w:pPr>
        <w:pStyle w:val="TOC7"/>
        <w:suppressLineNumbers/>
      </w:pPr>
      <w:r>
        <w:t>Part 3—Amendments relating to sickness allowance</w:t>
      </w:r>
      <w:r>
        <w:rPr>
          <w:sz w:val="18"/>
          <w:szCs w:val="18"/>
        </w:rPr>
        <w:tab/>
      </w:r>
      <w:r>
        <w:rPr>
          <w:sz w:val="18"/>
          <w:szCs w:val="18"/>
        </w:rPr>
        <w:fldChar w:fldCharType="begin"/>
      </w:r>
      <w:r>
        <w:rPr>
          <w:sz w:val="18"/>
          <w:szCs w:val="18"/>
        </w:rPr>
        <w:instrText xml:space="preserve"> GOTOBUTTON _Toc413489106  </w:instrText>
      </w:r>
      <w:r>
        <w:rPr>
          <w:sz w:val="18"/>
          <w:szCs w:val="18"/>
        </w:rPr>
        <w:fldChar w:fldCharType="begin"/>
      </w:r>
      <w:r>
        <w:rPr>
          <w:sz w:val="18"/>
          <w:szCs w:val="18"/>
        </w:rPr>
        <w:instrText xml:space="preserve"> PAGEREF _Toc413489106 </w:instrText>
      </w:r>
      <w:r>
        <w:rPr>
          <w:sz w:val="18"/>
          <w:szCs w:val="18"/>
        </w:rPr>
        <w:fldChar w:fldCharType="separate"/>
      </w:r>
      <w:r>
        <w:rPr>
          <w:sz w:val="18"/>
          <w:szCs w:val="18"/>
        </w:rPr>
        <w:instrText>224</w:instrText>
      </w:r>
      <w:r>
        <w:rPr>
          <w:sz w:val="18"/>
          <w:szCs w:val="18"/>
        </w:rPr>
        <w:fldChar w:fldCharType="end"/>
      </w:r>
      <w:r>
        <w:rPr>
          <w:sz w:val="18"/>
          <w:szCs w:val="18"/>
        </w:rPr>
        <w:fldChar w:fldCharType="end"/>
      </w:r>
    </w:p>
    <w:p w:rsidR="007E40C4" w:rsidRDefault="007E40C4">
      <w:pPr>
        <w:pStyle w:val="TOC7"/>
        <w:suppressLineNumbers/>
      </w:pPr>
      <w:r>
        <w:t>Part 4—Amendments relating to family allowance</w:t>
      </w:r>
      <w:r>
        <w:rPr>
          <w:sz w:val="18"/>
          <w:szCs w:val="18"/>
        </w:rPr>
        <w:tab/>
      </w:r>
      <w:r>
        <w:rPr>
          <w:sz w:val="18"/>
          <w:szCs w:val="18"/>
        </w:rPr>
        <w:fldChar w:fldCharType="begin"/>
      </w:r>
      <w:r>
        <w:rPr>
          <w:sz w:val="18"/>
          <w:szCs w:val="18"/>
        </w:rPr>
        <w:instrText xml:space="preserve"> GOTOBUTTON _Toc413489108  </w:instrText>
      </w:r>
      <w:r>
        <w:rPr>
          <w:sz w:val="18"/>
          <w:szCs w:val="18"/>
        </w:rPr>
        <w:fldChar w:fldCharType="begin"/>
      </w:r>
      <w:r>
        <w:rPr>
          <w:sz w:val="18"/>
          <w:szCs w:val="18"/>
        </w:rPr>
        <w:instrText xml:space="preserve"> PAGEREF _Toc413489108 </w:instrText>
      </w:r>
      <w:r>
        <w:rPr>
          <w:sz w:val="18"/>
          <w:szCs w:val="18"/>
        </w:rPr>
        <w:fldChar w:fldCharType="separate"/>
      </w:r>
      <w:r>
        <w:rPr>
          <w:sz w:val="18"/>
          <w:szCs w:val="18"/>
        </w:rPr>
        <w:instrText>228</w:instrText>
      </w:r>
      <w:r>
        <w:rPr>
          <w:sz w:val="18"/>
          <w:szCs w:val="18"/>
        </w:rPr>
        <w:fldChar w:fldCharType="end"/>
      </w:r>
      <w:r>
        <w:rPr>
          <w:sz w:val="18"/>
          <w:szCs w:val="18"/>
        </w:rPr>
        <w:fldChar w:fldCharType="end"/>
      </w:r>
    </w:p>
    <w:p w:rsidR="007E40C4" w:rsidRDefault="007E40C4">
      <w:pPr>
        <w:pStyle w:val="TOC7"/>
        <w:suppressLineNumbers/>
      </w:pPr>
      <w:r>
        <w:t>Part 5—Amendment relating to child disability allowance</w:t>
      </w:r>
      <w:r>
        <w:rPr>
          <w:sz w:val="18"/>
          <w:szCs w:val="18"/>
        </w:rPr>
        <w:tab/>
        <w:t>230</w:t>
      </w:r>
    </w:p>
    <w:p w:rsidR="007E40C4" w:rsidRDefault="007E40C4">
      <w:pPr>
        <w:pStyle w:val="TOC7"/>
        <w:suppressLineNumbers/>
      </w:pPr>
      <w:r>
        <w:t>Part 6—Amendments relating to family tax payments</w:t>
      </w:r>
      <w:r>
        <w:rPr>
          <w:sz w:val="18"/>
          <w:szCs w:val="18"/>
        </w:rPr>
        <w:tab/>
      </w:r>
      <w:r>
        <w:rPr>
          <w:sz w:val="18"/>
          <w:szCs w:val="18"/>
        </w:rPr>
        <w:fldChar w:fldCharType="begin"/>
      </w:r>
      <w:r>
        <w:rPr>
          <w:sz w:val="18"/>
          <w:szCs w:val="18"/>
        </w:rPr>
        <w:instrText xml:space="preserve"> GOTOBUTTON _Toc413489109  </w:instrText>
      </w:r>
      <w:r>
        <w:rPr>
          <w:sz w:val="18"/>
          <w:szCs w:val="18"/>
        </w:rPr>
        <w:fldChar w:fldCharType="begin"/>
      </w:r>
      <w:r>
        <w:rPr>
          <w:sz w:val="18"/>
          <w:szCs w:val="18"/>
        </w:rPr>
        <w:instrText xml:space="preserve"> PAGEREF _Toc413489109 </w:instrText>
      </w:r>
      <w:r>
        <w:rPr>
          <w:sz w:val="18"/>
          <w:szCs w:val="18"/>
        </w:rPr>
        <w:fldChar w:fldCharType="separate"/>
      </w:r>
      <w:r>
        <w:rPr>
          <w:sz w:val="18"/>
          <w:szCs w:val="18"/>
        </w:rPr>
        <w:instrText>231</w:instrText>
      </w:r>
      <w:r>
        <w:rPr>
          <w:sz w:val="18"/>
          <w:szCs w:val="18"/>
        </w:rPr>
        <w:fldChar w:fldCharType="end"/>
      </w:r>
      <w:r>
        <w:rPr>
          <w:sz w:val="18"/>
          <w:szCs w:val="18"/>
        </w:rPr>
        <w:fldChar w:fldCharType="end"/>
      </w:r>
    </w:p>
    <w:p w:rsidR="007E40C4" w:rsidRDefault="007E40C4">
      <w:pPr>
        <w:pStyle w:val="TOC7"/>
        <w:suppressLineNumbers/>
      </w:pPr>
      <w:r>
        <w:t>Part 7—Amendments relating to education leaver’s waiting period</w:t>
      </w:r>
      <w:r>
        <w:rPr>
          <w:sz w:val="18"/>
          <w:szCs w:val="18"/>
        </w:rPr>
        <w:tab/>
      </w:r>
      <w:r>
        <w:rPr>
          <w:sz w:val="18"/>
          <w:szCs w:val="18"/>
        </w:rPr>
        <w:fldChar w:fldCharType="begin"/>
      </w:r>
      <w:r>
        <w:rPr>
          <w:sz w:val="18"/>
          <w:szCs w:val="18"/>
        </w:rPr>
        <w:instrText xml:space="preserve"> GOTOBUTTON _Toc413489110  </w:instrText>
      </w:r>
      <w:r>
        <w:rPr>
          <w:sz w:val="18"/>
          <w:szCs w:val="18"/>
        </w:rPr>
        <w:fldChar w:fldCharType="begin"/>
      </w:r>
      <w:r>
        <w:rPr>
          <w:sz w:val="18"/>
          <w:szCs w:val="18"/>
        </w:rPr>
        <w:instrText xml:space="preserve"> PAGEREF _Toc413489110 </w:instrText>
      </w:r>
      <w:r>
        <w:rPr>
          <w:sz w:val="18"/>
          <w:szCs w:val="18"/>
        </w:rPr>
        <w:fldChar w:fldCharType="separate"/>
      </w:r>
      <w:r>
        <w:rPr>
          <w:sz w:val="18"/>
          <w:szCs w:val="18"/>
        </w:rPr>
        <w:instrText>233</w:instrText>
      </w:r>
      <w:r>
        <w:rPr>
          <w:sz w:val="18"/>
          <w:szCs w:val="18"/>
        </w:rPr>
        <w:fldChar w:fldCharType="end"/>
      </w:r>
      <w:r>
        <w:rPr>
          <w:sz w:val="18"/>
          <w:szCs w:val="18"/>
        </w:rPr>
        <w:fldChar w:fldCharType="end"/>
      </w:r>
    </w:p>
    <w:p w:rsidR="007E40C4" w:rsidRDefault="007E40C4">
      <w:pPr>
        <w:pStyle w:val="TOC7"/>
        <w:suppressLineNumbers/>
      </w:pPr>
      <w:r>
        <w:t>Part 8—Amendments relating to education entry payments and employment entry payments</w:t>
      </w:r>
      <w:r>
        <w:rPr>
          <w:sz w:val="18"/>
          <w:szCs w:val="18"/>
        </w:rPr>
        <w:tab/>
      </w:r>
      <w:r>
        <w:rPr>
          <w:sz w:val="18"/>
          <w:szCs w:val="18"/>
        </w:rPr>
        <w:fldChar w:fldCharType="begin"/>
      </w:r>
      <w:r>
        <w:rPr>
          <w:sz w:val="18"/>
          <w:szCs w:val="18"/>
        </w:rPr>
        <w:instrText xml:space="preserve"> GOTOBUTTON _Toc413489111  </w:instrText>
      </w:r>
      <w:r>
        <w:rPr>
          <w:sz w:val="18"/>
          <w:szCs w:val="18"/>
        </w:rPr>
        <w:fldChar w:fldCharType="begin"/>
      </w:r>
      <w:r>
        <w:rPr>
          <w:sz w:val="18"/>
          <w:szCs w:val="18"/>
        </w:rPr>
        <w:instrText xml:space="preserve"> PAGEREF _Toc413489111 </w:instrText>
      </w:r>
      <w:r>
        <w:rPr>
          <w:sz w:val="18"/>
          <w:szCs w:val="18"/>
        </w:rPr>
        <w:fldChar w:fldCharType="separate"/>
      </w:r>
      <w:r>
        <w:rPr>
          <w:sz w:val="18"/>
          <w:szCs w:val="18"/>
        </w:rPr>
        <w:instrText>235</w:instrText>
      </w:r>
      <w:r>
        <w:rPr>
          <w:sz w:val="18"/>
          <w:szCs w:val="18"/>
        </w:rPr>
        <w:fldChar w:fldCharType="end"/>
      </w:r>
      <w:r>
        <w:rPr>
          <w:sz w:val="18"/>
          <w:szCs w:val="18"/>
        </w:rPr>
        <w:fldChar w:fldCharType="end"/>
      </w:r>
    </w:p>
    <w:p w:rsidR="007E40C4" w:rsidRDefault="007E40C4">
      <w:pPr>
        <w:pStyle w:val="TOC7"/>
        <w:suppressLineNumbers/>
      </w:pPr>
      <w:r>
        <w:t>Part 9—Amendments relating to incorrect or inappropriate claims</w:t>
      </w:r>
      <w:r>
        <w:rPr>
          <w:sz w:val="18"/>
          <w:szCs w:val="18"/>
        </w:rPr>
        <w:tab/>
      </w:r>
      <w:r>
        <w:rPr>
          <w:sz w:val="18"/>
          <w:szCs w:val="18"/>
        </w:rPr>
        <w:fldChar w:fldCharType="begin"/>
      </w:r>
      <w:r>
        <w:rPr>
          <w:sz w:val="18"/>
          <w:szCs w:val="18"/>
        </w:rPr>
        <w:instrText xml:space="preserve"> GOTOBUTTON _Toc413489113  </w:instrText>
      </w:r>
      <w:r>
        <w:rPr>
          <w:sz w:val="18"/>
          <w:szCs w:val="18"/>
        </w:rPr>
        <w:fldChar w:fldCharType="begin"/>
      </w:r>
      <w:r>
        <w:rPr>
          <w:sz w:val="18"/>
          <w:szCs w:val="18"/>
        </w:rPr>
        <w:instrText xml:space="preserve"> PAGEREF _Toc413489113 </w:instrText>
      </w:r>
      <w:r>
        <w:rPr>
          <w:sz w:val="18"/>
          <w:szCs w:val="18"/>
        </w:rPr>
        <w:fldChar w:fldCharType="separate"/>
      </w:r>
      <w:r>
        <w:rPr>
          <w:sz w:val="18"/>
          <w:szCs w:val="18"/>
        </w:rPr>
        <w:instrText>238</w:instrText>
      </w:r>
      <w:r>
        <w:rPr>
          <w:sz w:val="18"/>
          <w:szCs w:val="18"/>
        </w:rPr>
        <w:fldChar w:fldCharType="end"/>
      </w:r>
      <w:r>
        <w:rPr>
          <w:sz w:val="18"/>
          <w:szCs w:val="18"/>
        </w:rPr>
        <w:fldChar w:fldCharType="end"/>
      </w:r>
    </w:p>
    <w:p w:rsidR="007E40C4" w:rsidRDefault="007E40C4">
      <w:pPr>
        <w:pStyle w:val="TOC7"/>
        <w:suppressLineNumbers/>
      </w:pPr>
      <w:r>
        <w:t>Part 10—Amendments relating to claims made by telephone, facsimile or computer</w:t>
      </w:r>
      <w:r>
        <w:rPr>
          <w:sz w:val="18"/>
          <w:szCs w:val="18"/>
        </w:rPr>
        <w:tab/>
      </w:r>
      <w:r>
        <w:rPr>
          <w:sz w:val="18"/>
          <w:szCs w:val="18"/>
        </w:rPr>
        <w:fldChar w:fldCharType="begin"/>
      </w:r>
      <w:r>
        <w:rPr>
          <w:sz w:val="18"/>
          <w:szCs w:val="18"/>
        </w:rPr>
        <w:instrText xml:space="preserve"> GOTOBUTTON _Toc413489114  </w:instrText>
      </w:r>
      <w:r>
        <w:rPr>
          <w:sz w:val="18"/>
          <w:szCs w:val="18"/>
        </w:rPr>
        <w:fldChar w:fldCharType="begin"/>
      </w:r>
      <w:r>
        <w:rPr>
          <w:sz w:val="18"/>
          <w:szCs w:val="18"/>
        </w:rPr>
        <w:instrText xml:space="preserve"> PAGEREF _Toc413489114 </w:instrText>
      </w:r>
      <w:r>
        <w:rPr>
          <w:sz w:val="18"/>
          <w:szCs w:val="18"/>
        </w:rPr>
        <w:fldChar w:fldCharType="separate"/>
      </w:r>
      <w:r>
        <w:rPr>
          <w:sz w:val="18"/>
          <w:szCs w:val="18"/>
        </w:rPr>
        <w:instrText>240</w:instrText>
      </w:r>
      <w:r>
        <w:rPr>
          <w:sz w:val="18"/>
          <w:szCs w:val="18"/>
        </w:rPr>
        <w:fldChar w:fldCharType="end"/>
      </w:r>
      <w:r>
        <w:rPr>
          <w:sz w:val="18"/>
          <w:szCs w:val="18"/>
        </w:rPr>
        <w:fldChar w:fldCharType="end"/>
      </w:r>
    </w:p>
    <w:p w:rsidR="007E40C4" w:rsidRDefault="007E40C4">
      <w:pPr>
        <w:pStyle w:val="TOC7"/>
        <w:suppressLineNumbers/>
      </w:pPr>
      <w:r>
        <w:t>Part 11—Amendments relating to multiple entitlement exclusion provisions</w:t>
      </w:r>
      <w:r>
        <w:rPr>
          <w:sz w:val="18"/>
          <w:szCs w:val="18"/>
        </w:rPr>
        <w:tab/>
      </w:r>
      <w:r>
        <w:rPr>
          <w:sz w:val="18"/>
          <w:szCs w:val="18"/>
        </w:rPr>
        <w:fldChar w:fldCharType="begin"/>
      </w:r>
      <w:r>
        <w:rPr>
          <w:sz w:val="18"/>
          <w:szCs w:val="18"/>
        </w:rPr>
        <w:instrText xml:space="preserve"> GOTOBUTTON _Toc413489115  </w:instrText>
      </w:r>
      <w:r>
        <w:rPr>
          <w:sz w:val="18"/>
          <w:szCs w:val="18"/>
        </w:rPr>
        <w:fldChar w:fldCharType="begin"/>
      </w:r>
      <w:r>
        <w:rPr>
          <w:sz w:val="18"/>
          <w:szCs w:val="18"/>
        </w:rPr>
        <w:instrText xml:space="preserve"> PAGEREF _Toc413489115 </w:instrText>
      </w:r>
      <w:r>
        <w:rPr>
          <w:sz w:val="18"/>
          <w:szCs w:val="18"/>
        </w:rPr>
        <w:fldChar w:fldCharType="separate"/>
      </w:r>
      <w:r>
        <w:rPr>
          <w:sz w:val="18"/>
          <w:szCs w:val="18"/>
        </w:rPr>
        <w:instrText>241</w:instrText>
      </w:r>
      <w:r>
        <w:rPr>
          <w:sz w:val="18"/>
          <w:szCs w:val="18"/>
        </w:rPr>
        <w:fldChar w:fldCharType="end"/>
      </w:r>
      <w:r>
        <w:rPr>
          <w:sz w:val="18"/>
          <w:szCs w:val="18"/>
        </w:rPr>
        <w:fldChar w:fldCharType="end"/>
      </w:r>
    </w:p>
    <w:p w:rsidR="007E40C4" w:rsidRDefault="007E40C4">
      <w:pPr>
        <w:pStyle w:val="TOC7"/>
        <w:suppressLineNumbers/>
      </w:pPr>
      <w:r>
        <w:t>Part 12—Amendments relating to automatic termination provisions</w:t>
      </w:r>
      <w:r>
        <w:rPr>
          <w:sz w:val="18"/>
          <w:szCs w:val="18"/>
        </w:rPr>
        <w:tab/>
      </w:r>
      <w:r>
        <w:rPr>
          <w:sz w:val="18"/>
          <w:szCs w:val="18"/>
        </w:rPr>
        <w:fldChar w:fldCharType="begin"/>
      </w:r>
      <w:r>
        <w:rPr>
          <w:sz w:val="18"/>
          <w:szCs w:val="18"/>
        </w:rPr>
        <w:instrText xml:space="preserve"> GOTOBUTTON _Toc413489116  </w:instrText>
      </w:r>
      <w:r>
        <w:rPr>
          <w:sz w:val="18"/>
          <w:szCs w:val="18"/>
        </w:rPr>
        <w:fldChar w:fldCharType="begin"/>
      </w:r>
      <w:r>
        <w:rPr>
          <w:sz w:val="18"/>
          <w:szCs w:val="18"/>
        </w:rPr>
        <w:instrText xml:space="preserve"> PAGEREF _Toc413489116 </w:instrText>
      </w:r>
      <w:r>
        <w:rPr>
          <w:sz w:val="18"/>
          <w:szCs w:val="18"/>
        </w:rPr>
        <w:fldChar w:fldCharType="separate"/>
      </w:r>
      <w:r>
        <w:rPr>
          <w:sz w:val="18"/>
          <w:szCs w:val="18"/>
        </w:rPr>
        <w:instrText>242</w:instrText>
      </w:r>
      <w:r>
        <w:rPr>
          <w:sz w:val="18"/>
          <w:szCs w:val="18"/>
        </w:rPr>
        <w:fldChar w:fldCharType="end"/>
      </w:r>
      <w:r>
        <w:rPr>
          <w:sz w:val="18"/>
          <w:szCs w:val="18"/>
        </w:rPr>
        <w:fldChar w:fldCharType="end"/>
      </w:r>
    </w:p>
    <w:p w:rsidR="007E40C4" w:rsidRDefault="007E40C4">
      <w:pPr>
        <w:pStyle w:val="TOC7"/>
        <w:suppressLineNumbers/>
      </w:pPr>
      <w:r>
        <w:t>Part 13—Amendments relating to automatic rate reduction provisions</w:t>
      </w:r>
      <w:r>
        <w:rPr>
          <w:sz w:val="18"/>
          <w:szCs w:val="18"/>
        </w:rPr>
        <w:tab/>
      </w:r>
      <w:r>
        <w:rPr>
          <w:sz w:val="18"/>
          <w:szCs w:val="18"/>
        </w:rPr>
        <w:fldChar w:fldCharType="begin"/>
      </w:r>
      <w:r>
        <w:rPr>
          <w:sz w:val="18"/>
          <w:szCs w:val="18"/>
        </w:rPr>
        <w:instrText xml:space="preserve"> GOTOBUTTON _Toc413489117  </w:instrText>
      </w:r>
      <w:r>
        <w:rPr>
          <w:sz w:val="18"/>
          <w:szCs w:val="18"/>
        </w:rPr>
        <w:fldChar w:fldCharType="begin"/>
      </w:r>
      <w:r>
        <w:rPr>
          <w:sz w:val="18"/>
          <w:szCs w:val="18"/>
        </w:rPr>
        <w:instrText xml:space="preserve"> PAGEREF _Toc413489117 </w:instrText>
      </w:r>
      <w:r>
        <w:rPr>
          <w:sz w:val="18"/>
          <w:szCs w:val="18"/>
        </w:rPr>
        <w:fldChar w:fldCharType="separate"/>
      </w:r>
      <w:r>
        <w:rPr>
          <w:sz w:val="18"/>
          <w:szCs w:val="18"/>
        </w:rPr>
        <w:instrText>243</w:instrText>
      </w:r>
      <w:r>
        <w:rPr>
          <w:sz w:val="18"/>
          <w:szCs w:val="18"/>
        </w:rPr>
        <w:fldChar w:fldCharType="end"/>
      </w:r>
      <w:r>
        <w:rPr>
          <w:sz w:val="18"/>
          <w:szCs w:val="18"/>
        </w:rPr>
        <w:fldChar w:fldCharType="end"/>
      </w:r>
    </w:p>
    <w:p w:rsidR="007E40C4" w:rsidRDefault="007E40C4">
      <w:pPr>
        <w:pStyle w:val="TOC7"/>
        <w:suppressLineNumbers/>
      </w:pPr>
      <w:r>
        <w:t>Part 14—Amendments relating to mobility allowance</w:t>
      </w:r>
      <w:r>
        <w:rPr>
          <w:sz w:val="18"/>
          <w:szCs w:val="18"/>
        </w:rPr>
        <w:tab/>
      </w:r>
      <w:r>
        <w:rPr>
          <w:sz w:val="18"/>
          <w:szCs w:val="18"/>
        </w:rPr>
        <w:fldChar w:fldCharType="begin"/>
      </w:r>
      <w:r>
        <w:rPr>
          <w:sz w:val="18"/>
          <w:szCs w:val="18"/>
        </w:rPr>
        <w:instrText xml:space="preserve"> GOTOBUTTON _Toc413489118  </w:instrText>
      </w:r>
      <w:r>
        <w:rPr>
          <w:sz w:val="18"/>
          <w:szCs w:val="18"/>
        </w:rPr>
        <w:fldChar w:fldCharType="begin"/>
      </w:r>
      <w:r>
        <w:rPr>
          <w:sz w:val="18"/>
          <w:szCs w:val="18"/>
        </w:rPr>
        <w:instrText xml:space="preserve"> PAGEREF _Toc413489118 </w:instrText>
      </w:r>
      <w:r>
        <w:rPr>
          <w:sz w:val="18"/>
          <w:szCs w:val="18"/>
        </w:rPr>
        <w:fldChar w:fldCharType="separate"/>
      </w:r>
      <w:r>
        <w:rPr>
          <w:sz w:val="18"/>
          <w:szCs w:val="18"/>
        </w:rPr>
        <w:instrText>245</w:instrText>
      </w:r>
      <w:r>
        <w:rPr>
          <w:sz w:val="18"/>
          <w:szCs w:val="18"/>
        </w:rPr>
        <w:fldChar w:fldCharType="end"/>
      </w:r>
      <w:r>
        <w:rPr>
          <w:sz w:val="18"/>
          <w:szCs w:val="18"/>
        </w:rPr>
        <w:fldChar w:fldCharType="end"/>
      </w:r>
    </w:p>
    <w:p w:rsidR="007E40C4" w:rsidRDefault="007E40C4">
      <w:pPr>
        <w:pStyle w:val="TOC7"/>
        <w:suppressLineNumbers/>
      </w:pPr>
      <w:r>
        <w:t>Part 15—Amendments relating to special benefit</w:t>
      </w:r>
      <w:r>
        <w:rPr>
          <w:sz w:val="18"/>
          <w:szCs w:val="18"/>
        </w:rPr>
        <w:tab/>
      </w:r>
      <w:r>
        <w:rPr>
          <w:sz w:val="18"/>
          <w:szCs w:val="18"/>
        </w:rPr>
        <w:fldChar w:fldCharType="begin"/>
      </w:r>
      <w:r>
        <w:rPr>
          <w:sz w:val="18"/>
          <w:szCs w:val="18"/>
        </w:rPr>
        <w:instrText xml:space="preserve"> GOTOBUTTON _Toc413489119  </w:instrText>
      </w:r>
      <w:r>
        <w:rPr>
          <w:sz w:val="18"/>
          <w:szCs w:val="18"/>
        </w:rPr>
        <w:fldChar w:fldCharType="begin"/>
      </w:r>
      <w:r>
        <w:rPr>
          <w:sz w:val="18"/>
          <w:szCs w:val="18"/>
        </w:rPr>
        <w:instrText xml:space="preserve"> PAGEREF _Toc413489119 </w:instrText>
      </w:r>
      <w:r>
        <w:rPr>
          <w:sz w:val="18"/>
          <w:szCs w:val="18"/>
        </w:rPr>
        <w:fldChar w:fldCharType="separate"/>
      </w:r>
      <w:r>
        <w:rPr>
          <w:sz w:val="18"/>
          <w:szCs w:val="18"/>
        </w:rPr>
        <w:instrText>246</w:instrText>
      </w:r>
      <w:r>
        <w:rPr>
          <w:sz w:val="18"/>
          <w:szCs w:val="18"/>
        </w:rPr>
        <w:fldChar w:fldCharType="end"/>
      </w:r>
      <w:r>
        <w:rPr>
          <w:sz w:val="18"/>
          <w:szCs w:val="18"/>
        </w:rPr>
        <w:fldChar w:fldCharType="end"/>
      </w:r>
    </w:p>
    <w:p w:rsidR="007E40C4" w:rsidRDefault="007E40C4">
      <w:pPr>
        <w:pStyle w:val="TOC7"/>
        <w:suppressLineNumbers/>
      </w:pPr>
      <w:r>
        <w:lastRenderedPageBreak/>
        <w:t>Part 16—Amendments relating to exclusion from assets test</w:t>
      </w:r>
      <w:r>
        <w:rPr>
          <w:sz w:val="18"/>
          <w:szCs w:val="18"/>
        </w:rPr>
        <w:tab/>
      </w:r>
      <w:r>
        <w:rPr>
          <w:sz w:val="18"/>
          <w:szCs w:val="18"/>
        </w:rPr>
        <w:fldChar w:fldCharType="begin"/>
      </w:r>
      <w:r>
        <w:rPr>
          <w:sz w:val="18"/>
          <w:szCs w:val="18"/>
        </w:rPr>
        <w:instrText xml:space="preserve"> GOTOBUTTON _Toc413489120  </w:instrText>
      </w:r>
      <w:r>
        <w:rPr>
          <w:sz w:val="18"/>
          <w:szCs w:val="18"/>
        </w:rPr>
        <w:fldChar w:fldCharType="begin"/>
      </w:r>
      <w:r>
        <w:rPr>
          <w:sz w:val="18"/>
          <w:szCs w:val="18"/>
        </w:rPr>
        <w:instrText xml:space="preserve"> PAGEREF _Toc413489120 </w:instrText>
      </w:r>
      <w:r>
        <w:rPr>
          <w:sz w:val="18"/>
          <w:szCs w:val="18"/>
        </w:rPr>
        <w:fldChar w:fldCharType="separate"/>
      </w:r>
      <w:r>
        <w:rPr>
          <w:sz w:val="18"/>
          <w:szCs w:val="18"/>
        </w:rPr>
        <w:instrText>248</w:instrText>
      </w:r>
      <w:r>
        <w:rPr>
          <w:sz w:val="18"/>
          <w:szCs w:val="18"/>
        </w:rPr>
        <w:fldChar w:fldCharType="end"/>
      </w:r>
      <w:r>
        <w:rPr>
          <w:sz w:val="18"/>
          <w:szCs w:val="18"/>
        </w:rPr>
        <w:fldChar w:fldCharType="end"/>
      </w:r>
    </w:p>
    <w:p w:rsidR="007E40C4" w:rsidRDefault="007E40C4">
      <w:pPr>
        <w:pStyle w:val="TOC7"/>
        <w:suppressLineNumbers/>
      </w:pPr>
      <w:r>
        <w:t>Part 17—Amendments relating to the value of the assets of members of couples</w:t>
      </w:r>
      <w:r>
        <w:rPr>
          <w:sz w:val="18"/>
          <w:szCs w:val="18"/>
        </w:rPr>
        <w:tab/>
      </w:r>
      <w:r>
        <w:rPr>
          <w:sz w:val="18"/>
          <w:szCs w:val="18"/>
        </w:rPr>
        <w:fldChar w:fldCharType="begin"/>
      </w:r>
      <w:r>
        <w:rPr>
          <w:sz w:val="18"/>
          <w:szCs w:val="18"/>
        </w:rPr>
        <w:instrText xml:space="preserve"> GOTOBUTTON _Toc413489121  </w:instrText>
      </w:r>
      <w:r>
        <w:rPr>
          <w:sz w:val="18"/>
          <w:szCs w:val="18"/>
        </w:rPr>
        <w:fldChar w:fldCharType="begin"/>
      </w:r>
      <w:r>
        <w:rPr>
          <w:sz w:val="18"/>
          <w:szCs w:val="18"/>
        </w:rPr>
        <w:instrText xml:space="preserve"> PAGEREF _Toc413489121 </w:instrText>
      </w:r>
      <w:r>
        <w:rPr>
          <w:sz w:val="18"/>
          <w:szCs w:val="18"/>
        </w:rPr>
        <w:fldChar w:fldCharType="separate"/>
      </w:r>
      <w:r>
        <w:rPr>
          <w:sz w:val="18"/>
          <w:szCs w:val="18"/>
        </w:rPr>
        <w:instrText>249</w:instrText>
      </w:r>
      <w:r>
        <w:rPr>
          <w:sz w:val="18"/>
          <w:szCs w:val="18"/>
        </w:rPr>
        <w:fldChar w:fldCharType="end"/>
      </w:r>
      <w:r>
        <w:rPr>
          <w:sz w:val="18"/>
          <w:szCs w:val="18"/>
        </w:rPr>
        <w:fldChar w:fldCharType="end"/>
      </w:r>
    </w:p>
    <w:p w:rsidR="007E40C4" w:rsidRDefault="007E40C4">
      <w:pPr>
        <w:pStyle w:val="TOC7"/>
        <w:suppressLineNumbers/>
      </w:pPr>
      <w:r>
        <w:t>Part 18—Amendments relating to partner allowance</w:t>
      </w:r>
      <w:r>
        <w:rPr>
          <w:sz w:val="18"/>
          <w:szCs w:val="18"/>
        </w:rPr>
        <w:tab/>
      </w:r>
      <w:r>
        <w:rPr>
          <w:sz w:val="18"/>
          <w:szCs w:val="18"/>
        </w:rPr>
        <w:fldChar w:fldCharType="begin"/>
      </w:r>
      <w:r>
        <w:rPr>
          <w:sz w:val="18"/>
          <w:szCs w:val="18"/>
        </w:rPr>
        <w:instrText xml:space="preserve"> GOTOBUTTON _Toc413489122  </w:instrText>
      </w:r>
      <w:r>
        <w:rPr>
          <w:sz w:val="18"/>
          <w:szCs w:val="18"/>
        </w:rPr>
        <w:fldChar w:fldCharType="begin"/>
      </w:r>
      <w:r>
        <w:rPr>
          <w:sz w:val="18"/>
          <w:szCs w:val="18"/>
        </w:rPr>
        <w:instrText xml:space="preserve"> PAGEREF _Toc413489122 </w:instrText>
      </w:r>
      <w:r>
        <w:rPr>
          <w:sz w:val="18"/>
          <w:szCs w:val="18"/>
        </w:rPr>
        <w:fldChar w:fldCharType="separate"/>
      </w:r>
      <w:r>
        <w:rPr>
          <w:sz w:val="18"/>
          <w:szCs w:val="18"/>
        </w:rPr>
        <w:instrText>250</w:instrText>
      </w:r>
      <w:r>
        <w:rPr>
          <w:sz w:val="18"/>
          <w:szCs w:val="18"/>
        </w:rPr>
        <w:fldChar w:fldCharType="end"/>
      </w:r>
      <w:r>
        <w:rPr>
          <w:sz w:val="18"/>
          <w:szCs w:val="18"/>
        </w:rPr>
        <w:fldChar w:fldCharType="end"/>
      </w:r>
    </w:p>
    <w:p w:rsidR="007E40C4" w:rsidRDefault="007E40C4">
      <w:pPr>
        <w:pStyle w:val="TOC7"/>
        <w:suppressLineNumbers/>
      </w:pPr>
      <w:r>
        <w:t>Part 19—Amendments relating to parenting payment</w:t>
      </w:r>
      <w:r>
        <w:rPr>
          <w:sz w:val="18"/>
          <w:szCs w:val="18"/>
        </w:rPr>
        <w:tab/>
      </w:r>
      <w:r>
        <w:rPr>
          <w:sz w:val="18"/>
          <w:szCs w:val="18"/>
        </w:rPr>
        <w:fldChar w:fldCharType="begin"/>
      </w:r>
      <w:r>
        <w:rPr>
          <w:sz w:val="18"/>
          <w:szCs w:val="18"/>
        </w:rPr>
        <w:instrText xml:space="preserve"> GOTOBUTTON _Toc413489123  </w:instrText>
      </w:r>
      <w:r>
        <w:rPr>
          <w:sz w:val="18"/>
          <w:szCs w:val="18"/>
        </w:rPr>
        <w:fldChar w:fldCharType="begin"/>
      </w:r>
      <w:r>
        <w:rPr>
          <w:sz w:val="18"/>
          <w:szCs w:val="18"/>
        </w:rPr>
        <w:instrText xml:space="preserve"> PAGEREF _Toc413489123 </w:instrText>
      </w:r>
      <w:r>
        <w:rPr>
          <w:sz w:val="18"/>
          <w:szCs w:val="18"/>
        </w:rPr>
        <w:fldChar w:fldCharType="separate"/>
      </w:r>
      <w:r>
        <w:rPr>
          <w:sz w:val="18"/>
          <w:szCs w:val="18"/>
        </w:rPr>
        <w:instrText>253</w:instrText>
      </w:r>
      <w:r>
        <w:rPr>
          <w:sz w:val="18"/>
          <w:szCs w:val="18"/>
        </w:rPr>
        <w:fldChar w:fldCharType="end"/>
      </w:r>
      <w:r>
        <w:rPr>
          <w:sz w:val="18"/>
          <w:szCs w:val="18"/>
        </w:rPr>
        <w:fldChar w:fldCharType="end"/>
      </w:r>
    </w:p>
    <w:p w:rsidR="007E40C4" w:rsidRDefault="007E40C4">
      <w:pPr>
        <w:pStyle w:val="TOC7"/>
        <w:suppressLineNumbers/>
      </w:pPr>
      <w:r>
        <w:t>Part 20—Amendments relating to advance payments</w:t>
      </w:r>
      <w:r>
        <w:rPr>
          <w:sz w:val="18"/>
          <w:szCs w:val="18"/>
        </w:rPr>
        <w:tab/>
      </w:r>
      <w:r>
        <w:rPr>
          <w:sz w:val="18"/>
          <w:szCs w:val="18"/>
        </w:rPr>
        <w:fldChar w:fldCharType="begin"/>
      </w:r>
      <w:r>
        <w:rPr>
          <w:sz w:val="18"/>
          <w:szCs w:val="18"/>
        </w:rPr>
        <w:instrText xml:space="preserve"> GOTOBUTTON _Toc413489124  </w:instrText>
      </w:r>
      <w:r>
        <w:rPr>
          <w:sz w:val="18"/>
          <w:szCs w:val="18"/>
        </w:rPr>
        <w:fldChar w:fldCharType="begin"/>
      </w:r>
      <w:r>
        <w:rPr>
          <w:sz w:val="18"/>
          <w:szCs w:val="18"/>
        </w:rPr>
        <w:instrText xml:space="preserve"> PAGEREF _Toc413489124 </w:instrText>
      </w:r>
      <w:r>
        <w:rPr>
          <w:sz w:val="18"/>
          <w:szCs w:val="18"/>
        </w:rPr>
        <w:fldChar w:fldCharType="separate"/>
      </w:r>
      <w:r>
        <w:rPr>
          <w:sz w:val="18"/>
          <w:szCs w:val="18"/>
        </w:rPr>
        <w:instrText>256</w:instrText>
      </w:r>
      <w:r>
        <w:rPr>
          <w:sz w:val="18"/>
          <w:szCs w:val="18"/>
        </w:rPr>
        <w:fldChar w:fldCharType="end"/>
      </w:r>
      <w:r>
        <w:rPr>
          <w:sz w:val="18"/>
          <w:szCs w:val="18"/>
        </w:rPr>
        <w:fldChar w:fldCharType="end"/>
      </w:r>
    </w:p>
    <w:p w:rsidR="007E40C4" w:rsidRDefault="007E40C4">
      <w:pPr>
        <w:pStyle w:val="TOC7"/>
        <w:suppressLineNumbers/>
      </w:pPr>
      <w:r>
        <w:t>Part 21—Amendments relating to overpayment and debt recovery</w:t>
      </w:r>
      <w:r>
        <w:rPr>
          <w:sz w:val="18"/>
          <w:szCs w:val="18"/>
        </w:rPr>
        <w:tab/>
      </w:r>
      <w:r>
        <w:rPr>
          <w:sz w:val="18"/>
          <w:szCs w:val="18"/>
        </w:rPr>
        <w:fldChar w:fldCharType="begin"/>
      </w:r>
      <w:r>
        <w:rPr>
          <w:sz w:val="18"/>
          <w:szCs w:val="18"/>
        </w:rPr>
        <w:instrText xml:space="preserve"> GOTOBUTTON _Toc413489125  </w:instrText>
      </w:r>
      <w:r>
        <w:rPr>
          <w:sz w:val="18"/>
          <w:szCs w:val="18"/>
        </w:rPr>
        <w:fldChar w:fldCharType="begin"/>
      </w:r>
      <w:r>
        <w:rPr>
          <w:sz w:val="18"/>
          <w:szCs w:val="18"/>
        </w:rPr>
        <w:instrText xml:space="preserve"> PAGEREF _Toc413489125 </w:instrText>
      </w:r>
      <w:r>
        <w:rPr>
          <w:sz w:val="18"/>
          <w:szCs w:val="18"/>
        </w:rPr>
        <w:fldChar w:fldCharType="separate"/>
      </w:r>
      <w:r>
        <w:rPr>
          <w:sz w:val="18"/>
          <w:szCs w:val="18"/>
        </w:rPr>
        <w:instrText>257</w:instrText>
      </w:r>
      <w:r>
        <w:rPr>
          <w:sz w:val="18"/>
          <w:szCs w:val="18"/>
        </w:rPr>
        <w:fldChar w:fldCharType="end"/>
      </w:r>
      <w:r>
        <w:rPr>
          <w:sz w:val="18"/>
          <w:szCs w:val="18"/>
        </w:rPr>
        <w:fldChar w:fldCharType="end"/>
      </w:r>
    </w:p>
    <w:p w:rsidR="007E40C4" w:rsidRDefault="007E40C4">
      <w:pPr>
        <w:pStyle w:val="TOC7"/>
        <w:suppressLineNumbers/>
      </w:pPr>
      <w:r>
        <w:t>Part 22—Amendments relating to compensation recovery</w:t>
      </w:r>
      <w:r>
        <w:rPr>
          <w:sz w:val="18"/>
          <w:szCs w:val="18"/>
        </w:rPr>
        <w:tab/>
      </w:r>
      <w:r>
        <w:rPr>
          <w:sz w:val="18"/>
          <w:szCs w:val="18"/>
        </w:rPr>
        <w:fldChar w:fldCharType="begin"/>
      </w:r>
      <w:r>
        <w:rPr>
          <w:sz w:val="18"/>
          <w:szCs w:val="18"/>
        </w:rPr>
        <w:instrText xml:space="preserve"> GOTOBUTTON _Toc413489127  </w:instrText>
      </w:r>
      <w:r>
        <w:rPr>
          <w:sz w:val="18"/>
          <w:szCs w:val="18"/>
        </w:rPr>
        <w:fldChar w:fldCharType="begin"/>
      </w:r>
      <w:r>
        <w:rPr>
          <w:sz w:val="18"/>
          <w:szCs w:val="18"/>
        </w:rPr>
        <w:instrText xml:space="preserve"> PAGEREF _Toc413489127 </w:instrText>
      </w:r>
      <w:r>
        <w:rPr>
          <w:sz w:val="18"/>
          <w:szCs w:val="18"/>
        </w:rPr>
        <w:fldChar w:fldCharType="separate"/>
      </w:r>
      <w:r>
        <w:rPr>
          <w:sz w:val="18"/>
          <w:szCs w:val="18"/>
        </w:rPr>
        <w:instrText>260</w:instrText>
      </w:r>
      <w:r>
        <w:rPr>
          <w:sz w:val="18"/>
          <w:szCs w:val="18"/>
        </w:rPr>
        <w:fldChar w:fldCharType="end"/>
      </w:r>
      <w:r>
        <w:rPr>
          <w:sz w:val="18"/>
          <w:szCs w:val="18"/>
        </w:rPr>
        <w:fldChar w:fldCharType="end"/>
      </w:r>
    </w:p>
    <w:p w:rsidR="007E40C4" w:rsidRDefault="007E40C4">
      <w:pPr>
        <w:pStyle w:val="TOC7"/>
        <w:suppressLineNumbers/>
      </w:pPr>
      <w:r>
        <w:t>Part 23—Amendments relating to the review of decisions</w:t>
      </w:r>
      <w:r>
        <w:rPr>
          <w:sz w:val="18"/>
          <w:szCs w:val="18"/>
        </w:rPr>
        <w:tab/>
      </w:r>
      <w:r>
        <w:rPr>
          <w:sz w:val="18"/>
          <w:szCs w:val="18"/>
        </w:rPr>
        <w:fldChar w:fldCharType="begin"/>
      </w:r>
      <w:r>
        <w:rPr>
          <w:sz w:val="18"/>
          <w:szCs w:val="18"/>
        </w:rPr>
        <w:instrText xml:space="preserve"> GOTOBUTTON _Toc413489128  </w:instrText>
      </w:r>
      <w:r>
        <w:rPr>
          <w:sz w:val="18"/>
          <w:szCs w:val="18"/>
        </w:rPr>
        <w:fldChar w:fldCharType="begin"/>
      </w:r>
      <w:r>
        <w:rPr>
          <w:sz w:val="18"/>
          <w:szCs w:val="18"/>
        </w:rPr>
        <w:instrText xml:space="preserve"> PAGEREF _Toc413489128 </w:instrText>
      </w:r>
      <w:r>
        <w:rPr>
          <w:sz w:val="18"/>
          <w:szCs w:val="18"/>
        </w:rPr>
        <w:fldChar w:fldCharType="separate"/>
      </w:r>
      <w:r>
        <w:rPr>
          <w:sz w:val="18"/>
          <w:szCs w:val="18"/>
        </w:rPr>
        <w:instrText>262</w:instrText>
      </w:r>
      <w:r>
        <w:rPr>
          <w:sz w:val="18"/>
          <w:szCs w:val="18"/>
        </w:rPr>
        <w:fldChar w:fldCharType="end"/>
      </w:r>
      <w:r>
        <w:rPr>
          <w:sz w:val="18"/>
          <w:szCs w:val="18"/>
        </w:rPr>
        <w:fldChar w:fldCharType="end"/>
      </w:r>
    </w:p>
    <w:p w:rsidR="007E40C4" w:rsidRDefault="007E40C4">
      <w:pPr>
        <w:pStyle w:val="TOC7"/>
        <w:suppressLineNumbers/>
      </w:pPr>
      <w:r>
        <w:t>Part 24—Miscellaneous amendments</w:t>
      </w:r>
      <w:r>
        <w:rPr>
          <w:sz w:val="18"/>
          <w:szCs w:val="18"/>
        </w:rPr>
        <w:tab/>
      </w:r>
      <w:r>
        <w:rPr>
          <w:sz w:val="18"/>
          <w:szCs w:val="18"/>
        </w:rPr>
        <w:fldChar w:fldCharType="begin"/>
      </w:r>
      <w:r>
        <w:rPr>
          <w:sz w:val="18"/>
          <w:szCs w:val="18"/>
        </w:rPr>
        <w:instrText xml:space="preserve"> GOTOBUTTON _Toc413489131  </w:instrText>
      </w:r>
      <w:r>
        <w:rPr>
          <w:sz w:val="18"/>
          <w:szCs w:val="18"/>
        </w:rPr>
        <w:fldChar w:fldCharType="begin"/>
      </w:r>
      <w:r>
        <w:rPr>
          <w:sz w:val="18"/>
          <w:szCs w:val="18"/>
        </w:rPr>
        <w:instrText xml:space="preserve"> PAGEREF _Toc413489131 </w:instrText>
      </w:r>
      <w:r>
        <w:rPr>
          <w:sz w:val="18"/>
          <w:szCs w:val="18"/>
        </w:rPr>
        <w:fldChar w:fldCharType="separate"/>
      </w:r>
      <w:r>
        <w:rPr>
          <w:sz w:val="18"/>
          <w:szCs w:val="18"/>
        </w:rPr>
        <w:instrText>266</w:instrText>
      </w:r>
      <w:r>
        <w:rPr>
          <w:sz w:val="18"/>
          <w:szCs w:val="18"/>
        </w:rPr>
        <w:fldChar w:fldCharType="end"/>
      </w:r>
      <w:r>
        <w:rPr>
          <w:sz w:val="18"/>
          <w:szCs w:val="18"/>
        </w:rPr>
        <w:fldChar w:fldCharType="end"/>
      </w:r>
    </w:p>
    <w:p w:rsidR="007E40C4" w:rsidRDefault="007E40C4">
      <w:pPr>
        <w:pStyle w:val="TOC6"/>
        <w:suppressLineNumbers/>
      </w:pPr>
      <w:r>
        <w:t>Schedule 10—Amendment of the Social Security Act 1991 relating to saving and transitional provisions</w:t>
      </w:r>
      <w:r>
        <w:rPr>
          <w:b w:val="0"/>
          <w:bCs w:val="0"/>
          <w:sz w:val="18"/>
          <w:szCs w:val="18"/>
        </w:rPr>
        <w:tab/>
      </w:r>
      <w:r>
        <w:rPr>
          <w:b w:val="0"/>
          <w:bCs w:val="0"/>
          <w:sz w:val="18"/>
          <w:szCs w:val="18"/>
        </w:rPr>
        <w:fldChar w:fldCharType="begin"/>
      </w:r>
      <w:r>
        <w:rPr>
          <w:b w:val="0"/>
          <w:bCs w:val="0"/>
          <w:sz w:val="18"/>
          <w:szCs w:val="18"/>
        </w:rPr>
        <w:instrText xml:space="preserve"> GOTOBUTTON _Toc413489132  </w:instrText>
      </w:r>
      <w:r>
        <w:rPr>
          <w:b w:val="0"/>
          <w:bCs w:val="0"/>
          <w:sz w:val="18"/>
          <w:szCs w:val="18"/>
        </w:rPr>
        <w:fldChar w:fldCharType="begin"/>
      </w:r>
      <w:r>
        <w:rPr>
          <w:b w:val="0"/>
          <w:bCs w:val="0"/>
          <w:sz w:val="18"/>
          <w:szCs w:val="18"/>
        </w:rPr>
        <w:instrText xml:space="preserve"> PAGEREF _Toc413489132 </w:instrText>
      </w:r>
      <w:r>
        <w:rPr>
          <w:b w:val="0"/>
          <w:bCs w:val="0"/>
          <w:sz w:val="18"/>
          <w:szCs w:val="18"/>
        </w:rPr>
        <w:fldChar w:fldCharType="separate"/>
      </w:r>
      <w:r>
        <w:rPr>
          <w:b w:val="0"/>
          <w:bCs w:val="0"/>
          <w:sz w:val="18"/>
          <w:szCs w:val="18"/>
        </w:rPr>
        <w:instrText>271</w:instrText>
      </w:r>
      <w:r>
        <w:rPr>
          <w:b w:val="0"/>
          <w:bCs w:val="0"/>
          <w:sz w:val="18"/>
          <w:szCs w:val="18"/>
        </w:rPr>
        <w:fldChar w:fldCharType="end"/>
      </w:r>
      <w:r>
        <w:rPr>
          <w:b w:val="0"/>
          <w:bCs w:val="0"/>
          <w:sz w:val="18"/>
          <w:szCs w:val="18"/>
        </w:rPr>
        <w:fldChar w:fldCharType="end"/>
      </w:r>
    </w:p>
    <w:p w:rsidR="007E40C4" w:rsidRDefault="007E40C4">
      <w:pPr>
        <w:pStyle w:val="TOC6"/>
        <w:suppressLineNumbers/>
      </w:pPr>
      <w:r>
        <w:t>Schedule 11—Amendment of the Student and Youth Assistance Act 1973, and related transitional provisions</w:t>
      </w:r>
      <w:r>
        <w:rPr>
          <w:b w:val="0"/>
          <w:bCs w:val="0"/>
          <w:sz w:val="18"/>
          <w:szCs w:val="18"/>
        </w:rPr>
        <w:tab/>
      </w:r>
      <w:r>
        <w:rPr>
          <w:b w:val="0"/>
          <w:bCs w:val="0"/>
          <w:sz w:val="18"/>
          <w:szCs w:val="18"/>
        </w:rPr>
        <w:fldChar w:fldCharType="begin"/>
      </w:r>
      <w:r>
        <w:rPr>
          <w:b w:val="0"/>
          <w:bCs w:val="0"/>
          <w:sz w:val="18"/>
          <w:szCs w:val="18"/>
        </w:rPr>
        <w:instrText xml:space="preserve"> GOTOBUTTON _Toc413489145  </w:instrText>
      </w:r>
      <w:r>
        <w:rPr>
          <w:b w:val="0"/>
          <w:bCs w:val="0"/>
          <w:sz w:val="18"/>
          <w:szCs w:val="18"/>
        </w:rPr>
        <w:fldChar w:fldCharType="begin"/>
      </w:r>
      <w:r>
        <w:rPr>
          <w:b w:val="0"/>
          <w:bCs w:val="0"/>
          <w:sz w:val="18"/>
          <w:szCs w:val="18"/>
        </w:rPr>
        <w:instrText xml:space="preserve"> PAGEREF _Toc413489145 </w:instrText>
      </w:r>
      <w:r>
        <w:rPr>
          <w:b w:val="0"/>
          <w:bCs w:val="0"/>
          <w:sz w:val="18"/>
          <w:szCs w:val="18"/>
        </w:rPr>
        <w:fldChar w:fldCharType="separate"/>
      </w:r>
      <w:r>
        <w:rPr>
          <w:b w:val="0"/>
          <w:bCs w:val="0"/>
          <w:sz w:val="18"/>
          <w:szCs w:val="18"/>
        </w:rPr>
        <w:instrText>284</w:instrText>
      </w:r>
      <w:r>
        <w:rPr>
          <w:b w:val="0"/>
          <w:bCs w:val="0"/>
          <w:sz w:val="18"/>
          <w:szCs w:val="18"/>
        </w:rPr>
        <w:fldChar w:fldCharType="end"/>
      </w:r>
      <w:r>
        <w:rPr>
          <w:b w:val="0"/>
          <w:bCs w:val="0"/>
          <w:sz w:val="18"/>
          <w:szCs w:val="18"/>
        </w:rPr>
        <w:fldChar w:fldCharType="end"/>
      </w:r>
    </w:p>
    <w:p w:rsidR="007E40C4" w:rsidRDefault="007E40C4">
      <w:pPr>
        <w:pStyle w:val="TOC7"/>
        <w:suppressLineNumbers/>
      </w:pPr>
      <w:r>
        <w:t>Part 1—Amendment of the Student and Youth Assistance Act 1973</w:t>
      </w:r>
      <w:r>
        <w:rPr>
          <w:sz w:val="18"/>
          <w:szCs w:val="18"/>
        </w:rPr>
        <w:tab/>
      </w:r>
      <w:r>
        <w:rPr>
          <w:sz w:val="18"/>
          <w:szCs w:val="18"/>
        </w:rPr>
        <w:fldChar w:fldCharType="begin"/>
      </w:r>
      <w:r>
        <w:rPr>
          <w:sz w:val="18"/>
          <w:szCs w:val="18"/>
        </w:rPr>
        <w:instrText xml:space="preserve"> GOTOBUTTON _Toc413489146  </w:instrText>
      </w:r>
      <w:r>
        <w:rPr>
          <w:sz w:val="18"/>
          <w:szCs w:val="18"/>
        </w:rPr>
        <w:fldChar w:fldCharType="begin"/>
      </w:r>
      <w:r>
        <w:rPr>
          <w:sz w:val="18"/>
          <w:szCs w:val="18"/>
        </w:rPr>
        <w:instrText xml:space="preserve"> PAGEREF _Toc413489146 </w:instrText>
      </w:r>
      <w:r>
        <w:rPr>
          <w:sz w:val="18"/>
          <w:szCs w:val="18"/>
        </w:rPr>
        <w:fldChar w:fldCharType="separate"/>
      </w:r>
      <w:r>
        <w:rPr>
          <w:sz w:val="18"/>
          <w:szCs w:val="18"/>
        </w:rPr>
        <w:instrText>284</w:instrText>
      </w:r>
      <w:r>
        <w:rPr>
          <w:sz w:val="18"/>
          <w:szCs w:val="18"/>
        </w:rPr>
        <w:fldChar w:fldCharType="end"/>
      </w:r>
      <w:r>
        <w:rPr>
          <w:sz w:val="18"/>
          <w:szCs w:val="18"/>
        </w:rPr>
        <w:fldChar w:fldCharType="end"/>
      </w:r>
    </w:p>
    <w:p w:rsidR="007E40C4" w:rsidRDefault="007E40C4">
      <w:pPr>
        <w:pStyle w:val="TOC7"/>
        <w:suppressLineNumbers/>
      </w:pPr>
      <w:r>
        <w:t>Part 2—Transitional provisions</w:t>
      </w:r>
      <w:r>
        <w:rPr>
          <w:sz w:val="18"/>
          <w:szCs w:val="18"/>
        </w:rPr>
        <w:tab/>
        <w:t>310</w:t>
      </w:r>
    </w:p>
    <w:p w:rsidR="007E40C4" w:rsidRDefault="007E40C4">
      <w:pPr>
        <w:pStyle w:val="TOC6"/>
        <w:suppressLineNumbers/>
      </w:pPr>
      <w:r>
        <w:t>Schedule 12—Consequential taxation amendments</w:t>
      </w:r>
      <w:r>
        <w:rPr>
          <w:b w:val="0"/>
          <w:bCs w:val="0"/>
          <w:sz w:val="18"/>
          <w:szCs w:val="18"/>
        </w:rPr>
        <w:tab/>
        <w:t>317</w:t>
      </w:r>
    </w:p>
    <w:p w:rsidR="007E40C4" w:rsidRDefault="007E40C4">
      <w:pPr>
        <w:pStyle w:val="TOC9"/>
        <w:suppressLineNumbers/>
      </w:pPr>
      <w:r>
        <w:t>Income Tax Assessment Act 1936</w:t>
      </w:r>
      <w:r>
        <w:rPr>
          <w:i w:val="0"/>
          <w:iCs w:val="0"/>
          <w:sz w:val="18"/>
          <w:szCs w:val="18"/>
        </w:rPr>
        <w:tab/>
        <w:t>317</w:t>
      </w:r>
    </w:p>
    <w:p w:rsidR="007E40C4" w:rsidRDefault="007E40C4">
      <w:pPr>
        <w:pStyle w:val="TOC9"/>
        <w:suppressLineNumbers/>
      </w:pPr>
      <w:r>
        <w:t>Income Tax Assessment Act 1997</w:t>
      </w:r>
      <w:r>
        <w:rPr>
          <w:i w:val="0"/>
          <w:iCs w:val="0"/>
          <w:sz w:val="18"/>
          <w:szCs w:val="18"/>
        </w:rPr>
        <w:tab/>
        <w:t>320</w:t>
      </w:r>
    </w:p>
    <w:p w:rsidR="007E40C4" w:rsidRDefault="007E40C4">
      <w:pPr>
        <w:pStyle w:val="TOC9"/>
        <w:suppressLineNumbers/>
      </w:pPr>
      <w:r>
        <w:t>Taxation (Interest on Overpayments and Early Payments) Act 1983</w:t>
      </w:r>
      <w:r>
        <w:rPr>
          <w:i w:val="0"/>
          <w:iCs w:val="0"/>
          <w:sz w:val="18"/>
          <w:szCs w:val="18"/>
        </w:rPr>
        <w:tab/>
        <w:t>323</w:t>
      </w:r>
    </w:p>
    <w:p w:rsidR="007E40C4" w:rsidRDefault="007E40C4">
      <w:pPr>
        <w:pStyle w:val="TOC6"/>
        <w:suppressLineNumbers/>
      </w:pPr>
      <w:r>
        <w:t>Schedule 13—Amendment of various Acts consequential on youth allowance and austudy payment</w:t>
      </w:r>
      <w:r>
        <w:rPr>
          <w:b w:val="0"/>
          <w:bCs w:val="0"/>
          <w:sz w:val="18"/>
          <w:szCs w:val="18"/>
        </w:rPr>
        <w:tab/>
        <w:t>324</w:t>
      </w:r>
    </w:p>
    <w:p w:rsidR="007E40C4" w:rsidRDefault="007E40C4">
      <w:pPr>
        <w:pStyle w:val="TOC9"/>
        <w:suppressLineNumbers/>
      </w:pPr>
      <w:r>
        <w:t>Aged Care Act 1997</w:t>
      </w:r>
      <w:r>
        <w:rPr>
          <w:i w:val="0"/>
          <w:iCs w:val="0"/>
          <w:sz w:val="18"/>
          <w:szCs w:val="18"/>
        </w:rPr>
        <w:tab/>
        <w:t>324</w:t>
      </w:r>
    </w:p>
    <w:p w:rsidR="007E40C4" w:rsidRDefault="007E40C4">
      <w:pPr>
        <w:pStyle w:val="TOC9"/>
        <w:suppressLineNumbers/>
      </w:pPr>
      <w:r>
        <w:t>Bankruptcy Act 1966</w:t>
      </w:r>
      <w:r>
        <w:rPr>
          <w:i w:val="0"/>
          <w:iCs w:val="0"/>
          <w:sz w:val="18"/>
          <w:szCs w:val="18"/>
        </w:rPr>
        <w:tab/>
        <w:t>324</w:t>
      </w:r>
    </w:p>
    <w:p w:rsidR="007E40C4" w:rsidRDefault="007E40C4">
      <w:pPr>
        <w:pStyle w:val="TOC9"/>
        <w:suppressLineNumbers/>
      </w:pPr>
      <w:r>
        <w:t>Child Care Payments Act 1997</w:t>
      </w:r>
      <w:r>
        <w:rPr>
          <w:i w:val="0"/>
          <w:iCs w:val="0"/>
          <w:sz w:val="18"/>
          <w:szCs w:val="18"/>
        </w:rPr>
        <w:tab/>
        <w:t>324</w:t>
      </w:r>
    </w:p>
    <w:p w:rsidR="007E40C4" w:rsidRDefault="007E40C4">
      <w:pPr>
        <w:pStyle w:val="TOC9"/>
        <w:suppressLineNumbers/>
      </w:pPr>
      <w:r>
        <w:lastRenderedPageBreak/>
        <w:t>Data</w:t>
      </w:r>
      <w:r>
        <w:noBreakHyphen/>
        <w:t>matching Program (Assistance and Tax) Act 1990</w:t>
      </w:r>
      <w:r>
        <w:rPr>
          <w:i w:val="0"/>
          <w:iCs w:val="0"/>
          <w:sz w:val="18"/>
          <w:szCs w:val="18"/>
        </w:rPr>
        <w:tab/>
        <w:t>325</w:t>
      </w:r>
    </w:p>
    <w:p w:rsidR="007E40C4" w:rsidRDefault="007E40C4">
      <w:pPr>
        <w:pStyle w:val="TOC9"/>
        <w:suppressLineNumbers/>
      </w:pPr>
      <w:r>
        <w:t>Disability Services Act 1986</w:t>
      </w:r>
      <w:r>
        <w:rPr>
          <w:i w:val="0"/>
          <w:iCs w:val="0"/>
          <w:sz w:val="18"/>
          <w:szCs w:val="18"/>
        </w:rPr>
        <w:tab/>
        <w:t>325</w:t>
      </w:r>
    </w:p>
    <w:p w:rsidR="007E40C4" w:rsidRDefault="007E40C4">
      <w:pPr>
        <w:pStyle w:val="TOC9"/>
        <w:suppressLineNumbers/>
      </w:pPr>
      <w:r>
        <w:t>Farm Household Support Act 1992</w:t>
      </w:r>
      <w:r>
        <w:rPr>
          <w:i w:val="0"/>
          <w:iCs w:val="0"/>
          <w:sz w:val="18"/>
          <w:szCs w:val="18"/>
        </w:rPr>
        <w:tab/>
        <w:t>325</w:t>
      </w:r>
    </w:p>
    <w:p w:rsidR="007E40C4" w:rsidRDefault="007E40C4">
      <w:pPr>
        <w:pStyle w:val="TOC9"/>
        <w:suppressLineNumbers/>
      </w:pPr>
      <w:r>
        <w:t>Health Insurance Act 1973</w:t>
      </w:r>
      <w:r>
        <w:rPr>
          <w:i w:val="0"/>
          <w:iCs w:val="0"/>
          <w:sz w:val="18"/>
          <w:szCs w:val="18"/>
        </w:rPr>
        <w:tab/>
        <w:t>328</w:t>
      </w:r>
    </w:p>
    <w:p w:rsidR="007E40C4" w:rsidRDefault="007E40C4">
      <w:pPr>
        <w:pStyle w:val="TOC9"/>
        <w:suppressLineNumbers/>
      </w:pPr>
      <w:r>
        <w:t>National Health Act 1953</w:t>
      </w:r>
      <w:r>
        <w:rPr>
          <w:i w:val="0"/>
          <w:iCs w:val="0"/>
          <w:sz w:val="18"/>
          <w:szCs w:val="18"/>
        </w:rPr>
        <w:tab/>
        <w:t>331</w:t>
      </w:r>
    </w:p>
    <w:p w:rsidR="007E40C4" w:rsidRDefault="007E40C4">
      <w:pPr>
        <w:pStyle w:val="TOC9"/>
        <w:suppressLineNumbers/>
      </w:pPr>
      <w:r>
        <w:t>Registration of Deaths Abroad Act 1984</w:t>
      </w:r>
      <w:r>
        <w:rPr>
          <w:i w:val="0"/>
          <w:iCs w:val="0"/>
          <w:sz w:val="18"/>
          <w:szCs w:val="18"/>
        </w:rPr>
        <w:tab/>
        <w:t>332</w:t>
      </w:r>
    </w:p>
    <w:p w:rsidR="007E40C4" w:rsidRDefault="007E40C4">
      <w:pPr>
        <w:pStyle w:val="TOC9"/>
        <w:suppressLineNumbers/>
      </w:pPr>
      <w:r>
        <w:t>Telecommunications Act 1997</w:t>
      </w:r>
      <w:r>
        <w:rPr>
          <w:i w:val="0"/>
          <w:iCs w:val="0"/>
          <w:sz w:val="18"/>
          <w:szCs w:val="18"/>
        </w:rPr>
        <w:tab/>
        <w:t>332</w:t>
      </w:r>
    </w:p>
    <w:p w:rsidR="007E40C4" w:rsidRDefault="007E40C4">
      <w:pPr>
        <w:pStyle w:val="TOC9"/>
        <w:suppressLineNumbers/>
        <w:rPr>
          <w:i w:val="0"/>
          <w:iCs w:val="0"/>
          <w:sz w:val="18"/>
          <w:szCs w:val="18"/>
        </w:rPr>
      </w:pPr>
      <w:r>
        <w:t>Veterans’ Entitlements Act 1986</w:t>
      </w:r>
      <w:r>
        <w:tab/>
      </w:r>
      <w:r>
        <w:rPr>
          <w:i w:val="0"/>
          <w:iCs w:val="0"/>
        </w:rPr>
        <w:t>332</w:t>
      </w:r>
    </w:p>
    <w:p w:rsidR="007E40C4" w:rsidRDefault="007E40C4">
      <w:pPr>
        <w:pStyle w:val="TOC6"/>
        <w:suppressLineNumbers/>
      </w:pPr>
      <w:r>
        <w:t>Schedule 14—Amendment of the Social Security Act 1991 relating to minimum age for youth allowance</w:t>
      </w:r>
      <w:r>
        <w:rPr>
          <w:b w:val="0"/>
          <w:bCs w:val="0"/>
          <w:sz w:val="18"/>
          <w:szCs w:val="18"/>
        </w:rPr>
        <w:tab/>
        <w:t>339</w:t>
      </w:r>
    </w:p>
    <w:p w:rsidR="007E40C4" w:rsidRDefault="007E40C4">
      <w:pPr>
        <w:suppressLineNumbers/>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fldChar w:fldCharType="end"/>
      </w:r>
    </w:p>
    <w:p w:rsidR="007E40C4" w:rsidRDefault="007E40C4">
      <w:pPr>
        <w:suppressLineNumbers/>
        <w:sectPr w:rsidR="007E40C4">
          <w:headerReference w:type="even" r:id="rId12"/>
          <w:headerReference w:type="default" r:id="rId13"/>
          <w:footerReference w:type="even" r:id="rId14"/>
          <w:footerReference w:type="default" r:id="rId15"/>
          <w:pgSz w:w="11907" w:h="16840" w:code="9"/>
          <w:pgMar w:top="1418" w:right="2410" w:bottom="3544" w:left="2410" w:header="709" w:footer="4111" w:gutter="0"/>
          <w:pgNumType w:fmt="lowerRoman" w:start="1"/>
          <w:cols w:space="709"/>
        </w:sectPr>
      </w:pPr>
    </w:p>
    <w:p w:rsidR="007E40C4" w:rsidRDefault="007E40C4">
      <w:pPr>
        <w:suppressLineNumbers/>
      </w:pPr>
    </w:p>
    <w:p w:rsidR="007E40C4" w:rsidRDefault="007E40C4">
      <w:pPr>
        <w:suppressLineNumbers/>
        <w:spacing w:before="800"/>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sz w:val="40"/>
          <w:szCs w:val="40"/>
        </w:rPr>
        <w:t>Social Security Legislation Amendment (Youth Allowance Consequential and Related Measures) Act 1998</w:t>
      </w:r>
      <w:r>
        <w:rPr>
          <w:b/>
          <w:bCs/>
          <w:sz w:val="40"/>
          <w:szCs w:val="40"/>
        </w:rPr>
        <w:fldChar w:fldCharType="end"/>
      </w:r>
    </w:p>
    <w:p w:rsidR="007E40C4" w:rsidRDefault="007E40C4">
      <w:pPr>
        <w:suppressLineNumbers/>
        <w:spacing w:before="800"/>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sz w:val="28"/>
          <w:szCs w:val="28"/>
        </w:rPr>
        <w:t>No. 45, 1</w:t>
      </w:r>
      <w:bookmarkStart w:id="17" w:name="_GoBack"/>
      <w:bookmarkEnd w:id="17"/>
      <w:r>
        <w:rPr>
          <w:b/>
          <w:bCs/>
          <w:sz w:val="28"/>
          <w:szCs w:val="28"/>
        </w:rPr>
        <w:t>998</w:t>
      </w:r>
      <w:r>
        <w:rPr>
          <w:b/>
          <w:bCs/>
          <w:sz w:val="28"/>
          <w:szCs w:val="28"/>
        </w:rPr>
        <w:fldChar w:fldCharType="end"/>
      </w:r>
    </w:p>
    <w:p w:rsidR="007E40C4" w:rsidRDefault="007E40C4">
      <w:pPr>
        <w:suppressLineNumbers/>
        <w:pBdr>
          <w:bottom w:val="single" w:sz="6" w:space="1" w:color="auto"/>
        </w:pBdr>
        <w:spacing w:before="400"/>
        <w:rPr>
          <w:b/>
          <w:bCs/>
          <w:sz w:val="28"/>
          <w:szCs w:val="28"/>
        </w:rPr>
      </w:pPr>
    </w:p>
    <w:p w:rsidR="007E40C4" w:rsidRDefault="007E40C4">
      <w:pPr>
        <w:suppressLineNumbers/>
        <w:spacing w:line="40" w:lineRule="exact"/>
        <w:rPr>
          <w:b/>
          <w:bCs/>
          <w:sz w:val="28"/>
          <w:szCs w:val="28"/>
        </w:rPr>
      </w:pPr>
    </w:p>
    <w:p w:rsidR="007E40C4" w:rsidRDefault="007E40C4">
      <w:pPr>
        <w:suppressLineNumbers/>
        <w:pBdr>
          <w:top w:val="single" w:sz="12" w:space="1" w:color="auto"/>
        </w:pBdr>
      </w:pPr>
    </w:p>
    <w:p w:rsidR="007E40C4" w:rsidRDefault="00D44F59">
      <w:pPr>
        <w:pStyle w:val="Page1"/>
        <w:suppressLineNumbers/>
        <w:spacing w:before="120"/>
      </w:pPr>
      <w:r>
        <w:fldChar w:fldCharType="begin"/>
      </w:r>
      <w:r>
        <w:instrText xml:space="preserve"> STYLEREF LongT \* MERGEFORMAT </w:instrText>
      </w:r>
      <w:r>
        <w:fldChar w:fldCharType="separate"/>
      </w:r>
      <w:r w:rsidR="007E40C4">
        <w:t xml:space="preserve">An Act to amend the </w:t>
      </w:r>
      <w:r w:rsidR="007E40C4">
        <w:rPr>
          <w:i/>
          <w:iCs/>
        </w:rPr>
        <w:t>Social Security Act</w:t>
      </w:r>
      <w:r w:rsidR="007E40C4">
        <w:t xml:space="preserve"> </w:t>
      </w:r>
      <w:r w:rsidR="007E40C4">
        <w:rPr>
          <w:i/>
          <w:iCs/>
        </w:rPr>
        <w:t>1991,</w:t>
      </w:r>
      <w:r w:rsidR="007E40C4">
        <w:t xml:space="preserve"> and for related purposes</w:t>
      </w:r>
      <w:r>
        <w:fldChar w:fldCharType="end"/>
      </w:r>
    </w:p>
    <w:p w:rsidR="007E40C4" w:rsidRDefault="007E40C4">
      <w:pPr>
        <w:spacing w:before="120"/>
      </w:pPr>
      <w:r>
        <w:t>[</w:t>
      </w:r>
      <w:r>
        <w:rPr>
          <w:i/>
          <w:iCs/>
        </w:rPr>
        <w:t>Assented to 17 June 1998</w:t>
      </w:r>
      <w:r>
        <w:t>]</w:t>
      </w:r>
    </w:p>
    <w:p w:rsidR="007E40C4" w:rsidRDefault="007E40C4">
      <w:pPr>
        <w:suppressLineNumbers/>
        <w:spacing w:before="240" w:line="240" w:lineRule="auto"/>
        <w:rPr>
          <w:sz w:val="32"/>
          <w:szCs w:val="32"/>
        </w:rPr>
      </w:pPr>
      <w:r>
        <w:rPr>
          <w:sz w:val="32"/>
          <w:szCs w:val="32"/>
        </w:rPr>
        <w:t>The Parliament of Australia enacts:</w:t>
      </w:r>
    </w:p>
    <w:p w:rsidR="007E40C4" w:rsidRDefault="007E40C4">
      <w:pPr>
        <w:pStyle w:val="Heading5"/>
        <w:suppressLineNumbers/>
      </w:pPr>
      <w:bookmarkStart w:id="18" w:name="_Toc313538257"/>
      <w:bookmarkStart w:id="19" w:name="_Toc313693988"/>
      <w:bookmarkStart w:id="20" w:name="_Toc317143067"/>
      <w:bookmarkStart w:id="21" w:name="_Toc317251939"/>
      <w:bookmarkStart w:id="22" w:name="_Toc412001170"/>
      <w:bookmarkStart w:id="23" w:name="_Toc412005411"/>
      <w:bookmarkStart w:id="24" w:name="_Toc412263146"/>
      <w:bookmarkStart w:id="25" w:name="_Toc412277093"/>
      <w:bookmarkStart w:id="26" w:name="_Toc412606315"/>
      <w:bookmarkStart w:id="27" w:name="_Toc412974545"/>
      <w:bookmarkStart w:id="28" w:name="_Toc413141895"/>
      <w:bookmarkStart w:id="29" w:name="_Toc413488830"/>
      <w:bookmarkStart w:id="30" w:name="_Toc318795567"/>
      <w:r>
        <w:rPr>
          <w:rStyle w:val="CharSectno"/>
        </w:rPr>
        <w:t>1</w:t>
      </w:r>
      <w:r>
        <w:t xml:space="preserve">  Short title</w:t>
      </w:r>
      <w:bookmarkEnd w:id="18"/>
      <w:bookmarkEnd w:id="19"/>
      <w:bookmarkEnd w:id="20"/>
      <w:bookmarkEnd w:id="21"/>
      <w:bookmarkEnd w:id="22"/>
      <w:bookmarkEnd w:id="23"/>
      <w:bookmarkEnd w:id="24"/>
      <w:bookmarkEnd w:id="25"/>
      <w:bookmarkEnd w:id="26"/>
      <w:bookmarkEnd w:id="27"/>
      <w:bookmarkEnd w:id="28"/>
      <w:bookmarkEnd w:id="29"/>
    </w:p>
    <w:p w:rsidR="007E40C4" w:rsidRDefault="007E40C4">
      <w:pPr>
        <w:pStyle w:val="Subsection"/>
        <w:suppressLineNumbers/>
      </w:pPr>
      <w:r>
        <w:tab/>
      </w:r>
      <w:r>
        <w:tab/>
        <w:t xml:space="preserve">This Act may be cited as the </w:t>
      </w:r>
      <w:r>
        <w:rPr>
          <w:i/>
          <w:iCs/>
        </w:rPr>
        <w:t>Social Security Legislation Amendment (Youth Allowance Consequential and Related Measures) Act 1998</w:t>
      </w:r>
      <w:r>
        <w:t>.</w:t>
      </w:r>
    </w:p>
    <w:p w:rsidR="007E40C4" w:rsidRDefault="007E40C4">
      <w:pPr>
        <w:pStyle w:val="Heading5"/>
        <w:suppressLineNumbers/>
      </w:pPr>
      <w:bookmarkStart w:id="31" w:name="_FOPNextObject"/>
      <w:bookmarkStart w:id="32" w:name="_Toc313692954"/>
      <w:bookmarkStart w:id="33" w:name="_Toc313695428"/>
      <w:bookmarkStart w:id="34" w:name="_Toc317653189"/>
      <w:bookmarkStart w:id="35" w:name="_Toc318795378"/>
      <w:bookmarkStart w:id="36" w:name="_Toc320629538"/>
      <w:bookmarkStart w:id="37" w:name="_Toc320629619"/>
      <w:bookmarkStart w:id="38" w:name="_Toc320629673"/>
      <w:bookmarkStart w:id="39" w:name="_Toc320629808"/>
      <w:bookmarkStart w:id="40" w:name="_Toc412001171"/>
      <w:bookmarkStart w:id="41" w:name="_Toc412005412"/>
      <w:bookmarkStart w:id="42" w:name="_Toc412263147"/>
      <w:bookmarkStart w:id="43" w:name="_Toc412277094"/>
      <w:bookmarkStart w:id="44" w:name="_Toc412606316"/>
      <w:bookmarkStart w:id="45" w:name="_Toc412974546"/>
      <w:bookmarkStart w:id="46" w:name="_Toc413141896"/>
      <w:bookmarkStart w:id="47" w:name="_Toc413488831"/>
      <w:bookmarkEnd w:id="30"/>
      <w:bookmarkEnd w:id="31"/>
      <w:r>
        <w:rPr>
          <w:rStyle w:val="CharSectno"/>
        </w:rPr>
        <w:t>2</w:t>
      </w:r>
      <w:r>
        <w:t xml:space="preserve">  Commencement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7E40C4" w:rsidRDefault="007E40C4">
      <w:pPr>
        <w:pStyle w:val="Subsection"/>
        <w:suppressLineNumbers/>
      </w:pPr>
      <w:bookmarkStart w:id="48" w:name="_Toc313692955"/>
      <w:bookmarkStart w:id="49" w:name="_Toc313695429"/>
      <w:bookmarkStart w:id="50" w:name="_Toc317653190"/>
      <w:bookmarkStart w:id="51" w:name="_Toc318795379"/>
      <w:bookmarkStart w:id="52" w:name="_Toc320629539"/>
      <w:bookmarkStart w:id="53" w:name="_Toc320629620"/>
      <w:bookmarkStart w:id="54" w:name="_Toc320629674"/>
      <w:bookmarkStart w:id="55" w:name="_Toc320629809"/>
      <w:r>
        <w:tab/>
        <w:t>(1)</w:t>
      </w:r>
      <w:r>
        <w:tab/>
        <w:t>Subject to subsections (2) to (10), this Act commences on 1 July 1998.</w:t>
      </w:r>
    </w:p>
    <w:p w:rsidR="007E40C4" w:rsidRDefault="007E40C4">
      <w:pPr>
        <w:pStyle w:val="Subsection"/>
        <w:suppressLineNumbers/>
      </w:pPr>
      <w:r>
        <w:lastRenderedPageBreak/>
        <w:tab/>
        <w:t>(2)</w:t>
      </w:r>
      <w:r>
        <w:tab/>
        <w:t xml:space="preserve">Schedule 2 commences on 1 July 1998, immediately after the commencement of the </w:t>
      </w:r>
      <w:r>
        <w:rPr>
          <w:i/>
          <w:iCs/>
        </w:rPr>
        <w:t>Social Security Legislation Amendment (Youth Allowance) Act 1998</w:t>
      </w:r>
      <w:r>
        <w:t xml:space="preserve"> (the </w:t>
      </w:r>
      <w:r>
        <w:rPr>
          <w:b/>
          <w:bCs/>
          <w:i/>
          <w:iCs/>
        </w:rPr>
        <w:t>Youth Allowance Act</w:t>
      </w:r>
      <w:r>
        <w:t>).</w:t>
      </w:r>
    </w:p>
    <w:p w:rsidR="007E40C4" w:rsidRDefault="007E40C4">
      <w:pPr>
        <w:pStyle w:val="Subsection"/>
        <w:suppressLineNumbers/>
      </w:pPr>
      <w:r>
        <w:tab/>
        <w:t>(3)</w:t>
      </w:r>
      <w:r>
        <w:tab/>
        <w:t>Part 1 of Schedule 3 commences immediately after whichever of the following events occurs later:</w:t>
      </w:r>
    </w:p>
    <w:p w:rsidR="007E40C4" w:rsidRDefault="007E40C4">
      <w:pPr>
        <w:pStyle w:val="indenta"/>
        <w:suppressLineNumbers/>
      </w:pPr>
      <w:r>
        <w:tab/>
        <w:t>(a)</w:t>
      </w:r>
      <w:r>
        <w:tab/>
        <w:t>the commencement of the Youth Allowance Act;</w:t>
      </w:r>
    </w:p>
    <w:p w:rsidR="007E40C4" w:rsidRDefault="007E40C4">
      <w:pPr>
        <w:pStyle w:val="indenta"/>
        <w:suppressLineNumbers/>
      </w:pPr>
      <w:r>
        <w:tab/>
        <w:t>(b)</w:t>
      </w:r>
      <w:r>
        <w:tab/>
        <w:t xml:space="preserve">the start of the day on which the </w:t>
      </w:r>
      <w:r>
        <w:rPr>
          <w:i/>
          <w:iCs/>
        </w:rPr>
        <w:t>Social Security and Veterans’ Affairs Legislation Amendment (Budget and Other Measures) Act 1998</w:t>
      </w:r>
      <w:r>
        <w:t xml:space="preserve"> (the </w:t>
      </w:r>
      <w:r>
        <w:rPr>
          <w:b/>
          <w:bCs/>
          <w:i/>
          <w:iCs/>
        </w:rPr>
        <w:t>Budget Measures Act</w:t>
      </w:r>
      <w:r>
        <w:t>) receives the Royal Assent.</w:t>
      </w:r>
    </w:p>
    <w:p w:rsidR="007E40C4" w:rsidRDefault="007E40C4">
      <w:pPr>
        <w:pStyle w:val="subsection2"/>
        <w:suppressLineNumbers/>
      </w:pPr>
      <w:r>
        <w:t>If the 2 events occur at the same time, that Part commences immediately after the commencement of the Youth Allowance Act.</w:t>
      </w:r>
    </w:p>
    <w:p w:rsidR="007E40C4" w:rsidRDefault="007E40C4">
      <w:pPr>
        <w:pStyle w:val="Subsection"/>
        <w:suppressLineNumbers/>
      </w:pPr>
      <w:r>
        <w:tab/>
        <w:t>(4)</w:t>
      </w:r>
      <w:r>
        <w:tab/>
        <w:t>Despite subsection (3), if the Budget Measures Act receives the Royal Assent after 1 July 1998, item 2 of Schedule 3 to this Act commences immediately after the commencement of the Youth Allowance Act.</w:t>
      </w:r>
    </w:p>
    <w:p w:rsidR="007E40C4" w:rsidRDefault="007E40C4">
      <w:pPr>
        <w:pStyle w:val="Subsection"/>
        <w:suppressLineNumbers/>
      </w:pPr>
      <w:r>
        <w:tab/>
        <w:t>(5)</w:t>
      </w:r>
      <w:r>
        <w:tab/>
        <w:t>Part 2 of Schedule 3 commences immediately after the commencement of items 4, 5, 6 and 11 of Schedule 4 to the Budget Measures Act.</w:t>
      </w:r>
    </w:p>
    <w:p w:rsidR="007E40C4" w:rsidRDefault="007E40C4">
      <w:pPr>
        <w:pStyle w:val="Subsection"/>
        <w:suppressLineNumbers/>
      </w:pPr>
      <w:r>
        <w:tab/>
        <w:t>(6)</w:t>
      </w:r>
      <w:r>
        <w:tab/>
        <w:t>Part 3 of Schedule 3 commences on 20 September 1998, immediately after the commencement of Schedule 3 to the Budget Measures Act.</w:t>
      </w:r>
    </w:p>
    <w:p w:rsidR="007E40C4" w:rsidRDefault="007E40C4">
      <w:pPr>
        <w:pStyle w:val="Subsection"/>
        <w:suppressLineNumbers/>
      </w:pPr>
      <w:r>
        <w:tab/>
        <w:t>(7)</w:t>
      </w:r>
      <w:r>
        <w:tab/>
        <w:t>Part 4 of Schedule 3 commences on 1 July 1999, immediately after the commencement of item 1 of Schedule 5 to the Budget Measures Act.</w:t>
      </w:r>
    </w:p>
    <w:p w:rsidR="007E40C4" w:rsidRDefault="007E40C4">
      <w:pPr>
        <w:pStyle w:val="Subsection"/>
        <w:suppressLineNumbers/>
      </w:pPr>
      <w:r>
        <w:tab/>
        <w:t>(8)</w:t>
      </w:r>
      <w:r>
        <w:tab/>
        <w:t>Items 89 to 91 of Schedule 9 commence on the day on which this Act receives the Royal Assent.</w:t>
      </w:r>
    </w:p>
    <w:p w:rsidR="007E40C4" w:rsidRDefault="007E40C4">
      <w:pPr>
        <w:pStyle w:val="Subsection"/>
        <w:suppressLineNumbers/>
      </w:pPr>
      <w:r>
        <w:tab/>
        <w:t>(9)</w:t>
      </w:r>
      <w:r>
        <w:tab/>
        <w:t>Item 1 of Schedule 10 commences on the day on which this Act receives the Royal Assent.</w:t>
      </w:r>
    </w:p>
    <w:p w:rsidR="007E40C4" w:rsidRDefault="007E40C4">
      <w:pPr>
        <w:pStyle w:val="Subsection"/>
        <w:suppressLineNumbers/>
      </w:pPr>
      <w:r>
        <w:tab/>
        <w:t>(10)</w:t>
      </w:r>
      <w:r>
        <w:tab/>
        <w:t xml:space="preserve">Item 71 of Schedule 13 commences on 20 September 1998, immediately after the commencement of Part 4 of Schedule 1 to </w:t>
      </w:r>
      <w:r>
        <w:lastRenderedPageBreak/>
        <w:t xml:space="preserve">the </w:t>
      </w:r>
      <w:r>
        <w:rPr>
          <w:i/>
          <w:iCs/>
        </w:rPr>
        <w:t>Veterans’ Affairs Legislation Amendment (Budget and Compensation Measures) Act 1997</w:t>
      </w:r>
      <w:r>
        <w:t>.</w:t>
      </w:r>
    </w:p>
    <w:p w:rsidR="007E40C4" w:rsidRDefault="007E40C4">
      <w:pPr>
        <w:pStyle w:val="Subsection"/>
      </w:pPr>
      <w:r>
        <w:tab/>
        <w:t>(11)</w:t>
      </w:r>
      <w:r>
        <w:tab/>
        <w:t xml:space="preserve">Schedule 14 commences immediately after the commencement of subsection 543A(2A) of the </w:t>
      </w:r>
      <w:r>
        <w:rPr>
          <w:i/>
          <w:iCs/>
        </w:rPr>
        <w:t>Social Security Act 1991</w:t>
      </w:r>
      <w:r>
        <w:t xml:space="preserve"> (inserted in that Act by the </w:t>
      </w:r>
      <w:r>
        <w:rPr>
          <w:i/>
          <w:iCs/>
        </w:rPr>
        <w:t>Social Security Legislation Amendment (Youth Allowance) Act 1998</w:t>
      </w:r>
      <w:r>
        <w:t>).</w:t>
      </w:r>
    </w:p>
    <w:p w:rsidR="007E40C4" w:rsidRDefault="007E40C4">
      <w:pPr>
        <w:pStyle w:val="Heading5"/>
        <w:suppressLineNumbers/>
      </w:pPr>
      <w:bookmarkStart w:id="56" w:name="_Toc412001172"/>
      <w:bookmarkStart w:id="57" w:name="_Toc412005413"/>
      <w:bookmarkStart w:id="58" w:name="_Toc412263148"/>
      <w:bookmarkStart w:id="59" w:name="_Toc412277095"/>
      <w:bookmarkStart w:id="60" w:name="_Toc412606317"/>
      <w:bookmarkStart w:id="61" w:name="_Toc412974547"/>
      <w:bookmarkStart w:id="62" w:name="_Toc413141897"/>
      <w:bookmarkStart w:id="63" w:name="_Toc413488832"/>
      <w:r>
        <w:rPr>
          <w:rStyle w:val="CharSectno"/>
        </w:rPr>
        <w:t>3</w:t>
      </w:r>
      <w:r>
        <w:t xml:space="preserve">  Schedule(s</w:t>
      </w:r>
      <w:bookmarkEnd w:id="48"/>
      <w:bookmarkEnd w:id="49"/>
      <w:bookmarkEnd w:id="50"/>
      <w:bookmarkEnd w:id="51"/>
      <w:bookmarkEnd w:id="52"/>
      <w:bookmarkEnd w:id="53"/>
      <w:bookmarkEnd w:id="54"/>
      <w:bookmarkEnd w:id="55"/>
      <w:r>
        <w:t>)</w:t>
      </w:r>
      <w:bookmarkEnd w:id="56"/>
      <w:bookmarkEnd w:id="57"/>
      <w:bookmarkEnd w:id="58"/>
      <w:bookmarkEnd w:id="59"/>
      <w:bookmarkEnd w:id="60"/>
      <w:bookmarkEnd w:id="61"/>
      <w:bookmarkEnd w:id="62"/>
      <w:bookmarkEnd w:id="63"/>
    </w:p>
    <w:p w:rsidR="007E40C4" w:rsidRDefault="007E40C4">
      <w:pPr>
        <w:pStyle w:val="Subsection"/>
        <w:suppressLineNumbers/>
      </w:pPr>
      <w:r>
        <w:tab/>
      </w:r>
      <w:r>
        <w:tab/>
        <w:t>Subject to section 2, each Act that is specified in a Schedule to this Act is amended or repealed as set out in the applicable items in the Schedule concerned, and any other item in a Schedule to this Act has effect according to its terms.</w:t>
      </w:r>
    </w:p>
    <w:p w:rsidR="007E40C4" w:rsidRDefault="007E40C4">
      <w:pPr>
        <w:pStyle w:val="PageBreak"/>
        <w:suppressLineNumbers/>
      </w:pPr>
      <w:r>
        <w:br w:type="page"/>
      </w:r>
    </w:p>
    <w:p w:rsidR="007E40C4" w:rsidRDefault="007E40C4">
      <w:pPr>
        <w:pStyle w:val="Heading6"/>
        <w:suppressLineNumbers/>
      </w:pPr>
      <w:bookmarkStart w:id="64" w:name="_Toc412263149"/>
      <w:bookmarkStart w:id="65" w:name="_Toc412277096"/>
      <w:bookmarkStart w:id="66" w:name="_Toc412606318"/>
      <w:bookmarkStart w:id="67" w:name="_Toc412974548"/>
      <w:bookmarkStart w:id="68" w:name="_Toc413141898"/>
      <w:bookmarkStart w:id="69" w:name="_Toc413488833"/>
      <w:r>
        <w:rPr>
          <w:rStyle w:val="CharAmSchNo"/>
        </w:rPr>
        <w:lastRenderedPageBreak/>
        <w:t>Schedule 1</w:t>
      </w:r>
      <w:r>
        <w:t>—</w:t>
      </w:r>
      <w:r>
        <w:rPr>
          <w:rStyle w:val="CharAmSchText"/>
        </w:rPr>
        <w:t>Amendment of the Social Security Act 1991 relating to austudy payment</w:t>
      </w:r>
      <w:bookmarkEnd w:id="64"/>
      <w:bookmarkEnd w:id="65"/>
      <w:bookmarkEnd w:id="66"/>
      <w:bookmarkEnd w:id="67"/>
      <w:bookmarkEnd w:id="68"/>
      <w:bookmarkEnd w:id="69"/>
    </w:p>
    <w:p w:rsidR="007E40C4" w:rsidRDefault="007E40C4">
      <w:pPr>
        <w:pStyle w:val="Header"/>
        <w:suppressLineNumbers/>
      </w:pPr>
      <w:r>
        <w:rPr>
          <w:rStyle w:val="CharAmPartNo"/>
        </w:rPr>
        <w:t xml:space="preserve"> </w:t>
      </w:r>
      <w:r>
        <w:rPr>
          <w:rStyle w:val="CharAmPartText"/>
        </w:rPr>
        <w:t xml:space="preserve"> </w:t>
      </w:r>
    </w:p>
    <w:p w:rsidR="007E40C4" w:rsidRDefault="007E40C4">
      <w:pPr>
        <w:pStyle w:val="ItemHead"/>
        <w:suppressLineNumbers/>
      </w:pPr>
      <w:r>
        <w:t>1  Section 3 (index)</w:t>
      </w:r>
    </w:p>
    <w:p w:rsidR="007E40C4" w:rsidRDefault="007E40C4">
      <w:pPr>
        <w:pStyle w:val="Item"/>
        <w:suppressLineNumbers/>
      </w:pPr>
      <w:r>
        <w:t>Insert the following entries in their appropriate alphabetical position, determined on a letter-by-letter basis:</w:t>
      </w:r>
    </w:p>
    <w:tbl>
      <w:tblPr>
        <w:tblW w:w="0" w:type="auto"/>
        <w:tblInd w:w="1101" w:type="dxa"/>
        <w:tblLayout w:type="fixed"/>
        <w:tblCellMar>
          <w:left w:w="107" w:type="dxa"/>
          <w:right w:w="107" w:type="dxa"/>
        </w:tblCellMar>
        <w:tblLook w:val="0000" w:firstRow="0" w:lastRow="0" w:firstColumn="0" w:lastColumn="0" w:noHBand="0" w:noVBand="0"/>
      </w:tblPr>
      <w:tblGrid>
        <w:gridCol w:w="3402"/>
        <w:gridCol w:w="1701"/>
      </w:tblGrid>
      <w:tr w:rsidR="007E40C4">
        <w:trPr>
          <w:cantSplit/>
        </w:trPr>
        <w:tc>
          <w:tcPr>
            <w:tcW w:w="3402" w:type="dxa"/>
            <w:tcBorders>
              <w:top w:val="nil"/>
              <w:left w:val="nil"/>
              <w:bottom w:val="nil"/>
              <w:right w:val="nil"/>
            </w:tcBorders>
          </w:tcPr>
          <w:p w:rsidR="007E40C4" w:rsidRDefault="007E40C4">
            <w:pPr>
              <w:pStyle w:val="Table"/>
              <w:suppressLineNumbers/>
            </w:pPr>
            <w:r>
              <w:t>higher education institution</w:t>
            </w:r>
          </w:p>
        </w:tc>
        <w:tc>
          <w:tcPr>
            <w:tcW w:w="1701" w:type="dxa"/>
            <w:tcBorders>
              <w:top w:val="nil"/>
              <w:left w:val="nil"/>
              <w:bottom w:val="nil"/>
              <w:right w:val="nil"/>
            </w:tcBorders>
          </w:tcPr>
          <w:p w:rsidR="007E40C4" w:rsidRDefault="007E40C4">
            <w:pPr>
              <w:pStyle w:val="Table"/>
              <w:suppressLineNumbers/>
            </w:pPr>
            <w:r>
              <w:t>23(1)</w:t>
            </w:r>
          </w:p>
        </w:tc>
      </w:tr>
      <w:tr w:rsidR="007E40C4">
        <w:trPr>
          <w:cantSplit/>
        </w:trPr>
        <w:tc>
          <w:tcPr>
            <w:tcW w:w="3402" w:type="dxa"/>
            <w:tcBorders>
              <w:top w:val="nil"/>
              <w:left w:val="nil"/>
              <w:bottom w:val="nil"/>
              <w:right w:val="nil"/>
            </w:tcBorders>
          </w:tcPr>
          <w:p w:rsidR="007E40C4" w:rsidRDefault="007E40C4">
            <w:pPr>
              <w:pStyle w:val="Table"/>
              <w:suppressLineNumbers/>
            </w:pPr>
            <w:r>
              <w:t>TAFE institution</w:t>
            </w:r>
          </w:p>
        </w:tc>
        <w:tc>
          <w:tcPr>
            <w:tcW w:w="1701" w:type="dxa"/>
            <w:tcBorders>
              <w:top w:val="nil"/>
              <w:left w:val="nil"/>
              <w:bottom w:val="nil"/>
              <w:right w:val="nil"/>
            </w:tcBorders>
          </w:tcPr>
          <w:p w:rsidR="007E40C4" w:rsidRDefault="007E40C4">
            <w:pPr>
              <w:pStyle w:val="Table"/>
              <w:suppressLineNumbers/>
            </w:pPr>
            <w:r>
              <w:t>23(1)</w:t>
            </w:r>
          </w:p>
        </w:tc>
      </w:tr>
    </w:tbl>
    <w:p w:rsidR="007E40C4" w:rsidRDefault="007E40C4">
      <w:pPr>
        <w:pStyle w:val="ItemHead"/>
        <w:suppressLineNumbers/>
      </w:pPr>
      <w:r>
        <w:t>2  Section 3 (entry relating to living at home)</w:t>
      </w:r>
    </w:p>
    <w:p w:rsidR="007E40C4" w:rsidRDefault="007E40C4">
      <w:pPr>
        <w:pStyle w:val="Item"/>
        <w:suppressLineNumbers/>
      </w:pPr>
      <w:r>
        <w:t>After “1067E”, insert “and 1067J”.</w:t>
      </w:r>
    </w:p>
    <w:p w:rsidR="007E40C4" w:rsidRDefault="007E40C4">
      <w:pPr>
        <w:pStyle w:val="ItemHead"/>
        <w:suppressLineNumbers/>
      </w:pPr>
      <w:r>
        <w:t>3  Section 3 (entry relating to long term income support student)</w:t>
      </w:r>
    </w:p>
    <w:p w:rsidR="007E40C4" w:rsidRDefault="007E40C4">
      <w:pPr>
        <w:pStyle w:val="Item"/>
        <w:suppressLineNumbers/>
      </w:pPr>
      <w:r>
        <w:t>After “1067F”, insert “and 1067K”.</w:t>
      </w:r>
    </w:p>
    <w:p w:rsidR="007E40C4" w:rsidRDefault="007E40C4">
      <w:pPr>
        <w:pStyle w:val="ItemHead"/>
        <w:suppressLineNumbers/>
      </w:pPr>
      <w:r>
        <w:t>4  Subsection 23(1)</w:t>
      </w:r>
    </w:p>
    <w:p w:rsidR="007E40C4" w:rsidRDefault="007E40C4">
      <w:pPr>
        <w:pStyle w:val="Item"/>
        <w:suppressLineNumbers/>
      </w:pPr>
      <w:r>
        <w:t>Insert:</w:t>
      </w:r>
    </w:p>
    <w:p w:rsidR="007E40C4" w:rsidRDefault="007E40C4">
      <w:pPr>
        <w:pStyle w:val="Definition"/>
        <w:suppressLineNumbers/>
      </w:pPr>
      <w:r>
        <w:rPr>
          <w:b/>
          <w:bCs/>
          <w:i/>
          <w:iCs/>
        </w:rPr>
        <w:t>higher education institution</w:t>
      </w:r>
      <w:r>
        <w:t xml:space="preserve"> means an institution that is a higher education institution for the purposes of the </w:t>
      </w:r>
      <w:r>
        <w:rPr>
          <w:i/>
          <w:iCs/>
        </w:rPr>
        <w:t>Student Assistance Act 1973</w:t>
      </w:r>
      <w:r>
        <w:t>.</w:t>
      </w:r>
    </w:p>
    <w:p w:rsidR="007E40C4" w:rsidRDefault="007E40C4">
      <w:pPr>
        <w:pStyle w:val="ItemHead"/>
        <w:suppressLineNumbers/>
      </w:pPr>
      <w:r>
        <w:t>5  Subsection 23(1)</w:t>
      </w:r>
    </w:p>
    <w:p w:rsidR="007E40C4" w:rsidRDefault="007E40C4">
      <w:pPr>
        <w:pStyle w:val="Item"/>
        <w:suppressLineNumbers/>
      </w:pPr>
      <w:r>
        <w:t>Insert:</w:t>
      </w:r>
    </w:p>
    <w:p w:rsidR="007E40C4" w:rsidRDefault="007E40C4">
      <w:pPr>
        <w:pStyle w:val="Definition"/>
        <w:suppressLineNumbers/>
      </w:pPr>
      <w:r>
        <w:rPr>
          <w:b/>
          <w:bCs/>
          <w:i/>
          <w:iCs/>
        </w:rPr>
        <w:t>TAFE institution</w:t>
      </w:r>
      <w:r>
        <w:t xml:space="preserve"> means an institution that is a technical and further education institution for the purposes of the </w:t>
      </w:r>
      <w:r>
        <w:rPr>
          <w:i/>
          <w:iCs/>
        </w:rPr>
        <w:t>Student Assistance Act 1973</w:t>
      </w:r>
      <w:r>
        <w:t>.</w:t>
      </w:r>
    </w:p>
    <w:p w:rsidR="007E40C4" w:rsidRDefault="007E40C4">
      <w:pPr>
        <w:pStyle w:val="ItemHead"/>
        <w:suppressLineNumbers/>
      </w:pPr>
      <w:r>
        <w:t>6  Before Part 2.12</w:t>
      </w:r>
    </w:p>
    <w:p w:rsidR="007E40C4" w:rsidRDefault="007E40C4">
      <w:pPr>
        <w:pStyle w:val="Item"/>
        <w:suppressLineNumbers/>
      </w:pPr>
      <w:r>
        <w:t>Insert:</w:t>
      </w:r>
    </w:p>
    <w:p w:rsidR="007E40C4" w:rsidRDefault="007E40C4">
      <w:pPr>
        <w:pStyle w:val="Heading2"/>
        <w:suppressLineNumbers/>
      </w:pPr>
      <w:bookmarkStart w:id="70" w:name="_Toc398437448"/>
      <w:bookmarkStart w:id="71" w:name="_Toc398437834"/>
      <w:bookmarkStart w:id="72" w:name="_Toc398438878"/>
      <w:bookmarkStart w:id="73" w:name="_Toc399560872"/>
      <w:bookmarkStart w:id="74" w:name="_Toc399653355"/>
      <w:bookmarkStart w:id="75" w:name="_Toc399727183"/>
      <w:bookmarkStart w:id="76" w:name="_Toc399755415"/>
      <w:bookmarkStart w:id="77" w:name="_Toc399909433"/>
      <w:bookmarkStart w:id="78" w:name="_Toc400265082"/>
      <w:bookmarkStart w:id="79" w:name="_Toc400265288"/>
      <w:bookmarkStart w:id="80" w:name="_Toc412263150"/>
      <w:bookmarkStart w:id="81" w:name="_Toc412277097"/>
      <w:bookmarkStart w:id="82" w:name="_Toc412606319"/>
      <w:bookmarkStart w:id="83" w:name="_Toc412974549"/>
      <w:bookmarkStart w:id="84" w:name="_Toc413141899"/>
      <w:bookmarkStart w:id="85" w:name="_Toc413488834"/>
      <w:r>
        <w:rPr>
          <w:rStyle w:val="CharPartNo"/>
        </w:rPr>
        <w:lastRenderedPageBreak/>
        <w:t>Part 2.11A</w:t>
      </w:r>
      <w:r>
        <w:t>—</w:t>
      </w:r>
      <w:bookmarkEnd w:id="70"/>
      <w:bookmarkEnd w:id="71"/>
      <w:bookmarkEnd w:id="72"/>
      <w:bookmarkEnd w:id="73"/>
      <w:bookmarkEnd w:id="74"/>
      <w:bookmarkEnd w:id="75"/>
      <w:bookmarkEnd w:id="76"/>
      <w:bookmarkEnd w:id="77"/>
      <w:bookmarkEnd w:id="78"/>
      <w:bookmarkEnd w:id="79"/>
      <w:r>
        <w:rPr>
          <w:rStyle w:val="CharPartText"/>
        </w:rPr>
        <w:t>Austudy payment</w:t>
      </w:r>
      <w:bookmarkEnd w:id="80"/>
      <w:bookmarkEnd w:id="81"/>
      <w:bookmarkEnd w:id="82"/>
      <w:bookmarkEnd w:id="83"/>
      <w:bookmarkEnd w:id="84"/>
      <w:bookmarkEnd w:id="85"/>
    </w:p>
    <w:p w:rsidR="007E40C4" w:rsidRDefault="007E40C4">
      <w:pPr>
        <w:pStyle w:val="Heading3"/>
        <w:suppressLineNumbers/>
      </w:pPr>
      <w:bookmarkStart w:id="86" w:name="_Toc398437449"/>
      <w:bookmarkStart w:id="87" w:name="_Toc398437835"/>
      <w:bookmarkStart w:id="88" w:name="_Toc398438879"/>
      <w:bookmarkStart w:id="89" w:name="_Toc399560873"/>
      <w:bookmarkStart w:id="90" w:name="_Toc399653356"/>
      <w:bookmarkStart w:id="91" w:name="_Toc399727184"/>
      <w:bookmarkStart w:id="92" w:name="_Toc399755416"/>
      <w:bookmarkStart w:id="93" w:name="_Toc399909434"/>
      <w:bookmarkStart w:id="94" w:name="_Toc400265083"/>
      <w:bookmarkStart w:id="95" w:name="_Toc400265289"/>
      <w:bookmarkStart w:id="96" w:name="_Toc412263151"/>
      <w:bookmarkStart w:id="97" w:name="_Toc412277098"/>
      <w:bookmarkStart w:id="98" w:name="_Toc412606320"/>
      <w:bookmarkStart w:id="99" w:name="_Toc412974550"/>
      <w:bookmarkStart w:id="100" w:name="_Toc413141900"/>
      <w:bookmarkStart w:id="101" w:name="_Toc413488835"/>
      <w:r>
        <w:rPr>
          <w:rStyle w:val="CharDivNo"/>
        </w:rPr>
        <w:t>Division 1</w:t>
      </w:r>
      <w:r>
        <w:t>—</w:t>
      </w:r>
      <w:r>
        <w:rPr>
          <w:rStyle w:val="CharDivText"/>
        </w:rPr>
        <w:t xml:space="preserve">Qualification for </w:t>
      </w:r>
      <w:bookmarkEnd w:id="86"/>
      <w:bookmarkEnd w:id="87"/>
      <w:bookmarkEnd w:id="88"/>
      <w:bookmarkEnd w:id="89"/>
      <w:bookmarkEnd w:id="90"/>
      <w:bookmarkEnd w:id="91"/>
      <w:bookmarkEnd w:id="92"/>
      <w:bookmarkEnd w:id="93"/>
      <w:bookmarkEnd w:id="94"/>
      <w:bookmarkEnd w:id="95"/>
      <w:r>
        <w:rPr>
          <w:rStyle w:val="CharDivText"/>
        </w:rPr>
        <w:t>austudy payment</w:t>
      </w:r>
      <w:bookmarkEnd w:id="96"/>
      <w:bookmarkEnd w:id="97"/>
      <w:bookmarkEnd w:id="98"/>
      <w:bookmarkEnd w:id="99"/>
      <w:bookmarkEnd w:id="100"/>
      <w:bookmarkEnd w:id="101"/>
    </w:p>
    <w:p w:rsidR="007E40C4" w:rsidRDefault="007E40C4">
      <w:pPr>
        <w:pStyle w:val="Heading4"/>
        <w:suppressLineNumbers/>
      </w:pPr>
      <w:bookmarkStart w:id="102" w:name="_Toc398437450"/>
      <w:bookmarkStart w:id="103" w:name="_Toc398437836"/>
      <w:bookmarkStart w:id="104" w:name="_Toc398438880"/>
      <w:bookmarkStart w:id="105" w:name="_Toc399560874"/>
      <w:bookmarkStart w:id="106" w:name="_Toc399653357"/>
      <w:bookmarkStart w:id="107" w:name="_Toc399727185"/>
      <w:bookmarkStart w:id="108" w:name="_Toc399755417"/>
      <w:bookmarkStart w:id="109" w:name="_Toc399909435"/>
      <w:bookmarkStart w:id="110" w:name="_Toc400265084"/>
      <w:bookmarkStart w:id="111" w:name="_Toc400265290"/>
      <w:bookmarkStart w:id="112" w:name="_Toc412263152"/>
      <w:bookmarkStart w:id="113" w:name="_Toc412277099"/>
      <w:bookmarkStart w:id="114" w:name="_Toc412606321"/>
      <w:bookmarkStart w:id="115" w:name="_Toc412974551"/>
      <w:bookmarkStart w:id="116" w:name="_Toc413141901"/>
      <w:bookmarkStart w:id="117" w:name="_Toc413488836"/>
      <w:r>
        <w:rPr>
          <w:rStyle w:val="CharSubdNo"/>
        </w:rPr>
        <w:t>Subdivision A</w:t>
      </w:r>
      <w:r>
        <w:t>—</w:t>
      </w:r>
      <w:r>
        <w:rPr>
          <w:rStyle w:val="CharSubdText"/>
        </w:rPr>
        <w:t>Basic qualifications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7E40C4" w:rsidRDefault="007E40C4">
      <w:pPr>
        <w:pStyle w:val="Heading5"/>
        <w:suppressLineNumbers/>
      </w:pPr>
      <w:bookmarkStart w:id="118" w:name="_Toc398437451"/>
      <w:bookmarkStart w:id="119" w:name="_Toc398437837"/>
      <w:bookmarkStart w:id="120" w:name="_Toc398438881"/>
      <w:bookmarkStart w:id="121" w:name="_Toc399560875"/>
      <w:bookmarkStart w:id="122" w:name="_Toc399653358"/>
      <w:bookmarkStart w:id="123" w:name="_Toc399727186"/>
      <w:bookmarkStart w:id="124" w:name="_Toc399755418"/>
      <w:bookmarkStart w:id="125" w:name="_Toc399909436"/>
      <w:bookmarkStart w:id="126" w:name="_Toc400265085"/>
      <w:bookmarkStart w:id="127" w:name="_Toc400265291"/>
      <w:bookmarkStart w:id="128" w:name="_Toc412263153"/>
      <w:bookmarkStart w:id="129" w:name="_Toc412277100"/>
      <w:bookmarkStart w:id="130" w:name="_Toc412606322"/>
      <w:bookmarkStart w:id="131" w:name="_Toc412974552"/>
      <w:bookmarkStart w:id="132" w:name="_Toc413141902"/>
      <w:bookmarkStart w:id="133" w:name="_Toc413488837"/>
      <w:r>
        <w:rPr>
          <w:rStyle w:val="CharSectno"/>
        </w:rPr>
        <w:t>568</w:t>
      </w:r>
      <w:r>
        <w:t xml:space="preserve">  Qualification for </w:t>
      </w:r>
      <w:bookmarkEnd w:id="118"/>
      <w:bookmarkEnd w:id="119"/>
      <w:bookmarkEnd w:id="120"/>
      <w:r>
        <w:t>austudy payment—general rule</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7E40C4" w:rsidRDefault="007E40C4">
      <w:pPr>
        <w:pStyle w:val="Subsection"/>
        <w:suppressLineNumbers/>
      </w:pPr>
      <w:r>
        <w:tab/>
      </w:r>
      <w:r>
        <w:tab/>
        <w:t>Subject to this Subdivision, a person is qualified for an austudy payment in respect of a period if, throughout the period:</w:t>
      </w:r>
    </w:p>
    <w:p w:rsidR="007E40C4" w:rsidRDefault="007E40C4">
      <w:pPr>
        <w:pStyle w:val="indenta"/>
        <w:suppressLineNumbers/>
      </w:pPr>
      <w:r>
        <w:tab/>
        <w:t>(a)</w:t>
      </w:r>
      <w:r>
        <w:tab/>
        <w:t>the person satisfies the activity test (see Subdivision B); and</w:t>
      </w:r>
    </w:p>
    <w:p w:rsidR="007E40C4" w:rsidRDefault="007E40C4">
      <w:pPr>
        <w:pStyle w:val="indenta"/>
        <w:suppressLineNumbers/>
      </w:pPr>
      <w:r>
        <w:tab/>
        <w:t>(b)</w:t>
      </w:r>
      <w:r>
        <w:tab/>
        <w:t>the person is of austudy age (see Subdivision C); and</w:t>
      </w:r>
    </w:p>
    <w:p w:rsidR="007E40C4" w:rsidRDefault="007E40C4">
      <w:pPr>
        <w:pStyle w:val="indenta"/>
        <w:suppressLineNumbers/>
      </w:pPr>
      <w:r>
        <w:tab/>
        <w:t>(c)</w:t>
      </w:r>
      <w:r>
        <w:tab/>
        <w:t>the person satisfies the residency requirements that apply to the person under Subdivision D.</w:t>
      </w:r>
    </w:p>
    <w:p w:rsidR="007E40C4" w:rsidRDefault="007E40C4">
      <w:pPr>
        <w:pStyle w:val="notetext"/>
        <w:suppressLineNumbers/>
      </w:pPr>
      <w:r>
        <w:t>Note:</w:t>
      </w:r>
      <w:r>
        <w:tab/>
        <w:t>Division 2 sets out situations in which an austudy payment is not payable even if the person qualifies for it.</w:t>
      </w:r>
    </w:p>
    <w:p w:rsidR="007E40C4" w:rsidRDefault="007E40C4">
      <w:pPr>
        <w:pStyle w:val="Heading5"/>
        <w:suppressLineNumbers/>
      </w:pPr>
      <w:bookmarkStart w:id="134" w:name="_Toc399560877"/>
      <w:bookmarkStart w:id="135" w:name="_Toc399653360"/>
      <w:bookmarkStart w:id="136" w:name="_Toc399727188"/>
      <w:bookmarkStart w:id="137" w:name="_Toc399755420"/>
      <w:bookmarkStart w:id="138" w:name="_Toc399909438"/>
      <w:bookmarkStart w:id="139" w:name="_Toc400265087"/>
      <w:bookmarkStart w:id="140" w:name="_Toc400265293"/>
      <w:bookmarkStart w:id="141" w:name="_Toc412263154"/>
      <w:bookmarkStart w:id="142" w:name="_Toc412277101"/>
      <w:bookmarkStart w:id="143" w:name="_Toc412606323"/>
      <w:bookmarkStart w:id="144" w:name="_Toc412974553"/>
      <w:bookmarkStart w:id="145" w:name="_Toc413141903"/>
      <w:bookmarkStart w:id="146" w:name="_Toc413488838"/>
      <w:r>
        <w:rPr>
          <w:rStyle w:val="CharSectno"/>
        </w:rPr>
        <w:t>568A</w:t>
      </w:r>
      <w:r>
        <w:t xml:space="preserve">  Qualification for austudy payment—transferee from social security pension</w:t>
      </w:r>
      <w:bookmarkEnd w:id="134"/>
      <w:bookmarkEnd w:id="135"/>
      <w:bookmarkEnd w:id="136"/>
      <w:bookmarkEnd w:id="137"/>
      <w:bookmarkEnd w:id="138"/>
      <w:bookmarkEnd w:id="139"/>
      <w:bookmarkEnd w:id="140"/>
      <w:bookmarkEnd w:id="141"/>
      <w:bookmarkEnd w:id="142"/>
      <w:bookmarkEnd w:id="143"/>
      <w:bookmarkEnd w:id="144"/>
      <w:bookmarkEnd w:id="145"/>
      <w:bookmarkEnd w:id="146"/>
    </w:p>
    <w:p w:rsidR="007E40C4" w:rsidRDefault="007E40C4">
      <w:pPr>
        <w:pStyle w:val="Subsection"/>
        <w:suppressLineNumbers/>
      </w:pPr>
      <w:r>
        <w:tab/>
      </w:r>
      <w:r>
        <w:tab/>
        <w:t>If:</w:t>
      </w:r>
    </w:p>
    <w:p w:rsidR="007E40C4" w:rsidRDefault="007E40C4">
      <w:pPr>
        <w:pStyle w:val="indenta"/>
        <w:suppressLineNumbers/>
      </w:pPr>
      <w:r>
        <w:tab/>
        <w:t>(a)</w:t>
      </w:r>
      <w:r>
        <w:tab/>
        <w:t>a person was receiving a social security pension; and</w:t>
      </w:r>
    </w:p>
    <w:p w:rsidR="007E40C4" w:rsidRDefault="007E40C4">
      <w:pPr>
        <w:pStyle w:val="indenta"/>
        <w:suppressLineNumbers/>
      </w:pPr>
      <w:r>
        <w:tab/>
        <w:t>(b)</w:t>
      </w:r>
      <w:r>
        <w:tab/>
        <w:t>the person claims an austudy payment within 14 days after the day on which the last instalment of the person’s pension was paid; and</w:t>
      </w:r>
    </w:p>
    <w:p w:rsidR="007E40C4" w:rsidRDefault="007E40C4">
      <w:pPr>
        <w:pStyle w:val="indenta"/>
        <w:keepNext/>
        <w:suppressLineNumbers/>
      </w:pPr>
      <w:r>
        <w:tab/>
        <w:t>(c)</w:t>
      </w:r>
      <w:r>
        <w:tab/>
        <w:t>the person becomes qualified for an austudy payment at some time during the 14 day period but after the first day of that period;</w:t>
      </w:r>
    </w:p>
    <w:p w:rsidR="007E40C4" w:rsidRDefault="007E40C4">
      <w:pPr>
        <w:pStyle w:val="subsection2"/>
        <w:suppressLineNumbers/>
      </w:pPr>
      <w:r>
        <w:t>the person is taken to be qualified for an austudy payment for the whole of the 14 day period.</w:t>
      </w:r>
    </w:p>
    <w:p w:rsidR="007E40C4" w:rsidRDefault="007E40C4">
      <w:pPr>
        <w:pStyle w:val="Heading4"/>
        <w:suppressLineNumbers/>
      </w:pPr>
      <w:bookmarkStart w:id="147" w:name="_Toc398437452"/>
      <w:bookmarkStart w:id="148" w:name="_Toc398437838"/>
      <w:bookmarkStart w:id="149" w:name="_Toc398438882"/>
      <w:bookmarkStart w:id="150" w:name="_Toc399560879"/>
      <w:bookmarkStart w:id="151" w:name="_Toc399653362"/>
      <w:bookmarkStart w:id="152" w:name="_Toc399727190"/>
      <w:bookmarkStart w:id="153" w:name="_Toc399755422"/>
      <w:bookmarkStart w:id="154" w:name="_Toc399909440"/>
      <w:bookmarkStart w:id="155" w:name="_Toc400265089"/>
      <w:bookmarkStart w:id="156" w:name="_Toc400265295"/>
      <w:bookmarkStart w:id="157" w:name="_Toc412263155"/>
      <w:bookmarkStart w:id="158" w:name="_Toc412277102"/>
      <w:bookmarkStart w:id="159" w:name="_Toc412606324"/>
      <w:bookmarkStart w:id="160" w:name="_Toc412974554"/>
      <w:bookmarkStart w:id="161" w:name="_Toc413141904"/>
      <w:bookmarkStart w:id="162" w:name="_Toc413488839"/>
      <w:bookmarkStart w:id="163" w:name="_Toc398437453"/>
      <w:bookmarkStart w:id="164" w:name="_Toc398437839"/>
      <w:bookmarkStart w:id="165" w:name="_Toc398438883"/>
      <w:bookmarkStart w:id="166" w:name="_Toc399560880"/>
      <w:bookmarkStart w:id="167" w:name="_Toc399653363"/>
      <w:bookmarkStart w:id="168" w:name="_Toc399727191"/>
      <w:bookmarkStart w:id="169" w:name="_Toc399755423"/>
      <w:bookmarkStart w:id="170" w:name="_Toc399909441"/>
      <w:bookmarkStart w:id="171" w:name="_Toc400265090"/>
      <w:bookmarkStart w:id="172" w:name="_Toc400265296"/>
      <w:bookmarkStart w:id="173" w:name="_Toc398437481"/>
      <w:bookmarkStart w:id="174" w:name="_Toc398437867"/>
      <w:bookmarkStart w:id="175" w:name="_Toc398438911"/>
      <w:bookmarkStart w:id="176" w:name="_Toc399560908"/>
      <w:bookmarkStart w:id="177" w:name="_Toc399653391"/>
      <w:bookmarkStart w:id="178" w:name="_Toc399727219"/>
      <w:bookmarkStart w:id="179" w:name="_Toc399755451"/>
      <w:bookmarkStart w:id="180" w:name="_Toc399909469"/>
      <w:bookmarkStart w:id="181" w:name="_Toc400265118"/>
      <w:bookmarkStart w:id="182" w:name="_Toc400265324"/>
      <w:r>
        <w:rPr>
          <w:rStyle w:val="CharSubdNo"/>
        </w:rPr>
        <w:lastRenderedPageBreak/>
        <w:t>Subdivision B</w:t>
      </w:r>
      <w:r>
        <w:t>—</w:t>
      </w:r>
      <w:r>
        <w:rPr>
          <w:rStyle w:val="CharSubdText"/>
        </w:rPr>
        <w:t>Activity test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7E40C4" w:rsidRDefault="007E40C4">
      <w:pPr>
        <w:pStyle w:val="Heading5"/>
        <w:suppressLineNumbers/>
      </w:pPr>
      <w:bookmarkStart w:id="183" w:name="_Toc412263156"/>
      <w:bookmarkStart w:id="184" w:name="_Toc412277103"/>
      <w:bookmarkStart w:id="185" w:name="_Toc412606325"/>
      <w:bookmarkStart w:id="186" w:name="_Toc412974555"/>
      <w:bookmarkStart w:id="187" w:name="_Toc413141905"/>
      <w:bookmarkStart w:id="188" w:name="_Toc413488840"/>
      <w:r>
        <w:rPr>
          <w:rStyle w:val="CharSectno"/>
        </w:rPr>
        <w:t>569</w:t>
      </w:r>
      <w:r>
        <w:t xml:space="preserve">  Activity test</w:t>
      </w:r>
      <w:bookmarkEnd w:id="163"/>
      <w:bookmarkEnd w:id="164"/>
      <w:bookmarkEnd w:id="165"/>
      <w:bookmarkEnd w:id="166"/>
      <w:bookmarkEnd w:id="167"/>
      <w:bookmarkEnd w:id="168"/>
      <w:bookmarkEnd w:id="169"/>
      <w:bookmarkEnd w:id="170"/>
      <w:bookmarkEnd w:id="171"/>
      <w:bookmarkEnd w:id="172"/>
      <w:bookmarkEnd w:id="183"/>
      <w:bookmarkEnd w:id="184"/>
      <w:bookmarkEnd w:id="185"/>
      <w:bookmarkEnd w:id="186"/>
      <w:bookmarkEnd w:id="187"/>
      <w:bookmarkEnd w:id="188"/>
    </w:p>
    <w:p w:rsidR="007E40C4" w:rsidRDefault="007E40C4">
      <w:pPr>
        <w:pStyle w:val="SubsectionHead"/>
        <w:suppressLineNumbers/>
      </w:pPr>
      <w:r>
        <w:t>General</w:t>
      </w:r>
    </w:p>
    <w:p w:rsidR="007E40C4" w:rsidRDefault="007E40C4">
      <w:pPr>
        <w:pStyle w:val="Subsection"/>
        <w:suppressLineNumbers/>
      </w:pPr>
      <w:r>
        <w:tab/>
        <w:t>(1)</w:t>
      </w:r>
      <w:r>
        <w:tab/>
        <w:t>Subject to subsection (2), a person satisfies the activity test in respect of a period if the person satisfies the Secretary that, throughout the period, the person is undertaking qualifying study (see section 569A).</w:t>
      </w:r>
    </w:p>
    <w:p w:rsidR="007E40C4" w:rsidRDefault="007E40C4">
      <w:pPr>
        <w:pStyle w:val="SubsectionHead"/>
        <w:suppressLineNumbers/>
      </w:pPr>
      <w:r>
        <w:t>Persons who do not satisfy the activity test</w:t>
      </w:r>
    </w:p>
    <w:p w:rsidR="007E40C4" w:rsidRDefault="007E40C4">
      <w:pPr>
        <w:pStyle w:val="Subsection"/>
        <w:suppressLineNumbers/>
      </w:pPr>
      <w:r>
        <w:tab/>
        <w:t>(2)</w:t>
      </w:r>
      <w:r>
        <w:tab/>
        <w:t>A person cannot be taken to satisfy the activity test if the person:</w:t>
      </w:r>
    </w:p>
    <w:p w:rsidR="007E40C4" w:rsidRDefault="007E40C4">
      <w:pPr>
        <w:pStyle w:val="indenta"/>
        <w:suppressLineNumbers/>
      </w:pPr>
      <w:r>
        <w:tab/>
        <w:t>(a)</w:t>
      </w:r>
      <w:r>
        <w:tab/>
        <w:t>is employed on a full</w:t>
      </w:r>
      <w:r>
        <w:noBreakHyphen/>
        <w:t>time basis as an apprentice or trainee under an industrial instrument and has a training agreement (however described) with a training authority (by whatever name called) of a State or Territory; or</w:t>
      </w:r>
    </w:p>
    <w:p w:rsidR="007E40C4" w:rsidRDefault="007E40C4">
      <w:pPr>
        <w:pStyle w:val="indenta"/>
        <w:suppressLineNumbers/>
      </w:pPr>
      <w:r>
        <w:tab/>
        <w:t>(b)</w:t>
      </w:r>
      <w:r>
        <w:tab/>
        <w:t>has completed a course for:</w:t>
      </w:r>
    </w:p>
    <w:p w:rsidR="007E40C4" w:rsidRDefault="007E40C4">
      <w:pPr>
        <w:pStyle w:val="indentii"/>
        <w:suppressLineNumbers/>
      </w:pPr>
      <w:r>
        <w:tab/>
        <w:t>(i)</w:t>
      </w:r>
      <w:r>
        <w:tab/>
        <w:t>a degree of Master or Doctor at an educational institution; or</w:t>
      </w:r>
    </w:p>
    <w:p w:rsidR="007E40C4" w:rsidRDefault="007E40C4">
      <w:pPr>
        <w:pStyle w:val="indentii"/>
        <w:suppressLineNumbers/>
      </w:pPr>
      <w:r>
        <w:tab/>
        <w:t>(ii)</w:t>
      </w:r>
      <w:r>
        <w:tab/>
        <w:t>a qualification at a foreign institution that is, in the Secretary’s opinion, of the same standing as a degree of Master or Doctor at an educational institution.</w:t>
      </w:r>
    </w:p>
    <w:p w:rsidR="007E40C4" w:rsidRDefault="007E40C4">
      <w:pPr>
        <w:pStyle w:val="notetext"/>
        <w:suppressLineNumbers/>
      </w:pPr>
      <w:r>
        <w:t>Note:</w:t>
      </w:r>
      <w:r>
        <w:tab/>
        <w:t xml:space="preserve">For </w:t>
      </w:r>
      <w:r>
        <w:rPr>
          <w:b/>
          <w:bCs/>
          <w:i/>
          <w:iCs/>
        </w:rPr>
        <w:t>educational institution</w:t>
      </w:r>
      <w:r>
        <w:t xml:space="preserve"> see subsection 23(1).</w:t>
      </w:r>
    </w:p>
    <w:p w:rsidR="007E40C4" w:rsidRDefault="007E40C4">
      <w:pPr>
        <w:pStyle w:val="SubsectionHead"/>
        <w:suppressLineNumbers/>
      </w:pPr>
      <w:r>
        <w:t>Industrial instrument</w:t>
      </w:r>
    </w:p>
    <w:p w:rsidR="007E40C4" w:rsidRDefault="007E40C4">
      <w:pPr>
        <w:pStyle w:val="Subsection"/>
        <w:suppressLineNumbers/>
      </w:pPr>
      <w:r>
        <w:tab/>
        <w:t>(3)</w:t>
      </w:r>
      <w:r>
        <w:tab/>
        <w:t>In paragraph (2)(a):</w:t>
      </w:r>
    </w:p>
    <w:p w:rsidR="007E40C4" w:rsidRDefault="007E40C4">
      <w:pPr>
        <w:pStyle w:val="Definition"/>
        <w:suppressLineNumbers/>
      </w:pPr>
      <w:r>
        <w:rPr>
          <w:b/>
          <w:bCs/>
          <w:i/>
          <w:iCs/>
        </w:rPr>
        <w:t>industrial instrument</w:t>
      </w:r>
      <w:r>
        <w:t xml:space="preserve"> means an award or agreement (however described) that:</w:t>
      </w:r>
    </w:p>
    <w:p w:rsidR="007E40C4" w:rsidRDefault="007E40C4">
      <w:pPr>
        <w:pStyle w:val="indenta"/>
        <w:suppressLineNumbers/>
      </w:pPr>
      <w:r>
        <w:tab/>
        <w:t>(a)</w:t>
      </w:r>
      <w:r>
        <w:tab/>
        <w:t>is made under or recognised by a law of the Commonwealth or of a State or Territory that:</w:t>
      </w:r>
    </w:p>
    <w:p w:rsidR="007E40C4" w:rsidRDefault="007E40C4">
      <w:pPr>
        <w:pStyle w:val="indentii"/>
        <w:suppressLineNumbers/>
      </w:pPr>
      <w:r>
        <w:tab/>
        <w:t>(i)</w:t>
      </w:r>
      <w:r>
        <w:tab/>
        <w:t>regulates the relationships between employers and employees; or</w:t>
      </w:r>
    </w:p>
    <w:p w:rsidR="007E40C4" w:rsidRDefault="007E40C4">
      <w:pPr>
        <w:pStyle w:val="indentii"/>
        <w:suppressLineNumbers/>
      </w:pPr>
      <w:r>
        <w:tab/>
        <w:t>(ii)</w:t>
      </w:r>
      <w:r>
        <w:tab/>
        <w:t>provides for the prevention or settlement of disputes between employers and employees; and</w:t>
      </w:r>
    </w:p>
    <w:p w:rsidR="007E40C4" w:rsidRDefault="007E40C4">
      <w:pPr>
        <w:pStyle w:val="indenta"/>
        <w:suppressLineNumbers/>
      </w:pPr>
      <w:r>
        <w:lastRenderedPageBreak/>
        <w:tab/>
        <w:t>(b)</w:t>
      </w:r>
      <w:r>
        <w:tab/>
        <w:t>concerns the relationship between an employer and the employer’s employees, or provides for the prevention or settlement of a dispute between an employer and the employer’s employees.</w:t>
      </w:r>
    </w:p>
    <w:p w:rsidR="007E40C4" w:rsidRDefault="007E40C4">
      <w:pPr>
        <w:pStyle w:val="Heading5"/>
        <w:suppressLineNumbers/>
      </w:pPr>
      <w:bookmarkStart w:id="189" w:name="_Toc398437455"/>
      <w:bookmarkStart w:id="190" w:name="_Toc398437841"/>
      <w:bookmarkStart w:id="191" w:name="_Toc398438885"/>
      <w:bookmarkStart w:id="192" w:name="_Toc399560882"/>
      <w:bookmarkStart w:id="193" w:name="_Toc399653365"/>
      <w:bookmarkStart w:id="194" w:name="_Toc399727193"/>
      <w:bookmarkStart w:id="195" w:name="_Toc399755425"/>
      <w:bookmarkStart w:id="196" w:name="_Toc399909443"/>
      <w:bookmarkStart w:id="197" w:name="_Toc400265092"/>
      <w:bookmarkStart w:id="198" w:name="_Toc400265298"/>
      <w:bookmarkStart w:id="199" w:name="_Toc412263157"/>
      <w:bookmarkStart w:id="200" w:name="_Toc412277104"/>
      <w:bookmarkStart w:id="201" w:name="_Toc412606326"/>
      <w:bookmarkStart w:id="202" w:name="_Toc412974556"/>
      <w:bookmarkStart w:id="203" w:name="_Toc413141906"/>
      <w:bookmarkStart w:id="204" w:name="_Toc413488841"/>
      <w:r>
        <w:rPr>
          <w:rStyle w:val="CharSectno"/>
        </w:rPr>
        <w:t>569A</w:t>
      </w:r>
      <w:r>
        <w:t xml:space="preserve">  Undertaking qualifying study</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7E40C4" w:rsidRDefault="007E40C4">
      <w:pPr>
        <w:pStyle w:val="Subsection"/>
        <w:suppressLineNumbers/>
      </w:pPr>
      <w:r>
        <w:tab/>
      </w:r>
      <w:r>
        <w:tab/>
        <w:t xml:space="preserve">For the purposes of this Part, a person is </w:t>
      </w:r>
      <w:r>
        <w:rPr>
          <w:b/>
          <w:bCs/>
          <w:i/>
          <w:iCs/>
        </w:rPr>
        <w:t>undertaking qualifying study</w:t>
      </w:r>
      <w:r>
        <w:t xml:space="preserve"> if:</w:t>
      </w:r>
    </w:p>
    <w:p w:rsidR="007E40C4" w:rsidRDefault="007E40C4">
      <w:pPr>
        <w:pStyle w:val="indenta"/>
        <w:suppressLineNumbers/>
      </w:pPr>
      <w:r>
        <w:tab/>
        <w:t>(a)</w:t>
      </w:r>
      <w:r>
        <w:tab/>
        <w:t>the person:</w:t>
      </w:r>
    </w:p>
    <w:p w:rsidR="007E40C4" w:rsidRDefault="007E40C4">
      <w:pPr>
        <w:pStyle w:val="indentii"/>
        <w:suppressLineNumbers/>
      </w:pPr>
      <w:r>
        <w:tab/>
        <w:t>(i)</w:t>
      </w:r>
      <w:r>
        <w:tab/>
        <w:t>is enrolled in a course of education at an educational institution; or</w:t>
      </w:r>
    </w:p>
    <w:p w:rsidR="007E40C4" w:rsidRDefault="007E40C4">
      <w:pPr>
        <w:pStyle w:val="indentii"/>
        <w:suppressLineNumbers/>
      </w:pPr>
      <w:r>
        <w:tab/>
        <w:t>(ii)</w:t>
      </w:r>
      <w:r>
        <w:tab/>
        <w:t>was enrolled in the course and satisfies the Secretary that he or she intends, and has (since no longer being enrolled) always intended, to re</w:t>
      </w:r>
      <w:r>
        <w:noBreakHyphen/>
        <w:t>enrol in the course when re</w:t>
      </w:r>
      <w:r>
        <w:noBreakHyphen/>
        <w:t>enrolments in the course are next accepted; or</w:t>
      </w:r>
    </w:p>
    <w:p w:rsidR="007E40C4" w:rsidRDefault="007E40C4">
      <w:pPr>
        <w:pStyle w:val="indentii"/>
        <w:suppressLineNumbers/>
      </w:pPr>
      <w:r>
        <w:tab/>
        <w:t>(iii)</w:t>
      </w:r>
      <w:r>
        <w:tab/>
        <w:t>was enrolled in the course and satisfies the Secretary that he or she intends, and has (since no longer being enrolled) always intended, to enrol in another course of education (at the same or a different educational institution) when enrolments in the other course are next accepted; and</w:t>
      </w:r>
    </w:p>
    <w:p w:rsidR="007E40C4" w:rsidRDefault="007E40C4">
      <w:pPr>
        <w:pStyle w:val="indenta"/>
        <w:suppressLineNumbers/>
      </w:pPr>
      <w:r>
        <w:tab/>
        <w:t>(b)</w:t>
      </w:r>
      <w:r>
        <w:tab/>
        <w:t>the course in which the person is enrolled, or intends to enrol, is an approved course of education or study (see section 569B); and</w:t>
      </w:r>
    </w:p>
    <w:p w:rsidR="007E40C4" w:rsidRDefault="007E40C4">
      <w:pPr>
        <w:pStyle w:val="indenta"/>
        <w:suppressLineNumbers/>
      </w:pPr>
      <w:r>
        <w:tab/>
        <w:t>(c)</w:t>
      </w:r>
      <w:r>
        <w:tab/>
        <w:t>the person is a full</w:t>
      </w:r>
      <w:r>
        <w:noBreakHyphen/>
        <w:t>time student or a concessional study</w:t>
      </w:r>
      <w:r>
        <w:noBreakHyphen/>
        <w:t>load student in respect of that course (see sections 569C and 569D); and</w:t>
      </w:r>
    </w:p>
    <w:p w:rsidR="007E40C4" w:rsidRDefault="007E40C4">
      <w:pPr>
        <w:pStyle w:val="indenta"/>
        <w:suppressLineNumbers/>
      </w:pPr>
      <w:r>
        <w:tab/>
        <w:t>(d)</w:t>
      </w:r>
      <w:r>
        <w:tab/>
        <w:t>the person satisfies the progress rules (see sections 569G and 569H).</w:t>
      </w:r>
    </w:p>
    <w:p w:rsidR="007E40C4" w:rsidRDefault="007E40C4">
      <w:pPr>
        <w:pStyle w:val="Heading5"/>
        <w:suppressLineNumbers/>
      </w:pPr>
      <w:bookmarkStart w:id="205" w:name="_Toc412263158"/>
      <w:bookmarkStart w:id="206" w:name="_Toc412277105"/>
      <w:bookmarkStart w:id="207" w:name="_Toc412606327"/>
      <w:bookmarkStart w:id="208" w:name="_Toc412974557"/>
      <w:bookmarkStart w:id="209" w:name="_Toc413141907"/>
      <w:bookmarkStart w:id="210" w:name="_Toc413488842"/>
      <w:r>
        <w:rPr>
          <w:rStyle w:val="CharSectno"/>
        </w:rPr>
        <w:t>569B</w:t>
      </w:r>
      <w:r>
        <w:t xml:space="preserve">  Approved course of education or study</w:t>
      </w:r>
      <w:bookmarkEnd w:id="205"/>
      <w:bookmarkEnd w:id="206"/>
      <w:bookmarkEnd w:id="207"/>
      <w:bookmarkEnd w:id="208"/>
      <w:bookmarkEnd w:id="209"/>
      <w:bookmarkEnd w:id="210"/>
    </w:p>
    <w:p w:rsidR="007E40C4" w:rsidRDefault="007E40C4">
      <w:pPr>
        <w:pStyle w:val="Subsection"/>
        <w:suppressLineNumbers/>
      </w:pPr>
      <w:r>
        <w:tab/>
      </w:r>
      <w:r>
        <w:tab/>
        <w:t xml:space="preserve">For the purposes of paragraph 569A(b), a course is an approved course of education or study if it is a course that the Employment Minister has determined, under section 5D of the </w:t>
      </w:r>
      <w:r>
        <w:rPr>
          <w:i/>
          <w:iCs/>
        </w:rPr>
        <w:t xml:space="preserve">Student </w:t>
      </w:r>
      <w:r>
        <w:rPr>
          <w:i/>
          <w:iCs/>
        </w:rPr>
        <w:lastRenderedPageBreak/>
        <w:t>Assistance Act 1973</w:t>
      </w:r>
      <w:r>
        <w:t>, to be a secondary course or a tertiary course for the purposes of that Act.</w:t>
      </w:r>
    </w:p>
    <w:p w:rsidR="007E40C4" w:rsidRDefault="007E40C4">
      <w:pPr>
        <w:pStyle w:val="Heading5"/>
        <w:suppressLineNumbers/>
      </w:pPr>
      <w:bookmarkStart w:id="211" w:name="_Toc412263159"/>
      <w:bookmarkStart w:id="212" w:name="_Toc412277106"/>
      <w:bookmarkStart w:id="213" w:name="_Toc412606328"/>
      <w:bookmarkStart w:id="214" w:name="_Toc412974558"/>
      <w:bookmarkStart w:id="215" w:name="_Toc413141908"/>
      <w:bookmarkStart w:id="216" w:name="_Toc413488843"/>
      <w:r>
        <w:rPr>
          <w:rStyle w:val="CharSectno"/>
        </w:rPr>
        <w:t>569C</w:t>
      </w:r>
      <w:r>
        <w:t xml:space="preserve">  Full</w:t>
      </w:r>
      <w:r>
        <w:noBreakHyphen/>
        <w:t>time students</w:t>
      </w:r>
      <w:bookmarkEnd w:id="211"/>
      <w:bookmarkEnd w:id="212"/>
      <w:bookmarkEnd w:id="213"/>
      <w:bookmarkEnd w:id="214"/>
      <w:bookmarkEnd w:id="215"/>
      <w:bookmarkEnd w:id="216"/>
    </w:p>
    <w:p w:rsidR="007E40C4" w:rsidRDefault="007E40C4">
      <w:pPr>
        <w:pStyle w:val="Subsection"/>
        <w:suppressLineNumbers/>
      </w:pPr>
      <w:r>
        <w:tab/>
      </w:r>
      <w:r>
        <w:tab/>
        <w:t xml:space="preserve">For the purposes of this Subdivision, a person is a </w:t>
      </w:r>
      <w:r>
        <w:rPr>
          <w:b/>
          <w:bCs/>
          <w:i/>
          <w:iCs/>
        </w:rPr>
        <w:t>full</w:t>
      </w:r>
      <w:r>
        <w:rPr>
          <w:b/>
          <w:bCs/>
          <w:i/>
          <w:iCs/>
        </w:rPr>
        <w:noBreakHyphen/>
        <w:t>time student</w:t>
      </w:r>
      <w:r>
        <w:t xml:space="preserve"> in respect of a course if:</w:t>
      </w:r>
    </w:p>
    <w:p w:rsidR="007E40C4" w:rsidRDefault="007E40C4">
      <w:pPr>
        <w:pStyle w:val="indenta"/>
        <w:suppressLineNumbers/>
      </w:pPr>
      <w:r>
        <w:tab/>
        <w:t>(a)</w:t>
      </w:r>
      <w:r>
        <w:tab/>
        <w:t>in the case of a person who is enrolled in the course for a particular study period (such as, for example, a semester)—the person is undertaking at least three quarters of the normal amount of full</w:t>
      </w:r>
      <w:r>
        <w:noBreakHyphen/>
        <w:t>time study in respect of the course for that period; or</w:t>
      </w:r>
    </w:p>
    <w:p w:rsidR="007E40C4" w:rsidRDefault="007E40C4">
      <w:pPr>
        <w:pStyle w:val="indenta"/>
        <w:suppressLineNumbers/>
      </w:pPr>
      <w:r>
        <w:tab/>
        <w:t>(b)</w:t>
      </w:r>
      <w:r>
        <w:tab/>
        <w:t>in the case of a person who intends to enrol in the course for a particular study period—the person intends to undertake at least three quarters of the normal amount of full</w:t>
      </w:r>
      <w:r>
        <w:noBreakHyphen/>
        <w:t>time study in respect of the course for that period.</w:t>
      </w:r>
    </w:p>
    <w:p w:rsidR="007E40C4" w:rsidRDefault="007E40C4">
      <w:pPr>
        <w:pStyle w:val="notetext"/>
        <w:suppressLineNumbers/>
      </w:pPr>
      <w:r>
        <w:t>Note:</w:t>
      </w:r>
      <w:r>
        <w:tab/>
        <w:t xml:space="preserve">For </w:t>
      </w:r>
      <w:r>
        <w:rPr>
          <w:b/>
          <w:bCs/>
          <w:i/>
          <w:iCs/>
        </w:rPr>
        <w:t>normal amount of full</w:t>
      </w:r>
      <w:r>
        <w:rPr>
          <w:b/>
          <w:bCs/>
          <w:i/>
          <w:iCs/>
        </w:rPr>
        <w:noBreakHyphen/>
        <w:t>time study</w:t>
      </w:r>
      <w:r>
        <w:t xml:space="preserve"> see section 569E.</w:t>
      </w:r>
    </w:p>
    <w:p w:rsidR="007E40C4" w:rsidRDefault="007E40C4">
      <w:pPr>
        <w:pStyle w:val="Heading5"/>
        <w:suppressLineNumbers/>
      </w:pPr>
      <w:bookmarkStart w:id="217" w:name="_Toc412263160"/>
      <w:bookmarkStart w:id="218" w:name="_Toc412277107"/>
      <w:bookmarkStart w:id="219" w:name="_Toc412606329"/>
      <w:bookmarkStart w:id="220" w:name="_Toc412974559"/>
      <w:bookmarkStart w:id="221" w:name="_Toc413141909"/>
      <w:bookmarkStart w:id="222" w:name="_Toc413488844"/>
      <w:r>
        <w:rPr>
          <w:rStyle w:val="CharSectno"/>
        </w:rPr>
        <w:t>569D</w:t>
      </w:r>
      <w:r>
        <w:t xml:space="preserve">  Concessional study</w:t>
      </w:r>
      <w:r>
        <w:noBreakHyphen/>
        <w:t>load students</w:t>
      </w:r>
      <w:bookmarkEnd w:id="217"/>
      <w:bookmarkEnd w:id="218"/>
      <w:bookmarkEnd w:id="219"/>
      <w:bookmarkEnd w:id="220"/>
      <w:bookmarkEnd w:id="221"/>
      <w:bookmarkEnd w:id="222"/>
    </w:p>
    <w:p w:rsidR="007E40C4" w:rsidRDefault="007E40C4">
      <w:pPr>
        <w:pStyle w:val="Subsection"/>
        <w:suppressLineNumbers/>
      </w:pPr>
      <w:r>
        <w:tab/>
        <w:t>(1)</w:t>
      </w:r>
      <w:r>
        <w:tab/>
        <w:t>For the purposes of this Subdivision, there are 2 classes of concessional study</w:t>
      </w:r>
      <w:r>
        <w:noBreakHyphen/>
        <w:t>load students, namely:</w:t>
      </w:r>
    </w:p>
    <w:p w:rsidR="007E40C4" w:rsidRDefault="007E40C4">
      <w:pPr>
        <w:pStyle w:val="indenta"/>
        <w:suppressLineNumbers/>
      </w:pPr>
      <w:r>
        <w:tab/>
        <w:t>(a)</w:t>
      </w:r>
      <w:r>
        <w:tab/>
        <w:t>25% concessional study</w:t>
      </w:r>
      <w:r>
        <w:noBreakHyphen/>
        <w:t>load students; and</w:t>
      </w:r>
    </w:p>
    <w:p w:rsidR="007E40C4" w:rsidRDefault="007E40C4">
      <w:pPr>
        <w:pStyle w:val="indenta"/>
        <w:suppressLineNumbers/>
      </w:pPr>
      <w:r>
        <w:tab/>
        <w:t>(b)</w:t>
      </w:r>
      <w:r>
        <w:tab/>
        <w:t>66% concessional study</w:t>
      </w:r>
      <w:r>
        <w:noBreakHyphen/>
        <w:t>load students.</w:t>
      </w:r>
    </w:p>
    <w:p w:rsidR="007E40C4" w:rsidRDefault="007E40C4">
      <w:pPr>
        <w:pStyle w:val="Subsection"/>
        <w:suppressLineNumbers/>
      </w:pPr>
      <w:r>
        <w:tab/>
        <w:t>(2)</w:t>
      </w:r>
      <w:r>
        <w:tab/>
        <w:t xml:space="preserve">For the purposes of this Subdivision, a person is a </w:t>
      </w:r>
      <w:r>
        <w:rPr>
          <w:b/>
          <w:bCs/>
          <w:i/>
          <w:iCs/>
        </w:rPr>
        <w:t>25% concessional study</w:t>
      </w:r>
      <w:r>
        <w:rPr>
          <w:b/>
          <w:bCs/>
          <w:i/>
          <w:iCs/>
        </w:rPr>
        <w:noBreakHyphen/>
        <w:t>load student</w:t>
      </w:r>
      <w:r>
        <w:t xml:space="preserve"> in respect of a course if this subsection applies to the person and:</w:t>
      </w:r>
    </w:p>
    <w:p w:rsidR="007E40C4" w:rsidRDefault="007E40C4">
      <w:pPr>
        <w:pStyle w:val="indenta"/>
        <w:suppressLineNumbers/>
      </w:pPr>
      <w:r>
        <w:tab/>
        <w:t>(a)</w:t>
      </w:r>
      <w:r>
        <w:tab/>
        <w:t>in the case of a person who is enrolled in the course for a particular study period (such as, for example, a semester)—the person is undertaking at least one quarter, but less than three quarters, of the normal amount of full</w:t>
      </w:r>
      <w:r>
        <w:noBreakHyphen/>
        <w:t>time study in respect of the course for that period; or</w:t>
      </w:r>
    </w:p>
    <w:p w:rsidR="007E40C4" w:rsidRDefault="007E40C4">
      <w:pPr>
        <w:pStyle w:val="indenta"/>
        <w:suppressLineNumbers/>
      </w:pPr>
      <w:r>
        <w:tab/>
        <w:t>(b)</w:t>
      </w:r>
      <w:r>
        <w:tab/>
        <w:t>in the case of a person who intends to enrol in the course for a particular study period—the person intends to undertake at least one quarter, but less than three quarters, of the normal amount of full</w:t>
      </w:r>
      <w:r>
        <w:noBreakHyphen/>
        <w:t>time study in respect of the course for that period.</w:t>
      </w:r>
    </w:p>
    <w:p w:rsidR="007E40C4" w:rsidRDefault="007E40C4">
      <w:pPr>
        <w:pStyle w:val="Subsection"/>
        <w:suppressLineNumbers/>
      </w:pPr>
      <w:r>
        <w:lastRenderedPageBreak/>
        <w:tab/>
        <w:t>(3)</w:t>
      </w:r>
      <w:r>
        <w:tab/>
        <w:t xml:space="preserve">For the purposes of this Subdivision, a person is a </w:t>
      </w:r>
      <w:r>
        <w:rPr>
          <w:b/>
          <w:bCs/>
          <w:i/>
          <w:iCs/>
        </w:rPr>
        <w:t>66% concessional study</w:t>
      </w:r>
      <w:r>
        <w:rPr>
          <w:b/>
          <w:bCs/>
          <w:i/>
          <w:iCs/>
        </w:rPr>
        <w:noBreakHyphen/>
        <w:t>load student</w:t>
      </w:r>
      <w:r>
        <w:t xml:space="preserve"> in respect of a course if this subsection applies to the person and:</w:t>
      </w:r>
    </w:p>
    <w:p w:rsidR="007E40C4" w:rsidRDefault="007E40C4">
      <w:pPr>
        <w:pStyle w:val="indenta"/>
        <w:suppressLineNumbers/>
      </w:pPr>
      <w:r>
        <w:tab/>
        <w:t>(a)</w:t>
      </w:r>
      <w:r>
        <w:tab/>
        <w:t>in the case of a person who is enrolled in the course for a particular study period (such as, for example, a semester)—the person is undertaking at least two thirds, but less than three quarters, of the normal amount of full</w:t>
      </w:r>
      <w:r>
        <w:noBreakHyphen/>
        <w:t>time study in respect of the course for that period; or</w:t>
      </w:r>
    </w:p>
    <w:p w:rsidR="007E40C4" w:rsidRDefault="007E40C4">
      <w:pPr>
        <w:pStyle w:val="indenta"/>
        <w:suppressLineNumbers/>
      </w:pPr>
      <w:r>
        <w:tab/>
        <w:t>(b)</w:t>
      </w:r>
      <w:r>
        <w:tab/>
        <w:t>in the case of a person who intends to enrol in the course for a particular study period—the person intends to undertake at least two thirds, but less than three quarters, of the normal amount of full</w:t>
      </w:r>
      <w:r>
        <w:noBreakHyphen/>
        <w:t>time study in respect of the course for that period.</w:t>
      </w:r>
    </w:p>
    <w:p w:rsidR="007E40C4" w:rsidRDefault="007E40C4">
      <w:pPr>
        <w:pStyle w:val="notetext"/>
        <w:suppressLineNumbers/>
      </w:pPr>
      <w:r>
        <w:t>Note:</w:t>
      </w:r>
      <w:r>
        <w:tab/>
        <w:t xml:space="preserve">For </w:t>
      </w:r>
      <w:r>
        <w:rPr>
          <w:b/>
          <w:bCs/>
          <w:i/>
          <w:iCs/>
        </w:rPr>
        <w:t>normal amount of full</w:t>
      </w:r>
      <w:r>
        <w:rPr>
          <w:b/>
          <w:bCs/>
          <w:i/>
          <w:iCs/>
        </w:rPr>
        <w:noBreakHyphen/>
        <w:t>time study</w:t>
      </w:r>
      <w:r>
        <w:t xml:space="preserve"> see section 569E.</w:t>
      </w:r>
    </w:p>
    <w:p w:rsidR="007E40C4" w:rsidRDefault="007E40C4">
      <w:pPr>
        <w:pStyle w:val="Subsection"/>
        <w:suppressLineNumbers/>
      </w:pPr>
      <w:r>
        <w:tab/>
        <w:t>(4)</w:t>
      </w:r>
      <w:r>
        <w:tab/>
        <w:t>Subsection (2) applies to a person if:</w:t>
      </w:r>
    </w:p>
    <w:p w:rsidR="007E40C4" w:rsidRDefault="007E40C4">
      <w:pPr>
        <w:pStyle w:val="indenta"/>
        <w:suppressLineNumbers/>
      </w:pPr>
      <w:r>
        <w:tab/>
        <w:t>(a)</w:t>
      </w:r>
      <w:r>
        <w:tab/>
        <w:t>an officer in the Commonwealth Rehabilitation Service has stated in writing that:</w:t>
      </w:r>
    </w:p>
    <w:p w:rsidR="007E40C4" w:rsidRDefault="007E40C4">
      <w:pPr>
        <w:pStyle w:val="indentii"/>
        <w:suppressLineNumbers/>
      </w:pPr>
      <w:r>
        <w:tab/>
        <w:t>(i)</w:t>
      </w:r>
      <w:r>
        <w:tab/>
        <w:t>the person has a substantial physical disability; and</w:t>
      </w:r>
    </w:p>
    <w:p w:rsidR="007E40C4" w:rsidRDefault="007E40C4">
      <w:pPr>
        <w:pStyle w:val="indentii"/>
        <w:suppressLineNumbers/>
      </w:pPr>
      <w:r>
        <w:tab/>
        <w:t>(ii)</w:t>
      </w:r>
      <w:r>
        <w:tab/>
        <w:t>the person cannot successfully undertake the normal amount of full</w:t>
      </w:r>
      <w:r>
        <w:noBreakHyphen/>
        <w:t>time study in respect of the course because of the disability; or</w:t>
      </w:r>
    </w:p>
    <w:p w:rsidR="007E40C4" w:rsidRDefault="007E40C4">
      <w:pPr>
        <w:pStyle w:val="indenta"/>
        <w:suppressLineNumbers/>
      </w:pPr>
      <w:r>
        <w:tab/>
        <w:t>(b)</w:t>
      </w:r>
      <w:r>
        <w:tab/>
        <w:t>a medical practitioner specialising in psychiatry has stated in writing that:</w:t>
      </w:r>
    </w:p>
    <w:p w:rsidR="007E40C4" w:rsidRDefault="007E40C4">
      <w:pPr>
        <w:pStyle w:val="indentii"/>
        <w:suppressLineNumbers/>
      </w:pPr>
      <w:r>
        <w:tab/>
        <w:t>(i)</w:t>
      </w:r>
      <w:r>
        <w:tab/>
        <w:t>the person has a substantial psychiatric disability; and</w:t>
      </w:r>
    </w:p>
    <w:p w:rsidR="007E40C4" w:rsidRDefault="007E40C4">
      <w:pPr>
        <w:pStyle w:val="indentii"/>
        <w:suppressLineNumbers/>
      </w:pPr>
      <w:r>
        <w:tab/>
        <w:t>(ii)</w:t>
      </w:r>
      <w:r>
        <w:tab/>
        <w:t>the person cannot successfully undertake the normal amount of full</w:t>
      </w:r>
      <w:r>
        <w:noBreakHyphen/>
        <w:t>time study in respect of the course because of the disability; or</w:t>
      </w:r>
    </w:p>
    <w:p w:rsidR="007E40C4" w:rsidRDefault="007E40C4">
      <w:pPr>
        <w:pStyle w:val="indenta"/>
        <w:suppressLineNumbers/>
      </w:pPr>
      <w:r>
        <w:tab/>
        <w:t>(c)</w:t>
      </w:r>
      <w:r>
        <w:tab/>
        <w:t>a psychologist who is registered with the Australian Psychological Society has stated in writing that the person:</w:t>
      </w:r>
    </w:p>
    <w:p w:rsidR="007E40C4" w:rsidRDefault="007E40C4">
      <w:pPr>
        <w:pStyle w:val="indentii"/>
        <w:suppressLineNumbers/>
      </w:pPr>
      <w:r>
        <w:tab/>
        <w:t>(i)</w:t>
      </w:r>
      <w:r>
        <w:tab/>
        <w:t>is intellectually disabled; and</w:t>
      </w:r>
    </w:p>
    <w:p w:rsidR="007E40C4" w:rsidRDefault="007E40C4">
      <w:pPr>
        <w:pStyle w:val="indentii"/>
        <w:suppressLineNumbers/>
      </w:pPr>
      <w:r>
        <w:tab/>
        <w:t>(ii)</w:t>
      </w:r>
      <w:r>
        <w:tab/>
        <w:t>cannot successfully undertake the normal amount of full</w:t>
      </w:r>
      <w:r>
        <w:noBreakHyphen/>
        <w:t>time study in respect of the course because of the disability.</w:t>
      </w:r>
    </w:p>
    <w:p w:rsidR="007E40C4" w:rsidRDefault="007E40C4">
      <w:pPr>
        <w:pStyle w:val="Subsection"/>
        <w:suppressLineNumbers/>
      </w:pPr>
      <w:r>
        <w:tab/>
        <w:t>(5)</w:t>
      </w:r>
      <w:r>
        <w:tab/>
        <w:t>Subsection (3) applies to a person if:</w:t>
      </w:r>
    </w:p>
    <w:p w:rsidR="007E40C4" w:rsidRDefault="007E40C4">
      <w:pPr>
        <w:pStyle w:val="indenta"/>
        <w:suppressLineNumbers/>
      </w:pPr>
      <w:r>
        <w:lastRenderedPageBreak/>
        <w:tab/>
        <w:t>(a)</w:t>
      </w:r>
      <w:r>
        <w:tab/>
        <w:t>the person cannot undertake the course as a full</w:t>
      </w:r>
      <w:r>
        <w:noBreakHyphen/>
        <w:t>time student because of:</w:t>
      </w:r>
    </w:p>
    <w:p w:rsidR="007E40C4" w:rsidRDefault="007E40C4">
      <w:pPr>
        <w:pStyle w:val="indentii"/>
        <w:suppressLineNumbers/>
      </w:pPr>
      <w:r>
        <w:tab/>
        <w:t>(i)</w:t>
      </w:r>
      <w:r>
        <w:tab/>
        <w:t>the relevant educational institution’s usual requirements for the course; or</w:t>
      </w:r>
    </w:p>
    <w:p w:rsidR="007E40C4" w:rsidRDefault="007E40C4">
      <w:pPr>
        <w:pStyle w:val="indentii"/>
        <w:suppressLineNumbers/>
      </w:pPr>
      <w:r>
        <w:tab/>
        <w:t>(ii)</w:t>
      </w:r>
      <w:r>
        <w:tab/>
        <w:t>a specific direction in writing to the person from the academic registrar or an equivalent officer; or</w:t>
      </w:r>
    </w:p>
    <w:p w:rsidR="007E40C4" w:rsidRDefault="007E40C4">
      <w:pPr>
        <w:pStyle w:val="indenta"/>
        <w:suppressLineNumbers/>
      </w:pPr>
      <w:r>
        <w:tab/>
        <w:t>(b)</w:t>
      </w:r>
      <w:r>
        <w:tab/>
        <w:t>the academic registrar (or an equivalent officer) of the relevant educational institution recommends in writing that the person undertake less than the normal amount of full</w:t>
      </w:r>
      <w:r>
        <w:noBreakHyphen/>
        <w:t>time study in respect of the course for specified academic or vocational reasons for a period not exceeding half an academic year.</w:t>
      </w:r>
    </w:p>
    <w:p w:rsidR="007E40C4" w:rsidRDefault="007E40C4">
      <w:pPr>
        <w:pStyle w:val="Heading5"/>
        <w:suppressLineNumbers/>
      </w:pPr>
      <w:bookmarkStart w:id="223" w:name="_Toc399727208"/>
      <w:bookmarkStart w:id="224" w:name="_Toc412263161"/>
      <w:bookmarkStart w:id="225" w:name="_Toc412277108"/>
      <w:bookmarkStart w:id="226" w:name="_Toc412606330"/>
      <w:bookmarkStart w:id="227" w:name="_Toc412974560"/>
      <w:bookmarkStart w:id="228" w:name="_Toc413141910"/>
      <w:bookmarkStart w:id="229" w:name="_Toc413488845"/>
      <w:bookmarkStart w:id="230" w:name="_Toc398437470"/>
      <w:bookmarkStart w:id="231" w:name="_Toc398437856"/>
      <w:bookmarkStart w:id="232" w:name="_Toc398438900"/>
      <w:bookmarkStart w:id="233" w:name="_Toc399560897"/>
      <w:bookmarkStart w:id="234" w:name="_Toc399653380"/>
      <w:bookmarkStart w:id="235" w:name="_Toc399755440"/>
      <w:bookmarkStart w:id="236" w:name="_Toc399909458"/>
      <w:bookmarkStart w:id="237" w:name="_Toc400265107"/>
      <w:bookmarkStart w:id="238" w:name="_Toc400265313"/>
      <w:bookmarkEnd w:id="223"/>
      <w:r>
        <w:rPr>
          <w:rStyle w:val="CharSectno"/>
        </w:rPr>
        <w:t>569E</w:t>
      </w:r>
      <w:r>
        <w:t xml:space="preserve">  Normal amount of full</w:t>
      </w:r>
      <w:r>
        <w:noBreakHyphen/>
        <w:t>time study</w:t>
      </w:r>
      <w:bookmarkEnd w:id="224"/>
      <w:bookmarkEnd w:id="225"/>
      <w:bookmarkEnd w:id="226"/>
      <w:bookmarkEnd w:id="227"/>
      <w:bookmarkEnd w:id="228"/>
      <w:bookmarkEnd w:id="229"/>
    </w:p>
    <w:p w:rsidR="007E40C4" w:rsidRDefault="007E40C4">
      <w:pPr>
        <w:pStyle w:val="Subsection"/>
        <w:suppressLineNumbers/>
      </w:pPr>
      <w:r>
        <w:tab/>
        <w:t>(1)</w:t>
      </w:r>
      <w:r>
        <w:tab/>
        <w:t xml:space="preserve">For the purposes of this Subdivision, the </w:t>
      </w:r>
      <w:r>
        <w:rPr>
          <w:b/>
          <w:bCs/>
          <w:i/>
          <w:iCs/>
        </w:rPr>
        <w:t>normal amount of full</w:t>
      </w:r>
      <w:r>
        <w:rPr>
          <w:b/>
          <w:bCs/>
          <w:i/>
          <w:iCs/>
        </w:rPr>
        <w:noBreakHyphen/>
        <w:t>time study</w:t>
      </w:r>
      <w:r>
        <w:t xml:space="preserve"> in respect of a course is:</w:t>
      </w:r>
    </w:p>
    <w:p w:rsidR="007E40C4" w:rsidRDefault="007E40C4">
      <w:pPr>
        <w:pStyle w:val="indenta"/>
        <w:suppressLineNumbers/>
      </w:pPr>
      <w:r>
        <w:tab/>
        <w:t>(a)</w:t>
      </w:r>
      <w:r>
        <w:tab/>
        <w:t xml:space="preserve">if the course is a designated course of study within the meaning of Chapter 4 of the </w:t>
      </w:r>
      <w:r>
        <w:rPr>
          <w:i/>
          <w:iCs/>
        </w:rPr>
        <w:t>Higher Education Funding Act 1988</w:t>
      </w:r>
      <w:r>
        <w:t>—the standard student load determined in respect of the course by the institution in question under subsection 39(2) of that Act; or</w:t>
      </w:r>
    </w:p>
    <w:p w:rsidR="007E40C4" w:rsidRDefault="007E40C4">
      <w:pPr>
        <w:pStyle w:val="indenta"/>
        <w:suppressLineNumbers/>
      </w:pPr>
      <w:r>
        <w:tab/>
        <w:t>(b)</w:t>
      </w:r>
      <w:r>
        <w:tab/>
        <w:t>if the course is not such a designated course and the institution defines an amount of full</w:t>
      </w:r>
      <w:r>
        <w:noBreakHyphen/>
        <w:t>time study that a full</w:t>
      </w:r>
      <w:r>
        <w:noBreakHyphen/>
        <w:t>time student should typically undertake in respect of the course—the amount so defined; or</w:t>
      </w:r>
    </w:p>
    <w:p w:rsidR="007E40C4" w:rsidRDefault="007E40C4">
      <w:pPr>
        <w:pStyle w:val="indenta"/>
        <w:suppressLineNumbers/>
      </w:pPr>
      <w:r>
        <w:tab/>
        <w:t>(c)</w:t>
      </w:r>
      <w:r>
        <w:tab/>
        <w:t>otherwise—an amount of full</w:t>
      </w:r>
      <w:r>
        <w:noBreakHyphen/>
        <w:t>time study equivalent to the average amount of full</w:t>
      </w:r>
      <w:r>
        <w:noBreakHyphen/>
        <w:t>time study that a person would have to undertake for the duration of the course in order to complete the course in the minimum amount of time needed to complete it.</w:t>
      </w:r>
    </w:p>
    <w:p w:rsidR="007E40C4" w:rsidRDefault="007E40C4">
      <w:pPr>
        <w:pStyle w:val="Subsection"/>
        <w:suppressLineNumbers/>
      </w:pPr>
      <w:r>
        <w:tab/>
        <w:t>(2)</w:t>
      </w:r>
      <w:r>
        <w:tab/>
        <w:t xml:space="preserve">Without limiting subsection (1), the </w:t>
      </w:r>
      <w:r>
        <w:rPr>
          <w:b/>
          <w:bCs/>
          <w:i/>
          <w:iCs/>
        </w:rPr>
        <w:t>normal amount of full</w:t>
      </w:r>
      <w:r>
        <w:rPr>
          <w:b/>
          <w:bCs/>
          <w:i/>
          <w:iCs/>
        </w:rPr>
        <w:noBreakHyphen/>
        <w:t>time study</w:t>
      </w:r>
      <w:r>
        <w:t xml:space="preserve"> in respect of a course is an average, taken over the duration of the period for which the person in question is enrolled in the course, of 20 contact hours per week.</w:t>
      </w:r>
    </w:p>
    <w:p w:rsidR="007E40C4" w:rsidRDefault="007E40C4">
      <w:pPr>
        <w:pStyle w:val="Heading5"/>
        <w:suppressLineNumbers/>
      </w:pPr>
      <w:bookmarkStart w:id="239" w:name="_Toc412263162"/>
      <w:bookmarkStart w:id="240" w:name="_Toc412277109"/>
      <w:bookmarkStart w:id="241" w:name="_Toc412606331"/>
      <w:bookmarkStart w:id="242" w:name="_Toc412974561"/>
      <w:bookmarkStart w:id="243" w:name="_Toc413141911"/>
      <w:bookmarkStart w:id="244" w:name="_Toc413488846"/>
      <w:r>
        <w:rPr>
          <w:rStyle w:val="CharSectno"/>
        </w:rPr>
        <w:lastRenderedPageBreak/>
        <w:t>569F</w:t>
      </w:r>
      <w:r>
        <w:t xml:space="preserve">  First fortnight of classes</w:t>
      </w:r>
      <w:bookmarkEnd w:id="239"/>
      <w:bookmarkEnd w:id="240"/>
      <w:bookmarkEnd w:id="241"/>
      <w:bookmarkEnd w:id="242"/>
      <w:bookmarkEnd w:id="243"/>
      <w:bookmarkEnd w:id="244"/>
    </w:p>
    <w:p w:rsidR="007E40C4" w:rsidRDefault="007E40C4">
      <w:pPr>
        <w:pStyle w:val="Subsection"/>
        <w:suppressLineNumbers/>
      </w:pPr>
      <w:r>
        <w:tab/>
      </w:r>
      <w:r>
        <w:tab/>
        <w:t>A person is taken to be undertaking full</w:t>
      </w:r>
      <w:r>
        <w:noBreakHyphen/>
        <w:t>time study or a concessional study</w:t>
      </w:r>
      <w:r>
        <w:noBreakHyphen/>
        <w:t xml:space="preserve">load (as the case may be) in respect of a course during the period (the </w:t>
      </w:r>
      <w:r>
        <w:rPr>
          <w:b/>
          <w:bCs/>
          <w:i/>
          <w:iCs/>
        </w:rPr>
        <w:t>relevant period</w:t>
      </w:r>
      <w:r>
        <w:t>):</w:t>
      </w:r>
    </w:p>
    <w:p w:rsidR="007E40C4" w:rsidRDefault="007E40C4">
      <w:pPr>
        <w:pStyle w:val="indenta"/>
        <w:suppressLineNumbers/>
      </w:pPr>
      <w:r>
        <w:tab/>
        <w:t>(a)</w:t>
      </w:r>
      <w:r>
        <w:tab/>
        <w:t>starting on the first day of classes in a study period; and</w:t>
      </w:r>
    </w:p>
    <w:p w:rsidR="007E40C4" w:rsidRDefault="007E40C4">
      <w:pPr>
        <w:pStyle w:val="indenta"/>
        <w:suppressLineNumbers/>
      </w:pPr>
      <w:r>
        <w:tab/>
        <w:t>(b)</w:t>
      </w:r>
      <w:r>
        <w:tab/>
        <w:t>ending on the Friday of the second week of classes in the study period;</w:t>
      </w:r>
    </w:p>
    <w:p w:rsidR="007E40C4" w:rsidRDefault="007E40C4">
      <w:pPr>
        <w:pStyle w:val="subsection2"/>
        <w:suppressLineNumbers/>
      </w:pPr>
      <w:r>
        <w:t>if the person is enrolled in the course and undertakes study in respect of the course on at least one day in the relevant period.</w:t>
      </w:r>
    </w:p>
    <w:p w:rsidR="007E40C4" w:rsidRDefault="007E40C4">
      <w:pPr>
        <w:pStyle w:val="Heading5"/>
        <w:suppressLineNumbers/>
      </w:pPr>
      <w:bookmarkStart w:id="245" w:name="_Toc412263163"/>
      <w:bookmarkStart w:id="246" w:name="_Toc412277110"/>
      <w:bookmarkStart w:id="247" w:name="_Toc412606332"/>
      <w:bookmarkStart w:id="248" w:name="_Toc412974562"/>
      <w:bookmarkStart w:id="249" w:name="_Toc413141912"/>
      <w:bookmarkStart w:id="250" w:name="_Toc413488847"/>
      <w:r>
        <w:rPr>
          <w:rStyle w:val="CharSectno"/>
        </w:rPr>
        <w:t>569G</w:t>
      </w:r>
      <w:r>
        <w:t xml:space="preserve">  Progress rules—secondary students</w:t>
      </w:r>
      <w:bookmarkEnd w:id="245"/>
      <w:bookmarkEnd w:id="246"/>
      <w:bookmarkEnd w:id="247"/>
      <w:bookmarkEnd w:id="248"/>
      <w:bookmarkEnd w:id="249"/>
      <w:bookmarkEnd w:id="250"/>
    </w:p>
    <w:p w:rsidR="007E40C4" w:rsidRDefault="007E40C4">
      <w:pPr>
        <w:pStyle w:val="SubsectionHead"/>
        <w:suppressLineNumbers/>
      </w:pPr>
      <w:r>
        <w:t>General rule</w:t>
      </w:r>
    </w:p>
    <w:p w:rsidR="007E40C4" w:rsidRDefault="007E40C4">
      <w:pPr>
        <w:pStyle w:val="Subsection"/>
        <w:suppressLineNumbers/>
      </w:pPr>
      <w:r>
        <w:tab/>
        <w:t>(1)</w:t>
      </w:r>
      <w:r>
        <w:tab/>
        <w:t>Subject to subsection (2), a person enrolled in, or intending to enrol in, a secondary course satisfies the progress rules for the purposes of paragraph 569A(d) if, in the Secretary’s opinion, the person is making satisfactory progress towards completing the course.</w:t>
      </w:r>
    </w:p>
    <w:p w:rsidR="007E40C4" w:rsidRDefault="007E40C4">
      <w:pPr>
        <w:pStyle w:val="SubsectionHead"/>
        <w:suppressLineNumbers/>
      </w:pPr>
      <w:r>
        <w:t>Students repeating year 12</w:t>
      </w:r>
    </w:p>
    <w:p w:rsidR="007E40C4" w:rsidRDefault="007E40C4">
      <w:pPr>
        <w:pStyle w:val="Subsection"/>
        <w:suppressLineNumbers/>
      </w:pPr>
      <w:r>
        <w:tab/>
        <w:t>(2)</w:t>
      </w:r>
      <w:r>
        <w:tab/>
        <w:t>A person does not satisfy the progress rules if:</w:t>
      </w:r>
    </w:p>
    <w:p w:rsidR="007E40C4" w:rsidRDefault="007E40C4">
      <w:pPr>
        <w:pStyle w:val="indenta"/>
        <w:suppressLineNumbers/>
      </w:pPr>
      <w:r>
        <w:tab/>
        <w:t>(a)</w:t>
      </w:r>
      <w:r>
        <w:tab/>
        <w:t>the person is enrolled in a secondary course that is at year 12 level, or the overall level of which is at year 12 level (see subsections (3) and (4)); and</w:t>
      </w:r>
    </w:p>
    <w:p w:rsidR="007E40C4" w:rsidRDefault="007E40C4">
      <w:pPr>
        <w:pStyle w:val="indenta"/>
        <w:suppressLineNumbers/>
      </w:pPr>
      <w:r>
        <w:tab/>
        <w:t>(b)</w:t>
      </w:r>
      <w:r>
        <w:tab/>
        <w:t>the person has been a full</w:t>
      </w:r>
      <w:r>
        <w:noBreakHyphen/>
        <w:t xml:space="preserve">time student in respect of a course at that level (a </w:t>
      </w:r>
      <w:r>
        <w:rPr>
          <w:b/>
          <w:bCs/>
          <w:i/>
          <w:iCs/>
        </w:rPr>
        <w:t>previous course</w:t>
      </w:r>
      <w:r>
        <w:t>) in each of 2 previous years; and</w:t>
      </w:r>
    </w:p>
    <w:p w:rsidR="007E40C4" w:rsidRDefault="007E40C4">
      <w:pPr>
        <w:pStyle w:val="indenta"/>
        <w:suppressLineNumbers/>
      </w:pPr>
      <w:r>
        <w:tab/>
        <w:t>(c)</w:t>
      </w:r>
      <w:r>
        <w:tab/>
        <w:t>none of the following circumstances apply:</w:t>
      </w:r>
    </w:p>
    <w:p w:rsidR="007E40C4" w:rsidRDefault="007E40C4">
      <w:pPr>
        <w:pStyle w:val="indentii"/>
        <w:suppressLineNumbers/>
      </w:pPr>
      <w:r>
        <w:tab/>
        <w:t>(i)</w:t>
      </w:r>
      <w:r>
        <w:tab/>
        <w:t>the person failed a previous course because of an illness that had not been diagnosed when the person began that course;</w:t>
      </w:r>
    </w:p>
    <w:p w:rsidR="007E40C4" w:rsidRDefault="007E40C4">
      <w:pPr>
        <w:pStyle w:val="indentii"/>
        <w:suppressLineNumbers/>
      </w:pPr>
      <w:r>
        <w:tab/>
        <w:t>(ii)</w:t>
      </w:r>
      <w:r>
        <w:tab/>
        <w:t>the person failed a previous course because of other circumstances beyond the person’s control that were not apparent when the person began that course;</w:t>
      </w:r>
    </w:p>
    <w:p w:rsidR="007E40C4" w:rsidRDefault="007E40C4">
      <w:pPr>
        <w:pStyle w:val="indentii"/>
        <w:suppressLineNumbers/>
      </w:pPr>
      <w:r>
        <w:tab/>
        <w:t>(iii)</w:t>
      </w:r>
      <w:r>
        <w:tab/>
        <w:t>the person failed a previous course because English is not the person’s native language;</w:t>
      </w:r>
    </w:p>
    <w:p w:rsidR="007E40C4" w:rsidRDefault="007E40C4">
      <w:pPr>
        <w:pStyle w:val="indentii"/>
        <w:suppressLineNumbers/>
      </w:pPr>
      <w:r>
        <w:lastRenderedPageBreak/>
        <w:tab/>
        <w:t>(iv)</w:t>
      </w:r>
      <w:r>
        <w:tab/>
        <w:t>the person completed or discontinued a previous course within 6 months after the relevant academic year started;</w:t>
      </w:r>
    </w:p>
    <w:p w:rsidR="007E40C4" w:rsidRDefault="007E40C4">
      <w:pPr>
        <w:pStyle w:val="indentii"/>
        <w:suppressLineNumbers/>
      </w:pPr>
      <w:r>
        <w:tab/>
        <w:t>(v)</w:t>
      </w:r>
      <w:r>
        <w:tab/>
        <w:t>each of the previous courses was undertaken more than 10 years before the present study.</w:t>
      </w:r>
    </w:p>
    <w:p w:rsidR="007E40C4" w:rsidRDefault="007E40C4">
      <w:pPr>
        <w:pStyle w:val="SubsectionHead"/>
        <w:suppressLineNumbers/>
      </w:pPr>
      <w:r>
        <w:t>Course at year 12 level</w:t>
      </w:r>
    </w:p>
    <w:p w:rsidR="007E40C4" w:rsidRDefault="007E40C4">
      <w:pPr>
        <w:pStyle w:val="Subsection"/>
        <w:suppressLineNumbers/>
      </w:pPr>
      <w:r>
        <w:tab/>
        <w:t>(3)</w:t>
      </w:r>
      <w:r>
        <w:tab/>
        <w:t>A secondary course is at year 12 level if the institution in which the course is undertaken regards it as being at year 12 level.</w:t>
      </w:r>
    </w:p>
    <w:p w:rsidR="007E40C4" w:rsidRDefault="007E40C4">
      <w:pPr>
        <w:pStyle w:val="SubsectionHead"/>
        <w:suppressLineNumbers/>
      </w:pPr>
      <w:r>
        <w:t>Overall level of course at year 12 level</w:t>
      </w:r>
    </w:p>
    <w:p w:rsidR="007E40C4" w:rsidRDefault="007E40C4">
      <w:pPr>
        <w:pStyle w:val="Subsection"/>
        <w:suppressLineNumbers/>
      </w:pPr>
      <w:r>
        <w:tab/>
        <w:t>(4)</w:t>
      </w:r>
      <w:r>
        <w:tab/>
        <w:t>The overall level of a secondary course is at year 12 level if the institution in which the course is undertaken regards at least 50% of the course as being at year 12 level.</w:t>
      </w:r>
    </w:p>
    <w:p w:rsidR="007E40C4" w:rsidRDefault="007E40C4">
      <w:pPr>
        <w:pStyle w:val="SubsectionHead"/>
        <w:suppressLineNumbers/>
      </w:pPr>
      <w:r>
        <w:t>Meaning of secondary course</w:t>
      </w:r>
    </w:p>
    <w:p w:rsidR="007E40C4" w:rsidRDefault="007E40C4">
      <w:pPr>
        <w:pStyle w:val="Subsection"/>
        <w:suppressLineNumbers/>
      </w:pPr>
      <w:r>
        <w:tab/>
        <w:t>(5)</w:t>
      </w:r>
      <w:r>
        <w:tab/>
        <w:t xml:space="preserve">For the purposes of this section, a course is a secondary course if the Employment Minister has determined, under section 5D of the </w:t>
      </w:r>
      <w:r>
        <w:rPr>
          <w:i/>
          <w:iCs/>
        </w:rPr>
        <w:t>Student Assistance Act 1973</w:t>
      </w:r>
      <w:r>
        <w:t>, that the course is a secondary course for the purposes of that Act.</w:t>
      </w:r>
    </w:p>
    <w:p w:rsidR="007E40C4" w:rsidRDefault="007E40C4">
      <w:pPr>
        <w:pStyle w:val="Heading5"/>
        <w:suppressLineNumbers/>
      </w:pPr>
      <w:bookmarkStart w:id="251" w:name="_Toc412263164"/>
      <w:bookmarkStart w:id="252" w:name="_Toc412277111"/>
      <w:bookmarkStart w:id="253" w:name="_Toc412606333"/>
      <w:bookmarkStart w:id="254" w:name="_Toc412974563"/>
      <w:bookmarkStart w:id="255" w:name="_Toc413141913"/>
      <w:bookmarkStart w:id="256" w:name="_Toc413488848"/>
      <w:r>
        <w:rPr>
          <w:rStyle w:val="CharSectno"/>
        </w:rPr>
        <w:t>569H</w:t>
      </w:r>
      <w:r>
        <w:t xml:space="preserve">  Progress rules—tertiary students</w:t>
      </w:r>
      <w:bookmarkEnd w:id="251"/>
      <w:bookmarkEnd w:id="252"/>
      <w:bookmarkEnd w:id="253"/>
      <w:bookmarkEnd w:id="254"/>
      <w:bookmarkEnd w:id="255"/>
      <w:bookmarkEnd w:id="256"/>
    </w:p>
    <w:p w:rsidR="007E40C4" w:rsidRDefault="007E40C4">
      <w:pPr>
        <w:pStyle w:val="SubsectionHead"/>
        <w:suppressLineNumbers/>
      </w:pPr>
      <w:r>
        <w:t>Full-time students</w:t>
      </w:r>
    </w:p>
    <w:p w:rsidR="007E40C4" w:rsidRDefault="007E40C4">
      <w:pPr>
        <w:pStyle w:val="Subsection"/>
        <w:suppressLineNumbers/>
      </w:pPr>
      <w:r>
        <w:tab/>
        <w:t>(1)</w:t>
      </w:r>
      <w:r>
        <w:tab/>
        <w:t>A person who is a full-time student in respect of a tertiary course satisfies the progress rules if:</w:t>
      </w:r>
    </w:p>
    <w:p w:rsidR="007E40C4" w:rsidRDefault="007E40C4">
      <w:pPr>
        <w:pStyle w:val="indenta"/>
        <w:suppressLineNumbers/>
      </w:pPr>
      <w:r>
        <w:tab/>
        <w:t>(a)</w:t>
      </w:r>
      <w:r>
        <w:tab/>
        <w:t xml:space="preserve">in the case of a person who is enrolled in the course—on the day on which the person enrolled in the course; or </w:t>
      </w:r>
    </w:p>
    <w:p w:rsidR="007E40C4" w:rsidRDefault="007E40C4">
      <w:pPr>
        <w:pStyle w:val="indenta"/>
        <w:suppressLineNumbers/>
      </w:pPr>
      <w:r>
        <w:tab/>
        <w:t>(b)</w:t>
      </w:r>
      <w:r>
        <w:tab/>
        <w:t>in the case of a person who is not yet enrolled in the course but intends to enrol in the course—on the day on which enrolments in the course are next accepted;</w:t>
      </w:r>
    </w:p>
    <w:p w:rsidR="007E40C4" w:rsidRDefault="007E40C4">
      <w:pPr>
        <w:pStyle w:val="subsection2"/>
        <w:suppressLineNumbers/>
      </w:pPr>
      <w:r>
        <w:t>the time already spent by the student on the course, or on one or more other tertiary courses at the same level as that course, does not exceed the allowable study time for that course.</w:t>
      </w:r>
    </w:p>
    <w:p w:rsidR="007E40C4" w:rsidRDefault="007E40C4">
      <w:pPr>
        <w:pStyle w:val="notetext"/>
        <w:suppressLineNumbers/>
      </w:pPr>
      <w:r>
        <w:t>Note:</w:t>
      </w:r>
      <w:r>
        <w:tab/>
        <w:t>For allowable study time for a course see subsection (3).</w:t>
      </w:r>
    </w:p>
    <w:p w:rsidR="007E40C4" w:rsidRDefault="007E40C4">
      <w:pPr>
        <w:pStyle w:val="SubsectionHead"/>
        <w:suppressLineNumbers/>
      </w:pPr>
      <w:r>
        <w:lastRenderedPageBreak/>
        <w:t>Concessional study-load students</w:t>
      </w:r>
    </w:p>
    <w:p w:rsidR="007E40C4" w:rsidRDefault="007E40C4">
      <w:pPr>
        <w:pStyle w:val="Subsection"/>
        <w:suppressLineNumbers/>
      </w:pPr>
      <w:r>
        <w:tab/>
        <w:t>(2)</w:t>
      </w:r>
      <w:r>
        <w:tab/>
        <w:t>A person who is a concessional study-load student in respect of a tertiary course satisfies the progress rules if:</w:t>
      </w:r>
    </w:p>
    <w:p w:rsidR="007E40C4" w:rsidRDefault="007E40C4">
      <w:pPr>
        <w:pStyle w:val="indenta"/>
        <w:suppressLineNumbers/>
      </w:pPr>
      <w:r>
        <w:tab/>
        <w:t>(a)</w:t>
      </w:r>
      <w:r>
        <w:tab/>
        <w:t xml:space="preserve">in the case of a person who is enrolled in the course—on the day on which the person enrolled in the course; or </w:t>
      </w:r>
    </w:p>
    <w:p w:rsidR="007E40C4" w:rsidRDefault="007E40C4">
      <w:pPr>
        <w:pStyle w:val="indenta"/>
        <w:suppressLineNumbers/>
      </w:pPr>
      <w:r>
        <w:tab/>
        <w:t>(b)</w:t>
      </w:r>
      <w:r>
        <w:tab/>
        <w:t>in the case of a person who is not yet enrolled in the course but intends to enrol in the course—on the day on which enrolments in the course are next accepted;</w:t>
      </w:r>
    </w:p>
    <w:p w:rsidR="007E40C4" w:rsidRDefault="007E40C4">
      <w:pPr>
        <w:pStyle w:val="subsection2"/>
        <w:suppressLineNumbers/>
      </w:pPr>
      <w:r>
        <w:t>the time already spent by the person on the course, or on one or more other tertiary courses at the same level as that course, does not exceed the allowable study time for the course.</w:t>
      </w:r>
    </w:p>
    <w:p w:rsidR="007E40C4" w:rsidRDefault="007E40C4">
      <w:pPr>
        <w:pStyle w:val="notetext"/>
        <w:suppressLineNumbers/>
      </w:pPr>
      <w:r>
        <w:t>Note:</w:t>
      </w:r>
      <w:r>
        <w:tab/>
        <w:t>For allowable study time for a course see subsections (3) and (4).</w:t>
      </w:r>
    </w:p>
    <w:p w:rsidR="007E40C4" w:rsidRDefault="007E40C4">
      <w:pPr>
        <w:pStyle w:val="SubsectionHead"/>
        <w:suppressLineNumbers/>
      </w:pPr>
      <w:r>
        <w:t>Allowable study time—full</w:t>
      </w:r>
      <w:r>
        <w:noBreakHyphen/>
        <w:t>time students and 66% concessional study</w:t>
      </w:r>
      <w:r>
        <w:noBreakHyphen/>
        <w:t>load students</w:t>
      </w:r>
    </w:p>
    <w:p w:rsidR="007E40C4" w:rsidRDefault="007E40C4">
      <w:pPr>
        <w:pStyle w:val="Subsection"/>
        <w:suppressLineNumbers/>
      </w:pPr>
      <w:r>
        <w:tab/>
        <w:t>(3)</w:t>
      </w:r>
      <w:r>
        <w:tab/>
        <w:t>The allowable study time for a course undertaken by a full</w:t>
      </w:r>
      <w:r>
        <w:noBreakHyphen/>
        <w:t>time student or a 66% concessional study</w:t>
      </w:r>
      <w:r>
        <w:noBreakHyphen/>
        <w:t>load student is:</w:t>
      </w:r>
    </w:p>
    <w:p w:rsidR="007E40C4" w:rsidRDefault="007E40C4">
      <w:pPr>
        <w:pStyle w:val="indenta"/>
        <w:suppressLineNumbers/>
      </w:pPr>
      <w:r>
        <w:tab/>
        <w:t>(a)</w:t>
      </w:r>
      <w:r>
        <w:tab/>
        <w:t>if the minimum amount of time needed to complete the course as a full-time student is one year or less—that minimum amount of time; or</w:t>
      </w:r>
    </w:p>
    <w:p w:rsidR="007E40C4" w:rsidRDefault="007E40C4">
      <w:pPr>
        <w:pStyle w:val="indenta"/>
        <w:suppressLineNumbers/>
      </w:pPr>
      <w:r>
        <w:tab/>
        <w:t>(b)</w:t>
      </w:r>
      <w:r>
        <w:tab/>
        <w:t>if the minimum amount of time needed to complete the course as a full</w:t>
      </w:r>
      <w:r>
        <w:noBreakHyphen/>
        <w:t>time student is more than 1 year and:</w:t>
      </w:r>
    </w:p>
    <w:p w:rsidR="007E40C4" w:rsidRDefault="007E40C4">
      <w:pPr>
        <w:pStyle w:val="indentii"/>
        <w:suppressLineNumbers/>
      </w:pPr>
      <w:r>
        <w:tab/>
        <w:t>(i)</w:t>
      </w:r>
      <w:r>
        <w:tab/>
        <w:t>the student is enrolled, or intends to enrol, in a year</w:t>
      </w:r>
      <w:r>
        <w:noBreakHyphen/>
        <w:t>long subject; or</w:t>
      </w:r>
    </w:p>
    <w:p w:rsidR="007E40C4" w:rsidRDefault="007E40C4">
      <w:pPr>
        <w:pStyle w:val="indentii"/>
        <w:suppressLineNumbers/>
      </w:pPr>
      <w:r>
        <w:tab/>
        <w:t>(ii)</w:t>
      </w:r>
      <w:r>
        <w:tab/>
        <w:t>the student’s further progress in the course depends on passing a whole year’s work in the course;</w:t>
      </w:r>
    </w:p>
    <w:p w:rsidR="007E40C4" w:rsidRDefault="007E40C4">
      <w:pPr>
        <w:pStyle w:val="indenta"/>
        <w:suppressLineNumbers/>
      </w:pPr>
      <w:r>
        <w:tab/>
      </w:r>
      <w:r>
        <w:tab/>
        <w:t>the minimum amount of time plus 1 year; or</w:t>
      </w:r>
    </w:p>
    <w:p w:rsidR="007E40C4" w:rsidRDefault="007E40C4">
      <w:pPr>
        <w:pStyle w:val="indenta"/>
        <w:suppressLineNumbers/>
      </w:pPr>
      <w:r>
        <w:tab/>
        <w:t>(c)</w:t>
      </w:r>
      <w:r>
        <w:tab/>
        <w:t>in any other case—the minimum amount of time needed to complete the course as a full-time student plus half an academic year.</w:t>
      </w:r>
    </w:p>
    <w:p w:rsidR="007E40C4" w:rsidRDefault="007E40C4">
      <w:pPr>
        <w:pStyle w:val="SubsectionHead"/>
        <w:suppressLineNumbers/>
      </w:pPr>
      <w:r>
        <w:t>Allowable study time—25% concessional study-load students</w:t>
      </w:r>
    </w:p>
    <w:p w:rsidR="007E40C4" w:rsidRDefault="007E40C4">
      <w:pPr>
        <w:pStyle w:val="Subsection"/>
        <w:suppressLineNumbers/>
      </w:pPr>
      <w:r>
        <w:tab/>
        <w:t>(4)</w:t>
      </w:r>
      <w:r>
        <w:tab/>
        <w:t xml:space="preserve">The allowable study time for a course undertaken by a 25% concessional study-load student is twice the minimum period in which it is possible to complete the course as a full-time student </w:t>
      </w:r>
      <w:r>
        <w:lastRenderedPageBreak/>
        <w:t>but the Secretary may approve, in particular cases, an allowable study time of up to four times the minimum period in which it is possible to complete the course as a full-time student.</w:t>
      </w:r>
    </w:p>
    <w:p w:rsidR="007E40C4" w:rsidRDefault="007E40C4">
      <w:pPr>
        <w:pStyle w:val="SubsectionHead"/>
        <w:suppressLineNumbers/>
      </w:pPr>
      <w:r>
        <w:t>Time spent by person studying part</w:t>
      </w:r>
      <w:r>
        <w:noBreakHyphen/>
        <w:t>time</w:t>
      </w:r>
    </w:p>
    <w:p w:rsidR="007E40C4" w:rsidRDefault="007E40C4">
      <w:pPr>
        <w:pStyle w:val="Subsection"/>
        <w:suppressLineNumbers/>
      </w:pPr>
      <w:r>
        <w:tab/>
        <w:t>(5)</w:t>
      </w:r>
      <w:r>
        <w:tab/>
        <w:t>If a student has studied part-time for a course over a certain period, the time spent by the student on that course is taken to be the proportion of that period calculated by using the formula:</w:t>
      </w:r>
    </w:p>
    <w:p w:rsidR="007E40C4" w:rsidRDefault="007B0C43">
      <w:pPr>
        <w:pStyle w:val="Formula"/>
        <w:suppressLineNumbers/>
      </w:pPr>
      <w:r>
        <w:rPr>
          <w:noProof/>
        </w:rPr>
        <w:drawing>
          <wp:inline distT="0" distB="0" distL="0" distR="0" wp14:anchorId="1279F7CD" wp14:editId="42FA3502">
            <wp:extent cx="1866667" cy="542857"/>
            <wp:effectExtent l="0" t="0" r="635" b="0"/>
            <wp:docPr id="1" name="Picture 1" descr="Start formula start fraction Study undertaken over Normal full - time study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66667" cy="542857"/>
                    </a:xfrm>
                    <a:prstGeom prst="rect">
                      <a:avLst/>
                    </a:prstGeom>
                  </pic:spPr>
                </pic:pic>
              </a:graphicData>
            </a:graphic>
          </wp:inline>
        </w:drawing>
      </w:r>
    </w:p>
    <w:p w:rsidR="007E40C4" w:rsidRDefault="007E40C4">
      <w:pPr>
        <w:pStyle w:val="subsection2"/>
        <w:suppressLineNumbers/>
      </w:pPr>
      <w:r>
        <w:t>where:</w:t>
      </w:r>
    </w:p>
    <w:p w:rsidR="007E40C4" w:rsidRDefault="007E40C4">
      <w:pPr>
        <w:pStyle w:val="Definition"/>
        <w:suppressLineNumbers/>
      </w:pPr>
      <w:r>
        <w:rPr>
          <w:b/>
          <w:bCs/>
          <w:i/>
          <w:iCs/>
        </w:rPr>
        <w:t>normal full-time study</w:t>
      </w:r>
      <w:r>
        <w:t xml:space="preserve"> means the normal amount of full</w:t>
      </w:r>
      <w:r>
        <w:noBreakHyphen/>
        <w:t>time study for the course.</w:t>
      </w:r>
    </w:p>
    <w:p w:rsidR="007E40C4" w:rsidRDefault="007E40C4">
      <w:pPr>
        <w:pStyle w:val="Definition"/>
        <w:suppressLineNumbers/>
      </w:pPr>
      <w:r>
        <w:rPr>
          <w:b/>
          <w:bCs/>
          <w:i/>
          <w:iCs/>
        </w:rPr>
        <w:t>study undertaken</w:t>
      </w:r>
      <w:r>
        <w:t xml:space="preserve"> means the amount of study undertaken part</w:t>
      </w:r>
      <w:r>
        <w:noBreakHyphen/>
        <w:t>time by the student for the course.</w:t>
      </w:r>
    </w:p>
    <w:p w:rsidR="007E40C4" w:rsidRDefault="007E40C4">
      <w:pPr>
        <w:pStyle w:val="SubsectionHead"/>
        <w:suppressLineNumbers/>
      </w:pPr>
      <w:r>
        <w:t>Current full-time students who have previously undertaken courses as concessional study-load students</w:t>
      </w:r>
    </w:p>
    <w:p w:rsidR="007E40C4" w:rsidRDefault="007E40C4">
      <w:pPr>
        <w:pStyle w:val="Subsection"/>
        <w:suppressLineNumbers/>
      </w:pPr>
      <w:r>
        <w:tab/>
        <w:t>(6)</w:t>
      </w:r>
      <w:r>
        <w:tab/>
        <w:t>If:</w:t>
      </w:r>
    </w:p>
    <w:p w:rsidR="007E40C4" w:rsidRDefault="007E40C4">
      <w:pPr>
        <w:pStyle w:val="indenta"/>
        <w:suppressLineNumbers/>
      </w:pPr>
      <w:r>
        <w:tab/>
        <w:t>(a)</w:t>
      </w:r>
      <w:r>
        <w:tab/>
        <w:t>a person is undertaking a course as a full-time student; and</w:t>
      </w:r>
    </w:p>
    <w:p w:rsidR="007E40C4" w:rsidRDefault="007E40C4">
      <w:pPr>
        <w:pStyle w:val="indenta"/>
        <w:suppressLineNumbers/>
      </w:pPr>
      <w:r>
        <w:tab/>
        <w:t>(b)</w:t>
      </w:r>
      <w:r>
        <w:tab/>
        <w:t>the person has previously undertaken:</w:t>
      </w:r>
    </w:p>
    <w:p w:rsidR="007E40C4" w:rsidRDefault="007E40C4">
      <w:pPr>
        <w:pStyle w:val="indentii"/>
        <w:suppressLineNumbers/>
      </w:pPr>
      <w:r>
        <w:tab/>
        <w:t>(i)</w:t>
      </w:r>
      <w:r>
        <w:tab/>
        <w:t>part of the course; or</w:t>
      </w:r>
    </w:p>
    <w:p w:rsidR="007E40C4" w:rsidRDefault="007E40C4">
      <w:pPr>
        <w:pStyle w:val="indentii"/>
        <w:suppressLineNumbers/>
      </w:pPr>
      <w:r>
        <w:tab/>
        <w:t>(ii)</w:t>
      </w:r>
      <w:r>
        <w:tab/>
        <w:t>one or more than one other course at the same level as that course;</w:t>
      </w:r>
    </w:p>
    <w:p w:rsidR="007E40C4" w:rsidRDefault="007E40C4">
      <w:pPr>
        <w:pStyle w:val="indenta"/>
        <w:suppressLineNumbers/>
      </w:pPr>
      <w:r>
        <w:tab/>
      </w:r>
      <w:r>
        <w:tab/>
        <w:t>as a concessional study-load student; and</w:t>
      </w:r>
    </w:p>
    <w:p w:rsidR="007E40C4" w:rsidRDefault="007E40C4">
      <w:pPr>
        <w:pStyle w:val="indenta"/>
        <w:suppressLineNumbers/>
      </w:pPr>
      <w:r>
        <w:tab/>
        <w:t>(c)</w:t>
      </w:r>
      <w:r>
        <w:tab/>
        <w:t xml:space="preserve">the time spent by the person undertaking the part of the course referred to in subparagraph (b)(i), or the course or courses referred to in subparagraph (b)(ii), (the </w:t>
      </w:r>
      <w:r>
        <w:rPr>
          <w:b/>
          <w:bCs/>
          <w:i/>
          <w:iCs/>
        </w:rPr>
        <w:t>previous study</w:t>
      </w:r>
      <w:r>
        <w:t>) is not to be disregarded under subsection (7);</w:t>
      </w:r>
    </w:p>
    <w:p w:rsidR="007E40C4" w:rsidRDefault="007E40C4">
      <w:pPr>
        <w:pStyle w:val="subsection2"/>
        <w:suppressLineNumbers/>
      </w:pPr>
      <w:r>
        <w:t xml:space="preserve">the time spent by the person undertaking the previous study is taken to be equal to the minimum amount of time that a full-time student would have taken to complete the previous study. </w:t>
      </w:r>
    </w:p>
    <w:p w:rsidR="007E40C4" w:rsidRDefault="007E40C4">
      <w:pPr>
        <w:pStyle w:val="SubsectionHead"/>
        <w:suppressLineNumbers/>
      </w:pPr>
      <w:r>
        <w:lastRenderedPageBreak/>
        <w:t>Matters to be disregarded in determining whether someone has exceeded the allowable study time</w:t>
      </w:r>
    </w:p>
    <w:p w:rsidR="007E40C4" w:rsidRDefault="007E40C4">
      <w:pPr>
        <w:pStyle w:val="Subsection"/>
        <w:suppressLineNumbers/>
      </w:pPr>
      <w:r>
        <w:tab/>
        <w:t>(7)</w:t>
      </w:r>
      <w:r>
        <w:tab/>
        <w:t>In determining whether a person has exceeded the allowable study time (for a full</w:t>
      </w:r>
      <w:r>
        <w:noBreakHyphen/>
        <w:t>time student or a concessional study</w:t>
      </w:r>
      <w:r>
        <w:noBreakHyphen/>
        <w:t>load student), disregard the following:</w:t>
      </w:r>
    </w:p>
    <w:p w:rsidR="007E40C4" w:rsidRDefault="007E40C4">
      <w:pPr>
        <w:pStyle w:val="indenta"/>
        <w:suppressLineNumbers/>
      </w:pPr>
      <w:r>
        <w:tab/>
        <w:t>(a)</w:t>
      </w:r>
      <w:r>
        <w:tab/>
        <w:t>if the person has completed a course (a pre-requisite course) the completion of which is the normal requirement for admission to the course in which the person is enrolled or intends to enrol—time spent undertaking the pre-requisite course;</w:t>
      </w:r>
    </w:p>
    <w:p w:rsidR="007E40C4" w:rsidRDefault="007E40C4">
      <w:pPr>
        <w:pStyle w:val="indenta"/>
        <w:suppressLineNumbers/>
      </w:pPr>
      <w:r>
        <w:tab/>
        <w:t>(b)</w:t>
      </w:r>
      <w:r>
        <w:tab/>
        <w:t>a failed year of study, or a failed part of a year of study, if the failure is because of:</w:t>
      </w:r>
    </w:p>
    <w:p w:rsidR="007E40C4" w:rsidRDefault="007E40C4">
      <w:pPr>
        <w:pStyle w:val="indentii"/>
        <w:suppressLineNumbers/>
      </w:pPr>
      <w:r>
        <w:tab/>
        <w:t>(i)</w:t>
      </w:r>
      <w:r>
        <w:tab/>
        <w:t>the person’s illness; or</w:t>
      </w:r>
    </w:p>
    <w:p w:rsidR="007E40C4" w:rsidRDefault="007E40C4">
      <w:pPr>
        <w:pStyle w:val="indentii"/>
        <w:suppressLineNumbers/>
      </w:pPr>
      <w:r>
        <w:tab/>
        <w:t>(ii)</w:t>
      </w:r>
      <w:r>
        <w:tab/>
        <w:t>other circumstances beyond the person’s control;</w:t>
      </w:r>
    </w:p>
    <w:p w:rsidR="007E40C4" w:rsidRDefault="007E40C4">
      <w:pPr>
        <w:pStyle w:val="indenta"/>
        <w:suppressLineNumbers/>
      </w:pPr>
      <w:r>
        <w:tab/>
        <w:t>(c)</w:t>
      </w:r>
      <w:r>
        <w:tab/>
        <w:t>time spent undertaking a course that has been permanently discontinued because of:</w:t>
      </w:r>
    </w:p>
    <w:p w:rsidR="007E40C4" w:rsidRDefault="007E40C4">
      <w:pPr>
        <w:pStyle w:val="indentii"/>
        <w:suppressLineNumbers/>
      </w:pPr>
      <w:r>
        <w:tab/>
        <w:t>(i)</w:t>
      </w:r>
      <w:r>
        <w:tab/>
        <w:t>the person’s illness; or</w:t>
      </w:r>
    </w:p>
    <w:p w:rsidR="007E40C4" w:rsidRDefault="007E40C4">
      <w:pPr>
        <w:pStyle w:val="indentii"/>
        <w:suppressLineNumbers/>
      </w:pPr>
      <w:r>
        <w:tab/>
        <w:t>(ii)</w:t>
      </w:r>
      <w:r>
        <w:tab/>
        <w:t xml:space="preserve">other circumstances beyond the person’s control; </w:t>
      </w:r>
    </w:p>
    <w:p w:rsidR="007E40C4" w:rsidRDefault="007E40C4">
      <w:pPr>
        <w:pStyle w:val="indenta"/>
        <w:suppressLineNumbers/>
      </w:pPr>
      <w:r>
        <w:tab/>
        <w:t>(d)</w:t>
      </w:r>
      <w:r>
        <w:tab/>
        <w:t>time spent undertaking a course that has been completed but which, because of the person’s illness, the person cannot use in any of the trades or profession to which the course is appropriate;</w:t>
      </w:r>
    </w:p>
    <w:p w:rsidR="007E40C4" w:rsidRDefault="007E40C4">
      <w:pPr>
        <w:pStyle w:val="indenta"/>
        <w:suppressLineNumbers/>
      </w:pPr>
      <w:r>
        <w:tab/>
        <w:t>(e)</w:t>
      </w:r>
      <w:r>
        <w:tab/>
        <w:t>time spent undertaking a TAFE course if the normal length of the course for a full-time student is one year or less;</w:t>
      </w:r>
    </w:p>
    <w:p w:rsidR="007E40C4" w:rsidRDefault="007E40C4">
      <w:pPr>
        <w:pStyle w:val="indenta"/>
        <w:suppressLineNumbers/>
      </w:pPr>
      <w:r>
        <w:tab/>
        <w:t>(f)</w:t>
      </w:r>
      <w:r>
        <w:tab/>
        <w:t>time spent undertaking a course more than 10 years ago, unless the course has since been completed;</w:t>
      </w:r>
    </w:p>
    <w:p w:rsidR="007E40C4" w:rsidRDefault="007E40C4">
      <w:pPr>
        <w:pStyle w:val="indenta"/>
        <w:suppressLineNumbers/>
      </w:pPr>
      <w:r>
        <w:tab/>
        <w:t>(g)</w:t>
      </w:r>
      <w:r>
        <w:tab/>
        <w:t>time spent undertaking a course after 1973 if the course was not:</w:t>
      </w:r>
    </w:p>
    <w:p w:rsidR="007E40C4" w:rsidRDefault="007E40C4">
      <w:pPr>
        <w:pStyle w:val="indentii"/>
        <w:suppressLineNumbers/>
      </w:pPr>
      <w:r>
        <w:tab/>
        <w:t>(i)</w:t>
      </w:r>
      <w:r>
        <w:tab/>
        <w:t>approved for the Tertiary Education Assistance Scheme; or</w:t>
      </w:r>
    </w:p>
    <w:p w:rsidR="007E40C4" w:rsidRDefault="007E40C4">
      <w:pPr>
        <w:pStyle w:val="indentii"/>
        <w:suppressLineNumbers/>
      </w:pPr>
      <w:r>
        <w:tab/>
        <w:t>(ii)</w:t>
      </w:r>
      <w:r>
        <w:tab/>
        <w:t>approved for the AUSTUDY scheme; or</w:t>
      </w:r>
    </w:p>
    <w:p w:rsidR="007E40C4" w:rsidRDefault="007E40C4">
      <w:pPr>
        <w:pStyle w:val="indentii"/>
        <w:suppressLineNumbers/>
      </w:pPr>
      <w:r>
        <w:tab/>
        <w:t>(iii)</w:t>
      </w:r>
      <w:r>
        <w:tab/>
        <w:t>an approved course for the purposes of paragraph 541B(1)(c), 569A(b) or 1061PB(1)(b) of this Act;</w:t>
      </w:r>
    </w:p>
    <w:p w:rsidR="007E40C4" w:rsidRDefault="007E40C4">
      <w:pPr>
        <w:pStyle w:val="indenta"/>
        <w:suppressLineNumbers/>
      </w:pPr>
      <w:r>
        <w:tab/>
        <w:t>(h)</w:t>
      </w:r>
      <w:r>
        <w:tab/>
        <w:t xml:space="preserve">time spent undertaking a course at a foreign institution; </w:t>
      </w:r>
    </w:p>
    <w:p w:rsidR="007E40C4" w:rsidRDefault="007E40C4">
      <w:pPr>
        <w:pStyle w:val="indenta"/>
        <w:suppressLineNumbers/>
      </w:pPr>
      <w:r>
        <w:lastRenderedPageBreak/>
        <w:tab/>
        <w:t>(i)</w:t>
      </w:r>
      <w:r>
        <w:tab/>
        <w:t xml:space="preserve">time spent undertaking a subject from which the student withdrew, if the educational institution in which the subject was undertaken did not record the withdrawal from the subject as a failure; </w:t>
      </w:r>
    </w:p>
    <w:p w:rsidR="007E40C4" w:rsidRDefault="007E40C4">
      <w:pPr>
        <w:pStyle w:val="indenta"/>
        <w:suppressLineNumbers/>
      </w:pPr>
      <w:r>
        <w:tab/>
        <w:t>(j)</w:t>
      </w:r>
      <w:r>
        <w:tab/>
        <w:t>any time spent undertaking a course during which the person was ineligible to receive:</w:t>
      </w:r>
    </w:p>
    <w:p w:rsidR="007E40C4" w:rsidRDefault="007E40C4">
      <w:pPr>
        <w:pStyle w:val="indentii"/>
        <w:suppressLineNumbers/>
      </w:pPr>
      <w:r>
        <w:tab/>
        <w:t>(i)</w:t>
      </w:r>
      <w:r>
        <w:tab/>
        <w:t>AUSTUDY; or</w:t>
      </w:r>
    </w:p>
    <w:p w:rsidR="007E40C4" w:rsidRDefault="007E40C4">
      <w:pPr>
        <w:pStyle w:val="indentii"/>
        <w:suppressLineNumbers/>
      </w:pPr>
      <w:r>
        <w:tab/>
        <w:t>(ii)</w:t>
      </w:r>
      <w:r>
        <w:tab/>
        <w:t>a benefit under the Tertiary Education Assistance Scheme; or</w:t>
      </w:r>
    </w:p>
    <w:p w:rsidR="007E40C4" w:rsidRDefault="007E40C4">
      <w:pPr>
        <w:pStyle w:val="indentii"/>
        <w:suppressLineNumbers/>
      </w:pPr>
      <w:r>
        <w:tab/>
        <w:t>(iii)</w:t>
      </w:r>
      <w:r>
        <w:tab/>
        <w:t>youth allowance; or</w:t>
      </w:r>
    </w:p>
    <w:p w:rsidR="007E40C4" w:rsidRDefault="007E40C4">
      <w:pPr>
        <w:pStyle w:val="indentii"/>
        <w:suppressLineNumbers/>
      </w:pPr>
      <w:r>
        <w:tab/>
        <w:t>(iv)</w:t>
      </w:r>
      <w:r>
        <w:tab/>
        <w:t>austudy payment;</w:t>
      </w:r>
    </w:p>
    <w:p w:rsidR="007E40C4" w:rsidRDefault="007E40C4">
      <w:pPr>
        <w:pStyle w:val="indenta"/>
        <w:suppressLineNumbers/>
      </w:pPr>
      <w:r>
        <w:tab/>
      </w:r>
      <w:r>
        <w:tab/>
        <w:t>because of the application of rules in respect of academic progress.</w:t>
      </w:r>
    </w:p>
    <w:p w:rsidR="007E40C4" w:rsidRDefault="007E40C4">
      <w:pPr>
        <w:pStyle w:val="SubsectionHead"/>
        <w:suppressLineNumbers/>
      </w:pPr>
      <w:r>
        <w:t>Levels of tertiary courses</w:t>
      </w:r>
    </w:p>
    <w:p w:rsidR="007E40C4" w:rsidRDefault="007E40C4">
      <w:pPr>
        <w:pStyle w:val="Subsection"/>
        <w:suppressLineNumbers/>
      </w:pPr>
      <w:r>
        <w:tab/>
        <w:t>(8)</w:t>
      </w:r>
      <w:r>
        <w:tab/>
        <w:t xml:space="preserve">There are 4 levels of tertiary courses, levels A, B, C and D. </w:t>
      </w:r>
    </w:p>
    <w:p w:rsidR="007E40C4" w:rsidRDefault="007E40C4">
      <w:pPr>
        <w:pStyle w:val="SubsectionHead"/>
        <w:suppressLineNumbers/>
      </w:pPr>
      <w:r>
        <w:t>Level A courses</w:t>
      </w:r>
    </w:p>
    <w:p w:rsidR="007E40C4" w:rsidRDefault="007E40C4">
      <w:pPr>
        <w:pStyle w:val="Subsection"/>
        <w:suppressLineNumbers/>
      </w:pPr>
      <w:r>
        <w:tab/>
        <w:t>(9)</w:t>
      </w:r>
      <w:r>
        <w:tab/>
        <w:t>The following are Level A courses:</w:t>
      </w:r>
    </w:p>
    <w:p w:rsidR="007E40C4" w:rsidRDefault="007E40C4">
      <w:pPr>
        <w:pStyle w:val="indenta"/>
        <w:suppressLineNumbers/>
      </w:pPr>
      <w:r>
        <w:tab/>
        <w:t>(a)</w:t>
      </w:r>
      <w:r>
        <w:tab/>
        <w:t xml:space="preserve">a postgraduate bachelor degree course, with or without honours; </w:t>
      </w:r>
    </w:p>
    <w:p w:rsidR="007E40C4" w:rsidRDefault="007E40C4">
      <w:pPr>
        <w:pStyle w:val="indenta"/>
        <w:suppressLineNumbers/>
      </w:pPr>
      <w:r>
        <w:tab/>
        <w:t>(b)</w:t>
      </w:r>
      <w:r>
        <w:tab/>
        <w:t xml:space="preserve">a graduate or postgraduate diploma course; </w:t>
      </w:r>
    </w:p>
    <w:p w:rsidR="007E40C4" w:rsidRDefault="007E40C4">
      <w:pPr>
        <w:pStyle w:val="indenta"/>
        <w:suppressLineNumbers/>
      </w:pPr>
      <w:r>
        <w:tab/>
        <w:t>(c)</w:t>
      </w:r>
      <w:r>
        <w:tab/>
        <w:t xml:space="preserve">a course of practical legal training at a higher education institution; </w:t>
      </w:r>
    </w:p>
    <w:p w:rsidR="007E40C4" w:rsidRDefault="007E40C4">
      <w:pPr>
        <w:pStyle w:val="indenta"/>
        <w:suppressLineNumbers/>
      </w:pPr>
      <w:r>
        <w:tab/>
        <w:t>(d)</w:t>
      </w:r>
      <w:r>
        <w:tab/>
        <w:t xml:space="preserve">a course of advanced education regarded by an accrediting authority as being at PG1 level; </w:t>
      </w:r>
    </w:p>
    <w:p w:rsidR="007E40C4" w:rsidRDefault="007E40C4">
      <w:pPr>
        <w:pStyle w:val="indenta"/>
        <w:suppressLineNumbers/>
      </w:pPr>
      <w:r>
        <w:tab/>
        <w:t>(e)</w:t>
      </w:r>
      <w:r>
        <w:tab/>
        <w:t>a graduate certificate course.</w:t>
      </w:r>
    </w:p>
    <w:p w:rsidR="007E40C4" w:rsidRDefault="007E40C4">
      <w:pPr>
        <w:pStyle w:val="SubsectionHead"/>
        <w:suppressLineNumbers/>
      </w:pPr>
      <w:r>
        <w:t>Level B courses</w:t>
      </w:r>
    </w:p>
    <w:p w:rsidR="007E40C4" w:rsidRDefault="007E40C4">
      <w:pPr>
        <w:pStyle w:val="Subsection"/>
        <w:suppressLineNumbers/>
      </w:pPr>
      <w:r>
        <w:tab/>
        <w:t>(10)</w:t>
      </w:r>
      <w:r>
        <w:tab/>
        <w:t xml:space="preserve">The following are Level B courses: </w:t>
      </w:r>
    </w:p>
    <w:p w:rsidR="007E40C4" w:rsidRDefault="007E40C4">
      <w:pPr>
        <w:pStyle w:val="indenta"/>
        <w:suppressLineNumbers/>
      </w:pPr>
      <w:r>
        <w:tab/>
        <w:t>(a)</w:t>
      </w:r>
      <w:r>
        <w:tab/>
        <w:t xml:space="preserve">a bachelor degree course (other than a postgraduate course), with or without honours; </w:t>
      </w:r>
    </w:p>
    <w:p w:rsidR="007E40C4" w:rsidRDefault="007E40C4">
      <w:pPr>
        <w:pStyle w:val="indenta"/>
        <w:suppressLineNumbers/>
      </w:pPr>
      <w:r>
        <w:tab/>
        <w:t>(b)</w:t>
      </w:r>
      <w:r>
        <w:tab/>
        <w:t xml:space="preserve">the bachelor level component of a masters degree course with concurrent bachelor and masters level study; </w:t>
      </w:r>
    </w:p>
    <w:p w:rsidR="007E40C4" w:rsidRDefault="007E40C4">
      <w:pPr>
        <w:pStyle w:val="indenta"/>
        <w:suppressLineNumbers/>
      </w:pPr>
      <w:r>
        <w:lastRenderedPageBreak/>
        <w:tab/>
        <w:t>(c)</w:t>
      </w:r>
      <w:r>
        <w:tab/>
        <w:t xml:space="preserve">a diploma course other than: </w:t>
      </w:r>
    </w:p>
    <w:p w:rsidR="007E40C4" w:rsidRDefault="007E40C4">
      <w:pPr>
        <w:pStyle w:val="indentii"/>
        <w:suppressLineNumbers/>
      </w:pPr>
      <w:r>
        <w:tab/>
        <w:t>(i)</w:t>
      </w:r>
      <w:r>
        <w:tab/>
        <w:t xml:space="preserve">a graduate or postgraduate diploma course; or </w:t>
      </w:r>
    </w:p>
    <w:p w:rsidR="007E40C4" w:rsidRDefault="007E40C4">
      <w:pPr>
        <w:pStyle w:val="indentii"/>
        <w:suppressLineNumbers/>
      </w:pPr>
      <w:r>
        <w:tab/>
        <w:t>(ii)</w:t>
      </w:r>
      <w:r>
        <w:tab/>
        <w:t xml:space="preserve">a course for which an entry requirement is successful completion of year 10 of secondary studies; or </w:t>
      </w:r>
    </w:p>
    <w:p w:rsidR="007E40C4" w:rsidRDefault="007E40C4">
      <w:pPr>
        <w:pStyle w:val="indentii"/>
        <w:suppressLineNumbers/>
      </w:pPr>
      <w:r>
        <w:tab/>
        <w:t>(iii)</w:t>
      </w:r>
      <w:r>
        <w:tab/>
        <w:t xml:space="preserve">a TAFE course; </w:t>
      </w:r>
    </w:p>
    <w:p w:rsidR="007E40C4" w:rsidRDefault="007E40C4">
      <w:pPr>
        <w:pStyle w:val="indenta"/>
        <w:suppressLineNumbers/>
      </w:pPr>
      <w:r>
        <w:tab/>
        <w:t>(d)</w:t>
      </w:r>
      <w:r>
        <w:tab/>
        <w:t xml:space="preserve">a Master’s qualifying course; </w:t>
      </w:r>
    </w:p>
    <w:p w:rsidR="007E40C4" w:rsidRDefault="007E40C4">
      <w:pPr>
        <w:pStyle w:val="indenta"/>
        <w:suppressLineNumbers/>
      </w:pPr>
      <w:r>
        <w:tab/>
        <w:t>(e)</w:t>
      </w:r>
      <w:r>
        <w:tab/>
        <w:t xml:space="preserve">the Barristers or Solicitors Admission Board’s course; </w:t>
      </w:r>
    </w:p>
    <w:p w:rsidR="007E40C4" w:rsidRDefault="007E40C4">
      <w:pPr>
        <w:pStyle w:val="indenta"/>
        <w:suppressLineNumbers/>
      </w:pPr>
      <w:r>
        <w:tab/>
        <w:t>(f)</w:t>
      </w:r>
      <w:r>
        <w:tab/>
        <w:t>a course of advanced education regarded by an accrediting authority as being at UG1 or UG2 level.</w:t>
      </w:r>
    </w:p>
    <w:p w:rsidR="007E40C4" w:rsidRDefault="007E40C4">
      <w:pPr>
        <w:pStyle w:val="SubsectionHead"/>
        <w:suppressLineNumbers/>
      </w:pPr>
      <w:r>
        <w:t>Level C courses</w:t>
      </w:r>
    </w:p>
    <w:p w:rsidR="007E40C4" w:rsidRDefault="007E40C4">
      <w:pPr>
        <w:pStyle w:val="Subsection"/>
        <w:suppressLineNumbers/>
      </w:pPr>
      <w:r>
        <w:tab/>
        <w:t>(11)</w:t>
      </w:r>
      <w:r>
        <w:tab/>
        <w:t xml:space="preserve">The following are Level C courses: </w:t>
      </w:r>
    </w:p>
    <w:p w:rsidR="007E40C4" w:rsidRDefault="007E40C4">
      <w:pPr>
        <w:pStyle w:val="indenta"/>
        <w:suppressLineNumbers/>
      </w:pPr>
      <w:r>
        <w:tab/>
        <w:t>(a)</w:t>
      </w:r>
      <w:r>
        <w:tab/>
        <w:t xml:space="preserve">an associate degree course; </w:t>
      </w:r>
    </w:p>
    <w:p w:rsidR="007E40C4" w:rsidRDefault="007E40C4">
      <w:pPr>
        <w:pStyle w:val="indenta"/>
        <w:suppressLineNumbers/>
      </w:pPr>
      <w:r>
        <w:tab/>
        <w:t>(b)</w:t>
      </w:r>
      <w:r>
        <w:tab/>
        <w:t xml:space="preserve">an associate diploma course; </w:t>
      </w:r>
    </w:p>
    <w:p w:rsidR="007E40C4" w:rsidRDefault="007E40C4">
      <w:pPr>
        <w:pStyle w:val="indenta"/>
        <w:suppressLineNumbers/>
      </w:pPr>
      <w:r>
        <w:tab/>
        <w:t>(c)</w:t>
      </w:r>
      <w:r>
        <w:tab/>
        <w:t xml:space="preserve">a diploma course at a TAFE institution for which an entry requirement is successful completion of year 12 of secondary studies; </w:t>
      </w:r>
    </w:p>
    <w:p w:rsidR="007E40C4" w:rsidRDefault="007E40C4">
      <w:pPr>
        <w:pStyle w:val="indenta"/>
        <w:suppressLineNumbers/>
      </w:pPr>
      <w:r>
        <w:tab/>
        <w:t>(d)</w:t>
      </w:r>
      <w:r>
        <w:tab/>
        <w:t>a 2-year undergraduate diploma course.</w:t>
      </w:r>
    </w:p>
    <w:p w:rsidR="007E40C4" w:rsidRDefault="007E40C4">
      <w:pPr>
        <w:pStyle w:val="SubsectionHead"/>
        <w:suppressLineNumbers/>
      </w:pPr>
      <w:r>
        <w:t>Level D courses</w:t>
      </w:r>
    </w:p>
    <w:p w:rsidR="007E40C4" w:rsidRDefault="007E40C4">
      <w:pPr>
        <w:pStyle w:val="Subsection"/>
        <w:suppressLineNumbers/>
      </w:pPr>
      <w:r>
        <w:tab/>
        <w:t>(12)</w:t>
      </w:r>
      <w:r>
        <w:tab/>
        <w:t xml:space="preserve">The following are Level D courses: </w:t>
      </w:r>
    </w:p>
    <w:p w:rsidR="007E40C4" w:rsidRDefault="007E40C4">
      <w:pPr>
        <w:pStyle w:val="indenta"/>
        <w:suppressLineNumbers/>
      </w:pPr>
      <w:r>
        <w:tab/>
        <w:t>(a)</w:t>
      </w:r>
      <w:r>
        <w:tab/>
        <w:t>a TAFE course at a higher education institution;</w:t>
      </w:r>
    </w:p>
    <w:p w:rsidR="007E40C4" w:rsidRDefault="007E40C4">
      <w:pPr>
        <w:pStyle w:val="indenta"/>
        <w:suppressLineNumbers/>
      </w:pPr>
      <w:r>
        <w:tab/>
        <w:t>(b)</w:t>
      </w:r>
      <w:r>
        <w:tab/>
        <w:t>a TAFE course, unless the course is in Level A, B or C.</w:t>
      </w:r>
    </w:p>
    <w:p w:rsidR="007E40C4" w:rsidRDefault="007E40C4">
      <w:pPr>
        <w:pStyle w:val="SubsectionHead"/>
        <w:suppressLineNumbers/>
      </w:pPr>
      <w:r>
        <w:t>Meaning of tertiary course</w:t>
      </w:r>
    </w:p>
    <w:p w:rsidR="007E40C4" w:rsidRDefault="007E40C4">
      <w:pPr>
        <w:pStyle w:val="Subsection"/>
        <w:suppressLineNumbers/>
      </w:pPr>
      <w:r>
        <w:tab/>
        <w:t>(13)</w:t>
      </w:r>
      <w:r>
        <w:tab/>
        <w:t xml:space="preserve">For the purposes of this section, a course is a tertiary course if the Employment Minister has determined, under section 5D of the </w:t>
      </w:r>
      <w:r>
        <w:rPr>
          <w:i/>
          <w:iCs/>
        </w:rPr>
        <w:t>Student Assistance Act 1973</w:t>
      </w:r>
      <w:r>
        <w:t>, that the course is a tertiary course for the purposes of that Act.</w:t>
      </w:r>
    </w:p>
    <w:p w:rsidR="007E40C4" w:rsidRDefault="007E40C4">
      <w:pPr>
        <w:pStyle w:val="Heading4"/>
        <w:suppressLineNumbers/>
      </w:pPr>
      <w:bookmarkStart w:id="257" w:name="_Toc412263165"/>
      <w:bookmarkStart w:id="258" w:name="_Toc412277112"/>
      <w:bookmarkStart w:id="259" w:name="_Toc412606334"/>
      <w:bookmarkStart w:id="260" w:name="_Toc412974564"/>
      <w:bookmarkStart w:id="261" w:name="_Toc413141914"/>
      <w:bookmarkStart w:id="262" w:name="_Toc413488849"/>
      <w:r>
        <w:rPr>
          <w:rStyle w:val="CharSubdNo"/>
        </w:rPr>
        <w:lastRenderedPageBreak/>
        <w:t>Subdivision C</w:t>
      </w:r>
      <w:r>
        <w:t>—</w:t>
      </w:r>
      <w:r>
        <w:rPr>
          <w:rStyle w:val="CharSubdText"/>
        </w:rPr>
        <w:t>Austudy age</w:t>
      </w:r>
      <w:bookmarkEnd w:id="230"/>
      <w:bookmarkEnd w:id="231"/>
      <w:bookmarkEnd w:id="232"/>
      <w:bookmarkEnd w:id="233"/>
      <w:bookmarkEnd w:id="234"/>
      <w:bookmarkEnd w:id="0"/>
      <w:bookmarkEnd w:id="235"/>
      <w:bookmarkEnd w:id="236"/>
      <w:bookmarkEnd w:id="237"/>
      <w:bookmarkEnd w:id="238"/>
      <w:bookmarkEnd w:id="257"/>
      <w:bookmarkEnd w:id="258"/>
      <w:bookmarkEnd w:id="259"/>
      <w:bookmarkEnd w:id="260"/>
      <w:bookmarkEnd w:id="261"/>
      <w:bookmarkEnd w:id="262"/>
    </w:p>
    <w:p w:rsidR="007E40C4" w:rsidRDefault="007E40C4">
      <w:pPr>
        <w:pStyle w:val="Heading5"/>
        <w:suppressLineNumbers/>
      </w:pPr>
      <w:bookmarkStart w:id="263" w:name="_Toc398437471"/>
      <w:bookmarkStart w:id="264" w:name="_Toc398437857"/>
      <w:bookmarkStart w:id="265" w:name="_Toc398438901"/>
      <w:bookmarkStart w:id="266" w:name="_Toc399560898"/>
      <w:bookmarkStart w:id="267" w:name="_Toc399653381"/>
      <w:bookmarkStart w:id="268" w:name="_Toc399727209"/>
      <w:bookmarkStart w:id="269" w:name="_Toc399755441"/>
      <w:bookmarkStart w:id="270" w:name="_Toc399909459"/>
      <w:bookmarkStart w:id="271" w:name="_Toc400265108"/>
      <w:bookmarkStart w:id="272" w:name="_Toc400265314"/>
      <w:bookmarkStart w:id="273" w:name="_Toc412263166"/>
      <w:bookmarkStart w:id="274" w:name="_Toc412277113"/>
      <w:bookmarkStart w:id="275" w:name="_Toc412606335"/>
      <w:bookmarkStart w:id="276" w:name="_Toc412974565"/>
      <w:bookmarkStart w:id="277" w:name="_Toc413141915"/>
      <w:bookmarkStart w:id="278" w:name="_Toc413488850"/>
      <w:r>
        <w:rPr>
          <w:rStyle w:val="CharSectno"/>
        </w:rPr>
        <w:t>570</w:t>
      </w:r>
      <w:r>
        <w:t xml:space="preserve">  Austudy age</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7E40C4" w:rsidRDefault="007E40C4">
      <w:pPr>
        <w:pStyle w:val="SubsectionHead"/>
        <w:suppressLineNumbers/>
      </w:pPr>
      <w:r>
        <w:t>General</w:t>
      </w:r>
    </w:p>
    <w:p w:rsidR="007E40C4" w:rsidRDefault="007E40C4">
      <w:pPr>
        <w:pStyle w:val="Subsection"/>
        <w:suppressLineNumbers/>
      </w:pPr>
      <w:r>
        <w:tab/>
        <w:t>(1)</w:t>
      </w:r>
      <w:r>
        <w:tab/>
        <w:t>Subject to subsection (2), a person is of austudy age for the purposes of this Part if the person is at least 25 years old.</w:t>
      </w:r>
    </w:p>
    <w:p w:rsidR="007E40C4" w:rsidRDefault="007E40C4">
      <w:pPr>
        <w:pStyle w:val="SubsectionHead"/>
        <w:suppressLineNumbers/>
      </w:pPr>
      <w:r>
        <w:t>Study begun before turning 25</w:t>
      </w:r>
    </w:p>
    <w:p w:rsidR="007E40C4" w:rsidRDefault="007E40C4">
      <w:pPr>
        <w:pStyle w:val="Subsection"/>
        <w:suppressLineNumbers/>
      </w:pPr>
      <w:r>
        <w:tab/>
        <w:t>(2)</w:t>
      </w:r>
      <w:r>
        <w:tab/>
        <w:t>Even if the person is at least 25 years old, the person is taken not to be of austudy age if the person:</w:t>
      </w:r>
    </w:p>
    <w:p w:rsidR="007E40C4" w:rsidRDefault="007E40C4">
      <w:pPr>
        <w:pStyle w:val="indenta"/>
        <w:suppressLineNumbers/>
      </w:pPr>
      <w:r>
        <w:tab/>
        <w:t>(a)</w:t>
      </w:r>
      <w:r>
        <w:tab/>
        <w:t>was receiving youth allowance immediately before turning 25; and</w:t>
      </w:r>
    </w:p>
    <w:p w:rsidR="007E40C4" w:rsidRDefault="007E40C4">
      <w:pPr>
        <w:pStyle w:val="indenta"/>
        <w:suppressLineNumbers/>
      </w:pPr>
      <w:r>
        <w:tab/>
        <w:t>(b)</w:t>
      </w:r>
      <w:r>
        <w:tab/>
        <w:t>has not yet attained the maximum age for youth allowance (see subsection 543B(2)).</w:t>
      </w:r>
    </w:p>
    <w:p w:rsidR="007E40C4" w:rsidRDefault="007E40C4">
      <w:pPr>
        <w:pStyle w:val="Heading4"/>
        <w:suppressLineNumbers/>
      </w:pPr>
      <w:bookmarkStart w:id="279" w:name="_Toc412263167"/>
      <w:bookmarkStart w:id="280" w:name="_Toc412277114"/>
      <w:bookmarkStart w:id="281" w:name="_Toc412606336"/>
      <w:bookmarkStart w:id="282" w:name="_Toc412974566"/>
      <w:bookmarkStart w:id="283" w:name="_Toc413141916"/>
      <w:bookmarkStart w:id="284" w:name="_Toc413488851"/>
      <w:r>
        <w:rPr>
          <w:rStyle w:val="CharSubdNo"/>
        </w:rPr>
        <w:t>Subdivision D</w:t>
      </w:r>
      <w:r>
        <w:t>—</w:t>
      </w:r>
      <w:r>
        <w:rPr>
          <w:rStyle w:val="CharSubdText"/>
        </w:rPr>
        <w:t>Residency</w:t>
      </w:r>
      <w:bookmarkEnd w:id="173"/>
      <w:bookmarkEnd w:id="174"/>
      <w:bookmarkEnd w:id="175"/>
      <w:bookmarkEnd w:id="176"/>
      <w:bookmarkEnd w:id="177"/>
      <w:bookmarkEnd w:id="178"/>
      <w:bookmarkEnd w:id="179"/>
      <w:bookmarkEnd w:id="180"/>
      <w:bookmarkEnd w:id="181"/>
      <w:bookmarkEnd w:id="182"/>
      <w:bookmarkEnd w:id="279"/>
      <w:bookmarkEnd w:id="280"/>
      <w:bookmarkEnd w:id="281"/>
      <w:bookmarkEnd w:id="282"/>
      <w:bookmarkEnd w:id="283"/>
      <w:bookmarkEnd w:id="284"/>
    </w:p>
    <w:p w:rsidR="007E40C4" w:rsidRDefault="007E40C4">
      <w:pPr>
        <w:pStyle w:val="Heading5"/>
        <w:suppressLineNumbers/>
      </w:pPr>
      <w:bookmarkStart w:id="285" w:name="_Toc398437482"/>
      <w:bookmarkStart w:id="286" w:name="_Toc398437868"/>
      <w:bookmarkStart w:id="287" w:name="_Toc398438912"/>
      <w:bookmarkStart w:id="288" w:name="_Toc399560909"/>
      <w:bookmarkStart w:id="289" w:name="_Toc399653392"/>
      <w:bookmarkStart w:id="290" w:name="_Toc399727220"/>
      <w:bookmarkStart w:id="291" w:name="_Toc399755452"/>
      <w:bookmarkStart w:id="292" w:name="_Toc399909470"/>
      <w:bookmarkStart w:id="293" w:name="_Toc400265119"/>
      <w:bookmarkStart w:id="294" w:name="_Toc400265325"/>
      <w:bookmarkStart w:id="295" w:name="_Toc412263168"/>
      <w:bookmarkStart w:id="296" w:name="_Toc412277115"/>
      <w:bookmarkStart w:id="297" w:name="_Toc412606337"/>
      <w:bookmarkStart w:id="298" w:name="_Toc412974567"/>
      <w:bookmarkStart w:id="299" w:name="_Toc413141917"/>
      <w:bookmarkStart w:id="300" w:name="_Toc413488852"/>
      <w:r>
        <w:rPr>
          <w:rStyle w:val="CharSectno"/>
        </w:rPr>
        <w:t>571</w:t>
      </w:r>
      <w:r>
        <w:t xml:space="preserve">  Requirements relating to residency</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7E40C4" w:rsidRDefault="007E40C4">
      <w:pPr>
        <w:pStyle w:val="Subsection"/>
        <w:suppressLineNumbers/>
      </w:pPr>
      <w:r>
        <w:tab/>
      </w:r>
      <w:r>
        <w:tab/>
        <w:t>The requirements that apply to a person relating to residency in respect of a period are that, throughout the period, the person:</w:t>
      </w:r>
    </w:p>
    <w:p w:rsidR="007E40C4" w:rsidRDefault="007E40C4">
      <w:pPr>
        <w:pStyle w:val="indenta"/>
        <w:suppressLineNumbers/>
      </w:pPr>
      <w:r>
        <w:tab/>
        <w:t>(a)</w:t>
      </w:r>
      <w:r>
        <w:tab/>
        <w:t>is an Australian resident; and</w:t>
      </w:r>
    </w:p>
    <w:p w:rsidR="007E40C4" w:rsidRDefault="007E40C4">
      <w:pPr>
        <w:pStyle w:val="indenta"/>
        <w:suppressLineNumbers/>
      </w:pPr>
      <w:r>
        <w:tab/>
        <w:t>(b)</w:t>
      </w:r>
      <w:r>
        <w:tab/>
        <w:t>subject to this Subdivision, is in Australia.</w:t>
      </w:r>
    </w:p>
    <w:p w:rsidR="007E40C4" w:rsidRDefault="007E40C4">
      <w:pPr>
        <w:pStyle w:val="Heading5"/>
        <w:suppressLineNumbers/>
      </w:pPr>
      <w:bookmarkStart w:id="301" w:name="_Toc398437485"/>
      <w:bookmarkStart w:id="302" w:name="_Toc398437871"/>
      <w:bookmarkStart w:id="303" w:name="_Toc398438915"/>
      <w:bookmarkStart w:id="304" w:name="_Toc399560912"/>
      <w:bookmarkStart w:id="305" w:name="_Toc399653395"/>
      <w:bookmarkStart w:id="306" w:name="_Toc399727223"/>
      <w:bookmarkStart w:id="307" w:name="_Toc399755455"/>
      <w:bookmarkStart w:id="308" w:name="_Toc399909473"/>
      <w:bookmarkStart w:id="309" w:name="_Toc400265122"/>
      <w:bookmarkStart w:id="310" w:name="_Toc400265328"/>
      <w:bookmarkStart w:id="311" w:name="_Toc412263169"/>
      <w:bookmarkStart w:id="312" w:name="_Toc412277116"/>
      <w:bookmarkStart w:id="313" w:name="_Toc412606338"/>
      <w:bookmarkStart w:id="314" w:name="_Toc412974568"/>
      <w:bookmarkStart w:id="315" w:name="_Toc413141918"/>
      <w:bookmarkStart w:id="316" w:name="_Toc413488853"/>
      <w:r>
        <w:rPr>
          <w:rStyle w:val="CharSectno"/>
        </w:rPr>
        <w:t>571A</w:t>
      </w:r>
      <w:r>
        <w:t xml:space="preserve">  Absence overseas of persons undertaking qualifying study</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7E40C4" w:rsidRDefault="007E40C4">
      <w:pPr>
        <w:pStyle w:val="SubsectionHead"/>
        <w:suppressLineNumbers/>
      </w:pPr>
      <w:r>
        <w:t>General</w:t>
      </w:r>
    </w:p>
    <w:p w:rsidR="007E40C4" w:rsidRDefault="007E40C4">
      <w:pPr>
        <w:pStyle w:val="Subsection"/>
        <w:suppressLineNumbers/>
      </w:pPr>
      <w:r>
        <w:tab/>
        <w:t>(1)</w:t>
      </w:r>
      <w:r>
        <w:tab/>
        <w:t>Paragraph 571(b) does not apply to a person if the person is undertaking qualifying study and:</w:t>
      </w:r>
    </w:p>
    <w:p w:rsidR="007E40C4" w:rsidRDefault="007E40C4">
      <w:pPr>
        <w:pStyle w:val="indenta"/>
        <w:suppressLineNumbers/>
      </w:pPr>
      <w:r>
        <w:tab/>
        <w:t>(a)</w:t>
      </w:r>
      <w:r>
        <w:tab/>
        <w:t>is absent from Australia for the purpose of undertaking part of the studies for the course of education in respect of which the person is undertaking qualifying study; or</w:t>
      </w:r>
    </w:p>
    <w:p w:rsidR="007E40C4" w:rsidRDefault="007E40C4">
      <w:pPr>
        <w:pStyle w:val="indenta"/>
        <w:suppressLineNumbers/>
      </w:pPr>
      <w:r>
        <w:tab/>
        <w:t>(b)</w:t>
      </w:r>
      <w:r>
        <w:tab/>
        <w:t xml:space="preserve"> is absent from Australia, for any other purpose, for not more than 26 weeks.</w:t>
      </w:r>
    </w:p>
    <w:p w:rsidR="007E40C4" w:rsidRDefault="007E40C4">
      <w:pPr>
        <w:pStyle w:val="SubsectionHead"/>
        <w:suppressLineNumbers/>
      </w:pPr>
      <w:r>
        <w:lastRenderedPageBreak/>
        <w:t>Temporary return to Australia</w:t>
      </w:r>
    </w:p>
    <w:p w:rsidR="007E40C4" w:rsidRDefault="007E40C4">
      <w:pPr>
        <w:pStyle w:val="Subsection"/>
        <w:suppressLineNumbers/>
      </w:pPr>
      <w:r>
        <w:tab/>
        <w:t>(2)</w:t>
      </w:r>
      <w:r>
        <w:tab/>
        <w:t>If the person:</w:t>
      </w:r>
    </w:p>
    <w:p w:rsidR="007E40C4" w:rsidRDefault="007E40C4">
      <w:pPr>
        <w:pStyle w:val="indenta"/>
        <w:suppressLineNumbers/>
      </w:pPr>
      <w:r>
        <w:tab/>
        <w:t>(a)</w:t>
      </w:r>
      <w:r>
        <w:tab/>
        <w:t>returns to Australia after having been outside Australia (whether before or after the commencement of this section) for more than 13 weeks; and</w:t>
      </w:r>
    </w:p>
    <w:p w:rsidR="007E40C4" w:rsidRDefault="007E40C4">
      <w:pPr>
        <w:pStyle w:val="indenta"/>
        <w:keepNext/>
        <w:suppressLineNumbers/>
      </w:pPr>
      <w:r>
        <w:tab/>
        <w:t>(b)</w:t>
      </w:r>
      <w:r>
        <w:tab/>
        <w:t>leaves Australia before the end of 13 weeks after he or she so returned to Australia;</w:t>
      </w:r>
    </w:p>
    <w:p w:rsidR="007E40C4" w:rsidRDefault="007E40C4">
      <w:pPr>
        <w:pStyle w:val="subsection2"/>
        <w:suppressLineNumbers/>
      </w:pPr>
      <w:r>
        <w:t>the person is taken, for the purposes of paragraph (1)(b), to have continued to be absent from Australia throughout the period from the time of the return to the time when the person so left Australia.</w:t>
      </w:r>
    </w:p>
    <w:p w:rsidR="007E40C4" w:rsidRDefault="007E40C4">
      <w:pPr>
        <w:pStyle w:val="Heading3"/>
        <w:suppressLineNumbers/>
      </w:pPr>
      <w:bookmarkStart w:id="317" w:name="_Toc399560915"/>
      <w:bookmarkStart w:id="318" w:name="_Toc399653398"/>
      <w:bookmarkStart w:id="319" w:name="_Toc399727226"/>
      <w:bookmarkStart w:id="320" w:name="_Toc399755458"/>
      <w:bookmarkStart w:id="321" w:name="_Toc399909476"/>
      <w:bookmarkStart w:id="322" w:name="_Toc400265125"/>
      <w:bookmarkStart w:id="323" w:name="_Toc400265331"/>
      <w:bookmarkStart w:id="324" w:name="_Toc412263170"/>
      <w:bookmarkStart w:id="325" w:name="_Toc412277117"/>
      <w:bookmarkStart w:id="326" w:name="_Toc412606339"/>
      <w:bookmarkStart w:id="327" w:name="_Toc412974569"/>
      <w:bookmarkStart w:id="328" w:name="_Toc413141919"/>
      <w:bookmarkStart w:id="329" w:name="_Toc413488854"/>
      <w:r>
        <w:rPr>
          <w:rStyle w:val="CharDivNo"/>
        </w:rPr>
        <w:t>Division 2</w:t>
      </w:r>
      <w:r>
        <w:t>—</w:t>
      </w:r>
      <w:r>
        <w:rPr>
          <w:rStyle w:val="CharDivText"/>
        </w:rPr>
        <w:t>Situations in which austudy payment is not payable</w:t>
      </w:r>
      <w:bookmarkEnd w:id="317"/>
      <w:bookmarkEnd w:id="318"/>
      <w:bookmarkEnd w:id="319"/>
      <w:bookmarkEnd w:id="320"/>
      <w:bookmarkEnd w:id="321"/>
      <w:bookmarkEnd w:id="322"/>
      <w:bookmarkEnd w:id="323"/>
      <w:bookmarkEnd w:id="324"/>
      <w:bookmarkEnd w:id="325"/>
      <w:bookmarkEnd w:id="326"/>
      <w:bookmarkEnd w:id="327"/>
      <w:bookmarkEnd w:id="328"/>
      <w:bookmarkEnd w:id="329"/>
    </w:p>
    <w:p w:rsidR="007E40C4" w:rsidRDefault="007E40C4">
      <w:pPr>
        <w:pStyle w:val="Heading4"/>
        <w:suppressLineNumbers/>
      </w:pPr>
      <w:bookmarkStart w:id="330" w:name="_Toc398437490"/>
      <w:bookmarkStart w:id="331" w:name="_Toc398437876"/>
      <w:bookmarkStart w:id="332" w:name="_Toc398438920"/>
      <w:bookmarkStart w:id="333" w:name="_Toc399560916"/>
      <w:bookmarkStart w:id="334" w:name="_Toc399653399"/>
      <w:bookmarkStart w:id="335" w:name="_Toc399727227"/>
      <w:bookmarkStart w:id="336" w:name="_Toc399755459"/>
      <w:bookmarkStart w:id="337" w:name="_Toc399909477"/>
      <w:bookmarkStart w:id="338" w:name="_Toc400265126"/>
      <w:bookmarkStart w:id="339" w:name="_Toc400265332"/>
      <w:bookmarkStart w:id="340" w:name="_Toc412263171"/>
      <w:bookmarkStart w:id="341" w:name="_Toc412277118"/>
      <w:bookmarkStart w:id="342" w:name="_Toc412606340"/>
      <w:bookmarkStart w:id="343" w:name="_Toc412974570"/>
      <w:bookmarkStart w:id="344" w:name="_Toc413141920"/>
      <w:bookmarkStart w:id="345" w:name="_Toc413488855"/>
      <w:r>
        <w:rPr>
          <w:rStyle w:val="CharSubdNo"/>
        </w:rPr>
        <w:t>Subdivision A</w:t>
      </w:r>
      <w:r>
        <w:t>—</w:t>
      </w:r>
      <w:r>
        <w:rPr>
          <w:rStyle w:val="CharSubdText"/>
        </w:rPr>
        <w:t>The basic rules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7E40C4" w:rsidRDefault="007E40C4">
      <w:pPr>
        <w:pStyle w:val="Heading5"/>
        <w:suppressLineNumbers/>
      </w:pPr>
      <w:bookmarkStart w:id="346" w:name="_Toc398437491"/>
      <w:bookmarkStart w:id="347" w:name="_Toc398437877"/>
      <w:bookmarkStart w:id="348" w:name="_Toc398438921"/>
      <w:bookmarkStart w:id="349" w:name="_Toc399560917"/>
      <w:bookmarkStart w:id="350" w:name="_Toc399653400"/>
      <w:bookmarkStart w:id="351" w:name="_Toc399727228"/>
      <w:bookmarkStart w:id="352" w:name="_Toc399755460"/>
      <w:bookmarkStart w:id="353" w:name="_Toc399909478"/>
      <w:bookmarkStart w:id="354" w:name="_Toc400265127"/>
      <w:bookmarkStart w:id="355" w:name="_Toc400265333"/>
      <w:bookmarkStart w:id="356" w:name="_Toc412263172"/>
      <w:bookmarkStart w:id="357" w:name="_Toc412277119"/>
      <w:bookmarkStart w:id="358" w:name="_Toc412606341"/>
      <w:bookmarkStart w:id="359" w:name="_Toc412974571"/>
      <w:bookmarkStart w:id="360" w:name="_Toc413141921"/>
      <w:bookmarkStart w:id="361" w:name="_Toc413488856"/>
      <w:r>
        <w:rPr>
          <w:rStyle w:val="CharSectno"/>
        </w:rPr>
        <w:t>572</w:t>
      </w:r>
      <w:r>
        <w:t xml:space="preserve">  Situations in which austudy payment is not payable</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7E40C4" w:rsidRDefault="007E40C4">
      <w:pPr>
        <w:pStyle w:val="Subsection"/>
        <w:suppressLineNumbers/>
      </w:pPr>
      <w:r>
        <w:tab/>
      </w:r>
      <w:r>
        <w:tab/>
        <w:t>An austudy payment is not payable to a person who is qualified for austudy payment:</w:t>
      </w:r>
    </w:p>
    <w:p w:rsidR="007E40C4" w:rsidRDefault="007E40C4">
      <w:pPr>
        <w:pStyle w:val="indenta"/>
        <w:suppressLineNumbers/>
      </w:pPr>
      <w:r>
        <w:tab/>
        <w:t>(a)</w:t>
      </w:r>
      <w:r>
        <w:tab/>
        <w:t>if the value of the person’s assets exceeds the person’s assets value limit (see Subdivision B); or</w:t>
      </w:r>
    </w:p>
    <w:p w:rsidR="007E40C4" w:rsidRDefault="007E40C4">
      <w:pPr>
        <w:pStyle w:val="indenta"/>
        <w:suppressLineNumbers/>
      </w:pPr>
      <w:r>
        <w:tab/>
        <w:t>(b)</w:t>
      </w:r>
      <w:r>
        <w:tab/>
        <w:t>before the person’s provisional commencement day (see Subdivision C); or</w:t>
      </w:r>
    </w:p>
    <w:p w:rsidR="007E40C4" w:rsidRDefault="007E40C4">
      <w:pPr>
        <w:pStyle w:val="indenta"/>
        <w:suppressLineNumbers/>
      </w:pPr>
      <w:r>
        <w:tab/>
        <w:t>(c)</w:t>
      </w:r>
      <w:r>
        <w:tab/>
        <w:t>while the person is subject to a waiting period (see Subdivision D); or</w:t>
      </w:r>
    </w:p>
    <w:p w:rsidR="007E40C4" w:rsidRDefault="007E40C4">
      <w:pPr>
        <w:pStyle w:val="indenta"/>
        <w:suppressLineNumbers/>
      </w:pPr>
      <w:r>
        <w:tab/>
        <w:t>(d)</w:t>
      </w:r>
      <w:r>
        <w:tab/>
        <w:t>while an activity test non</w:t>
      </w:r>
      <w:r>
        <w:noBreakHyphen/>
        <w:t xml:space="preserve">payment period applies to the person (see Subdivision E); or </w:t>
      </w:r>
    </w:p>
    <w:p w:rsidR="007E40C4" w:rsidRDefault="007E40C4">
      <w:pPr>
        <w:pStyle w:val="indenta"/>
        <w:suppressLineNumbers/>
      </w:pPr>
      <w:r>
        <w:tab/>
        <w:t>(e)</w:t>
      </w:r>
      <w:r>
        <w:tab/>
        <w:t>while the person is subject to an administrative exclusion (see Subdivision F); or</w:t>
      </w:r>
    </w:p>
    <w:p w:rsidR="007E40C4" w:rsidRDefault="007E40C4">
      <w:pPr>
        <w:pStyle w:val="indenta"/>
        <w:suppressLineNumbers/>
      </w:pPr>
      <w:r>
        <w:tab/>
        <w:t>(f)</w:t>
      </w:r>
      <w:r>
        <w:tab/>
        <w:t>while the person is subject to a multiple entitlement exclusion (see Subdivision G); or</w:t>
      </w:r>
    </w:p>
    <w:p w:rsidR="007E40C4" w:rsidRDefault="007E40C4">
      <w:pPr>
        <w:pStyle w:val="indenta"/>
        <w:suppressLineNumbers/>
      </w:pPr>
      <w:r>
        <w:tab/>
        <w:t>(g)</w:t>
      </w:r>
      <w:r>
        <w:tab/>
        <w:t>while the person’s austudy payment rate would be nil.</w:t>
      </w:r>
    </w:p>
    <w:p w:rsidR="007E40C4" w:rsidRDefault="007E40C4">
      <w:pPr>
        <w:pStyle w:val="notetext"/>
        <w:suppressLineNumbers/>
      </w:pPr>
      <w:r>
        <w:t>Note 1:</w:t>
      </w:r>
      <w:r>
        <w:tab/>
        <w:t>An austudy payment is not payable if the person is in gaol or is undergoing psychiatric confinement because the person has been charged with committing an offence (see Division 2 of Part 3.13).</w:t>
      </w:r>
    </w:p>
    <w:p w:rsidR="007E40C4" w:rsidRDefault="007E40C4">
      <w:pPr>
        <w:pStyle w:val="notetext"/>
        <w:suppressLineNumbers/>
      </w:pPr>
      <w:r>
        <w:lastRenderedPageBreak/>
        <w:t>Note 2:</w:t>
      </w:r>
      <w:r>
        <w:tab/>
        <w:t>An austudy payment is not payable to a person if the person is subject to a compensation preclusion period (see Part 3.14).</w:t>
      </w:r>
    </w:p>
    <w:p w:rsidR="007E40C4" w:rsidRDefault="007E40C4">
      <w:pPr>
        <w:pStyle w:val="Heading4"/>
        <w:suppressLineNumbers/>
      </w:pPr>
      <w:bookmarkStart w:id="362" w:name="_Toc412263173"/>
      <w:bookmarkStart w:id="363" w:name="_Toc412277120"/>
      <w:bookmarkStart w:id="364" w:name="_Toc412606342"/>
      <w:bookmarkStart w:id="365" w:name="_Toc412974572"/>
      <w:bookmarkStart w:id="366" w:name="_Toc413141922"/>
      <w:bookmarkStart w:id="367" w:name="_Toc413488857"/>
      <w:bookmarkStart w:id="368" w:name="_Toc398437492"/>
      <w:bookmarkStart w:id="369" w:name="_Toc398437878"/>
      <w:bookmarkStart w:id="370" w:name="_Toc398438922"/>
      <w:bookmarkStart w:id="371" w:name="_Toc399560918"/>
      <w:bookmarkStart w:id="372" w:name="_Toc399653401"/>
      <w:bookmarkStart w:id="373" w:name="_Toc399727229"/>
      <w:bookmarkStart w:id="374" w:name="_Toc399755461"/>
      <w:bookmarkStart w:id="375" w:name="_Toc399909479"/>
      <w:bookmarkStart w:id="376" w:name="_Toc400265128"/>
      <w:bookmarkStart w:id="377" w:name="_Toc400265334"/>
      <w:r>
        <w:rPr>
          <w:rStyle w:val="CharSubdNo"/>
        </w:rPr>
        <w:t>Subdivision B</w:t>
      </w:r>
      <w:r>
        <w:t>—</w:t>
      </w:r>
      <w:r>
        <w:rPr>
          <w:rStyle w:val="CharSubdText"/>
        </w:rPr>
        <w:t>Assets test</w:t>
      </w:r>
      <w:bookmarkEnd w:id="362"/>
      <w:bookmarkEnd w:id="363"/>
      <w:bookmarkEnd w:id="364"/>
      <w:bookmarkEnd w:id="365"/>
      <w:bookmarkEnd w:id="366"/>
      <w:bookmarkEnd w:id="367"/>
    </w:p>
    <w:p w:rsidR="007E40C4" w:rsidRDefault="007E40C4">
      <w:pPr>
        <w:pStyle w:val="Heading5"/>
        <w:suppressLineNumbers/>
      </w:pPr>
      <w:bookmarkStart w:id="378" w:name="_Toc412263174"/>
      <w:bookmarkStart w:id="379" w:name="_Toc412277121"/>
      <w:bookmarkStart w:id="380" w:name="_Toc412606343"/>
      <w:bookmarkStart w:id="381" w:name="_Toc412974573"/>
      <w:bookmarkStart w:id="382" w:name="_Toc413141923"/>
      <w:bookmarkStart w:id="383" w:name="_Toc413488858"/>
      <w:r>
        <w:rPr>
          <w:rStyle w:val="CharSectno"/>
        </w:rPr>
        <w:t>573</w:t>
      </w:r>
      <w:r>
        <w:t xml:space="preserve">  Austudy payment not payable if assets value limit exceeded</w:t>
      </w:r>
      <w:bookmarkEnd w:id="378"/>
      <w:bookmarkEnd w:id="379"/>
      <w:bookmarkEnd w:id="380"/>
      <w:bookmarkEnd w:id="381"/>
      <w:bookmarkEnd w:id="382"/>
      <w:bookmarkEnd w:id="383"/>
    </w:p>
    <w:p w:rsidR="007E40C4" w:rsidRDefault="007E40C4">
      <w:pPr>
        <w:pStyle w:val="Subsection"/>
        <w:suppressLineNumbers/>
      </w:pPr>
      <w:r>
        <w:tab/>
      </w:r>
      <w:r>
        <w:tab/>
        <w:t>An austudy payment is not payable to a person if:</w:t>
      </w:r>
    </w:p>
    <w:p w:rsidR="007E40C4" w:rsidRDefault="007E40C4">
      <w:pPr>
        <w:pStyle w:val="indenta"/>
        <w:suppressLineNumbers/>
      </w:pPr>
      <w:r>
        <w:tab/>
        <w:t>(a)</w:t>
      </w:r>
      <w:r>
        <w:tab/>
        <w:t>the person is not excluded from the application of the austudy payment assets test; and</w:t>
      </w:r>
    </w:p>
    <w:p w:rsidR="007E40C4" w:rsidRDefault="007E40C4">
      <w:pPr>
        <w:pStyle w:val="indenta"/>
        <w:suppressLineNumbers/>
      </w:pPr>
      <w:r>
        <w:tab/>
        <w:t>(b)</w:t>
      </w:r>
      <w:r>
        <w:tab/>
        <w:t>the value of the person’s assets is more than the person’s assets value limit.</w:t>
      </w:r>
    </w:p>
    <w:p w:rsidR="007E40C4" w:rsidRDefault="007E40C4">
      <w:pPr>
        <w:pStyle w:val="notetext"/>
        <w:suppressLineNumbers/>
      </w:pPr>
      <w:r>
        <w:t>Note 1:</w:t>
      </w:r>
      <w:r>
        <w:tab/>
        <w:t>For persons excluded from application of test see section 573A.</w:t>
      </w:r>
    </w:p>
    <w:p w:rsidR="007E40C4" w:rsidRDefault="007E40C4">
      <w:pPr>
        <w:pStyle w:val="notetext"/>
        <w:suppressLineNumbers/>
      </w:pPr>
      <w:r>
        <w:t>Note 2:</w:t>
      </w:r>
      <w:r>
        <w:tab/>
        <w:t xml:space="preserve">For </w:t>
      </w:r>
      <w:r>
        <w:rPr>
          <w:b/>
          <w:bCs/>
          <w:i/>
          <w:iCs/>
        </w:rPr>
        <w:t>assets value limit</w:t>
      </w:r>
      <w:r>
        <w:t xml:space="preserve"> see section 573B.</w:t>
      </w:r>
    </w:p>
    <w:p w:rsidR="007E40C4" w:rsidRDefault="007E40C4">
      <w:pPr>
        <w:pStyle w:val="Heading5"/>
        <w:suppressLineNumbers/>
      </w:pPr>
      <w:bookmarkStart w:id="384" w:name="_Toc412263175"/>
      <w:bookmarkStart w:id="385" w:name="_Toc412277122"/>
      <w:bookmarkStart w:id="386" w:name="_Toc412606344"/>
      <w:bookmarkStart w:id="387" w:name="_Toc412974574"/>
      <w:bookmarkStart w:id="388" w:name="_Toc413141924"/>
      <w:bookmarkStart w:id="389" w:name="_Toc413488859"/>
      <w:r>
        <w:rPr>
          <w:rStyle w:val="CharSectno"/>
        </w:rPr>
        <w:t>573A</w:t>
      </w:r>
      <w:r>
        <w:t xml:space="preserve">  Who is excluded from application of assets test</w:t>
      </w:r>
      <w:bookmarkEnd w:id="384"/>
      <w:bookmarkEnd w:id="385"/>
      <w:bookmarkEnd w:id="386"/>
      <w:bookmarkEnd w:id="387"/>
      <w:bookmarkEnd w:id="388"/>
      <w:bookmarkEnd w:id="389"/>
    </w:p>
    <w:p w:rsidR="007E40C4" w:rsidRDefault="007E40C4">
      <w:pPr>
        <w:pStyle w:val="Subsection"/>
        <w:suppressLineNumbers/>
      </w:pPr>
      <w:r>
        <w:tab/>
      </w:r>
      <w:r>
        <w:tab/>
        <w:t>A person is excluded from the application of the austudy payment assets test if the person’s partner is receiving:</w:t>
      </w:r>
    </w:p>
    <w:p w:rsidR="007E40C4" w:rsidRDefault="007E40C4">
      <w:pPr>
        <w:pStyle w:val="indenta"/>
        <w:suppressLineNumbers/>
      </w:pPr>
      <w:r>
        <w:tab/>
        <w:t>(a)</w:t>
      </w:r>
      <w:r>
        <w:tab/>
        <w:t>a payment of pension, benefit or allowance referred to in the table at the end of this section; or</w:t>
      </w:r>
    </w:p>
    <w:p w:rsidR="007E40C4" w:rsidRDefault="007E40C4">
      <w:pPr>
        <w:pStyle w:val="indenta"/>
        <w:suppressLineNumbers/>
      </w:pPr>
      <w:r>
        <w:tab/>
        <w:t>(b)</w:t>
      </w:r>
      <w:r>
        <w:tab/>
        <w:t xml:space="preserve">a payment under Part 5 or 6 of the </w:t>
      </w:r>
      <w:r>
        <w:rPr>
          <w:i/>
          <w:iCs/>
        </w:rPr>
        <w:t>Farm Household Support Act 1992</w:t>
      </w:r>
      <w:r>
        <w:t>.</w:t>
      </w:r>
    </w:p>
    <w:p w:rsidR="007E40C4" w:rsidRDefault="007E40C4">
      <w:pPr>
        <w:pStyle w:val="Table"/>
        <w:suppressLineNumbers/>
      </w:pPr>
    </w:p>
    <w:tbl>
      <w:tblPr>
        <w:tblW w:w="0" w:type="auto"/>
        <w:tblInd w:w="108" w:type="dxa"/>
        <w:tblLayout w:type="fixed"/>
        <w:tblLook w:val="0000" w:firstRow="0" w:lastRow="0" w:firstColumn="0" w:lastColumn="0" w:noHBand="0" w:noVBand="0"/>
      </w:tblPr>
      <w:tblGrid>
        <w:gridCol w:w="844"/>
        <w:gridCol w:w="3713"/>
        <w:gridCol w:w="2531"/>
      </w:tblGrid>
      <w:tr w:rsidR="007E40C4">
        <w:trPr>
          <w:cantSplit/>
          <w:tblHeader/>
        </w:trPr>
        <w:tc>
          <w:tcPr>
            <w:tcW w:w="7087" w:type="dxa"/>
            <w:gridSpan w:val="3"/>
            <w:tcBorders>
              <w:top w:val="single" w:sz="12" w:space="0" w:color="000000"/>
              <w:left w:val="nil"/>
              <w:bottom w:val="nil"/>
              <w:right w:val="nil"/>
            </w:tcBorders>
          </w:tcPr>
          <w:p w:rsidR="007E40C4" w:rsidRDefault="007E40C4">
            <w:pPr>
              <w:pStyle w:val="Table"/>
              <w:suppressLineNumbers/>
              <w:rPr>
                <w:b/>
                <w:bCs/>
              </w:rPr>
            </w:pPr>
            <w:r>
              <w:rPr>
                <w:b/>
                <w:bCs/>
              </w:rPr>
              <w:t>Table of pensions, benefits and allowances</w:t>
            </w:r>
          </w:p>
        </w:tc>
      </w:tr>
      <w:tr w:rsidR="007E40C4">
        <w:trPr>
          <w:cantSplit/>
          <w:tblHeader/>
        </w:trPr>
        <w:tc>
          <w:tcPr>
            <w:tcW w:w="844" w:type="dxa"/>
            <w:tcBorders>
              <w:top w:val="single" w:sz="6" w:space="0" w:color="000000"/>
              <w:left w:val="nil"/>
              <w:bottom w:val="single" w:sz="12" w:space="0" w:color="000000"/>
              <w:right w:val="nil"/>
            </w:tcBorders>
          </w:tcPr>
          <w:p w:rsidR="007E40C4" w:rsidRDefault="007E40C4">
            <w:pPr>
              <w:pStyle w:val="Table"/>
              <w:suppressLineNumbers/>
              <w:rPr>
                <w:b/>
                <w:bCs/>
              </w:rPr>
            </w:pPr>
            <w:r>
              <w:rPr>
                <w:b/>
                <w:bCs/>
              </w:rPr>
              <w:t>Item</w:t>
            </w:r>
          </w:p>
        </w:tc>
        <w:tc>
          <w:tcPr>
            <w:tcW w:w="6243" w:type="dxa"/>
            <w:gridSpan w:val="2"/>
            <w:tcBorders>
              <w:top w:val="single" w:sz="6" w:space="0" w:color="000000"/>
              <w:left w:val="nil"/>
              <w:bottom w:val="single" w:sz="12" w:space="0" w:color="000000"/>
              <w:right w:val="nil"/>
            </w:tcBorders>
          </w:tcPr>
          <w:p w:rsidR="007E40C4" w:rsidRDefault="007E40C4">
            <w:pPr>
              <w:pStyle w:val="Table"/>
              <w:suppressLineNumbers/>
              <w:rPr>
                <w:b/>
                <w:bCs/>
              </w:rPr>
            </w:pPr>
            <w:r>
              <w:rPr>
                <w:b/>
                <w:bCs/>
              </w:rPr>
              <w:t>Type of pension, benefit and allowance</w:t>
            </w:r>
          </w:p>
        </w:tc>
      </w:tr>
      <w:tr w:rsidR="007E40C4">
        <w:trPr>
          <w:cantSplit/>
        </w:trPr>
        <w:tc>
          <w:tcPr>
            <w:tcW w:w="844" w:type="dxa"/>
            <w:tcBorders>
              <w:top w:val="single" w:sz="12" w:space="0" w:color="000000"/>
              <w:left w:val="nil"/>
              <w:bottom w:val="nil"/>
              <w:right w:val="nil"/>
            </w:tcBorders>
          </w:tcPr>
          <w:p w:rsidR="007E40C4" w:rsidRDefault="007E40C4">
            <w:pPr>
              <w:pStyle w:val="Table"/>
              <w:suppressLineNumbers/>
            </w:pPr>
            <w:r>
              <w:t>1</w:t>
            </w:r>
          </w:p>
        </w:tc>
        <w:tc>
          <w:tcPr>
            <w:tcW w:w="3713" w:type="dxa"/>
            <w:tcBorders>
              <w:top w:val="single" w:sz="12" w:space="0" w:color="000000"/>
              <w:left w:val="nil"/>
              <w:bottom w:val="nil"/>
              <w:right w:val="nil"/>
            </w:tcBorders>
          </w:tcPr>
          <w:p w:rsidR="007E40C4" w:rsidRDefault="007E40C4">
            <w:pPr>
              <w:pStyle w:val="Table"/>
              <w:suppressLineNumbers/>
            </w:pPr>
            <w:r>
              <w:t>Age pension</w:t>
            </w:r>
          </w:p>
        </w:tc>
        <w:tc>
          <w:tcPr>
            <w:tcW w:w="2529" w:type="dxa"/>
            <w:tcBorders>
              <w:top w:val="single" w:sz="12" w:space="0" w:color="000000"/>
              <w:left w:val="nil"/>
              <w:bottom w:val="nil"/>
              <w:right w:val="nil"/>
            </w:tcBorders>
          </w:tcPr>
          <w:p w:rsidR="007E40C4" w:rsidRDefault="007E40C4">
            <w:pPr>
              <w:pStyle w:val="Table"/>
              <w:suppressLineNumbers/>
            </w:pPr>
            <w:r>
              <w:t>(Part 2.2)</w:t>
            </w:r>
          </w:p>
        </w:tc>
      </w:tr>
      <w:tr w:rsidR="007E40C4">
        <w:trPr>
          <w:cantSplit/>
        </w:trPr>
        <w:tc>
          <w:tcPr>
            <w:tcW w:w="844" w:type="dxa"/>
            <w:tcBorders>
              <w:top w:val="nil"/>
              <w:left w:val="nil"/>
              <w:bottom w:val="nil"/>
              <w:right w:val="nil"/>
            </w:tcBorders>
          </w:tcPr>
          <w:p w:rsidR="007E40C4" w:rsidRDefault="007E40C4">
            <w:pPr>
              <w:pStyle w:val="Table"/>
              <w:suppressLineNumbers/>
            </w:pPr>
            <w:r>
              <w:t>2</w:t>
            </w:r>
          </w:p>
        </w:tc>
        <w:tc>
          <w:tcPr>
            <w:tcW w:w="3713" w:type="dxa"/>
            <w:tcBorders>
              <w:top w:val="nil"/>
              <w:left w:val="nil"/>
              <w:bottom w:val="nil"/>
              <w:right w:val="nil"/>
            </w:tcBorders>
          </w:tcPr>
          <w:p w:rsidR="007E40C4" w:rsidRDefault="007E40C4">
            <w:pPr>
              <w:pStyle w:val="Table"/>
              <w:suppressLineNumbers/>
            </w:pPr>
            <w:r>
              <w:t>Service pension (age)</w:t>
            </w:r>
          </w:p>
        </w:tc>
        <w:tc>
          <w:tcPr>
            <w:tcW w:w="2529" w:type="dxa"/>
            <w:tcBorders>
              <w:top w:val="nil"/>
              <w:left w:val="nil"/>
              <w:bottom w:val="nil"/>
              <w:right w:val="nil"/>
            </w:tcBorders>
          </w:tcPr>
          <w:p w:rsidR="007E40C4" w:rsidRDefault="007E40C4">
            <w:pPr>
              <w:pStyle w:val="Table"/>
              <w:suppressLineNumbers/>
            </w:pPr>
            <w:r>
              <w:t>(Section 36 of the Veterans’ Entitlements Act)</w:t>
            </w:r>
          </w:p>
        </w:tc>
      </w:tr>
      <w:tr w:rsidR="007E40C4">
        <w:trPr>
          <w:cantSplit/>
        </w:trPr>
        <w:tc>
          <w:tcPr>
            <w:tcW w:w="844" w:type="dxa"/>
            <w:tcBorders>
              <w:top w:val="nil"/>
              <w:left w:val="nil"/>
              <w:bottom w:val="nil"/>
              <w:right w:val="nil"/>
            </w:tcBorders>
          </w:tcPr>
          <w:p w:rsidR="007E40C4" w:rsidRDefault="007E40C4">
            <w:pPr>
              <w:pStyle w:val="Table"/>
              <w:suppressLineNumbers/>
            </w:pPr>
            <w:r>
              <w:t>3</w:t>
            </w:r>
          </w:p>
        </w:tc>
        <w:tc>
          <w:tcPr>
            <w:tcW w:w="3713" w:type="dxa"/>
            <w:tcBorders>
              <w:top w:val="nil"/>
              <w:left w:val="nil"/>
              <w:bottom w:val="nil"/>
              <w:right w:val="nil"/>
            </w:tcBorders>
          </w:tcPr>
          <w:p w:rsidR="007E40C4" w:rsidRDefault="007E40C4">
            <w:pPr>
              <w:pStyle w:val="Table"/>
              <w:suppressLineNumbers/>
            </w:pPr>
            <w:r>
              <w:t>Defence widow’s pension—if the widow has no dependent children</w:t>
            </w:r>
          </w:p>
        </w:tc>
        <w:tc>
          <w:tcPr>
            <w:tcW w:w="2529" w:type="dxa"/>
            <w:tcBorders>
              <w:top w:val="nil"/>
              <w:left w:val="nil"/>
              <w:bottom w:val="nil"/>
              <w:right w:val="nil"/>
            </w:tcBorders>
          </w:tcPr>
          <w:p w:rsidR="007E40C4" w:rsidRDefault="007E40C4">
            <w:pPr>
              <w:pStyle w:val="Table"/>
              <w:suppressLineNumbers/>
            </w:pPr>
            <w:r>
              <w:t>(Section 70 of the Veterans’ Entitlements Act)</w:t>
            </w:r>
          </w:p>
        </w:tc>
      </w:tr>
      <w:tr w:rsidR="007E40C4">
        <w:trPr>
          <w:cantSplit/>
        </w:trPr>
        <w:tc>
          <w:tcPr>
            <w:tcW w:w="844" w:type="dxa"/>
            <w:tcBorders>
              <w:top w:val="nil"/>
              <w:left w:val="nil"/>
              <w:bottom w:val="nil"/>
              <w:right w:val="nil"/>
            </w:tcBorders>
          </w:tcPr>
          <w:p w:rsidR="007E40C4" w:rsidRDefault="007E40C4">
            <w:pPr>
              <w:pStyle w:val="Table"/>
              <w:suppressLineNumbers/>
            </w:pPr>
            <w:r>
              <w:t>4</w:t>
            </w:r>
          </w:p>
        </w:tc>
        <w:tc>
          <w:tcPr>
            <w:tcW w:w="3713" w:type="dxa"/>
            <w:tcBorders>
              <w:top w:val="nil"/>
              <w:left w:val="nil"/>
              <w:bottom w:val="nil"/>
              <w:right w:val="nil"/>
            </w:tcBorders>
          </w:tcPr>
          <w:p w:rsidR="007E40C4" w:rsidRDefault="007E40C4">
            <w:pPr>
              <w:pStyle w:val="Table"/>
              <w:suppressLineNumbers/>
            </w:pPr>
            <w:r>
              <w:t>War widow’s pension—if the widow has no dependent children</w:t>
            </w:r>
          </w:p>
        </w:tc>
        <w:tc>
          <w:tcPr>
            <w:tcW w:w="2529" w:type="dxa"/>
            <w:tcBorders>
              <w:top w:val="nil"/>
              <w:left w:val="nil"/>
              <w:bottom w:val="nil"/>
              <w:right w:val="nil"/>
            </w:tcBorders>
          </w:tcPr>
          <w:p w:rsidR="007E40C4" w:rsidRDefault="007E40C4">
            <w:pPr>
              <w:pStyle w:val="Table"/>
              <w:suppressLineNumbers/>
            </w:pPr>
            <w:r>
              <w:t>(Section 13 of the Veterans’ Entitlements Act)</w:t>
            </w:r>
          </w:p>
        </w:tc>
      </w:tr>
      <w:tr w:rsidR="007E40C4">
        <w:trPr>
          <w:cantSplit/>
        </w:trPr>
        <w:tc>
          <w:tcPr>
            <w:tcW w:w="844" w:type="dxa"/>
            <w:tcBorders>
              <w:top w:val="nil"/>
              <w:left w:val="nil"/>
              <w:bottom w:val="nil"/>
              <w:right w:val="nil"/>
            </w:tcBorders>
          </w:tcPr>
          <w:p w:rsidR="007E40C4" w:rsidRDefault="007E40C4">
            <w:pPr>
              <w:pStyle w:val="Table"/>
              <w:suppressLineNumbers/>
            </w:pPr>
            <w:r>
              <w:t>5</w:t>
            </w:r>
          </w:p>
        </w:tc>
        <w:tc>
          <w:tcPr>
            <w:tcW w:w="3713" w:type="dxa"/>
            <w:tcBorders>
              <w:top w:val="nil"/>
              <w:left w:val="nil"/>
              <w:bottom w:val="nil"/>
              <w:right w:val="nil"/>
            </w:tcBorders>
          </w:tcPr>
          <w:p w:rsidR="007E40C4" w:rsidRDefault="007E40C4">
            <w:pPr>
              <w:pStyle w:val="Table"/>
              <w:suppressLineNumbers/>
            </w:pPr>
            <w:r>
              <w:t>Mature age allowance</w:t>
            </w:r>
          </w:p>
        </w:tc>
        <w:tc>
          <w:tcPr>
            <w:tcW w:w="2529" w:type="dxa"/>
            <w:tcBorders>
              <w:top w:val="nil"/>
              <w:left w:val="nil"/>
              <w:bottom w:val="nil"/>
              <w:right w:val="nil"/>
            </w:tcBorders>
          </w:tcPr>
          <w:p w:rsidR="007E40C4" w:rsidRDefault="007E40C4">
            <w:pPr>
              <w:pStyle w:val="Table"/>
              <w:suppressLineNumbers/>
            </w:pPr>
            <w:r>
              <w:t>(Part 2.12A or 2.12B)</w:t>
            </w:r>
          </w:p>
        </w:tc>
      </w:tr>
      <w:tr w:rsidR="007E40C4">
        <w:trPr>
          <w:cantSplit/>
        </w:trPr>
        <w:tc>
          <w:tcPr>
            <w:tcW w:w="844" w:type="dxa"/>
            <w:tcBorders>
              <w:top w:val="nil"/>
              <w:left w:val="nil"/>
              <w:bottom w:val="nil"/>
              <w:right w:val="nil"/>
            </w:tcBorders>
          </w:tcPr>
          <w:p w:rsidR="007E40C4" w:rsidRDefault="007E40C4">
            <w:pPr>
              <w:pStyle w:val="Table"/>
              <w:suppressLineNumbers/>
            </w:pPr>
            <w:r>
              <w:t>6</w:t>
            </w:r>
          </w:p>
        </w:tc>
        <w:tc>
          <w:tcPr>
            <w:tcW w:w="3713" w:type="dxa"/>
            <w:tcBorders>
              <w:top w:val="nil"/>
              <w:left w:val="nil"/>
              <w:bottom w:val="nil"/>
              <w:right w:val="nil"/>
            </w:tcBorders>
          </w:tcPr>
          <w:p w:rsidR="007E40C4" w:rsidRDefault="007E40C4">
            <w:pPr>
              <w:pStyle w:val="Table"/>
              <w:suppressLineNumbers/>
            </w:pPr>
            <w:r>
              <w:t>Rehabilitation allowance</w:t>
            </w:r>
          </w:p>
        </w:tc>
        <w:tc>
          <w:tcPr>
            <w:tcW w:w="2529" w:type="dxa"/>
            <w:tcBorders>
              <w:top w:val="nil"/>
              <w:left w:val="nil"/>
              <w:bottom w:val="nil"/>
              <w:right w:val="nil"/>
            </w:tcBorders>
          </w:tcPr>
          <w:p w:rsidR="007E40C4" w:rsidRDefault="007E40C4">
            <w:pPr>
              <w:pStyle w:val="Table"/>
              <w:suppressLineNumbers/>
            </w:pPr>
            <w:r>
              <w:t>(Clause 35 of Schedule 1A)</w:t>
            </w:r>
          </w:p>
        </w:tc>
      </w:tr>
      <w:tr w:rsidR="007E40C4">
        <w:trPr>
          <w:cantSplit/>
        </w:trPr>
        <w:tc>
          <w:tcPr>
            <w:tcW w:w="844" w:type="dxa"/>
            <w:tcBorders>
              <w:top w:val="nil"/>
              <w:left w:val="nil"/>
              <w:bottom w:val="nil"/>
              <w:right w:val="nil"/>
            </w:tcBorders>
          </w:tcPr>
          <w:p w:rsidR="007E40C4" w:rsidRDefault="007E40C4">
            <w:pPr>
              <w:pStyle w:val="Table"/>
              <w:suppressLineNumbers/>
            </w:pPr>
            <w:r>
              <w:lastRenderedPageBreak/>
              <w:t>7</w:t>
            </w:r>
          </w:p>
        </w:tc>
        <w:tc>
          <w:tcPr>
            <w:tcW w:w="3713" w:type="dxa"/>
            <w:tcBorders>
              <w:top w:val="nil"/>
              <w:left w:val="nil"/>
              <w:bottom w:val="nil"/>
              <w:right w:val="nil"/>
            </w:tcBorders>
          </w:tcPr>
          <w:p w:rsidR="007E40C4" w:rsidRDefault="007E40C4">
            <w:pPr>
              <w:pStyle w:val="Table"/>
              <w:suppressLineNumbers/>
            </w:pPr>
            <w:r>
              <w:t>Commonwealth allowance</w:t>
            </w:r>
          </w:p>
        </w:tc>
        <w:tc>
          <w:tcPr>
            <w:tcW w:w="2529" w:type="dxa"/>
            <w:tcBorders>
              <w:top w:val="nil"/>
              <w:left w:val="nil"/>
              <w:bottom w:val="nil"/>
              <w:right w:val="nil"/>
            </w:tcBorders>
          </w:tcPr>
          <w:p w:rsidR="007E40C4" w:rsidRDefault="007E40C4">
            <w:pPr>
              <w:pStyle w:val="Table"/>
              <w:suppressLineNumbers/>
            </w:pPr>
            <w:r>
              <w:t>(New Enterprise Incentive Scheme (NEIS))</w:t>
            </w:r>
          </w:p>
        </w:tc>
      </w:tr>
      <w:tr w:rsidR="007E40C4">
        <w:trPr>
          <w:cantSplit/>
        </w:trPr>
        <w:tc>
          <w:tcPr>
            <w:tcW w:w="844" w:type="dxa"/>
            <w:tcBorders>
              <w:top w:val="nil"/>
              <w:left w:val="nil"/>
              <w:bottom w:val="nil"/>
              <w:right w:val="nil"/>
            </w:tcBorders>
          </w:tcPr>
          <w:p w:rsidR="007E40C4" w:rsidRDefault="007E40C4">
            <w:pPr>
              <w:pStyle w:val="Table"/>
              <w:suppressLineNumbers/>
            </w:pPr>
            <w:r>
              <w:t>8</w:t>
            </w:r>
          </w:p>
        </w:tc>
        <w:tc>
          <w:tcPr>
            <w:tcW w:w="3713" w:type="dxa"/>
            <w:tcBorders>
              <w:top w:val="nil"/>
              <w:left w:val="nil"/>
              <w:bottom w:val="nil"/>
              <w:right w:val="nil"/>
            </w:tcBorders>
          </w:tcPr>
          <w:p w:rsidR="007E40C4" w:rsidRDefault="007E40C4">
            <w:pPr>
              <w:pStyle w:val="Table"/>
              <w:suppressLineNumbers/>
            </w:pPr>
            <w:r>
              <w:t>Carer payment</w:t>
            </w:r>
          </w:p>
        </w:tc>
        <w:tc>
          <w:tcPr>
            <w:tcW w:w="2529" w:type="dxa"/>
            <w:tcBorders>
              <w:top w:val="nil"/>
              <w:left w:val="nil"/>
              <w:bottom w:val="nil"/>
              <w:right w:val="nil"/>
            </w:tcBorders>
          </w:tcPr>
          <w:p w:rsidR="007E40C4" w:rsidRDefault="007E40C4">
            <w:pPr>
              <w:pStyle w:val="Table"/>
              <w:suppressLineNumbers/>
            </w:pPr>
            <w:r>
              <w:t>(Part 2.5)</w:t>
            </w:r>
          </w:p>
        </w:tc>
      </w:tr>
      <w:tr w:rsidR="007E40C4">
        <w:trPr>
          <w:cantSplit/>
        </w:trPr>
        <w:tc>
          <w:tcPr>
            <w:tcW w:w="844" w:type="dxa"/>
            <w:tcBorders>
              <w:top w:val="nil"/>
              <w:left w:val="nil"/>
              <w:bottom w:val="nil"/>
              <w:right w:val="nil"/>
            </w:tcBorders>
          </w:tcPr>
          <w:p w:rsidR="007E40C4" w:rsidRDefault="007E40C4">
            <w:pPr>
              <w:pStyle w:val="Table"/>
              <w:suppressLineNumbers/>
            </w:pPr>
            <w:r>
              <w:t>9</w:t>
            </w:r>
          </w:p>
        </w:tc>
        <w:tc>
          <w:tcPr>
            <w:tcW w:w="3713" w:type="dxa"/>
            <w:tcBorders>
              <w:top w:val="nil"/>
              <w:left w:val="nil"/>
              <w:bottom w:val="nil"/>
              <w:right w:val="nil"/>
            </w:tcBorders>
          </w:tcPr>
          <w:p w:rsidR="007E40C4" w:rsidRDefault="007E40C4">
            <w:pPr>
              <w:pStyle w:val="Table"/>
              <w:suppressLineNumbers/>
            </w:pPr>
            <w:r>
              <w:t>Service pension (carer)</w:t>
            </w:r>
          </w:p>
        </w:tc>
        <w:tc>
          <w:tcPr>
            <w:tcW w:w="2529" w:type="dxa"/>
            <w:tcBorders>
              <w:top w:val="nil"/>
              <w:left w:val="nil"/>
              <w:bottom w:val="nil"/>
              <w:right w:val="nil"/>
            </w:tcBorders>
          </w:tcPr>
          <w:p w:rsidR="007E40C4" w:rsidRDefault="007E40C4">
            <w:pPr>
              <w:pStyle w:val="Table"/>
              <w:suppressLineNumbers/>
            </w:pPr>
            <w:r>
              <w:t>(Section 39 of the Veterans’ Entitlements Act)</w:t>
            </w:r>
          </w:p>
        </w:tc>
      </w:tr>
      <w:tr w:rsidR="007E40C4">
        <w:trPr>
          <w:cantSplit/>
        </w:trPr>
        <w:tc>
          <w:tcPr>
            <w:tcW w:w="844" w:type="dxa"/>
            <w:tcBorders>
              <w:top w:val="nil"/>
              <w:left w:val="nil"/>
              <w:bottom w:val="nil"/>
              <w:right w:val="nil"/>
            </w:tcBorders>
          </w:tcPr>
          <w:p w:rsidR="007E40C4" w:rsidRDefault="007E40C4">
            <w:pPr>
              <w:pStyle w:val="Table"/>
              <w:suppressLineNumbers/>
            </w:pPr>
            <w:r>
              <w:t>10</w:t>
            </w:r>
          </w:p>
        </w:tc>
        <w:tc>
          <w:tcPr>
            <w:tcW w:w="3713" w:type="dxa"/>
            <w:tcBorders>
              <w:top w:val="nil"/>
              <w:left w:val="nil"/>
              <w:bottom w:val="nil"/>
              <w:right w:val="nil"/>
            </w:tcBorders>
          </w:tcPr>
          <w:p w:rsidR="007E40C4" w:rsidRDefault="007E40C4">
            <w:pPr>
              <w:pStyle w:val="Table"/>
              <w:suppressLineNumbers/>
            </w:pPr>
            <w:r>
              <w:t>Defence widow’s pension—if the widow has a dependent child</w:t>
            </w:r>
          </w:p>
        </w:tc>
        <w:tc>
          <w:tcPr>
            <w:tcW w:w="2529" w:type="dxa"/>
            <w:tcBorders>
              <w:top w:val="nil"/>
              <w:left w:val="nil"/>
              <w:bottom w:val="nil"/>
              <w:right w:val="nil"/>
            </w:tcBorders>
          </w:tcPr>
          <w:p w:rsidR="007E40C4" w:rsidRDefault="007E40C4">
            <w:pPr>
              <w:pStyle w:val="Table"/>
              <w:suppressLineNumbers/>
            </w:pPr>
            <w:r>
              <w:t>(Section 70 of the Veterans’ Entitlements Act)</w:t>
            </w:r>
          </w:p>
        </w:tc>
      </w:tr>
      <w:tr w:rsidR="007E40C4">
        <w:trPr>
          <w:cantSplit/>
        </w:trPr>
        <w:tc>
          <w:tcPr>
            <w:tcW w:w="844" w:type="dxa"/>
            <w:tcBorders>
              <w:top w:val="nil"/>
              <w:left w:val="nil"/>
              <w:bottom w:val="nil"/>
              <w:right w:val="nil"/>
            </w:tcBorders>
          </w:tcPr>
          <w:p w:rsidR="007E40C4" w:rsidRDefault="007E40C4">
            <w:pPr>
              <w:pStyle w:val="Table"/>
              <w:suppressLineNumbers/>
            </w:pPr>
            <w:r>
              <w:t>11</w:t>
            </w:r>
          </w:p>
        </w:tc>
        <w:tc>
          <w:tcPr>
            <w:tcW w:w="3713" w:type="dxa"/>
            <w:tcBorders>
              <w:top w:val="nil"/>
              <w:left w:val="nil"/>
              <w:bottom w:val="nil"/>
              <w:right w:val="nil"/>
            </w:tcBorders>
          </w:tcPr>
          <w:p w:rsidR="007E40C4" w:rsidRDefault="007E40C4">
            <w:pPr>
              <w:pStyle w:val="Table"/>
              <w:suppressLineNumbers/>
            </w:pPr>
            <w:r>
              <w:t>Disability support pension</w:t>
            </w:r>
          </w:p>
        </w:tc>
        <w:tc>
          <w:tcPr>
            <w:tcW w:w="2529" w:type="dxa"/>
            <w:tcBorders>
              <w:top w:val="nil"/>
              <w:left w:val="nil"/>
              <w:bottom w:val="nil"/>
              <w:right w:val="nil"/>
            </w:tcBorders>
          </w:tcPr>
          <w:p w:rsidR="007E40C4" w:rsidRDefault="007E40C4">
            <w:pPr>
              <w:pStyle w:val="Table"/>
              <w:suppressLineNumbers/>
            </w:pPr>
            <w:r>
              <w:t>(Part 2.3)</w:t>
            </w:r>
          </w:p>
        </w:tc>
      </w:tr>
      <w:tr w:rsidR="007E40C4">
        <w:tc>
          <w:tcPr>
            <w:tcW w:w="844" w:type="dxa"/>
            <w:tcBorders>
              <w:top w:val="nil"/>
              <w:left w:val="nil"/>
              <w:bottom w:val="nil"/>
              <w:right w:val="nil"/>
            </w:tcBorders>
          </w:tcPr>
          <w:p w:rsidR="007E40C4" w:rsidRDefault="007E40C4">
            <w:pPr>
              <w:pStyle w:val="SocSecTables"/>
              <w:suppressLineNumbers/>
              <w:rPr>
                <w:rFonts w:ascii="Times New Roman" w:hAnsi="Times New Roman" w:cs="Times New Roman"/>
                <w:sz w:val="20"/>
                <w:szCs w:val="20"/>
              </w:rPr>
            </w:pPr>
            <w:r>
              <w:rPr>
                <w:rFonts w:ascii="Times" w:hAnsi="Times" w:cs="Times"/>
                <w:sz w:val="20"/>
                <w:szCs w:val="20"/>
              </w:rPr>
              <w:t>12</w:t>
            </w:r>
          </w:p>
        </w:tc>
        <w:tc>
          <w:tcPr>
            <w:tcW w:w="3713" w:type="dxa"/>
            <w:tcBorders>
              <w:top w:val="nil"/>
              <w:left w:val="nil"/>
              <w:bottom w:val="nil"/>
              <w:right w:val="nil"/>
            </w:tcBorders>
          </w:tcPr>
          <w:p w:rsidR="007E40C4" w:rsidRDefault="007E40C4">
            <w:pPr>
              <w:pStyle w:val="SocSecTables"/>
              <w:suppressLineNumbers/>
              <w:rPr>
                <w:rFonts w:ascii="Times New Roman" w:hAnsi="Times New Roman" w:cs="Times New Roman"/>
                <w:sz w:val="20"/>
                <w:szCs w:val="20"/>
              </w:rPr>
            </w:pPr>
            <w:r>
              <w:rPr>
                <w:rFonts w:ascii="Times" w:hAnsi="Times" w:cs="Times"/>
                <w:sz w:val="20"/>
                <w:szCs w:val="20"/>
              </w:rPr>
              <w:t xml:space="preserve">Service pension (invalidity) </w:t>
            </w:r>
          </w:p>
        </w:tc>
        <w:tc>
          <w:tcPr>
            <w:tcW w:w="2531" w:type="dxa"/>
            <w:tcBorders>
              <w:top w:val="nil"/>
              <w:left w:val="nil"/>
              <w:bottom w:val="nil"/>
              <w:right w:val="nil"/>
            </w:tcBorders>
          </w:tcPr>
          <w:p w:rsidR="007E40C4" w:rsidRDefault="007E40C4">
            <w:pPr>
              <w:pStyle w:val="SocSecTables"/>
              <w:suppressLineNumbers/>
              <w:rPr>
                <w:rFonts w:ascii="Times New Roman" w:hAnsi="Times New Roman" w:cs="Times New Roman"/>
                <w:sz w:val="20"/>
                <w:szCs w:val="20"/>
              </w:rPr>
            </w:pPr>
            <w:r>
              <w:rPr>
                <w:rFonts w:ascii="Times" w:hAnsi="Times" w:cs="Times"/>
                <w:sz w:val="20"/>
                <w:szCs w:val="20"/>
              </w:rPr>
              <w:t xml:space="preserve">(Section 37 of the Veterans’ Entitlements Act) </w:t>
            </w:r>
          </w:p>
        </w:tc>
      </w:tr>
      <w:tr w:rsidR="007E40C4">
        <w:tc>
          <w:tcPr>
            <w:tcW w:w="844" w:type="dxa"/>
            <w:tcBorders>
              <w:top w:val="nil"/>
              <w:left w:val="nil"/>
              <w:bottom w:val="nil"/>
              <w:right w:val="nil"/>
            </w:tcBorders>
          </w:tcPr>
          <w:p w:rsidR="007E40C4" w:rsidRDefault="007E40C4">
            <w:pPr>
              <w:pStyle w:val="SocSecTables"/>
              <w:suppressLineNumbers/>
              <w:rPr>
                <w:rFonts w:ascii="Times New Roman" w:hAnsi="Times New Roman" w:cs="Times New Roman"/>
                <w:sz w:val="20"/>
                <w:szCs w:val="20"/>
              </w:rPr>
            </w:pPr>
            <w:r>
              <w:rPr>
                <w:rFonts w:ascii="Times" w:hAnsi="Times" w:cs="Times"/>
                <w:sz w:val="20"/>
                <w:szCs w:val="20"/>
              </w:rPr>
              <w:t>13</w:t>
            </w:r>
          </w:p>
        </w:tc>
        <w:tc>
          <w:tcPr>
            <w:tcW w:w="3713" w:type="dxa"/>
            <w:tcBorders>
              <w:top w:val="nil"/>
              <w:left w:val="nil"/>
              <w:bottom w:val="nil"/>
              <w:right w:val="nil"/>
            </w:tcBorders>
          </w:tcPr>
          <w:p w:rsidR="007E40C4" w:rsidRDefault="007E40C4">
            <w:pPr>
              <w:pStyle w:val="SocSecTables"/>
              <w:suppressLineNumbers/>
              <w:rPr>
                <w:rFonts w:ascii="Times New Roman" w:hAnsi="Times New Roman" w:cs="Times New Roman"/>
                <w:sz w:val="20"/>
                <w:szCs w:val="20"/>
              </w:rPr>
            </w:pPr>
            <w:r>
              <w:rPr>
                <w:rFonts w:ascii="Times" w:hAnsi="Times" w:cs="Times"/>
                <w:sz w:val="20"/>
                <w:szCs w:val="20"/>
              </w:rPr>
              <w:t xml:space="preserve">War widow’s pension—if the widow has a dependent child </w:t>
            </w:r>
          </w:p>
        </w:tc>
        <w:tc>
          <w:tcPr>
            <w:tcW w:w="2531" w:type="dxa"/>
            <w:tcBorders>
              <w:top w:val="nil"/>
              <w:left w:val="nil"/>
              <w:bottom w:val="nil"/>
              <w:right w:val="nil"/>
            </w:tcBorders>
          </w:tcPr>
          <w:p w:rsidR="007E40C4" w:rsidRDefault="007E40C4">
            <w:pPr>
              <w:pStyle w:val="SocSecTables"/>
              <w:suppressLineNumbers/>
              <w:rPr>
                <w:rFonts w:ascii="Times New Roman" w:hAnsi="Times New Roman" w:cs="Times New Roman"/>
                <w:sz w:val="20"/>
                <w:szCs w:val="20"/>
              </w:rPr>
            </w:pPr>
            <w:r>
              <w:rPr>
                <w:rFonts w:ascii="Times" w:hAnsi="Times" w:cs="Times"/>
                <w:sz w:val="20"/>
                <w:szCs w:val="20"/>
              </w:rPr>
              <w:t xml:space="preserve">(Section 13 of the Veterans’ Entitlements Act) </w:t>
            </w:r>
          </w:p>
        </w:tc>
      </w:tr>
      <w:tr w:rsidR="007E40C4">
        <w:tc>
          <w:tcPr>
            <w:tcW w:w="844" w:type="dxa"/>
            <w:tcBorders>
              <w:top w:val="nil"/>
              <w:left w:val="nil"/>
              <w:bottom w:val="nil"/>
              <w:right w:val="nil"/>
            </w:tcBorders>
          </w:tcPr>
          <w:p w:rsidR="007E40C4" w:rsidRDefault="007E40C4">
            <w:pPr>
              <w:pStyle w:val="SocSecTables"/>
              <w:suppressLineNumbers/>
              <w:rPr>
                <w:rFonts w:ascii="Times" w:hAnsi="Times" w:cs="Times"/>
                <w:sz w:val="20"/>
                <w:szCs w:val="20"/>
              </w:rPr>
            </w:pPr>
            <w:r>
              <w:rPr>
                <w:rFonts w:ascii="Times" w:hAnsi="Times" w:cs="Times"/>
                <w:sz w:val="20"/>
                <w:szCs w:val="20"/>
              </w:rPr>
              <w:t>14</w:t>
            </w:r>
          </w:p>
        </w:tc>
        <w:tc>
          <w:tcPr>
            <w:tcW w:w="3713" w:type="dxa"/>
            <w:tcBorders>
              <w:top w:val="nil"/>
              <w:left w:val="nil"/>
              <w:bottom w:val="nil"/>
              <w:right w:val="nil"/>
            </w:tcBorders>
          </w:tcPr>
          <w:p w:rsidR="007E40C4" w:rsidRDefault="007E40C4">
            <w:pPr>
              <w:pStyle w:val="SocSecTables"/>
              <w:suppressLineNumbers/>
              <w:rPr>
                <w:rFonts w:ascii="Times" w:hAnsi="Times" w:cs="Times"/>
                <w:sz w:val="20"/>
                <w:szCs w:val="20"/>
              </w:rPr>
            </w:pPr>
            <w:r>
              <w:rPr>
                <w:rFonts w:ascii="Times" w:hAnsi="Times" w:cs="Times"/>
                <w:sz w:val="20"/>
                <w:szCs w:val="20"/>
              </w:rPr>
              <w:t>Newstart allowance</w:t>
            </w:r>
          </w:p>
        </w:tc>
        <w:tc>
          <w:tcPr>
            <w:tcW w:w="2531" w:type="dxa"/>
            <w:tcBorders>
              <w:top w:val="nil"/>
              <w:left w:val="nil"/>
              <w:bottom w:val="nil"/>
              <w:right w:val="nil"/>
            </w:tcBorders>
          </w:tcPr>
          <w:p w:rsidR="007E40C4" w:rsidRDefault="007E40C4">
            <w:pPr>
              <w:pStyle w:val="SocSecTables"/>
              <w:suppressLineNumbers/>
              <w:rPr>
                <w:rFonts w:ascii="Times" w:hAnsi="Times" w:cs="Times"/>
                <w:sz w:val="20"/>
                <w:szCs w:val="20"/>
              </w:rPr>
            </w:pPr>
            <w:r>
              <w:rPr>
                <w:rFonts w:ascii="Times" w:hAnsi="Times" w:cs="Times"/>
                <w:sz w:val="20"/>
                <w:szCs w:val="20"/>
              </w:rPr>
              <w:t>(Part 2.12)</w:t>
            </w:r>
          </w:p>
        </w:tc>
      </w:tr>
      <w:tr w:rsidR="007E40C4">
        <w:tc>
          <w:tcPr>
            <w:tcW w:w="844" w:type="dxa"/>
            <w:tcBorders>
              <w:top w:val="nil"/>
              <w:left w:val="nil"/>
              <w:bottom w:val="nil"/>
              <w:right w:val="nil"/>
            </w:tcBorders>
          </w:tcPr>
          <w:p w:rsidR="007E40C4" w:rsidRDefault="007E40C4">
            <w:pPr>
              <w:pStyle w:val="SocSecTables"/>
              <w:suppressLineNumbers/>
              <w:rPr>
                <w:rFonts w:ascii="Times" w:hAnsi="Times" w:cs="Times"/>
                <w:sz w:val="20"/>
                <w:szCs w:val="20"/>
              </w:rPr>
            </w:pPr>
            <w:r>
              <w:rPr>
                <w:rFonts w:ascii="Times" w:hAnsi="Times" w:cs="Times"/>
                <w:sz w:val="20"/>
                <w:szCs w:val="20"/>
              </w:rPr>
              <w:t>15</w:t>
            </w:r>
          </w:p>
        </w:tc>
        <w:tc>
          <w:tcPr>
            <w:tcW w:w="3713" w:type="dxa"/>
            <w:tcBorders>
              <w:top w:val="nil"/>
              <w:left w:val="nil"/>
              <w:bottom w:val="nil"/>
              <w:right w:val="nil"/>
            </w:tcBorders>
          </w:tcPr>
          <w:p w:rsidR="007E40C4" w:rsidRDefault="007E40C4">
            <w:pPr>
              <w:pStyle w:val="SocSecTables"/>
              <w:suppressLineNumbers/>
              <w:rPr>
                <w:rFonts w:ascii="Times" w:hAnsi="Times" w:cs="Times"/>
                <w:sz w:val="20"/>
                <w:szCs w:val="20"/>
              </w:rPr>
            </w:pPr>
            <w:r>
              <w:rPr>
                <w:rFonts w:ascii="Times" w:hAnsi="Times" w:cs="Times"/>
                <w:sz w:val="20"/>
                <w:szCs w:val="20"/>
              </w:rPr>
              <w:t>Sickness allowance</w:t>
            </w:r>
          </w:p>
        </w:tc>
        <w:tc>
          <w:tcPr>
            <w:tcW w:w="2531" w:type="dxa"/>
            <w:tcBorders>
              <w:top w:val="nil"/>
              <w:left w:val="nil"/>
              <w:bottom w:val="nil"/>
              <w:right w:val="nil"/>
            </w:tcBorders>
          </w:tcPr>
          <w:p w:rsidR="007E40C4" w:rsidRDefault="007E40C4">
            <w:pPr>
              <w:pStyle w:val="SocSecTables"/>
              <w:suppressLineNumbers/>
              <w:rPr>
                <w:rFonts w:ascii="Times" w:hAnsi="Times" w:cs="Times"/>
                <w:sz w:val="20"/>
                <w:szCs w:val="20"/>
              </w:rPr>
            </w:pPr>
            <w:r>
              <w:rPr>
                <w:rFonts w:ascii="Times" w:hAnsi="Times" w:cs="Times"/>
                <w:sz w:val="20"/>
                <w:szCs w:val="20"/>
              </w:rPr>
              <w:t>(Part 2.14)</w:t>
            </w:r>
          </w:p>
        </w:tc>
      </w:tr>
      <w:tr w:rsidR="007E40C4">
        <w:tc>
          <w:tcPr>
            <w:tcW w:w="844" w:type="dxa"/>
            <w:tcBorders>
              <w:top w:val="nil"/>
              <w:left w:val="nil"/>
              <w:bottom w:val="nil"/>
              <w:right w:val="nil"/>
            </w:tcBorders>
          </w:tcPr>
          <w:p w:rsidR="007E40C4" w:rsidRDefault="007E40C4">
            <w:pPr>
              <w:pStyle w:val="SocSecTables"/>
              <w:suppressLineNumbers/>
              <w:rPr>
                <w:rFonts w:ascii="Times New Roman" w:hAnsi="Times New Roman" w:cs="Times New Roman"/>
                <w:sz w:val="20"/>
                <w:szCs w:val="20"/>
              </w:rPr>
            </w:pPr>
            <w:r>
              <w:rPr>
                <w:rFonts w:ascii="Times" w:hAnsi="Times" w:cs="Times"/>
                <w:sz w:val="20"/>
                <w:szCs w:val="20"/>
              </w:rPr>
              <w:t>16</w:t>
            </w:r>
          </w:p>
        </w:tc>
        <w:tc>
          <w:tcPr>
            <w:tcW w:w="3713" w:type="dxa"/>
            <w:tcBorders>
              <w:top w:val="nil"/>
              <w:left w:val="nil"/>
              <w:bottom w:val="nil"/>
              <w:right w:val="nil"/>
            </w:tcBorders>
          </w:tcPr>
          <w:p w:rsidR="007E40C4" w:rsidRDefault="007E40C4">
            <w:pPr>
              <w:pStyle w:val="SocSecTables"/>
              <w:suppressLineNumbers/>
              <w:rPr>
                <w:rFonts w:ascii="Times New Roman" w:hAnsi="Times New Roman" w:cs="Times New Roman"/>
                <w:sz w:val="20"/>
                <w:szCs w:val="20"/>
              </w:rPr>
            </w:pPr>
            <w:r>
              <w:rPr>
                <w:rFonts w:ascii="Times" w:hAnsi="Times" w:cs="Times"/>
                <w:sz w:val="20"/>
                <w:szCs w:val="20"/>
              </w:rPr>
              <w:t xml:space="preserve">Special benefit </w:t>
            </w:r>
          </w:p>
        </w:tc>
        <w:tc>
          <w:tcPr>
            <w:tcW w:w="2531" w:type="dxa"/>
            <w:tcBorders>
              <w:top w:val="nil"/>
              <w:left w:val="nil"/>
              <w:bottom w:val="nil"/>
              <w:right w:val="nil"/>
            </w:tcBorders>
          </w:tcPr>
          <w:p w:rsidR="007E40C4" w:rsidRDefault="007E40C4">
            <w:pPr>
              <w:pStyle w:val="SocSecTables"/>
              <w:suppressLineNumbers/>
              <w:rPr>
                <w:rFonts w:ascii="Times New Roman" w:hAnsi="Times New Roman" w:cs="Times New Roman"/>
                <w:sz w:val="20"/>
                <w:szCs w:val="20"/>
              </w:rPr>
            </w:pPr>
            <w:r>
              <w:rPr>
                <w:rFonts w:ascii="Times" w:hAnsi="Times" w:cs="Times"/>
                <w:sz w:val="20"/>
                <w:szCs w:val="20"/>
              </w:rPr>
              <w:t xml:space="preserve">(Part 2.15) </w:t>
            </w:r>
          </w:p>
        </w:tc>
      </w:tr>
      <w:tr w:rsidR="007E40C4">
        <w:tc>
          <w:tcPr>
            <w:tcW w:w="844" w:type="dxa"/>
            <w:tcBorders>
              <w:top w:val="nil"/>
              <w:left w:val="nil"/>
              <w:bottom w:val="single" w:sz="12" w:space="0" w:color="auto"/>
              <w:right w:val="nil"/>
            </w:tcBorders>
          </w:tcPr>
          <w:p w:rsidR="007E40C4" w:rsidRDefault="007E40C4">
            <w:pPr>
              <w:pStyle w:val="SocSecTables"/>
              <w:suppressLineNumbers/>
              <w:rPr>
                <w:rFonts w:ascii="Times New Roman" w:hAnsi="Times New Roman" w:cs="Times New Roman"/>
                <w:sz w:val="20"/>
                <w:szCs w:val="20"/>
              </w:rPr>
            </w:pPr>
            <w:r>
              <w:rPr>
                <w:rFonts w:ascii="Times" w:hAnsi="Times" w:cs="Times"/>
                <w:sz w:val="20"/>
                <w:szCs w:val="20"/>
              </w:rPr>
              <w:t>17</w:t>
            </w:r>
          </w:p>
        </w:tc>
        <w:tc>
          <w:tcPr>
            <w:tcW w:w="3713" w:type="dxa"/>
            <w:tcBorders>
              <w:top w:val="nil"/>
              <w:left w:val="nil"/>
              <w:bottom w:val="single" w:sz="12" w:space="0" w:color="auto"/>
              <w:right w:val="nil"/>
            </w:tcBorders>
          </w:tcPr>
          <w:p w:rsidR="007E40C4" w:rsidRDefault="007E40C4">
            <w:pPr>
              <w:pStyle w:val="SocSecTables"/>
              <w:suppressLineNumbers/>
              <w:rPr>
                <w:rFonts w:ascii="Times" w:hAnsi="Times" w:cs="Times"/>
                <w:sz w:val="20"/>
                <w:szCs w:val="20"/>
              </w:rPr>
            </w:pPr>
            <w:r>
              <w:rPr>
                <w:rFonts w:ascii="Times" w:hAnsi="Times" w:cs="Times"/>
                <w:sz w:val="20"/>
                <w:szCs w:val="20"/>
              </w:rPr>
              <w:t>Benefit PP (partnered)</w:t>
            </w:r>
          </w:p>
        </w:tc>
        <w:tc>
          <w:tcPr>
            <w:tcW w:w="2531" w:type="dxa"/>
            <w:tcBorders>
              <w:top w:val="nil"/>
              <w:left w:val="nil"/>
              <w:bottom w:val="single" w:sz="12" w:space="0" w:color="auto"/>
              <w:right w:val="nil"/>
            </w:tcBorders>
          </w:tcPr>
          <w:p w:rsidR="007E40C4" w:rsidRDefault="007E40C4">
            <w:pPr>
              <w:pStyle w:val="SocSecTables"/>
              <w:suppressLineNumbers/>
              <w:rPr>
                <w:rFonts w:ascii="Times" w:hAnsi="Times" w:cs="Times"/>
                <w:sz w:val="20"/>
                <w:szCs w:val="20"/>
              </w:rPr>
            </w:pPr>
            <w:r>
              <w:rPr>
                <w:rFonts w:ascii="Times" w:hAnsi="Times" w:cs="Times"/>
                <w:sz w:val="20"/>
                <w:szCs w:val="20"/>
              </w:rPr>
              <w:t>(Part 2.10)</w:t>
            </w:r>
          </w:p>
        </w:tc>
      </w:tr>
    </w:tbl>
    <w:p w:rsidR="007E40C4" w:rsidRDefault="007E40C4">
      <w:pPr>
        <w:pStyle w:val="Heading5"/>
        <w:suppressLineNumbers/>
      </w:pPr>
      <w:bookmarkStart w:id="390" w:name="_Toc412263176"/>
      <w:bookmarkStart w:id="391" w:name="_Toc412277123"/>
      <w:bookmarkStart w:id="392" w:name="_Toc412606345"/>
      <w:bookmarkStart w:id="393" w:name="_Toc412974575"/>
      <w:bookmarkStart w:id="394" w:name="_Toc413141925"/>
      <w:bookmarkStart w:id="395" w:name="_Toc413488860"/>
      <w:r>
        <w:rPr>
          <w:rStyle w:val="CharSectno"/>
        </w:rPr>
        <w:t>573B</w:t>
      </w:r>
      <w:r>
        <w:t xml:space="preserve">  Assets value limit</w:t>
      </w:r>
      <w:bookmarkEnd w:id="390"/>
      <w:bookmarkEnd w:id="391"/>
      <w:bookmarkEnd w:id="392"/>
      <w:bookmarkEnd w:id="393"/>
      <w:bookmarkEnd w:id="394"/>
      <w:bookmarkEnd w:id="395"/>
    </w:p>
    <w:p w:rsidR="007E40C4" w:rsidRDefault="007E40C4">
      <w:pPr>
        <w:pStyle w:val="Subsection"/>
        <w:suppressLineNumbers/>
      </w:pPr>
      <w:r>
        <w:tab/>
        <w:t>(1)</w:t>
      </w:r>
      <w:r>
        <w:tab/>
        <w:t xml:space="preserve">A person’s </w:t>
      </w:r>
      <w:r>
        <w:rPr>
          <w:b/>
          <w:bCs/>
          <w:i/>
          <w:iCs/>
        </w:rPr>
        <w:t>assets value limit</w:t>
      </w:r>
      <w:r>
        <w:t xml:space="preserve"> is:</w:t>
      </w:r>
    </w:p>
    <w:p w:rsidR="007E40C4" w:rsidRDefault="007E40C4">
      <w:pPr>
        <w:pStyle w:val="indenta"/>
        <w:suppressLineNumbers/>
      </w:pPr>
      <w:r>
        <w:tab/>
        <w:t>(a)</w:t>
      </w:r>
      <w:r>
        <w:tab/>
        <w:t>$125,750 if the person:</w:t>
      </w:r>
    </w:p>
    <w:p w:rsidR="007E40C4" w:rsidRDefault="007E40C4">
      <w:pPr>
        <w:pStyle w:val="indentii"/>
        <w:keepNext/>
        <w:suppressLineNumbers/>
      </w:pPr>
      <w:r>
        <w:tab/>
        <w:t>(i)</w:t>
      </w:r>
      <w:r>
        <w:tab/>
        <w:t>is not a member of a couple (see section 4); and</w:t>
      </w:r>
    </w:p>
    <w:p w:rsidR="007E40C4" w:rsidRDefault="007E40C4">
      <w:pPr>
        <w:pStyle w:val="indentii"/>
        <w:suppressLineNumbers/>
      </w:pPr>
      <w:r>
        <w:tab/>
        <w:t>(ii)</w:t>
      </w:r>
      <w:r>
        <w:tab/>
        <w:t>is a homeowner; or</w:t>
      </w:r>
    </w:p>
    <w:p w:rsidR="007E40C4" w:rsidRDefault="007E40C4">
      <w:pPr>
        <w:pStyle w:val="indenta"/>
        <w:suppressLineNumbers/>
      </w:pPr>
      <w:r>
        <w:tab/>
        <w:t>(b)</w:t>
      </w:r>
      <w:r>
        <w:tab/>
        <w:t>$215,750 if the person:</w:t>
      </w:r>
    </w:p>
    <w:p w:rsidR="007E40C4" w:rsidRDefault="007E40C4">
      <w:pPr>
        <w:pStyle w:val="indentii"/>
        <w:suppressLineNumbers/>
      </w:pPr>
      <w:r>
        <w:tab/>
        <w:t>(i)</w:t>
      </w:r>
      <w:r>
        <w:tab/>
        <w:t>is not a member of a couple; and</w:t>
      </w:r>
    </w:p>
    <w:p w:rsidR="007E40C4" w:rsidRDefault="007E40C4">
      <w:pPr>
        <w:pStyle w:val="indentii"/>
        <w:suppressLineNumbers/>
      </w:pPr>
      <w:r>
        <w:tab/>
        <w:t>(ii)</w:t>
      </w:r>
      <w:r>
        <w:tab/>
        <w:t>is not a homeowner; or</w:t>
      </w:r>
    </w:p>
    <w:p w:rsidR="007E40C4" w:rsidRDefault="007E40C4">
      <w:pPr>
        <w:pStyle w:val="indenta"/>
        <w:suppressLineNumbers/>
      </w:pPr>
      <w:r>
        <w:tab/>
        <w:t>(c)</w:t>
      </w:r>
      <w:r>
        <w:tab/>
        <w:t>$178,500 if the person:</w:t>
      </w:r>
    </w:p>
    <w:p w:rsidR="007E40C4" w:rsidRDefault="007E40C4">
      <w:pPr>
        <w:pStyle w:val="indentii"/>
        <w:keepNext/>
        <w:suppressLineNumbers/>
      </w:pPr>
      <w:r>
        <w:tab/>
        <w:t>(i)</w:t>
      </w:r>
      <w:r>
        <w:tab/>
        <w:t>is a member of a couple; and</w:t>
      </w:r>
    </w:p>
    <w:p w:rsidR="007E40C4" w:rsidRDefault="007E40C4">
      <w:pPr>
        <w:pStyle w:val="indentii"/>
        <w:keepNext/>
        <w:suppressLineNumbers/>
      </w:pPr>
      <w:r>
        <w:tab/>
        <w:t>(ii)</w:t>
      </w:r>
      <w:r>
        <w:tab/>
        <w:t>is a homeowner; or</w:t>
      </w:r>
    </w:p>
    <w:p w:rsidR="007E40C4" w:rsidRDefault="007E40C4">
      <w:pPr>
        <w:pStyle w:val="indenta"/>
        <w:suppressLineNumbers/>
      </w:pPr>
      <w:r>
        <w:tab/>
        <w:t>(d)</w:t>
      </w:r>
      <w:r>
        <w:tab/>
        <w:t>$268,500 if the person:</w:t>
      </w:r>
    </w:p>
    <w:p w:rsidR="007E40C4" w:rsidRDefault="007E40C4">
      <w:pPr>
        <w:pStyle w:val="indentii"/>
        <w:suppressLineNumbers/>
      </w:pPr>
      <w:r>
        <w:tab/>
        <w:t>(i)</w:t>
      </w:r>
      <w:r>
        <w:tab/>
        <w:t>is a member of a couple; and</w:t>
      </w:r>
    </w:p>
    <w:p w:rsidR="007E40C4" w:rsidRDefault="007E40C4">
      <w:pPr>
        <w:pStyle w:val="indentii"/>
        <w:suppressLineNumbers/>
      </w:pPr>
      <w:r>
        <w:tab/>
        <w:t>(ii)</w:t>
      </w:r>
      <w:r>
        <w:tab/>
        <w:t>is not a homeowner.</w:t>
      </w:r>
    </w:p>
    <w:p w:rsidR="007E40C4" w:rsidRDefault="007E40C4">
      <w:pPr>
        <w:pStyle w:val="notetext"/>
        <w:suppressLineNumbers/>
      </w:pPr>
      <w:r>
        <w:lastRenderedPageBreak/>
        <w:t>Note 1:</w:t>
      </w:r>
      <w:r>
        <w:tab/>
        <w:t xml:space="preserve">For </w:t>
      </w:r>
      <w:r>
        <w:rPr>
          <w:b/>
          <w:bCs/>
          <w:i/>
          <w:iCs/>
        </w:rPr>
        <w:t>homeowner</w:t>
      </w:r>
      <w:r>
        <w:t xml:space="preserve"> see subsection 11(4).</w:t>
      </w:r>
    </w:p>
    <w:p w:rsidR="007E40C4" w:rsidRDefault="007E40C4">
      <w:pPr>
        <w:pStyle w:val="notetext"/>
        <w:suppressLineNumbers/>
      </w:pPr>
      <w:r>
        <w:t>Note 2:</w:t>
      </w:r>
      <w:r>
        <w:tab/>
        <w:t>The amounts in this section are indexed annually on 1 July (see sections 1191 to 1194).</w:t>
      </w:r>
    </w:p>
    <w:p w:rsidR="007E40C4" w:rsidRDefault="007E40C4">
      <w:pPr>
        <w:pStyle w:val="Subsection"/>
        <w:suppressLineNumbers/>
      </w:pPr>
      <w:r>
        <w:tab/>
        <w:t>(2)</w:t>
      </w:r>
      <w:r>
        <w:tab/>
        <w:t xml:space="preserve">If the Secretary determines in writing a higher amount in substitution for an amount specified in subsection (1) (the </w:t>
      </w:r>
      <w:r>
        <w:rPr>
          <w:b/>
          <w:bCs/>
          <w:i/>
          <w:iCs/>
        </w:rPr>
        <w:t>existing amount</w:t>
      </w:r>
      <w:r>
        <w:t>), the higher amount is taken, from the commencement of this section, to have been substituted for the existing amount. A determination under this subsection is a disallowable instrument.</w:t>
      </w:r>
    </w:p>
    <w:p w:rsidR="007E40C4" w:rsidRDefault="007E40C4">
      <w:pPr>
        <w:pStyle w:val="Subsection"/>
        <w:suppressLineNumbers/>
      </w:pPr>
      <w:r>
        <w:tab/>
        <w:t>(3)</w:t>
      </w:r>
      <w:r>
        <w:tab/>
        <w:t>Subsection (2) and this subsection are repealed at the end of 31 December 1998.</w:t>
      </w:r>
    </w:p>
    <w:p w:rsidR="007E40C4" w:rsidRDefault="007E40C4">
      <w:pPr>
        <w:pStyle w:val="Heading5"/>
        <w:suppressLineNumbers/>
      </w:pPr>
      <w:bookmarkStart w:id="396" w:name="_Toc412263177"/>
      <w:bookmarkStart w:id="397" w:name="_Toc412277124"/>
      <w:bookmarkStart w:id="398" w:name="_Toc412606346"/>
      <w:bookmarkStart w:id="399" w:name="_Toc412974576"/>
      <w:bookmarkStart w:id="400" w:name="_Toc413141926"/>
      <w:bookmarkStart w:id="401" w:name="_Toc413488861"/>
      <w:r>
        <w:rPr>
          <w:rStyle w:val="CharSectno"/>
        </w:rPr>
        <w:t>573C</w:t>
      </w:r>
      <w:r>
        <w:t xml:space="preserve">  Value of person’s assets to include value of assets of partner</w:t>
      </w:r>
      <w:bookmarkEnd w:id="396"/>
      <w:bookmarkEnd w:id="397"/>
      <w:bookmarkEnd w:id="398"/>
      <w:bookmarkEnd w:id="399"/>
      <w:bookmarkEnd w:id="400"/>
      <w:bookmarkEnd w:id="401"/>
    </w:p>
    <w:p w:rsidR="007E40C4" w:rsidRDefault="007E40C4">
      <w:pPr>
        <w:pStyle w:val="Subsection"/>
        <w:suppressLineNumbers/>
      </w:pPr>
      <w:r>
        <w:tab/>
      </w:r>
      <w:r>
        <w:tab/>
        <w:t>The value of a person’s assets is the sum of the following values:</w:t>
      </w:r>
    </w:p>
    <w:p w:rsidR="007E40C4" w:rsidRDefault="007E40C4">
      <w:pPr>
        <w:pStyle w:val="indenta"/>
        <w:suppressLineNumbers/>
      </w:pPr>
      <w:r>
        <w:tab/>
        <w:t>(a)</w:t>
      </w:r>
      <w:r>
        <w:tab/>
        <w:t>the value of the person’s assets (disregarding paragraph (b));</w:t>
      </w:r>
    </w:p>
    <w:p w:rsidR="007E40C4" w:rsidRDefault="007E40C4">
      <w:pPr>
        <w:pStyle w:val="indenta"/>
        <w:suppressLineNumbers/>
      </w:pPr>
      <w:r>
        <w:tab/>
        <w:t>(b)</w:t>
      </w:r>
      <w:r>
        <w:tab/>
        <w:t>if the person is a member of a couple (see section 4)—the value of the assets of the person’s partner.</w:t>
      </w:r>
    </w:p>
    <w:p w:rsidR="007E40C4" w:rsidRDefault="007E40C4">
      <w:pPr>
        <w:pStyle w:val="subsection2"/>
        <w:suppressLineNumbers/>
      </w:pPr>
      <w:r>
        <w:t>Sections 573D and 573E apply for the purpose of working out the value of the person’s assets and of his or her partner (if any).</w:t>
      </w:r>
    </w:p>
    <w:p w:rsidR="007E40C4" w:rsidRDefault="007E40C4">
      <w:pPr>
        <w:pStyle w:val="Heading5"/>
        <w:suppressLineNumbers/>
      </w:pPr>
      <w:bookmarkStart w:id="402" w:name="_Toc412263178"/>
      <w:bookmarkStart w:id="403" w:name="_Toc412277125"/>
      <w:bookmarkStart w:id="404" w:name="_Toc412606347"/>
      <w:bookmarkStart w:id="405" w:name="_Toc412974577"/>
      <w:bookmarkStart w:id="406" w:name="_Toc413141927"/>
      <w:bookmarkStart w:id="407" w:name="_Toc413488862"/>
      <w:r>
        <w:rPr>
          <w:rStyle w:val="CharSectno"/>
        </w:rPr>
        <w:t>573D</w:t>
      </w:r>
      <w:r>
        <w:t xml:space="preserve">  Assets of trust in which person benefits</w:t>
      </w:r>
      <w:bookmarkEnd w:id="402"/>
      <w:bookmarkEnd w:id="403"/>
      <w:bookmarkEnd w:id="404"/>
      <w:bookmarkEnd w:id="405"/>
      <w:bookmarkEnd w:id="406"/>
      <w:bookmarkEnd w:id="407"/>
    </w:p>
    <w:p w:rsidR="007E40C4" w:rsidRDefault="007E40C4">
      <w:pPr>
        <w:pStyle w:val="Subsection"/>
        <w:suppressLineNumbers/>
      </w:pPr>
      <w:r>
        <w:tab/>
      </w:r>
      <w:r>
        <w:tab/>
        <w:t>A person’s assets include:</w:t>
      </w:r>
    </w:p>
    <w:p w:rsidR="007E40C4" w:rsidRDefault="007E40C4">
      <w:pPr>
        <w:pStyle w:val="indenta"/>
        <w:suppressLineNumbers/>
      </w:pPr>
      <w:r>
        <w:tab/>
        <w:t>(a)</w:t>
      </w:r>
      <w:r>
        <w:tab/>
        <w:t>any benefit to which the person is entitled directly or indirectly out of the assets of a trust; and</w:t>
      </w:r>
    </w:p>
    <w:p w:rsidR="007E40C4" w:rsidRDefault="007E40C4">
      <w:pPr>
        <w:pStyle w:val="indenta"/>
        <w:suppressLineNumbers/>
      </w:pPr>
      <w:r>
        <w:tab/>
        <w:t>(b)</w:t>
      </w:r>
      <w:r>
        <w:tab/>
        <w:t>any asset of a trust that the person can deal with directly or indirectly to his or her advantage; and</w:t>
      </w:r>
    </w:p>
    <w:p w:rsidR="007E40C4" w:rsidRDefault="007E40C4">
      <w:pPr>
        <w:pStyle w:val="indenta"/>
        <w:suppressLineNumbers/>
      </w:pPr>
      <w:r>
        <w:tab/>
        <w:t>(c)</w:t>
      </w:r>
      <w:r>
        <w:tab/>
        <w:t>any interest in the assets of a trust which has been assigned to someone else but which the person can directly or indirectly control.</w:t>
      </w:r>
    </w:p>
    <w:p w:rsidR="007E40C4" w:rsidRDefault="007E40C4">
      <w:pPr>
        <w:pStyle w:val="Heading5"/>
        <w:suppressLineNumbers/>
      </w:pPr>
      <w:bookmarkStart w:id="408" w:name="_Toc413141928"/>
      <w:bookmarkStart w:id="409" w:name="_Toc412263179"/>
      <w:bookmarkStart w:id="410" w:name="_Toc412277126"/>
      <w:bookmarkStart w:id="411" w:name="_Toc412606348"/>
      <w:bookmarkStart w:id="412" w:name="_Toc412974578"/>
      <w:bookmarkStart w:id="413" w:name="_Toc413488863"/>
      <w:bookmarkEnd w:id="408"/>
      <w:r>
        <w:rPr>
          <w:rStyle w:val="CharSectno"/>
        </w:rPr>
        <w:t>573E</w:t>
      </w:r>
      <w:r>
        <w:t xml:space="preserve">  Exclusion of certain farm assets</w:t>
      </w:r>
      <w:bookmarkEnd w:id="409"/>
      <w:bookmarkEnd w:id="410"/>
      <w:bookmarkEnd w:id="411"/>
      <w:bookmarkEnd w:id="412"/>
      <w:bookmarkEnd w:id="1"/>
      <w:bookmarkEnd w:id="413"/>
    </w:p>
    <w:p w:rsidR="007E40C4" w:rsidRDefault="007E40C4">
      <w:pPr>
        <w:pStyle w:val="Subsection"/>
        <w:suppressLineNumbers/>
      </w:pPr>
      <w:r>
        <w:tab/>
      </w:r>
      <w:r>
        <w:tab/>
        <w:t>If:</w:t>
      </w:r>
    </w:p>
    <w:p w:rsidR="007E40C4" w:rsidRDefault="007E40C4">
      <w:pPr>
        <w:pStyle w:val="indenta"/>
        <w:suppressLineNumbers/>
      </w:pPr>
      <w:r>
        <w:lastRenderedPageBreak/>
        <w:tab/>
        <w:t>(a)</w:t>
      </w:r>
      <w:r>
        <w:tab/>
        <w:t xml:space="preserve">an exceptional circumstances certificate referred to in section 8A of the </w:t>
      </w:r>
      <w:r>
        <w:rPr>
          <w:i/>
          <w:iCs/>
        </w:rPr>
        <w:t>Farm Household Support Act 1992</w:t>
      </w:r>
      <w:r>
        <w:t xml:space="preserve"> was issued in respect of a person; and</w:t>
      </w:r>
    </w:p>
    <w:p w:rsidR="007E40C4" w:rsidRDefault="007E40C4">
      <w:pPr>
        <w:pStyle w:val="indenta"/>
        <w:suppressLineNumbers/>
      </w:pPr>
      <w:r>
        <w:tab/>
        <w:t>(b)</w:t>
      </w:r>
      <w:r>
        <w:tab/>
        <w:t>the certificate has effect;</w:t>
      </w:r>
    </w:p>
    <w:p w:rsidR="007E40C4" w:rsidRDefault="007E40C4">
      <w:pPr>
        <w:pStyle w:val="subsection2"/>
        <w:suppressLineNumbers/>
      </w:pPr>
      <w:r>
        <w:t>the person’s assets do not include any asset that is an exempt asset in respect of the person within the meaning of that Act.</w:t>
      </w:r>
    </w:p>
    <w:p w:rsidR="007E40C4" w:rsidRDefault="007E40C4">
      <w:pPr>
        <w:pStyle w:val="Heading4"/>
        <w:suppressLineNumbers/>
      </w:pPr>
      <w:bookmarkStart w:id="414" w:name="_Toc412263180"/>
      <w:bookmarkStart w:id="415" w:name="_Toc412277127"/>
      <w:bookmarkStart w:id="416" w:name="_Toc412606349"/>
      <w:bookmarkStart w:id="417" w:name="_Toc412974579"/>
      <w:bookmarkStart w:id="418" w:name="_Toc413141929"/>
      <w:bookmarkStart w:id="419" w:name="_Toc413488864"/>
      <w:r>
        <w:rPr>
          <w:rStyle w:val="CharSubdNo"/>
        </w:rPr>
        <w:t>Subdivision C</w:t>
      </w:r>
      <w:r>
        <w:t>—</w:t>
      </w:r>
      <w:r>
        <w:rPr>
          <w:rStyle w:val="CharSubdText"/>
        </w:rPr>
        <w:t>Provisional commencement day</w:t>
      </w:r>
      <w:bookmarkEnd w:id="368"/>
      <w:bookmarkEnd w:id="369"/>
      <w:bookmarkEnd w:id="370"/>
      <w:bookmarkEnd w:id="371"/>
      <w:bookmarkEnd w:id="372"/>
      <w:bookmarkEnd w:id="373"/>
      <w:bookmarkEnd w:id="374"/>
      <w:bookmarkEnd w:id="375"/>
      <w:bookmarkEnd w:id="376"/>
      <w:bookmarkEnd w:id="377"/>
      <w:bookmarkEnd w:id="414"/>
      <w:bookmarkEnd w:id="415"/>
      <w:bookmarkEnd w:id="416"/>
      <w:bookmarkEnd w:id="417"/>
      <w:bookmarkEnd w:id="418"/>
      <w:bookmarkEnd w:id="419"/>
    </w:p>
    <w:p w:rsidR="007E40C4" w:rsidRDefault="007E40C4">
      <w:pPr>
        <w:pStyle w:val="Heading5"/>
        <w:suppressLineNumbers/>
      </w:pPr>
      <w:bookmarkStart w:id="420" w:name="_Toc398437493"/>
      <w:bookmarkStart w:id="421" w:name="_Toc398437879"/>
      <w:bookmarkStart w:id="422" w:name="_Toc398438923"/>
      <w:bookmarkStart w:id="423" w:name="_Toc399560919"/>
      <w:bookmarkStart w:id="424" w:name="_Toc399653402"/>
      <w:bookmarkStart w:id="425" w:name="_Toc399727230"/>
      <w:bookmarkStart w:id="426" w:name="_Toc399755462"/>
      <w:bookmarkStart w:id="427" w:name="_Toc399909480"/>
      <w:bookmarkStart w:id="428" w:name="_Toc400265129"/>
      <w:bookmarkStart w:id="429" w:name="_Toc400265335"/>
      <w:bookmarkStart w:id="430" w:name="_Toc412263181"/>
      <w:bookmarkStart w:id="431" w:name="_Toc412277128"/>
      <w:bookmarkStart w:id="432" w:name="_Toc412606350"/>
      <w:bookmarkStart w:id="433" w:name="_Toc412974580"/>
      <w:bookmarkStart w:id="434" w:name="_Toc413141930"/>
      <w:bookmarkStart w:id="435" w:name="_Toc413488865"/>
      <w:r>
        <w:rPr>
          <w:rStyle w:val="CharSectno"/>
        </w:rPr>
        <w:t>574</w:t>
      </w:r>
      <w:r>
        <w:t xml:space="preserve">  Provisional commencement day—basic rule</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7E40C4" w:rsidRDefault="007E40C4">
      <w:pPr>
        <w:pStyle w:val="Subsection"/>
        <w:suppressLineNumbers/>
      </w:pPr>
      <w:r>
        <w:tab/>
      </w:r>
      <w:r>
        <w:tab/>
        <w:t>Subject to this Subdivision, a person’s provisional commencement day is the day on which the person claims an austudy payment.</w:t>
      </w:r>
    </w:p>
    <w:p w:rsidR="007E40C4" w:rsidRDefault="007E40C4">
      <w:pPr>
        <w:pStyle w:val="Heading5"/>
        <w:suppressLineNumbers/>
      </w:pPr>
      <w:bookmarkStart w:id="436" w:name="_Toc398437495"/>
      <w:bookmarkStart w:id="437" w:name="_Toc398437881"/>
      <w:bookmarkStart w:id="438" w:name="_Toc398438925"/>
      <w:bookmarkStart w:id="439" w:name="_Toc399560922"/>
      <w:bookmarkStart w:id="440" w:name="_Toc399653405"/>
      <w:bookmarkStart w:id="441" w:name="_Toc399727233"/>
      <w:bookmarkStart w:id="442" w:name="_Toc399755465"/>
      <w:bookmarkStart w:id="443" w:name="_Toc399909483"/>
      <w:bookmarkStart w:id="444" w:name="_Toc400265132"/>
      <w:bookmarkStart w:id="445" w:name="_Toc400265338"/>
      <w:bookmarkStart w:id="446" w:name="_Toc412263182"/>
      <w:bookmarkStart w:id="447" w:name="_Toc412277129"/>
      <w:bookmarkStart w:id="448" w:name="_Toc412606351"/>
      <w:bookmarkStart w:id="449" w:name="_Toc412974581"/>
      <w:bookmarkStart w:id="450" w:name="_Toc413141931"/>
      <w:bookmarkStart w:id="451" w:name="_Toc413488866"/>
      <w:r>
        <w:rPr>
          <w:rStyle w:val="CharSectno"/>
        </w:rPr>
        <w:t>574A</w:t>
      </w:r>
      <w:r>
        <w:t xml:space="preserve">  Provisional commencement day—initial incorrect or inappropriate claim followed by claim for </w:t>
      </w:r>
      <w:bookmarkEnd w:id="436"/>
      <w:bookmarkEnd w:id="437"/>
      <w:bookmarkEnd w:id="438"/>
      <w:bookmarkEnd w:id="439"/>
      <w:bookmarkEnd w:id="440"/>
      <w:bookmarkEnd w:id="441"/>
      <w:bookmarkEnd w:id="442"/>
      <w:bookmarkEnd w:id="443"/>
      <w:bookmarkEnd w:id="444"/>
      <w:bookmarkEnd w:id="445"/>
      <w:r>
        <w:t>austudy payment</w:t>
      </w:r>
      <w:bookmarkEnd w:id="446"/>
      <w:bookmarkEnd w:id="447"/>
      <w:bookmarkEnd w:id="448"/>
      <w:bookmarkEnd w:id="449"/>
      <w:bookmarkEnd w:id="450"/>
      <w:bookmarkEnd w:id="451"/>
    </w:p>
    <w:p w:rsidR="007E40C4" w:rsidRDefault="007E40C4">
      <w:pPr>
        <w:pStyle w:val="Subsection"/>
        <w:suppressLineNumbers/>
      </w:pPr>
      <w:r>
        <w:tab/>
      </w:r>
      <w:r>
        <w:tab/>
        <w:t>Subject to section 574B, if:</w:t>
      </w:r>
    </w:p>
    <w:p w:rsidR="007E40C4" w:rsidRDefault="007E40C4">
      <w:pPr>
        <w:pStyle w:val="indenta"/>
        <w:suppressLineNumbers/>
      </w:pPr>
      <w:r>
        <w:tab/>
        <w:t>(a)</w:t>
      </w:r>
      <w:r>
        <w:tab/>
        <w:t>a person makes a claim (</w:t>
      </w:r>
      <w:r>
        <w:rPr>
          <w:b/>
          <w:bCs/>
          <w:i/>
          <w:iCs/>
        </w:rPr>
        <w:t>initial claim</w:t>
      </w:r>
      <w:r>
        <w:t>) for:</w:t>
      </w:r>
    </w:p>
    <w:p w:rsidR="007E40C4" w:rsidRDefault="007E40C4">
      <w:pPr>
        <w:pStyle w:val="indentii"/>
        <w:suppressLineNumbers/>
      </w:pPr>
      <w:r>
        <w:tab/>
        <w:t>(i)</w:t>
      </w:r>
      <w:r>
        <w:tab/>
        <w:t>a social security pension, a social security benefit (other than an austudy payment) or a service pension; or</w:t>
      </w:r>
    </w:p>
    <w:p w:rsidR="007E40C4" w:rsidRDefault="007E40C4">
      <w:pPr>
        <w:pStyle w:val="indentii"/>
        <w:suppressLineNumbers/>
      </w:pPr>
      <w:r>
        <w:tab/>
        <w:t>(ii)</w:t>
      </w:r>
      <w:r>
        <w:tab/>
        <w:t>a pension, allowance, benefit or other payment that is similar in character to an austudy payment under an Act other than this Act or under a program administered by the Commonwealth; and</w:t>
      </w:r>
    </w:p>
    <w:p w:rsidR="007E40C4" w:rsidRDefault="007E40C4">
      <w:pPr>
        <w:pStyle w:val="indenta"/>
        <w:suppressLineNumbers/>
      </w:pPr>
      <w:r>
        <w:tab/>
        <w:t>(b)</w:t>
      </w:r>
      <w:r>
        <w:tab/>
        <w:t>on the day on which the person makes the initial claim, the person is qualified for austudy payment; and</w:t>
      </w:r>
    </w:p>
    <w:p w:rsidR="007E40C4" w:rsidRDefault="007E40C4">
      <w:pPr>
        <w:pStyle w:val="indenta"/>
        <w:suppressLineNumbers/>
      </w:pPr>
      <w:r>
        <w:tab/>
        <w:t>(c)</w:t>
      </w:r>
      <w:r>
        <w:tab/>
        <w:t>the person afterwards makes a claim for austudy payment; and</w:t>
      </w:r>
    </w:p>
    <w:p w:rsidR="007E40C4" w:rsidRDefault="007E40C4">
      <w:pPr>
        <w:pStyle w:val="indenta"/>
        <w:suppressLineNumbers/>
      </w:pPr>
      <w:r>
        <w:tab/>
        <w:t>(d)</w:t>
      </w:r>
      <w:r>
        <w:tab/>
        <w:t>the Secretary is satisfied that it is reasonable for this subsection to apply to the person;</w:t>
      </w:r>
    </w:p>
    <w:p w:rsidR="007E40C4" w:rsidRDefault="007E40C4">
      <w:pPr>
        <w:pStyle w:val="subsection2"/>
        <w:suppressLineNumbers/>
      </w:pPr>
      <w:r>
        <w:t>the person’s provisional commencement day is the day on which the person made the initial claim.</w:t>
      </w:r>
    </w:p>
    <w:p w:rsidR="007E40C4" w:rsidRDefault="007E40C4">
      <w:pPr>
        <w:pStyle w:val="Heading5"/>
        <w:suppressLineNumbers/>
      </w:pPr>
      <w:bookmarkStart w:id="452" w:name="_Toc398437496"/>
      <w:bookmarkStart w:id="453" w:name="_Toc398437882"/>
      <w:bookmarkStart w:id="454" w:name="_Toc398438926"/>
      <w:bookmarkStart w:id="455" w:name="_Toc399560923"/>
      <w:bookmarkStart w:id="456" w:name="_Toc399653406"/>
      <w:bookmarkStart w:id="457" w:name="_Toc399727234"/>
      <w:bookmarkStart w:id="458" w:name="_Toc399755466"/>
      <w:bookmarkStart w:id="459" w:name="_Toc399909484"/>
      <w:bookmarkStart w:id="460" w:name="_Toc400265133"/>
      <w:bookmarkStart w:id="461" w:name="_Toc400265339"/>
      <w:bookmarkStart w:id="462" w:name="_Toc412263183"/>
      <w:bookmarkStart w:id="463" w:name="_Toc412277130"/>
      <w:bookmarkStart w:id="464" w:name="_Toc412606352"/>
      <w:bookmarkStart w:id="465" w:name="_Toc412974582"/>
      <w:bookmarkStart w:id="466" w:name="_Toc413141932"/>
      <w:bookmarkStart w:id="467" w:name="_Toc413488867"/>
      <w:r>
        <w:rPr>
          <w:rStyle w:val="CharSectno"/>
        </w:rPr>
        <w:lastRenderedPageBreak/>
        <w:t>574B</w:t>
      </w:r>
      <w:r>
        <w:t xml:space="preserve">  Provisional commencement day—transferee to </w:t>
      </w:r>
      <w:bookmarkEnd w:id="452"/>
      <w:bookmarkEnd w:id="453"/>
      <w:bookmarkEnd w:id="454"/>
      <w:bookmarkEnd w:id="455"/>
      <w:bookmarkEnd w:id="456"/>
      <w:bookmarkEnd w:id="457"/>
      <w:bookmarkEnd w:id="458"/>
      <w:bookmarkEnd w:id="459"/>
      <w:bookmarkEnd w:id="460"/>
      <w:bookmarkEnd w:id="461"/>
      <w:r>
        <w:t>austudy payment</w:t>
      </w:r>
      <w:bookmarkEnd w:id="462"/>
      <w:bookmarkEnd w:id="463"/>
      <w:bookmarkEnd w:id="464"/>
      <w:bookmarkEnd w:id="465"/>
      <w:bookmarkEnd w:id="466"/>
      <w:bookmarkEnd w:id="467"/>
    </w:p>
    <w:p w:rsidR="007E40C4" w:rsidRDefault="007E40C4">
      <w:pPr>
        <w:pStyle w:val="Subsection"/>
        <w:suppressLineNumbers/>
      </w:pPr>
      <w:r>
        <w:tab/>
      </w:r>
      <w:r>
        <w:tab/>
        <w:t>If a person:</w:t>
      </w:r>
    </w:p>
    <w:p w:rsidR="007E40C4" w:rsidRDefault="007E40C4">
      <w:pPr>
        <w:pStyle w:val="indenta"/>
        <w:suppressLineNumbers/>
      </w:pPr>
      <w:r>
        <w:tab/>
        <w:t>(a)</w:t>
      </w:r>
      <w:r>
        <w:tab/>
        <w:t>is a transferee to austudy payment; and</w:t>
      </w:r>
    </w:p>
    <w:p w:rsidR="007E40C4" w:rsidRDefault="007E40C4">
      <w:pPr>
        <w:pStyle w:val="indenta"/>
        <w:suppressLineNumbers/>
      </w:pPr>
      <w:r>
        <w:tab/>
        <w:t>(b)</w:t>
      </w:r>
      <w:r>
        <w:tab/>
        <w:t>claims austudy payment within 14 days after the transfer day;</w:t>
      </w:r>
    </w:p>
    <w:p w:rsidR="007E40C4" w:rsidRDefault="007E40C4">
      <w:pPr>
        <w:pStyle w:val="subsection2"/>
        <w:suppressLineNumbers/>
      </w:pPr>
      <w:r>
        <w:t>the person’s provisional commencement day is the person’s transfer day.</w:t>
      </w:r>
    </w:p>
    <w:p w:rsidR="007E40C4" w:rsidRDefault="007E40C4">
      <w:pPr>
        <w:pStyle w:val="notetext"/>
        <w:suppressLineNumbers/>
      </w:pPr>
      <w:r>
        <w:t>Note:</w:t>
      </w:r>
      <w:r>
        <w:tab/>
        <w:t xml:space="preserve">For </w:t>
      </w:r>
      <w:r>
        <w:rPr>
          <w:b/>
          <w:bCs/>
          <w:i/>
          <w:iCs/>
        </w:rPr>
        <w:t>transferee to austudy payment</w:t>
      </w:r>
      <w:r>
        <w:rPr>
          <w:i/>
          <w:iCs/>
        </w:rPr>
        <w:t xml:space="preserve"> </w:t>
      </w:r>
      <w:r>
        <w:t xml:space="preserve">and </w:t>
      </w:r>
      <w:r>
        <w:rPr>
          <w:b/>
          <w:bCs/>
          <w:i/>
          <w:iCs/>
        </w:rPr>
        <w:t>transfer day</w:t>
      </w:r>
      <w:r>
        <w:t xml:space="preserve"> see subsections 23(6) and (7).</w:t>
      </w:r>
    </w:p>
    <w:p w:rsidR="007E40C4" w:rsidRDefault="007E40C4">
      <w:pPr>
        <w:pStyle w:val="Heading5"/>
        <w:suppressLineNumbers/>
      </w:pPr>
      <w:bookmarkStart w:id="468" w:name="_Toc398437497"/>
      <w:bookmarkStart w:id="469" w:name="_Toc398437883"/>
      <w:bookmarkStart w:id="470" w:name="_Toc398438927"/>
      <w:bookmarkStart w:id="471" w:name="_Toc399560924"/>
      <w:bookmarkStart w:id="472" w:name="_Toc399653407"/>
      <w:bookmarkStart w:id="473" w:name="_Toc399727235"/>
      <w:bookmarkStart w:id="474" w:name="_Toc399755467"/>
      <w:bookmarkStart w:id="475" w:name="_Toc399909485"/>
      <w:bookmarkStart w:id="476" w:name="_Toc400265134"/>
      <w:bookmarkStart w:id="477" w:name="_Toc400265340"/>
      <w:bookmarkStart w:id="478" w:name="_Toc412263184"/>
      <w:bookmarkStart w:id="479" w:name="_Toc412277131"/>
      <w:bookmarkStart w:id="480" w:name="_Toc412606353"/>
      <w:bookmarkStart w:id="481" w:name="_Toc412974583"/>
      <w:bookmarkStart w:id="482" w:name="_Toc413141933"/>
      <w:bookmarkStart w:id="483" w:name="_Toc413488868"/>
      <w:r>
        <w:rPr>
          <w:rStyle w:val="CharSectno"/>
        </w:rPr>
        <w:t>574C</w:t>
      </w:r>
      <w:r>
        <w:t xml:space="preserve">  Provisional commencement day—application of section 577C or reduction of rate to nil</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7E40C4" w:rsidRDefault="007E40C4">
      <w:pPr>
        <w:pStyle w:val="Subsection"/>
        <w:suppressLineNumbers/>
      </w:pPr>
      <w:r>
        <w:tab/>
      </w:r>
      <w:r>
        <w:tab/>
        <w:t>If:</w:t>
      </w:r>
    </w:p>
    <w:p w:rsidR="007E40C4" w:rsidRDefault="007E40C4">
      <w:pPr>
        <w:pStyle w:val="indenta"/>
        <w:suppressLineNumbers/>
      </w:pPr>
      <w:r>
        <w:tab/>
        <w:t>(a)</w:t>
      </w:r>
      <w:r>
        <w:tab/>
        <w:t>a person receives an austudy payment; and</w:t>
      </w:r>
    </w:p>
    <w:p w:rsidR="007E40C4" w:rsidRDefault="007E40C4">
      <w:pPr>
        <w:pStyle w:val="indenta"/>
        <w:suppressLineNumbers/>
      </w:pPr>
      <w:r>
        <w:tab/>
        <w:t>(b)</w:t>
      </w:r>
      <w:r>
        <w:tab/>
        <w:t>either:</w:t>
      </w:r>
    </w:p>
    <w:p w:rsidR="007E40C4" w:rsidRDefault="007E40C4">
      <w:pPr>
        <w:pStyle w:val="indentii"/>
        <w:suppressLineNumbers/>
      </w:pPr>
      <w:r>
        <w:tab/>
        <w:t>(i)</w:t>
      </w:r>
      <w:r>
        <w:tab/>
        <w:t>the person is subject to an administrative exclusion because of the application of section 577C; or</w:t>
      </w:r>
    </w:p>
    <w:p w:rsidR="007E40C4" w:rsidRDefault="007E40C4">
      <w:pPr>
        <w:pStyle w:val="indentii"/>
        <w:suppressLineNumbers/>
      </w:pPr>
      <w:r>
        <w:tab/>
        <w:t>(ii)</w:t>
      </w:r>
      <w:r>
        <w:tab/>
        <w:t>an administrative breach rate reduction period under Subdivision C of Division 5 applies to the person and the person’s administrative breach reduced rate is a nil rate; and</w:t>
      </w:r>
    </w:p>
    <w:p w:rsidR="007E40C4" w:rsidRDefault="007E40C4">
      <w:pPr>
        <w:pStyle w:val="indenta"/>
        <w:suppressLineNumbers/>
      </w:pPr>
      <w:r>
        <w:tab/>
        <w:t>(c)</w:t>
      </w:r>
      <w:r>
        <w:tab/>
        <w:t>payment of the allowance is cancelled or automatically terminated; and</w:t>
      </w:r>
    </w:p>
    <w:p w:rsidR="007E40C4" w:rsidRDefault="007E40C4">
      <w:pPr>
        <w:pStyle w:val="indenta"/>
        <w:suppressLineNumbers/>
      </w:pPr>
      <w:r>
        <w:tab/>
        <w:t>(d)</w:t>
      </w:r>
      <w:r>
        <w:tab/>
        <w:t>the person lodges a claim for austudy payment within 14 days after the date of effect of the cancellation or automatic termination referred to in paragraph (c);</w:t>
      </w:r>
    </w:p>
    <w:p w:rsidR="007E40C4" w:rsidRDefault="007E40C4">
      <w:pPr>
        <w:pStyle w:val="subsection2"/>
        <w:suppressLineNumbers/>
      </w:pPr>
      <w:r>
        <w:t>the person’s provisional commencement day is the day after the date of effect of the cancellation or automatic termination.</w:t>
      </w:r>
    </w:p>
    <w:p w:rsidR="007E40C4" w:rsidRDefault="007E40C4">
      <w:pPr>
        <w:pStyle w:val="Heading5"/>
        <w:suppressLineNumbers/>
      </w:pPr>
      <w:bookmarkStart w:id="484" w:name="_Toc398437498"/>
      <w:bookmarkStart w:id="485" w:name="_Toc398437884"/>
      <w:bookmarkStart w:id="486" w:name="_Toc398438928"/>
      <w:bookmarkStart w:id="487" w:name="_Toc399560925"/>
      <w:bookmarkStart w:id="488" w:name="_Toc399653408"/>
      <w:bookmarkStart w:id="489" w:name="_Toc399727236"/>
      <w:bookmarkStart w:id="490" w:name="_Toc399755468"/>
      <w:bookmarkStart w:id="491" w:name="_Toc399909486"/>
      <w:bookmarkStart w:id="492" w:name="_Toc400265135"/>
      <w:bookmarkStart w:id="493" w:name="_Toc400265341"/>
      <w:bookmarkStart w:id="494" w:name="_Toc412263185"/>
      <w:bookmarkStart w:id="495" w:name="_Toc412277132"/>
      <w:bookmarkStart w:id="496" w:name="_Toc412606354"/>
      <w:bookmarkStart w:id="497" w:name="_Toc412974584"/>
      <w:bookmarkStart w:id="498" w:name="_Toc413141934"/>
      <w:bookmarkStart w:id="499" w:name="_Toc413488869"/>
      <w:r>
        <w:rPr>
          <w:rStyle w:val="CharSectno"/>
        </w:rPr>
        <w:t>574D</w:t>
      </w:r>
      <w:r>
        <w:t xml:space="preserve">  Provisional commencement day—claim resulting from a major disaster</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7E40C4" w:rsidRDefault="007E40C4">
      <w:pPr>
        <w:pStyle w:val="Subsection"/>
        <w:suppressLineNumbers/>
      </w:pPr>
      <w:r>
        <w:tab/>
      </w:r>
      <w:r>
        <w:tab/>
        <w:t>If a person:</w:t>
      </w:r>
    </w:p>
    <w:p w:rsidR="007E40C4" w:rsidRDefault="007E40C4">
      <w:pPr>
        <w:pStyle w:val="indenta"/>
        <w:suppressLineNumbers/>
      </w:pPr>
      <w:r>
        <w:tab/>
        <w:t>(a)</w:t>
      </w:r>
      <w:r>
        <w:tab/>
        <w:t>claims a disaster relief payment; and</w:t>
      </w:r>
    </w:p>
    <w:p w:rsidR="007E40C4" w:rsidRDefault="007E40C4">
      <w:pPr>
        <w:pStyle w:val="indenta"/>
        <w:suppressLineNumbers/>
      </w:pPr>
      <w:r>
        <w:tab/>
        <w:t>(b)</w:t>
      </w:r>
      <w:r>
        <w:tab/>
        <w:t>is qualified for the payment; and</w:t>
      </w:r>
    </w:p>
    <w:p w:rsidR="007E40C4" w:rsidRDefault="007E40C4">
      <w:pPr>
        <w:pStyle w:val="indenta"/>
        <w:suppressLineNumbers/>
      </w:pPr>
      <w:r>
        <w:lastRenderedPageBreak/>
        <w:tab/>
        <w:t>(c)</w:t>
      </w:r>
      <w:r>
        <w:tab/>
        <w:t>as a result of the major disaster to which the payment relates, claims austudy payment within 14 days after the day on which the person claimed the disaster relief payment;</w:t>
      </w:r>
    </w:p>
    <w:p w:rsidR="007E40C4" w:rsidRDefault="007E40C4">
      <w:pPr>
        <w:pStyle w:val="subsection2"/>
        <w:suppressLineNumbers/>
      </w:pPr>
      <w:r>
        <w:t>the person’s provisional commencement day is the day on which he or she was affected by the disaster.</w:t>
      </w:r>
    </w:p>
    <w:p w:rsidR="007E40C4" w:rsidRDefault="007E40C4">
      <w:pPr>
        <w:pStyle w:val="Heading4"/>
        <w:suppressLineNumbers/>
      </w:pPr>
      <w:bookmarkStart w:id="500" w:name="_Toc398437499"/>
      <w:bookmarkStart w:id="501" w:name="_Toc398437885"/>
      <w:bookmarkStart w:id="502" w:name="_Toc398438929"/>
      <w:bookmarkStart w:id="503" w:name="_Toc399560926"/>
      <w:bookmarkStart w:id="504" w:name="_Toc399653409"/>
      <w:bookmarkStart w:id="505" w:name="_Toc399727237"/>
      <w:bookmarkStart w:id="506" w:name="_Toc399755469"/>
      <w:bookmarkStart w:id="507" w:name="_Toc399909487"/>
      <w:bookmarkStart w:id="508" w:name="_Toc400265136"/>
      <w:bookmarkStart w:id="509" w:name="_Toc400265342"/>
      <w:bookmarkStart w:id="510" w:name="_Toc412263186"/>
      <w:bookmarkStart w:id="511" w:name="_Toc412277133"/>
      <w:bookmarkStart w:id="512" w:name="_Toc412606355"/>
      <w:bookmarkStart w:id="513" w:name="_Toc412974585"/>
      <w:bookmarkStart w:id="514" w:name="_Toc413141935"/>
      <w:bookmarkStart w:id="515" w:name="_Toc413488870"/>
      <w:r>
        <w:rPr>
          <w:rStyle w:val="CharSubdNo"/>
        </w:rPr>
        <w:t>Subdivision D</w:t>
      </w:r>
      <w:r>
        <w:t>—</w:t>
      </w:r>
      <w:r>
        <w:rPr>
          <w:rStyle w:val="CharSubdText"/>
        </w:rPr>
        <w:t>Waiting periods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7E40C4" w:rsidRDefault="007E40C4">
      <w:pPr>
        <w:pStyle w:val="Heading5"/>
        <w:suppressLineNumbers/>
      </w:pPr>
      <w:bookmarkStart w:id="516" w:name="_Toc398437500"/>
      <w:bookmarkStart w:id="517" w:name="_Toc398437886"/>
      <w:bookmarkStart w:id="518" w:name="_Toc398438930"/>
      <w:bookmarkStart w:id="519" w:name="_Toc399560927"/>
      <w:bookmarkStart w:id="520" w:name="_Toc399653410"/>
      <w:bookmarkStart w:id="521" w:name="_Toc399727238"/>
      <w:bookmarkStart w:id="522" w:name="_Toc399755470"/>
      <w:bookmarkStart w:id="523" w:name="_Toc399909488"/>
      <w:bookmarkStart w:id="524" w:name="_Toc400265137"/>
      <w:bookmarkStart w:id="525" w:name="_Toc400265343"/>
      <w:bookmarkStart w:id="526" w:name="_Toc412263187"/>
      <w:bookmarkStart w:id="527" w:name="_Toc412277134"/>
      <w:bookmarkStart w:id="528" w:name="_Toc412606356"/>
      <w:bookmarkStart w:id="529" w:name="_Toc412974586"/>
      <w:bookmarkStart w:id="530" w:name="_Toc413141936"/>
      <w:bookmarkStart w:id="531" w:name="_Toc413488871"/>
      <w:r>
        <w:rPr>
          <w:rStyle w:val="CharSectno"/>
        </w:rPr>
        <w:t>575</w:t>
      </w:r>
      <w:r>
        <w:t xml:space="preserve">  Waiting periods</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7E40C4" w:rsidRDefault="007E40C4">
      <w:pPr>
        <w:pStyle w:val="Subsection"/>
        <w:suppressLineNumbers/>
      </w:pPr>
      <w:r>
        <w:tab/>
      </w:r>
      <w:r>
        <w:tab/>
        <w:t>For the purposes of this Part, a person may be subject to the following waiting periods:</w:t>
      </w:r>
    </w:p>
    <w:p w:rsidR="007E40C4" w:rsidRDefault="007E40C4">
      <w:pPr>
        <w:pStyle w:val="indenta"/>
        <w:suppressLineNumbers/>
      </w:pPr>
      <w:r>
        <w:tab/>
        <w:t>(a)</w:t>
      </w:r>
      <w:r>
        <w:tab/>
        <w:t>a liquid assets test waiting period (see sections 575A, 575B and 575C);</w:t>
      </w:r>
    </w:p>
    <w:p w:rsidR="007E40C4" w:rsidRDefault="007E40C4">
      <w:pPr>
        <w:pStyle w:val="indenta"/>
        <w:suppressLineNumbers/>
      </w:pPr>
      <w:r>
        <w:tab/>
        <w:t>(b)</w:t>
      </w:r>
      <w:r>
        <w:tab/>
        <w:t>a newly arrived resident’s waiting period (see sections 575D and 575E).</w:t>
      </w:r>
    </w:p>
    <w:p w:rsidR="007E40C4" w:rsidRDefault="007E40C4">
      <w:pPr>
        <w:pStyle w:val="Heading5"/>
        <w:suppressLineNumbers/>
      </w:pPr>
      <w:bookmarkStart w:id="532" w:name="_Toc398437503"/>
      <w:bookmarkStart w:id="533" w:name="_Toc398437889"/>
      <w:bookmarkStart w:id="534" w:name="_Toc398438933"/>
      <w:bookmarkStart w:id="535" w:name="_Toc399560928"/>
      <w:bookmarkStart w:id="536" w:name="_Toc399653411"/>
      <w:bookmarkStart w:id="537" w:name="_Toc399727239"/>
      <w:bookmarkStart w:id="538" w:name="_Toc399755471"/>
      <w:bookmarkStart w:id="539" w:name="_Toc399909489"/>
      <w:bookmarkStart w:id="540" w:name="_Toc400265138"/>
      <w:bookmarkStart w:id="541" w:name="_Toc400265344"/>
      <w:bookmarkStart w:id="542" w:name="_Toc412263188"/>
      <w:bookmarkStart w:id="543" w:name="_Toc412277135"/>
      <w:bookmarkStart w:id="544" w:name="_Toc412606357"/>
      <w:bookmarkStart w:id="545" w:name="_Toc412974587"/>
      <w:bookmarkStart w:id="546" w:name="_Toc413141937"/>
      <w:bookmarkStart w:id="547" w:name="_Toc413488872"/>
      <w:r>
        <w:rPr>
          <w:rStyle w:val="CharSectno"/>
        </w:rPr>
        <w:t>575A</w:t>
      </w:r>
      <w:r>
        <w:t xml:space="preserve">  Liquid assets test waiting period</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7E40C4" w:rsidRDefault="007E40C4">
      <w:pPr>
        <w:pStyle w:val="SubsectionHead"/>
        <w:suppressLineNumbers/>
      </w:pPr>
      <w:r>
        <w:t>When person subject to liquid assets test waiting period—general</w:t>
      </w:r>
    </w:p>
    <w:p w:rsidR="007E40C4" w:rsidRDefault="007E40C4">
      <w:pPr>
        <w:pStyle w:val="Subsection"/>
        <w:suppressLineNumbers/>
      </w:pPr>
      <w:r>
        <w:tab/>
        <w:t>(1)</w:t>
      </w:r>
      <w:r>
        <w:tab/>
        <w:t>Subject to this section, if:</w:t>
      </w:r>
    </w:p>
    <w:p w:rsidR="007E40C4" w:rsidRDefault="007E40C4">
      <w:pPr>
        <w:pStyle w:val="indenta"/>
        <w:suppressLineNumbers/>
      </w:pPr>
      <w:r>
        <w:tab/>
        <w:t>(a)</w:t>
      </w:r>
      <w:r>
        <w:tab/>
        <w:t>the value of a person’s liquid assets is more than the person’s maximum reserve on:</w:t>
      </w:r>
    </w:p>
    <w:p w:rsidR="007E40C4" w:rsidRDefault="007E40C4">
      <w:pPr>
        <w:pStyle w:val="indentii"/>
        <w:suppressLineNumbers/>
      </w:pPr>
      <w:r>
        <w:tab/>
        <w:t>(i)</w:t>
      </w:r>
      <w:r>
        <w:tab/>
        <w:t>the day on which the person becomes qualified for austudy payment; or</w:t>
      </w:r>
    </w:p>
    <w:p w:rsidR="007E40C4" w:rsidRDefault="007E40C4">
      <w:pPr>
        <w:pStyle w:val="indentii"/>
        <w:suppressLineNumbers/>
      </w:pPr>
      <w:r>
        <w:tab/>
        <w:t>(ii)</w:t>
      </w:r>
      <w:r>
        <w:tab/>
        <w:t>the day on which the person claims austudy payment; and</w:t>
      </w:r>
    </w:p>
    <w:p w:rsidR="007E40C4" w:rsidRDefault="007E40C4">
      <w:pPr>
        <w:pStyle w:val="indenta"/>
        <w:suppressLineNumbers/>
      </w:pPr>
      <w:r>
        <w:tab/>
        <w:t>(b)</w:t>
      </w:r>
      <w:r>
        <w:tab/>
        <w:t>the person is not a transferee to austudy payment;</w:t>
      </w:r>
    </w:p>
    <w:p w:rsidR="007E40C4" w:rsidRDefault="007E40C4">
      <w:pPr>
        <w:pStyle w:val="subsection2"/>
        <w:suppressLineNumbers/>
      </w:pPr>
      <w:r>
        <w:t>the person is subject to a liquid assets test waiting period.</w:t>
      </w:r>
    </w:p>
    <w:p w:rsidR="007E40C4" w:rsidRDefault="007E40C4">
      <w:pPr>
        <w:pStyle w:val="notetext"/>
        <w:suppressLineNumbers/>
      </w:pPr>
      <w:r>
        <w:t>Note 1:</w:t>
      </w:r>
      <w:r>
        <w:tab/>
        <w:t>For</w:t>
      </w:r>
      <w:r>
        <w:rPr>
          <w:b/>
          <w:bCs/>
          <w:i/>
          <w:iCs/>
        </w:rPr>
        <w:t xml:space="preserve"> liquid assets</w:t>
      </w:r>
      <w:r>
        <w:t xml:space="preserve"> and </w:t>
      </w:r>
      <w:r>
        <w:rPr>
          <w:b/>
          <w:bCs/>
          <w:i/>
          <w:iCs/>
        </w:rPr>
        <w:t>maximum reserve</w:t>
      </w:r>
      <w:r>
        <w:t xml:space="preserve"> see section 14A.</w:t>
      </w:r>
    </w:p>
    <w:p w:rsidR="007E40C4" w:rsidRDefault="007E40C4">
      <w:pPr>
        <w:pStyle w:val="notetext"/>
        <w:suppressLineNumbers/>
      </w:pPr>
      <w:r>
        <w:t>Note 2:</w:t>
      </w:r>
      <w:r>
        <w:tab/>
        <w:t xml:space="preserve"> For </w:t>
      </w:r>
      <w:r>
        <w:rPr>
          <w:b/>
          <w:bCs/>
          <w:i/>
          <w:iCs/>
        </w:rPr>
        <w:t>transferee to austudy payment</w:t>
      </w:r>
      <w:r>
        <w:t xml:space="preserve"> see subsections 23(6) and (7).</w:t>
      </w:r>
    </w:p>
    <w:p w:rsidR="007E40C4" w:rsidRDefault="007E40C4">
      <w:pPr>
        <w:pStyle w:val="SubsectionHead"/>
        <w:suppressLineNumbers/>
      </w:pPr>
      <w:r>
        <w:lastRenderedPageBreak/>
        <w:t>Exception—person already subject to liquid assets test waiting period in previous 12 months</w:t>
      </w:r>
    </w:p>
    <w:p w:rsidR="007E40C4" w:rsidRDefault="007E40C4">
      <w:pPr>
        <w:pStyle w:val="Subsection"/>
        <w:suppressLineNumbers/>
      </w:pPr>
      <w:r>
        <w:tab/>
        <w:t>(2)</w:t>
      </w:r>
      <w:r>
        <w:tab/>
        <w:t>Subsection (1) does not apply to a person if, at any time during the 12 months before:</w:t>
      </w:r>
    </w:p>
    <w:p w:rsidR="007E40C4" w:rsidRDefault="007E40C4">
      <w:pPr>
        <w:pStyle w:val="indenta"/>
        <w:suppressLineNumbers/>
      </w:pPr>
      <w:r>
        <w:tab/>
        <w:t>(a)</w:t>
      </w:r>
      <w:r>
        <w:tab/>
        <w:t>the day on which the person becomes qualified for austudy payment; or</w:t>
      </w:r>
    </w:p>
    <w:p w:rsidR="007E40C4" w:rsidRDefault="007E40C4">
      <w:pPr>
        <w:pStyle w:val="indenta"/>
        <w:suppressLineNumbers/>
      </w:pPr>
      <w:r>
        <w:tab/>
        <w:t>(b)</w:t>
      </w:r>
      <w:r>
        <w:tab/>
        <w:t>the day on which the person claims austudy payment;</w:t>
      </w:r>
    </w:p>
    <w:p w:rsidR="007E40C4" w:rsidRDefault="007E40C4">
      <w:pPr>
        <w:pStyle w:val="subsection2"/>
        <w:suppressLineNumbers/>
      </w:pPr>
      <w:r>
        <w:t>the person:</w:t>
      </w:r>
    </w:p>
    <w:p w:rsidR="007E40C4" w:rsidRDefault="007E40C4">
      <w:pPr>
        <w:pStyle w:val="indenta"/>
        <w:suppressLineNumbers/>
      </w:pPr>
      <w:r>
        <w:tab/>
        <w:t>(c)</w:t>
      </w:r>
      <w:r>
        <w:tab/>
        <w:t>was subject to a liquid assets test waiting period under this Part and that period has ended; or</w:t>
      </w:r>
    </w:p>
    <w:p w:rsidR="007E40C4" w:rsidRDefault="007E40C4">
      <w:pPr>
        <w:pStyle w:val="indenta"/>
        <w:suppressLineNumbers/>
      </w:pPr>
      <w:r>
        <w:tab/>
        <w:t>(d)</w:t>
      </w:r>
      <w:r>
        <w:tab/>
        <w:t>has served a liquid assets test waiting period under another Part of this Act; or</w:t>
      </w:r>
    </w:p>
    <w:p w:rsidR="007E40C4" w:rsidRDefault="007E40C4">
      <w:pPr>
        <w:pStyle w:val="indenta"/>
        <w:suppressLineNumbers/>
      </w:pPr>
      <w:r>
        <w:tab/>
        <w:t>(e)</w:t>
      </w:r>
      <w:r>
        <w:tab/>
        <w:t xml:space="preserve">has served a liquid assets test waiting period under the </w:t>
      </w:r>
      <w:r>
        <w:rPr>
          <w:i/>
          <w:iCs/>
        </w:rPr>
        <w:t>Student Assistance Act 1973</w:t>
      </w:r>
      <w:r>
        <w:t xml:space="preserve"> as previously in force.</w:t>
      </w:r>
    </w:p>
    <w:p w:rsidR="007E40C4" w:rsidRDefault="007E40C4">
      <w:pPr>
        <w:pStyle w:val="SubsectionHead"/>
        <w:suppressLineNumbers/>
      </w:pPr>
      <w:r>
        <w:t>Exception—waiver for hardship</w:t>
      </w:r>
    </w:p>
    <w:p w:rsidR="007E40C4" w:rsidRDefault="007E40C4">
      <w:pPr>
        <w:pStyle w:val="Subsection"/>
        <w:suppressLineNumbers/>
      </w:pPr>
      <w:r>
        <w:tab/>
        <w:t>(3)</w:t>
      </w:r>
      <w:r>
        <w:tab/>
        <w:t>If the Secretary is satisfied that a person is in severe financial hardship because the person has incurred unavoidable or reasonable expenditure while serving a liquid assets test waiting period, the Secretary may determine that the person does not have to serve the whole, or any part, of the waiting period.</w:t>
      </w:r>
    </w:p>
    <w:p w:rsidR="007E40C4" w:rsidRDefault="007E40C4">
      <w:pPr>
        <w:pStyle w:val="notetext"/>
        <w:suppressLineNumbers/>
      </w:pPr>
      <w:r>
        <w:t>Note 1:</w:t>
      </w:r>
      <w:r>
        <w:tab/>
        <w:t xml:space="preserve">For </w:t>
      </w:r>
      <w:r>
        <w:rPr>
          <w:b/>
          <w:bCs/>
          <w:i/>
          <w:iCs/>
        </w:rPr>
        <w:t>in severe financial hardship</w:t>
      </w:r>
      <w:r>
        <w:t xml:space="preserve"> see subsections 19C(2) (person who is not a member of a couple) and 19C(3) (person who is a member of a couple).</w:t>
      </w:r>
    </w:p>
    <w:p w:rsidR="007E40C4" w:rsidRDefault="007E40C4">
      <w:pPr>
        <w:pStyle w:val="notetext"/>
        <w:suppressLineNumbers/>
      </w:pPr>
      <w:r>
        <w:t>Note 2:</w:t>
      </w:r>
      <w:r>
        <w:tab/>
        <w:t xml:space="preserve">For </w:t>
      </w:r>
      <w:r>
        <w:rPr>
          <w:b/>
          <w:bCs/>
          <w:i/>
          <w:iCs/>
        </w:rPr>
        <w:t>unavoidable or reasonable expenditure</w:t>
      </w:r>
      <w:r>
        <w:t xml:space="preserve"> see subsection 19C(4).</w:t>
      </w:r>
    </w:p>
    <w:p w:rsidR="007E40C4" w:rsidRDefault="007E40C4">
      <w:pPr>
        <w:pStyle w:val="SubsectionHead"/>
        <w:suppressLineNumbers/>
      </w:pPr>
      <w:r>
        <w:t>Exception—certain transferees to austudy payment</w:t>
      </w:r>
    </w:p>
    <w:p w:rsidR="007E40C4" w:rsidRDefault="007E40C4">
      <w:pPr>
        <w:pStyle w:val="Subsection"/>
        <w:suppressLineNumbers/>
      </w:pPr>
      <w:r>
        <w:tab/>
        <w:t>(4)</w:t>
      </w:r>
      <w:r>
        <w:tab/>
        <w:t>Subsection (1) does not apply to a person if:</w:t>
      </w:r>
    </w:p>
    <w:p w:rsidR="007E40C4" w:rsidRDefault="007E40C4">
      <w:pPr>
        <w:pStyle w:val="indenta"/>
        <w:suppressLineNumbers/>
      </w:pPr>
      <w:r>
        <w:tab/>
        <w:t>(a)</w:t>
      </w:r>
      <w:r>
        <w:tab/>
        <w:t>the person is a transferee to austudy payment; and</w:t>
      </w:r>
    </w:p>
    <w:p w:rsidR="007E40C4" w:rsidRDefault="007E40C4">
      <w:pPr>
        <w:pStyle w:val="indenta"/>
        <w:suppressLineNumbers/>
      </w:pPr>
      <w:r>
        <w:tab/>
        <w:t>(b)</w:t>
      </w:r>
      <w:r>
        <w:tab/>
        <w:t>the person claims austudy payment within 14 days of the transfer day.</w:t>
      </w:r>
    </w:p>
    <w:p w:rsidR="007E40C4" w:rsidRDefault="007E40C4">
      <w:pPr>
        <w:pStyle w:val="Heading5"/>
        <w:suppressLineNumbers/>
      </w:pPr>
      <w:bookmarkStart w:id="548" w:name="_Toc398437504"/>
      <w:bookmarkStart w:id="549" w:name="_Toc398437890"/>
      <w:bookmarkStart w:id="550" w:name="_Toc398438934"/>
      <w:bookmarkStart w:id="551" w:name="_Toc399560929"/>
      <w:bookmarkStart w:id="552" w:name="_Toc399653412"/>
      <w:bookmarkStart w:id="553" w:name="_Toc399727240"/>
      <w:bookmarkStart w:id="554" w:name="_Toc399755472"/>
      <w:bookmarkStart w:id="555" w:name="_Toc399909490"/>
      <w:bookmarkStart w:id="556" w:name="_Toc400265139"/>
      <w:bookmarkStart w:id="557" w:name="_Toc400265345"/>
      <w:bookmarkStart w:id="558" w:name="_Toc412263189"/>
      <w:bookmarkStart w:id="559" w:name="_Toc412277136"/>
      <w:bookmarkStart w:id="560" w:name="_Toc412606358"/>
      <w:bookmarkStart w:id="561" w:name="_Toc412974588"/>
      <w:bookmarkStart w:id="562" w:name="_Toc413141938"/>
      <w:bookmarkStart w:id="563" w:name="_Toc413488873"/>
      <w:r>
        <w:rPr>
          <w:rStyle w:val="CharSectno"/>
        </w:rPr>
        <w:lastRenderedPageBreak/>
        <w:t>575B</w:t>
      </w:r>
      <w:r>
        <w:t xml:space="preserve">  Start of liquid assets test waiting period</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7E40C4" w:rsidRDefault="007E40C4">
      <w:pPr>
        <w:pStyle w:val="Subsection"/>
        <w:suppressLineNumbers/>
      </w:pPr>
      <w:r>
        <w:tab/>
      </w:r>
      <w:r>
        <w:tab/>
        <w:t>The liquid assets test waiting period of a person starts on the day on which the person became qualified for austudy payment.</w:t>
      </w:r>
    </w:p>
    <w:p w:rsidR="007E40C4" w:rsidRDefault="007E40C4">
      <w:pPr>
        <w:pStyle w:val="Heading5"/>
        <w:suppressLineNumbers/>
      </w:pPr>
      <w:bookmarkStart w:id="564" w:name="_Toc398437505"/>
      <w:bookmarkStart w:id="565" w:name="_Toc398437891"/>
      <w:bookmarkStart w:id="566" w:name="_Toc398438935"/>
      <w:bookmarkStart w:id="567" w:name="_Toc399560930"/>
      <w:bookmarkStart w:id="568" w:name="_Toc399653413"/>
      <w:bookmarkStart w:id="569" w:name="_Toc399727241"/>
      <w:bookmarkStart w:id="570" w:name="_Toc399755473"/>
      <w:bookmarkStart w:id="571" w:name="_Toc399909491"/>
      <w:bookmarkStart w:id="572" w:name="_Toc400265140"/>
      <w:bookmarkStart w:id="573" w:name="_Toc400265346"/>
      <w:bookmarkStart w:id="574" w:name="_Toc412263190"/>
      <w:bookmarkStart w:id="575" w:name="_Toc412277137"/>
      <w:bookmarkStart w:id="576" w:name="_Toc412606359"/>
      <w:bookmarkStart w:id="577" w:name="_Toc412974589"/>
      <w:bookmarkStart w:id="578" w:name="_Toc413141939"/>
      <w:bookmarkStart w:id="579" w:name="_Toc413488874"/>
      <w:r>
        <w:rPr>
          <w:rStyle w:val="CharSectno"/>
        </w:rPr>
        <w:t>575C</w:t>
      </w:r>
      <w:r>
        <w:t xml:space="preserve">  Length of liquid assets test waiting period</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7E40C4" w:rsidRDefault="007E40C4">
      <w:pPr>
        <w:pStyle w:val="SubsectionHead"/>
        <w:suppressLineNumbers/>
      </w:pPr>
      <w:r>
        <w:t>Number of weeks</w:t>
      </w:r>
    </w:p>
    <w:p w:rsidR="007E40C4" w:rsidRDefault="007E40C4">
      <w:pPr>
        <w:pStyle w:val="Subsection"/>
        <w:suppressLineNumbers/>
      </w:pPr>
      <w:r>
        <w:tab/>
        <w:t>(1)</w:t>
      </w:r>
      <w:r>
        <w:tab/>
        <w:t>A person’s liquid assets test waiting period is:</w:t>
      </w:r>
    </w:p>
    <w:p w:rsidR="007E40C4" w:rsidRDefault="007E40C4">
      <w:pPr>
        <w:pStyle w:val="indenta"/>
        <w:suppressLineNumbers/>
      </w:pPr>
      <w:r>
        <w:tab/>
        <w:t>(a)</w:t>
      </w:r>
      <w:r>
        <w:tab/>
        <w:t>if the result obtained under subsection (2) is 13 or more whole weeks—13 weeks; or</w:t>
      </w:r>
    </w:p>
    <w:p w:rsidR="007E40C4" w:rsidRDefault="007E40C4">
      <w:pPr>
        <w:pStyle w:val="indenta"/>
        <w:suppressLineNumbers/>
      </w:pPr>
      <w:r>
        <w:tab/>
        <w:t>(b)</w:t>
      </w:r>
      <w:r>
        <w:tab/>
        <w:t>if the result obtained under subsection (2) is fewer than 13 whole weeks—the number of whole weeks obtained under that subsection.</w:t>
      </w:r>
    </w:p>
    <w:p w:rsidR="007E40C4" w:rsidRDefault="007E40C4">
      <w:pPr>
        <w:pStyle w:val="SubsectionHead"/>
        <w:suppressLineNumbers/>
      </w:pPr>
      <w:r>
        <w:t>Working out number of weeks</w:t>
      </w:r>
    </w:p>
    <w:p w:rsidR="007E40C4" w:rsidRDefault="007E40C4">
      <w:pPr>
        <w:pStyle w:val="Subsection"/>
        <w:suppressLineNumbers/>
      </w:pPr>
      <w:r>
        <w:tab/>
        <w:t>(2)</w:t>
      </w:r>
      <w:r>
        <w:tab/>
        <w:t>Subject to subsection (3), the number of weeks is worked out by using the following formula:</w:t>
      </w:r>
    </w:p>
    <w:p w:rsidR="007E40C4" w:rsidRDefault="00547541">
      <w:pPr>
        <w:pStyle w:val="Formula"/>
        <w:suppressLineNumbers/>
      </w:pPr>
      <w:r>
        <w:rPr>
          <w:position w:val="-38"/>
          <w:sz w:val="20"/>
          <w:szCs w:val="20"/>
        </w:rPr>
        <w:object w:dxaOrig="36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Liquid assets minus Maximum reserve amount over Divisor end fraction end formula" style="width:180pt;height:42.75pt" o:ole="">
            <v:imagedata r:id="rId17" o:title=""/>
          </v:shape>
          <o:OLEObject Type="Embed" ProgID="Word.Picture.8" ShapeID="_x0000_i1025" DrawAspect="Content" ObjectID="_1756706834" r:id="rId18"/>
        </w:object>
      </w:r>
    </w:p>
    <w:p w:rsidR="007E40C4" w:rsidRDefault="007E40C4">
      <w:pPr>
        <w:pStyle w:val="subsection2"/>
        <w:suppressLineNumbers/>
      </w:pPr>
      <w:r>
        <w:t>where:</w:t>
      </w:r>
    </w:p>
    <w:p w:rsidR="007E40C4" w:rsidRDefault="007E40C4">
      <w:pPr>
        <w:pStyle w:val="Definition"/>
        <w:suppressLineNumbers/>
      </w:pPr>
      <w:r>
        <w:rPr>
          <w:b/>
          <w:bCs/>
          <w:i/>
          <w:iCs/>
        </w:rPr>
        <w:t>divisor</w:t>
      </w:r>
      <w:r>
        <w:t>, in relation to the person, means:</w:t>
      </w:r>
    </w:p>
    <w:p w:rsidR="007E40C4" w:rsidRDefault="007E40C4">
      <w:pPr>
        <w:pStyle w:val="indenta"/>
        <w:suppressLineNumbers/>
      </w:pPr>
      <w:r>
        <w:tab/>
        <w:t>(a)</w:t>
      </w:r>
      <w:r>
        <w:tab/>
        <w:t>if the person is not a member of a couple and does not have a dependent child—$500; or</w:t>
      </w:r>
    </w:p>
    <w:p w:rsidR="007E40C4" w:rsidRDefault="007E40C4">
      <w:pPr>
        <w:pStyle w:val="indenta"/>
        <w:suppressLineNumbers/>
      </w:pPr>
      <w:r>
        <w:tab/>
        <w:t>(b)</w:t>
      </w:r>
      <w:r>
        <w:tab/>
        <w:t>otherwise—$1,000.</w:t>
      </w:r>
    </w:p>
    <w:p w:rsidR="007E40C4" w:rsidRDefault="007E40C4">
      <w:pPr>
        <w:pStyle w:val="Definition"/>
        <w:suppressLineNumbers/>
      </w:pPr>
      <w:r>
        <w:rPr>
          <w:b/>
          <w:bCs/>
          <w:i/>
          <w:iCs/>
        </w:rPr>
        <w:t>liquid assets</w:t>
      </w:r>
      <w:r>
        <w:t xml:space="preserve"> means the person’s liquid assets on the day referred to in subparagraph 575A(1)(a)(i) or (ii) (as the case requires).</w:t>
      </w:r>
    </w:p>
    <w:p w:rsidR="007E40C4" w:rsidRDefault="007E40C4">
      <w:pPr>
        <w:pStyle w:val="Definition"/>
        <w:suppressLineNumbers/>
      </w:pPr>
      <w:r>
        <w:rPr>
          <w:b/>
          <w:bCs/>
          <w:i/>
          <w:iCs/>
        </w:rPr>
        <w:t>maximum reserve amount</w:t>
      </w:r>
      <w:r>
        <w:t xml:space="preserve"> means the maximum reserve in relation to the person under subsection 14A(1).</w:t>
      </w:r>
    </w:p>
    <w:p w:rsidR="007E40C4" w:rsidRDefault="007E40C4">
      <w:pPr>
        <w:pStyle w:val="SubsectionHead"/>
        <w:suppressLineNumbers/>
      </w:pPr>
      <w:r>
        <w:t>Weeks etc. to be disregarded</w:t>
      </w:r>
    </w:p>
    <w:p w:rsidR="007E40C4" w:rsidRDefault="007E40C4">
      <w:pPr>
        <w:pStyle w:val="Subsection"/>
        <w:suppressLineNumbers/>
      </w:pPr>
      <w:r>
        <w:tab/>
        <w:t>(3)</w:t>
      </w:r>
      <w:r>
        <w:tab/>
        <w:t>For the purposes of subsection (2), disregard:</w:t>
      </w:r>
    </w:p>
    <w:p w:rsidR="007E40C4" w:rsidRDefault="007E40C4">
      <w:pPr>
        <w:pStyle w:val="indenta"/>
        <w:suppressLineNumbers/>
      </w:pPr>
      <w:r>
        <w:lastRenderedPageBreak/>
        <w:tab/>
        <w:t>(a)</w:t>
      </w:r>
      <w:r>
        <w:tab/>
        <w:t>any weeks after the person claimed austudy payment during which the person was not qualified for austudy payment; and</w:t>
      </w:r>
    </w:p>
    <w:p w:rsidR="007E40C4" w:rsidRDefault="007E40C4">
      <w:pPr>
        <w:pStyle w:val="indenta"/>
        <w:suppressLineNumbers/>
      </w:pPr>
      <w:r>
        <w:tab/>
        <w:t>(b)</w:t>
      </w:r>
      <w:r>
        <w:tab/>
        <w:t>any fractions of a week.</w:t>
      </w:r>
    </w:p>
    <w:p w:rsidR="007E40C4" w:rsidRDefault="007E40C4">
      <w:pPr>
        <w:pStyle w:val="Heading5"/>
        <w:suppressLineNumbers/>
      </w:pPr>
      <w:bookmarkStart w:id="580" w:name="_Toc399560931"/>
      <w:bookmarkStart w:id="581" w:name="_Toc399653414"/>
      <w:bookmarkStart w:id="582" w:name="_Toc399727242"/>
      <w:bookmarkStart w:id="583" w:name="_Toc399755474"/>
      <w:bookmarkStart w:id="584" w:name="_Toc399909492"/>
      <w:bookmarkStart w:id="585" w:name="_Toc400265141"/>
      <w:bookmarkStart w:id="586" w:name="_Toc400265347"/>
      <w:bookmarkStart w:id="587" w:name="_Toc412263191"/>
      <w:bookmarkStart w:id="588" w:name="_Toc412277138"/>
      <w:bookmarkStart w:id="589" w:name="_Toc412606360"/>
      <w:bookmarkStart w:id="590" w:name="_Toc412974590"/>
      <w:bookmarkStart w:id="591" w:name="_Toc413141940"/>
      <w:bookmarkStart w:id="592" w:name="_Toc413488875"/>
      <w:bookmarkStart w:id="593" w:name="_Toc398437506"/>
      <w:bookmarkStart w:id="594" w:name="_Toc398437892"/>
      <w:bookmarkStart w:id="595" w:name="_Toc398438936"/>
      <w:bookmarkStart w:id="596" w:name="_Toc355968250"/>
      <w:bookmarkStart w:id="597" w:name="_Toc356011954"/>
      <w:bookmarkStart w:id="598" w:name="_Toc356105569"/>
      <w:bookmarkStart w:id="599" w:name="_Toc356229001"/>
      <w:bookmarkStart w:id="600" w:name="_Toc356269232"/>
      <w:bookmarkStart w:id="601" w:name="_Toc356706115"/>
      <w:bookmarkStart w:id="602" w:name="_Toc356723530"/>
      <w:bookmarkStart w:id="603" w:name="_Toc356961084"/>
      <w:bookmarkStart w:id="604" w:name="_Toc356978567"/>
      <w:bookmarkStart w:id="605" w:name="_Toc380896037"/>
      <w:bookmarkStart w:id="606" w:name="_Toc380896081"/>
      <w:r>
        <w:rPr>
          <w:rStyle w:val="CharSectno"/>
        </w:rPr>
        <w:t>575D</w:t>
      </w:r>
      <w:r>
        <w:t xml:space="preserve">  Newly arrived resident’s waiting period</w:t>
      </w:r>
      <w:bookmarkEnd w:id="580"/>
      <w:bookmarkEnd w:id="581"/>
      <w:bookmarkEnd w:id="582"/>
      <w:bookmarkEnd w:id="583"/>
      <w:bookmarkEnd w:id="584"/>
      <w:bookmarkEnd w:id="585"/>
      <w:bookmarkEnd w:id="586"/>
      <w:bookmarkEnd w:id="587"/>
      <w:bookmarkEnd w:id="588"/>
      <w:bookmarkEnd w:id="589"/>
      <w:bookmarkEnd w:id="590"/>
      <w:bookmarkEnd w:id="591"/>
      <w:bookmarkEnd w:id="592"/>
    </w:p>
    <w:p w:rsidR="007E40C4" w:rsidRDefault="007E40C4">
      <w:pPr>
        <w:pStyle w:val="SubsectionHead"/>
        <w:suppressLineNumbers/>
      </w:pPr>
      <w:r>
        <w:t>Basic rule</w:t>
      </w:r>
    </w:p>
    <w:p w:rsidR="007E40C4" w:rsidRDefault="007E40C4">
      <w:pPr>
        <w:pStyle w:val="Subsection"/>
        <w:suppressLineNumbers/>
      </w:pPr>
      <w:r>
        <w:tab/>
        <w:t>(1)</w:t>
      </w:r>
      <w:r>
        <w:tab/>
        <w:t>Subject to this section, a person is subject to a newly arrived resident’s waiting period if the person:</w:t>
      </w:r>
    </w:p>
    <w:p w:rsidR="007E40C4" w:rsidRDefault="007E40C4">
      <w:pPr>
        <w:pStyle w:val="indenta"/>
        <w:suppressLineNumbers/>
      </w:pPr>
      <w:r>
        <w:tab/>
        <w:t>(a)</w:t>
      </w:r>
      <w:r>
        <w:tab/>
        <w:t>has entered Australia on or after 4 March 1997; and</w:t>
      </w:r>
    </w:p>
    <w:p w:rsidR="007E40C4" w:rsidRDefault="007E40C4">
      <w:pPr>
        <w:pStyle w:val="indenta"/>
        <w:suppressLineNumbers/>
      </w:pPr>
      <w:r>
        <w:tab/>
        <w:t>(b)</w:t>
      </w:r>
      <w:r>
        <w:tab/>
        <w:t>has not been an Australian resident in Australia for a period of, or periods totalling, 104 weeks.</w:t>
      </w:r>
    </w:p>
    <w:p w:rsidR="007E40C4" w:rsidRDefault="007E40C4">
      <w:pPr>
        <w:pStyle w:val="notetext"/>
        <w:suppressLineNumbers/>
      </w:pPr>
      <w:r>
        <w:t>Note:</w:t>
      </w:r>
      <w:r>
        <w:tab/>
        <w:t xml:space="preserve">For </w:t>
      </w:r>
      <w:r>
        <w:rPr>
          <w:b/>
          <w:bCs/>
          <w:i/>
          <w:iCs/>
        </w:rPr>
        <w:t>Australian resident</w:t>
      </w:r>
      <w:r>
        <w:t xml:space="preserve"> see subsection 7(2).</w:t>
      </w:r>
    </w:p>
    <w:p w:rsidR="007E40C4" w:rsidRDefault="007E40C4">
      <w:pPr>
        <w:pStyle w:val="SubsectionHead"/>
        <w:suppressLineNumbers/>
      </w:pPr>
      <w:r>
        <w:t>Exception—qualifying residence exemption</w:t>
      </w:r>
    </w:p>
    <w:p w:rsidR="007E40C4" w:rsidRDefault="007E40C4">
      <w:pPr>
        <w:pStyle w:val="Subsection"/>
        <w:suppressLineNumbers/>
      </w:pPr>
      <w:r>
        <w:tab/>
        <w:t>(2)</w:t>
      </w:r>
      <w:r>
        <w:tab/>
        <w:t>Subsection (1) does not apply to a person who has a qualifying residence exemption for an austudy payment.</w:t>
      </w:r>
    </w:p>
    <w:p w:rsidR="007E40C4" w:rsidRDefault="007E40C4">
      <w:pPr>
        <w:pStyle w:val="notetext"/>
        <w:suppressLineNumbers/>
      </w:pPr>
      <w:r>
        <w:t>Note:</w:t>
      </w:r>
      <w:r>
        <w:tab/>
        <w:t xml:space="preserve"> For</w:t>
      </w:r>
      <w:r>
        <w:rPr>
          <w:b/>
          <w:bCs/>
          <w:i/>
          <w:iCs/>
        </w:rPr>
        <w:t xml:space="preserve"> qualifying residence exemption</w:t>
      </w:r>
      <w:r>
        <w:t xml:space="preserve"> see subsection 7(6).</w:t>
      </w:r>
    </w:p>
    <w:p w:rsidR="007E40C4" w:rsidRDefault="007E40C4">
      <w:pPr>
        <w:pStyle w:val="SubsectionHead"/>
        <w:suppressLineNumbers/>
      </w:pPr>
      <w:r>
        <w:t>Exception—person already subject to waiting period etc.</w:t>
      </w:r>
    </w:p>
    <w:p w:rsidR="007E40C4" w:rsidRDefault="007E40C4">
      <w:pPr>
        <w:pStyle w:val="Subsection"/>
        <w:suppressLineNumbers/>
      </w:pPr>
      <w:r>
        <w:tab/>
        <w:t>(3)</w:t>
      </w:r>
      <w:r>
        <w:tab/>
        <w:t>Subsection (1) does not apply to a person if:</w:t>
      </w:r>
    </w:p>
    <w:p w:rsidR="007E40C4" w:rsidRDefault="007E40C4">
      <w:pPr>
        <w:pStyle w:val="indenta"/>
        <w:suppressLineNumbers/>
      </w:pPr>
      <w:r>
        <w:tab/>
        <w:t>(a)</w:t>
      </w:r>
      <w:r>
        <w:tab/>
        <w:t>the person has been subject to:</w:t>
      </w:r>
    </w:p>
    <w:p w:rsidR="007E40C4" w:rsidRDefault="007E40C4">
      <w:pPr>
        <w:pStyle w:val="indentii"/>
        <w:suppressLineNumbers/>
      </w:pPr>
      <w:r>
        <w:tab/>
        <w:t>(i)</w:t>
      </w:r>
      <w:r>
        <w:tab/>
        <w:t>a newly arrived resident’s waiting period under this Act; or</w:t>
      </w:r>
    </w:p>
    <w:p w:rsidR="007E40C4" w:rsidRDefault="007E40C4">
      <w:pPr>
        <w:pStyle w:val="indentii"/>
        <w:suppressLineNumbers/>
      </w:pPr>
      <w:r>
        <w:tab/>
        <w:t>(ii)</w:t>
      </w:r>
      <w:r>
        <w:tab/>
        <w:t xml:space="preserve">a waiting period under Part 2 of the </w:t>
      </w:r>
      <w:r>
        <w:rPr>
          <w:i/>
          <w:iCs/>
        </w:rPr>
        <w:t>Student Assistance Act 1973</w:t>
      </w:r>
      <w:r>
        <w:t xml:space="preserve"> as in force immediately before 1 July 1998; or</w:t>
      </w:r>
    </w:p>
    <w:p w:rsidR="007E40C4" w:rsidRDefault="007E40C4">
      <w:pPr>
        <w:pStyle w:val="indentii"/>
        <w:suppressLineNumbers/>
      </w:pPr>
      <w:r>
        <w:tab/>
        <w:t>(iii)</w:t>
      </w:r>
      <w:r>
        <w:tab/>
        <w:t xml:space="preserve">a newly arrived resident’s waiting period under Part 8 of the </w:t>
      </w:r>
      <w:r>
        <w:rPr>
          <w:i/>
          <w:iCs/>
        </w:rPr>
        <w:t>Student Assistance Act 1973</w:t>
      </w:r>
      <w:r>
        <w:t xml:space="preserve"> as in force immediately before 1 July 1998; and</w:t>
      </w:r>
    </w:p>
    <w:p w:rsidR="007E40C4" w:rsidRDefault="007E40C4">
      <w:pPr>
        <w:pStyle w:val="indenta"/>
        <w:suppressLineNumbers/>
      </w:pPr>
      <w:r>
        <w:tab/>
        <w:t>(b)</w:t>
      </w:r>
      <w:r>
        <w:tab/>
        <w:t>that period has ended.</w:t>
      </w:r>
    </w:p>
    <w:p w:rsidR="007E40C4" w:rsidRDefault="007E40C4">
      <w:pPr>
        <w:pStyle w:val="Subsection"/>
        <w:suppressLineNumbers/>
      </w:pPr>
      <w:r>
        <w:tab/>
        <w:t>(4)</w:t>
      </w:r>
      <w:r>
        <w:tab/>
        <w:t>Subsection (1) does not apply to a person if:</w:t>
      </w:r>
    </w:p>
    <w:p w:rsidR="007E40C4" w:rsidRDefault="007E40C4">
      <w:pPr>
        <w:pStyle w:val="indenta"/>
        <w:suppressLineNumbers/>
      </w:pPr>
      <w:r>
        <w:tab/>
        <w:t>(a)</w:t>
      </w:r>
      <w:r>
        <w:tab/>
        <w:t>the person would:</w:t>
      </w:r>
    </w:p>
    <w:p w:rsidR="007E40C4" w:rsidRDefault="007E40C4">
      <w:pPr>
        <w:pStyle w:val="indentii"/>
        <w:suppressLineNumbers/>
      </w:pPr>
      <w:r>
        <w:lastRenderedPageBreak/>
        <w:tab/>
        <w:t>(i)</w:t>
      </w:r>
      <w:r>
        <w:tab/>
        <w:t>if the person had made a claim under this Act for a social security payment other than youth allowance—have been subject to a newly arrived resident’s waiting period under this Act; or</w:t>
      </w:r>
    </w:p>
    <w:p w:rsidR="007E40C4" w:rsidRDefault="007E40C4">
      <w:pPr>
        <w:pStyle w:val="indentii"/>
        <w:suppressLineNumbers/>
      </w:pPr>
      <w:r>
        <w:tab/>
        <w:t>(ii)</w:t>
      </w:r>
      <w:r>
        <w:tab/>
        <w:t xml:space="preserve">if the person had, before 1 July 1998, made a claim under the </w:t>
      </w:r>
      <w:r>
        <w:rPr>
          <w:i/>
          <w:iCs/>
        </w:rPr>
        <w:t>Student Assistance Act 1973</w:t>
      </w:r>
      <w:r>
        <w:t>—have been subject to a waiting period under Part 2 of that Act or a newly arrived resident’s waiting period under Part 8 of that Act;</w:t>
      </w:r>
    </w:p>
    <w:p w:rsidR="007E40C4" w:rsidRDefault="007E40C4">
      <w:pPr>
        <w:pStyle w:val="indenta"/>
        <w:suppressLineNumbers/>
      </w:pPr>
      <w:r>
        <w:tab/>
      </w:r>
      <w:r>
        <w:tab/>
        <w:t>and that period would have ended; or</w:t>
      </w:r>
    </w:p>
    <w:p w:rsidR="007E40C4" w:rsidRDefault="007E40C4">
      <w:pPr>
        <w:pStyle w:val="indenta"/>
        <w:suppressLineNumbers/>
      </w:pPr>
      <w:r>
        <w:tab/>
        <w:t>(b)</w:t>
      </w:r>
      <w:r>
        <w:tab/>
        <w:t>the person has had:</w:t>
      </w:r>
    </w:p>
    <w:p w:rsidR="007E40C4" w:rsidRDefault="007E40C4">
      <w:pPr>
        <w:pStyle w:val="indentii"/>
        <w:suppressLineNumbers/>
      </w:pPr>
      <w:r>
        <w:tab/>
        <w:t>(i)</w:t>
      </w:r>
      <w:r>
        <w:tab/>
        <w:t>a qualifying residence exemption for a newstart allowance or a sickness allowance under this Act; or</w:t>
      </w:r>
    </w:p>
    <w:p w:rsidR="007E40C4" w:rsidRDefault="007E40C4">
      <w:pPr>
        <w:pStyle w:val="indentii"/>
        <w:suppressLineNumbers/>
      </w:pPr>
      <w:r>
        <w:tab/>
        <w:t>(ii)</w:t>
      </w:r>
      <w:r>
        <w:tab/>
        <w:t xml:space="preserve">a qualifying residence exemption for a youth training allowance under the </w:t>
      </w:r>
      <w:r>
        <w:rPr>
          <w:i/>
          <w:iCs/>
        </w:rPr>
        <w:t>Student Assistance Act 1973</w:t>
      </w:r>
      <w:r>
        <w:t>; or</w:t>
      </w:r>
    </w:p>
    <w:p w:rsidR="007E40C4" w:rsidRDefault="007E40C4">
      <w:pPr>
        <w:pStyle w:val="indenta"/>
        <w:suppressLineNumbers/>
      </w:pPr>
      <w:r>
        <w:tab/>
        <w:t>(c)</w:t>
      </w:r>
      <w:r>
        <w:tab/>
        <w:t>in the case of an AUSTUDY allowance recipient—the person was not subject to a waiting period.</w:t>
      </w:r>
    </w:p>
    <w:p w:rsidR="007E40C4" w:rsidRDefault="007E40C4">
      <w:pPr>
        <w:pStyle w:val="Heading5"/>
        <w:suppressLineNumbers/>
      </w:pPr>
      <w:bookmarkStart w:id="607" w:name="_Toc399560932"/>
      <w:bookmarkStart w:id="608" w:name="_Toc399653415"/>
      <w:bookmarkStart w:id="609" w:name="_Toc399727243"/>
      <w:bookmarkStart w:id="610" w:name="_Toc399755475"/>
      <w:bookmarkStart w:id="611" w:name="_Toc399909493"/>
      <w:bookmarkStart w:id="612" w:name="_Toc400265142"/>
      <w:bookmarkStart w:id="613" w:name="_Toc400265348"/>
      <w:bookmarkStart w:id="614" w:name="_Toc412263192"/>
      <w:bookmarkStart w:id="615" w:name="_Toc412277139"/>
      <w:bookmarkStart w:id="616" w:name="_Toc412606361"/>
      <w:bookmarkStart w:id="617" w:name="_Toc412974591"/>
      <w:bookmarkStart w:id="618" w:name="_Toc413141941"/>
      <w:bookmarkStart w:id="619" w:name="_Toc413488876"/>
      <w:r>
        <w:rPr>
          <w:rStyle w:val="CharSectno"/>
        </w:rPr>
        <w:t>575E</w:t>
      </w:r>
      <w:r>
        <w:t xml:space="preserve">  Length of newly arrived resident’s waiting period</w:t>
      </w:r>
      <w:bookmarkEnd w:id="607"/>
      <w:bookmarkEnd w:id="608"/>
      <w:bookmarkEnd w:id="609"/>
      <w:bookmarkEnd w:id="610"/>
      <w:bookmarkEnd w:id="611"/>
      <w:bookmarkEnd w:id="612"/>
      <w:bookmarkEnd w:id="613"/>
      <w:bookmarkEnd w:id="614"/>
      <w:bookmarkEnd w:id="615"/>
      <w:bookmarkEnd w:id="616"/>
      <w:bookmarkEnd w:id="617"/>
      <w:bookmarkEnd w:id="618"/>
      <w:bookmarkEnd w:id="619"/>
    </w:p>
    <w:p w:rsidR="007E40C4" w:rsidRDefault="007E40C4">
      <w:pPr>
        <w:pStyle w:val="Subsection"/>
        <w:suppressLineNumbers/>
      </w:pPr>
      <w:r>
        <w:tab/>
      </w:r>
      <w:r>
        <w:tab/>
        <w:t>If a person is subject to a newly arrived resident’s waiting period, the period:</w:t>
      </w:r>
    </w:p>
    <w:p w:rsidR="007E40C4" w:rsidRDefault="007E40C4">
      <w:pPr>
        <w:pStyle w:val="indenta"/>
        <w:suppressLineNumbers/>
      </w:pPr>
      <w:r>
        <w:tab/>
        <w:t>(a)</w:t>
      </w:r>
      <w:r>
        <w:tab/>
        <w:t>starts on the day on which the person first entered Australia; and</w:t>
      </w:r>
    </w:p>
    <w:p w:rsidR="007E40C4" w:rsidRDefault="007E40C4">
      <w:pPr>
        <w:pStyle w:val="indenta"/>
        <w:suppressLineNumbers/>
      </w:pPr>
      <w:r>
        <w:tab/>
        <w:t>(b)</w:t>
      </w:r>
      <w:r>
        <w:tab/>
        <w:t>ends when the person has been an Australian resident in Australia for a period of, or periods totalling, 104 weeks after that day.</w:t>
      </w:r>
    </w:p>
    <w:p w:rsidR="007E40C4" w:rsidRDefault="007E40C4">
      <w:pPr>
        <w:pStyle w:val="notetext"/>
        <w:suppressLineNumbers/>
      </w:pPr>
      <w:r>
        <w:t>Note:</w:t>
      </w:r>
      <w:r>
        <w:tab/>
        <w:t xml:space="preserve">For </w:t>
      </w:r>
      <w:r>
        <w:rPr>
          <w:b/>
          <w:bCs/>
          <w:i/>
          <w:iCs/>
        </w:rPr>
        <w:t>Australian resident</w:t>
      </w:r>
      <w:r>
        <w:t xml:space="preserve"> see subsection 7(2).</w:t>
      </w:r>
    </w:p>
    <w:p w:rsidR="007E40C4" w:rsidRDefault="007E40C4">
      <w:pPr>
        <w:pStyle w:val="Heading5"/>
        <w:suppressLineNumbers/>
      </w:pPr>
      <w:bookmarkStart w:id="620" w:name="_Toc398437508"/>
      <w:bookmarkStart w:id="621" w:name="_Toc398437894"/>
      <w:bookmarkStart w:id="622" w:name="_Toc398438938"/>
      <w:bookmarkStart w:id="623" w:name="_Toc399560933"/>
      <w:bookmarkStart w:id="624" w:name="_Toc399653416"/>
      <w:bookmarkStart w:id="625" w:name="_Toc399727244"/>
      <w:bookmarkStart w:id="626" w:name="_Toc399755476"/>
      <w:bookmarkStart w:id="627" w:name="_Toc399909494"/>
      <w:bookmarkStart w:id="628" w:name="_Toc400265143"/>
      <w:bookmarkStart w:id="629" w:name="_Toc400265349"/>
      <w:bookmarkStart w:id="630" w:name="_Toc412263193"/>
      <w:bookmarkStart w:id="631" w:name="_Toc412277140"/>
      <w:bookmarkStart w:id="632" w:name="_Toc412606362"/>
      <w:bookmarkStart w:id="633" w:name="_Toc412974592"/>
      <w:bookmarkStart w:id="634" w:name="_Toc413141942"/>
      <w:bookmarkStart w:id="635" w:name="_Toc413488877"/>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Pr>
          <w:rStyle w:val="CharSectno"/>
        </w:rPr>
        <w:t>575F</w:t>
      </w:r>
      <w:r>
        <w:t xml:space="preserve">  Effect of being subject to 2 waiting period</w:t>
      </w:r>
      <w:bookmarkEnd w:id="620"/>
      <w:bookmarkEnd w:id="621"/>
      <w:bookmarkEnd w:id="622"/>
      <w:r>
        <w:t>s</w:t>
      </w:r>
      <w:bookmarkEnd w:id="623"/>
      <w:bookmarkEnd w:id="624"/>
      <w:bookmarkEnd w:id="625"/>
      <w:bookmarkEnd w:id="626"/>
      <w:bookmarkEnd w:id="627"/>
      <w:bookmarkEnd w:id="628"/>
      <w:bookmarkEnd w:id="629"/>
      <w:bookmarkEnd w:id="630"/>
      <w:bookmarkEnd w:id="631"/>
      <w:bookmarkEnd w:id="632"/>
      <w:bookmarkEnd w:id="633"/>
      <w:bookmarkEnd w:id="634"/>
      <w:bookmarkEnd w:id="635"/>
    </w:p>
    <w:p w:rsidR="007E40C4" w:rsidRDefault="007E40C4">
      <w:pPr>
        <w:pStyle w:val="Subsection"/>
        <w:suppressLineNumbers/>
      </w:pPr>
      <w:r>
        <w:tab/>
      </w:r>
      <w:r>
        <w:tab/>
        <w:t>For the avoidance of doubt, if a person is subject to 2 waiting periods under this Subdivision, an austudy payment is not payable to the person until both of those waiting periods have ended.</w:t>
      </w:r>
    </w:p>
    <w:p w:rsidR="007E40C4" w:rsidRDefault="007E40C4">
      <w:pPr>
        <w:pStyle w:val="Heading4"/>
        <w:suppressLineNumbers/>
      </w:pPr>
      <w:bookmarkStart w:id="636" w:name="_Toc398437509"/>
      <w:bookmarkStart w:id="637" w:name="_Toc398437895"/>
      <w:bookmarkStart w:id="638" w:name="_Toc398438939"/>
      <w:bookmarkStart w:id="639" w:name="_Toc399560934"/>
      <w:bookmarkStart w:id="640" w:name="_Toc399653417"/>
      <w:bookmarkStart w:id="641" w:name="_Toc399727245"/>
      <w:bookmarkStart w:id="642" w:name="_Toc399755477"/>
      <w:bookmarkStart w:id="643" w:name="_Toc399909495"/>
      <w:bookmarkStart w:id="644" w:name="_Toc400265144"/>
      <w:bookmarkStart w:id="645" w:name="_Toc400265350"/>
      <w:bookmarkStart w:id="646" w:name="_Toc412263194"/>
      <w:bookmarkStart w:id="647" w:name="_Toc412277141"/>
      <w:bookmarkStart w:id="648" w:name="_Toc412606363"/>
      <w:bookmarkStart w:id="649" w:name="_Toc412974593"/>
      <w:bookmarkStart w:id="650" w:name="_Toc413141943"/>
      <w:bookmarkStart w:id="651" w:name="_Toc413488878"/>
      <w:r>
        <w:rPr>
          <w:rStyle w:val="CharSubdNo"/>
        </w:rPr>
        <w:lastRenderedPageBreak/>
        <w:t>Subdivision E</w:t>
      </w:r>
      <w:r>
        <w:t>—</w:t>
      </w:r>
      <w:r>
        <w:rPr>
          <w:rStyle w:val="CharSubdText"/>
        </w:rPr>
        <w:t>Activity test non</w:t>
      </w:r>
      <w:r>
        <w:rPr>
          <w:rStyle w:val="CharSubdText"/>
        </w:rPr>
        <w:noBreakHyphen/>
        <w:t>payment periods</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rsidR="007E40C4" w:rsidRDefault="007E40C4">
      <w:pPr>
        <w:pStyle w:val="Heading5"/>
        <w:suppressLineNumbers/>
      </w:pPr>
      <w:bookmarkStart w:id="652" w:name="_Toc398437896"/>
      <w:bookmarkStart w:id="653" w:name="_Toc398437510"/>
      <w:bookmarkStart w:id="654" w:name="_Toc398438940"/>
      <w:bookmarkStart w:id="655" w:name="_Toc399560935"/>
      <w:bookmarkStart w:id="656" w:name="_Toc399653418"/>
      <w:bookmarkStart w:id="657" w:name="_Toc399727246"/>
      <w:bookmarkStart w:id="658" w:name="_Toc399755478"/>
      <w:bookmarkStart w:id="659" w:name="_Toc399909496"/>
      <w:bookmarkStart w:id="660" w:name="_Toc400265145"/>
      <w:bookmarkStart w:id="661" w:name="_Toc400265351"/>
      <w:bookmarkStart w:id="662" w:name="_Toc412263195"/>
      <w:bookmarkStart w:id="663" w:name="_Toc412277142"/>
      <w:bookmarkStart w:id="664" w:name="_Toc412606364"/>
      <w:bookmarkStart w:id="665" w:name="_Toc412974594"/>
      <w:bookmarkStart w:id="666" w:name="_Toc413141944"/>
      <w:bookmarkStart w:id="667" w:name="_Toc413488879"/>
      <w:bookmarkEnd w:id="652"/>
      <w:r>
        <w:rPr>
          <w:rStyle w:val="CharSectno"/>
        </w:rPr>
        <w:t>576</w:t>
      </w:r>
      <w:r>
        <w:t xml:space="preserve">  Third and subsequent activity test breaches lead to activity test non</w:t>
      </w:r>
      <w:r>
        <w:noBreakHyphen/>
        <w:t>payment period</w:t>
      </w:r>
      <w:bookmarkEnd w:id="653"/>
      <w:bookmarkEnd w:id="2"/>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7E40C4" w:rsidRDefault="007E40C4">
      <w:pPr>
        <w:pStyle w:val="Subsection"/>
        <w:suppressLineNumbers/>
      </w:pPr>
      <w:r>
        <w:tab/>
      </w:r>
      <w:r>
        <w:tab/>
        <w:t>An activity test non</w:t>
      </w:r>
      <w:r>
        <w:noBreakHyphen/>
        <w:t>payment period applies to a person if:</w:t>
      </w:r>
    </w:p>
    <w:p w:rsidR="007E40C4" w:rsidRDefault="007E40C4">
      <w:pPr>
        <w:pStyle w:val="indenta"/>
        <w:suppressLineNumbers/>
      </w:pPr>
      <w:r>
        <w:tab/>
        <w:t>(a)</w:t>
      </w:r>
      <w:r>
        <w:tab/>
        <w:t>the person commits an activity test breach (</w:t>
      </w:r>
      <w:r>
        <w:rPr>
          <w:b/>
          <w:bCs/>
          <w:i/>
          <w:iCs/>
        </w:rPr>
        <w:t>latest breach</w:t>
      </w:r>
      <w:r>
        <w:t>); and</w:t>
      </w:r>
    </w:p>
    <w:p w:rsidR="007E40C4" w:rsidRDefault="007E40C4">
      <w:pPr>
        <w:pStyle w:val="indenta"/>
        <w:suppressLineNumbers/>
      </w:pPr>
      <w:r>
        <w:tab/>
        <w:t>(b)</w:t>
      </w:r>
      <w:r>
        <w:tab/>
        <w:t>the latest breach is the third or subsequent activity test breach in the 2 years immediately before the day after the latest breach.</w:t>
      </w:r>
    </w:p>
    <w:p w:rsidR="007E40C4" w:rsidRDefault="007E40C4">
      <w:pPr>
        <w:pStyle w:val="notetext"/>
        <w:suppressLineNumbers/>
      </w:pPr>
      <w:r>
        <w:t>Note:</w:t>
      </w:r>
      <w:r>
        <w:tab/>
        <w:t>If the latest breach is the first or second activity test breach in the 2 years before the latest breach, an activity test rate reduction period applies to the person (see Subdivision B of Division 5).</w:t>
      </w:r>
    </w:p>
    <w:p w:rsidR="007E40C4" w:rsidRDefault="007E40C4">
      <w:pPr>
        <w:pStyle w:val="Heading5"/>
        <w:suppressLineNumbers/>
      </w:pPr>
      <w:bookmarkStart w:id="668" w:name="_Toc398437511"/>
      <w:bookmarkStart w:id="669" w:name="_Toc398437897"/>
      <w:bookmarkStart w:id="670" w:name="_Toc398438941"/>
      <w:bookmarkStart w:id="671" w:name="_Toc399560936"/>
      <w:bookmarkStart w:id="672" w:name="_Toc399653419"/>
      <w:bookmarkStart w:id="673" w:name="_Toc399727247"/>
      <w:bookmarkStart w:id="674" w:name="_Toc399755479"/>
      <w:bookmarkStart w:id="675" w:name="_Toc399909497"/>
      <w:bookmarkStart w:id="676" w:name="_Toc400265146"/>
      <w:bookmarkStart w:id="677" w:name="_Toc400265352"/>
      <w:bookmarkStart w:id="678" w:name="_Toc412263196"/>
      <w:bookmarkStart w:id="679" w:name="_Toc412277143"/>
      <w:bookmarkStart w:id="680" w:name="_Toc412606365"/>
      <w:bookmarkStart w:id="681" w:name="_Toc412974595"/>
      <w:bookmarkStart w:id="682" w:name="_Toc413141945"/>
      <w:bookmarkStart w:id="683" w:name="_Toc413488880"/>
      <w:r>
        <w:rPr>
          <w:rStyle w:val="CharSectno"/>
        </w:rPr>
        <w:t>576A</w:t>
      </w:r>
      <w:r>
        <w:t xml:space="preserve">  </w:t>
      </w:r>
      <w:bookmarkEnd w:id="668"/>
      <w:bookmarkEnd w:id="669"/>
      <w:bookmarkEnd w:id="670"/>
      <w:r>
        <w:t>Activity test breaches</w:t>
      </w:r>
      <w:bookmarkEnd w:id="671"/>
      <w:bookmarkEnd w:id="672"/>
      <w:bookmarkEnd w:id="673"/>
      <w:bookmarkEnd w:id="674"/>
      <w:bookmarkEnd w:id="675"/>
      <w:bookmarkEnd w:id="676"/>
      <w:bookmarkEnd w:id="677"/>
      <w:bookmarkEnd w:id="678"/>
      <w:bookmarkEnd w:id="679"/>
      <w:bookmarkEnd w:id="680"/>
      <w:bookmarkEnd w:id="681"/>
      <w:bookmarkEnd w:id="682"/>
      <w:bookmarkEnd w:id="683"/>
    </w:p>
    <w:p w:rsidR="007E40C4" w:rsidRDefault="007E40C4">
      <w:pPr>
        <w:pStyle w:val="Subsection"/>
        <w:suppressLineNumbers/>
      </w:pPr>
      <w:r>
        <w:tab/>
      </w:r>
      <w:r>
        <w:tab/>
        <w:t>A person has committed an activity test breach if:</w:t>
      </w:r>
    </w:p>
    <w:p w:rsidR="007E40C4" w:rsidRDefault="007E40C4">
      <w:pPr>
        <w:pStyle w:val="indenta"/>
        <w:suppressLineNumbers/>
      </w:pPr>
      <w:r>
        <w:tab/>
        <w:t>(a)</w:t>
      </w:r>
      <w:r>
        <w:tab/>
        <w:t>the person fails to satisfy the activity test (see Subdivision B of Division 1); or</w:t>
      </w:r>
    </w:p>
    <w:p w:rsidR="007E40C4" w:rsidRDefault="007E40C4">
      <w:pPr>
        <w:pStyle w:val="indenta"/>
        <w:suppressLineNumbers/>
      </w:pPr>
      <w:r>
        <w:tab/>
        <w:t>(b)</w:t>
      </w:r>
      <w:r>
        <w:tab/>
        <w:t>the person refuses or fails, without reasonable excuse, to provide information in relation to the person’s income from remunerative work when required to do so under this Act; or</w:t>
      </w:r>
    </w:p>
    <w:p w:rsidR="007E40C4" w:rsidRDefault="007E40C4">
      <w:pPr>
        <w:pStyle w:val="indenta"/>
        <w:suppressLineNumbers/>
      </w:pPr>
      <w:r>
        <w:tab/>
        <w:t>(c)</w:t>
      </w:r>
      <w:r>
        <w:tab/>
        <w:t>the person knowingly or recklessly provides false or misleading information in relation to the person’s income from remunerative work when required to do so under this Act.</w:t>
      </w:r>
    </w:p>
    <w:p w:rsidR="007E40C4" w:rsidRDefault="007E40C4">
      <w:pPr>
        <w:pStyle w:val="notetext"/>
        <w:suppressLineNumbers/>
      </w:pPr>
      <w:r>
        <w:t>Note:</w:t>
      </w:r>
      <w:r>
        <w:tab/>
        <w:t xml:space="preserve">An activity test breach may also arise under other sections of this Act and the </w:t>
      </w:r>
      <w:r>
        <w:rPr>
          <w:i/>
          <w:iCs/>
        </w:rPr>
        <w:t>Student Assistance Act 1973</w:t>
      </w:r>
      <w:r>
        <w:t xml:space="preserve"> as in force immediately before the commencement of section 576A of this Act (see subsection 23(1)).</w:t>
      </w:r>
    </w:p>
    <w:p w:rsidR="007E40C4" w:rsidRDefault="007E40C4">
      <w:pPr>
        <w:pStyle w:val="Heading5"/>
        <w:suppressLineNumbers/>
      </w:pPr>
      <w:bookmarkStart w:id="684" w:name="_Toc398437512"/>
      <w:bookmarkStart w:id="685" w:name="_Toc398437898"/>
      <w:bookmarkStart w:id="686" w:name="_Toc398438942"/>
      <w:bookmarkStart w:id="687" w:name="_Toc399560937"/>
      <w:bookmarkStart w:id="688" w:name="_Toc399653420"/>
      <w:bookmarkStart w:id="689" w:name="_Toc399727248"/>
      <w:bookmarkStart w:id="690" w:name="_Toc399755480"/>
      <w:bookmarkStart w:id="691" w:name="_Toc399909498"/>
      <w:bookmarkStart w:id="692" w:name="_Toc400265147"/>
      <w:bookmarkStart w:id="693" w:name="_Toc400265353"/>
      <w:bookmarkStart w:id="694" w:name="_Toc412263197"/>
      <w:bookmarkStart w:id="695" w:name="_Toc412277144"/>
      <w:bookmarkStart w:id="696" w:name="_Toc412606366"/>
      <w:bookmarkStart w:id="697" w:name="_Toc412974596"/>
      <w:bookmarkStart w:id="698" w:name="_Toc413141946"/>
      <w:bookmarkStart w:id="699" w:name="_Toc413488881"/>
      <w:r>
        <w:rPr>
          <w:rStyle w:val="CharSectno"/>
        </w:rPr>
        <w:t>576B</w:t>
      </w:r>
      <w:r>
        <w:t xml:space="preserve">  Length of activity test non</w:t>
      </w:r>
      <w:r>
        <w:noBreakHyphen/>
        <w:t>payment period</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rsidR="007E40C4" w:rsidRDefault="007E40C4">
      <w:pPr>
        <w:pStyle w:val="SubsectionHead"/>
        <w:suppressLineNumbers/>
      </w:pPr>
      <w:r>
        <w:t>Basic rule</w:t>
      </w:r>
    </w:p>
    <w:p w:rsidR="007E40C4" w:rsidRDefault="007E40C4">
      <w:pPr>
        <w:pStyle w:val="Subsection"/>
        <w:suppressLineNumbers/>
      </w:pPr>
      <w:r>
        <w:tab/>
        <w:t>(1)</w:t>
      </w:r>
      <w:r>
        <w:tab/>
        <w:t>Subject to subsection (2), the length of an activity test non</w:t>
      </w:r>
      <w:r>
        <w:noBreakHyphen/>
        <w:t>payment period is 8 weeks.</w:t>
      </w:r>
    </w:p>
    <w:p w:rsidR="007E40C4" w:rsidRDefault="007E40C4">
      <w:pPr>
        <w:pStyle w:val="SubsectionHead"/>
        <w:suppressLineNumbers/>
      </w:pPr>
      <w:r>
        <w:lastRenderedPageBreak/>
        <w:t>Pre</w:t>
      </w:r>
      <w:r>
        <w:noBreakHyphen/>
        <w:t>existing non</w:t>
      </w:r>
      <w:r>
        <w:noBreakHyphen/>
        <w:t>payment period</w:t>
      </w:r>
    </w:p>
    <w:p w:rsidR="007E40C4" w:rsidRDefault="007E40C4">
      <w:pPr>
        <w:pStyle w:val="Subsection"/>
        <w:suppressLineNumbers/>
      </w:pPr>
      <w:r>
        <w:tab/>
        <w:t>(2)</w:t>
      </w:r>
      <w:r>
        <w:tab/>
        <w:t>If, at the time of the commencement of an activity test non</w:t>
      </w:r>
      <w:r>
        <w:noBreakHyphen/>
        <w:t>payment period under this Part, the person is already subject to an activity test non</w:t>
      </w:r>
      <w:r>
        <w:noBreakHyphen/>
        <w:t>payment period (</w:t>
      </w:r>
      <w:r>
        <w:rPr>
          <w:b/>
          <w:bCs/>
          <w:i/>
          <w:iCs/>
        </w:rPr>
        <w:t>pre</w:t>
      </w:r>
      <w:r>
        <w:rPr>
          <w:b/>
          <w:bCs/>
          <w:i/>
          <w:iCs/>
        </w:rPr>
        <w:noBreakHyphen/>
        <w:t>existing non</w:t>
      </w:r>
      <w:r>
        <w:rPr>
          <w:b/>
          <w:bCs/>
          <w:i/>
          <w:iCs/>
        </w:rPr>
        <w:noBreakHyphen/>
        <w:t>payment period</w:t>
      </w:r>
      <w:r>
        <w:t>), the pre</w:t>
      </w:r>
      <w:r>
        <w:noBreakHyphen/>
        <w:t>existing non</w:t>
      </w:r>
      <w:r>
        <w:noBreakHyphen/>
        <w:t>payment period is taken to end immediately before the commencement of the activity test non</w:t>
      </w:r>
      <w:r>
        <w:noBreakHyphen/>
        <w:t>payment period under this Part.</w:t>
      </w:r>
    </w:p>
    <w:p w:rsidR="007E40C4" w:rsidRDefault="007E40C4">
      <w:pPr>
        <w:pStyle w:val="Heading5"/>
        <w:suppressLineNumbers/>
      </w:pPr>
      <w:bookmarkStart w:id="700" w:name="_Toc398437513"/>
      <w:bookmarkStart w:id="701" w:name="_Toc398437899"/>
      <w:bookmarkStart w:id="702" w:name="_Toc398438943"/>
      <w:bookmarkStart w:id="703" w:name="_Toc399560938"/>
      <w:bookmarkStart w:id="704" w:name="_Toc399653421"/>
      <w:bookmarkStart w:id="705" w:name="_Toc399727249"/>
      <w:bookmarkStart w:id="706" w:name="_Toc399755481"/>
      <w:bookmarkStart w:id="707" w:name="_Toc399909499"/>
      <w:bookmarkStart w:id="708" w:name="_Toc400265148"/>
      <w:bookmarkStart w:id="709" w:name="_Toc400265354"/>
      <w:bookmarkStart w:id="710" w:name="_Toc412263198"/>
      <w:bookmarkStart w:id="711" w:name="_Toc412277145"/>
      <w:bookmarkStart w:id="712" w:name="_Toc412606367"/>
      <w:bookmarkStart w:id="713" w:name="_Toc412974597"/>
      <w:bookmarkStart w:id="714" w:name="_Toc413141947"/>
      <w:bookmarkStart w:id="715" w:name="_Toc413488882"/>
      <w:r>
        <w:rPr>
          <w:rStyle w:val="CharSectno"/>
        </w:rPr>
        <w:t>576C</w:t>
      </w:r>
      <w:r>
        <w:t xml:space="preserve">  Start of activity test non</w:t>
      </w:r>
      <w:r>
        <w:noBreakHyphen/>
        <w:t>payment period</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rsidR="007E40C4" w:rsidRDefault="007E40C4">
      <w:pPr>
        <w:pStyle w:val="SubsectionHead"/>
        <w:suppressLineNumbers/>
      </w:pPr>
      <w:r>
        <w:t>Notice of start of period</w:t>
      </w:r>
    </w:p>
    <w:p w:rsidR="007E40C4" w:rsidRDefault="007E40C4">
      <w:pPr>
        <w:pStyle w:val="Subsection"/>
        <w:suppressLineNumbers/>
      </w:pPr>
      <w:r>
        <w:tab/>
        <w:t>(1)</w:t>
      </w:r>
      <w:r>
        <w:tab/>
        <w:t>If an activity test non</w:t>
      </w:r>
      <w:r>
        <w:noBreakHyphen/>
        <w:t>payment period applies to a person under this Part, the Secretary must give the person a written notice telling the person of the start of the period.</w:t>
      </w:r>
    </w:p>
    <w:p w:rsidR="007E40C4" w:rsidRDefault="007E40C4">
      <w:pPr>
        <w:pStyle w:val="Subsection"/>
      </w:pPr>
      <w:r>
        <w:tab/>
        <w:t>(1A)</w:t>
      </w:r>
      <w:r>
        <w:tab/>
        <w:t>A notice under subsection (1) must contain reasons why the activity test non-payment period applies to the person.</w:t>
      </w:r>
    </w:p>
    <w:p w:rsidR="007E40C4" w:rsidRDefault="007E40C4">
      <w:pPr>
        <w:pStyle w:val="SubsectionHead"/>
        <w:suppressLineNumbers/>
      </w:pPr>
      <w:r>
        <w:t>General rule</w:t>
      </w:r>
    </w:p>
    <w:p w:rsidR="007E40C4" w:rsidRDefault="007E40C4">
      <w:pPr>
        <w:pStyle w:val="Subsection"/>
        <w:suppressLineNumbers/>
      </w:pPr>
      <w:r>
        <w:tab/>
        <w:t>(2)</w:t>
      </w:r>
      <w:r>
        <w:tab/>
        <w:t>Subject to subsection (3) of this section and section 576E, the activity test non</w:t>
      </w:r>
      <w:r>
        <w:noBreakHyphen/>
        <w:t>payment period starts on the day on which the notice is given to the person.</w:t>
      </w:r>
    </w:p>
    <w:p w:rsidR="007E40C4" w:rsidRDefault="007E40C4">
      <w:pPr>
        <w:pStyle w:val="SubsectionHead"/>
        <w:suppressLineNumbers/>
      </w:pPr>
      <w:r>
        <w:t>Austudy payment ceasing to be payable</w:t>
      </w:r>
    </w:p>
    <w:p w:rsidR="007E40C4" w:rsidRDefault="007E40C4">
      <w:pPr>
        <w:pStyle w:val="Subsection"/>
        <w:suppressLineNumbers/>
      </w:pPr>
      <w:r>
        <w:tab/>
        <w:t>(3)</w:t>
      </w:r>
      <w:r>
        <w:tab/>
        <w:t>Subject to section 576E, if:</w:t>
      </w:r>
    </w:p>
    <w:p w:rsidR="007E40C4" w:rsidRDefault="007E40C4">
      <w:pPr>
        <w:pStyle w:val="indenta"/>
        <w:suppressLineNumbers/>
      </w:pPr>
      <w:r>
        <w:tab/>
        <w:t>(a)</w:t>
      </w:r>
      <w:r>
        <w:tab/>
        <w:t>on or before the day on which a person’s activity test non</w:t>
      </w:r>
      <w:r>
        <w:noBreakHyphen/>
        <w:t>payment period would (apart from this subsection) have started, an austudy payment ceases to be payable to the person; and</w:t>
      </w:r>
    </w:p>
    <w:p w:rsidR="007E40C4" w:rsidRDefault="007E40C4">
      <w:pPr>
        <w:pStyle w:val="indenta"/>
        <w:suppressLineNumbers/>
      </w:pPr>
      <w:r>
        <w:tab/>
        <w:t>(b)</w:t>
      </w:r>
      <w:r>
        <w:tab/>
        <w:t>it has not ceased to be payable because of the application of an activity test non</w:t>
      </w:r>
      <w:r>
        <w:noBreakHyphen/>
        <w:t>payment period;</w:t>
      </w:r>
    </w:p>
    <w:p w:rsidR="007E40C4" w:rsidRDefault="007E40C4">
      <w:pPr>
        <w:pStyle w:val="subsection2"/>
        <w:suppressLineNumbers/>
      </w:pPr>
      <w:r>
        <w:t>the activity test non</w:t>
      </w:r>
      <w:r>
        <w:noBreakHyphen/>
        <w:t>payment period starts on the day on which the austudy payment ceases to be payable to the person.</w:t>
      </w:r>
    </w:p>
    <w:p w:rsidR="007E40C4" w:rsidRDefault="007E40C4">
      <w:pPr>
        <w:pStyle w:val="Heading5"/>
        <w:suppressLineNumbers/>
      </w:pPr>
      <w:bookmarkStart w:id="716" w:name="_Toc383401584"/>
      <w:bookmarkStart w:id="717" w:name="_Toc383571771"/>
      <w:bookmarkStart w:id="718" w:name="_Toc383594142"/>
      <w:bookmarkStart w:id="719" w:name="_Toc383919194"/>
      <w:bookmarkStart w:id="720" w:name="_Toc389407779"/>
      <w:bookmarkStart w:id="721" w:name="_Toc392065316"/>
      <w:bookmarkStart w:id="722" w:name="_Toc398437515"/>
      <w:bookmarkStart w:id="723" w:name="_Toc398437901"/>
      <w:bookmarkStart w:id="724" w:name="_Toc398438945"/>
      <w:bookmarkStart w:id="725" w:name="_Toc399560940"/>
      <w:bookmarkStart w:id="726" w:name="_Toc399653423"/>
      <w:bookmarkStart w:id="727" w:name="_Toc399727251"/>
      <w:bookmarkStart w:id="728" w:name="_Toc399755483"/>
      <w:bookmarkStart w:id="729" w:name="_Toc399909501"/>
      <w:bookmarkStart w:id="730" w:name="_Toc400265150"/>
      <w:bookmarkStart w:id="731" w:name="_Toc400265356"/>
      <w:bookmarkStart w:id="732" w:name="_Toc412263199"/>
      <w:bookmarkStart w:id="733" w:name="_Toc412277146"/>
      <w:bookmarkStart w:id="734" w:name="_Toc412606368"/>
      <w:bookmarkStart w:id="735" w:name="_Toc412974598"/>
      <w:bookmarkStart w:id="736" w:name="_Toc413141948"/>
      <w:bookmarkStart w:id="737" w:name="_Toc413488883"/>
      <w:r>
        <w:rPr>
          <w:rStyle w:val="CharSectno"/>
        </w:rPr>
        <w:lastRenderedPageBreak/>
        <w:t>576D</w:t>
      </w:r>
      <w:r>
        <w:t xml:space="preserve">  Interaction with activity test breach rate reduction periods</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rsidR="007E40C4" w:rsidRDefault="007E40C4">
      <w:pPr>
        <w:pStyle w:val="SubsectionHead"/>
        <w:suppressLineNumbers/>
      </w:pPr>
      <w:r>
        <w:t>Application of section</w:t>
      </w:r>
    </w:p>
    <w:p w:rsidR="007E40C4" w:rsidRDefault="007E40C4">
      <w:pPr>
        <w:pStyle w:val="Subsection"/>
        <w:suppressLineNumbers/>
      </w:pPr>
      <w:r>
        <w:tab/>
        <w:t>(1)</w:t>
      </w:r>
      <w:r>
        <w:tab/>
        <w:t>This section applies if, under this Part:</w:t>
      </w:r>
    </w:p>
    <w:p w:rsidR="007E40C4" w:rsidRDefault="007E40C4">
      <w:pPr>
        <w:pStyle w:val="indenta"/>
        <w:suppressLineNumbers/>
      </w:pPr>
      <w:r>
        <w:tab/>
        <w:t>(a)</w:t>
      </w:r>
      <w:r>
        <w:tab/>
        <w:t>an activity test non</w:t>
      </w:r>
      <w:r>
        <w:noBreakHyphen/>
        <w:t>payment period applies to a person; and</w:t>
      </w:r>
    </w:p>
    <w:p w:rsidR="007E40C4" w:rsidRDefault="007E40C4">
      <w:pPr>
        <w:pStyle w:val="indenta"/>
        <w:suppressLineNumbers/>
      </w:pPr>
      <w:r>
        <w:tab/>
        <w:t>(b)</w:t>
      </w:r>
      <w:r>
        <w:tab/>
        <w:t>during the whole or a part of that period, the whole or a part of an activity test breach rate reduction period (</w:t>
      </w:r>
      <w:r>
        <w:rPr>
          <w:b/>
          <w:bCs/>
          <w:i/>
          <w:iCs/>
        </w:rPr>
        <w:t>overlap period</w:t>
      </w:r>
      <w:r>
        <w:t>) applies to the person.</w:t>
      </w:r>
    </w:p>
    <w:p w:rsidR="007E40C4" w:rsidRDefault="007E40C4">
      <w:pPr>
        <w:pStyle w:val="notetext"/>
        <w:suppressLineNumbers/>
      </w:pPr>
      <w:r>
        <w:t>Note:</w:t>
      </w:r>
      <w:r>
        <w:tab/>
        <w:t>An administrative breach rate reduction period may also apply to the person (see section 583C).</w:t>
      </w:r>
    </w:p>
    <w:p w:rsidR="007E40C4" w:rsidRDefault="007E40C4">
      <w:pPr>
        <w:pStyle w:val="SubsectionHead"/>
        <w:suppressLineNumbers/>
      </w:pPr>
      <w:r>
        <w:t>Overlap period</w:t>
      </w:r>
    </w:p>
    <w:p w:rsidR="007E40C4" w:rsidRDefault="007E40C4">
      <w:pPr>
        <w:pStyle w:val="Subsection"/>
        <w:suppressLineNumbers/>
      </w:pPr>
      <w:r>
        <w:tab/>
        <w:t>(2)</w:t>
      </w:r>
      <w:r>
        <w:tab/>
        <w:t>Subject to subsection (4), the activity test non</w:t>
      </w:r>
      <w:r>
        <w:noBreakHyphen/>
        <w:t>payment period and the activity test breach rate reduction period are to run concurrently during the overlap period.</w:t>
      </w:r>
    </w:p>
    <w:p w:rsidR="007E40C4" w:rsidRDefault="007E40C4">
      <w:pPr>
        <w:pStyle w:val="SubsectionHead"/>
        <w:suppressLineNumbers/>
      </w:pPr>
      <w:r>
        <w:t>Which restriction is to apply</w:t>
      </w:r>
    </w:p>
    <w:p w:rsidR="007E40C4" w:rsidRDefault="007E40C4">
      <w:pPr>
        <w:pStyle w:val="Subsection"/>
        <w:suppressLineNumbers/>
      </w:pPr>
      <w:r>
        <w:tab/>
        <w:t>(3)</w:t>
      </w:r>
      <w:r>
        <w:tab/>
        <w:t>Subject to section 576E, only the non</w:t>
      </w:r>
      <w:r>
        <w:noBreakHyphen/>
        <w:t>payment restriction relating to the activity test non</w:t>
      </w:r>
      <w:r>
        <w:noBreakHyphen/>
        <w:t>payment period is to apply to the person during the overlap period.</w:t>
      </w:r>
    </w:p>
    <w:p w:rsidR="007E40C4" w:rsidRDefault="007E40C4">
      <w:pPr>
        <w:pStyle w:val="SubsectionHead"/>
        <w:suppressLineNumbers/>
      </w:pPr>
      <w:r>
        <w:t>Pre-existing activity test breach rate reduction period</w:t>
      </w:r>
    </w:p>
    <w:p w:rsidR="007E40C4" w:rsidRDefault="007E40C4">
      <w:pPr>
        <w:pStyle w:val="Subsection"/>
        <w:suppressLineNumbers/>
      </w:pPr>
      <w:r>
        <w:tab/>
        <w:t>(4)</w:t>
      </w:r>
      <w:r>
        <w:tab/>
        <w:t>If, at the time of the commencement of an activity test non</w:t>
      </w:r>
      <w:r>
        <w:noBreakHyphen/>
        <w:t>payment period under this Part, the person is already subject to an activity test breach rate reduction period (</w:t>
      </w:r>
      <w:r>
        <w:rPr>
          <w:b/>
          <w:bCs/>
          <w:i/>
          <w:iCs/>
        </w:rPr>
        <w:t>pre</w:t>
      </w:r>
      <w:r>
        <w:rPr>
          <w:b/>
          <w:bCs/>
          <w:i/>
          <w:iCs/>
        </w:rPr>
        <w:noBreakHyphen/>
        <w:t>existing reduction period</w:t>
      </w:r>
      <w:r>
        <w:t>), the pre</w:t>
      </w:r>
      <w:r>
        <w:noBreakHyphen/>
        <w:t>existing reduction period is taken to end immediately before the commencement of the activity test non</w:t>
      </w:r>
      <w:r>
        <w:noBreakHyphen/>
        <w:t>payment period under this Part.</w:t>
      </w:r>
    </w:p>
    <w:p w:rsidR="007E40C4" w:rsidRDefault="007E40C4">
      <w:pPr>
        <w:pStyle w:val="Heading5"/>
        <w:suppressLineNumbers/>
      </w:pPr>
      <w:bookmarkStart w:id="738" w:name="_Toc383401585"/>
      <w:bookmarkStart w:id="739" w:name="_Toc383571772"/>
      <w:bookmarkStart w:id="740" w:name="_Toc383594143"/>
      <w:bookmarkStart w:id="741" w:name="_Toc383919195"/>
      <w:bookmarkStart w:id="742" w:name="_Toc389407780"/>
      <w:bookmarkStart w:id="743" w:name="_Toc392065317"/>
      <w:bookmarkStart w:id="744" w:name="_Toc398437516"/>
      <w:bookmarkStart w:id="745" w:name="_Toc398437902"/>
      <w:bookmarkStart w:id="746" w:name="_Toc398438946"/>
      <w:bookmarkStart w:id="747" w:name="_Toc399560941"/>
      <w:bookmarkStart w:id="748" w:name="_Toc399653424"/>
      <w:bookmarkStart w:id="749" w:name="_Toc399727252"/>
      <w:bookmarkStart w:id="750" w:name="_Toc399755484"/>
      <w:bookmarkStart w:id="751" w:name="_Toc399909502"/>
      <w:bookmarkStart w:id="752" w:name="_Toc400265151"/>
      <w:bookmarkStart w:id="753" w:name="_Toc400265357"/>
      <w:bookmarkStart w:id="754" w:name="_Toc412263200"/>
      <w:bookmarkStart w:id="755" w:name="_Toc412277147"/>
      <w:bookmarkStart w:id="756" w:name="_Toc412606369"/>
      <w:bookmarkStart w:id="757" w:name="_Toc412974599"/>
      <w:bookmarkStart w:id="758" w:name="_Toc413141949"/>
      <w:bookmarkStart w:id="759" w:name="_Toc413488884"/>
      <w:r>
        <w:rPr>
          <w:rStyle w:val="CharSectno"/>
        </w:rPr>
        <w:t>576E</w:t>
      </w:r>
      <w:r>
        <w:t xml:space="preserve">  Interaction with waiting periods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rsidR="007E40C4" w:rsidRDefault="007E40C4">
      <w:pPr>
        <w:pStyle w:val="SubsectionHead"/>
        <w:suppressLineNumbers/>
      </w:pPr>
      <w:r>
        <w:t>Application of section</w:t>
      </w:r>
    </w:p>
    <w:p w:rsidR="007E40C4" w:rsidRDefault="007E40C4">
      <w:pPr>
        <w:pStyle w:val="Subsection"/>
        <w:suppressLineNumbers/>
      </w:pPr>
      <w:r>
        <w:tab/>
        <w:t>(1)</w:t>
      </w:r>
      <w:r>
        <w:tab/>
        <w:t>This section applies if, under this Part:</w:t>
      </w:r>
    </w:p>
    <w:p w:rsidR="007E40C4" w:rsidRDefault="007E40C4">
      <w:pPr>
        <w:pStyle w:val="indenta"/>
        <w:suppressLineNumbers/>
      </w:pPr>
      <w:r>
        <w:tab/>
        <w:t>(a)</w:t>
      </w:r>
      <w:r>
        <w:tab/>
        <w:t>an activity test non</w:t>
      </w:r>
      <w:r>
        <w:noBreakHyphen/>
        <w:t>payment period applies to a person; and</w:t>
      </w:r>
    </w:p>
    <w:p w:rsidR="007E40C4" w:rsidRDefault="007E40C4">
      <w:pPr>
        <w:pStyle w:val="indenta"/>
        <w:suppressLineNumbers/>
      </w:pPr>
      <w:r>
        <w:lastRenderedPageBreak/>
        <w:tab/>
        <w:t>(b)</w:t>
      </w:r>
      <w:r>
        <w:tab/>
        <w:t>during the whole or a part of that period, the whole or a part of a waiting period (</w:t>
      </w:r>
      <w:r>
        <w:rPr>
          <w:b/>
          <w:bCs/>
          <w:i/>
          <w:iCs/>
        </w:rPr>
        <w:t>overlap period</w:t>
      </w:r>
      <w:r>
        <w:t>) applies to the person.</w:t>
      </w:r>
    </w:p>
    <w:p w:rsidR="007E40C4" w:rsidRDefault="007E40C4">
      <w:pPr>
        <w:pStyle w:val="notetext"/>
        <w:suppressLineNumbers/>
      </w:pPr>
      <w:r>
        <w:t>Note:</w:t>
      </w:r>
      <w:r>
        <w:tab/>
        <w:t>An administrative breach rate reduction period may also apply to the person (see section 583C).</w:t>
      </w:r>
    </w:p>
    <w:p w:rsidR="007E40C4" w:rsidRDefault="007E40C4">
      <w:pPr>
        <w:pStyle w:val="SubsectionHead"/>
        <w:suppressLineNumbers/>
      </w:pPr>
      <w:r>
        <w:t>Overlap period</w:t>
      </w:r>
    </w:p>
    <w:p w:rsidR="007E40C4" w:rsidRDefault="007E40C4">
      <w:pPr>
        <w:pStyle w:val="Subsection"/>
        <w:suppressLineNumbers/>
      </w:pPr>
      <w:r>
        <w:tab/>
        <w:t>(2)</w:t>
      </w:r>
      <w:r>
        <w:tab/>
        <w:t>The non</w:t>
      </w:r>
      <w:r>
        <w:noBreakHyphen/>
        <w:t>payment period and the waiting period are to run concurrently during the overlap period.</w:t>
      </w:r>
    </w:p>
    <w:p w:rsidR="007E40C4" w:rsidRDefault="007E40C4">
      <w:pPr>
        <w:pStyle w:val="SubsectionHead"/>
        <w:suppressLineNumbers/>
      </w:pPr>
      <w:r>
        <w:t>Which restriction is to apply</w:t>
      </w:r>
    </w:p>
    <w:p w:rsidR="007E40C4" w:rsidRDefault="007E40C4">
      <w:pPr>
        <w:pStyle w:val="Subsection"/>
        <w:suppressLineNumbers/>
      </w:pPr>
      <w:r>
        <w:tab/>
        <w:t>(3)</w:t>
      </w:r>
      <w:r>
        <w:tab/>
        <w:t>Despite any other provision of this Act, only the restriction on payment relating to the waiting period is to apply to the person during the overlap period.</w:t>
      </w:r>
    </w:p>
    <w:p w:rsidR="007E40C4" w:rsidRDefault="007E40C4">
      <w:pPr>
        <w:pStyle w:val="Heading5"/>
        <w:suppressLineNumbers/>
      </w:pPr>
      <w:bookmarkStart w:id="760" w:name="_Toc398437517"/>
      <w:bookmarkStart w:id="761" w:name="_Toc398437903"/>
      <w:bookmarkStart w:id="762" w:name="_Toc398438947"/>
      <w:bookmarkStart w:id="763" w:name="_Toc399560942"/>
      <w:bookmarkStart w:id="764" w:name="_Toc399653425"/>
      <w:bookmarkStart w:id="765" w:name="_Toc399727253"/>
      <w:bookmarkStart w:id="766" w:name="_Toc399755485"/>
      <w:bookmarkStart w:id="767" w:name="_Toc399909503"/>
      <w:bookmarkStart w:id="768" w:name="_Toc400265152"/>
      <w:bookmarkStart w:id="769" w:name="_Toc400265358"/>
      <w:bookmarkStart w:id="770" w:name="_Toc412263201"/>
      <w:bookmarkStart w:id="771" w:name="_Toc412277148"/>
      <w:bookmarkStart w:id="772" w:name="_Toc412606370"/>
      <w:bookmarkStart w:id="773" w:name="_Toc412974600"/>
      <w:bookmarkStart w:id="774" w:name="_Toc413141950"/>
      <w:bookmarkStart w:id="775" w:name="_Toc413488885"/>
      <w:r>
        <w:rPr>
          <w:rStyle w:val="CharSectno"/>
        </w:rPr>
        <w:t>576F</w:t>
      </w:r>
      <w:r>
        <w:t xml:space="preserve">  Effect of sections 576C, 576D and 576E</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rsidR="007E40C4" w:rsidRDefault="007E40C4">
      <w:pPr>
        <w:pStyle w:val="Subsection"/>
        <w:suppressLineNumbers/>
      </w:pPr>
      <w:r>
        <w:tab/>
      </w:r>
      <w:r>
        <w:tab/>
        <w:t>For the avoidance of doubt, sections 576C, 576D and 576E do not prevent an austudy payment ceasing to be payable in circumstances that do not involve the application of an activity test non</w:t>
      </w:r>
      <w:r>
        <w:noBreakHyphen/>
        <w:t>payment period under this Part.</w:t>
      </w:r>
    </w:p>
    <w:p w:rsidR="007E40C4" w:rsidRDefault="007E40C4">
      <w:pPr>
        <w:pStyle w:val="Heading5"/>
        <w:suppressLineNumbers/>
      </w:pPr>
      <w:bookmarkStart w:id="776" w:name="_Toc383401586"/>
      <w:bookmarkStart w:id="777" w:name="_Toc383571773"/>
      <w:bookmarkStart w:id="778" w:name="_Toc383594144"/>
      <w:bookmarkStart w:id="779" w:name="_Toc383919196"/>
      <w:bookmarkStart w:id="780" w:name="_Toc389407781"/>
      <w:bookmarkStart w:id="781" w:name="_Toc392065318"/>
      <w:bookmarkStart w:id="782" w:name="_Toc398437518"/>
      <w:bookmarkStart w:id="783" w:name="_Toc398437904"/>
      <w:bookmarkStart w:id="784" w:name="_Toc398438948"/>
      <w:bookmarkStart w:id="785" w:name="_Toc399560943"/>
      <w:bookmarkStart w:id="786" w:name="_Toc399653426"/>
      <w:bookmarkStart w:id="787" w:name="_Toc399727254"/>
      <w:bookmarkStart w:id="788" w:name="_Toc399755486"/>
      <w:bookmarkStart w:id="789" w:name="_Toc399909504"/>
      <w:bookmarkStart w:id="790" w:name="_Toc400265153"/>
      <w:bookmarkStart w:id="791" w:name="_Toc400265359"/>
      <w:bookmarkStart w:id="792" w:name="_Toc412263202"/>
      <w:bookmarkStart w:id="793" w:name="_Toc412277149"/>
      <w:bookmarkStart w:id="794" w:name="_Toc412606371"/>
      <w:bookmarkStart w:id="795" w:name="_Toc412974601"/>
      <w:bookmarkStart w:id="796" w:name="_Toc413141951"/>
      <w:bookmarkStart w:id="797" w:name="_Toc413488886"/>
      <w:r>
        <w:rPr>
          <w:rStyle w:val="CharSectno"/>
        </w:rPr>
        <w:t>576G</w:t>
      </w:r>
      <w:r>
        <w:t xml:space="preserve">  Where one event may give rise to both an activity test penalty and an administrative breach rate reduction period</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rsidR="007E40C4" w:rsidRDefault="007E40C4">
      <w:pPr>
        <w:pStyle w:val="Subsection"/>
        <w:suppressLineNumbers/>
      </w:pPr>
      <w:r>
        <w:tab/>
      </w:r>
      <w:r>
        <w:tab/>
        <w:t>If, but for this section, an event would result in both an activity test penalty period and an administrative breach rate reduction period applying to a person under the provisions of this Act, only the provision imposing the activity test penalty period is to apply to the person.</w:t>
      </w:r>
    </w:p>
    <w:p w:rsidR="007E40C4" w:rsidRDefault="007E40C4">
      <w:pPr>
        <w:pStyle w:val="Heading4"/>
        <w:suppressLineNumbers/>
      </w:pPr>
      <w:bookmarkStart w:id="798" w:name="_Toc398437519"/>
      <w:bookmarkStart w:id="799" w:name="_Toc398437905"/>
      <w:bookmarkStart w:id="800" w:name="_Toc398438949"/>
      <w:bookmarkStart w:id="801" w:name="_Toc399560944"/>
      <w:bookmarkStart w:id="802" w:name="_Toc399653427"/>
      <w:bookmarkStart w:id="803" w:name="_Toc399727255"/>
      <w:bookmarkStart w:id="804" w:name="_Toc399755487"/>
      <w:bookmarkStart w:id="805" w:name="_Toc399909505"/>
      <w:bookmarkStart w:id="806" w:name="_Toc400265154"/>
      <w:bookmarkStart w:id="807" w:name="_Toc400265360"/>
      <w:bookmarkStart w:id="808" w:name="_Toc412263203"/>
      <w:bookmarkStart w:id="809" w:name="_Toc412277150"/>
      <w:bookmarkStart w:id="810" w:name="_Toc412606372"/>
      <w:bookmarkStart w:id="811" w:name="_Toc412974602"/>
      <w:bookmarkStart w:id="812" w:name="_Toc413141952"/>
      <w:bookmarkStart w:id="813" w:name="_Toc413488887"/>
      <w:r>
        <w:rPr>
          <w:rStyle w:val="CharSubdNo"/>
        </w:rPr>
        <w:t>Subdivision F</w:t>
      </w:r>
      <w:r>
        <w:t>—</w:t>
      </w:r>
      <w:r>
        <w:rPr>
          <w:rStyle w:val="CharSubdText"/>
        </w:rPr>
        <w:t>Administrative exclusions</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rsidR="007E40C4" w:rsidRDefault="007E40C4">
      <w:pPr>
        <w:pStyle w:val="Heading5"/>
        <w:suppressLineNumbers/>
      </w:pPr>
      <w:bookmarkStart w:id="814" w:name="_Toc398437520"/>
      <w:bookmarkStart w:id="815" w:name="_Toc398437906"/>
      <w:bookmarkStart w:id="816" w:name="_Toc398438950"/>
      <w:bookmarkStart w:id="817" w:name="_Toc399560945"/>
      <w:bookmarkStart w:id="818" w:name="_Toc399653428"/>
      <w:bookmarkStart w:id="819" w:name="_Toc399727256"/>
      <w:bookmarkStart w:id="820" w:name="_Toc399755488"/>
      <w:bookmarkStart w:id="821" w:name="_Toc399909506"/>
      <w:bookmarkStart w:id="822" w:name="_Toc400265155"/>
      <w:bookmarkStart w:id="823" w:name="_Toc400265361"/>
      <w:bookmarkStart w:id="824" w:name="_Toc412263204"/>
      <w:bookmarkStart w:id="825" w:name="_Toc412277151"/>
      <w:bookmarkStart w:id="826" w:name="_Toc412606373"/>
      <w:bookmarkStart w:id="827" w:name="_Toc412974603"/>
      <w:bookmarkStart w:id="828" w:name="_Toc413141953"/>
      <w:bookmarkStart w:id="829" w:name="_Toc413488888"/>
      <w:r>
        <w:rPr>
          <w:rStyle w:val="CharSectno"/>
        </w:rPr>
        <w:t>577</w:t>
      </w:r>
      <w:r>
        <w:t xml:space="preserve">  Administrative exclusions</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7E40C4" w:rsidRDefault="007E40C4">
      <w:pPr>
        <w:pStyle w:val="Subsection"/>
        <w:suppressLineNumbers/>
      </w:pPr>
      <w:r>
        <w:tab/>
      </w:r>
      <w:r>
        <w:tab/>
        <w:t>For the purposes of this Division, a person is subject to an administrative exclusion while one or more of sections 577A to 577D apply to the person.</w:t>
      </w:r>
    </w:p>
    <w:p w:rsidR="007E40C4" w:rsidRDefault="007E40C4">
      <w:pPr>
        <w:pStyle w:val="notetext"/>
        <w:suppressLineNumbers/>
      </w:pPr>
      <w:r>
        <w:lastRenderedPageBreak/>
        <w:t>Note:</w:t>
      </w:r>
      <w:r>
        <w:tab/>
        <w:t>These sections apply because the person fails to do certain things. It is open to the person to end the administrative exclusion by doing those things.</w:t>
      </w:r>
    </w:p>
    <w:p w:rsidR="007E40C4" w:rsidRDefault="007E40C4">
      <w:pPr>
        <w:pStyle w:val="Heading5"/>
        <w:suppressLineNumbers/>
      </w:pPr>
      <w:bookmarkStart w:id="830" w:name="_Toc398437521"/>
      <w:bookmarkStart w:id="831" w:name="_Toc398437907"/>
      <w:bookmarkStart w:id="832" w:name="_Toc398438951"/>
      <w:bookmarkStart w:id="833" w:name="_Toc399560946"/>
      <w:bookmarkStart w:id="834" w:name="_Toc399653429"/>
      <w:bookmarkStart w:id="835" w:name="_Toc399727257"/>
      <w:bookmarkStart w:id="836" w:name="_Toc399755489"/>
      <w:bookmarkStart w:id="837" w:name="_Toc399909507"/>
      <w:bookmarkStart w:id="838" w:name="_Toc400265156"/>
      <w:bookmarkStart w:id="839" w:name="_Toc400265362"/>
      <w:bookmarkStart w:id="840" w:name="_Toc412263205"/>
      <w:bookmarkStart w:id="841" w:name="_Toc412277152"/>
      <w:bookmarkStart w:id="842" w:name="_Toc412606374"/>
      <w:bookmarkStart w:id="843" w:name="_Toc412974604"/>
      <w:bookmarkStart w:id="844" w:name="_Toc413141954"/>
      <w:bookmarkStart w:id="845" w:name="_Toc413488889"/>
      <w:r>
        <w:rPr>
          <w:rStyle w:val="CharSectno"/>
        </w:rPr>
        <w:t>577A</w:t>
      </w:r>
      <w:r>
        <w:t xml:space="preserve">  Failure to comply with request to provide person’s tax file number</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rsidR="007E40C4" w:rsidRDefault="007E40C4">
      <w:pPr>
        <w:pStyle w:val="SubsectionHead"/>
        <w:suppressLineNumbers/>
      </w:pPr>
      <w:r>
        <w:t>Person must provide tax file number or employment declaration</w:t>
      </w:r>
    </w:p>
    <w:p w:rsidR="007E40C4" w:rsidRDefault="007E40C4">
      <w:pPr>
        <w:pStyle w:val="Subsection"/>
        <w:suppressLineNumbers/>
      </w:pPr>
      <w:r>
        <w:tab/>
        <w:t>(1)</w:t>
      </w:r>
      <w:r>
        <w:tab/>
        <w:t>A person is subject to an administrative exclusion if:</w:t>
      </w:r>
    </w:p>
    <w:p w:rsidR="007E40C4" w:rsidRDefault="007E40C4">
      <w:pPr>
        <w:pStyle w:val="indenta"/>
        <w:suppressLineNumbers/>
      </w:pPr>
      <w:r>
        <w:tab/>
        <w:t>(a)</w:t>
      </w:r>
      <w:r>
        <w:tab/>
        <w:t>the Secretary has requested the person under section 579F or 586:</w:t>
      </w:r>
    </w:p>
    <w:p w:rsidR="007E40C4" w:rsidRDefault="007E40C4">
      <w:pPr>
        <w:pStyle w:val="indentii"/>
        <w:suppressLineNumbers/>
      </w:pPr>
      <w:r>
        <w:tab/>
        <w:t>(i)</w:t>
      </w:r>
      <w:r>
        <w:tab/>
        <w:t>to give the Secretary a written statement of the person’s tax file number; or</w:t>
      </w:r>
    </w:p>
    <w:p w:rsidR="007E40C4" w:rsidRDefault="007E40C4">
      <w:pPr>
        <w:pStyle w:val="indentii"/>
        <w:suppressLineNumbers/>
      </w:pPr>
      <w:r>
        <w:tab/>
        <w:t>(ii)</w:t>
      </w:r>
      <w:r>
        <w:tab/>
        <w:t>to apply for a tax file number and give the Secretary a written statement of the person’s tax file number once it has been issued; and</w:t>
      </w:r>
    </w:p>
    <w:p w:rsidR="007E40C4" w:rsidRDefault="007E40C4">
      <w:pPr>
        <w:pStyle w:val="indenta"/>
        <w:suppressLineNumbers/>
      </w:pPr>
      <w:r>
        <w:tab/>
        <w:t>(b)</w:t>
      </w:r>
      <w:r>
        <w:tab/>
        <w:t>at the end of 28 days after the request is made, the person has neither:</w:t>
      </w:r>
    </w:p>
    <w:p w:rsidR="007E40C4" w:rsidRDefault="007E40C4">
      <w:pPr>
        <w:pStyle w:val="indentii"/>
        <w:suppressLineNumbers/>
      </w:pPr>
      <w:r>
        <w:tab/>
        <w:t>(i)</w:t>
      </w:r>
      <w:r>
        <w:tab/>
        <w:t>given the Secretary a written statement of the person’s tax file number; nor</w:t>
      </w:r>
    </w:p>
    <w:p w:rsidR="007E40C4" w:rsidRDefault="007E40C4">
      <w:pPr>
        <w:pStyle w:val="indentii"/>
        <w:suppressLineNumbers/>
      </w:pPr>
      <w:r>
        <w:tab/>
        <w:t>(ii)</w:t>
      </w:r>
      <w:r>
        <w:tab/>
        <w:t>given the Secretary an employment declaration and satisfied either subsection (2) or (3).</w:t>
      </w:r>
    </w:p>
    <w:p w:rsidR="007E40C4" w:rsidRDefault="007E40C4">
      <w:pPr>
        <w:pStyle w:val="SubsectionHead"/>
        <w:suppressLineNumbers/>
      </w:pPr>
      <w:r>
        <w:t>Person does not know tax file number</w:t>
      </w:r>
    </w:p>
    <w:p w:rsidR="007E40C4" w:rsidRDefault="007E40C4">
      <w:pPr>
        <w:pStyle w:val="Subsection"/>
        <w:suppressLineNumbers/>
      </w:pPr>
      <w:r>
        <w:tab/>
        <w:t>(2)</w:t>
      </w:r>
      <w:r>
        <w:tab/>
        <w:t>A person satisfies this subsection if:</w:t>
      </w:r>
    </w:p>
    <w:p w:rsidR="007E40C4" w:rsidRDefault="007E40C4">
      <w:pPr>
        <w:pStyle w:val="indenta"/>
        <w:suppressLineNumbers/>
      </w:pPr>
      <w:r>
        <w:tab/>
        <w:t>(a)</w:t>
      </w:r>
      <w:r>
        <w:tab/>
        <w:t>the employment declaration states that the person:</w:t>
      </w:r>
    </w:p>
    <w:p w:rsidR="007E40C4" w:rsidRDefault="007E40C4">
      <w:pPr>
        <w:pStyle w:val="indentii"/>
        <w:suppressLineNumbers/>
      </w:pPr>
      <w:r>
        <w:tab/>
        <w:t>(i)</w:t>
      </w:r>
      <w:r>
        <w:tab/>
        <w:t>has a tax file number but does not know what it is; and</w:t>
      </w:r>
    </w:p>
    <w:p w:rsidR="007E40C4" w:rsidRDefault="007E40C4">
      <w:pPr>
        <w:pStyle w:val="indentii"/>
        <w:suppressLineNumbers/>
      </w:pPr>
      <w:r>
        <w:tab/>
        <w:t>(ii)</w:t>
      </w:r>
      <w:r>
        <w:tab/>
        <w:t>has asked the Commissioner of Taxation to inform him or her of the number; and</w:t>
      </w:r>
    </w:p>
    <w:p w:rsidR="007E40C4" w:rsidRDefault="007E40C4">
      <w:pPr>
        <w:pStyle w:val="indenta"/>
        <w:suppressLineNumbers/>
      </w:pPr>
      <w:r>
        <w:tab/>
        <w:t>(b)</w:t>
      </w:r>
      <w:r>
        <w:tab/>
        <w:t>the person has given the Secretary a document authorising the Commissioner of Taxation to tell the Secretary:</w:t>
      </w:r>
    </w:p>
    <w:p w:rsidR="007E40C4" w:rsidRDefault="007E40C4">
      <w:pPr>
        <w:pStyle w:val="indentii"/>
        <w:suppressLineNumbers/>
      </w:pPr>
      <w:r>
        <w:tab/>
        <w:t>(i)</w:t>
      </w:r>
      <w:r>
        <w:tab/>
        <w:t>whether the person has a tax file number; and</w:t>
      </w:r>
    </w:p>
    <w:p w:rsidR="007E40C4" w:rsidRDefault="007E40C4">
      <w:pPr>
        <w:pStyle w:val="indentii"/>
        <w:suppressLineNumbers/>
      </w:pPr>
      <w:r>
        <w:tab/>
        <w:t>(ii)</w:t>
      </w:r>
      <w:r>
        <w:tab/>
        <w:t>if the person has a tax file number—the tax file number; and</w:t>
      </w:r>
    </w:p>
    <w:p w:rsidR="007E40C4" w:rsidRDefault="007E40C4">
      <w:pPr>
        <w:pStyle w:val="indenta"/>
        <w:suppressLineNumbers/>
      </w:pPr>
      <w:r>
        <w:lastRenderedPageBreak/>
        <w:tab/>
        <w:t>(c)</w:t>
      </w:r>
      <w:r>
        <w:tab/>
        <w:t>the Commissioner of Taxation has not told the Secretary that the person has no tax file number.</w:t>
      </w:r>
    </w:p>
    <w:p w:rsidR="007E40C4" w:rsidRDefault="007E40C4">
      <w:pPr>
        <w:pStyle w:val="SubsectionHead"/>
        <w:suppressLineNumbers/>
      </w:pPr>
      <w:r>
        <w:t>Application for tax file number pending</w:t>
      </w:r>
    </w:p>
    <w:p w:rsidR="007E40C4" w:rsidRDefault="007E40C4">
      <w:pPr>
        <w:pStyle w:val="Subsection"/>
        <w:suppressLineNumbers/>
      </w:pPr>
      <w:r>
        <w:tab/>
        <w:t>(3)</w:t>
      </w:r>
      <w:r>
        <w:tab/>
        <w:t>A person satisfies this subsection if:</w:t>
      </w:r>
    </w:p>
    <w:p w:rsidR="007E40C4" w:rsidRDefault="007E40C4">
      <w:pPr>
        <w:pStyle w:val="indenta"/>
        <w:suppressLineNumbers/>
      </w:pPr>
      <w:r>
        <w:tab/>
        <w:t>(a)</w:t>
      </w:r>
      <w:r>
        <w:tab/>
        <w:t>the person’s declaration states that the person has applied for a tax file number; and</w:t>
      </w:r>
    </w:p>
    <w:p w:rsidR="007E40C4" w:rsidRDefault="007E40C4">
      <w:pPr>
        <w:pStyle w:val="indenta"/>
        <w:suppressLineNumbers/>
      </w:pPr>
      <w:r>
        <w:tab/>
        <w:t>(b)</w:t>
      </w:r>
      <w:r>
        <w:tab/>
        <w:t>the person has given the Secretary a document authorising the Commissioner of Taxation to tell the Secretary:</w:t>
      </w:r>
    </w:p>
    <w:p w:rsidR="007E40C4" w:rsidRDefault="007E40C4">
      <w:pPr>
        <w:pStyle w:val="indentii"/>
        <w:suppressLineNumbers/>
      </w:pPr>
      <w:r>
        <w:tab/>
        <w:t>(i)</w:t>
      </w:r>
      <w:r>
        <w:tab/>
        <w:t>if a tax file number is issued to the person—the tax file number; or</w:t>
      </w:r>
    </w:p>
    <w:p w:rsidR="007E40C4" w:rsidRDefault="007E40C4">
      <w:pPr>
        <w:pStyle w:val="indentii"/>
        <w:suppressLineNumbers/>
      </w:pPr>
      <w:r>
        <w:tab/>
        <w:t>(ii)</w:t>
      </w:r>
      <w:r>
        <w:tab/>
        <w:t>if the application is refused—that the application has been refused; or</w:t>
      </w:r>
    </w:p>
    <w:p w:rsidR="007E40C4" w:rsidRDefault="007E40C4">
      <w:pPr>
        <w:pStyle w:val="indentii"/>
        <w:suppressLineNumbers/>
      </w:pPr>
      <w:r>
        <w:tab/>
        <w:t>(iii)</w:t>
      </w:r>
      <w:r>
        <w:tab/>
        <w:t>if the application is withdrawn—that the application has been withdrawn; and</w:t>
      </w:r>
    </w:p>
    <w:p w:rsidR="007E40C4" w:rsidRDefault="007E40C4">
      <w:pPr>
        <w:pStyle w:val="indenta"/>
        <w:suppressLineNumbers/>
      </w:pPr>
      <w:r>
        <w:tab/>
        <w:t>(c)</w:t>
      </w:r>
      <w:r>
        <w:tab/>
        <w:t>the Commissioner of Taxation has not told the Secretary that the person has not applied for a tax file number; and</w:t>
      </w:r>
    </w:p>
    <w:p w:rsidR="007E40C4" w:rsidRDefault="007E40C4">
      <w:pPr>
        <w:pStyle w:val="indenta"/>
        <w:suppressLineNumbers/>
      </w:pPr>
      <w:r>
        <w:tab/>
        <w:t>(d)</w:t>
      </w:r>
      <w:r>
        <w:tab/>
        <w:t>the Commissioner of Taxation has not told the Secretary that an application by the person for a tax file number has been refused; and</w:t>
      </w:r>
    </w:p>
    <w:p w:rsidR="007E40C4" w:rsidRDefault="007E40C4">
      <w:pPr>
        <w:pStyle w:val="indenta"/>
        <w:suppressLineNumbers/>
      </w:pPr>
      <w:r>
        <w:tab/>
        <w:t>(e)</w:t>
      </w:r>
      <w:r>
        <w:tab/>
        <w:t>the application for a tax file number has not been withdrawn.</w:t>
      </w:r>
    </w:p>
    <w:p w:rsidR="007E40C4" w:rsidRDefault="007E40C4">
      <w:pPr>
        <w:pStyle w:val="Heading5"/>
        <w:suppressLineNumbers/>
      </w:pPr>
      <w:bookmarkStart w:id="846" w:name="_Toc398437522"/>
      <w:bookmarkStart w:id="847" w:name="_Toc398437908"/>
      <w:bookmarkStart w:id="848" w:name="_Toc398438952"/>
      <w:bookmarkStart w:id="849" w:name="_Toc399560947"/>
      <w:bookmarkStart w:id="850" w:name="_Toc399653430"/>
      <w:bookmarkStart w:id="851" w:name="_Toc399727258"/>
      <w:bookmarkStart w:id="852" w:name="_Toc399755490"/>
      <w:bookmarkStart w:id="853" w:name="_Toc399909508"/>
      <w:bookmarkStart w:id="854" w:name="_Toc400265157"/>
      <w:bookmarkStart w:id="855" w:name="_Toc400265363"/>
      <w:bookmarkStart w:id="856" w:name="_Toc412263206"/>
      <w:bookmarkStart w:id="857" w:name="_Toc412277153"/>
      <w:bookmarkStart w:id="858" w:name="_Toc412606375"/>
      <w:bookmarkStart w:id="859" w:name="_Toc412974605"/>
      <w:bookmarkStart w:id="860" w:name="_Toc413141955"/>
      <w:bookmarkStart w:id="861" w:name="_Toc413488890"/>
      <w:r>
        <w:rPr>
          <w:rStyle w:val="CharSectno"/>
        </w:rPr>
        <w:t>577B</w:t>
      </w:r>
      <w:r>
        <w:t xml:space="preserve">  Failure to comply with request to provide partner’s tax file number</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rsidR="007E40C4" w:rsidRDefault="007E40C4">
      <w:pPr>
        <w:pStyle w:val="SubsectionHead"/>
        <w:suppressLineNumbers/>
      </w:pPr>
      <w:r>
        <w:t>Person must provide partner’s tax file number</w:t>
      </w:r>
    </w:p>
    <w:p w:rsidR="007E40C4" w:rsidRDefault="007E40C4">
      <w:pPr>
        <w:pStyle w:val="Subsection"/>
        <w:suppressLineNumbers/>
      </w:pPr>
      <w:r>
        <w:tab/>
        <w:t>(1)</w:t>
      </w:r>
      <w:r>
        <w:tab/>
        <w:t>Subject to subsection (4), a person is subject to an administrative exclusion if:</w:t>
      </w:r>
    </w:p>
    <w:p w:rsidR="007E40C4" w:rsidRDefault="007E40C4">
      <w:pPr>
        <w:pStyle w:val="indenta"/>
        <w:suppressLineNumbers/>
      </w:pPr>
      <w:r>
        <w:tab/>
        <w:t>(a)</w:t>
      </w:r>
      <w:r>
        <w:tab/>
        <w:t>the person is a member of a couple; and</w:t>
      </w:r>
    </w:p>
    <w:p w:rsidR="007E40C4" w:rsidRDefault="007E40C4">
      <w:pPr>
        <w:pStyle w:val="indenta"/>
        <w:suppressLineNumbers/>
      </w:pPr>
      <w:r>
        <w:tab/>
        <w:t>(b)</w:t>
      </w:r>
      <w:r>
        <w:tab/>
        <w:t>the person is requested under section 579G or 586A to give the Secretary a written statement of the tax file number of the person’s partner; and</w:t>
      </w:r>
    </w:p>
    <w:p w:rsidR="007E40C4" w:rsidRDefault="007E40C4">
      <w:pPr>
        <w:pStyle w:val="indenta"/>
        <w:suppressLineNumbers/>
      </w:pPr>
      <w:r>
        <w:tab/>
        <w:t>(c)</w:t>
      </w:r>
      <w:r>
        <w:tab/>
        <w:t>at the end of 28 days after the request is made the person has neither:</w:t>
      </w:r>
    </w:p>
    <w:p w:rsidR="007E40C4" w:rsidRDefault="007E40C4">
      <w:pPr>
        <w:pStyle w:val="indentii"/>
        <w:suppressLineNumbers/>
      </w:pPr>
      <w:r>
        <w:lastRenderedPageBreak/>
        <w:tab/>
        <w:t>(i)</w:t>
      </w:r>
      <w:r>
        <w:tab/>
        <w:t>given the Secretary a written statement of the partner’s tax file number; nor</w:t>
      </w:r>
    </w:p>
    <w:p w:rsidR="007E40C4" w:rsidRDefault="007E40C4">
      <w:pPr>
        <w:pStyle w:val="indentii"/>
        <w:suppressLineNumbers/>
      </w:pPr>
      <w:r>
        <w:tab/>
        <w:t>(ii)</w:t>
      </w:r>
      <w:r>
        <w:tab/>
        <w:t>given the Secretary a declaration by the partner in a form approved by the Secretary and satisfied either subsection (2) or (3).</w:t>
      </w:r>
    </w:p>
    <w:p w:rsidR="007E40C4" w:rsidRDefault="007E40C4">
      <w:pPr>
        <w:pStyle w:val="SubsectionHead"/>
        <w:suppressLineNumbers/>
      </w:pPr>
      <w:r>
        <w:t>Partner does not know tax file number</w:t>
      </w:r>
    </w:p>
    <w:p w:rsidR="007E40C4" w:rsidRDefault="007E40C4">
      <w:pPr>
        <w:pStyle w:val="Subsection"/>
        <w:suppressLineNumbers/>
      </w:pPr>
      <w:r>
        <w:tab/>
        <w:t>(2)</w:t>
      </w:r>
      <w:r>
        <w:tab/>
        <w:t>The person satisfies this subsection if:</w:t>
      </w:r>
    </w:p>
    <w:p w:rsidR="007E40C4" w:rsidRDefault="007E40C4">
      <w:pPr>
        <w:pStyle w:val="indenta"/>
        <w:suppressLineNumbers/>
      </w:pPr>
      <w:r>
        <w:tab/>
        <w:t>(a)</w:t>
      </w:r>
      <w:r>
        <w:tab/>
        <w:t>the partner’s declaration states that the partner:</w:t>
      </w:r>
    </w:p>
    <w:p w:rsidR="007E40C4" w:rsidRDefault="007E40C4">
      <w:pPr>
        <w:pStyle w:val="indentii"/>
        <w:suppressLineNumbers/>
      </w:pPr>
      <w:r>
        <w:tab/>
        <w:t>(i)</w:t>
      </w:r>
      <w:r>
        <w:tab/>
        <w:t>has a tax file number but does not know what it is; and</w:t>
      </w:r>
    </w:p>
    <w:p w:rsidR="007E40C4" w:rsidRDefault="007E40C4">
      <w:pPr>
        <w:pStyle w:val="indentii"/>
        <w:suppressLineNumbers/>
      </w:pPr>
      <w:r>
        <w:tab/>
        <w:t>(ii)</w:t>
      </w:r>
      <w:r>
        <w:tab/>
        <w:t>has asked the Commissioner of Taxation to inform the partner of the partner’s tax file number; and</w:t>
      </w:r>
    </w:p>
    <w:p w:rsidR="007E40C4" w:rsidRDefault="007E40C4">
      <w:pPr>
        <w:pStyle w:val="indenta"/>
        <w:suppressLineNumbers/>
      </w:pPr>
      <w:r>
        <w:tab/>
        <w:t>(b)</w:t>
      </w:r>
      <w:r>
        <w:tab/>
        <w:t>the person has given the Secretary a document signed by the partner that authorises the Commissioner of Taxation to tell the Secretary:</w:t>
      </w:r>
    </w:p>
    <w:p w:rsidR="007E40C4" w:rsidRDefault="007E40C4">
      <w:pPr>
        <w:pStyle w:val="indentii"/>
        <w:suppressLineNumbers/>
      </w:pPr>
      <w:r>
        <w:tab/>
        <w:t>(i)</w:t>
      </w:r>
      <w:r>
        <w:tab/>
        <w:t>whether the partner has a tax file number; and</w:t>
      </w:r>
    </w:p>
    <w:p w:rsidR="007E40C4" w:rsidRDefault="007E40C4">
      <w:pPr>
        <w:pStyle w:val="indentii"/>
        <w:suppressLineNumbers/>
      </w:pPr>
      <w:r>
        <w:tab/>
        <w:t>(ii)</w:t>
      </w:r>
      <w:r>
        <w:tab/>
        <w:t>if the partner has a tax file number—the tax file number; and</w:t>
      </w:r>
    </w:p>
    <w:p w:rsidR="007E40C4" w:rsidRDefault="007E40C4">
      <w:pPr>
        <w:pStyle w:val="indenta"/>
        <w:suppressLineNumbers/>
      </w:pPr>
      <w:r>
        <w:tab/>
        <w:t>(c)</w:t>
      </w:r>
      <w:r>
        <w:tab/>
        <w:t>the Commissioner of Taxation has not told the Secretary that the partner has no tax file number.</w:t>
      </w:r>
    </w:p>
    <w:p w:rsidR="007E40C4" w:rsidRDefault="007E40C4">
      <w:pPr>
        <w:pStyle w:val="SubsectionHead"/>
        <w:suppressLineNumbers/>
      </w:pPr>
      <w:r>
        <w:t>Application for partner’s tax file number pending</w:t>
      </w:r>
    </w:p>
    <w:p w:rsidR="007E40C4" w:rsidRDefault="007E40C4">
      <w:pPr>
        <w:pStyle w:val="Subsection"/>
        <w:suppressLineNumbers/>
      </w:pPr>
      <w:r>
        <w:tab/>
        <w:t>(3)</w:t>
      </w:r>
      <w:r>
        <w:tab/>
        <w:t>The person satisfies this subsection if:</w:t>
      </w:r>
    </w:p>
    <w:p w:rsidR="007E40C4" w:rsidRDefault="007E40C4">
      <w:pPr>
        <w:pStyle w:val="indenta"/>
        <w:suppressLineNumbers/>
      </w:pPr>
      <w:r>
        <w:tab/>
        <w:t>(a)</w:t>
      </w:r>
      <w:r>
        <w:tab/>
        <w:t>the partner’s declaration states that the partner has applied for a tax file number; and</w:t>
      </w:r>
    </w:p>
    <w:p w:rsidR="007E40C4" w:rsidRDefault="007E40C4">
      <w:pPr>
        <w:pStyle w:val="indenta"/>
        <w:suppressLineNumbers/>
      </w:pPr>
      <w:r>
        <w:tab/>
        <w:t>(b)</w:t>
      </w:r>
      <w:r>
        <w:tab/>
        <w:t>the person has given the Secretary a document signed by the partner that authorises the Commissioner of Taxation to tell the Secretary:</w:t>
      </w:r>
    </w:p>
    <w:p w:rsidR="007E40C4" w:rsidRDefault="007E40C4">
      <w:pPr>
        <w:pStyle w:val="indentii"/>
        <w:suppressLineNumbers/>
      </w:pPr>
      <w:r>
        <w:tab/>
        <w:t>(i)</w:t>
      </w:r>
      <w:r>
        <w:tab/>
        <w:t>if a tax file number is issued to the partner—the tax file number; or</w:t>
      </w:r>
    </w:p>
    <w:p w:rsidR="007E40C4" w:rsidRDefault="007E40C4">
      <w:pPr>
        <w:pStyle w:val="indentii"/>
        <w:suppressLineNumbers/>
      </w:pPr>
      <w:r>
        <w:tab/>
        <w:t>(ii)</w:t>
      </w:r>
      <w:r>
        <w:tab/>
        <w:t>if the application is refused—that the application has been refused; or</w:t>
      </w:r>
    </w:p>
    <w:p w:rsidR="007E40C4" w:rsidRDefault="007E40C4">
      <w:pPr>
        <w:pStyle w:val="indentii"/>
        <w:suppressLineNumbers/>
      </w:pPr>
      <w:r>
        <w:tab/>
        <w:t>(iii)</w:t>
      </w:r>
      <w:r>
        <w:tab/>
        <w:t>if the application is withdrawn—that the application has been withdrawn; and</w:t>
      </w:r>
    </w:p>
    <w:p w:rsidR="007E40C4" w:rsidRDefault="007E40C4">
      <w:pPr>
        <w:pStyle w:val="indenta"/>
        <w:suppressLineNumbers/>
      </w:pPr>
      <w:r>
        <w:lastRenderedPageBreak/>
        <w:tab/>
        <w:t>(c)</w:t>
      </w:r>
      <w:r>
        <w:tab/>
        <w:t>the Commissioner of Taxation has not told the Secretary that an application by the partner for a tax file number has been refused; and</w:t>
      </w:r>
    </w:p>
    <w:p w:rsidR="007E40C4" w:rsidRDefault="007E40C4">
      <w:pPr>
        <w:pStyle w:val="indenta"/>
        <w:suppressLineNumbers/>
      </w:pPr>
      <w:r>
        <w:tab/>
        <w:t>(d)</w:t>
      </w:r>
      <w:r>
        <w:tab/>
        <w:t>the application for a tax file number has not been withdrawn.</w:t>
      </w:r>
    </w:p>
    <w:p w:rsidR="007E40C4" w:rsidRDefault="007E40C4">
      <w:pPr>
        <w:pStyle w:val="SubsectionHead"/>
        <w:suppressLineNumbers/>
      </w:pPr>
      <w:r>
        <w:t>Secretary may waive requirement</w:t>
      </w:r>
    </w:p>
    <w:p w:rsidR="007E40C4" w:rsidRDefault="007E40C4">
      <w:pPr>
        <w:pStyle w:val="Subsection"/>
        <w:suppressLineNumbers/>
      </w:pPr>
      <w:r>
        <w:tab/>
        <w:t>(4)</w:t>
      </w:r>
      <w:r>
        <w:tab/>
        <w:t>The Secretary may waive the request for a statement of the partner’s tax file number if the Secretary is satisfied that:</w:t>
      </w:r>
    </w:p>
    <w:p w:rsidR="007E40C4" w:rsidRDefault="007E40C4">
      <w:pPr>
        <w:pStyle w:val="indenta"/>
        <w:suppressLineNumbers/>
      </w:pPr>
      <w:r>
        <w:t>-</w:t>
      </w:r>
      <w:r>
        <w:tab/>
        <w:t>(a)</w:t>
      </w:r>
      <w:r>
        <w:tab/>
        <w:t>the person does not know the partner’s tax file number; and</w:t>
      </w:r>
    </w:p>
    <w:p w:rsidR="007E40C4" w:rsidRDefault="007E40C4">
      <w:pPr>
        <w:pStyle w:val="indenta"/>
        <w:suppressLineNumbers/>
      </w:pPr>
      <w:r>
        <w:tab/>
        <w:t>(b)</w:t>
      </w:r>
      <w:r>
        <w:tab/>
        <w:t>the person can obtain none of the following from the partner:</w:t>
      </w:r>
    </w:p>
    <w:p w:rsidR="007E40C4" w:rsidRDefault="007E40C4">
      <w:pPr>
        <w:pStyle w:val="indentii"/>
        <w:suppressLineNumbers/>
      </w:pPr>
      <w:r>
        <w:tab/>
        <w:t>(i)</w:t>
      </w:r>
      <w:r>
        <w:tab/>
        <w:t>the partner’s tax file number;</w:t>
      </w:r>
    </w:p>
    <w:p w:rsidR="007E40C4" w:rsidRDefault="007E40C4">
      <w:pPr>
        <w:pStyle w:val="indentii"/>
        <w:suppressLineNumbers/>
      </w:pPr>
      <w:r>
        <w:tab/>
        <w:t>(ii)</w:t>
      </w:r>
      <w:r>
        <w:tab/>
        <w:t>a statement of the partner’s tax file number;</w:t>
      </w:r>
    </w:p>
    <w:p w:rsidR="007E40C4" w:rsidRDefault="007E40C4">
      <w:pPr>
        <w:pStyle w:val="indentii"/>
        <w:suppressLineNumbers/>
      </w:pPr>
      <w:r>
        <w:tab/>
        <w:t>(iii)</w:t>
      </w:r>
      <w:r>
        <w:tab/>
        <w:t>a declaration by the partner under subparagraph (1)(c)(ii).</w:t>
      </w:r>
    </w:p>
    <w:p w:rsidR="007E40C4" w:rsidRDefault="007E40C4">
      <w:pPr>
        <w:pStyle w:val="Heading5"/>
        <w:suppressLineNumbers/>
      </w:pPr>
      <w:bookmarkStart w:id="862" w:name="_Toc398437523"/>
      <w:bookmarkStart w:id="863" w:name="_Toc398437909"/>
      <w:bookmarkStart w:id="864" w:name="_Toc398438953"/>
      <w:bookmarkStart w:id="865" w:name="_Toc399560948"/>
      <w:bookmarkStart w:id="866" w:name="_Toc399653431"/>
      <w:bookmarkStart w:id="867" w:name="_Toc399727259"/>
      <w:bookmarkStart w:id="868" w:name="_Toc399755491"/>
      <w:bookmarkStart w:id="869" w:name="_Toc399909509"/>
      <w:bookmarkStart w:id="870" w:name="_Toc400265158"/>
      <w:bookmarkStart w:id="871" w:name="_Toc400265364"/>
      <w:bookmarkStart w:id="872" w:name="_Toc412263207"/>
      <w:bookmarkStart w:id="873" w:name="_Toc412277154"/>
      <w:bookmarkStart w:id="874" w:name="_Toc412606376"/>
      <w:bookmarkStart w:id="875" w:name="_Toc412974606"/>
      <w:bookmarkStart w:id="876" w:name="_Toc413141956"/>
      <w:bookmarkStart w:id="877" w:name="_Toc413488891"/>
      <w:r>
        <w:rPr>
          <w:rStyle w:val="CharSectno"/>
        </w:rPr>
        <w:t>577C</w:t>
      </w:r>
      <w:r>
        <w:t xml:space="preserve">  Failure to attend the Department etc.—person required to satisfy activity test etc.</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rsidR="007E40C4" w:rsidRDefault="007E40C4">
      <w:pPr>
        <w:pStyle w:val="SubsectionHead"/>
        <w:suppressLineNumbers/>
      </w:pPr>
      <w:r>
        <w:t>Requirement to attend the Department etc.</w:t>
      </w:r>
    </w:p>
    <w:p w:rsidR="007E40C4" w:rsidRDefault="007E40C4">
      <w:pPr>
        <w:pStyle w:val="Subsection"/>
        <w:suppressLineNumbers/>
      </w:pPr>
      <w:r>
        <w:tab/>
        <w:t>(1)</w:t>
      </w:r>
      <w:r>
        <w:tab/>
        <w:t>Subject to subsection (2), a person is subject to an administrative exclusion if:</w:t>
      </w:r>
    </w:p>
    <w:p w:rsidR="007E40C4" w:rsidRDefault="007E40C4">
      <w:pPr>
        <w:pStyle w:val="indenta"/>
        <w:suppressLineNumbers/>
      </w:pPr>
      <w:r>
        <w:tab/>
        <w:t>(a)</w:t>
      </w:r>
      <w:r>
        <w:tab/>
        <w:t>a person is receiving, or has lodged a claim for, an austudy payment; and</w:t>
      </w:r>
    </w:p>
    <w:p w:rsidR="007E40C4" w:rsidRDefault="007E40C4">
      <w:pPr>
        <w:pStyle w:val="indenta"/>
        <w:suppressLineNumbers/>
      </w:pPr>
      <w:r>
        <w:tab/>
        <w:t>(b)</w:t>
      </w:r>
      <w:r>
        <w:tab/>
        <w:t>the Secretary is of the opinion that the person should:</w:t>
      </w:r>
    </w:p>
    <w:p w:rsidR="007E40C4" w:rsidRDefault="007E40C4">
      <w:pPr>
        <w:pStyle w:val="indentii"/>
        <w:suppressLineNumbers/>
      </w:pPr>
      <w:r>
        <w:tab/>
        <w:t>(i)</w:t>
      </w:r>
      <w:r>
        <w:tab/>
        <w:t>attend an office of the Department; or</w:t>
      </w:r>
    </w:p>
    <w:p w:rsidR="007E40C4" w:rsidRDefault="007E40C4">
      <w:pPr>
        <w:pStyle w:val="indentii"/>
        <w:suppressLineNumbers/>
      </w:pPr>
      <w:r>
        <w:tab/>
        <w:t>(ii)</w:t>
      </w:r>
      <w:r>
        <w:tab/>
        <w:t>contact the Department; or</w:t>
      </w:r>
    </w:p>
    <w:p w:rsidR="007E40C4" w:rsidRDefault="007E40C4">
      <w:pPr>
        <w:pStyle w:val="indentii"/>
        <w:suppressLineNumbers/>
      </w:pPr>
      <w:r>
        <w:tab/>
        <w:t>(iii)</w:t>
      </w:r>
      <w:r>
        <w:tab/>
        <w:t>give information to the Secretary; and</w:t>
      </w:r>
    </w:p>
    <w:p w:rsidR="007E40C4" w:rsidRDefault="007E40C4">
      <w:pPr>
        <w:pStyle w:val="indenta"/>
        <w:suppressLineNumbers/>
      </w:pPr>
      <w:r>
        <w:tab/>
        <w:t>(c)</w:t>
      </w:r>
      <w:r>
        <w:tab/>
        <w:t>the Secretary gives the person a written notice stating that the person is required, within a period stated in the notice, being a period of not less than 14 days, to:</w:t>
      </w:r>
    </w:p>
    <w:p w:rsidR="007E40C4" w:rsidRDefault="007E40C4">
      <w:pPr>
        <w:pStyle w:val="indentii"/>
        <w:suppressLineNumbers/>
      </w:pPr>
      <w:r>
        <w:tab/>
        <w:t>(i)</w:t>
      </w:r>
      <w:r>
        <w:tab/>
        <w:t>attend that office; or</w:t>
      </w:r>
    </w:p>
    <w:p w:rsidR="007E40C4" w:rsidRDefault="007E40C4">
      <w:pPr>
        <w:pStyle w:val="indentii"/>
        <w:suppressLineNumbers/>
      </w:pPr>
      <w:r>
        <w:tab/>
        <w:t>(ii)</w:t>
      </w:r>
      <w:r>
        <w:tab/>
        <w:t>contact that Department; or</w:t>
      </w:r>
    </w:p>
    <w:p w:rsidR="007E40C4" w:rsidRDefault="007E40C4">
      <w:pPr>
        <w:pStyle w:val="indentii"/>
        <w:suppressLineNumbers/>
      </w:pPr>
      <w:r>
        <w:tab/>
        <w:t>(iii)</w:t>
      </w:r>
      <w:r>
        <w:tab/>
        <w:t>give that information; and</w:t>
      </w:r>
    </w:p>
    <w:p w:rsidR="007E40C4" w:rsidRDefault="007E40C4">
      <w:pPr>
        <w:pStyle w:val="indenta"/>
        <w:suppressLineNumbers/>
      </w:pPr>
      <w:r>
        <w:tab/>
        <w:t>(d)</w:t>
      </w:r>
      <w:r>
        <w:tab/>
        <w:t>the requirement is reasonable; and</w:t>
      </w:r>
    </w:p>
    <w:p w:rsidR="007E40C4" w:rsidRDefault="007E40C4">
      <w:pPr>
        <w:pStyle w:val="indenta"/>
        <w:suppressLineNumbers/>
      </w:pPr>
      <w:r>
        <w:lastRenderedPageBreak/>
        <w:tab/>
        <w:t>(e)</w:t>
      </w:r>
      <w:r>
        <w:tab/>
        <w:t>the person does not comply with the requirement.</w:t>
      </w:r>
    </w:p>
    <w:p w:rsidR="007E40C4" w:rsidRDefault="007E40C4">
      <w:pPr>
        <w:pStyle w:val="SubsectionHead"/>
      </w:pPr>
      <w:r>
        <w:t>Content of notice</w:t>
      </w:r>
    </w:p>
    <w:p w:rsidR="007E40C4" w:rsidRDefault="007E40C4">
      <w:pPr>
        <w:pStyle w:val="Subsection"/>
      </w:pPr>
      <w:r>
        <w:tab/>
        <w:t>(1A)</w:t>
      </w:r>
      <w:r>
        <w:tab/>
        <w:t>A notice under paragraph (1)(c) must inform the person to whom it is given of the effect of failure by the person to comply with the requirement set out in the notice without reasonable excuse.</w:t>
      </w:r>
    </w:p>
    <w:p w:rsidR="007E40C4" w:rsidRDefault="007E40C4">
      <w:pPr>
        <w:pStyle w:val="SubsectionHead"/>
        <w:suppressLineNumbers/>
      </w:pPr>
      <w:r>
        <w:t>Reasonable excuse for non-compliance</w:t>
      </w:r>
    </w:p>
    <w:p w:rsidR="007E40C4" w:rsidRDefault="007E40C4">
      <w:pPr>
        <w:pStyle w:val="Subsection"/>
        <w:suppressLineNumbers/>
      </w:pPr>
      <w:r>
        <w:tab/>
        <w:t>(2)</w:t>
      </w:r>
      <w:r>
        <w:tab/>
        <w:t>The Secretary may determine that a person is not subject to an administrative exclusion under this section if the Secretary is satisfied that the person had a reasonable excuse for not complying with the requirement.</w:t>
      </w:r>
    </w:p>
    <w:p w:rsidR="007E40C4" w:rsidRDefault="007E40C4">
      <w:pPr>
        <w:pStyle w:val="Heading5"/>
        <w:suppressLineNumbers/>
      </w:pPr>
      <w:bookmarkStart w:id="878" w:name="_Toc399560950"/>
      <w:bookmarkStart w:id="879" w:name="_Toc398437525"/>
      <w:bookmarkStart w:id="880" w:name="_Toc398437911"/>
      <w:bookmarkStart w:id="881" w:name="_Toc398438955"/>
      <w:bookmarkStart w:id="882" w:name="_Toc399653433"/>
      <w:bookmarkStart w:id="883" w:name="_Toc399727261"/>
      <w:bookmarkStart w:id="884" w:name="_Toc399755493"/>
      <w:bookmarkStart w:id="885" w:name="_Toc399909511"/>
      <w:bookmarkStart w:id="886" w:name="_Toc400265160"/>
      <w:bookmarkStart w:id="887" w:name="_Toc400265366"/>
      <w:bookmarkStart w:id="888" w:name="_Toc412263208"/>
      <w:bookmarkStart w:id="889" w:name="_Toc412277155"/>
      <w:bookmarkStart w:id="890" w:name="_Toc412606377"/>
      <w:bookmarkStart w:id="891" w:name="_Toc412974607"/>
      <w:bookmarkStart w:id="892" w:name="_Toc413141957"/>
      <w:bookmarkStart w:id="893" w:name="_Toc413488892"/>
      <w:bookmarkEnd w:id="878"/>
      <w:r>
        <w:rPr>
          <w:rStyle w:val="CharSectno"/>
        </w:rPr>
        <w:t>577D</w:t>
      </w:r>
      <w:r>
        <w:t xml:space="preserve">  Failure to nominate account etc.</w:t>
      </w:r>
      <w:bookmarkEnd w:id="879"/>
      <w:bookmarkEnd w:id="880"/>
      <w:bookmarkEnd w:id="881"/>
      <w:bookmarkEnd w:id="3"/>
      <w:bookmarkEnd w:id="882"/>
      <w:bookmarkEnd w:id="883"/>
      <w:bookmarkEnd w:id="884"/>
      <w:bookmarkEnd w:id="885"/>
      <w:bookmarkEnd w:id="886"/>
      <w:bookmarkEnd w:id="887"/>
      <w:bookmarkEnd w:id="888"/>
      <w:bookmarkEnd w:id="889"/>
      <w:bookmarkEnd w:id="890"/>
      <w:bookmarkEnd w:id="891"/>
      <w:bookmarkEnd w:id="892"/>
      <w:bookmarkEnd w:id="893"/>
    </w:p>
    <w:p w:rsidR="007E40C4" w:rsidRDefault="007E40C4">
      <w:pPr>
        <w:pStyle w:val="SubsectionHead"/>
        <w:suppressLineNumbers/>
      </w:pPr>
      <w:r>
        <w:t>Period within which account is to be nominated</w:t>
      </w:r>
    </w:p>
    <w:p w:rsidR="007E40C4" w:rsidRDefault="007E40C4">
      <w:pPr>
        <w:pStyle w:val="Subsection"/>
        <w:suppressLineNumbers/>
      </w:pPr>
      <w:r>
        <w:tab/>
        <w:t>(1)</w:t>
      </w:r>
      <w:r>
        <w:tab/>
        <w:t>A person is subject to an administrative exclusion if, at the end of the period (</w:t>
      </w:r>
      <w:r>
        <w:rPr>
          <w:b/>
          <w:bCs/>
          <w:i/>
          <w:iCs/>
        </w:rPr>
        <w:t>preliminary period</w:t>
      </w:r>
      <w:r>
        <w:t>) of 28 days starting on the day on which an austudy payment became payable to the person:</w:t>
      </w:r>
    </w:p>
    <w:p w:rsidR="007E40C4" w:rsidRDefault="007E40C4">
      <w:pPr>
        <w:pStyle w:val="indenta"/>
        <w:suppressLineNumbers/>
      </w:pPr>
      <w:r>
        <w:tab/>
        <w:t>(a)</w:t>
      </w:r>
      <w:r>
        <w:tab/>
        <w:t>no account has been nominated for the purposes of subsection 584E(2); and</w:t>
      </w:r>
    </w:p>
    <w:p w:rsidR="007E40C4" w:rsidRDefault="007E40C4">
      <w:pPr>
        <w:pStyle w:val="indenta"/>
        <w:suppressLineNumbers/>
      </w:pPr>
      <w:r>
        <w:tab/>
        <w:t>(b)</w:t>
      </w:r>
      <w:r>
        <w:tab/>
        <w:t>the Secretary has not given a direction under subsection 584E(4) in relation to the payment of instalments of the austudy payment to the person.</w:t>
      </w:r>
    </w:p>
    <w:p w:rsidR="007E40C4" w:rsidRDefault="007E40C4">
      <w:pPr>
        <w:pStyle w:val="SubsectionHead"/>
        <w:suppressLineNumbers/>
      </w:pPr>
      <w:r>
        <w:t>Cessation of administrative exclusion</w:t>
      </w:r>
    </w:p>
    <w:p w:rsidR="007E40C4" w:rsidRDefault="007E40C4">
      <w:pPr>
        <w:pStyle w:val="Subsection"/>
        <w:suppressLineNumbers/>
      </w:pPr>
      <w:r>
        <w:tab/>
        <w:t>(2)</w:t>
      </w:r>
      <w:r>
        <w:tab/>
        <w:t>If an account is nominated for the purposes of subsection 584E(2) after the end of the preliminary period, then, subject to this Part, the person ceases to be subject to the administrative exclusion and the allowance is payable to the person:</w:t>
      </w:r>
    </w:p>
    <w:p w:rsidR="007E40C4" w:rsidRDefault="007E40C4">
      <w:pPr>
        <w:pStyle w:val="indenta"/>
        <w:suppressLineNumbers/>
      </w:pPr>
      <w:r>
        <w:tab/>
        <w:t>(a)</w:t>
      </w:r>
      <w:r>
        <w:tab/>
        <w:t>if the nomination was made within 3 months after the end of the preliminary period—on and from the first day after the end of that period; or</w:t>
      </w:r>
    </w:p>
    <w:p w:rsidR="007E40C4" w:rsidRDefault="007E40C4">
      <w:pPr>
        <w:pStyle w:val="indenta"/>
        <w:suppressLineNumbers/>
      </w:pPr>
      <w:r>
        <w:tab/>
        <w:t>(b)</w:t>
      </w:r>
      <w:r>
        <w:tab/>
        <w:t>otherwise—on and from the day on which the nomination was made.</w:t>
      </w:r>
    </w:p>
    <w:p w:rsidR="007E40C4" w:rsidRDefault="007E40C4">
      <w:pPr>
        <w:pStyle w:val="Heading4"/>
        <w:suppressLineNumbers/>
      </w:pPr>
      <w:bookmarkStart w:id="894" w:name="_Toc398437527"/>
      <w:bookmarkStart w:id="895" w:name="_Toc398437913"/>
      <w:bookmarkStart w:id="896" w:name="_Toc398438957"/>
      <w:bookmarkStart w:id="897" w:name="_Toc399560952"/>
      <w:bookmarkStart w:id="898" w:name="_Toc399653435"/>
      <w:bookmarkStart w:id="899" w:name="_Toc399727263"/>
      <w:bookmarkStart w:id="900" w:name="_Toc399755495"/>
      <w:bookmarkStart w:id="901" w:name="_Toc399909513"/>
      <w:bookmarkStart w:id="902" w:name="_Toc400265162"/>
      <w:bookmarkStart w:id="903" w:name="_Toc400265368"/>
      <w:bookmarkStart w:id="904" w:name="_Toc412263209"/>
      <w:bookmarkStart w:id="905" w:name="_Toc412277156"/>
      <w:bookmarkStart w:id="906" w:name="_Toc412606378"/>
      <w:bookmarkStart w:id="907" w:name="_Toc412974608"/>
      <w:bookmarkStart w:id="908" w:name="_Toc413141958"/>
      <w:bookmarkStart w:id="909" w:name="_Toc413488893"/>
      <w:r>
        <w:rPr>
          <w:rStyle w:val="CharSubdNo"/>
        </w:rPr>
        <w:lastRenderedPageBreak/>
        <w:t>Subdivision G</w:t>
      </w:r>
      <w:r>
        <w:t>—</w:t>
      </w:r>
      <w:r>
        <w:rPr>
          <w:rStyle w:val="CharSubdText"/>
        </w:rPr>
        <w:t>Multiple entitlement exclusions</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rsidR="007E40C4" w:rsidRDefault="007E40C4">
      <w:pPr>
        <w:pStyle w:val="Heading5"/>
        <w:suppressLineNumbers/>
      </w:pPr>
      <w:bookmarkStart w:id="910" w:name="_Toc398437528"/>
      <w:bookmarkStart w:id="911" w:name="_Toc398437914"/>
      <w:bookmarkStart w:id="912" w:name="_Toc398438958"/>
      <w:bookmarkStart w:id="913" w:name="_Toc399560953"/>
      <w:bookmarkStart w:id="914" w:name="_Toc399653436"/>
      <w:bookmarkStart w:id="915" w:name="_Toc399727264"/>
      <w:bookmarkStart w:id="916" w:name="_Toc399755496"/>
      <w:bookmarkStart w:id="917" w:name="_Toc399909514"/>
      <w:bookmarkStart w:id="918" w:name="_Toc400265163"/>
      <w:bookmarkStart w:id="919" w:name="_Toc400265369"/>
      <w:bookmarkStart w:id="920" w:name="_Toc412263210"/>
      <w:bookmarkStart w:id="921" w:name="_Toc412277157"/>
      <w:bookmarkStart w:id="922" w:name="_Toc412606379"/>
      <w:bookmarkStart w:id="923" w:name="_Toc412974609"/>
      <w:bookmarkStart w:id="924" w:name="_Toc413141959"/>
      <w:bookmarkStart w:id="925" w:name="_Toc413488894"/>
      <w:r>
        <w:rPr>
          <w:rStyle w:val="CharSectno"/>
        </w:rPr>
        <w:t>578</w:t>
      </w:r>
      <w:r>
        <w:t xml:space="preserve">  Multiple entitlement exclusions</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rsidR="007E40C4" w:rsidRDefault="007E40C4">
      <w:pPr>
        <w:pStyle w:val="Subsection"/>
        <w:suppressLineNumbers/>
      </w:pPr>
      <w:r>
        <w:tab/>
      </w:r>
      <w:r>
        <w:tab/>
        <w:t>For the purposes of this Division, a person is subject to a multiple entitlement exclusion if:</w:t>
      </w:r>
    </w:p>
    <w:p w:rsidR="007E40C4" w:rsidRDefault="007E40C4">
      <w:pPr>
        <w:pStyle w:val="indenta"/>
        <w:suppressLineNumbers/>
      </w:pPr>
      <w:r>
        <w:tab/>
        <w:t>(a)</w:t>
      </w:r>
      <w:r>
        <w:tab/>
        <w:t>the person is receiving an austudy payment and another social security benefit, a social security pension or a service pension becomes payable to the person; or</w:t>
      </w:r>
    </w:p>
    <w:p w:rsidR="007E40C4" w:rsidRDefault="007E40C4">
      <w:pPr>
        <w:pStyle w:val="indenta"/>
        <w:suppressLineNumbers/>
      </w:pPr>
      <w:r>
        <w:tab/>
        <w:t>(b)</w:t>
      </w:r>
      <w:r>
        <w:tab/>
        <w:t>a payment under a scheme referred to in section 578A has been or may be made to the person; or</w:t>
      </w:r>
    </w:p>
    <w:p w:rsidR="007E40C4" w:rsidRDefault="007E40C4">
      <w:pPr>
        <w:pStyle w:val="indenta"/>
        <w:suppressLineNumbers/>
      </w:pPr>
      <w:r>
        <w:tab/>
        <w:t>(c)</w:t>
      </w:r>
      <w:r>
        <w:tab/>
        <w:t>an assurance of support applies to the person (see section 578B); or</w:t>
      </w:r>
    </w:p>
    <w:p w:rsidR="007E40C4" w:rsidRDefault="007E40C4">
      <w:pPr>
        <w:pStyle w:val="indenta"/>
        <w:suppressLineNumbers/>
      </w:pPr>
      <w:r>
        <w:tab/>
        <w:t>(d)</w:t>
      </w:r>
      <w:r>
        <w:tab/>
        <w:t>the person has received, or may receive, income that is paid by a community or group from funds provided under a Commonwealth funded employment program.</w:t>
      </w:r>
    </w:p>
    <w:p w:rsidR="007E40C4" w:rsidRDefault="007E40C4">
      <w:pPr>
        <w:pStyle w:val="notetext"/>
        <w:suppressLineNumbers/>
      </w:pPr>
      <w:r>
        <w:t>Note:</w:t>
      </w:r>
      <w:r>
        <w:tab/>
        <w:t xml:space="preserve">For </w:t>
      </w:r>
      <w:r>
        <w:rPr>
          <w:b/>
          <w:bCs/>
          <w:i/>
          <w:iCs/>
        </w:rPr>
        <w:t>Commonwealth funded employment program</w:t>
      </w:r>
      <w:r>
        <w:t xml:space="preserve"> see subsection 23(1).</w:t>
      </w:r>
    </w:p>
    <w:p w:rsidR="007E40C4" w:rsidRDefault="007E40C4">
      <w:pPr>
        <w:pStyle w:val="Heading5"/>
        <w:suppressLineNumbers/>
      </w:pPr>
      <w:bookmarkStart w:id="926" w:name="_Toc398437529"/>
      <w:bookmarkStart w:id="927" w:name="_Toc398437915"/>
      <w:bookmarkStart w:id="928" w:name="_Toc398438959"/>
      <w:bookmarkStart w:id="929" w:name="_Toc399560954"/>
      <w:bookmarkStart w:id="930" w:name="_Toc399653437"/>
      <w:bookmarkStart w:id="931" w:name="_Toc399727265"/>
      <w:bookmarkStart w:id="932" w:name="_Toc399755497"/>
      <w:bookmarkStart w:id="933" w:name="_Toc399909515"/>
      <w:bookmarkStart w:id="934" w:name="_Toc400265164"/>
      <w:bookmarkStart w:id="935" w:name="_Toc400265370"/>
      <w:bookmarkStart w:id="936" w:name="_Toc412263211"/>
      <w:bookmarkStart w:id="937" w:name="_Toc412277158"/>
      <w:bookmarkStart w:id="938" w:name="_Toc412606380"/>
      <w:bookmarkStart w:id="939" w:name="_Toc412974610"/>
      <w:bookmarkStart w:id="940" w:name="_Toc413141960"/>
      <w:bookmarkStart w:id="941" w:name="_Toc413488895"/>
      <w:r>
        <w:rPr>
          <w:rStyle w:val="CharSectno"/>
        </w:rPr>
        <w:t>578A</w:t>
      </w:r>
      <w:r>
        <w:t xml:space="preserve">  Person receiving payment under certain schemes</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7E40C4" w:rsidRDefault="007E40C4">
      <w:pPr>
        <w:pStyle w:val="SubsectionHead"/>
        <w:suppressLineNumbers/>
      </w:pPr>
      <w:r>
        <w:t>General</w:t>
      </w:r>
    </w:p>
    <w:p w:rsidR="007E40C4" w:rsidRDefault="007E40C4">
      <w:pPr>
        <w:pStyle w:val="Subsection"/>
        <w:suppressLineNumbers/>
      </w:pPr>
      <w:r>
        <w:tab/>
        <w:t>(1)</w:t>
      </w:r>
      <w:r>
        <w:tab/>
        <w:t>Subject to subsection (2), the schemes for the purposes of paragraph 578(b) are:</w:t>
      </w:r>
    </w:p>
    <w:p w:rsidR="007E40C4" w:rsidRDefault="007E40C4">
      <w:pPr>
        <w:pStyle w:val="indenta"/>
        <w:suppressLineNumbers/>
      </w:pPr>
      <w:r>
        <w:tab/>
        <w:t>(a)</w:t>
      </w:r>
      <w:r>
        <w:tab/>
        <w:t>a prescribed educational scheme other than the ABSTUDY Tertiary Scheme to the extent that it applies to part</w:t>
      </w:r>
      <w:r>
        <w:noBreakHyphen/>
        <w:t>time students; and</w:t>
      </w:r>
    </w:p>
    <w:p w:rsidR="007E40C4" w:rsidRDefault="007E40C4">
      <w:pPr>
        <w:pStyle w:val="indenta"/>
        <w:suppressLineNumbers/>
      </w:pPr>
      <w:r>
        <w:tab/>
        <w:t>(b)</w:t>
      </w:r>
      <w:r>
        <w:tab/>
        <w:t>the scheme to provide an allowance known as the Maintenance Allowance for Refugees; and</w:t>
      </w:r>
    </w:p>
    <w:p w:rsidR="007E40C4" w:rsidRDefault="007E40C4">
      <w:pPr>
        <w:pStyle w:val="indenta"/>
        <w:suppressLineNumbers/>
      </w:pPr>
      <w:r>
        <w:tab/>
        <w:t>(c)</w:t>
      </w:r>
      <w:r>
        <w:tab/>
        <w:t>the scheme to provide an allowance known as the Adult Migrant Education Program Living Allowance; and</w:t>
      </w:r>
    </w:p>
    <w:p w:rsidR="007E40C4" w:rsidRDefault="007E40C4">
      <w:pPr>
        <w:pStyle w:val="indenta"/>
        <w:suppressLineNumbers/>
      </w:pPr>
      <w:r>
        <w:tab/>
        <w:t>(d)</w:t>
      </w:r>
      <w:r>
        <w:tab/>
        <w:t>the scheme to provide an allowance known as the English as a Second Language Allowance to the extent that the scheme applies to full-time students; and</w:t>
      </w:r>
    </w:p>
    <w:p w:rsidR="007E40C4" w:rsidRDefault="007E40C4">
      <w:pPr>
        <w:pStyle w:val="indenta"/>
        <w:suppressLineNumbers/>
      </w:pPr>
      <w:r>
        <w:tab/>
        <w:t>(e)</w:t>
      </w:r>
      <w:r>
        <w:tab/>
        <w:t>a LEAP program.</w:t>
      </w:r>
    </w:p>
    <w:p w:rsidR="007E40C4" w:rsidRDefault="007E40C4">
      <w:pPr>
        <w:pStyle w:val="notetext"/>
        <w:suppressLineNumbers/>
      </w:pPr>
      <w:r>
        <w:t>Note 1:</w:t>
      </w:r>
      <w:r>
        <w:tab/>
        <w:t xml:space="preserve">For </w:t>
      </w:r>
      <w:r>
        <w:rPr>
          <w:b/>
          <w:bCs/>
          <w:i/>
          <w:iCs/>
        </w:rPr>
        <w:t>prescribed educational scheme</w:t>
      </w:r>
      <w:r>
        <w:t xml:space="preserve"> see section 5.</w:t>
      </w:r>
    </w:p>
    <w:p w:rsidR="007E40C4" w:rsidRDefault="007E40C4">
      <w:pPr>
        <w:pStyle w:val="notetext"/>
        <w:suppressLineNumbers/>
      </w:pPr>
      <w:r>
        <w:lastRenderedPageBreak/>
        <w:t>Note 2:</w:t>
      </w:r>
      <w:r>
        <w:tab/>
        <w:t>For</w:t>
      </w:r>
      <w:r>
        <w:rPr>
          <w:b/>
          <w:bCs/>
          <w:i/>
          <w:iCs/>
        </w:rPr>
        <w:t xml:space="preserve"> LEAP program</w:t>
      </w:r>
      <w:r>
        <w:t xml:space="preserve"> see subsection 23(1).</w:t>
      </w:r>
    </w:p>
    <w:p w:rsidR="007E40C4" w:rsidRDefault="007E40C4">
      <w:pPr>
        <w:pStyle w:val="SubsectionHead"/>
        <w:suppressLineNumbers/>
      </w:pPr>
      <w:r>
        <w:t>Application made under ABSTUDY Scheme</w:t>
      </w:r>
    </w:p>
    <w:p w:rsidR="007E40C4" w:rsidRDefault="007E40C4">
      <w:pPr>
        <w:pStyle w:val="Subsection"/>
        <w:suppressLineNumbers/>
      </w:pPr>
      <w:r>
        <w:tab/>
        <w:t>(2)</w:t>
      </w:r>
      <w:r>
        <w:tab/>
        <w:t>If:</w:t>
      </w:r>
    </w:p>
    <w:p w:rsidR="007E40C4" w:rsidRDefault="007E40C4">
      <w:pPr>
        <w:pStyle w:val="indenta"/>
        <w:suppressLineNumbers/>
      </w:pPr>
      <w:r>
        <w:tab/>
        <w:t>(a)</w:t>
      </w:r>
      <w:r>
        <w:tab/>
        <w:t>a person is undertaking qualifying study in respect of a course of education that is to last for 6 months or more; and</w:t>
      </w:r>
    </w:p>
    <w:p w:rsidR="007E40C4" w:rsidRDefault="007E40C4">
      <w:pPr>
        <w:pStyle w:val="indenta"/>
        <w:suppressLineNumbers/>
      </w:pPr>
      <w:r>
        <w:tab/>
        <w:t>(b)</w:t>
      </w:r>
      <w:r>
        <w:tab/>
        <w:t>an application is made for a payment in respect of the person under:</w:t>
      </w:r>
    </w:p>
    <w:p w:rsidR="007E40C4" w:rsidRDefault="007E40C4">
      <w:pPr>
        <w:pStyle w:val="indentii"/>
        <w:suppressLineNumbers/>
      </w:pPr>
      <w:r>
        <w:tab/>
        <w:t>(i)</w:t>
      </w:r>
      <w:r>
        <w:tab/>
        <w:t>the ABSTUDY Schooling Scheme; or</w:t>
      </w:r>
    </w:p>
    <w:p w:rsidR="007E40C4" w:rsidRDefault="007E40C4">
      <w:pPr>
        <w:pStyle w:val="indentii"/>
        <w:suppressLineNumbers/>
      </w:pPr>
      <w:r>
        <w:tab/>
        <w:t>(ii)</w:t>
      </w:r>
      <w:r>
        <w:tab/>
        <w:t>the ABSTUDY Tertiary Scheme; and</w:t>
      </w:r>
    </w:p>
    <w:p w:rsidR="007E40C4" w:rsidRDefault="007E40C4">
      <w:pPr>
        <w:pStyle w:val="indenta"/>
        <w:suppressLineNumbers/>
      </w:pPr>
      <w:r>
        <w:tab/>
        <w:t>(c)</w:t>
      </w:r>
      <w:r>
        <w:tab/>
        <w:t>the person was receiving an austudy payment immediately before the start of the course;</w:t>
      </w:r>
    </w:p>
    <w:p w:rsidR="007E40C4" w:rsidRDefault="007E40C4">
      <w:pPr>
        <w:pStyle w:val="subsection2"/>
        <w:suppressLineNumbers/>
      </w:pPr>
      <w:r>
        <w:t>the Secretary may decide that the person is not subject to a multiple entitlement exclusion, because of subsection (1), before:</w:t>
      </w:r>
    </w:p>
    <w:p w:rsidR="007E40C4" w:rsidRDefault="007E40C4">
      <w:pPr>
        <w:pStyle w:val="indenta"/>
        <w:suppressLineNumbers/>
      </w:pPr>
      <w:r>
        <w:tab/>
        <w:t>(d)</w:t>
      </w:r>
      <w:r>
        <w:tab/>
        <w:t>the application is determined; or</w:t>
      </w:r>
    </w:p>
    <w:p w:rsidR="007E40C4" w:rsidRDefault="007E40C4">
      <w:pPr>
        <w:pStyle w:val="indenta"/>
        <w:suppressLineNumbers/>
      </w:pPr>
      <w:r>
        <w:tab/>
        <w:t>(e)</w:t>
      </w:r>
      <w:r>
        <w:tab/>
        <w:t>the end of the period of 3 weeks beginning on the day on which the course starts;</w:t>
      </w:r>
    </w:p>
    <w:p w:rsidR="007E40C4" w:rsidRDefault="007E40C4">
      <w:pPr>
        <w:pStyle w:val="subsection2"/>
        <w:suppressLineNumbers/>
      </w:pPr>
      <w:r>
        <w:t>whichever happens first.</w:t>
      </w:r>
    </w:p>
    <w:p w:rsidR="007E40C4" w:rsidRDefault="007E40C4">
      <w:pPr>
        <w:pStyle w:val="Heading5"/>
        <w:suppressLineNumbers/>
      </w:pPr>
      <w:bookmarkStart w:id="942" w:name="_Toc399560955"/>
      <w:bookmarkStart w:id="943" w:name="_Toc399653438"/>
      <w:bookmarkStart w:id="944" w:name="_Toc399727266"/>
      <w:bookmarkStart w:id="945" w:name="_Toc399755498"/>
      <w:bookmarkStart w:id="946" w:name="_Toc399909516"/>
      <w:bookmarkStart w:id="947" w:name="_Toc400265165"/>
      <w:bookmarkStart w:id="948" w:name="_Toc400265371"/>
      <w:bookmarkStart w:id="949" w:name="_Toc412263212"/>
      <w:bookmarkStart w:id="950" w:name="_Toc412277159"/>
      <w:bookmarkStart w:id="951" w:name="_Toc412606381"/>
      <w:bookmarkStart w:id="952" w:name="_Toc412974611"/>
      <w:bookmarkStart w:id="953" w:name="_Toc413141961"/>
      <w:bookmarkStart w:id="954" w:name="_Toc413488896"/>
      <w:r>
        <w:rPr>
          <w:rStyle w:val="CharSectno"/>
        </w:rPr>
        <w:t>578B</w:t>
      </w:r>
      <w:r>
        <w:t xml:space="preserve">  Assurance of support</w:t>
      </w:r>
      <w:bookmarkEnd w:id="942"/>
      <w:bookmarkEnd w:id="943"/>
      <w:bookmarkEnd w:id="944"/>
      <w:bookmarkEnd w:id="945"/>
      <w:bookmarkEnd w:id="946"/>
      <w:bookmarkEnd w:id="947"/>
      <w:bookmarkEnd w:id="948"/>
      <w:bookmarkEnd w:id="949"/>
      <w:bookmarkEnd w:id="950"/>
      <w:bookmarkEnd w:id="951"/>
      <w:bookmarkEnd w:id="952"/>
      <w:bookmarkEnd w:id="953"/>
      <w:bookmarkEnd w:id="954"/>
    </w:p>
    <w:p w:rsidR="007E40C4" w:rsidRDefault="007E40C4">
      <w:pPr>
        <w:pStyle w:val="Subsection"/>
        <w:suppressLineNumbers/>
      </w:pPr>
      <w:r>
        <w:tab/>
      </w:r>
      <w:r>
        <w:tab/>
        <w:t>An assurance of support applies to a person if:</w:t>
      </w:r>
    </w:p>
    <w:p w:rsidR="007E40C4" w:rsidRDefault="007E40C4">
      <w:pPr>
        <w:pStyle w:val="indenta"/>
        <w:suppressLineNumbers/>
      </w:pPr>
      <w:r>
        <w:tab/>
        <w:t>(a)</w:t>
      </w:r>
      <w:r>
        <w:tab/>
        <w:t>an assurance of support is in force in respect of the person (</w:t>
      </w:r>
      <w:r>
        <w:rPr>
          <w:b/>
          <w:bCs/>
          <w:i/>
          <w:iCs/>
        </w:rPr>
        <w:t>assuree</w:t>
      </w:r>
      <w:r>
        <w:t>); and</w:t>
      </w:r>
    </w:p>
    <w:p w:rsidR="007E40C4" w:rsidRDefault="007E40C4">
      <w:pPr>
        <w:pStyle w:val="indenta"/>
        <w:suppressLineNumbers/>
      </w:pPr>
      <w:r>
        <w:tab/>
        <w:t>(b)</w:t>
      </w:r>
      <w:r>
        <w:tab/>
        <w:t>the person who gave the assurance was willing and able to provide an adequate level of support to the assuree; and</w:t>
      </w:r>
    </w:p>
    <w:p w:rsidR="007E40C4" w:rsidRDefault="007E40C4">
      <w:pPr>
        <w:pStyle w:val="indenta"/>
        <w:suppressLineNumbers/>
      </w:pPr>
      <w:r>
        <w:tab/>
        <w:t>(c)</w:t>
      </w:r>
      <w:r>
        <w:tab/>
        <w:t>it was reasonable for the assuree to accept that support.</w:t>
      </w:r>
    </w:p>
    <w:p w:rsidR="007E40C4" w:rsidRDefault="007E40C4">
      <w:pPr>
        <w:pStyle w:val="notetext"/>
        <w:suppressLineNumbers/>
      </w:pPr>
      <w:r>
        <w:t>Note:</w:t>
      </w:r>
      <w:r>
        <w:tab/>
        <w:t xml:space="preserve">For </w:t>
      </w:r>
      <w:r>
        <w:rPr>
          <w:b/>
          <w:bCs/>
          <w:i/>
          <w:iCs/>
        </w:rPr>
        <w:t>assurance of support</w:t>
      </w:r>
      <w:r>
        <w:t xml:space="preserve"> see subsection 23(1).</w:t>
      </w:r>
    </w:p>
    <w:p w:rsidR="007E40C4" w:rsidRDefault="007E40C4">
      <w:pPr>
        <w:pStyle w:val="Heading3"/>
        <w:suppressLineNumbers/>
      </w:pPr>
      <w:bookmarkStart w:id="955" w:name="_Toc399560961"/>
      <w:bookmarkStart w:id="956" w:name="_Toc399653444"/>
      <w:bookmarkStart w:id="957" w:name="_Toc399727272"/>
      <w:bookmarkStart w:id="958" w:name="_Toc399755504"/>
      <w:bookmarkStart w:id="959" w:name="_Toc399909522"/>
      <w:bookmarkStart w:id="960" w:name="_Toc400265171"/>
      <w:bookmarkStart w:id="961" w:name="_Toc400265377"/>
      <w:bookmarkStart w:id="962" w:name="_Toc412263213"/>
      <w:bookmarkStart w:id="963" w:name="_Toc412277160"/>
      <w:bookmarkStart w:id="964" w:name="_Toc412606382"/>
      <w:bookmarkStart w:id="965" w:name="_Toc412974612"/>
      <w:bookmarkStart w:id="966" w:name="_Toc413141962"/>
      <w:bookmarkStart w:id="967" w:name="_Toc413488897"/>
      <w:r>
        <w:rPr>
          <w:rStyle w:val="CharDivNo"/>
        </w:rPr>
        <w:lastRenderedPageBreak/>
        <w:t>Division 3</w:t>
      </w:r>
      <w:r>
        <w:t>—</w:t>
      </w:r>
      <w:r>
        <w:rPr>
          <w:rStyle w:val="CharDivText"/>
        </w:rPr>
        <w:t xml:space="preserve">Claim for </w:t>
      </w:r>
      <w:bookmarkEnd w:id="955"/>
      <w:bookmarkEnd w:id="956"/>
      <w:bookmarkEnd w:id="957"/>
      <w:bookmarkEnd w:id="958"/>
      <w:bookmarkEnd w:id="959"/>
      <w:bookmarkEnd w:id="960"/>
      <w:bookmarkEnd w:id="961"/>
      <w:r>
        <w:rPr>
          <w:rStyle w:val="CharDivText"/>
        </w:rPr>
        <w:t>austudy payment</w:t>
      </w:r>
      <w:bookmarkEnd w:id="962"/>
      <w:bookmarkEnd w:id="963"/>
      <w:bookmarkEnd w:id="964"/>
      <w:bookmarkEnd w:id="965"/>
      <w:bookmarkEnd w:id="966"/>
      <w:bookmarkEnd w:id="967"/>
    </w:p>
    <w:p w:rsidR="007E40C4" w:rsidRDefault="007E40C4">
      <w:pPr>
        <w:pStyle w:val="Heading5"/>
        <w:suppressLineNumbers/>
      </w:pPr>
      <w:bookmarkStart w:id="968" w:name="_Toc399560962"/>
      <w:bookmarkStart w:id="969" w:name="_Toc399653445"/>
      <w:bookmarkStart w:id="970" w:name="_Toc399727273"/>
      <w:bookmarkStart w:id="971" w:name="_Toc399755505"/>
      <w:bookmarkStart w:id="972" w:name="_Toc399909523"/>
      <w:bookmarkStart w:id="973" w:name="_Toc400265172"/>
      <w:bookmarkStart w:id="974" w:name="_Toc400265378"/>
      <w:bookmarkStart w:id="975" w:name="_Toc412263214"/>
      <w:bookmarkStart w:id="976" w:name="_Toc412277161"/>
      <w:bookmarkStart w:id="977" w:name="_Toc412606383"/>
      <w:bookmarkStart w:id="978" w:name="_Toc412974613"/>
      <w:bookmarkStart w:id="979" w:name="_Toc413141963"/>
      <w:bookmarkStart w:id="980" w:name="_Toc413488898"/>
      <w:r>
        <w:rPr>
          <w:rStyle w:val="CharSectno"/>
        </w:rPr>
        <w:t>579</w:t>
      </w:r>
      <w:r>
        <w:t xml:space="preserve">  Need for a claim</w:t>
      </w:r>
      <w:bookmarkEnd w:id="968"/>
      <w:bookmarkEnd w:id="969"/>
      <w:bookmarkEnd w:id="970"/>
      <w:bookmarkEnd w:id="971"/>
      <w:bookmarkEnd w:id="972"/>
      <w:bookmarkEnd w:id="973"/>
      <w:bookmarkEnd w:id="974"/>
      <w:bookmarkEnd w:id="975"/>
      <w:bookmarkEnd w:id="976"/>
      <w:bookmarkEnd w:id="977"/>
      <w:bookmarkEnd w:id="978"/>
      <w:bookmarkEnd w:id="979"/>
      <w:bookmarkEnd w:id="980"/>
    </w:p>
    <w:p w:rsidR="007E40C4" w:rsidRDefault="007E40C4">
      <w:pPr>
        <w:pStyle w:val="SubsectionHead"/>
        <w:suppressLineNumbers/>
      </w:pPr>
      <w:r>
        <w:t>Proper claim</w:t>
      </w:r>
    </w:p>
    <w:p w:rsidR="007E40C4" w:rsidRDefault="007E40C4">
      <w:pPr>
        <w:pStyle w:val="Subsection"/>
        <w:suppressLineNumbers/>
      </w:pPr>
      <w:r>
        <w:tab/>
        <w:t>(1)</w:t>
      </w:r>
      <w:r>
        <w:tab/>
        <w:t>A person who wants to be granted an austudy payment must make a proper claim for the austudy payment.</w:t>
      </w:r>
    </w:p>
    <w:p w:rsidR="007E40C4" w:rsidRDefault="007E40C4">
      <w:pPr>
        <w:pStyle w:val="notetext"/>
        <w:suppressLineNumbers/>
      </w:pPr>
      <w:r>
        <w:t>Note:</w:t>
      </w:r>
      <w:r>
        <w:tab/>
        <w:t xml:space="preserve">For </w:t>
      </w:r>
      <w:r>
        <w:rPr>
          <w:b/>
          <w:bCs/>
          <w:i/>
          <w:iCs/>
        </w:rPr>
        <w:t>proper claim</w:t>
      </w:r>
      <w:r>
        <w:t xml:space="preserve"> see section 579A (form), sections 579B and 579C (manner of lodgment) and section 579D (residence/presence in Australia).</w:t>
      </w:r>
    </w:p>
    <w:p w:rsidR="007E40C4" w:rsidRDefault="007E40C4">
      <w:pPr>
        <w:pStyle w:val="SubsectionHead"/>
        <w:suppressLineNumbers/>
      </w:pPr>
      <w:r>
        <w:t>Claim taken not to be made</w:t>
      </w:r>
    </w:p>
    <w:p w:rsidR="007E40C4" w:rsidRDefault="007E40C4">
      <w:pPr>
        <w:pStyle w:val="Subsection"/>
        <w:suppressLineNumbers/>
      </w:pPr>
      <w:r>
        <w:tab/>
        <w:t>(2)</w:t>
      </w:r>
      <w:r>
        <w:tab/>
        <w:t>For the purposes of subsection (1), if:</w:t>
      </w:r>
    </w:p>
    <w:p w:rsidR="007E40C4" w:rsidRDefault="007E40C4">
      <w:pPr>
        <w:pStyle w:val="indenta"/>
        <w:suppressLineNumbers/>
      </w:pPr>
      <w:r>
        <w:tab/>
        <w:t>(a)</w:t>
      </w:r>
      <w:r>
        <w:tab/>
        <w:t>a claim for an austudy payment is made by or on behalf of a person; and</w:t>
      </w:r>
    </w:p>
    <w:p w:rsidR="007E40C4" w:rsidRDefault="007E40C4">
      <w:pPr>
        <w:pStyle w:val="indenta"/>
        <w:suppressLineNumbers/>
      </w:pPr>
      <w:r>
        <w:tab/>
        <w:t>(b)</w:t>
      </w:r>
      <w:r>
        <w:tab/>
        <w:t>at the time the claim is made, the claim cannot be granted because the person is not qualified for austudy payment;</w:t>
      </w:r>
    </w:p>
    <w:p w:rsidR="007E40C4" w:rsidRDefault="007E40C4">
      <w:pPr>
        <w:pStyle w:val="subsection2"/>
        <w:suppressLineNumbers/>
      </w:pPr>
      <w:r>
        <w:t>the claim is taken not to have been made.</w:t>
      </w:r>
    </w:p>
    <w:p w:rsidR="007E40C4" w:rsidRDefault="007E40C4">
      <w:pPr>
        <w:pStyle w:val="Heading5"/>
        <w:suppressLineNumbers/>
      </w:pPr>
      <w:bookmarkStart w:id="981" w:name="_Toc399560963"/>
      <w:bookmarkStart w:id="982" w:name="_Toc399653446"/>
      <w:bookmarkStart w:id="983" w:name="_Toc399727274"/>
      <w:bookmarkStart w:id="984" w:name="_Toc399755506"/>
      <w:bookmarkStart w:id="985" w:name="_Toc399909524"/>
      <w:bookmarkStart w:id="986" w:name="_Toc400265173"/>
      <w:bookmarkStart w:id="987" w:name="_Toc400265379"/>
      <w:bookmarkStart w:id="988" w:name="_Toc412263215"/>
      <w:bookmarkStart w:id="989" w:name="_Toc412277162"/>
      <w:bookmarkStart w:id="990" w:name="_Toc412606384"/>
      <w:bookmarkStart w:id="991" w:name="_Toc412974614"/>
      <w:bookmarkStart w:id="992" w:name="_Toc413141964"/>
      <w:bookmarkStart w:id="993" w:name="_Toc413488899"/>
      <w:r>
        <w:rPr>
          <w:rStyle w:val="CharSectno"/>
        </w:rPr>
        <w:t>579A</w:t>
      </w:r>
      <w:r>
        <w:t xml:space="preserve">  Form of claim</w:t>
      </w:r>
      <w:bookmarkEnd w:id="981"/>
      <w:bookmarkEnd w:id="982"/>
      <w:bookmarkEnd w:id="983"/>
      <w:bookmarkEnd w:id="984"/>
      <w:bookmarkEnd w:id="985"/>
      <w:bookmarkEnd w:id="986"/>
      <w:bookmarkEnd w:id="987"/>
      <w:bookmarkEnd w:id="988"/>
      <w:bookmarkEnd w:id="989"/>
      <w:bookmarkEnd w:id="990"/>
      <w:bookmarkEnd w:id="991"/>
      <w:bookmarkEnd w:id="992"/>
      <w:bookmarkEnd w:id="993"/>
    </w:p>
    <w:p w:rsidR="007E40C4" w:rsidRDefault="007E40C4">
      <w:pPr>
        <w:pStyle w:val="Subsection"/>
        <w:suppressLineNumbers/>
      </w:pPr>
      <w:r>
        <w:tab/>
      </w:r>
      <w:r>
        <w:tab/>
        <w:t>To be a proper claim, a claim must be made in writing and must be in accordance with a form approved by the Secretary.</w:t>
      </w:r>
    </w:p>
    <w:p w:rsidR="007E40C4" w:rsidRDefault="007E40C4">
      <w:pPr>
        <w:pStyle w:val="Heading5"/>
        <w:suppressLineNumbers/>
      </w:pPr>
      <w:bookmarkStart w:id="994" w:name="_Toc399560964"/>
      <w:bookmarkStart w:id="995" w:name="_Toc399653447"/>
      <w:bookmarkStart w:id="996" w:name="_Toc399727275"/>
      <w:bookmarkStart w:id="997" w:name="_Toc399755507"/>
      <w:bookmarkStart w:id="998" w:name="_Toc399909525"/>
      <w:bookmarkStart w:id="999" w:name="_Toc400265174"/>
      <w:bookmarkStart w:id="1000" w:name="_Toc400265380"/>
      <w:bookmarkStart w:id="1001" w:name="_Toc412263216"/>
      <w:bookmarkStart w:id="1002" w:name="_Toc412277163"/>
      <w:bookmarkStart w:id="1003" w:name="_Toc412606385"/>
      <w:bookmarkStart w:id="1004" w:name="_Toc412974615"/>
      <w:bookmarkStart w:id="1005" w:name="_Toc413141965"/>
      <w:bookmarkStart w:id="1006" w:name="_Toc413488900"/>
      <w:r>
        <w:rPr>
          <w:rStyle w:val="CharSectno"/>
        </w:rPr>
        <w:t>579B</w:t>
      </w:r>
      <w:r>
        <w:t xml:space="preserve">  Lodgment of claim</w:t>
      </w:r>
      <w:bookmarkEnd w:id="994"/>
      <w:bookmarkEnd w:id="995"/>
      <w:bookmarkEnd w:id="996"/>
      <w:bookmarkEnd w:id="997"/>
      <w:bookmarkEnd w:id="998"/>
      <w:bookmarkEnd w:id="999"/>
      <w:bookmarkEnd w:id="1000"/>
      <w:bookmarkEnd w:id="1001"/>
      <w:bookmarkEnd w:id="1002"/>
      <w:bookmarkEnd w:id="1003"/>
      <w:bookmarkEnd w:id="1004"/>
      <w:bookmarkEnd w:id="1005"/>
      <w:bookmarkEnd w:id="1006"/>
    </w:p>
    <w:p w:rsidR="007E40C4" w:rsidRDefault="007E40C4">
      <w:pPr>
        <w:pStyle w:val="Subsection"/>
        <w:suppressLineNumbers/>
      </w:pPr>
      <w:r>
        <w:tab/>
      </w:r>
      <w:r>
        <w:tab/>
        <w:t>To be a proper claim, a claim must be lodged:</w:t>
      </w:r>
    </w:p>
    <w:p w:rsidR="007E40C4" w:rsidRDefault="007E40C4">
      <w:pPr>
        <w:pStyle w:val="indenta"/>
        <w:suppressLineNumbers/>
      </w:pPr>
      <w:r>
        <w:tab/>
        <w:t>(a)</w:t>
      </w:r>
      <w:r>
        <w:tab/>
        <w:t>at an office of the Department; or</w:t>
      </w:r>
    </w:p>
    <w:p w:rsidR="007E40C4" w:rsidRDefault="007E40C4">
      <w:pPr>
        <w:pStyle w:val="indenta"/>
        <w:suppressLineNumbers/>
      </w:pPr>
      <w:r>
        <w:tab/>
        <w:t>(b)</w:t>
      </w:r>
      <w:r>
        <w:tab/>
        <w:t>at a place in Australia approved for the purpose by the Secretary; or</w:t>
      </w:r>
    </w:p>
    <w:p w:rsidR="007E40C4" w:rsidRDefault="007E40C4">
      <w:pPr>
        <w:pStyle w:val="indenta"/>
        <w:suppressLineNumbers/>
      </w:pPr>
      <w:r>
        <w:tab/>
        <w:t>(c)</w:t>
      </w:r>
      <w:r>
        <w:tab/>
        <w:t>with a person in Australia approved for the purpose by the Secretary.</w:t>
      </w:r>
    </w:p>
    <w:p w:rsidR="007E40C4" w:rsidRDefault="007E40C4">
      <w:pPr>
        <w:pStyle w:val="Heading5"/>
        <w:suppressLineNumbers/>
      </w:pPr>
      <w:bookmarkStart w:id="1007" w:name="_Toc366901883"/>
      <w:bookmarkStart w:id="1008" w:name="_Toc366915459"/>
      <w:bookmarkStart w:id="1009" w:name="_Toc366916266"/>
      <w:bookmarkStart w:id="1010" w:name="_Toc366917340"/>
      <w:bookmarkStart w:id="1011" w:name="_Toc375468464"/>
      <w:bookmarkStart w:id="1012" w:name="_Toc375473725"/>
      <w:bookmarkStart w:id="1013" w:name="_Toc399560965"/>
      <w:bookmarkStart w:id="1014" w:name="_Toc399653448"/>
      <w:bookmarkStart w:id="1015" w:name="_Toc399727276"/>
      <w:bookmarkStart w:id="1016" w:name="_Toc399755508"/>
      <w:bookmarkStart w:id="1017" w:name="_Toc399909526"/>
      <w:bookmarkStart w:id="1018" w:name="_Toc400265175"/>
      <w:bookmarkStart w:id="1019" w:name="_Toc400265381"/>
      <w:bookmarkStart w:id="1020" w:name="_Toc412263217"/>
      <w:bookmarkStart w:id="1021" w:name="_Toc412277164"/>
      <w:bookmarkStart w:id="1022" w:name="_Toc412606386"/>
      <w:bookmarkStart w:id="1023" w:name="_Toc412974616"/>
      <w:bookmarkStart w:id="1024" w:name="_Toc413141966"/>
      <w:bookmarkStart w:id="1025" w:name="_Toc413488901"/>
      <w:r>
        <w:rPr>
          <w:rStyle w:val="CharSectno"/>
        </w:rPr>
        <w:lastRenderedPageBreak/>
        <w:t>579C</w:t>
      </w:r>
      <w:r>
        <w:t xml:space="preserve">  Claims</w:t>
      </w:r>
      <w:bookmarkEnd w:id="1007"/>
      <w:bookmarkEnd w:id="1008"/>
      <w:bookmarkEnd w:id="1009"/>
      <w:bookmarkEnd w:id="1010"/>
      <w:bookmarkEnd w:id="1011"/>
      <w:bookmarkEnd w:id="1012"/>
      <w:r>
        <w:t xml:space="preserve"> by telephone, facsimile or computer</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rsidR="007E40C4" w:rsidRDefault="007E40C4">
      <w:pPr>
        <w:pStyle w:val="SubsectionHead"/>
        <w:suppressLineNumbers/>
      </w:pPr>
      <w:r>
        <w:t>Contacting Department prior to lodging claim</w:t>
      </w:r>
    </w:p>
    <w:p w:rsidR="007E40C4" w:rsidRDefault="007E40C4">
      <w:pPr>
        <w:pStyle w:val="Subsection"/>
        <w:suppressLineNumbers/>
      </w:pPr>
      <w:r>
        <w:tab/>
        <w:t>(1)</w:t>
      </w:r>
      <w:r>
        <w:tab/>
        <w:t>A person is taken to have lodged a claim in accordance with section 579B on the day on which the Department is contacted under paragraph (a) of this section if:</w:t>
      </w:r>
    </w:p>
    <w:p w:rsidR="007E40C4" w:rsidRDefault="007E40C4">
      <w:pPr>
        <w:pStyle w:val="indenta"/>
        <w:suppressLineNumbers/>
      </w:pPr>
      <w:r>
        <w:tab/>
        <w:t>(a)</w:t>
      </w:r>
      <w:r>
        <w:tab/>
        <w:t>the Department is contacted by or on behalf of the person by telephone, or by the transmission of a message by use of facsimile or computer equipment, in relation to making a claim for:</w:t>
      </w:r>
    </w:p>
    <w:p w:rsidR="007E40C4" w:rsidRDefault="007E40C4">
      <w:pPr>
        <w:pStyle w:val="indentii"/>
        <w:suppressLineNumbers/>
      </w:pPr>
      <w:r>
        <w:tab/>
        <w:t>(i)</w:t>
      </w:r>
      <w:r>
        <w:tab/>
        <w:t>an austudy payment; or</w:t>
      </w:r>
    </w:p>
    <w:p w:rsidR="007E40C4" w:rsidRDefault="007E40C4">
      <w:pPr>
        <w:pStyle w:val="indentii"/>
        <w:suppressLineNumbers/>
      </w:pPr>
      <w:r>
        <w:tab/>
        <w:t>(ii)</w:t>
      </w:r>
      <w:r>
        <w:tab/>
        <w:t>a disability support pension; or</w:t>
      </w:r>
    </w:p>
    <w:p w:rsidR="007E40C4" w:rsidRDefault="007E40C4">
      <w:pPr>
        <w:pStyle w:val="indentii"/>
        <w:suppressLineNumbers/>
      </w:pPr>
      <w:r>
        <w:tab/>
        <w:t>(iii)</w:t>
      </w:r>
      <w:r>
        <w:tab/>
        <w:t>a sickness allowance; or</w:t>
      </w:r>
    </w:p>
    <w:p w:rsidR="007E40C4" w:rsidRDefault="007E40C4">
      <w:pPr>
        <w:pStyle w:val="indentii"/>
        <w:suppressLineNumbers/>
      </w:pPr>
      <w:r>
        <w:tab/>
        <w:t>(iv)</w:t>
      </w:r>
      <w:r>
        <w:tab/>
        <w:t>a newstart allowance; and</w:t>
      </w:r>
    </w:p>
    <w:p w:rsidR="007E40C4" w:rsidRDefault="007E40C4">
      <w:pPr>
        <w:pStyle w:val="indenta"/>
        <w:suppressLineNumbers/>
      </w:pPr>
      <w:r>
        <w:tab/>
        <w:t>(b)</w:t>
      </w:r>
      <w:r>
        <w:tab/>
        <w:t>on that day, the person was qualified for an austudy payment; and</w:t>
      </w:r>
    </w:p>
    <w:p w:rsidR="007E40C4" w:rsidRDefault="007E40C4">
      <w:pPr>
        <w:pStyle w:val="indenta"/>
        <w:suppressLineNumbers/>
      </w:pPr>
      <w:r>
        <w:tab/>
        <w:t>(c)</w:t>
      </w:r>
      <w:r>
        <w:tab/>
        <w:t>the Secretary gives the person a written notice acknowledging that the Department has been contacted in relation to making the claim; and</w:t>
      </w:r>
    </w:p>
    <w:p w:rsidR="007E40C4" w:rsidRDefault="007E40C4">
      <w:pPr>
        <w:pStyle w:val="indenta"/>
        <w:suppressLineNumbers/>
      </w:pPr>
      <w:r>
        <w:tab/>
        <w:t>(d)</w:t>
      </w:r>
      <w:r>
        <w:tab/>
        <w:t>the person lodges a claim for a pension or allowance referred to in paragraph (a) within the period allowed under this section; and</w:t>
      </w:r>
    </w:p>
    <w:p w:rsidR="007E40C4" w:rsidRDefault="007E40C4">
      <w:pPr>
        <w:pStyle w:val="indenta"/>
        <w:suppressLineNumbers/>
      </w:pPr>
      <w:r>
        <w:tab/>
        <w:t>(e)</w:t>
      </w:r>
      <w:r>
        <w:tab/>
        <w:t>if the claim referred to in paragraph (d) is not a claim for an austudy payment—the person subsequently lodges a claim for an austudy payment; and</w:t>
      </w:r>
    </w:p>
    <w:p w:rsidR="007E40C4" w:rsidRDefault="007E40C4">
      <w:pPr>
        <w:pStyle w:val="indenta"/>
        <w:suppressLineNumbers/>
      </w:pPr>
      <w:r>
        <w:tab/>
        <w:t>(f)</w:t>
      </w:r>
      <w:r>
        <w:tab/>
        <w:t>either:</w:t>
      </w:r>
    </w:p>
    <w:p w:rsidR="007E40C4" w:rsidRDefault="007E40C4">
      <w:pPr>
        <w:pStyle w:val="indentii"/>
        <w:suppressLineNumbers/>
      </w:pPr>
      <w:r>
        <w:tab/>
        <w:t>(i)</w:t>
      </w:r>
      <w:r>
        <w:tab/>
        <w:t>the person gives the Secretary the notice referred to in paragraph (c) when lodging the claim referred to in paragraph (d); or</w:t>
      </w:r>
    </w:p>
    <w:p w:rsidR="007E40C4" w:rsidRDefault="007E40C4">
      <w:pPr>
        <w:pStyle w:val="indentii"/>
        <w:suppressLineNumbers/>
      </w:pPr>
      <w:r>
        <w:tab/>
        <w:t>(ii)</w:t>
      </w:r>
      <w:r>
        <w:tab/>
        <w:t>the Department has a written record that the notice referred to in paragraph (c) has been sent to the person.</w:t>
      </w:r>
    </w:p>
    <w:p w:rsidR="007E40C4" w:rsidRDefault="007E40C4">
      <w:pPr>
        <w:pStyle w:val="SubsectionHead"/>
        <w:suppressLineNumbers/>
      </w:pPr>
      <w:r>
        <w:lastRenderedPageBreak/>
        <w:t>Period for lodging claim</w:t>
      </w:r>
    </w:p>
    <w:p w:rsidR="007E40C4" w:rsidRDefault="007E40C4">
      <w:pPr>
        <w:pStyle w:val="Subsection"/>
        <w:suppressLineNumbers/>
      </w:pPr>
      <w:r>
        <w:tab/>
        <w:t>(2)</w:t>
      </w:r>
      <w:r>
        <w:tab/>
        <w:t>Subject to subsection (3), for the purposes of paragraph (1)(d), the period is 14 days after the day on which the Department is contacted.</w:t>
      </w:r>
    </w:p>
    <w:p w:rsidR="007E40C4" w:rsidRDefault="007E40C4">
      <w:pPr>
        <w:pStyle w:val="SubsectionHead"/>
        <w:suppressLineNumbers/>
      </w:pPr>
      <w:r>
        <w:t>Extensions of period</w:t>
      </w:r>
    </w:p>
    <w:p w:rsidR="007E40C4" w:rsidRDefault="007E40C4">
      <w:pPr>
        <w:pStyle w:val="Subsection"/>
        <w:suppressLineNumbers/>
      </w:pPr>
      <w:r>
        <w:tab/>
        <w:t>(3)</w:t>
      </w:r>
      <w:r>
        <w:tab/>
        <w:t>The Secretary may determine by written notice given to the person:</w:t>
      </w:r>
    </w:p>
    <w:p w:rsidR="007E40C4" w:rsidRDefault="007E40C4">
      <w:pPr>
        <w:pStyle w:val="indenta"/>
        <w:suppressLineNumbers/>
      </w:pPr>
      <w:r>
        <w:tab/>
        <w:t>(a)</w:t>
      </w:r>
      <w:r>
        <w:tab/>
        <w:t>within the 14 day period referred to in subsection (2); or</w:t>
      </w:r>
    </w:p>
    <w:p w:rsidR="007E40C4" w:rsidRDefault="007E40C4">
      <w:pPr>
        <w:pStyle w:val="indenta"/>
        <w:suppressLineNumbers/>
      </w:pPr>
      <w:r>
        <w:tab/>
        <w:t>(b)</w:t>
      </w:r>
      <w:r>
        <w:tab/>
        <w:t>within the period of any extension under this subsection;</w:t>
      </w:r>
    </w:p>
    <w:p w:rsidR="007E40C4" w:rsidRDefault="007E40C4">
      <w:pPr>
        <w:pStyle w:val="subsection2"/>
        <w:suppressLineNumbers/>
      </w:pPr>
      <w:r>
        <w:t>that the period for the purposes of paragraph (1)(d) is extended for such further period as the Secretary considers reasonable.</w:t>
      </w:r>
    </w:p>
    <w:p w:rsidR="007E40C4" w:rsidRDefault="007E40C4">
      <w:pPr>
        <w:pStyle w:val="SubsectionHead"/>
        <w:suppressLineNumbers/>
      </w:pPr>
      <w:r>
        <w:t>Time Department taken to have been contacted</w:t>
      </w:r>
    </w:p>
    <w:p w:rsidR="007E40C4" w:rsidRDefault="007E40C4">
      <w:pPr>
        <w:pStyle w:val="Subsection"/>
        <w:suppressLineNumbers/>
      </w:pPr>
      <w:r>
        <w:tab/>
        <w:t>(4)</w:t>
      </w:r>
      <w:r>
        <w:tab/>
        <w:t>For the purposes of this section, a person who contacts the Department by transmitting a message by use of facsimile or computer equipment is taken to have done so when the message is received in the Department.</w:t>
      </w:r>
    </w:p>
    <w:p w:rsidR="007E40C4" w:rsidRDefault="007E40C4">
      <w:pPr>
        <w:pStyle w:val="Heading5"/>
        <w:suppressLineNumbers/>
      </w:pPr>
      <w:bookmarkStart w:id="1026" w:name="_Toc399560966"/>
      <w:bookmarkStart w:id="1027" w:name="_Toc399653449"/>
      <w:bookmarkStart w:id="1028" w:name="_Toc399727277"/>
      <w:bookmarkStart w:id="1029" w:name="_Toc399755509"/>
      <w:bookmarkStart w:id="1030" w:name="_Toc399909527"/>
      <w:bookmarkStart w:id="1031" w:name="_Toc400265176"/>
      <w:bookmarkStart w:id="1032" w:name="_Toc400265382"/>
      <w:bookmarkStart w:id="1033" w:name="_Toc412263218"/>
      <w:bookmarkStart w:id="1034" w:name="_Toc412277165"/>
      <w:bookmarkStart w:id="1035" w:name="_Toc412606387"/>
      <w:bookmarkStart w:id="1036" w:name="_Toc412974617"/>
      <w:bookmarkStart w:id="1037" w:name="_Toc413141967"/>
      <w:bookmarkStart w:id="1038" w:name="_Toc413488902"/>
      <w:r>
        <w:rPr>
          <w:rStyle w:val="CharSectno"/>
        </w:rPr>
        <w:t>579D</w:t>
      </w:r>
      <w:r>
        <w:t xml:space="preserve">  Claimant must be Australian resident and in Australia</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rsidR="007E40C4" w:rsidRDefault="007E40C4">
      <w:pPr>
        <w:pStyle w:val="Subsection"/>
        <w:suppressLineNumbers/>
      </w:pPr>
      <w:r>
        <w:tab/>
      </w:r>
      <w:r>
        <w:tab/>
        <w:t>A claim by a person is not a proper claim unless the person is:</w:t>
      </w:r>
    </w:p>
    <w:p w:rsidR="007E40C4" w:rsidRDefault="007E40C4">
      <w:pPr>
        <w:pStyle w:val="indenta"/>
        <w:suppressLineNumbers/>
      </w:pPr>
      <w:r>
        <w:tab/>
        <w:t>(a)</w:t>
      </w:r>
      <w:r>
        <w:tab/>
        <w:t>an Australian resident; and</w:t>
      </w:r>
    </w:p>
    <w:p w:rsidR="007E40C4" w:rsidRDefault="007E40C4">
      <w:pPr>
        <w:pStyle w:val="indenta"/>
        <w:suppressLineNumbers/>
      </w:pPr>
      <w:r>
        <w:tab/>
        <w:t>(b)</w:t>
      </w:r>
      <w:r>
        <w:tab/>
        <w:t>in Australia;</w:t>
      </w:r>
    </w:p>
    <w:p w:rsidR="007E40C4" w:rsidRDefault="007E40C4">
      <w:pPr>
        <w:pStyle w:val="subsection2"/>
        <w:suppressLineNumbers/>
      </w:pPr>
      <w:r>
        <w:t>on the day on which the claim is lodged.</w:t>
      </w:r>
    </w:p>
    <w:p w:rsidR="007E40C4" w:rsidRDefault="007E40C4">
      <w:pPr>
        <w:pStyle w:val="notetext"/>
        <w:suppressLineNumbers/>
      </w:pPr>
      <w:r>
        <w:t>Note:</w:t>
      </w:r>
      <w:r>
        <w:tab/>
        <w:t xml:space="preserve">For </w:t>
      </w:r>
      <w:r>
        <w:rPr>
          <w:b/>
          <w:bCs/>
          <w:i/>
          <w:iCs/>
        </w:rPr>
        <w:t>Australian resident</w:t>
      </w:r>
      <w:r>
        <w:t xml:space="preserve"> see subsections 7(2) and (3).</w:t>
      </w:r>
    </w:p>
    <w:p w:rsidR="007E40C4" w:rsidRDefault="007E40C4">
      <w:pPr>
        <w:pStyle w:val="Heading5"/>
        <w:suppressLineNumbers/>
      </w:pPr>
      <w:bookmarkStart w:id="1039" w:name="_Toc399560967"/>
      <w:bookmarkStart w:id="1040" w:name="_Toc399653450"/>
      <w:bookmarkStart w:id="1041" w:name="_Toc399727278"/>
      <w:bookmarkStart w:id="1042" w:name="_Toc399755510"/>
      <w:bookmarkStart w:id="1043" w:name="_Toc399909528"/>
      <w:bookmarkStart w:id="1044" w:name="_Toc400265177"/>
      <w:bookmarkStart w:id="1045" w:name="_Toc400265383"/>
      <w:bookmarkStart w:id="1046" w:name="_Toc412263219"/>
      <w:bookmarkStart w:id="1047" w:name="_Toc412277166"/>
      <w:bookmarkStart w:id="1048" w:name="_Toc412606388"/>
      <w:bookmarkStart w:id="1049" w:name="_Toc412974618"/>
      <w:bookmarkStart w:id="1050" w:name="_Toc413141968"/>
      <w:bookmarkStart w:id="1051" w:name="_Toc413488903"/>
      <w:r>
        <w:rPr>
          <w:rStyle w:val="CharSectno"/>
        </w:rPr>
        <w:t>579E</w:t>
      </w:r>
      <w:r>
        <w:t xml:space="preserve">  Claim may be withdrawn</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7E40C4" w:rsidRDefault="007E40C4">
      <w:pPr>
        <w:pStyle w:val="SubsectionHead"/>
        <w:suppressLineNumbers/>
      </w:pPr>
      <w:r>
        <w:t>Withdrawal of claim</w:t>
      </w:r>
    </w:p>
    <w:p w:rsidR="007E40C4" w:rsidRDefault="007E40C4">
      <w:pPr>
        <w:pStyle w:val="Subsection"/>
        <w:suppressLineNumbers/>
      </w:pPr>
      <w:r>
        <w:tab/>
        <w:t>(1)</w:t>
      </w:r>
      <w:r>
        <w:tab/>
        <w:t>A claimant for an austudy payment or a person on behalf of the claimant may withdraw a claim that has not been determined.</w:t>
      </w:r>
    </w:p>
    <w:p w:rsidR="007E40C4" w:rsidRDefault="007E40C4">
      <w:pPr>
        <w:pStyle w:val="SubsectionHead"/>
        <w:suppressLineNumbers/>
      </w:pPr>
      <w:r>
        <w:t>Effect of withdrawal</w:t>
      </w:r>
    </w:p>
    <w:p w:rsidR="007E40C4" w:rsidRDefault="007E40C4">
      <w:pPr>
        <w:pStyle w:val="Subsection"/>
        <w:suppressLineNumbers/>
      </w:pPr>
      <w:r>
        <w:tab/>
        <w:t>(2)</w:t>
      </w:r>
      <w:r>
        <w:tab/>
        <w:t>A claim that is withdrawn is taken not to have been made.</w:t>
      </w:r>
    </w:p>
    <w:p w:rsidR="007E40C4" w:rsidRDefault="007E40C4">
      <w:pPr>
        <w:pStyle w:val="SubsectionHead"/>
        <w:suppressLineNumbers/>
      </w:pPr>
      <w:r>
        <w:lastRenderedPageBreak/>
        <w:t>Manner of withdrawal</w:t>
      </w:r>
    </w:p>
    <w:p w:rsidR="007E40C4" w:rsidRDefault="007E40C4">
      <w:pPr>
        <w:pStyle w:val="Subsection"/>
        <w:suppressLineNumbers/>
      </w:pPr>
      <w:r>
        <w:tab/>
        <w:t>(3)</w:t>
      </w:r>
      <w:r>
        <w:tab/>
        <w:t>A withdrawal may be made orally or in writing.</w:t>
      </w:r>
    </w:p>
    <w:p w:rsidR="007E40C4" w:rsidRDefault="007E40C4">
      <w:pPr>
        <w:pStyle w:val="Heading5"/>
        <w:suppressLineNumbers/>
      </w:pPr>
      <w:bookmarkStart w:id="1052" w:name="_Toc399560968"/>
      <w:bookmarkStart w:id="1053" w:name="_Toc399653451"/>
      <w:bookmarkStart w:id="1054" w:name="_Toc399727279"/>
      <w:bookmarkStart w:id="1055" w:name="_Toc399755511"/>
      <w:bookmarkStart w:id="1056" w:name="_Toc399909529"/>
      <w:bookmarkStart w:id="1057" w:name="_Toc400265178"/>
      <w:bookmarkStart w:id="1058" w:name="_Toc400265384"/>
      <w:bookmarkStart w:id="1059" w:name="_Toc412263220"/>
      <w:bookmarkStart w:id="1060" w:name="_Toc412277167"/>
      <w:bookmarkStart w:id="1061" w:name="_Toc412606389"/>
      <w:bookmarkStart w:id="1062" w:name="_Toc412974619"/>
      <w:bookmarkStart w:id="1063" w:name="_Toc413141969"/>
      <w:bookmarkStart w:id="1064" w:name="_Toc413488904"/>
      <w:r>
        <w:rPr>
          <w:rStyle w:val="CharSectno"/>
        </w:rPr>
        <w:t>579F</w:t>
      </w:r>
      <w:r>
        <w:t xml:space="preserve">  Secretary may request claimant to give statement of claimant’s tax file number</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rsidR="007E40C4" w:rsidRDefault="007E40C4">
      <w:pPr>
        <w:pStyle w:val="SubsectionHead"/>
        <w:suppressLineNumbers/>
      </w:pPr>
      <w:r>
        <w:t>Request for claimant’s tax file number etc.</w:t>
      </w:r>
    </w:p>
    <w:p w:rsidR="007E40C4" w:rsidRDefault="007E40C4">
      <w:pPr>
        <w:pStyle w:val="Subsection"/>
        <w:suppressLineNumbers/>
      </w:pPr>
      <w:r>
        <w:tab/>
        <w:t>(1)</w:t>
      </w:r>
      <w:r>
        <w:tab/>
        <w:t>The Secretary may request but not compel a claimant for an austudy payment:</w:t>
      </w:r>
    </w:p>
    <w:p w:rsidR="007E40C4" w:rsidRDefault="007E40C4">
      <w:pPr>
        <w:pStyle w:val="indenta"/>
        <w:suppressLineNumbers/>
      </w:pPr>
      <w:r>
        <w:tab/>
        <w:t>(a)</w:t>
      </w:r>
      <w:r>
        <w:tab/>
        <w:t>if the claimant has a tax file number—to give the Secretary a written statement of the claimant’s tax file number; or</w:t>
      </w:r>
    </w:p>
    <w:p w:rsidR="007E40C4" w:rsidRDefault="007E40C4">
      <w:pPr>
        <w:pStyle w:val="indenta"/>
        <w:suppressLineNumbers/>
      </w:pPr>
      <w:r>
        <w:tab/>
        <w:t>(b)</w:t>
      </w:r>
      <w:r>
        <w:tab/>
        <w:t>if the claimant does not have a tax file number:</w:t>
      </w:r>
    </w:p>
    <w:p w:rsidR="007E40C4" w:rsidRDefault="007E40C4">
      <w:pPr>
        <w:pStyle w:val="indentii"/>
        <w:suppressLineNumbers/>
      </w:pPr>
      <w:r>
        <w:tab/>
        <w:t>(i)</w:t>
      </w:r>
      <w:r>
        <w:tab/>
        <w:t>to apply to the Commissioner of Taxation for a tax file number; and</w:t>
      </w:r>
    </w:p>
    <w:p w:rsidR="007E40C4" w:rsidRDefault="007E40C4">
      <w:pPr>
        <w:pStyle w:val="indentii"/>
        <w:suppressLineNumbers/>
      </w:pPr>
      <w:r>
        <w:tab/>
        <w:t>(ii)</w:t>
      </w:r>
      <w:r>
        <w:tab/>
        <w:t>to give the Secretary a written statement of the claimant’s tax file number after the Commissioner of Taxation has issued it.</w:t>
      </w:r>
    </w:p>
    <w:p w:rsidR="007E40C4" w:rsidRDefault="007E40C4">
      <w:pPr>
        <w:pStyle w:val="SubsectionHead"/>
        <w:suppressLineNumbers/>
      </w:pPr>
      <w:r>
        <w:t>Failure to satisfy request</w:t>
      </w:r>
    </w:p>
    <w:p w:rsidR="007E40C4" w:rsidRDefault="007E40C4">
      <w:pPr>
        <w:pStyle w:val="Subsection"/>
        <w:suppressLineNumbers/>
      </w:pPr>
      <w:r>
        <w:tab/>
        <w:t>(2)</w:t>
      </w:r>
      <w:r>
        <w:tab/>
        <w:t>An austudy payment is not payable to a claimant if, at the end of 28 days after a request is made:</w:t>
      </w:r>
    </w:p>
    <w:p w:rsidR="007E40C4" w:rsidRDefault="007E40C4">
      <w:pPr>
        <w:pStyle w:val="indenta"/>
        <w:suppressLineNumbers/>
      </w:pPr>
      <w:r>
        <w:tab/>
        <w:t>(a)</w:t>
      </w:r>
      <w:r>
        <w:tab/>
        <w:t>the claimant has failed to satisfy the request; and</w:t>
      </w:r>
    </w:p>
    <w:p w:rsidR="007E40C4" w:rsidRDefault="007E40C4">
      <w:pPr>
        <w:pStyle w:val="indenta"/>
        <w:suppressLineNumbers/>
      </w:pPr>
      <w:r>
        <w:tab/>
        <w:t>(b)</w:t>
      </w:r>
      <w:r>
        <w:tab/>
        <w:t>the Secretary has not exempted the claimant from having to satisfy the request.</w:t>
      </w:r>
    </w:p>
    <w:p w:rsidR="007E40C4" w:rsidRDefault="007E40C4">
      <w:pPr>
        <w:pStyle w:val="Heading5"/>
        <w:suppressLineNumbers/>
      </w:pPr>
      <w:bookmarkStart w:id="1065" w:name="_Toc399560969"/>
      <w:bookmarkStart w:id="1066" w:name="_Toc399653452"/>
      <w:bookmarkStart w:id="1067" w:name="_Toc399727280"/>
      <w:bookmarkStart w:id="1068" w:name="_Toc399755512"/>
      <w:bookmarkStart w:id="1069" w:name="_Toc399909530"/>
      <w:bookmarkStart w:id="1070" w:name="_Toc400265179"/>
      <w:bookmarkStart w:id="1071" w:name="_Toc400265385"/>
      <w:bookmarkStart w:id="1072" w:name="_Toc412263221"/>
      <w:bookmarkStart w:id="1073" w:name="_Toc412277168"/>
      <w:bookmarkStart w:id="1074" w:name="_Toc412606390"/>
      <w:bookmarkStart w:id="1075" w:name="_Toc412974620"/>
      <w:bookmarkStart w:id="1076" w:name="_Toc413141970"/>
      <w:bookmarkStart w:id="1077" w:name="_Toc413488905"/>
      <w:r>
        <w:rPr>
          <w:rStyle w:val="CharSectno"/>
        </w:rPr>
        <w:t>579G</w:t>
      </w:r>
      <w:r>
        <w:t xml:space="preserve">  Secretary may request claimant to give statement of partner’s tax file </w:t>
      </w:r>
      <w:bookmarkEnd w:id="1065"/>
      <w:bookmarkEnd w:id="1066"/>
      <w:bookmarkEnd w:id="1067"/>
      <w:bookmarkEnd w:id="1068"/>
      <w:bookmarkEnd w:id="1069"/>
      <w:bookmarkEnd w:id="1070"/>
      <w:bookmarkEnd w:id="1071"/>
      <w:r>
        <w:t>number</w:t>
      </w:r>
      <w:bookmarkEnd w:id="1072"/>
      <w:bookmarkEnd w:id="1073"/>
      <w:bookmarkEnd w:id="1074"/>
      <w:bookmarkEnd w:id="1075"/>
      <w:bookmarkEnd w:id="1076"/>
      <w:bookmarkEnd w:id="1077"/>
    </w:p>
    <w:p w:rsidR="007E40C4" w:rsidRDefault="007E40C4">
      <w:pPr>
        <w:pStyle w:val="SubsectionHead"/>
        <w:suppressLineNumbers/>
      </w:pPr>
      <w:r>
        <w:t>Request for partner’s tax file number</w:t>
      </w:r>
    </w:p>
    <w:p w:rsidR="007E40C4" w:rsidRDefault="007E40C4">
      <w:pPr>
        <w:pStyle w:val="Subsection"/>
        <w:suppressLineNumbers/>
      </w:pPr>
      <w:r>
        <w:tab/>
        <w:t>(1)</w:t>
      </w:r>
      <w:r>
        <w:tab/>
        <w:t>If:</w:t>
      </w:r>
    </w:p>
    <w:p w:rsidR="007E40C4" w:rsidRDefault="007E40C4">
      <w:pPr>
        <w:pStyle w:val="indenta"/>
        <w:suppressLineNumbers/>
      </w:pPr>
      <w:r>
        <w:tab/>
        <w:t>(a)</w:t>
      </w:r>
      <w:r>
        <w:tab/>
        <w:t>a claimant for an austudy payment is a member of a couple; and</w:t>
      </w:r>
    </w:p>
    <w:p w:rsidR="007E40C4" w:rsidRDefault="007E40C4">
      <w:pPr>
        <w:pStyle w:val="indenta"/>
        <w:suppressLineNumbers/>
      </w:pPr>
      <w:r>
        <w:tab/>
        <w:t>(b)</w:t>
      </w:r>
      <w:r>
        <w:tab/>
        <w:t>the claimant’s partner is in Australia;</w:t>
      </w:r>
    </w:p>
    <w:p w:rsidR="007E40C4" w:rsidRDefault="007E40C4">
      <w:pPr>
        <w:pStyle w:val="subsection2"/>
        <w:suppressLineNumbers/>
      </w:pPr>
      <w:r>
        <w:lastRenderedPageBreak/>
        <w:t>the Secretary may request but not compel the claimant to give the Secretary a written statement of the tax file number of the claimant’s partner.</w:t>
      </w:r>
    </w:p>
    <w:p w:rsidR="007E40C4" w:rsidRDefault="007E40C4">
      <w:pPr>
        <w:pStyle w:val="SubsectionHead"/>
        <w:suppressLineNumbers/>
      </w:pPr>
      <w:r>
        <w:t>Failure to satisfy request</w:t>
      </w:r>
    </w:p>
    <w:p w:rsidR="007E40C4" w:rsidRDefault="007E40C4">
      <w:pPr>
        <w:pStyle w:val="Subsection"/>
        <w:suppressLineNumbers/>
      </w:pPr>
      <w:r>
        <w:tab/>
        <w:t>(2)</w:t>
      </w:r>
      <w:r>
        <w:tab/>
        <w:t>An austudy payment is not payable to a claimant if, at the end of 28 days after a request is made:</w:t>
      </w:r>
    </w:p>
    <w:p w:rsidR="007E40C4" w:rsidRDefault="007E40C4">
      <w:pPr>
        <w:pStyle w:val="indenta"/>
        <w:suppressLineNumbers/>
      </w:pPr>
      <w:r>
        <w:tab/>
        <w:t>(a)</w:t>
      </w:r>
      <w:r>
        <w:tab/>
        <w:t>the claimant has failed to satisfy the request; and</w:t>
      </w:r>
    </w:p>
    <w:p w:rsidR="007E40C4" w:rsidRDefault="007E40C4">
      <w:pPr>
        <w:pStyle w:val="indenta"/>
        <w:suppressLineNumbers/>
      </w:pPr>
      <w:r>
        <w:tab/>
        <w:t>(b)</w:t>
      </w:r>
      <w:r>
        <w:tab/>
        <w:t>the Secretary has not exempted the claimant from having to satisfy the request.</w:t>
      </w:r>
    </w:p>
    <w:p w:rsidR="007E40C4" w:rsidRDefault="007E40C4">
      <w:pPr>
        <w:pStyle w:val="notetext"/>
        <w:suppressLineNumbers/>
      </w:pPr>
      <w:r>
        <w:t>Note 1:</w:t>
      </w:r>
      <w:r>
        <w:tab/>
        <w:t>In some cases the request can be satisfied by giving the Secretary a declaration by the partner about the partner’s tax file number and an authority by the partner to the Commissioner of Taxation to give the Secretary certain information relevant to the partner’s tax file number (see subsections 577B(2) and (3)).</w:t>
      </w:r>
    </w:p>
    <w:p w:rsidR="007E40C4" w:rsidRDefault="007E40C4">
      <w:pPr>
        <w:pStyle w:val="notetext"/>
        <w:suppressLineNumbers/>
      </w:pPr>
      <w:r>
        <w:t>Note 2:</w:t>
      </w:r>
      <w:r>
        <w:tab/>
        <w:t>The Secretary may waive the requirement in some cases (see subsection 577B(4)).</w:t>
      </w:r>
    </w:p>
    <w:p w:rsidR="007E40C4" w:rsidRDefault="007E40C4">
      <w:pPr>
        <w:pStyle w:val="Heading3"/>
        <w:suppressLineNumbers/>
      </w:pPr>
      <w:bookmarkStart w:id="1078" w:name="_Toc399560970"/>
      <w:bookmarkStart w:id="1079" w:name="_Toc399653453"/>
      <w:bookmarkStart w:id="1080" w:name="_Toc399727281"/>
      <w:bookmarkStart w:id="1081" w:name="_Toc399755513"/>
      <w:bookmarkStart w:id="1082" w:name="_Toc399909531"/>
      <w:bookmarkStart w:id="1083" w:name="_Toc400265180"/>
      <w:bookmarkStart w:id="1084" w:name="_Toc400265386"/>
      <w:bookmarkStart w:id="1085" w:name="_Toc412263222"/>
      <w:bookmarkStart w:id="1086" w:name="_Toc412277169"/>
      <w:bookmarkStart w:id="1087" w:name="_Toc412606391"/>
      <w:bookmarkStart w:id="1088" w:name="_Toc412974621"/>
      <w:bookmarkStart w:id="1089" w:name="_Toc413141971"/>
      <w:bookmarkStart w:id="1090" w:name="_Toc413488906"/>
      <w:r>
        <w:rPr>
          <w:rStyle w:val="CharDivNo"/>
        </w:rPr>
        <w:t>Division 4</w:t>
      </w:r>
      <w:r>
        <w:t>—</w:t>
      </w:r>
      <w:r>
        <w:rPr>
          <w:rStyle w:val="CharDivText"/>
        </w:rPr>
        <w:t>Determination of claim</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rsidR="007E40C4" w:rsidRDefault="007E40C4">
      <w:pPr>
        <w:pStyle w:val="Heading5"/>
        <w:suppressLineNumbers/>
      </w:pPr>
      <w:bookmarkStart w:id="1091" w:name="_Toc399560971"/>
      <w:bookmarkStart w:id="1092" w:name="_Toc399653454"/>
      <w:bookmarkStart w:id="1093" w:name="_Toc399727282"/>
      <w:bookmarkStart w:id="1094" w:name="_Toc399755514"/>
      <w:bookmarkStart w:id="1095" w:name="_Toc399909532"/>
      <w:bookmarkStart w:id="1096" w:name="_Toc400265181"/>
      <w:bookmarkStart w:id="1097" w:name="_Toc400265387"/>
      <w:bookmarkStart w:id="1098" w:name="_Toc412263223"/>
      <w:bookmarkStart w:id="1099" w:name="_Toc412277170"/>
      <w:bookmarkStart w:id="1100" w:name="_Toc412606392"/>
      <w:bookmarkStart w:id="1101" w:name="_Toc412974622"/>
      <w:bookmarkStart w:id="1102" w:name="_Toc413141972"/>
      <w:bookmarkStart w:id="1103" w:name="_Toc413488907"/>
      <w:r>
        <w:rPr>
          <w:rStyle w:val="CharSectno"/>
        </w:rPr>
        <w:t>580</w:t>
      </w:r>
      <w:r>
        <w:t xml:space="preserve">  Secretary to determine claim</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rsidR="007E40C4" w:rsidRDefault="007E40C4">
      <w:pPr>
        <w:pStyle w:val="Subsection"/>
        <w:suppressLineNumbers/>
      </w:pPr>
      <w:r>
        <w:tab/>
      </w:r>
      <w:r>
        <w:tab/>
        <w:t>The Secretary must, in accordance with this Part, determine a claim for an austudy payment.</w:t>
      </w:r>
    </w:p>
    <w:p w:rsidR="007E40C4" w:rsidRDefault="007E40C4">
      <w:pPr>
        <w:pStyle w:val="Heading5"/>
        <w:suppressLineNumbers/>
      </w:pPr>
      <w:bookmarkStart w:id="1104" w:name="_Toc399560972"/>
      <w:bookmarkStart w:id="1105" w:name="_Toc399653455"/>
      <w:bookmarkStart w:id="1106" w:name="_Toc399727283"/>
      <w:bookmarkStart w:id="1107" w:name="_Toc399755515"/>
      <w:bookmarkStart w:id="1108" w:name="_Toc399909533"/>
      <w:bookmarkStart w:id="1109" w:name="_Toc400265182"/>
      <w:bookmarkStart w:id="1110" w:name="_Toc400265388"/>
      <w:bookmarkStart w:id="1111" w:name="_Toc412263224"/>
      <w:bookmarkStart w:id="1112" w:name="_Toc412277171"/>
      <w:bookmarkStart w:id="1113" w:name="_Toc412606393"/>
      <w:bookmarkStart w:id="1114" w:name="_Toc412974623"/>
      <w:bookmarkStart w:id="1115" w:name="_Toc413141973"/>
      <w:bookmarkStart w:id="1116" w:name="_Toc413488908"/>
      <w:r>
        <w:rPr>
          <w:rStyle w:val="CharSectno"/>
        </w:rPr>
        <w:t>580A</w:t>
      </w:r>
      <w:r>
        <w:t xml:space="preserve">  Grant of claim</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rsidR="007E40C4" w:rsidRDefault="007E40C4">
      <w:pPr>
        <w:pStyle w:val="SubsectionHead"/>
        <w:suppressLineNumbers/>
      </w:pPr>
      <w:r>
        <w:t>General rule</w:t>
      </w:r>
    </w:p>
    <w:p w:rsidR="007E40C4" w:rsidRDefault="007E40C4">
      <w:pPr>
        <w:pStyle w:val="Subsection"/>
        <w:suppressLineNumbers/>
      </w:pPr>
      <w:r>
        <w:tab/>
        <w:t>(1)</w:t>
      </w:r>
      <w:r>
        <w:tab/>
        <w:t>The Secretary is to determine that the claim is to be granted if the Secretary is satisfied that:</w:t>
      </w:r>
    </w:p>
    <w:p w:rsidR="007E40C4" w:rsidRDefault="007E40C4">
      <w:pPr>
        <w:pStyle w:val="indenta"/>
        <w:suppressLineNumbers/>
      </w:pPr>
      <w:r>
        <w:tab/>
        <w:t>(a)</w:t>
      </w:r>
      <w:r>
        <w:tab/>
        <w:t>the person is qualified for austudy payment; and</w:t>
      </w:r>
    </w:p>
    <w:p w:rsidR="007E40C4" w:rsidRDefault="007E40C4">
      <w:pPr>
        <w:pStyle w:val="indenta"/>
        <w:suppressLineNumbers/>
      </w:pPr>
      <w:r>
        <w:tab/>
        <w:t>(b)</w:t>
      </w:r>
      <w:r>
        <w:tab/>
        <w:t>the allowance is payable.</w:t>
      </w:r>
    </w:p>
    <w:p w:rsidR="007E40C4" w:rsidRDefault="007E40C4">
      <w:pPr>
        <w:pStyle w:val="SubsectionHead"/>
        <w:suppressLineNumbers/>
      </w:pPr>
      <w:r>
        <w:t>Person subject to waiting period etc.</w:t>
      </w:r>
    </w:p>
    <w:p w:rsidR="007E40C4" w:rsidRDefault="007E40C4">
      <w:pPr>
        <w:pStyle w:val="Subsection"/>
        <w:suppressLineNumbers/>
      </w:pPr>
      <w:r>
        <w:tab/>
        <w:t>(2)</w:t>
      </w:r>
      <w:r>
        <w:tab/>
        <w:t>The Secretary is to determine that the claim is to be granted if the Secretary is satisfied that:</w:t>
      </w:r>
    </w:p>
    <w:p w:rsidR="007E40C4" w:rsidRDefault="007E40C4">
      <w:pPr>
        <w:pStyle w:val="indenta"/>
        <w:suppressLineNumbers/>
      </w:pPr>
      <w:r>
        <w:lastRenderedPageBreak/>
        <w:tab/>
        <w:t>(a)</w:t>
      </w:r>
      <w:r>
        <w:tab/>
        <w:t>the person is qualified, or is expected to be qualified, for austudy payment; and</w:t>
      </w:r>
    </w:p>
    <w:p w:rsidR="007E40C4" w:rsidRDefault="007E40C4">
      <w:pPr>
        <w:pStyle w:val="indenta"/>
        <w:suppressLineNumbers/>
      </w:pPr>
      <w:r>
        <w:tab/>
        <w:t>(b)</w:t>
      </w:r>
      <w:r>
        <w:tab/>
        <w:t>the austudy payment would be payable, apart from the application of:</w:t>
      </w:r>
    </w:p>
    <w:p w:rsidR="007E40C4" w:rsidRDefault="007E40C4">
      <w:pPr>
        <w:pStyle w:val="indentii"/>
        <w:suppressLineNumbers/>
      </w:pPr>
      <w:r>
        <w:tab/>
        <w:t>(i)</w:t>
      </w:r>
      <w:r>
        <w:tab/>
        <w:t>a waiting period; or</w:t>
      </w:r>
    </w:p>
    <w:p w:rsidR="007E40C4" w:rsidRDefault="007E40C4">
      <w:pPr>
        <w:pStyle w:val="indentii"/>
        <w:suppressLineNumbers/>
      </w:pPr>
      <w:r>
        <w:tab/>
        <w:t>(ii)</w:t>
      </w:r>
      <w:r>
        <w:tab/>
        <w:t>an activity test non</w:t>
      </w:r>
      <w:r>
        <w:noBreakHyphen/>
        <w:t>payment period; or</w:t>
      </w:r>
    </w:p>
    <w:p w:rsidR="007E40C4" w:rsidRDefault="007E40C4">
      <w:pPr>
        <w:pStyle w:val="indentii"/>
        <w:suppressLineNumbers/>
      </w:pPr>
      <w:r>
        <w:tab/>
        <w:t>(iii)</w:t>
      </w:r>
      <w:r>
        <w:tab/>
        <w:t>an activity test breach rate reduction period where the person’s activity test breach reduced rate is a nil rate; or</w:t>
      </w:r>
    </w:p>
    <w:p w:rsidR="007E40C4" w:rsidRDefault="007E40C4">
      <w:pPr>
        <w:pStyle w:val="indentii"/>
        <w:suppressLineNumbers/>
      </w:pPr>
      <w:r>
        <w:tab/>
        <w:t>(iv)</w:t>
      </w:r>
      <w:r>
        <w:tab/>
        <w:t>an administrative breach rate reduction period where the person’s administrative breach reduced rate is a nil rate; or</w:t>
      </w:r>
    </w:p>
    <w:p w:rsidR="007E40C4" w:rsidRDefault="007E40C4">
      <w:pPr>
        <w:pStyle w:val="indentii"/>
        <w:suppressLineNumbers/>
      </w:pPr>
      <w:r>
        <w:tab/>
        <w:t>(v)</w:t>
      </w:r>
      <w:r>
        <w:tab/>
        <w:t>an income maintenance period within the meaning of point 1067G-H11.</w:t>
      </w:r>
    </w:p>
    <w:p w:rsidR="007E40C4" w:rsidRDefault="007E40C4">
      <w:pPr>
        <w:pStyle w:val="Heading5"/>
        <w:suppressLineNumbers/>
      </w:pPr>
      <w:bookmarkStart w:id="1117" w:name="_Toc399560973"/>
      <w:bookmarkStart w:id="1118" w:name="_Toc399653456"/>
      <w:bookmarkStart w:id="1119" w:name="_Toc399727284"/>
      <w:bookmarkStart w:id="1120" w:name="_Toc399755516"/>
      <w:bookmarkStart w:id="1121" w:name="_Toc399909534"/>
      <w:bookmarkStart w:id="1122" w:name="_Toc400265183"/>
      <w:bookmarkStart w:id="1123" w:name="_Toc400265389"/>
      <w:bookmarkStart w:id="1124" w:name="_Toc412263225"/>
      <w:bookmarkStart w:id="1125" w:name="_Toc412277172"/>
      <w:bookmarkStart w:id="1126" w:name="_Toc412606394"/>
      <w:bookmarkStart w:id="1127" w:name="_Toc412974624"/>
      <w:bookmarkStart w:id="1128" w:name="_Toc413141974"/>
      <w:bookmarkStart w:id="1129" w:name="_Toc413488909"/>
      <w:r>
        <w:rPr>
          <w:rStyle w:val="CharSectno"/>
        </w:rPr>
        <w:t>580B</w:t>
      </w:r>
      <w:r>
        <w:t xml:space="preserve">  Date of effect of determination</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rsidR="007E40C4" w:rsidRDefault="007E40C4">
      <w:pPr>
        <w:pStyle w:val="SubsectionHead"/>
        <w:suppressLineNumbers/>
      </w:pPr>
      <w:r>
        <w:t>Date of effect</w:t>
      </w:r>
    </w:p>
    <w:p w:rsidR="007E40C4" w:rsidRDefault="007E40C4">
      <w:pPr>
        <w:pStyle w:val="Subsection"/>
        <w:suppressLineNumbers/>
      </w:pPr>
      <w:r>
        <w:tab/>
        <w:t>(1)</w:t>
      </w:r>
      <w:r>
        <w:tab/>
        <w:t>Subject to this section, a determination under section 580A takes effect on the day on which the determination is made or on any later day or earlier day that is stated in the determination.</w:t>
      </w:r>
    </w:p>
    <w:p w:rsidR="007E40C4" w:rsidRDefault="007E40C4">
      <w:pPr>
        <w:pStyle w:val="SubsectionHead"/>
        <w:suppressLineNumbers/>
      </w:pPr>
      <w:r>
        <w:t>Notified decision—review sought within 3 months</w:t>
      </w:r>
    </w:p>
    <w:p w:rsidR="007E40C4" w:rsidRDefault="007E40C4">
      <w:pPr>
        <w:pStyle w:val="Subsection"/>
        <w:suppressLineNumbers/>
      </w:pPr>
      <w:r>
        <w:tab/>
        <w:t>(2)</w:t>
      </w:r>
      <w:r>
        <w:tab/>
        <w:t>If:</w:t>
      </w:r>
    </w:p>
    <w:p w:rsidR="007E40C4" w:rsidRDefault="007E40C4">
      <w:pPr>
        <w:pStyle w:val="indenta"/>
        <w:suppressLineNumbers/>
      </w:pPr>
      <w:r>
        <w:tab/>
        <w:t>(a)</w:t>
      </w:r>
      <w:r>
        <w:tab/>
        <w:t>a decision (</w:t>
      </w:r>
      <w:r>
        <w:rPr>
          <w:b/>
          <w:bCs/>
          <w:i/>
          <w:iCs/>
        </w:rPr>
        <w:t>previous decision</w:t>
      </w:r>
      <w:r>
        <w:t>) is made rejecting a person’s claim for an austudy payment; and</w:t>
      </w:r>
    </w:p>
    <w:p w:rsidR="007E40C4" w:rsidRDefault="007E40C4">
      <w:pPr>
        <w:pStyle w:val="indenta"/>
        <w:suppressLineNumbers/>
      </w:pPr>
      <w:r>
        <w:tab/>
        <w:t>(b)</w:t>
      </w:r>
      <w:r>
        <w:tab/>
        <w:t>a notice is given to the person telling the person of the making of the previous decision; and</w:t>
      </w:r>
    </w:p>
    <w:p w:rsidR="007E40C4" w:rsidRDefault="007E40C4">
      <w:pPr>
        <w:pStyle w:val="indenta"/>
        <w:suppressLineNumbers/>
      </w:pPr>
      <w:r>
        <w:tab/>
        <w:t>(c)</w:t>
      </w:r>
      <w:r>
        <w:tab/>
        <w:t>the person applies to the Secretary under section 1240, within 3 months after the notice is given, for review of the previous decision; and</w:t>
      </w:r>
    </w:p>
    <w:p w:rsidR="007E40C4" w:rsidRDefault="007E40C4">
      <w:pPr>
        <w:pStyle w:val="indenta"/>
        <w:suppressLineNumbers/>
      </w:pPr>
      <w:r>
        <w:tab/>
        <w:t>(d)</w:t>
      </w:r>
      <w:r>
        <w:tab/>
        <w:t>a determination granting the claim is made as a result of the application for review;</w:t>
      </w:r>
    </w:p>
    <w:p w:rsidR="007E40C4" w:rsidRDefault="007E40C4">
      <w:pPr>
        <w:pStyle w:val="subsection2"/>
        <w:suppressLineNumbers/>
      </w:pPr>
      <w:r>
        <w:t>the determination takes effect on the day on which the previous decision took effect.</w:t>
      </w:r>
    </w:p>
    <w:p w:rsidR="007E40C4" w:rsidRDefault="007E40C4">
      <w:pPr>
        <w:pStyle w:val="SubsectionHead"/>
        <w:suppressLineNumbers/>
      </w:pPr>
      <w:r>
        <w:lastRenderedPageBreak/>
        <w:t>Notified decision—review sought after 3 months</w:t>
      </w:r>
    </w:p>
    <w:p w:rsidR="007E40C4" w:rsidRDefault="007E40C4">
      <w:pPr>
        <w:pStyle w:val="Subsection"/>
        <w:suppressLineNumbers/>
      </w:pPr>
      <w:r>
        <w:tab/>
        <w:t>(3)</w:t>
      </w:r>
      <w:r>
        <w:tab/>
        <w:t>If:</w:t>
      </w:r>
    </w:p>
    <w:p w:rsidR="007E40C4" w:rsidRDefault="007E40C4">
      <w:pPr>
        <w:pStyle w:val="indenta"/>
        <w:suppressLineNumbers/>
      </w:pPr>
      <w:r>
        <w:tab/>
        <w:t>(a)</w:t>
      </w:r>
      <w:r>
        <w:tab/>
        <w:t>a decision (</w:t>
      </w:r>
      <w:r>
        <w:rPr>
          <w:b/>
          <w:bCs/>
          <w:i/>
          <w:iCs/>
        </w:rPr>
        <w:t>previous decision</w:t>
      </w:r>
      <w:r>
        <w:t>) is made rejecting a person’s claim for an austudy payment; and</w:t>
      </w:r>
    </w:p>
    <w:p w:rsidR="007E40C4" w:rsidRDefault="007E40C4">
      <w:pPr>
        <w:pStyle w:val="indenta"/>
        <w:suppressLineNumbers/>
      </w:pPr>
      <w:r>
        <w:tab/>
        <w:t>(b)</w:t>
      </w:r>
      <w:r>
        <w:tab/>
        <w:t>a notice is given to the person telling the person of the making of the previous decision; and</w:t>
      </w:r>
    </w:p>
    <w:p w:rsidR="007E40C4" w:rsidRDefault="007E40C4">
      <w:pPr>
        <w:pStyle w:val="indenta"/>
        <w:suppressLineNumbers/>
      </w:pPr>
      <w:r>
        <w:tab/>
        <w:t>(c)</w:t>
      </w:r>
      <w:r>
        <w:tab/>
        <w:t>the person applies to the Secretary under section 1240, more than 3 months after the notice is given, for review of the previous decision; and</w:t>
      </w:r>
    </w:p>
    <w:p w:rsidR="007E40C4" w:rsidRDefault="007E40C4">
      <w:pPr>
        <w:pStyle w:val="indenta"/>
        <w:suppressLineNumbers/>
      </w:pPr>
      <w:r>
        <w:tab/>
        <w:t>(d)</w:t>
      </w:r>
      <w:r>
        <w:tab/>
        <w:t>a determination granting the claim is made as a result of the application for review;</w:t>
      </w:r>
    </w:p>
    <w:p w:rsidR="007E40C4" w:rsidRDefault="007E40C4">
      <w:pPr>
        <w:pStyle w:val="subsection2"/>
        <w:suppressLineNumbers/>
      </w:pPr>
      <w:r>
        <w:t>the determination takes effect on the day on which the person sought the review.</w:t>
      </w:r>
    </w:p>
    <w:p w:rsidR="007E40C4" w:rsidRDefault="007E40C4">
      <w:pPr>
        <w:pStyle w:val="SubsectionHead"/>
        <w:suppressLineNumbers/>
      </w:pPr>
      <w:r>
        <w:t>Decision not notified</w:t>
      </w:r>
    </w:p>
    <w:p w:rsidR="007E40C4" w:rsidRDefault="007E40C4">
      <w:pPr>
        <w:pStyle w:val="Subsection"/>
        <w:suppressLineNumbers/>
      </w:pPr>
      <w:r>
        <w:tab/>
        <w:t>(4)</w:t>
      </w:r>
      <w:r>
        <w:tab/>
        <w:t>If:</w:t>
      </w:r>
    </w:p>
    <w:p w:rsidR="007E40C4" w:rsidRDefault="007E40C4">
      <w:pPr>
        <w:pStyle w:val="indenta"/>
        <w:suppressLineNumbers/>
      </w:pPr>
      <w:r>
        <w:tab/>
        <w:t>(a)</w:t>
      </w:r>
      <w:r>
        <w:tab/>
        <w:t>a decision (</w:t>
      </w:r>
      <w:r>
        <w:rPr>
          <w:b/>
          <w:bCs/>
          <w:i/>
          <w:iCs/>
        </w:rPr>
        <w:t>previous decision</w:t>
      </w:r>
      <w:r>
        <w:t>) is made rejecting a person’s claim for an austudy payment; and</w:t>
      </w:r>
    </w:p>
    <w:p w:rsidR="007E40C4" w:rsidRDefault="007E40C4">
      <w:pPr>
        <w:pStyle w:val="indenta"/>
        <w:suppressLineNumbers/>
      </w:pPr>
      <w:r>
        <w:tab/>
        <w:t>(b)</w:t>
      </w:r>
      <w:r>
        <w:tab/>
        <w:t>no notice is given to the person telling the person of the making of the previous decision; and</w:t>
      </w:r>
    </w:p>
    <w:p w:rsidR="007E40C4" w:rsidRDefault="007E40C4">
      <w:pPr>
        <w:pStyle w:val="indenta"/>
        <w:suppressLineNumbers/>
      </w:pPr>
      <w:r>
        <w:tab/>
        <w:t>(c)</w:t>
      </w:r>
      <w:r>
        <w:tab/>
        <w:t>the person applies to the Secretary under section 1240 for review of the previous decision; and</w:t>
      </w:r>
    </w:p>
    <w:p w:rsidR="007E40C4" w:rsidRDefault="007E40C4">
      <w:pPr>
        <w:pStyle w:val="indenta"/>
        <w:suppressLineNumbers/>
      </w:pPr>
      <w:r>
        <w:tab/>
        <w:t>(d)</w:t>
      </w:r>
      <w:r>
        <w:tab/>
        <w:t>a determination granting the claim is made as a result of the application for review;</w:t>
      </w:r>
    </w:p>
    <w:p w:rsidR="007E40C4" w:rsidRDefault="007E40C4">
      <w:pPr>
        <w:pStyle w:val="subsection2"/>
        <w:suppressLineNumbers/>
      </w:pPr>
      <w:r>
        <w:t>the determination takes effect on the day on which the previous decision took effect.</w:t>
      </w:r>
    </w:p>
    <w:p w:rsidR="007E40C4" w:rsidRDefault="007E40C4">
      <w:pPr>
        <w:pStyle w:val="Heading3"/>
        <w:suppressLineNumbers/>
      </w:pPr>
      <w:bookmarkStart w:id="1130" w:name="_Toc399560974"/>
      <w:bookmarkStart w:id="1131" w:name="_Toc399653457"/>
      <w:bookmarkStart w:id="1132" w:name="_Toc399727285"/>
      <w:bookmarkStart w:id="1133" w:name="_Toc399755517"/>
      <w:bookmarkStart w:id="1134" w:name="_Toc399909535"/>
      <w:bookmarkStart w:id="1135" w:name="_Toc400265184"/>
      <w:bookmarkStart w:id="1136" w:name="_Toc400265390"/>
      <w:bookmarkStart w:id="1137" w:name="_Toc412263226"/>
      <w:bookmarkStart w:id="1138" w:name="_Toc412277173"/>
      <w:bookmarkStart w:id="1139" w:name="_Toc412606395"/>
      <w:bookmarkStart w:id="1140" w:name="_Toc412974625"/>
      <w:bookmarkStart w:id="1141" w:name="_Toc413141975"/>
      <w:bookmarkStart w:id="1142" w:name="_Toc413488910"/>
      <w:r>
        <w:rPr>
          <w:rStyle w:val="CharDivNo"/>
        </w:rPr>
        <w:lastRenderedPageBreak/>
        <w:t>Division 5</w:t>
      </w:r>
      <w:r>
        <w:t>—</w:t>
      </w:r>
      <w:r>
        <w:rPr>
          <w:rStyle w:val="CharDivText"/>
        </w:rPr>
        <w:t xml:space="preserve">Rate of </w:t>
      </w:r>
      <w:bookmarkEnd w:id="1130"/>
      <w:bookmarkEnd w:id="1131"/>
      <w:bookmarkEnd w:id="1132"/>
      <w:bookmarkEnd w:id="1133"/>
      <w:bookmarkEnd w:id="1134"/>
      <w:bookmarkEnd w:id="1135"/>
      <w:bookmarkEnd w:id="1136"/>
      <w:r>
        <w:rPr>
          <w:rStyle w:val="CharDivText"/>
        </w:rPr>
        <w:t>austudy payment</w:t>
      </w:r>
      <w:bookmarkEnd w:id="1137"/>
      <w:bookmarkEnd w:id="1138"/>
      <w:bookmarkEnd w:id="1139"/>
      <w:bookmarkEnd w:id="1140"/>
      <w:bookmarkEnd w:id="1141"/>
      <w:bookmarkEnd w:id="1142"/>
    </w:p>
    <w:p w:rsidR="007E40C4" w:rsidRDefault="007E40C4">
      <w:pPr>
        <w:pStyle w:val="Heading4"/>
        <w:suppressLineNumbers/>
      </w:pPr>
      <w:bookmarkStart w:id="1143" w:name="_Toc399560975"/>
      <w:bookmarkStart w:id="1144" w:name="_Toc399653458"/>
      <w:bookmarkStart w:id="1145" w:name="_Toc399727286"/>
      <w:bookmarkStart w:id="1146" w:name="_Toc399755518"/>
      <w:bookmarkStart w:id="1147" w:name="_Toc399909536"/>
      <w:bookmarkStart w:id="1148" w:name="_Toc400265185"/>
      <w:bookmarkStart w:id="1149" w:name="_Toc400265391"/>
      <w:bookmarkStart w:id="1150" w:name="_Toc412263227"/>
      <w:bookmarkStart w:id="1151" w:name="_Toc412277174"/>
      <w:bookmarkStart w:id="1152" w:name="_Toc412606396"/>
      <w:bookmarkStart w:id="1153" w:name="_Toc412974626"/>
      <w:bookmarkStart w:id="1154" w:name="_Toc413141976"/>
      <w:bookmarkStart w:id="1155" w:name="_Toc413488911"/>
      <w:r>
        <w:rPr>
          <w:rStyle w:val="CharSubdNo"/>
        </w:rPr>
        <w:t>Subdivision A</w:t>
      </w:r>
      <w:r>
        <w:t>—</w:t>
      </w:r>
      <w:r>
        <w:rPr>
          <w:rStyle w:val="CharSubdText"/>
        </w:rPr>
        <w:t xml:space="preserve">Rate of </w:t>
      </w:r>
      <w:bookmarkEnd w:id="1143"/>
      <w:bookmarkEnd w:id="1144"/>
      <w:bookmarkEnd w:id="1145"/>
      <w:bookmarkEnd w:id="1146"/>
      <w:bookmarkEnd w:id="1147"/>
      <w:bookmarkEnd w:id="1148"/>
      <w:bookmarkEnd w:id="1149"/>
      <w:r>
        <w:rPr>
          <w:rStyle w:val="CharSubdText"/>
        </w:rPr>
        <w:t>austudy payment</w:t>
      </w:r>
      <w:bookmarkEnd w:id="1150"/>
      <w:bookmarkEnd w:id="1151"/>
      <w:bookmarkEnd w:id="1152"/>
      <w:bookmarkEnd w:id="1153"/>
      <w:bookmarkEnd w:id="1154"/>
      <w:bookmarkEnd w:id="1155"/>
    </w:p>
    <w:p w:rsidR="007E40C4" w:rsidRDefault="007E40C4">
      <w:pPr>
        <w:pStyle w:val="Heading5"/>
        <w:suppressLineNumbers/>
      </w:pPr>
      <w:bookmarkStart w:id="1156" w:name="_Toc399560976"/>
      <w:bookmarkStart w:id="1157" w:name="_Toc399653459"/>
      <w:bookmarkStart w:id="1158" w:name="_Toc399727287"/>
      <w:bookmarkStart w:id="1159" w:name="_Toc399755519"/>
      <w:bookmarkStart w:id="1160" w:name="_Toc399909537"/>
      <w:bookmarkStart w:id="1161" w:name="_Toc400265186"/>
      <w:bookmarkStart w:id="1162" w:name="_Toc400265392"/>
      <w:bookmarkStart w:id="1163" w:name="_Toc412263228"/>
      <w:bookmarkStart w:id="1164" w:name="_Toc412277175"/>
      <w:bookmarkStart w:id="1165" w:name="_Toc412606397"/>
      <w:bookmarkStart w:id="1166" w:name="_Toc412974627"/>
      <w:bookmarkStart w:id="1167" w:name="_Toc413141977"/>
      <w:bookmarkStart w:id="1168" w:name="_Toc413488912"/>
      <w:r>
        <w:rPr>
          <w:rStyle w:val="CharSectno"/>
        </w:rPr>
        <w:t>581</w:t>
      </w:r>
      <w:r>
        <w:t xml:space="preserve">  How to work out a person’s austudy payment rate</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rsidR="007E40C4" w:rsidRDefault="007E40C4">
      <w:pPr>
        <w:pStyle w:val="SubsectionHead"/>
        <w:suppressLineNumbers/>
      </w:pPr>
      <w:r>
        <w:t>Austudy Payment Rate Calculator in section 1067L</w:t>
      </w:r>
    </w:p>
    <w:p w:rsidR="007E40C4" w:rsidRDefault="007E40C4">
      <w:pPr>
        <w:pStyle w:val="Subsection"/>
        <w:suppressLineNumbers/>
      </w:pPr>
      <w:r>
        <w:tab/>
        <w:t>(1)</w:t>
      </w:r>
      <w:r>
        <w:tab/>
        <w:t>Subject to this section, the rate of a person’s austudy payment is to be worked out in accordance with the Austudy Payment Rate Calculator in section 1067L.</w:t>
      </w:r>
    </w:p>
    <w:p w:rsidR="007E40C4" w:rsidRDefault="007E40C4">
      <w:pPr>
        <w:pStyle w:val="SubsectionHead"/>
        <w:suppressLineNumbers/>
      </w:pPr>
      <w:r>
        <w:t>Activity test breach rate reduction period only</w:t>
      </w:r>
    </w:p>
    <w:p w:rsidR="007E40C4" w:rsidRDefault="007E40C4">
      <w:pPr>
        <w:pStyle w:val="Subsection"/>
        <w:suppressLineNumbers/>
      </w:pPr>
      <w:r>
        <w:tab/>
        <w:t>(2)</w:t>
      </w:r>
      <w:r>
        <w:tab/>
        <w:t>Subject to subsection (4), if an activity test breach rate reduction period applies to the person, the person’s rate of austudy payment for that period is to be worked out in accordance with Subdivision B.</w:t>
      </w:r>
    </w:p>
    <w:p w:rsidR="007E40C4" w:rsidRDefault="007E40C4">
      <w:pPr>
        <w:pStyle w:val="SubsectionHead"/>
        <w:suppressLineNumbers/>
      </w:pPr>
      <w:r>
        <w:t>Administrative breach rate reduction period only</w:t>
      </w:r>
    </w:p>
    <w:p w:rsidR="007E40C4" w:rsidRDefault="007E40C4">
      <w:pPr>
        <w:pStyle w:val="Subsection"/>
        <w:suppressLineNumbers/>
      </w:pPr>
      <w:r>
        <w:tab/>
        <w:t>(3)</w:t>
      </w:r>
      <w:r>
        <w:tab/>
        <w:t>Subject to subsection (4), if an administrative breach rate reduction period applies to the person, the person’s rate of austudy payment for that period is to be worked out in accordance with Subdivision C.</w:t>
      </w:r>
    </w:p>
    <w:p w:rsidR="007E40C4" w:rsidRDefault="007E40C4">
      <w:pPr>
        <w:pStyle w:val="SubsectionHead"/>
        <w:suppressLineNumbers/>
      </w:pPr>
      <w:r>
        <w:t>Activity test breach rate reduction period and administrative breach rate reduction period</w:t>
      </w:r>
    </w:p>
    <w:p w:rsidR="007E40C4" w:rsidRDefault="007E40C4">
      <w:pPr>
        <w:pStyle w:val="Subsection"/>
        <w:suppressLineNumbers/>
      </w:pPr>
      <w:r>
        <w:tab/>
        <w:t>(4)</w:t>
      </w:r>
      <w:r>
        <w:tab/>
        <w:t>If both an activity test breach rate reduction period and an administrative breach rate reduction period apply to the person, the person’s rate of austudy payment is to be worked out in accordance with Subdivisions B and C.</w:t>
      </w:r>
    </w:p>
    <w:p w:rsidR="007E40C4" w:rsidRDefault="007E40C4">
      <w:pPr>
        <w:pStyle w:val="Heading4"/>
        <w:suppressLineNumbers/>
      </w:pPr>
      <w:bookmarkStart w:id="1169" w:name="_Toc383401587"/>
      <w:bookmarkStart w:id="1170" w:name="_Toc383571774"/>
      <w:bookmarkStart w:id="1171" w:name="_Toc383594145"/>
      <w:bookmarkStart w:id="1172" w:name="_Toc383919197"/>
      <w:bookmarkStart w:id="1173" w:name="_Toc389407782"/>
      <w:bookmarkStart w:id="1174" w:name="_Toc392065319"/>
      <w:bookmarkStart w:id="1175" w:name="_Toc399560978"/>
      <w:bookmarkStart w:id="1176" w:name="_Toc399653461"/>
      <w:bookmarkStart w:id="1177" w:name="_Toc399727289"/>
      <w:bookmarkStart w:id="1178" w:name="_Toc399755521"/>
      <w:bookmarkStart w:id="1179" w:name="_Toc399909539"/>
      <w:bookmarkStart w:id="1180" w:name="_Toc400265188"/>
      <w:bookmarkStart w:id="1181" w:name="_Toc400265394"/>
      <w:bookmarkStart w:id="1182" w:name="_Toc412263229"/>
      <w:bookmarkStart w:id="1183" w:name="_Toc412277176"/>
      <w:bookmarkStart w:id="1184" w:name="_Toc412606398"/>
      <w:bookmarkStart w:id="1185" w:name="_Toc412974628"/>
      <w:bookmarkStart w:id="1186" w:name="_Toc413141978"/>
      <w:bookmarkStart w:id="1187" w:name="_Toc413488913"/>
      <w:bookmarkEnd w:id="1169"/>
      <w:r>
        <w:rPr>
          <w:rStyle w:val="CharSubdNo"/>
        </w:rPr>
        <w:lastRenderedPageBreak/>
        <w:t>Subdivision B</w:t>
      </w:r>
      <w:r>
        <w:t>—</w:t>
      </w:r>
      <w:r>
        <w:rPr>
          <w:rStyle w:val="CharSubdText"/>
        </w:rPr>
        <w:t>Activity test breach reductions</w:t>
      </w:r>
      <w:bookmarkEnd w:id="4"/>
      <w:bookmarkEnd w:id="1170"/>
      <w:bookmarkEnd w:id="1171"/>
      <w:bookmarkEnd w:id="1172"/>
      <w:bookmarkEnd w:id="1173"/>
      <w:bookmarkEnd w:id="1174"/>
      <w:r>
        <w:rPr>
          <w:rStyle w:val="CharSubdText"/>
        </w:rPr>
        <w:t xml:space="preserve"> in the rate of </w:t>
      </w:r>
      <w:bookmarkEnd w:id="1175"/>
      <w:bookmarkEnd w:id="1176"/>
      <w:bookmarkEnd w:id="1177"/>
      <w:bookmarkEnd w:id="1178"/>
      <w:bookmarkEnd w:id="1179"/>
      <w:bookmarkEnd w:id="1180"/>
      <w:bookmarkEnd w:id="1181"/>
      <w:r>
        <w:rPr>
          <w:rStyle w:val="CharSubdText"/>
        </w:rPr>
        <w:t>austudy payment</w:t>
      </w:r>
      <w:bookmarkEnd w:id="1182"/>
      <w:bookmarkEnd w:id="1183"/>
      <w:bookmarkEnd w:id="1184"/>
      <w:bookmarkEnd w:id="1185"/>
      <w:bookmarkEnd w:id="1186"/>
      <w:bookmarkEnd w:id="1187"/>
    </w:p>
    <w:p w:rsidR="007E40C4" w:rsidRDefault="007E40C4">
      <w:pPr>
        <w:pStyle w:val="Heading5"/>
        <w:suppressLineNumbers/>
      </w:pPr>
      <w:bookmarkStart w:id="1188" w:name="_Toc399560979"/>
      <w:bookmarkStart w:id="1189" w:name="_Toc399653462"/>
      <w:bookmarkStart w:id="1190" w:name="_Toc399727290"/>
      <w:bookmarkStart w:id="1191" w:name="_Toc399755522"/>
      <w:bookmarkStart w:id="1192" w:name="_Toc399909540"/>
      <w:bookmarkStart w:id="1193" w:name="_Toc400265189"/>
      <w:bookmarkStart w:id="1194" w:name="_Toc400265395"/>
      <w:bookmarkStart w:id="1195" w:name="_Toc412263230"/>
      <w:bookmarkStart w:id="1196" w:name="_Toc412277177"/>
      <w:bookmarkStart w:id="1197" w:name="_Toc412606399"/>
      <w:bookmarkStart w:id="1198" w:name="_Toc412974629"/>
      <w:bookmarkStart w:id="1199" w:name="_Toc413141979"/>
      <w:bookmarkStart w:id="1200" w:name="_Toc413488914"/>
      <w:bookmarkStart w:id="1201" w:name="_Toc383401588"/>
      <w:bookmarkStart w:id="1202" w:name="_Toc383571775"/>
      <w:bookmarkStart w:id="1203" w:name="_Toc383594146"/>
      <w:bookmarkStart w:id="1204" w:name="_Toc383919198"/>
      <w:bookmarkStart w:id="1205" w:name="_Toc389407783"/>
      <w:bookmarkStart w:id="1206" w:name="_Toc392065320"/>
      <w:r>
        <w:rPr>
          <w:rStyle w:val="CharSectno"/>
        </w:rPr>
        <w:t>582</w:t>
      </w:r>
      <w:r>
        <w:t xml:space="preserve">  Activity test breach rate reduction period</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rsidR="007E40C4" w:rsidRDefault="007E40C4">
      <w:pPr>
        <w:pStyle w:val="Subsection"/>
        <w:suppressLineNumbers/>
      </w:pPr>
      <w:r>
        <w:tab/>
      </w:r>
      <w:r>
        <w:tab/>
        <w:t>An activity test breach rate reduction period applies to a person if:</w:t>
      </w:r>
    </w:p>
    <w:p w:rsidR="007E40C4" w:rsidRDefault="007E40C4">
      <w:pPr>
        <w:pStyle w:val="indenta"/>
        <w:suppressLineNumbers/>
      </w:pPr>
      <w:r>
        <w:tab/>
        <w:t>(a)</w:t>
      </w:r>
      <w:r>
        <w:tab/>
        <w:t>a person commits an activity test breach referred to in section 576A (</w:t>
      </w:r>
      <w:r>
        <w:rPr>
          <w:b/>
          <w:bCs/>
          <w:i/>
          <w:iCs/>
        </w:rPr>
        <w:t>latest breach</w:t>
      </w:r>
      <w:r>
        <w:t>); and</w:t>
      </w:r>
    </w:p>
    <w:p w:rsidR="007E40C4" w:rsidRDefault="007E40C4">
      <w:pPr>
        <w:pStyle w:val="indenta"/>
        <w:suppressLineNumbers/>
      </w:pPr>
      <w:r>
        <w:tab/>
        <w:t>(b)</w:t>
      </w:r>
      <w:r>
        <w:tab/>
        <w:t>the latest breach is the first or second activity test breach in the 2 years immediately before the day after the latest breach.</w:t>
      </w:r>
    </w:p>
    <w:p w:rsidR="007E40C4" w:rsidRDefault="007E40C4">
      <w:pPr>
        <w:pStyle w:val="notetext"/>
        <w:suppressLineNumbers/>
      </w:pPr>
      <w:r>
        <w:t>Note:</w:t>
      </w:r>
      <w:r>
        <w:tab/>
        <w:t>If the latest breach is the third or subsequent activity test breach in the 2 years before the latest breach, an activity test non</w:t>
      </w:r>
      <w:r>
        <w:noBreakHyphen/>
        <w:t>payment period applies to the person (see Subdivision E of Division 2).</w:t>
      </w:r>
    </w:p>
    <w:p w:rsidR="007E40C4" w:rsidRDefault="007E40C4">
      <w:pPr>
        <w:pStyle w:val="Heading5"/>
        <w:suppressLineNumbers/>
      </w:pPr>
      <w:bookmarkStart w:id="1207" w:name="_Toc399560980"/>
      <w:bookmarkStart w:id="1208" w:name="_Toc399653463"/>
      <w:bookmarkStart w:id="1209" w:name="_Toc399727291"/>
      <w:bookmarkStart w:id="1210" w:name="_Toc399755523"/>
      <w:bookmarkStart w:id="1211" w:name="_Toc399909541"/>
      <w:bookmarkStart w:id="1212" w:name="_Toc400265190"/>
      <w:bookmarkStart w:id="1213" w:name="_Toc400265396"/>
      <w:bookmarkStart w:id="1214" w:name="_Toc412263231"/>
      <w:bookmarkStart w:id="1215" w:name="_Toc412277178"/>
      <w:bookmarkStart w:id="1216" w:name="_Toc412606400"/>
      <w:bookmarkStart w:id="1217" w:name="_Toc412974630"/>
      <w:bookmarkStart w:id="1218" w:name="_Toc413141980"/>
      <w:bookmarkStart w:id="1219" w:name="_Toc413488915"/>
      <w:bookmarkStart w:id="1220" w:name="_Toc383401589"/>
      <w:bookmarkStart w:id="1221" w:name="_Toc383571776"/>
      <w:bookmarkStart w:id="1222" w:name="_Toc383594147"/>
      <w:bookmarkStart w:id="1223" w:name="_Toc383919199"/>
      <w:bookmarkStart w:id="1224" w:name="_Toc389407784"/>
      <w:bookmarkStart w:id="1225" w:name="_Toc392065321"/>
      <w:bookmarkEnd w:id="1201"/>
      <w:bookmarkEnd w:id="1202"/>
      <w:bookmarkEnd w:id="1203"/>
      <w:bookmarkEnd w:id="1204"/>
      <w:bookmarkEnd w:id="1205"/>
      <w:bookmarkEnd w:id="1206"/>
      <w:r>
        <w:rPr>
          <w:rStyle w:val="CharSectno"/>
        </w:rPr>
        <w:t>582A</w:t>
      </w:r>
      <w:r>
        <w:t xml:space="preserve">  Length of activity test breach rate reduction period</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rsidR="007E40C4" w:rsidRDefault="007E40C4">
      <w:pPr>
        <w:pStyle w:val="SubsectionHead"/>
        <w:suppressLineNumbers/>
      </w:pPr>
      <w:r>
        <w:t>Basic rule</w:t>
      </w:r>
    </w:p>
    <w:p w:rsidR="007E40C4" w:rsidRDefault="007E40C4">
      <w:pPr>
        <w:pStyle w:val="Subsection"/>
        <w:suppressLineNumbers/>
      </w:pPr>
      <w:r>
        <w:tab/>
        <w:t>(1)</w:t>
      </w:r>
      <w:r>
        <w:tab/>
        <w:t>Subject to subsection (2), the length of an activity test breach rate reduction period is 26 weeks.</w:t>
      </w:r>
    </w:p>
    <w:p w:rsidR="007E40C4" w:rsidRDefault="007E40C4">
      <w:pPr>
        <w:pStyle w:val="SubsectionHead"/>
        <w:suppressLineNumbers/>
      </w:pPr>
      <w:r>
        <w:t>Pre</w:t>
      </w:r>
      <w:r>
        <w:noBreakHyphen/>
        <w:t>existing rate reduction period</w:t>
      </w:r>
    </w:p>
    <w:p w:rsidR="007E40C4" w:rsidRDefault="007E40C4">
      <w:pPr>
        <w:pStyle w:val="Subsection"/>
        <w:suppressLineNumbers/>
      </w:pPr>
      <w:r>
        <w:tab/>
        <w:t>(2)</w:t>
      </w:r>
      <w:r>
        <w:tab/>
        <w:t>If, at the time of the commencement of an activity test breach rate reduction period under this Part, the person is already subject to an activity test breach rate reduction period (</w:t>
      </w:r>
      <w:r>
        <w:rPr>
          <w:b/>
          <w:bCs/>
          <w:i/>
          <w:iCs/>
        </w:rPr>
        <w:t>pre</w:t>
      </w:r>
      <w:r>
        <w:rPr>
          <w:b/>
          <w:bCs/>
          <w:i/>
          <w:iCs/>
        </w:rPr>
        <w:noBreakHyphen/>
        <w:t>existing rate reduction period</w:t>
      </w:r>
      <w:r>
        <w:t>), the pre</w:t>
      </w:r>
      <w:r>
        <w:noBreakHyphen/>
        <w:t>existing rate reduction period is taken to end immediately before the commencement of the activity test breach rate reduction period under this Part.</w:t>
      </w:r>
    </w:p>
    <w:p w:rsidR="007E40C4" w:rsidRDefault="007E40C4">
      <w:pPr>
        <w:pStyle w:val="Heading5"/>
        <w:suppressLineNumbers/>
      </w:pPr>
      <w:bookmarkStart w:id="1226" w:name="_Toc399560981"/>
      <w:bookmarkStart w:id="1227" w:name="_Toc399653464"/>
      <w:bookmarkStart w:id="1228" w:name="_Toc399727292"/>
      <w:bookmarkStart w:id="1229" w:name="_Toc399755524"/>
      <w:bookmarkStart w:id="1230" w:name="_Toc399909542"/>
      <w:bookmarkStart w:id="1231" w:name="_Toc400265191"/>
      <w:bookmarkStart w:id="1232" w:name="_Toc400265397"/>
      <w:bookmarkStart w:id="1233" w:name="_Toc412263232"/>
      <w:bookmarkStart w:id="1234" w:name="_Toc412277179"/>
      <w:bookmarkStart w:id="1235" w:name="_Toc412606401"/>
      <w:bookmarkStart w:id="1236" w:name="_Toc412974631"/>
      <w:bookmarkStart w:id="1237" w:name="_Toc413141981"/>
      <w:bookmarkStart w:id="1238" w:name="_Toc413488916"/>
      <w:r>
        <w:rPr>
          <w:rStyle w:val="CharSectno"/>
        </w:rPr>
        <w:t>582B</w:t>
      </w:r>
      <w:r>
        <w:t xml:space="preserve">  Start of activity test breach rate reduction period</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rsidR="007E40C4" w:rsidRDefault="007E40C4">
      <w:pPr>
        <w:pStyle w:val="SubsectionHead"/>
        <w:suppressLineNumbers/>
      </w:pPr>
      <w:r>
        <w:t>Notice of start of period</w:t>
      </w:r>
    </w:p>
    <w:p w:rsidR="007E40C4" w:rsidRDefault="007E40C4">
      <w:pPr>
        <w:pStyle w:val="Subsection"/>
        <w:suppressLineNumbers/>
      </w:pPr>
      <w:r>
        <w:tab/>
        <w:t>(1)</w:t>
      </w:r>
      <w:r>
        <w:tab/>
        <w:t>If an activity test breach rate reduction period applies to a person under this Part, the Secretary must give to the person a written notice telling the person of the start of the period.</w:t>
      </w:r>
    </w:p>
    <w:p w:rsidR="007E40C4" w:rsidRDefault="007E40C4">
      <w:pPr>
        <w:pStyle w:val="Subsection"/>
      </w:pPr>
      <w:r>
        <w:lastRenderedPageBreak/>
        <w:tab/>
        <w:t>(1A)</w:t>
      </w:r>
      <w:r>
        <w:tab/>
        <w:t>A notice under subsection (1) must contain reasons why the activity test breach rate reduction period applies to the person.</w:t>
      </w:r>
    </w:p>
    <w:p w:rsidR="007E40C4" w:rsidRDefault="007E40C4">
      <w:pPr>
        <w:pStyle w:val="SubsectionHead"/>
        <w:suppressLineNumbers/>
      </w:pPr>
      <w:r>
        <w:t>General rule</w:t>
      </w:r>
    </w:p>
    <w:p w:rsidR="007E40C4" w:rsidRDefault="007E40C4">
      <w:pPr>
        <w:pStyle w:val="Subsection"/>
        <w:suppressLineNumbers/>
      </w:pPr>
      <w:r>
        <w:tab/>
        <w:t>(2)</w:t>
      </w:r>
      <w:r>
        <w:tab/>
        <w:t>Subject to subsection (3), the activity test breach rate reduction period starts on the day on which the notice is given to the person.</w:t>
      </w:r>
    </w:p>
    <w:p w:rsidR="007E40C4" w:rsidRDefault="007E40C4">
      <w:pPr>
        <w:pStyle w:val="SubsectionHead"/>
        <w:suppressLineNumbers/>
      </w:pPr>
      <w:r>
        <w:t>Austudy payment ceasing to be payable</w:t>
      </w:r>
    </w:p>
    <w:p w:rsidR="007E40C4" w:rsidRDefault="007E40C4">
      <w:pPr>
        <w:pStyle w:val="Subsection"/>
        <w:suppressLineNumbers/>
      </w:pPr>
      <w:r>
        <w:tab/>
        <w:t>(3)</w:t>
      </w:r>
      <w:r>
        <w:tab/>
        <w:t>If, on or before the day on which the person’s activity test breach rate reduction period would (apart from this subsection) have started, an austudy payment ceases to be payable to the person, the period starts on the day on which the austudy payment ceases to be payable to the person.</w:t>
      </w:r>
    </w:p>
    <w:p w:rsidR="007E40C4" w:rsidRDefault="007E40C4">
      <w:pPr>
        <w:pStyle w:val="Heading5"/>
        <w:suppressLineNumbers/>
      </w:pPr>
      <w:bookmarkStart w:id="1239" w:name="_Toc383401591"/>
      <w:bookmarkStart w:id="1240" w:name="_Toc383571778"/>
      <w:bookmarkStart w:id="1241" w:name="_Toc383594149"/>
      <w:bookmarkStart w:id="1242" w:name="_Toc383919201"/>
      <w:bookmarkStart w:id="1243" w:name="_Toc389407786"/>
      <w:bookmarkStart w:id="1244" w:name="_Toc392065323"/>
      <w:bookmarkStart w:id="1245" w:name="_Toc399560983"/>
      <w:bookmarkStart w:id="1246" w:name="_Toc399653466"/>
      <w:bookmarkStart w:id="1247" w:name="_Toc399727294"/>
      <w:bookmarkStart w:id="1248" w:name="_Toc399755526"/>
      <w:bookmarkStart w:id="1249" w:name="_Toc399909544"/>
      <w:bookmarkStart w:id="1250" w:name="_Toc400265193"/>
      <w:bookmarkStart w:id="1251" w:name="_Toc400265399"/>
      <w:bookmarkStart w:id="1252" w:name="_Toc412263233"/>
      <w:bookmarkStart w:id="1253" w:name="_Toc412277180"/>
      <w:bookmarkStart w:id="1254" w:name="_Toc412606402"/>
      <w:bookmarkStart w:id="1255" w:name="_Toc412974632"/>
      <w:bookmarkStart w:id="1256" w:name="_Toc413141982"/>
      <w:bookmarkStart w:id="1257" w:name="_Toc413488917"/>
      <w:bookmarkEnd w:id="1220"/>
      <w:bookmarkEnd w:id="1221"/>
      <w:bookmarkEnd w:id="1222"/>
      <w:bookmarkEnd w:id="1223"/>
      <w:bookmarkEnd w:id="1224"/>
      <w:bookmarkEnd w:id="1225"/>
      <w:r>
        <w:rPr>
          <w:rStyle w:val="CharSectno"/>
        </w:rPr>
        <w:t>582C</w:t>
      </w:r>
      <w:r>
        <w:t xml:space="preserve">  Interaction with waiting periods</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rsidR="007E40C4" w:rsidRDefault="007E40C4">
      <w:pPr>
        <w:pStyle w:val="SubsectionHead"/>
        <w:suppressLineNumbers/>
      </w:pPr>
      <w:r>
        <w:t>Application of section</w:t>
      </w:r>
    </w:p>
    <w:p w:rsidR="007E40C4" w:rsidRDefault="007E40C4">
      <w:pPr>
        <w:pStyle w:val="Subsection"/>
        <w:suppressLineNumbers/>
      </w:pPr>
      <w:r>
        <w:tab/>
        <w:t>(1)</w:t>
      </w:r>
      <w:r>
        <w:tab/>
        <w:t>This section applies if, under this Part:</w:t>
      </w:r>
    </w:p>
    <w:p w:rsidR="007E40C4" w:rsidRDefault="007E40C4">
      <w:pPr>
        <w:pStyle w:val="indenta"/>
        <w:suppressLineNumbers/>
      </w:pPr>
      <w:r>
        <w:tab/>
        <w:t>(a)</w:t>
      </w:r>
      <w:r>
        <w:tab/>
        <w:t>an activity test breach rate reduction period applies to a person; and</w:t>
      </w:r>
    </w:p>
    <w:p w:rsidR="007E40C4" w:rsidRDefault="007E40C4">
      <w:pPr>
        <w:pStyle w:val="indenta"/>
        <w:suppressLineNumbers/>
      </w:pPr>
      <w:r>
        <w:tab/>
        <w:t>(b)</w:t>
      </w:r>
      <w:r>
        <w:tab/>
        <w:t>during the whole or a part of that period the whole or a part of a waiting period also applies to the person (</w:t>
      </w:r>
      <w:r>
        <w:rPr>
          <w:b/>
          <w:bCs/>
          <w:i/>
          <w:iCs/>
        </w:rPr>
        <w:t>overlap period</w:t>
      </w:r>
      <w:r>
        <w:t>).</w:t>
      </w:r>
    </w:p>
    <w:p w:rsidR="007E40C4" w:rsidRDefault="007E40C4">
      <w:pPr>
        <w:pStyle w:val="notetext"/>
        <w:suppressLineNumbers/>
      </w:pPr>
      <w:r>
        <w:t>Note:</w:t>
      </w:r>
      <w:r>
        <w:tab/>
        <w:t>Other periods such as an administrative breach rate reduction period may also apply (see section 583D).</w:t>
      </w:r>
    </w:p>
    <w:p w:rsidR="007E40C4" w:rsidRDefault="007E40C4">
      <w:pPr>
        <w:pStyle w:val="SubsectionHead"/>
        <w:suppressLineNumbers/>
      </w:pPr>
      <w:r>
        <w:t>Overlap period</w:t>
      </w:r>
    </w:p>
    <w:p w:rsidR="007E40C4" w:rsidRDefault="007E40C4">
      <w:pPr>
        <w:pStyle w:val="Subsection"/>
        <w:suppressLineNumbers/>
      </w:pPr>
      <w:r>
        <w:tab/>
        <w:t>(2)</w:t>
      </w:r>
      <w:r>
        <w:tab/>
        <w:t>The activity test breach rate reduction period and the waiting period are to run concurrently during the overlap period.</w:t>
      </w:r>
    </w:p>
    <w:p w:rsidR="007E40C4" w:rsidRDefault="007E40C4">
      <w:pPr>
        <w:pStyle w:val="SubsectionHead"/>
        <w:suppressLineNumbers/>
      </w:pPr>
      <w:r>
        <w:t>Which restriction is to apply</w:t>
      </w:r>
    </w:p>
    <w:p w:rsidR="007E40C4" w:rsidRDefault="007E40C4">
      <w:pPr>
        <w:pStyle w:val="Subsection"/>
        <w:suppressLineNumbers/>
      </w:pPr>
      <w:r>
        <w:tab/>
        <w:t>(3)</w:t>
      </w:r>
      <w:r>
        <w:tab/>
        <w:t>Despite any other provision of this Act, only the restriction on payment relating to the waiting period is to apply to the person during the overlap period.</w:t>
      </w:r>
    </w:p>
    <w:p w:rsidR="007E40C4" w:rsidRDefault="007E40C4">
      <w:pPr>
        <w:pStyle w:val="Heading5"/>
        <w:suppressLineNumbers/>
      </w:pPr>
      <w:bookmarkStart w:id="1258" w:name="_Toc383401592"/>
      <w:bookmarkStart w:id="1259" w:name="_Toc383571779"/>
      <w:bookmarkStart w:id="1260" w:name="_Toc383594150"/>
      <w:bookmarkStart w:id="1261" w:name="_Toc383919202"/>
      <w:bookmarkStart w:id="1262" w:name="_Toc389407787"/>
      <w:bookmarkStart w:id="1263" w:name="_Toc392065324"/>
      <w:bookmarkStart w:id="1264" w:name="_Toc399560984"/>
      <w:bookmarkStart w:id="1265" w:name="_Toc399653467"/>
      <w:bookmarkStart w:id="1266" w:name="_Toc399727295"/>
      <w:bookmarkStart w:id="1267" w:name="_Toc399755527"/>
      <w:bookmarkStart w:id="1268" w:name="_Toc399909545"/>
      <w:bookmarkStart w:id="1269" w:name="_Toc400265194"/>
      <w:bookmarkStart w:id="1270" w:name="_Toc400265400"/>
      <w:bookmarkStart w:id="1271" w:name="_Toc412263234"/>
      <w:bookmarkStart w:id="1272" w:name="_Toc412277181"/>
      <w:bookmarkStart w:id="1273" w:name="_Toc412606403"/>
      <w:bookmarkStart w:id="1274" w:name="_Toc412974633"/>
      <w:bookmarkStart w:id="1275" w:name="_Toc413141983"/>
      <w:bookmarkStart w:id="1276" w:name="_Toc413488918"/>
      <w:r>
        <w:rPr>
          <w:rStyle w:val="CharSectno"/>
        </w:rPr>
        <w:lastRenderedPageBreak/>
        <w:t>582D</w:t>
      </w:r>
      <w:r>
        <w:t xml:space="preserve">  Rate of austudy payment where activity test breach rate reduction period applies</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rsidR="007E40C4" w:rsidRDefault="007E40C4">
      <w:pPr>
        <w:pStyle w:val="SubsectionHead"/>
        <w:suppressLineNumbers/>
      </w:pPr>
      <w:r>
        <w:t>Activity test breach reduced rate</w:t>
      </w:r>
    </w:p>
    <w:p w:rsidR="007E40C4" w:rsidRDefault="007E40C4">
      <w:pPr>
        <w:pStyle w:val="Subsection"/>
        <w:suppressLineNumbers/>
      </w:pPr>
      <w:r>
        <w:tab/>
        <w:t>(1)</w:t>
      </w:r>
      <w:r>
        <w:tab/>
        <w:t>If an activity test breach rate reduction period applies to a person under this Part, the person’s rate of austudy payment for the activity test breach rate reduction period is worked out as follows:</w:t>
      </w:r>
    </w:p>
    <w:p w:rsidR="007E40C4" w:rsidRDefault="007E40C4">
      <w:pPr>
        <w:pStyle w:val="BoxHeadItalic"/>
        <w:keepNext/>
        <w:suppressLineNumbers/>
      </w:pPr>
      <w:r>
        <w:t>Method statement</w:t>
      </w:r>
    </w:p>
    <w:p w:rsidR="007E40C4" w:rsidRDefault="007E40C4">
      <w:pPr>
        <w:pStyle w:val="BoxStep"/>
        <w:keepNext/>
        <w:suppressLineNumbers/>
      </w:pPr>
      <w:r>
        <w:rPr>
          <w:i/>
          <w:iCs/>
        </w:rPr>
        <w:t>Step 1.</w:t>
      </w:r>
      <w:r>
        <w:tab/>
        <w:t xml:space="preserve">Work out the person’s maximum basic rate of austudy payment using Module B of the Austudy Payment Rate Calculator in section 1067L: the result is the </w:t>
      </w:r>
      <w:r>
        <w:rPr>
          <w:b/>
          <w:bCs/>
          <w:i/>
          <w:iCs/>
        </w:rPr>
        <w:t>maximum payment rate</w:t>
      </w:r>
      <w:r>
        <w:t>.</w:t>
      </w:r>
    </w:p>
    <w:p w:rsidR="007E40C4" w:rsidRDefault="007E40C4">
      <w:pPr>
        <w:pStyle w:val="BoxStep"/>
        <w:suppressLineNumbers/>
      </w:pPr>
      <w:r>
        <w:rPr>
          <w:i/>
          <w:iCs/>
        </w:rPr>
        <w:t>Step 2.</w:t>
      </w:r>
      <w:r>
        <w:tab/>
        <w:t>Work out the rate reduction amount as follows:</w:t>
      </w:r>
    </w:p>
    <w:p w:rsidR="007E40C4" w:rsidRDefault="007E40C4">
      <w:pPr>
        <w:pStyle w:val="BoxPara"/>
        <w:suppressLineNumbers/>
      </w:pPr>
      <w:r>
        <w:tab/>
        <w:t>(a)</w:t>
      </w:r>
      <w:r>
        <w:tab/>
        <w:t>if the activity test breach is the person’s first breach in the 2 year period:</w:t>
      </w:r>
    </w:p>
    <w:p w:rsidR="007E40C4" w:rsidRDefault="007E40C4">
      <w:pPr>
        <w:pStyle w:val="BoxPara"/>
        <w:suppressLineNumbers/>
      </w:pPr>
      <w:r>
        <w:tab/>
      </w:r>
      <w:r>
        <w:tab/>
      </w:r>
      <w:r w:rsidR="00547541">
        <w:rPr>
          <w:noProof/>
        </w:rPr>
        <w:drawing>
          <wp:inline distT="0" distB="0" distL="0" distR="0" wp14:anchorId="74A8250B" wp14:editId="717C4B84">
            <wp:extent cx="2409524" cy="542857"/>
            <wp:effectExtent l="0" t="0" r="0" b="0"/>
            <wp:docPr id="2" name="Picture 2" descr="Start formula Maximum payment rate times 0.1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524" cy="542857"/>
                    </a:xfrm>
                    <a:prstGeom prst="rect">
                      <a:avLst/>
                    </a:prstGeom>
                  </pic:spPr>
                </pic:pic>
              </a:graphicData>
            </a:graphic>
          </wp:inline>
        </w:drawing>
      </w:r>
    </w:p>
    <w:p w:rsidR="007E40C4" w:rsidRDefault="007E40C4">
      <w:pPr>
        <w:pStyle w:val="BoxPara"/>
        <w:keepNext/>
        <w:suppressLineNumbers/>
      </w:pPr>
      <w:r>
        <w:tab/>
        <w:t>(b)</w:t>
      </w:r>
      <w:r>
        <w:tab/>
        <w:t>if the activity test breach is the person’s second breach in the 2 year period:</w:t>
      </w:r>
    </w:p>
    <w:p w:rsidR="007E40C4" w:rsidRDefault="007E40C4">
      <w:pPr>
        <w:pStyle w:val="BoxPara"/>
        <w:keepNext/>
        <w:suppressLineNumbers/>
      </w:pPr>
      <w:r>
        <w:tab/>
      </w:r>
      <w:r>
        <w:tab/>
      </w:r>
      <w:r w:rsidR="00547541">
        <w:rPr>
          <w:noProof/>
        </w:rPr>
        <w:drawing>
          <wp:inline distT="0" distB="0" distL="0" distR="0" wp14:anchorId="4A4041EF" wp14:editId="7E72E017">
            <wp:extent cx="2247619" cy="485714"/>
            <wp:effectExtent l="0" t="0" r="635" b="0"/>
            <wp:docPr id="3" name="Picture 3" descr="Start formula Maximum payment rate times 0.24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47619" cy="485714"/>
                    </a:xfrm>
                    <a:prstGeom prst="rect">
                      <a:avLst/>
                    </a:prstGeom>
                  </pic:spPr>
                </pic:pic>
              </a:graphicData>
            </a:graphic>
          </wp:inline>
        </w:drawing>
      </w:r>
    </w:p>
    <w:p w:rsidR="007E40C4" w:rsidRDefault="007E40C4">
      <w:pPr>
        <w:pStyle w:val="BoxStep"/>
        <w:suppressLineNumbers/>
      </w:pPr>
      <w:r>
        <w:rPr>
          <w:i/>
          <w:iCs/>
        </w:rPr>
        <w:t>Step 3.</w:t>
      </w:r>
      <w:r>
        <w:tab/>
        <w:t xml:space="preserve">Take the rate reduction amount away from the rate of austudy payment worked out in accordance with the Austudy Payment Rate Calculator in section 1067L: the result is the </w:t>
      </w:r>
      <w:r>
        <w:rPr>
          <w:b/>
          <w:bCs/>
          <w:i/>
          <w:iCs/>
        </w:rPr>
        <w:t>activity test breach reduced rate</w:t>
      </w:r>
      <w:r>
        <w:t>.</w:t>
      </w:r>
    </w:p>
    <w:p w:rsidR="007E40C4" w:rsidRDefault="007E40C4">
      <w:pPr>
        <w:pStyle w:val="BoxNote"/>
        <w:suppressLineNumbers/>
      </w:pPr>
      <w:r>
        <w:tab/>
        <w:t>Note:</w:t>
      </w:r>
      <w:r>
        <w:tab/>
        <w:t>An activity test breach reduced rate may be a nil rate.</w:t>
      </w:r>
    </w:p>
    <w:p w:rsidR="007E40C4" w:rsidRDefault="007E40C4">
      <w:pPr>
        <w:pStyle w:val="SubsectionHead"/>
        <w:suppressLineNumbers/>
      </w:pPr>
      <w:r>
        <w:lastRenderedPageBreak/>
        <w:t>Meaning of 2 year period</w:t>
      </w:r>
    </w:p>
    <w:p w:rsidR="007E40C4" w:rsidRDefault="007E40C4">
      <w:pPr>
        <w:pStyle w:val="Subsection"/>
        <w:suppressLineNumbers/>
      </w:pPr>
      <w:r>
        <w:tab/>
        <w:t>(2)</w:t>
      </w:r>
      <w:r>
        <w:tab/>
        <w:t>In this section:</w:t>
      </w:r>
    </w:p>
    <w:p w:rsidR="007E40C4" w:rsidRDefault="007E40C4">
      <w:pPr>
        <w:pStyle w:val="Definition"/>
        <w:suppressLineNumbers/>
      </w:pPr>
      <w:r>
        <w:rPr>
          <w:b/>
          <w:bCs/>
          <w:i/>
          <w:iCs/>
        </w:rPr>
        <w:t>2 year period</w:t>
      </w:r>
      <w:r>
        <w:t xml:space="preserve"> means the 2 years immediately before the day after the activity test breach.</w:t>
      </w:r>
    </w:p>
    <w:p w:rsidR="007E40C4" w:rsidRDefault="007E40C4">
      <w:pPr>
        <w:pStyle w:val="Heading4"/>
        <w:suppressLineNumbers/>
      </w:pPr>
      <w:bookmarkStart w:id="1277" w:name="_Toc366901837"/>
      <w:bookmarkStart w:id="1278" w:name="_Toc366915413"/>
      <w:bookmarkStart w:id="1279" w:name="_Toc366916220"/>
      <w:bookmarkStart w:id="1280" w:name="_Toc366917294"/>
      <w:bookmarkStart w:id="1281" w:name="_Toc375468418"/>
      <w:bookmarkStart w:id="1282" w:name="_Toc375473679"/>
      <w:bookmarkStart w:id="1283" w:name="_Toc399560985"/>
      <w:bookmarkStart w:id="1284" w:name="_Toc399653468"/>
      <w:bookmarkStart w:id="1285" w:name="_Toc399727296"/>
      <w:bookmarkStart w:id="1286" w:name="_Toc399755528"/>
      <w:bookmarkStart w:id="1287" w:name="_Toc399909546"/>
      <w:bookmarkStart w:id="1288" w:name="_Toc400265195"/>
      <w:bookmarkStart w:id="1289" w:name="_Toc400265401"/>
      <w:bookmarkStart w:id="1290" w:name="_Toc412263235"/>
      <w:bookmarkStart w:id="1291" w:name="_Toc412277182"/>
      <w:bookmarkStart w:id="1292" w:name="_Toc412606404"/>
      <w:bookmarkStart w:id="1293" w:name="_Toc412974634"/>
      <w:bookmarkStart w:id="1294" w:name="_Toc413141984"/>
      <w:bookmarkStart w:id="1295" w:name="_Toc413488919"/>
      <w:r>
        <w:rPr>
          <w:rStyle w:val="CharSubdNo"/>
        </w:rPr>
        <w:t>Subdivision C</w:t>
      </w:r>
      <w:r>
        <w:t>—</w:t>
      </w:r>
      <w:r>
        <w:rPr>
          <w:rStyle w:val="CharSubdText"/>
        </w:rPr>
        <w:t xml:space="preserve">Administrative breach reductions in the rate of </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r>
        <w:rPr>
          <w:rStyle w:val="CharSubdText"/>
        </w:rPr>
        <w:t>austudy payment</w:t>
      </w:r>
      <w:bookmarkEnd w:id="1290"/>
      <w:bookmarkEnd w:id="1291"/>
      <w:bookmarkEnd w:id="1292"/>
      <w:bookmarkEnd w:id="1293"/>
      <w:bookmarkEnd w:id="1294"/>
      <w:bookmarkEnd w:id="1295"/>
    </w:p>
    <w:p w:rsidR="007E40C4" w:rsidRDefault="007E40C4">
      <w:pPr>
        <w:pStyle w:val="Heading5"/>
        <w:suppressLineNumbers/>
      </w:pPr>
      <w:bookmarkStart w:id="1296" w:name="_Toc399560986"/>
      <w:bookmarkStart w:id="1297" w:name="_Toc399653469"/>
      <w:bookmarkStart w:id="1298" w:name="_Toc399727297"/>
      <w:bookmarkStart w:id="1299" w:name="_Toc399755529"/>
      <w:bookmarkStart w:id="1300" w:name="_Toc399909547"/>
      <w:bookmarkStart w:id="1301" w:name="_Toc400265196"/>
      <w:bookmarkStart w:id="1302" w:name="_Toc400265402"/>
      <w:bookmarkStart w:id="1303" w:name="_Toc412263236"/>
      <w:bookmarkStart w:id="1304" w:name="_Toc412277183"/>
      <w:bookmarkStart w:id="1305" w:name="_Toc412606405"/>
      <w:bookmarkStart w:id="1306" w:name="_Toc412974635"/>
      <w:bookmarkStart w:id="1307" w:name="_Toc413141985"/>
      <w:bookmarkStart w:id="1308" w:name="_Toc413488920"/>
      <w:bookmarkStart w:id="1309" w:name="_Toc366901838"/>
      <w:bookmarkStart w:id="1310" w:name="_Toc366915414"/>
      <w:bookmarkStart w:id="1311" w:name="_Toc366916221"/>
      <w:bookmarkStart w:id="1312" w:name="_Toc366917295"/>
      <w:bookmarkStart w:id="1313" w:name="_Toc375468419"/>
      <w:bookmarkStart w:id="1314" w:name="_Toc375473680"/>
      <w:r>
        <w:rPr>
          <w:rStyle w:val="CharSectno"/>
        </w:rPr>
        <w:t>583</w:t>
      </w:r>
      <w:r>
        <w:t xml:space="preserve">  Administrative breach rate reduction period</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rsidR="007E40C4" w:rsidRDefault="007E40C4">
      <w:pPr>
        <w:pStyle w:val="SubsectionHead"/>
        <w:suppressLineNumbers/>
      </w:pPr>
      <w:r>
        <w:t>General rule</w:t>
      </w:r>
    </w:p>
    <w:p w:rsidR="007E40C4" w:rsidRDefault="007E40C4">
      <w:pPr>
        <w:pStyle w:val="Subsection"/>
        <w:suppressLineNumbers/>
      </w:pPr>
      <w:r>
        <w:tab/>
        <w:t>(1)</w:t>
      </w:r>
      <w:r>
        <w:tab/>
        <w:t>Subject to subsection (2), an administrative breach rate reduction period applies to a person if:</w:t>
      </w:r>
    </w:p>
    <w:p w:rsidR="007E40C4" w:rsidRDefault="007E40C4">
      <w:pPr>
        <w:pStyle w:val="indenta"/>
        <w:suppressLineNumbers/>
      </w:pPr>
      <w:r>
        <w:tab/>
        <w:t>(a)</w:t>
      </w:r>
      <w:r>
        <w:tab/>
        <w:t>the person is subject to an administrative exclusion because of the application of section 577C and an austudy payment later becomes payable to the person; or</w:t>
      </w:r>
    </w:p>
    <w:p w:rsidR="007E40C4" w:rsidRDefault="007E40C4">
      <w:pPr>
        <w:pStyle w:val="indenta"/>
        <w:suppressLineNumbers/>
      </w:pPr>
      <w:r>
        <w:tab/>
        <w:t>(b)</w:t>
      </w:r>
      <w:r>
        <w:tab/>
        <w:t>the person refuses or fails, without reasonable excuse, to comply with a requirement made of the person under section 586A, 586B, 586C or 1304.</w:t>
      </w:r>
    </w:p>
    <w:p w:rsidR="007E40C4" w:rsidRDefault="007E40C4">
      <w:pPr>
        <w:pStyle w:val="SubsectionHead"/>
        <w:suppressLineNumbers/>
      </w:pPr>
      <w:r>
        <w:t>Exception</w:t>
      </w:r>
    </w:p>
    <w:p w:rsidR="007E40C4" w:rsidRDefault="007E40C4">
      <w:pPr>
        <w:pStyle w:val="Subsection"/>
        <w:suppressLineNumbers/>
      </w:pPr>
      <w:r>
        <w:tab/>
        <w:t>(2)</w:t>
      </w:r>
      <w:r>
        <w:tab/>
        <w:t>An administrative breach rate reduction period does not apply to a person if:</w:t>
      </w:r>
    </w:p>
    <w:p w:rsidR="007E40C4" w:rsidRDefault="007E40C4">
      <w:pPr>
        <w:pStyle w:val="indenta"/>
        <w:suppressLineNumbers/>
      </w:pPr>
      <w:r>
        <w:tab/>
        <w:t>(a)</w:t>
      </w:r>
      <w:r>
        <w:tab/>
        <w:t>the person receives an austudy payment; and</w:t>
      </w:r>
    </w:p>
    <w:p w:rsidR="007E40C4" w:rsidRDefault="007E40C4">
      <w:pPr>
        <w:pStyle w:val="indenta"/>
        <w:suppressLineNumbers/>
      </w:pPr>
      <w:r>
        <w:tab/>
        <w:t>(b)</w:t>
      </w:r>
      <w:r>
        <w:tab/>
        <w:t>an administrative breach rate reduction period would, apart from this subsection, apply to the person; and</w:t>
      </w:r>
    </w:p>
    <w:p w:rsidR="007E40C4" w:rsidRDefault="007E40C4">
      <w:pPr>
        <w:pStyle w:val="indenta"/>
        <w:suppressLineNumbers/>
      </w:pPr>
      <w:r>
        <w:tab/>
        <w:t>(c)</w:t>
      </w:r>
      <w:r>
        <w:tab/>
        <w:t>the person’s administrative breach reduced rate would be a nil rate; and</w:t>
      </w:r>
    </w:p>
    <w:p w:rsidR="007E40C4" w:rsidRDefault="007E40C4">
      <w:pPr>
        <w:pStyle w:val="indenta"/>
        <w:suppressLineNumbers/>
      </w:pPr>
      <w:r>
        <w:tab/>
        <w:t>(d)</w:t>
      </w:r>
      <w:r>
        <w:tab/>
        <w:t>payment of the austudy payment is cancelled or automatically terminated; and</w:t>
      </w:r>
    </w:p>
    <w:p w:rsidR="007E40C4" w:rsidRDefault="007E40C4">
      <w:pPr>
        <w:pStyle w:val="indenta"/>
        <w:suppressLineNumbers/>
      </w:pPr>
      <w:r>
        <w:tab/>
        <w:t>(e)</w:t>
      </w:r>
      <w:r>
        <w:tab/>
        <w:t>the person lodges a claim for an austudy payment more than 14 days after the date of effect of the cancellation or automatic termination referred to in paragraph (d).</w:t>
      </w:r>
    </w:p>
    <w:p w:rsidR="007E40C4" w:rsidRDefault="007E40C4">
      <w:pPr>
        <w:pStyle w:val="Heading5"/>
        <w:suppressLineNumbers/>
      </w:pPr>
      <w:bookmarkStart w:id="1315" w:name="_Toc399560987"/>
      <w:bookmarkStart w:id="1316" w:name="_Toc399653470"/>
      <w:bookmarkStart w:id="1317" w:name="_Toc399727298"/>
      <w:bookmarkStart w:id="1318" w:name="_Toc399755530"/>
      <w:bookmarkStart w:id="1319" w:name="_Toc399909548"/>
      <w:bookmarkStart w:id="1320" w:name="_Toc400265197"/>
      <w:bookmarkStart w:id="1321" w:name="_Toc400265403"/>
      <w:bookmarkStart w:id="1322" w:name="_Toc412263237"/>
      <w:bookmarkStart w:id="1323" w:name="_Toc412277184"/>
      <w:bookmarkStart w:id="1324" w:name="_Toc412606406"/>
      <w:bookmarkStart w:id="1325" w:name="_Toc412974636"/>
      <w:bookmarkStart w:id="1326" w:name="_Toc413141986"/>
      <w:bookmarkStart w:id="1327" w:name="_Toc413488921"/>
      <w:bookmarkStart w:id="1328" w:name="_Toc366901839"/>
      <w:bookmarkStart w:id="1329" w:name="_Toc366915415"/>
      <w:bookmarkStart w:id="1330" w:name="_Toc366916222"/>
      <w:bookmarkStart w:id="1331" w:name="_Toc366917296"/>
      <w:bookmarkStart w:id="1332" w:name="_Toc375468420"/>
      <w:bookmarkStart w:id="1333" w:name="_Toc375473681"/>
      <w:bookmarkEnd w:id="1309"/>
      <w:bookmarkEnd w:id="1310"/>
      <w:bookmarkEnd w:id="1311"/>
      <w:bookmarkEnd w:id="1312"/>
      <w:bookmarkEnd w:id="1313"/>
      <w:bookmarkEnd w:id="1314"/>
      <w:r>
        <w:rPr>
          <w:rStyle w:val="CharSectno"/>
        </w:rPr>
        <w:lastRenderedPageBreak/>
        <w:t>583A</w:t>
      </w:r>
      <w:r>
        <w:t xml:space="preserve">  Length of administrative breach rate reduction period</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rsidR="007E40C4" w:rsidRDefault="007E40C4">
      <w:pPr>
        <w:pStyle w:val="SubsectionHead"/>
        <w:suppressLineNumbers/>
      </w:pPr>
      <w:r>
        <w:t>Basic rule</w:t>
      </w:r>
    </w:p>
    <w:p w:rsidR="007E40C4" w:rsidRDefault="007E40C4">
      <w:pPr>
        <w:pStyle w:val="Subsection"/>
        <w:suppressLineNumbers/>
      </w:pPr>
      <w:r>
        <w:tab/>
        <w:t>(1)</w:t>
      </w:r>
      <w:r>
        <w:tab/>
        <w:t>Subject to subsection (2), the length of an administrative breach rate reduction period is 13 weeks.</w:t>
      </w:r>
    </w:p>
    <w:p w:rsidR="007E40C4" w:rsidRDefault="007E40C4">
      <w:pPr>
        <w:pStyle w:val="SubsectionHead"/>
        <w:suppressLineNumbers/>
      </w:pPr>
      <w:r>
        <w:t>Pre</w:t>
      </w:r>
      <w:r>
        <w:noBreakHyphen/>
        <w:t>existing administrative breach rate reduction period</w:t>
      </w:r>
    </w:p>
    <w:p w:rsidR="007E40C4" w:rsidRDefault="007E40C4">
      <w:pPr>
        <w:pStyle w:val="Subsection"/>
        <w:suppressLineNumbers/>
      </w:pPr>
      <w:r>
        <w:tab/>
        <w:t>(2)</w:t>
      </w:r>
      <w:r>
        <w:tab/>
        <w:t>If, at the time of the commencement of an administrative breach rate reduction period under this Part, the person is already subject to an administrative breach rate reduction period (</w:t>
      </w:r>
      <w:r>
        <w:rPr>
          <w:b/>
          <w:bCs/>
          <w:i/>
          <w:iCs/>
        </w:rPr>
        <w:t>pre</w:t>
      </w:r>
      <w:r>
        <w:rPr>
          <w:b/>
          <w:bCs/>
          <w:i/>
          <w:iCs/>
        </w:rPr>
        <w:noBreakHyphen/>
        <w:t>existing reduction period</w:t>
      </w:r>
      <w:r>
        <w:t>), the pre</w:t>
      </w:r>
      <w:r>
        <w:noBreakHyphen/>
        <w:t>existing reduction period is taken to end immediately before the commencement of the administrative breach rate reduction period under this Part.</w:t>
      </w:r>
    </w:p>
    <w:p w:rsidR="007E40C4" w:rsidRDefault="007E40C4">
      <w:pPr>
        <w:pStyle w:val="Heading5"/>
        <w:suppressLineNumbers/>
      </w:pPr>
      <w:bookmarkStart w:id="1334" w:name="_Toc399560988"/>
      <w:bookmarkStart w:id="1335" w:name="_Toc399653471"/>
      <w:bookmarkStart w:id="1336" w:name="_Toc399727299"/>
      <w:bookmarkStart w:id="1337" w:name="_Toc399755531"/>
      <w:bookmarkStart w:id="1338" w:name="_Toc399909549"/>
      <w:bookmarkStart w:id="1339" w:name="_Toc400265198"/>
      <w:bookmarkStart w:id="1340" w:name="_Toc400265404"/>
      <w:bookmarkStart w:id="1341" w:name="_Toc412263238"/>
      <w:bookmarkStart w:id="1342" w:name="_Toc412277185"/>
      <w:bookmarkStart w:id="1343" w:name="_Toc412606407"/>
      <w:bookmarkStart w:id="1344" w:name="_Toc412974637"/>
      <w:bookmarkStart w:id="1345" w:name="_Toc413141987"/>
      <w:bookmarkStart w:id="1346" w:name="_Toc413488922"/>
      <w:r>
        <w:rPr>
          <w:rStyle w:val="CharSectno"/>
        </w:rPr>
        <w:t>583B</w:t>
      </w:r>
      <w:r>
        <w:t xml:space="preserve">  Start of administrative breach rate reduction period</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rsidR="007E40C4" w:rsidRDefault="007E40C4">
      <w:pPr>
        <w:pStyle w:val="SubsectionHead"/>
        <w:suppressLineNumbers/>
      </w:pPr>
      <w:r>
        <w:t>Notice of start of period</w:t>
      </w:r>
    </w:p>
    <w:p w:rsidR="007E40C4" w:rsidRDefault="007E40C4">
      <w:pPr>
        <w:pStyle w:val="Subsection"/>
        <w:suppressLineNumbers/>
      </w:pPr>
      <w:r>
        <w:tab/>
        <w:t>(1)</w:t>
      </w:r>
      <w:r>
        <w:tab/>
        <w:t>If an administrative breach rate reduction period applies to a person under this Part, the Secretary must give to the person a written notice telling the person of the start of the period.</w:t>
      </w:r>
    </w:p>
    <w:p w:rsidR="007E40C4" w:rsidRDefault="007E40C4">
      <w:pPr>
        <w:pStyle w:val="Subsection"/>
      </w:pPr>
      <w:r>
        <w:tab/>
        <w:t>(1A)</w:t>
      </w:r>
      <w:r>
        <w:tab/>
        <w:t>A notice under subsection (1) must contain reasons why the administrative breach rate reduction period applies to the person.</w:t>
      </w:r>
    </w:p>
    <w:p w:rsidR="007E40C4" w:rsidRDefault="007E40C4">
      <w:pPr>
        <w:pStyle w:val="SubsectionHead"/>
        <w:suppressLineNumbers/>
      </w:pPr>
      <w:r>
        <w:t>General rule</w:t>
      </w:r>
    </w:p>
    <w:p w:rsidR="007E40C4" w:rsidRDefault="007E40C4">
      <w:pPr>
        <w:pStyle w:val="Subsection"/>
        <w:suppressLineNumbers/>
      </w:pPr>
      <w:r>
        <w:tab/>
        <w:t>(2)</w:t>
      </w:r>
      <w:r>
        <w:tab/>
        <w:t>Subject to subsection (3), the administrative breach rate reduction period starts on the day on which the notice is given to the person.</w:t>
      </w:r>
    </w:p>
    <w:p w:rsidR="007E40C4" w:rsidRDefault="007E40C4">
      <w:pPr>
        <w:pStyle w:val="SubsectionHead"/>
        <w:suppressLineNumbers/>
      </w:pPr>
      <w:r>
        <w:t>Austudy payment ceasing to be payable</w:t>
      </w:r>
    </w:p>
    <w:p w:rsidR="007E40C4" w:rsidRDefault="007E40C4">
      <w:pPr>
        <w:pStyle w:val="Subsection"/>
        <w:suppressLineNumbers/>
      </w:pPr>
      <w:r>
        <w:tab/>
        <w:t>(3)</w:t>
      </w:r>
      <w:r>
        <w:tab/>
        <w:t>If:</w:t>
      </w:r>
    </w:p>
    <w:p w:rsidR="007E40C4" w:rsidRDefault="007E40C4">
      <w:pPr>
        <w:pStyle w:val="indenta"/>
        <w:suppressLineNumbers/>
      </w:pPr>
      <w:r>
        <w:tab/>
        <w:t>(a)</w:t>
      </w:r>
      <w:r>
        <w:tab/>
        <w:t>on or before the day on which a person’s administrative breach rate reduction period would (apart from this subsection) have started, an austudy payment ceases to be payable to the person; and</w:t>
      </w:r>
    </w:p>
    <w:p w:rsidR="007E40C4" w:rsidRDefault="007E40C4">
      <w:pPr>
        <w:pStyle w:val="indenta"/>
        <w:suppressLineNumbers/>
      </w:pPr>
      <w:r>
        <w:lastRenderedPageBreak/>
        <w:tab/>
        <w:t>(b)</w:t>
      </w:r>
      <w:r>
        <w:tab/>
        <w:t>it has not ceased to be payable because of the application of an administrative breach rate reduction period;</w:t>
      </w:r>
    </w:p>
    <w:p w:rsidR="007E40C4" w:rsidRDefault="007E40C4">
      <w:pPr>
        <w:pStyle w:val="subsection2"/>
        <w:suppressLineNumbers/>
      </w:pPr>
      <w:r>
        <w:t>the administrative breach rate reduction period starts on the day on which the austudy payment ceases to be payable to the person.</w:t>
      </w:r>
    </w:p>
    <w:p w:rsidR="007E40C4" w:rsidRDefault="007E40C4">
      <w:pPr>
        <w:pStyle w:val="Heading5"/>
        <w:suppressLineNumbers/>
      </w:pPr>
      <w:bookmarkStart w:id="1347" w:name="_Toc399560989"/>
      <w:bookmarkStart w:id="1348" w:name="_Toc399653472"/>
      <w:bookmarkStart w:id="1349" w:name="_Toc399727300"/>
      <w:bookmarkStart w:id="1350" w:name="_Toc399755532"/>
      <w:bookmarkStart w:id="1351" w:name="_Toc399909550"/>
      <w:bookmarkStart w:id="1352" w:name="_Toc400265199"/>
      <w:bookmarkStart w:id="1353" w:name="_Toc400265405"/>
      <w:bookmarkStart w:id="1354" w:name="_Toc412263239"/>
      <w:bookmarkStart w:id="1355" w:name="_Toc412277186"/>
      <w:bookmarkStart w:id="1356" w:name="_Toc412606408"/>
      <w:bookmarkStart w:id="1357" w:name="_Toc412974638"/>
      <w:bookmarkStart w:id="1358" w:name="_Toc413141988"/>
      <w:bookmarkStart w:id="1359" w:name="_Toc413488923"/>
      <w:r>
        <w:rPr>
          <w:rStyle w:val="CharSectno"/>
        </w:rPr>
        <w:t>583C</w:t>
      </w:r>
      <w:r>
        <w:t xml:space="preserve">  Interaction with activity test non</w:t>
      </w:r>
      <w:r>
        <w:noBreakHyphen/>
        <w:t>payment periods</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rsidR="007E40C4" w:rsidRDefault="007E40C4">
      <w:pPr>
        <w:pStyle w:val="SubsectionHead"/>
        <w:suppressLineNumbers/>
      </w:pPr>
      <w:r>
        <w:t>Application of section</w:t>
      </w:r>
    </w:p>
    <w:p w:rsidR="007E40C4" w:rsidRDefault="007E40C4">
      <w:pPr>
        <w:pStyle w:val="Subsection"/>
        <w:suppressLineNumbers/>
      </w:pPr>
      <w:r>
        <w:tab/>
        <w:t>(1)</w:t>
      </w:r>
      <w:r>
        <w:tab/>
        <w:t>This section applies if, under this Part:</w:t>
      </w:r>
    </w:p>
    <w:p w:rsidR="007E40C4" w:rsidRDefault="007E40C4">
      <w:pPr>
        <w:pStyle w:val="indenta"/>
        <w:suppressLineNumbers/>
      </w:pPr>
      <w:r>
        <w:tab/>
        <w:t>(a)</w:t>
      </w:r>
      <w:r>
        <w:tab/>
        <w:t>an administrative breach rate reduction period applies to a person; and</w:t>
      </w:r>
    </w:p>
    <w:p w:rsidR="007E40C4" w:rsidRDefault="007E40C4">
      <w:pPr>
        <w:pStyle w:val="indenta"/>
        <w:suppressLineNumbers/>
      </w:pPr>
      <w:r>
        <w:tab/>
        <w:t>(b)</w:t>
      </w:r>
      <w:r>
        <w:tab/>
        <w:t>during the whole or a part of that period, the whole or a part of an activity test non</w:t>
      </w:r>
      <w:r>
        <w:noBreakHyphen/>
        <w:t>payment period also applies to the person (</w:t>
      </w:r>
      <w:r>
        <w:rPr>
          <w:b/>
          <w:bCs/>
          <w:i/>
          <w:iCs/>
        </w:rPr>
        <w:t>overlap period</w:t>
      </w:r>
      <w:r>
        <w:t>).</w:t>
      </w:r>
    </w:p>
    <w:p w:rsidR="007E40C4" w:rsidRDefault="007E40C4">
      <w:pPr>
        <w:pStyle w:val="notetext"/>
        <w:suppressLineNumbers/>
      </w:pPr>
      <w:r>
        <w:t>Note:</w:t>
      </w:r>
      <w:r>
        <w:tab/>
        <w:t>Other periods such as a waiting period may also apply (see section 583E).</w:t>
      </w:r>
    </w:p>
    <w:p w:rsidR="007E40C4" w:rsidRDefault="007E40C4">
      <w:pPr>
        <w:pStyle w:val="SubsectionHead"/>
        <w:suppressLineNumbers/>
      </w:pPr>
      <w:r>
        <w:t>Overlap period</w:t>
      </w:r>
    </w:p>
    <w:p w:rsidR="007E40C4" w:rsidRDefault="007E40C4">
      <w:pPr>
        <w:pStyle w:val="Subsection"/>
        <w:suppressLineNumbers/>
      </w:pPr>
      <w:r>
        <w:tab/>
        <w:t>(2)</w:t>
      </w:r>
      <w:r>
        <w:tab/>
        <w:t>The activity test non</w:t>
      </w:r>
      <w:r>
        <w:noBreakHyphen/>
        <w:t>payment period and the administrative breach rate reduction period are to run concurrently during the overlap period.</w:t>
      </w:r>
    </w:p>
    <w:p w:rsidR="007E40C4" w:rsidRDefault="007E40C4">
      <w:pPr>
        <w:pStyle w:val="SubsectionHead"/>
        <w:suppressLineNumbers/>
      </w:pPr>
      <w:r>
        <w:t>Which restriction is to apply</w:t>
      </w:r>
    </w:p>
    <w:p w:rsidR="007E40C4" w:rsidRDefault="007E40C4">
      <w:pPr>
        <w:pStyle w:val="Subsection"/>
        <w:suppressLineNumbers/>
      </w:pPr>
      <w:r>
        <w:tab/>
        <w:t>(3)</w:t>
      </w:r>
      <w:r>
        <w:tab/>
        <w:t>Subject to section 576E, the non</w:t>
      </w:r>
      <w:r>
        <w:noBreakHyphen/>
        <w:t>payment penalty relating to the activity test non</w:t>
      </w:r>
      <w:r>
        <w:noBreakHyphen/>
        <w:t>payment period is to apply to the person during the overlap period.</w:t>
      </w:r>
    </w:p>
    <w:p w:rsidR="007E40C4" w:rsidRDefault="007E40C4">
      <w:pPr>
        <w:pStyle w:val="Heading5"/>
        <w:suppressLineNumbers/>
      </w:pPr>
      <w:bookmarkStart w:id="1360" w:name="_Toc399560990"/>
      <w:bookmarkStart w:id="1361" w:name="_Toc399653473"/>
      <w:bookmarkStart w:id="1362" w:name="_Toc399727301"/>
      <w:bookmarkStart w:id="1363" w:name="_Toc399755533"/>
      <w:bookmarkStart w:id="1364" w:name="_Toc399909551"/>
      <w:bookmarkStart w:id="1365" w:name="_Toc400265200"/>
      <w:bookmarkStart w:id="1366" w:name="_Toc400265406"/>
      <w:bookmarkStart w:id="1367" w:name="_Toc412263240"/>
      <w:bookmarkStart w:id="1368" w:name="_Toc412277187"/>
      <w:bookmarkStart w:id="1369" w:name="_Toc412606409"/>
      <w:bookmarkStart w:id="1370" w:name="_Toc412974639"/>
      <w:bookmarkStart w:id="1371" w:name="_Toc413141989"/>
      <w:bookmarkStart w:id="1372" w:name="_Toc413488924"/>
      <w:r>
        <w:rPr>
          <w:rStyle w:val="CharSectno"/>
        </w:rPr>
        <w:t>583D</w:t>
      </w:r>
      <w:r>
        <w:t xml:space="preserve">  Interaction with activity test breach rate reduction periods</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7E40C4" w:rsidRDefault="007E40C4">
      <w:pPr>
        <w:pStyle w:val="SubsectionHead"/>
        <w:suppressLineNumbers/>
      </w:pPr>
      <w:r>
        <w:t>Application of section</w:t>
      </w:r>
    </w:p>
    <w:p w:rsidR="007E40C4" w:rsidRDefault="007E40C4">
      <w:pPr>
        <w:pStyle w:val="Subsection"/>
        <w:suppressLineNumbers/>
      </w:pPr>
      <w:r>
        <w:tab/>
        <w:t>(1)</w:t>
      </w:r>
      <w:r>
        <w:tab/>
        <w:t>This section applies if, under this Part:</w:t>
      </w:r>
    </w:p>
    <w:p w:rsidR="007E40C4" w:rsidRDefault="007E40C4">
      <w:pPr>
        <w:pStyle w:val="indenta"/>
        <w:suppressLineNumbers/>
      </w:pPr>
      <w:r>
        <w:tab/>
        <w:t>(a)</w:t>
      </w:r>
      <w:r>
        <w:tab/>
        <w:t>an administrative breach rate reduction period applies to a person; and</w:t>
      </w:r>
    </w:p>
    <w:p w:rsidR="007E40C4" w:rsidRDefault="007E40C4">
      <w:pPr>
        <w:pStyle w:val="indenta"/>
        <w:suppressLineNumbers/>
      </w:pPr>
      <w:r>
        <w:lastRenderedPageBreak/>
        <w:tab/>
        <w:t>(b)</w:t>
      </w:r>
      <w:r>
        <w:tab/>
        <w:t>during the whole or a part of that period, the whole or a part of an activity test breach rate reduction period also applies to the person (</w:t>
      </w:r>
      <w:r>
        <w:rPr>
          <w:b/>
          <w:bCs/>
          <w:i/>
          <w:iCs/>
        </w:rPr>
        <w:t>overlap period</w:t>
      </w:r>
      <w:r>
        <w:t>).</w:t>
      </w:r>
    </w:p>
    <w:p w:rsidR="007E40C4" w:rsidRDefault="007E40C4">
      <w:pPr>
        <w:pStyle w:val="notetext"/>
        <w:suppressLineNumbers/>
      </w:pPr>
      <w:r>
        <w:t>Note:</w:t>
      </w:r>
      <w:r>
        <w:tab/>
        <w:t>Other periods such as a waiting period may also apply (see section 583E).</w:t>
      </w:r>
    </w:p>
    <w:p w:rsidR="007E40C4" w:rsidRDefault="007E40C4">
      <w:pPr>
        <w:pStyle w:val="SubsectionHead"/>
        <w:suppressLineNumbers/>
      </w:pPr>
      <w:r>
        <w:t>Overlap period</w:t>
      </w:r>
    </w:p>
    <w:p w:rsidR="007E40C4" w:rsidRDefault="007E40C4">
      <w:pPr>
        <w:pStyle w:val="Subsection"/>
        <w:suppressLineNumbers/>
      </w:pPr>
      <w:r>
        <w:tab/>
        <w:t>(2)</w:t>
      </w:r>
      <w:r>
        <w:tab/>
        <w:t>Subject to subsection (3), the administrative breach rate reduction period and the whole or a part of the activity test breach rate reduction period are to run concurrently during the overlap period.</w:t>
      </w:r>
    </w:p>
    <w:p w:rsidR="007E40C4" w:rsidRDefault="007E40C4">
      <w:pPr>
        <w:pStyle w:val="SubsectionHead"/>
        <w:suppressLineNumbers/>
      </w:pPr>
      <w:r>
        <w:t>Which restriction is to apply</w:t>
      </w:r>
    </w:p>
    <w:p w:rsidR="007E40C4" w:rsidRDefault="007E40C4">
      <w:pPr>
        <w:pStyle w:val="Subsection"/>
        <w:suppressLineNumbers/>
      </w:pPr>
      <w:r>
        <w:tab/>
        <w:t>(3)</w:t>
      </w:r>
      <w:r>
        <w:tab/>
        <w:t>Subject to sections 576D, 582C and 582D, the only rate reduction amount that is to apply to the person during the overlap period is the higher of the following:</w:t>
      </w:r>
    </w:p>
    <w:p w:rsidR="007E40C4" w:rsidRDefault="007E40C4">
      <w:pPr>
        <w:pStyle w:val="indenta"/>
        <w:suppressLineNumbers/>
      </w:pPr>
      <w:r>
        <w:tab/>
        <w:t>(a)</w:t>
      </w:r>
      <w:r>
        <w:tab/>
        <w:t>the rate reduction amount that relates to the activity test breach rate reduction period (see subsection 582D(1));</w:t>
      </w:r>
    </w:p>
    <w:p w:rsidR="007E40C4" w:rsidRDefault="007E40C4">
      <w:pPr>
        <w:pStyle w:val="indenta"/>
        <w:suppressLineNumbers/>
      </w:pPr>
      <w:r>
        <w:tab/>
        <w:t>(b)</w:t>
      </w:r>
      <w:r>
        <w:tab/>
        <w:t>the rate reduction amount that relates to the administrative breach rate reduction period (see section 583G).</w:t>
      </w:r>
    </w:p>
    <w:p w:rsidR="007E40C4" w:rsidRDefault="007E40C4">
      <w:pPr>
        <w:pStyle w:val="Heading5"/>
        <w:suppressLineNumbers/>
      </w:pPr>
      <w:bookmarkStart w:id="1373" w:name="_Toc399560991"/>
      <w:bookmarkStart w:id="1374" w:name="_Toc399653474"/>
      <w:bookmarkStart w:id="1375" w:name="_Toc399727302"/>
      <w:bookmarkStart w:id="1376" w:name="_Toc399755534"/>
      <w:bookmarkStart w:id="1377" w:name="_Toc399909552"/>
      <w:bookmarkStart w:id="1378" w:name="_Toc400265201"/>
      <w:bookmarkStart w:id="1379" w:name="_Toc400265407"/>
      <w:bookmarkStart w:id="1380" w:name="_Toc412263241"/>
      <w:bookmarkStart w:id="1381" w:name="_Toc412277188"/>
      <w:bookmarkStart w:id="1382" w:name="_Toc412606410"/>
      <w:bookmarkStart w:id="1383" w:name="_Toc412974640"/>
      <w:bookmarkStart w:id="1384" w:name="_Toc413141990"/>
      <w:bookmarkStart w:id="1385" w:name="_Toc413488925"/>
      <w:r>
        <w:rPr>
          <w:rStyle w:val="CharSectno"/>
        </w:rPr>
        <w:t>583E</w:t>
      </w:r>
      <w:r>
        <w:t xml:space="preserve">  Interaction with waiting periods</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rsidR="007E40C4" w:rsidRDefault="007E40C4">
      <w:pPr>
        <w:pStyle w:val="SubsectionHead"/>
        <w:suppressLineNumbers/>
      </w:pPr>
      <w:r>
        <w:t>Application of section</w:t>
      </w:r>
    </w:p>
    <w:p w:rsidR="007E40C4" w:rsidRDefault="007E40C4">
      <w:pPr>
        <w:pStyle w:val="Subsection"/>
        <w:suppressLineNumbers/>
      </w:pPr>
      <w:r>
        <w:tab/>
        <w:t>(1)</w:t>
      </w:r>
      <w:r>
        <w:tab/>
        <w:t>This section applies if, under this Part:</w:t>
      </w:r>
    </w:p>
    <w:p w:rsidR="007E40C4" w:rsidRDefault="007E40C4">
      <w:pPr>
        <w:pStyle w:val="indenta"/>
        <w:suppressLineNumbers/>
      </w:pPr>
      <w:r>
        <w:tab/>
        <w:t>(a)</w:t>
      </w:r>
      <w:r>
        <w:tab/>
        <w:t>an administrative breach rate reduction period applies to a person; and</w:t>
      </w:r>
    </w:p>
    <w:p w:rsidR="007E40C4" w:rsidRDefault="007E40C4">
      <w:pPr>
        <w:pStyle w:val="indenta"/>
        <w:suppressLineNumbers/>
      </w:pPr>
      <w:r>
        <w:tab/>
        <w:t>(b)</w:t>
      </w:r>
      <w:r>
        <w:tab/>
        <w:t>during the whole or a part of that period the whole or a part of a waiting period also applies to the person (</w:t>
      </w:r>
      <w:r>
        <w:rPr>
          <w:b/>
          <w:bCs/>
          <w:i/>
          <w:iCs/>
        </w:rPr>
        <w:t>overlap period</w:t>
      </w:r>
      <w:r>
        <w:t>).</w:t>
      </w:r>
    </w:p>
    <w:p w:rsidR="007E40C4" w:rsidRDefault="007E40C4">
      <w:pPr>
        <w:pStyle w:val="notetext"/>
        <w:suppressLineNumbers/>
      </w:pPr>
      <w:r>
        <w:t>Note:</w:t>
      </w:r>
      <w:r>
        <w:tab/>
        <w:t>Other periods such as an activity test breach rate reduction period may also apply (see section 583D).</w:t>
      </w:r>
    </w:p>
    <w:p w:rsidR="007E40C4" w:rsidRDefault="007E40C4">
      <w:pPr>
        <w:pStyle w:val="SubsectionHead"/>
        <w:suppressLineNumbers/>
      </w:pPr>
      <w:r>
        <w:lastRenderedPageBreak/>
        <w:t>Overlap period</w:t>
      </w:r>
    </w:p>
    <w:p w:rsidR="007E40C4" w:rsidRDefault="007E40C4">
      <w:pPr>
        <w:pStyle w:val="Subsection"/>
        <w:suppressLineNumbers/>
      </w:pPr>
      <w:r>
        <w:tab/>
        <w:t>(2)</w:t>
      </w:r>
      <w:r>
        <w:tab/>
        <w:t>The administrative breach rate reduction period and the whole or a part of the waiting period are to run concurrently during the overlap period.</w:t>
      </w:r>
    </w:p>
    <w:p w:rsidR="007E40C4" w:rsidRDefault="007E40C4">
      <w:pPr>
        <w:pStyle w:val="SubsectionHead"/>
        <w:suppressLineNumbers/>
      </w:pPr>
      <w:r>
        <w:t>Which restriction is to apply</w:t>
      </w:r>
    </w:p>
    <w:p w:rsidR="007E40C4" w:rsidRDefault="007E40C4">
      <w:pPr>
        <w:pStyle w:val="Subsection"/>
        <w:suppressLineNumbers/>
      </w:pPr>
      <w:r>
        <w:tab/>
        <w:t>(3)</w:t>
      </w:r>
      <w:r>
        <w:tab/>
        <w:t>Despite any other provision of this Act, only the restriction on payment relating to the waiting period is to apply to the person during the overlap period.</w:t>
      </w:r>
    </w:p>
    <w:p w:rsidR="007E40C4" w:rsidRDefault="007E40C4">
      <w:pPr>
        <w:pStyle w:val="Heading5"/>
        <w:suppressLineNumbers/>
      </w:pPr>
      <w:bookmarkStart w:id="1386" w:name="_Toc400265408"/>
      <w:bookmarkStart w:id="1387" w:name="_Toc399560992"/>
      <w:bookmarkStart w:id="1388" w:name="_Toc399653475"/>
      <w:bookmarkStart w:id="1389" w:name="_Toc399727303"/>
      <w:bookmarkStart w:id="1390" w:name="_Toc399755535"/>
      <w:bookmarkStart w:id="1391" w:name="_Toc399909553"/>
      <w:bookmarkStart w:id="1392" w:name="_Toc400265202"/>
      <w:bookmarkStart w:id="1393" w:name="_Toc412263242"/>
      <w:bookmarkStart w:id="1394" w:name="_Toc412277189"/>
      <w:bookmarkStart w:id="1395" w:name="_Toc412606411"/>
      <w:bookmarkStart w:id="1396" w:name="_Toc412974641"/>
      <w:bookmarkStart w:id="1397" w:name="_Toc413141991"/>
      <w:bookmarkStart w:id="1398" w:name="_Toc413488926"/>
      <w:bookmarkEnd w:id="1386"/>
      <w:r>
        <w:rPr>
          <w:rStyle w:val="CharSectno"/>
        </w:rPr>
        <w:t>583F</w:t>
      </w:r>
      <w:r>
        <w:t xml:space="preserve">  Effect of sections 583C, 583D and 583E</w:t>
      </w:r>
      <w:bookmarkEnd w:id="1387"/>
      <w:bookmarkEnd w:id="1388"/>
      <w:bookmarkEnd w:id="1389"/>
      <w:bookmarkEnd w:id="1390"/>
      <w:bookmarkEnd w:id="1391"/>
      <w:bookmarkEnd w:id="1392"/>
      <w:bookmarkEnd w:id="5"/>
      <w:bookmarkEnd w:id="1393"/>
      <w:bookmarkEnd w:id="1394"/>
      <w:bookmarkEnd w:id="1395"/>
      <w:bookmarkEnd w:id="1396"/>
      <w:bookmarkEnd w:id="1397"/>
      <w:bookmarkEnd w:id="1398"/>
    </w:p>
    <w:p w:rsidR="007E40C4" w:rsidRDefault="007E40C4">
      <w:pPr>
        <w:pStyle w:val="Subsection"/>
        <w:suppressLineNumbers/>
      </w:pPr>
      <w:r>
        <w:tab/>
      </w:r>
      <w:r>
        <w:tab/>
        <w:t>For the avoidance of doubt, sections 583C, 583D and 583E do not prevent an austudy payment ceasing to be payable in circumstances that do not involve the application of an administrative breach rate reduction period.</w:t>
      </w:r>
    </w:p>
    <w:p w:rsidR="007E40C4" w:rsidRDefault="007E40C4">
      <w:pPr>
        <w:pStyle w:val="Heading5"/>
        <w:suppressLineNumbers/>
      </w:pPr>
      <w:bookmarkStart w:id="1399" w:name="_Toc399560993"/>
      <w:bookmarkStart w:id="1400" w:name="_Toc399653476"/>
      <w:bookmarkStart w:id="1401" w:name="_Toc399727304"/>
      <w:bookmarkStart w:id="1402" w:name="_Toc399755536"/>
      <w:bookmarkStart w:id="1403" w:name="_Toc399909554"/>
      <w:bookmarkStart w:id="1404" w:name="_Toc400265203"/>
      <w:bookmarkStart w:id="1405" w:name="_Toc400265409"/>
      <w:bookmarkStart w:id="1406" w:name="_Toc412263243"/>
      <w:bookmarkStart w:id="1407" w:name="_Toc412277190"/>
      <w:bookmarkStart w:id="1408" w:name="_Toc412606412"/>
      <w:bookmarkStart w:id="1409" w:name="_Toc412974642"/>
      <w:bookmarkStart w:id="1410" w:name="_Toc413141992"/>
      <w:bookmarkStart w:id="1411" w:name="_Toc413488927"/>
      <w:r>
        <w:rPr>
          <w:rStyle w:val="CharSectno"/>
        </w:rPr>
        <w:t>583G</w:t>
      </w:r>
      <w:r>
        <w:t xml:space="preserve">  Rate of austudy payment where administrative breach rate reduction applies</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rsidR="007E40C4" w:rsidRDefault="007E40C4">
      <w:pPr>
        <w:pStyle w:val="Subsection"/>
        <w:suppressLineNumbers/>
      </w:pPr>
      <w:r>
        <w:tab/>
      </w:r>
      <w:r>
        <w:tab/>
        <w:t>If an administrative breach rate reduction period applies to a person under this Part, the person’s rate of austudy payment for the administrative breach rate reduction period is worked out as follows:</w:t>
      </w:r>
    </w:p>
    <w:p w:rsidR="007E40C4" w:rsidRDefault="007E40C4">
      <w:pPr>
        <w:pStyle w:val="BoxHeadItalic"/>
        <w:keepNext/>
        <w:suppressLineNumbers/>
      </w:pPr>
      <w:r>
        <w:t>Method statement</w:t>
      </w:r>
    </w:p>
    <w:p w:rsidR="007E40C4" w:rsidRDefault="007E40C4">
      <w:pPr>
        <w:pStyle w:val="BoxStep"/>
        <w:keepNext/>
        <w:suppressLineNumbers/>
      </w:pPr>
      <w:r>
        <w:rPr>
          <w:i/>
          <w:iCs/>
        </w:rPr>
        <w:t>Step 1.</w:t>
      </w:r>
      <w:r>
        <w:rPr>
          <w:i/>
          <w:iCs/>
        </w:rPr>
        <w:tab/>
      </w:r>
      <w:r>
        <w:t xml:space="preserve">Work out the person’s maximum basic rate of austudy payment using Module B of the Austudy Payment Rate Calculator in section 1067L: the result is the </w:t>
      </w:r>
      <w:r>
        <w:rPr>
          <w:b/>
          <w:bCs/>
          <w:i/>
          <w:iCs/>
        </w:rPr>
        <w:t>maximum payment rate</w:t>
      </w:r>
      <w:r>
        <w:t>.</w:t>
      </w:r>
    </w:p>
    <w:p w:rsidR="007E40C4" w:rsidRDefault="007E40C4">
      <w:pPr>
        <w:pStyle w:val="BoxStep"/>
        <w:suppressLineNumbers/>
      </w:pPr>
      <w:r>
        <w:rPr>
          <w:i/>
          <w:iCs/>
        </w:rPr>
        <w:t>Step 2.</w:t>
      </w:r>
      <w:r>
        <w:rPr>
          <w:i/>
          <w:iCs/>
        </w:rPr>
        <w:tab/>
      </w:r>
      <w:r>
        <w:t xml:space="preserve">Multiply the person’s maximum payment rate by 0.16: the result is the </w:t>
      </w:r>
      <w:r>
        <w:rPr>
          <w:b/>
          <w:bCs/>
          <w:i/>
          <w:iCs/>
        </w:rPr>
        <w:t>rate reduction amount</w:t>
      </w:r>
      <w:r>
        <w:t>.</w:t>
      </w:r>
    </w:p>
    <w:p w:rsidR="007E40C4" w:rsidRDefault="007E40C4">
      <w:pPr>
        <w:pStyle w:val="BoxStep"/>
        <w:suppressLineNumbers/>
      </w:pPr>
      <w:r>
        <w:rPr>
          <w:i/>
          <w:iCs/>
        </w:rPr>
        <w:t>Step 3.</w:t>
      </w:r>
      <w:r>
        <w:rPr>
          <w:i/>
          <w:iCs/>
        </w:rPr>
        <w:tab/>
      </w:r>
      <w:r>
        <w:t xml:space="preserve">Take the rate reduction amount away from the rate of austudy payment worked out in accordance with the </w:t>
      </w:r>
      <w:r>
        <w:lastRenderedPageBreak/>
        <w:t xml:space="preserve">Austudy Payment Rate Calculator in section 1067L: the result is the </w:t>
      </w:r>
      <w:r>
        <w:rPr>
          <w:b/>
          <w:bCs/>
          <w:i/>
          <w:iCs/>
        </w:rPr>
        <w:t>administrative breach reduced rate</w:t>
      </w:r>
      <w:r>
        <w:t>.</w:t>
      </w:r>
    </w:p>
    <w:p w:rsidR="007E40C4" w:rsidRDefault="007E40C4">
      <w:pPr>
        <w:pStyle w:val="BoxNote"/>
        <w:suppressLineNumbers/>
      </w:pPr>
      <w:r>
        <w:tab/>
        <w:t>Note:</w:t>
      </w:r>
      <w:r>
        <w:tab/>
        <w:t>An administrative breach reduced rate may be a nil rate.</w:t>
      </w:r>
    </w:p>
    <w:p w:rsidR="007E40C4" w:rsidRDefault="007E40C4">
      <w:pPr>
        <w:pStyle w:val="Heading3"/>
        <w:suppressLineNumbers/>
      </w:pPr>
      <w:bookmarkStart w:id="1412" w:name="_Toc399560994"/>
      <w:bookmarkStart w:id="1413" w:name="_Toc399653477"/>
      <w:bookmarkStart w:id="1414" w:name="_Toc399727305"/>
      <w:bookmarkStart w:id="1415" w:name="_Toc399755537"/>
      <w:bookmarkStart w:id="1416" w:name="_Toc399909555"/>
      <w:bookmarkStart w:id="1417" w:name="_Toc400265204"/>
      <w:bookmarkStart w:id="1418" w:name="_Toc400265410"/>
      <w:bookmarkStart w:id="1419" w:name="_Toc412263244"/>
      <w:bookmarkStart w:id="1420" w:name="_Toc412277191"/>
      <w:bookmarkStart w:id="1421" w:name="_Toc412606413"/>
      <w:bookmarkStart w:id="1422" w:name="_Toc412974643"/>
      <w:bookmarkStart w:id="1423" w:name="_Toc413141993"/>
      <w:bookmarkStart w:id="1424" w:name="_Toc413488928"/>
      <w:bookmarkEnd w:id="1328"/>
      <w:bookmarkEnd w:id="1329"/>
      <w:bookmarkEnd w:id="1330"/>
      <w:bookmarkEnd w:id="1331"/>
      <w:bookmarkEnd w:id="1332"/>
      <w:bookmarkEnd w:id="1333"/>
      <w:r>
        <w:rPr>
          <w:rStyle w:val="CharDivNo"/>
        </w:rPr>
        <w:t>Division 6</w:t>
      </w:r>
      <w:r>
        <w:t>—</w:t>
      </w:r>
      <w:r>
        <w:rPr>
          <w:rStyle w:val="CharDivText"/>
        </w:rPr>
        <w:t xml:space="preserve">Payment of </w:t>
      </w:r>
      <w:bookmarkEnd w:id="1412"/>
      <w:bookmarkEnd w:id="1413"/>
      <w:bookmarkEnd w:id="1414"/>
      <w:bookmarkEnd w:id="1415"/>
      <w:bookmarkEnd w:id="1416"/>
      <w:bookmarkEnd w:id="1417"/>
      <w:bookmarkEnd w:id="1418"/>
      <w:r>
        <w:rPr>
          <w:rStyle w:val="CharDivText"/>
        </w:rPr>
        <w:t>austudy payment</w:t>
      </w:r>
      <w:bookmarkEnd w:id="1419"/>
      <w:bookmarkEnd w:id="1420"/>
      <w:bookmarkEnd w:id="1421"/>
      <w:bookmarkEnd w:id="1422"/>
      <w:bookmarkEnd w:id="1423"/>
      <w:bookmarkEnd w:id="1424"/>
    </w:p>
    <w:p w:rsidR="007E40C4" w:rsidRDefault="007E40C4">
      <w:pPr>
        <w:pStyle w:val="Heading5"/>
        <w:suppressLineNumbers/>
      </w:pPr>
      <w:bookmarkStart w:id="1425" w:name="_Toc399560995"/>
      <w:bookmarkStart w:id="1426" w:name="_Toc399653478"/>
      <w:bookmarkStart w:id="1427" w:name="_Toc399727306"/>
      <w:bookmarkStart w:id="1428" w:name="_Toc399755538"/>
      <w:bookmarkStart w:id="1429" w:name="_Toc399909556"/>
      <w:bookmarkStart w:id="1430" w:name="_Toc400265205"/>
      <w:bookmarkStart w:id="1431" w:name="_Toc400265411"/>
      <w:bookmarkStart w:id="1432" w:name="_Toc412263245"/>
      <w:bookmarkStart w:id="1433" w:name="_Toc412277192"/>
      <w:bookmarkStart w:id="1434" w:name="_Toc412606414"/>
      <w:bookmarkStart w:id="1435" w:name="_Toc412974644"/>
      <w:bookmarkStart w:id="1436" w:name="_Toc413141994"/>
      <w:bookmarkStart w:id="1437" w:name="_Toc413488929"/>
      <w:r>
        <w:rPr>
          <w:rStyle w:val="CharSectno"/>
        </w:rPr>
        <w:t>584</w:t>
      </w:r>
      <w:r>
        <w:t xml:space="preserve">  Start of </w:t>
      </w:r>
      <w:bookmarkEnd w:id="1425"/>
      <w:bookmarkEnd w:id="1426"/>
      <w:bookmarkEnd w:id="1427"/>
      <w:bookmarkEnd w:id="1428"/>
      <w:bookmarkEnd w:id="1429"/>
      <w:bookmarkEnd w:id="1430"/>
      <w:bookmarkEnd w:id="1431"/>
      <w:r>
        <w:t>austudy payment</w:t>
      </w:r>
      <w:bookmarkEnd w:id="1432"/>
      <w:bookmarkEnd w:id="1433"/>
      <w:bookmarkEnd w:id="1434"/>
      <w:bookmarkEnd w:id="1435"/>
      <w:bookmarkEnd w:id="1436"/>
      <w:bookmarkEnd w:id="1437"/>
    </w:p>
    <w:p w:rsidR="007E40C4" w:rsidRDefault="007E40C4">
      <w:pPr>
        <w:pStyle w:val="Subsection"/>
        <w:suppressLineNumbers/>
      </w:pPr>
      <w:r>
        <w:tab/>
      </w:r>
      <w:r>
        <w:tab/>
        <w:t>An austudy payment becomes payable to a person on the first day on which:</w:t>
      </w:r>
    </w:p>
    <w:p w:rsidR="007E40C4" w:rsidRDefault="007E40C4">
      <w:pPr>
        <w:pStyle w:val="indenta"/>
        <w:suppressLineNumbers/>
      </w:pPr>
      <w:r>
        <w:tab/>
        <w:t>(a)</w:t>
      </w:r>
      <w:r>
        <w:tab/>
        <w:t>the person is qualified for the allowance; and</w:t>
      </w:r>
    </w:p>
    <w:p w:rsidR="007E40C4" w:rsidRDefault="007E40C4">
      <w:pPr>
        <w:pStyle w:val="indenta"/>
        <w:suppressLineNumbers/>
      </w:pPr>
      <w:r>
        <w:tab/>
        <w:t>(b)</w:t>
      </w:r>
      <w:r>
        <w:tab/>
        <w:t>no provision of this Act makes the allowance not payable to the person.</w:t>
      </w:r>
    </w:p>
    <w:p w:rsidR="007E40C4" w:rsidRDefault="007E40C4">
      <w:pPr>
        <w:pStyle w:val="notetext"/>
        <w:suppressLineNumbers/>
      </w:pPr>
      <w:r>
        <w:t>Note 1:</w:t>
      </w:r>
      <w:r>
        <w:tab/>
        <w:t>For qualification see Subdivision A of Division 1.</w:t>
      </w:r>
    </w:p>
    <w:p w:rsidR="007E40C4" w:rsidRDefault="007E40C4">
      <w:pPr>
        <w:pStyle w:val="notetext"/>
        <w:suppressLineNumbers/>
      </w:pPr>
      <w:r>
        <w:t>Note 2:</w:t>
      </w:r>
      <w:r>
        <w:tab/>
        <w:t>For circumstances in which an austudy payment is not payable see section 572.</w:t>
      </w:r>
    </w:p>
    <w:p w:rsidR="007E40C4" w:rsidRDefault="007E40C4">
      <w:pPr>
        <w:pStyle w:val="Heading5"/>
        <w:suppressLineNumbers/>
      </w:pPr>
      <w:bookmarkStart w:id="1438" w:name="_Toc399560996"/>
      <w:bookmarkStart w:id="1439" w:name="_Toc399653479"/>
      <w:bookmarkStart w:id="1440" w:name="_Toc399727307"/>
      <w:bookmarkStart w:id="1441" w:name="_Toc399755539"/>
      <w:bookmarkStart w:id="1442" w:name="_Toc399909557"/>
      <w:bookmarkStart w:id="1443" w:name="_Toc400265206"/>
      <w:bookmarkStart w:id="1444" w:name="_Toc400265412"/>
      <w:bookmarkStart w:id="1445" w:name="_Toc412263246"/>
      <w:bookmarkStart w:id="1446" w:name="_Toc412277193"/>
      <w:bookmarkStart w:id="1447" w:name="_Toc412606415"/>
      <w:bookmarkStart w:id="1448" w:name="_Toc412974645"/>
      <w:bookmarkStart w:id="1449" w:name="_Toc413141995"/>
      <w:bookmarkStart w:id="1450" w:name="_Toc413488930"/>
      <w:r>
        <w:rPr>
          <w:rStyle w:val="CharSectno"/>
        </w:rPr>
        <w:t>584A</w:t>
      </w:r>
      <w:r>
        <w:t xml:space="preserve">  Instalments</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rsidR="007E40C4" w:rsidRDefault="007E40C4">
      <w:pPr>
        <w:pStyle w:val="SubsectionHead"/>
        <w:suppressLineNumbers/>
      </w:pPr>
      <w:r>
        <w:t>Austudy payment paid by instalments</w:t>
      </w:r>
    </w:p>
    <w:p w:rsidR="007E40C4" w:rsidRDefault="007E40C4">
      <w:pPr>
        <w:pStyle w:val="Subsection"/>
        <w:suppressLineNumbers/>
      </w:pPr>
      <w:r>
        <w:tab/>
        <w:t>(1)</w:t>
      </w:r>
      <w:r>
        <w:tab/>
        <w:t>Austudy payment is to be paid by instalments for periods determined by the Secretary.</w:t>
      </w:r>
    </w:p>
    <w:p w:rsidR="007E40C4" w:rsidRDefault="007E40C4">
      <w:pPr>
        <w:pStyle w:val="SubsectionHead"/>
        <w:suppressLineNumbers/>
      </w:pPr>
      <w:r>
        <w:t>Time of payment</w:t>
      </w:r>
    </w:p>
    <w:p w:rsidR="007E40C4" w:rsidRDefault="007E40C4">
      <w:pPr>
        <w:pStyle w:val="Subsection"/>
        <w:suppressLineNumbers/>
      </w:pPr>
      <w:r>
        <w:tab/>
        <w:t>(2)</w:t>
      </w:r>
      <w:r>
        <w:tab/>
        <w:t>Instalments of austudy payment are to be paid at the times determined by the Secretary.</w:t>
      </w:r>
    </w:p>
    <w:p w:rsidR="007E40C4" w:rsidRDefault="007E40C4">
      <w:pPr>
        <w:pStyle w:val="Heading5"/>
        <w:suppressLineNumbers/>
      </w:pPr>
      <w:bookmarkStart w:id="1451" w:name="_Toc399560997"/>
      <w:bookmarkStart w:id="1452" w:name="_Toc399653480"/>
      <w:bookmarkStart w:id="1453" w:name="_Toc399727308"/>
      <w:bookmarkStart w:id="1454" w:name="_Toc399755540"/>
      <w:bookmarkStart w:id="1455" w:name="_Toc399909558"/>
      <w:bookmarkStart w:id="1456" w:name="_Toc400265207"/>
      <w:bookmarkStart w:id="1457" w:name="_Toc400265413"/>
      <w:bookmarkStart w:id="1458" w:name="_Toc412263247"/>
      <w:bookmarkStart w:id="1459" w:name="_Toc412277194"/>
      <w:bookmarkStart w:id="1460" w:name="_Toc412606416"/>
      <w:bookmarkStart w:id="1461" w:name="_Toc412974646"/>
      <w:bookmarkStart w:id="1462" w:name="_Toc413141996"/>
      <w:bookmarkStart w:id="1463" w:name="_Toc413488931"/>
      <w:r>
        <w:rPr>
          <w:rStyle w:val="CharSectno"/>
        </w:rPr>
        <w:t>584B</w:t>
      </w:r>
      <w:r>
        <w:t xml:space="preserve">  Instalments for period less than a fortnight</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rsidR="007E40C4" w:rsidRDefault="007E40C4">
      <w:pPr>
        <w:pStyle w:val="SubsectionHead"/>
        <w:suppressLineNumbers/>
      </w:pPr>
      <w:r>
        <w:t>Period less than a fortnight</w:t>
      </w:r>
    </w:p>
    <w:p w:rsidR="007E40C4" w:rsidRDefault="007E40C4">
      <w:pPr>
        <w:pStyle w:val="Subsection"/>
        <w:suppressLineNumbers/>
      </w:pPr>
      <w:r>
        <w:tab/>
        <w:t>(1)</w:t>
      </w:r>
      <w:r>
        <w:tab/>
        <w:t>If:</w:t>
      </w:r>
    </w:p>
    <w:p w:rsidR="007E40C4" w:rsidRDefault="007E40C4">
      <w:pPr>
        <w:pStyle w:val="indenta"/>
        <w:suppressLineNumbers/>
      </w:pPr>
      <w:r>
        <w:tab/>
        <w:t>(a)</w:t>
      </w:r>
      <w:r>
        <w:tab/>
        <w:t>an instalment of austudy payment is for a period; and</w:t>
      </w:r>
    </w:p>
    <w:p w:rsidR="007E40C4" w:rsidRDefault="007E40C4">
      <w:pPr>
        <w:pStyle w:val="indenta"/>
        <w:suppressLineNumbers/>
      </w:pPr>
      <w:r>
        <w:tab/>
        <w:t>(b)</w:t>
      </w:r>
      <w:r>
        <w:tab/>
        <w:t>the period is less than a fortnight;</w:t>
      </w:r>
    </w:p>
    <w:p w:rsidR="007E40C4" w:rsidRDefault="007E40C4">
      <w:pPr>
        <w:pStyle w:val="subsection2"/>
        <w:suppressLineNumbers/>
      </w:pPr>
      <w:r>
        <w:lastRenderedPageBreak/>
        <w:t>the instalment for the period is the amount worked out by using the formula:</w:t>
      </w:r>
    </w:p>
    <w:p w:rsidR="007E40C4" w:rsidRDefault="00A969E3">
      <w:pPr>
        <w:pStyle w:val="Formula"/>
        <w:suppressLineNumbers/>
      </w:pPr>
      <w:r>
        <w:rPr>
          <w:noProof/>
        </w:rPr>
        <w:drawing>
          <wp:inline distT="0" distB="0" distL="0" distR="0" wp14:anchorId="1C4B6E6B" wp14:editId="31BC73B0">
            <wp:extent cx="3000000" cy="561905"/>
            <wp:effectExtent l="0" t="0" r="0" b="0"/>
            <wp:docPr id="4" name="Picture 4" descr="Start formula Austudy payment rate times start fraction Week days in period over 1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00000" cy="561905"/>
                    </a:xfrm>
                    <a:prstGeom prst="rect">
                      <a:avLst/>
                    </a:prstGeom>
                  </pic:spPr>
                </pic:pic>
              </a:graphicData>
            </a:graphic>
          </wp:inline>
        </w:drawing>
      </w:r>
    </w:p>
    <w:p w:rsidR="007E40C4" w:rsidRDefault="007E40C4">
      <w:pPr>
        <w:pStyle w:val="SubsectionHead"/>
        <w:suppressLineNumbers/>
      </w:pPr>
      <w:r>
        <w:t>Period consisting of whole fortnights and period less than fortnight</w:t>
      </w:r>
    </w:p>
    <w:p w:rsidR="007E40C4" w:rsidRDefault="007E40C4">
      <w:pPr>
        <w:pStyle w:val="Subsection"/>
        <w:suppressLineNumbers/>
      </w:pPr>
      <w:r>
        <w:tab/>
        <w:t>(2)</w:t>
      </w:r>
      <w:r>
        <w:tab/>
        <w:t>If:</w:t>
      </w:r>
    </w:p>
    <w:p w:rsidR="007E40C4" w:rsidRDefault="007E40C4">
      <w:pPr>
        <w:pStyle w:val="indenta"/>
        <w:suppressLineNumbers/>
      </w:pPr>
      <w:r>
        <w:tab/>
        <w:t>(a)</w:t>
      </w:r>
      <w:r>
        <w:tab/>
        <w:t>an instalment of austudy payment is for a period; and</w:t>
      </w:r>
    </w:p>
    <w:p w:rsidR="007E40C4" w:rsidRDefault="007E40C4">
      <w:pPr>
        <w:pStyle w:val="indenta"/>
        <w:suppressLineNumbers/>
      </w:pPr>
      <w:r>
        <w:tab/>
        <w:t>(b)</w:t>
      </w:r>
      <w:r>
        <w:tab/>
        <w:t>the period consists of:</w:t>
      </w:r>
    </w:p>
    <w:p w:rsidR="007E40C4" w:rsidRDefault="007E40C4">
      <w:pPr>
        <w:pStyle w:val="indentii"/>
        <w:suppressLineNumbers/>
      </w:pPr>
      <w:r>
        <w:tab/>
        <w:t>(i)</w:t>
      </w:r>
      <w:r>
        <w:tab/>
        <w:t>a number of whole fortnights; and</w:t>
      </w:r>
    </w:p>
    <w:p w:rsidR="007E40C4" w:rsidRDefault="007E40C4">
      <w:pPr>
        <w:pStyle w:val="indentii"/>
        <w:suppressLineNumbers/>
      </w:pPr>
      <w:r>
        <w:tab/>
        <w:t>(ii)</w:t>
      </w:r>
      <w:r>
        <w:tab/>
        <w:t>a period that is less than a fortnight;</w:t>
      </w:r>
    </w:p>
    <w:p w:rsidR="007E40C4" w:rsidRDefault="007E40C4">
      <w:pPr>
        <w:pStyle w:val="subsection2"/>
        <w:suppressLineNumbers/>
      </w:pPr>
      <w:r>
        <w:t>the instalment, in so far as it relates to the period that is less than a fortnight, is the amount worked out by using the formula:</w:t>
      </w:r>
    </w:p>
    <w:p w:rsidR="007E40C4" w:rsidRDefault="00A969E3">
      <w:pPr>
        <w:pStyle w:val="Formula"/>
        <w:suppressLineNumbers/>
      </w:pPr>
      <w:bookmarkStart w:id="1464" w:name="_Toc399560998"/>
      <w:bookmarkStart w:id="1465" w:name="_Toc399653481"/>
      <w:r>
        <w:rPr>
          <w:noProof/>
        </w:rPr>
        <w:drawing>
          <wp:inline distT="0" distB="0" distL="0" distR="0" wp14:anchorId="1093F2A5" wp14:editId="52770CE1">
            <wp:extent cx="3000000" cy="561905"/>
            <wp:effectExtent l="0" t="0" r="0" b="0"/>
            <wp:docPr id="6" name="Picture 6" descr="Start formula Austudy payment rate times start fraction Week days in period over 1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00000" cy="561905"/>
                    </a:xfrm>
                    <a:prstGeom prst="rect">
                      <a:avLst/>
                    </a:prstGeom>
                  </pic:spPr>
                </pic:pic>
              </a:graphicData>
            </a:graphic>
          </wp:inline>
        </w:drawing>
      </w:r>
    </w:p>
    <w:p w:rsidR="007E40C4" w:rsidRDefault="007E40C4">
      <w:pPr>
        <w:pStyle w:val="Heading5"/>
        <w:suppressLineNumbers/>
      </w:pPr>
      <w:bookmarkStart w:id="1466" w:name="_Toc399727309"/>
      <w:bookmarkStart w:id="1467" w:name="_Toc399755541"/>
      <w:bookmarkStart w:id="1468" w:name="_Toc399909559"/>
      <w:bookmarkStart w:id="1469" w:name="_Toc400265208"/>
      <w:bookmarkStart w:id="1470" w:name="_Toc400265414"/>
      <w:bookmarkStart w:id="1471" w:name="_Toc412263248"/>
      <w:bookmarkStart w:id="1472" w:name="_Toc412277195"/>
      <w:bookmarkStart w:id="1473" w:name="_Toc412606417"/>
      <w:bookmarkStart w:id="1474" w:name="_Toc412974647"/>
      <w:bookmarkStart w:id="1475" w:name="_Toc413141997"/>
      <w:bookmarkStart w:id="1476" w:name="_Toc413488932"/>
      <w:r>
        <w:rPr>
          <w:rStyle w:val="CharSectno"/>
        </w:rPr>
        <w:t>584C</w:t>
      </w:r>
      <w:r>
        <w:t xml:space="preserve">  Rounding off instalment</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rsidR="007E40C4" w:rsidRDefault="007E40C4">
      <w:pPr>
        <w:pStyle w:val="SubsectionHead"/>
        <w:suppressLineNumbers/>
      </w:pPr>
      <w:r>
        <w:t>Fraction of a cent</w:t>
      </w:r>
    </w:p>
    <w:p w:rsidR="007E40C4" w:rsidRDefault="007E40C4">
      <w:pPr>
        <w:pStyle w:val="Subsection"/>
        <w:suppressLineNumbers/>
      </w:pPr>
      <w:r>
        <w:tab/>
        <w:t>(1)</w:t>
      </w:r>
      <w:r>
        <w:tab/>
        <w:t>If the amount of an instalment includes a fraction of a cent, the amount is to be rounded to the nearest whole cent (0.5 cent being rounded upwards).</w:t>
      </w:r>
    </w:p>
    <w:p w:rsidR="007E40C4" w:rsidRDefault="007E40C4">
      <w:pPr>
        <w:pStyle w:val="SubsectionHead"/>
        <w:suppressLineNumbers/>
      </w:pPr>
      <w:r>
        <w:t>Amount increased to fortnightly PA rate</w:t>
      </w:r>
    </w:p>
    <w:p w:rsidR="007E40C4" w:rsidRDefault="007E40C4">
      <w:pPr>
        <w:pStyle w:val="Subsection"/>
        <w:suppressLineNumbers/>
      </w:pPr>
      <w:r>
        <w:tab/>
        <w:t>(2)</w:t>
      </w:r>
      <w:r>
        <w:tab/>
        <w:t>If:</w:t>
      </w:r>
    </w:p>
    <w:p w:rsidR="007E40C4" w:rsidRDefault="007E40C4">
      <w:pPr>
        <w:pStyle w:val="indenta"/>
        <w:suppressLineNumbers/>
      </w:pPr>
      <w:r>
        <w:tab/>
        <w:t>(a)</w:t>
      </w:r>
      <w:r>
        <w:tab/>
        <w:t>an amount of pharmaceutical allowance is added to a person’s maximum basic rate in working out the amount of an instalment of austudy payment; and</w:t>
      </w:r>
    </w:p>
    <w:p w:rsidR="007E40C4" w:rsidRDefault="007E40C4">
      <w:pPr>
        <w:pStyle w:val="indenta"/>
        <w:suppressLineNumbers/>
      </w:pPr>
      <w:r>
        <w:tab/>
        <w:t>(b)</w:t>
      </w:r>
      <w:r>
        <w:tab/>
        <w:t>apart from this subsection, the amount of the instalment would be less than the person’s fortnightly PA rate;</w:t>
      </w:r>
    </w:p>
    <w:p w:rsidR="007E40C4" w:rsidRDefault="007E40C4">
      <w:pPr>
        <w:pStyle w:val="subsection2"/>
        <w:suppressLineNumbers/>
      </w:pPr>
      <w:r>
        <w:t>the amount of the instalment is to be increased to the person’s fortnightly PA rate.</w:t>
      </w:r>
    </w:p>
    <w:p w:rsidR="007E40C4" w:rsidRDefault="007E40C4">
      <w:pPr>
        <w:pStyle w:val="SubsectionHead"/>
        <w:suppressLineNumbers/>
      </w:pPr>
      <w:r>
        <w:lastRenderedPageBreak/>
        <w:t>Fortnightly PA rate</w:t>
      </w:r>
    </w:p>
    <w:p w:rsidR="007E40C4" w:rsidRDefault="007E40C4">
      <w:pPr>
        <w:pStyle w:val="Subsection"/>
        <w:suppressLineNumbers/>
      </w:pPr>
      <w:r>
        <w:tab/>
        <w:t>(3)</w:t>
      </w:r>
      <w:r>
        <w:tab/>
        <w:t xml:space="preserve">For the purposes of subsection (2), the person’s </w:t>
      </w:r>
      <w:r>
        <w:rPr>
          <w:b/>
          <w:bCs/>
          <w:i/>
          <w:iCs/>
        </w:rPr>
        <w:t>fortnightly PA rate</w:t>
      </w:r>
      <w:r>
        <w:t xml:space="preserve"> is the rate worked out by using the formula:</w:t>
      </w:r>
    </w:p>
    <w:p w:rsidR="007E40C4" w:rsidRDefault="00A969E3">
      <w:pPr>
        <w:pStyle w:val="Formula"/>
        <w:suppressLineNumbers/>
      </w:pPr>
      <w:r>
        <w:rPr>
          <w:position w:val="-10"/>
          <w:sz w:val="20"/>
          <w:szCs w:val="20"/>
        </w:rPr>
        <w:object w:dxaOrig="3000" w:dyaOrig="460">
          <v:shape id="_x0000_i1026" type="#_x0000_t75" alt="Start formula Pharmaceutical allowance rate times N end formula" style="width:150pt;height:23.25pt" o:ole="">
            <v:imagedata r:id="rId22" o:title=""/>
          </v:shape>
          <o:OLEObject Type="Embed" ProgID="Word.Picture.8" ShapeID="_x0000_i1026" DrawAspect="Content" ObjectID="_1756706835" r:id="rId23"/>
        </w:object>
      </w:r>
    </w:p>
    <w:p w:rsidR="007E40C4" w:rsidRDefault="007E40C4">
      <w:pPr>
        <w:pStyle w:val="subsection2"/>
        <w:suppressLineNumbers/>
      </w:pPr>
      <w:r>
        <w:t>where:</w:t>
      </w:r>
    </w:p>
    <w:p w:rsidR="007E40C4" w:rsidRDefault="007E40C4">
      <w:pPr>
        <w:pStyle w:val="Definition"/>
        <w:suppressLineNumbers/>
      </w:pPr>
      <w:r>
        <w:rPr>
          <w:b/>
          <w:bCs/>
          <w:i/>
          <w:iCs/>
        </w:rPr>
        <w:t>N</w:t>
      </w:r>
      <w:r>
        <w:t xml:space="preserve"> means whichever of the following applies:</w:t>
      </w:r>
    </w:p>
    <w:p w:rsidR="007E40C4" w:rsidRDefault="007E40C4">
      <w:pPr>
        <w:pStyle w:val="indenta"/>
        <w:suppressLineNumbers/>
      </w:pPr>
      <w:r>
        <w:tab/>
        <w:t>(a)</w:t>
      </w:r>
      <w:r>
        <w:tab/>
        <w:t>if the instalment is for a number of whole fortnights—the number of fortnights;</w:t>
      </w:r>
    </w:p>
    <w:p w:rsidR="007E40C4" w:rsidRDefault="007E40C4">
      <w:pPr>
        <w:pStyle w:val="indenta"/>
        <w:suppressLineNumbers/>
      </w:pPr>
      <w:r>
        <w:tab/>
        <w:t>(b)</w:t>
      </w:r>
      <w:r>
        <w:tab/>
        <w:t>if the instalment is for a period of less than a fortnight—the number worked out by using the formula:</w:t>
      </w:r>
    </w:p>
    <w:p w:rsidR="007E40C4" w:rsidRDefault="00A969E3">
      <w:pPr>
        <w:pStyle w:val="Formula"/>
        <w:suppressLineNumbers/>
        <w:ind w:left="1701"/>
      </w:pPr>
      <w:r>
        <w:rPr>
          <w:position w:val="-36"/>
          <w:sz w:val="20"/>
          <w:szCs w:val="20"/>
        </w:rPr>
        <w:object w:dxaOrig="1740" w:dyaOrig="800">
          <v:shape id="_x0000_i1027" type="#_x0000_t75" alt="Start formula start fraction Week days in period over 10 end fraction end formula" style="width:87pt;height:39.75pt" o:ole="">
            <v:imagedata r:id="rId24" o:title=""/>
          </v:shape>
          <o:OLEObject Type="Embed" ProgID="Word.Picture.8" ShapeID="_x0000_i1027" DrawAspect="Content" ObjectID="_1756706836" r:id="rId25"/>
        </w:object>
      </w:r>
    </w:p>
    <w:p w:rsidR="007E40C4" w:rsidRDefault="007E40C4">
      <w:pPr>
        <w:pStyle w:val="indenta"/>
        <w:keepNext/>
        <w:suppressLineNumbers/>
      </w:pPr>
      <w:r>
        <w:tab/>
        <w:t>(c)</w:t>
      </w:r>
      <w:r>
        <w:tab/>
        <w:t>if the instalment is for a period that consists of a number of whole fortnights and a period of less than a fortnight—the number worked out by using the formula:</w:t>
      </w:r>
    </w:p>
    <w:p w:rsidR="007E40C4" w:rsidRDefault="002D3F6F">
      <w:pPr>
        <w:pStyle w:val="Formula"/>
        <w:keepNext/>
        <w:suppressLineNumbers/>
        <w:ind w:left="1701"/>
      </w:pPr>
      <w:r>
        <w:rPr>
          <w:position w:val="-36"/>
          <w:sz w:val="20"/>
          <w:szCs w:val="20"/>
        </w:rPr>
        <w:object w:dxaOrig="4740" w:dyaOrig="800">
          <v:shape id="_x0000_i1028" type="#_x0000_t75" alt="Start formula Number of whole fortnights plus start fraction Week days in short period over 10 end fraction end formula" style="width:237pt;height:39.75pt" o:ole="">
            <v:imagedata r:id="rId26" o:title=""/>
          </v:shape>
          <o:OLEObject Type="Embed" ProgID="Word.Picture.8" ShapeID="_x0000_i1028" DrawAspect="Content" ObjectID="_1756706837" r:id="rId27"/>
        </w:object>
      </w:r>
    </w:p>
    <w:p w:rsidR="007E40C4" w:rsidRDefault="007E40C4">
      <w:pPr>
        <w:pStyle w:val="Definition"/>
        <w:suppressLineNumbers/>
      </w:pPr>
      <w:r>
        <w:rPr>
          <w:b/>
          <w:bCs/>
          <w:i/>
          <w:iCs/>
        </w:rPr>
        <w:t xml:space="preserve">pharmaceutical allowance rate </w:t>
      </w:r>
      <w:r>
        <w:t>means the fortnightly amount of pharmaceutical allowance added to the person’s maximum basic rate in working out the amount of the instalment.</w:t>
      </w:r>
    </w:p>
    <w:p w:rsidR="007E40C4" w:rsidRDefault="007E40C4">
      <w:pPr>
        <w:pStyle w:val="SubsectionHead"/>
        <w:suppressLineNumbers/>
      </w:pPr>
      <w:r>
        <w:t>Amount increased to $1.00</w:t>
      </w:r>
    </w:p>
    <w:p w:rsidR="007E40C4" w:rsidRDefault="007E40C4">
      <w:pPr>
        <w:pStyle w:val="Subsection"/>
        <w:suppressLineNumbers/>
      </w:pPr>
      <w:r>
        <w:tab/>
        <w:t>(4)</w:t>
      </w:r>
      <w:r>
        <w:tab/>
        <w:t>If, apart from this section, the amount of an instalment would be less than $1.00, the amount is to be increased to $1.00.</w:t>
      </w:r>
    </w:p>
    <w:p w:rsidR="007E40C4" w:rsidRDefault="007E40C4">
      <w:pPr>
        <w:pStyle w:val="Heading5"/>
        <w:suppressLineNumbers/>
      </w:pPr>
      <w:bookmarkStart w:id="1477" w:name="_Toc412263249"/>
      <w:bookmarkStart w:id="1478" w:name="_Toc412277196"/>
      <w:bookmarkStart w:id="1479" w:name="_Toc412606418"/>
      <w:bookmarkStart w:id="1480" w:name="_Toc412974648"/>
      <w:bookmarkStart w:id="1481" w:name="_Toc413141998"/>
      <w:bookmarkStart w:id="1482" w:name="_Toc413488933"/>
      <w:r>
        <w:rPr>
          <w:rStyle w:val="CharSectno"/>
        </w:rPr>
        <w:t>584D</w:t>
      </w:r>
      <w:r>
        <w:t xml:space="preserve">  Austudy payment or advance to be paid to person or nominee</w:t>
      </w:r>
      <w:bookmarkEnd w:id="1477"/>
      <w:bookmarkEnd w:id="1478"/>
      <w:bookmarkEnd w:id="1479"/>
      <w:bookmarkEnd w:id="1480"/>
      <w:bookmarkEnd w:id="1481"/>
      <w:bookmarkEnd w:id="1482"/>
    </w:p>
    <w:p w:rsidR="007E40C4" w:rsidRDefault="007E40C4">
      <w:pPr>
        <w:pStyle w:val="Subsection"/>
        <w:suppressLineNumbers/>
      </w:pPr>
      <w:r>
        <w:tab/>
        <w:t>(1)</w:t>
      </w:r>
      <w:r>
        <w:tab/>
        <w:t>Subject to subsection (3), instalments of a person’s austudy payment are to be paid to that person.</w:t>
      </w:r>
    </w:p>
    <w:p w:rsidR="007E40C4" w:rsidRDefault="007E40C4">
      <w:pPr>
        <w:pStyle w:val="Subsection"/>
        <w:suppressLineNumbers/>
      </w:pPr>
      <w:r>
        <w:lastRenderedPageBreak/>
        <w:tab/>
        <w:t>(2)</w:t>
      </w:r>
      <w:r>
        <w:tab/>
        <w:t>The Secretary may direct that the whole or part of the instalments of a person’s austudy payment is to be paid to someone else on behalf of the person.</w:t>
      </w:r>
    </w:p>
    <w:p w:rsidR="007E40C4" w:rsidRDefault="007E40C4">
      <w:pPr>
        <w:pStyle w:val="Subsection"/>
        <w:suppressLineNumbers/>
      </w:pPr>
      <w:r>
        <w:tab/>
        <w:t>(3)</w:t>
      </w:r>
      <w:r>
        <w:tab/>
        <w:t>If the Secretary makes a direction under subsection (2), the instalments are to be paid in accordance with the direction.</w:t>
      </w:r>
    </w:p>
    <w:p w:rsidR="007E40C4" w:rsidRDefault="007E40C4">
      <w:pPr>
        <w:pStyle w:val="Heading5"/>
        <w:suppressLineNumbers/>
      </w:pPr>
      <w:bookmarkStart w:id="1483" w:name="_Toc399561001"/>
      <w:bookmarkStart w:id="1484" w:name="_Toc399653484"/>
      <w:bookmarkStart w:id="1485" w:name="_Toc399727312"/>
      <w:bookmarkStart w:id="1486" w:name="_Toc399755544"/>
      <w:bookmarkStart w:id="1487" w:name="_Toc399909562"/>
      <w:bookmarkStart w:id="1488" w:name="_Toc400265211"/>
      <w:bookmarkStart w:id="1489" w:name="_Toc400265417"/>
      <w:bookmarkStart w:id="1490" w:name="_Toc412263250"/>
      <w:bookmarkStart w:id="1491" w:name="_Toc412277197"/>
      <w:bookmarkStart w:id="1492" w:name="_Toc412606419"/>
      <w:bookmarkStart w:id="1493" w:name="_Toc412974649"/>
      <w:bookmarkStart w:id="1494" w:name="_Toc413141999"/>
      <w:bookmarkStart w:id="1495" w:name="_Toc413488934"/>
      <w:r>
        <w:rPr>
          <w:rStyle w:val="CharSectno"/>
        </w:rPr>
        <w:t>584E</w:t>
      </w:r>
      <w:r>
        <w:t xml:space="preserve">  Payment into bank account etc.</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p>
    <w:p w:rsidR="007E40C4" w:rsidRDefault="007E40C4">
      <w:pPr>
        <w:pStyle w:val="SubsectionHead"/>
        <w:suppressLineNumbers/>
      </w:pPr>
      <w:r>
        <w:t>Manner of payment</w:t>
      </w:r>
    </w:p>
    <w:p w:rsidR="007E40C4" w:rsidRDefault="007E40C4">
      <w:pPr>
        <w:pStyle w:val="Subsection"/>
        <w:suppressLineNumbers/>
      </w:pPr>
      <w:r>
        <w:tab/>
        <w:t>(1)</w:t>
      </w:r>
      <w:r>
        <w:tab/>
        <w:t>An amount that is to be paid to a person under section 584D is to be paid in the manner set out in this section.</w:t>
      </w:r>
    </w:p>
    <w:p w:rsidR="007E40C4" w:rsidRDefault="007E40C4">
      <w:pPr>
        <w:pStyle w:val="SubsectionHead"/>
        <w:suppressLineNumbers/>
      </w:pPr>
      <w:r>
        <w:t>Payment into account</w:t>
      </w:r>
    </w:p>
    <w:p w:rsidR="007E40C4" w:rsidRDefault="007E40C4">
      <w:pPr>
        <w:pStyle w:val="Subsection"/>
        <w:suppressLineNumbers/>
      </w:pPr>
      <w:r>
        <w:tab/>
        <w:t>(2)</w:t>
      </w:r>
      <w:r>
        <w:tab/>
        <w:t>Subject to this section, the amount is to be paid, at the intervals that the Secretary directs, to the credit of a bank account, credit union account or building society account nominated and maintained by the person.</w:t>
      </w:r>
    </w:p>
    <w:p w:rsidR="007E40C4" w:rsidRDefault="007E40C4">
      <w:pPr>
        <w:pStyle w:val="SubsectionHead"/>
        <w:suppressLineNumbers/>
      </w:pPr>
      <w:r>
        <w:t>Joint or common account</w:t>
      </w:r>
    </w:p>
    <w:p w:rsidR="007E40C4" w:rsidRDefault="007E40C4">
      <w:pPr>
        <w:pStyle w:val="Subsection"/>
        <w:suppressLineNumbers/>
      </w:pPr>
      <w:r>
        <w:tab/>
        <w:t>(3)</w:t>
      </w:r>
      <w:r>
        <w:tab/>
        <w:t>The account may be an account that is maintained by the person either alone or jointly or in common with another person.</w:t>
      </w:r>
    </w:p>
    <w:p w:rsidR="007E40C4" w:rsidRDefault="007E40C4">
      <w:pPr>
        <w:pStyle w:val="SubsectionHead"/>
        <w:suppressLineNumbers/>
      </w:pPr>
      <w:r>
        <w:t>Secretary may direct payment in different way</w:t>
      </w:r>
    </w:p>
    <w:p w:rsidR="007E40C4" w:rsidRDefault="007E40C4">
      <w:pPr>
        <w:pStyle w:val="Subsection"/>
        <w:suppressLineNumbers/>
      </w:pPr>
      <w:r>
        <w:tab/>
        <w:t>(4)</w:t>
      </w:r>
      <w:r>
        <w:tab/>
        <w:t>The Secretary may direct that the whole or a part of the amount be paid to the person in a different way from that provided for by subsection (2).</w:t>
      </w:r>
    </w:p>
    <w:p w:rsidR="007E40C4" w:rsidRDefault="007E40C4">
      <w:pPr>
        <w:pStyle w:val="SubsectionHead"/>
        <w:suppressLineNumbers/>
      </w:pPr>
      <w:r>
        <w:t>Payment in accordance with direction</w:t>
      </w:r>
    </w:p>
    <w:p w:rsidR="007E40C4" w:rsidRDefault="007E40C4">
      <w:pPr>
        <w:pStyle w:val="Subsection"/>
        <w:suppressLineNumbers/>
      </w:pPr>
      <w:r>
        <w:tab/>
        <w:t>(5)</w:t>
      </w:r>
      <w:r>
        <w:tab/>
        <w:t>If the Secretary gives a direction under subsection (4), the amount is to be paid in accordance with the direction.</w:t>
      </w:r>
    </w:p>
    <w:p w:rsidR="007E40C4" w:rsidRDefault="007E40C4">
      <w:pPr>
        <w:pStyle w:val="Heading5"/>
        <w:suppressLineNumbers/>
      </w:pPr>
      <w:bookmarkStart w:id="1496" w:name="_Toc399561002"/>
      <w:bookmarkStart w:id="1497" w:name="_Toc399653485"/>
      <w:bookmarkStart w:id="1498" w:name="_Toc399727313"/>
      <w:bookmarkStart w:id="1499" w:name="_Toc399755545"/>
      <w:bookmarkStart w:id="1500" w:name="_Toc399909563"/>
      <w:bookmarkStart w:id="1501" w:name="_Toc400265212"/>
      <w:bookmarkStart w:id="1502" w:name="_Toc400265418"/>
      <w:bookmarkStart w:id="1503" w:name="_Toc412263251"/>
      <w:bookmarkStart w:id="1504" w:name="_Toc412277198"/>
      <w:bookmarkStart w:id="1505" w:name="_Toc412606420"/>
      <w:bookmarkStart w:id="1506" w:name="_Toc412974650"/>
      <w:bookmarkStart w:id="1507" w:name="_Toc413142000"/>
      <w:bookmarkStart w:id="1508" w:name="_Toc413488935"/>
      <w:r>
        <w:rPr>
          <w:rStyle w:val="CharSectno"/>
        </w:rPr>
        <w:lastRenderedPageBreak/>
        <w:t>584F</w:t>
      </w:r>
      <w:r>
        <w:t xml:space="preserve">  If austudy payment payday would fall on public holiday etc.</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rsidR="007E40C4" w:rsidRDefault="007E40C4">
      <w:pPr>
        <w:pStyle w:val="Subsection"/>
        <w:suppressLineNumbers/>
      </w:pPr>
      <w:r>
        <w:tab/>
      </w:r>
      <w:r>
        <w:tab/>
        <w:t>If the Secretary is satisfied that an amount of austudy payment that would normally be paid on a particular day cannot reasonably be paid on that day (because, for example, it is a public holiday or a bank holiday), the Secretary may direct that the amount be paid on an earlier day.</w:t>
      </w:r>
    </w:p>
    <w:p w:rsidR="007E40C4" w:rsidRDefault="007E40C4">
      <w:pPr>
        <w:pStyle w:val="Heading5"/>
        <w:suppressLineNumbers/>
      </w:pPr>
      <w:bookmarkStart w:id="1509" w:name="_Toc400265419"/>
      <w:bookmarkStart w:id="1510" w:name="_Toc399561003"/>
      <w:bookmarkStart w:id="1511" w:name="_Toc399653486"/>
      <w:bookmarkStart w:id="1512" w:name="_Toc399727314"/>
      <w:bookmarkStart w:id="1513" w:name="_Toc399755546"/>
      <w:bookmarkStart w:id="1514" w:name="_Toc399909564"/>
      <w:bookmarkStart w:id="1515" w:name="_Toc400265213"/>
      <w:bookmarkStart w:id="1516" w:name="_Toc412263252"/>
      <w:bookmarkStart w:id="1517" w:name="_Toc412277199"/>
      <w:bookmarkStart w:id="1518" w:name="_Toc412606421"/>
      <w:bookmarkStart w:id="1519" w:name="_Toc412974651"/>
      <w:bookmarkStart w:id="1520" w:name="_Toc413142001"/>
      <w:bookmarkStart w:id="1521" w:name="_Toc413488936"/>
      <w:bookmarkEnd w:id="1509"/>
      <w:r>
        <w:rPr>
          <w:rStyle w:val="CharSectno"/>
        </w:rPr>
        <w:t>584G</w:t>
      </w:r>
      <w:r>
        <w:t xml:space="preserve">  Payment of austudy payment after death</w:t>
      </w:r>
      <w:bookmarkEnd w:id="1510"/>
      <w:bookmarkEnd w:id="1511"/>
      <w:bookmarkEnd w:id="1512"/>
      <w:bookmarkEnd w:id="1513"/>
      <w:bookmarkEnd w:id="1514"/>
      <w:bookmarkEnd w:id="1515"/>
      <w:bookmarkEnd w:id="6"/>
      <w:bookmarkEnd w:id="1516"/>
      <w:bookmarkEnd w:id="1517"/>
      <w:bookmarkEnd w:id="1518"/>
      <w:bookmarkEnd w:id="1519"/>
      <w:bookmarkEnd w:id="1520"/>
      <w:bookmarkEnd w:id="1521"/>
    </w:p>
    <w:p w:rsidR="007E40C4" w:rsidRDefault="007E40C4">
      <w:pPr>
        <w:pStyle w:val="SubsectionHead"/>
        <w:suppressLineNumbers/>
      </w:pPr>
      <w:r>
        <w:t>Payment to person determined by Secretary</w:t>
      </w:r>
    </w:p>
    <w:p w:rsidR="007E40C4" w:rsidRDefault="007E40C4">
      <w:pPr>
        <w:pStyle w:val="Subsection"/>
        <w:suppressLineNumbers/>
      </w:pPr>
      <w:r>
        <w:tab/>
        <w:t>(1)</w:t>
      </w:r>
      <w:r>
        <w:tab/>
        <w:t>If:</w:t>
      </w:r>
    </w:p>
    <w:p w:rsidR="007E40C4" w:rsidRDefault="007E40C4">
      <w:pPr>
        <w:pStyle w:val="indenta"/>
        <w:suppressLineNumbers/>
      </w:pPr>
      <w:r>
        <w:tab/>
        <w:t>(a)</w:t>
      </w:r>
      <w:r>
        <w:tab/>
        <w:t>an austudy payment is payable to a person; and</w:t>
      </w:r>
    </w:p>
    <w:p w:rsidR="007E40C4" w:rsidRDefault="007E40C4">
      <w:pPr>
        <w:pStyle w:val="indenta"/>
        <w:suppressLineNumbers/>
      </w:pPr>
      <w:r>
        <w:tab/>
        <w:t>(b)</w:t>
      </w:r>
      <w:r>
        <w:tab/>
        <w:t>the person dies; and</w:t>
      </w:r>
    </w:p>
    <w:p w:rsidR="007E40C4" w:rsidRDefault="007E40C4">
      <w:pPr>
        <w:pStyle w:val="indenta"/>
        <w:suppressLineNumbers/>
      </w:pPr>
      <w:r>
        <w:tab/>
        <w:t>(c)</w:t>
      </w:r>
      <w:r>
        <w:tab/>
        <w:t>at the date of the person’s death the person had not received an amount of austudy payment payable to him or her; and</w:t>
      </w:r>
    </w:p>
    <w:p w:rsidR="007E40C4" w:rsidRDefault="007E40C4">
      <w:pPr>
        <w:pStyle w:val="indenta"/>
        <w:suppressLineNumbers/>
      </w:pPr>
      <w:r>
        <w:tab/>
        <w:t>(d)</w:t>
      </w:r>
      <w:r>
        <w:tab/>
        <w:t>another person applies to receive the amount; and</w:t>
      </w:r>
    </w:p>
    <w:p w:rsidR="007E40C4" w:rsidRDefault="007E40C4">
      <w:pPr>
        <w:pStyle w:val="indenta"/>
        <w:suppressLineNumbers/>
      </w:pPr>
      <w:r>
        <w:tab/>
        <w:t>(e)</w:t>
      </w:r>
      <w:r>
        <w:tab/>
        <w:t>the application is made:</w:t>
      </w:r>
    </w:p>
    <w:p w:rsidR="007E40C4" w:rsidRDefault="007E40C4">
      <w:pPr>
        <w:pStyle w:val="indentii"/>
        <w:suppressLineNumbers/>
      </w:pPr>
      <w:r>
        <w:tab/>
        <w:t>(i)</w:t>
      </w:r>
      <w:r>
        <w:tab/>
        <w:t>within 6 months after the death; or</w:t>
      </w:r>
    </w:p>
    <w:p w:rsidR="007E40C4" w:rsidRDefault="007E40C4">
      <w:pPr>
        <w:pStyle w:val="indentii"/>
        <w:suppressLineNumbers/>
      </w:pPr>
      <w:r>
        <w:tab/>
        <w:t>(ii)</w:t>
      </w:r>
      <w:r>
        <w:tab/>
        <w:t>within a further period allowed by the Secretary in special circumstances;</w:t>
      </w:r>
    </w:p>
    <w:p w:rsidR="007E40C4" w:rsidRDefault="007E40C4">
      <w:pPr>
        <w:pStyle w:val="subsection2"/>
        <w:suppressLineNumbers/>
      </w:pPr>
      <w:r>
        <w:t>the Secretary may pay the amount to the person who, in the Secretary’s opinion, is best entitled to it.</w:t>
      </w:r>
    </w:p>
    <w:p w:rsidR="007E40C4" w:rsidRDefault="007E40C4">
      <w:pPr>
        <w:pStyle w:val="SubsectionHead"/>
        <w:suppressLineNumbers/>
      </w:pPr>
      <w:r>
        <w:t>No further liability for Commonwealth</w:t>
      </w:r>
    </w:p>
    <w:p w:rsidR="007E40C4" w:rsidRDefault="007E40C4">
      <w:pPr>
        <w:pStyle w:val="Subsection"/>
        <w:suppressLineNumbers/>
      </w:pPr>
      <w:r>
        <w:tab/>
        <w:t>(2)</w:t>
      </w:r>
      <w:r>
        <w:tab/>
        <w:t>If the Secretary pays an amount of austudy payment under subsection (1), the Commonwealth has no further liability to any person in respect of that amount of austudy payment.</w:t>
      </w:r>
    </w:p>
    <w:p w:rsidR="007E40C4" w:rsidRDefault="007E40C4">
      <w:pPr>
        <w:pStyle w:val="Heading3"/>
        <w:suppressLineNumbers/>
      </w:pPr>
      <w:bookmarkStart w:id="1522" w:name="_Toc399561004"/>
      <w:bookmarkStart w:id="1523" w:name="_Toc399653487"/>
      <w:bookmarkStart w:id="1524" w:name="_Toc399727315"/>
      <w:bookmarkStart w:id="1525" w:name="_Toc399755547"/>
      <w:bookmarkStart w:id="1526" w:name="_Toc399909565"/>
      <w:bookmarkStart w:id="1527" w:name="_Toc400265214"/>
      <w:bookmarkStart w:id="1528" w:name="_Toc400265420"/>
      <w:bookmarkStart w:id="1529" w:name="_Toc412263253"/>
      <w:bookmarkStart w:id="1530" w:name="_Toc412277200"/>
      <w:bookmarkStart w:id="1531" w:name="_Toc412606422"/>
      <w:bookmarkStart w:id="1532" w:name="_Toc412974652"/>
      <w:bookmarkStart w:id="1533" w:name="_Toc413142002"/>
      <w:bookmarkStart w:id="1534" w:name="_Toc413488937"/>
      <w:r>
        <w:rPr>
          <w:rStyle w:val="CharDivNo"/>
        </w:rPr>
        <w:lastRenderedPageBreak/>
        <w:t>Division 7</w:t>
      </w:r>
      <w:r>
        <w:t>—</w:t>
      </w:r>
      <w:r>
        <w:rPr>
          <w:rStyle w:val="CharDivText"/>
        </w:rPr>
        <w:t xml:space="preserve">Protection of </w:t>
      </w:r>
      <w:bookmarkEnd w:id="1522"/>
      <w:bookmarkEnd w:id="1523"/>
      <w:bookmarkEnd w:id="1524"/>
      <w:bookmarkEnd w:id="1525"/>
      <w:bookmarkEnd w:id="1526"/>
      <w:bookmarkEnd w:id="1527"/>
      <w:bookmarkEnd w:id="1528"/>
      <w:r>
        <w:rPr>
          <w:rStyle w:val="CharDivText"/>
        </w:rPr>
        <w:t>austudy payment</w:t>
      </w:r>
      <w:bookmarkEnd w:id="1529"/>
      <w:bookmarkEnd w:id="1530"/>
      <w:bookmarkEnd w:id="1531"/>
      <w:bookmarkEnd w:id="1532"/>
      <w:bookmarkEnd w:id="1533"/>
      <w:bookmarkEnd w:id="1534"/>
    </w:p>
    <w:p w:rsidR="007E40C4" w:rsidRDefault="007E40C4">
      <w:pPr>
        <w:pStyle w:val="Heading5"/>
        <w:suppressLineNumbers/>
      </w:pPr>
      <w:bookmarkStart w:id="1535" w:name="_Toc399561005"/>
      <w:bookmarkStart w:id="1536" w:name="_Toc399653488"/>
      <w:bookmarkStart w:id="1537" w:name="_Toc399727316"/>
      <w:bookmarkStart w:id="1538" w:name="_Toc399755548"/>
      <w:bookmarkStart w:id="1539" w:name="_Toc399909566"/>
      <w:bookmarkStart w:id="1540" w:name="_Toc400265215"/>
      <w:bookmarkStart w:id="1541" w:name="_Toc400265421"/>
      <w:bookmarkStart w:id="1542" w:name="_Toc412263254"/>
      <w:bookmarkStart w:id="1543" w:name="_Toc412277201"/>
      <w:bookmarkStart w:id="1544" w:name="_Toc412606423"/>
      <w:bookmarkStart w:id="1545" w:name="_Toc412974653"/>
      <w:bookmarkStart w:id="1546" w:name="_Toc413142003"/>
      <w:bookmarkStart w:id="1547" w:name="_Toc413488938"/>
      <w:r>
        <w:rPr>
          <w:rStyle w:val="CharSectno"/>
        </w:rPr>
        <w:t>585</w:t>
      </w:r>
      <w:r>
        <w:t xml:space="preserve">  Austudy payment to be absolutely inalienable</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7E40C4" w:rsidRDefault="007E40C4">
      <w:pPr>
        <w:pStyle w:val="SubsectionHead"/>
        <w:suppressLineNumbers/>
      </w:pPr>
      <w:r>
        <w:t>Austudy payment absolutely inalienable</w:t>
      </w:r>
    </w:p>
    <w:p w:rsidR="007E40C4" w:rsidRDefault="007E40C4">
      <w:pPr>
        <w:pStyle w:val="Subsection"/>
        <w:suppressLineNumbers/>
      </w:pPr>
      <w:r>
        <w:tab/>
        <w:t>(1)</w:t>
      </w:r>
      <w:r>
        <w:tab/>
        <w:t>Subject to subsections (2) and (3) and section 1359, an austudy payment is absolutely inalienable, whether by way of, or in consequence of, sale, assignment, charge, execution, bankruptcy or otherwise.</w:t>
      </w:r>
    </w:p>
    <w:p w:rsidR="007E40C4" w:rsidRDefault="007E40C4">
      <w:pPr>
        <w:pStyle w:val="SubsectionHead"/>
        <w:suppressLineNumbers/>
      </w:pPr>
      <w:r>
        <w:t>Payments to Commissioner of Taxation at recipient’s request</w:t>
      </w:r>
    </w:p>
    <w:p w:rsidR="007E40C4" w:rsidRDefault="007E40C4">
      <w:pPr>
        <w:pStyle w:val="Subsection"/>
        <w:suppressLineNumbers/>
      </w:pPr>
      <w:r>
        <w:tab/>
        <w:t>(2)</w:t>
      </w:r>
      <w:r>
        <w:tab/>
        <w:t>The Secretary may make deductions from the instalments of austudy payment payable to a person if the person asks the Secretary:</w:t>
      </w:r>
    </w:p>
    <w:p w:rsidR="007E40C4" w:rsidRDefault="007E40C4">
      <w:pPr>
        <w:pStyle w:val="indenta"/>
        <w:suppressLineNumbers/>
      </w:pPr>
      <w:r>
        <w:tab/>
        <w:t>(a)</w:t>
      </w:r>
      <w:r>
        <w:tab/>
        <w:t>to make the deductions; and</w:t>
      </w:r>
    </w:p>
    <w:p w:rsidR="007E40C4" w:rsidRDefault="007E40C4">
      <w:pPr>
        <w:pStyle w:val="indenta"/>
        <w:suppressLineNumbers/>
      </w:pPr>
      <w:r>
        <w:tab/>
        <w:t>(b)</w:t>
      </w:r>
      <w:r>
        <w:tab/>
        <w:t>to pay the amount to be deducted to the Commissioner of Taxation.</w:t>
      </w:r>
    </w:p>
    <w:p w:rsidR="007E40C4" w:rsidRDefault="007E40C4">
      <w:pPr>
        <w:pStyle w:val="notetext"/>
        <w:suppressLineNumbers/>
      </w:pPr>
      <w:r>
        <w:t>Note:</w:t>
      </w:r>
      <w:r>
        <w:tab/>
        <w:t>The Secretary must make deductions from a person’s austudy payment if requested by the Commissioner of Taxation (see section 1359).</w:t>
      </w:r>
    </w:p>
    <w:p w:rsidR="007E40C4" w:rsidRDefault="007E40C4">
      <w:pPr>
        <w:pStyle w:val="SubsectionHead"/>
        <w:suppressLineNumbers/>
      </w:pPr>
      <w:r>
        <w:t>Deductions from instalments with recipient’s consent</w:t>
      </w:r>
    </w:p>
    <w:p w:rsidR="007E40C4" w:rsidRDefault="007E40C4">
      <w:pPr>
        <w:pStyle w:val="Subsection"/>
        <w:suppressLineNumbers/>
      </w:pPr>
      <w:r>
        <w:tab/>
        <w:t>(3)</w:t>
      </w:r>
      <w:r>
        <w:tab/>
        <w:t>The Secretary may make deductions from the instalments of austudy payment payable to a person if the person consents under section 1234A to the Secretary making the deduction.</w:t>
      </w:r>
    </w:p>
    <w:p w:rsidR="007E40C4" w:rsidRDefault="007E40C4">
      <w:pPr>
        <w:pStyle w:val="notetext"/>
        <w:suppressLineNumbers/>
      </w:pPr>
      <w:r>
        <w:t>Note:</w:t>
      </w:r>
      <w:r>
        <w:tab/>
        <w:t>Section 1234A enables the Secretary to recover a debt from a person other than the debtor if the person is receiving an austudy payment.</w:t>
      </w:r>
    </w:p>
    <w:p w:rsidR="007E40C4" w:rsidRDefault="007E40C4">
      <w:pPr>
        <w:pStyle w:val="Heading5"/>
        <w:suppressLineNumbers/>
      </w:pPr>
      <w:bookmarkStart w:id="1548" w:name="_Toc399561006"/>
      <w:bookmarkStart w:id="1549" w:name="_Toc399653489"/>
      <w:bookmarkStart w:id="1550" w:name="_Toc399727317"/>
      <w:bookmarkStart w:id="1551" w:name="_Toc399755549"/>
      <w:bookmarkStart w:id="1552" w:name="_Toc399909567"/>
      <w:bookmarkStart w:id="1553" w:name="_Toc400265216"/>
      <w:bookmarkStart w:id="1554" w:name="_Toc400265422"/>
      <w:bookmarkStart w:id="1555" w:name="_Toc412263255"/>
      <w:bookmarkStart w:id="1556" w:name="_Toc412277202"/>
      <w:bookmarkStart w:id="1557" w:name="_Toc412606424"/>
      <w:bookmarkStart w:id="1558" w:name="_Toc412974654"/>
      <w:bookmarkStart w:id="1559" w:name="_Toc413142004"/>
      <w:bookmarkStart w:id="1560" w:name="_Toc413488939"/>
      <w:r>
        <w:rPr>
          <w:rStyle w:val="CharSectno"/>
        </w:rPr>
        <w:t>585A</w:t>
      </w:r>
      <w:r>
        <w:t xml:space="preserve">  Effect of garnishee or attachment order</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rsidR="007E40C4" w:rsidRDefault="007E40C4">
      <w:pPr>
        <w:pStyle w:val="SubsectionHead"/>
        <w:suppressLineNumbers/>
      </w:pPr>
      <w:r>
        <w:t>Court order not to apply to saved amount</w:t>
      </w:r>
    </w:p>
    <w:p w:rsidR="007E40C4" w:rsidRDefault="007E40C4">
      <w:pPr>
        <w:pStyle w:val="Subsection"/>
        <w:suppressLineNumbers/>
      </w:pPr>
      <w:r>
        <w:tab/>
        <w:t>(1)</w:t>
      </w:r>
      <w:r>
        <w:tab/>
        <w:t>If:</w:t>
      </w:r>
    </w:p>
    <w:p w:rsidR="007E40C4" w:rsidRDefault="007E40C4">
      <w:pPr>
        <w:pStyle w:val="indenta"/>
        <w:suppressLineNumbers/>
      </w:pPr>
      <w:r>
        <w:tab/>
        <w:t>(a)</w:t>
      </w:r>
      <w:r>
        <w:tab/>
        <w:t>a person has an account with a financial institution; and</w:t>
      </w:r>
    </w:p>
    <w:p w:rsidR="007E40C4" w:rsidRDefault="007E40C4">
      <w:pPr>
        <w:pStyle w:val="indenta"/>
        <w:suppressLineNumbers/>
      </w:pPr>
      <w:r>
        <w:lastRenderedPageBreak/>
        <w:tab/>
        <w:t>(b)</w:t>
      </w:r>
      <w:r>
        <w:tab/>
        <w:t>instalments of austudy payment payable to the person are being paid (whether on the person’s own behalf or not) to the credit of that account; and</w:t>
      </w:r>
    </w:p>
    <w:p w:rsidR="007E40C4" w:rsidRDefault="007E40C4">
      <w:pPr>
        <w:pStyle w:val="indenta"/>
        <w:suppressLineNumbers/>
      </w:pPr>
      <w:r>
        <w:tab/>
        <w:t>(c)</w:t>
      </w:r>
      <w:r>
        <w:tab/>
        <w:t>a court order in the nature of a garnishee order comes into force in respect of the account;</w:t>
      </w:r>
    </w:p>
    <w:p w:rsidR="007E40C4" w:rsidRDefault="007E40C4">
      <w:pPr>
        <w:pStyle w:val="subsection2"/>
        <w:suppressLineNumbers/>
      </w:pPr>
      <w:r>
        <w:t>the court order does not apply to the saved amount (if any) in the account.</w:t>
      </w:r>
    </w:p>
    <w:p w:rsidR="007E40C4" w:rsidRDefault="007E40C4">
      <w:pPr>
        <w:pStyle w:val="SubsectionHead"/>
        <w:suppressLineNumbers/>
      </w:pPr>
      <w:r>
        <w:t>Method of working out saved amount</w:t>
      </w:r>
    </w:p>
    <w:p w:rsidR="007E40C4" w:rsidRDefault="007E40C4">
      <w:pPr>
        <w:pStyle w:val="Subsection"/>
        <w:suppressLineNumbers/>
      </w:pPr>
      <w:r>
        <w:tab/>
        <w:t>(2)</w:t>
      </w:r>
      <w:r>
        <w:tab/>
        <w:t>The saved amount is worked out as follows:</w:t>
      </w:r>
    </w:p>
    <w:p w:rsidR="007E40C4" w:rsidRDefault="007E40C4">
      <w:pPr>
        <w:pStyle w:val="BoxHeadItalic"/>
        <w:keepNext/>
        <w:suppressLineNumbers/>
      </w:pPr>
      <w:r>
        <w:t>Method statement</w:t>
      </w:r>
    </w:p>
    <w:p w:rsidR="007E40C4" w:rsidRDefault="007E40C4">
      <w:pPr>
        <w:pStyle w:val="BoxStep"/>
        <w:keepNext/>
        <w:suppressLineNumbers/>
      </w:pPr>
      <w:r>
        <w:rPr>
          <w:i/>
          <w:iCs/>
        </w:rPr>
        <w:t>Step 1.</w:t>
      </w:r>
      <w:r>
        <w:tab/>
        <w:t>Work out the total amount of austudy payment payable to the person that has been paid to the credit of the account during the 4 week period immediately before the court order came into force.</w:t>
      </w:r>
    </w:p>
    <w:p w:rsidR="007E40C4" w:rsidRDefault="007E40C4">
      <w:pPr>
        <w:pStyle w:val="BoxStep"/>
        <w:suppressLineNumbers/>
      </w:pPr>
      <w:r>
        <w:rPr>
          <w:i/>
          <w:iCs/>
        </w:rPr>
        <w:t>Step 2.</w:t>
      </w:r>
      <w:r>
        <w:tab/>
        <w:t xml:space="preserve">Subtract from that amount the total amount withdrawn from the account during the same 4 week period: the result is the </w:t>
      </w:r>
      <w:r>
        <w:rPr>
          <w:b/>
          <w:bCs/>
          <w:i/>
          <w:iCs/>
        </w:rPr>
        <w:t>saved amount</w:t>
      </w:r>
      <w:r>
        <w:t>.</w:t>
      </w:r>
    </w:p>
    <w:p w:rsidR="007E40C4" w:rsidRDefault="007E40C4">
      <w:pPr>
        <w:pStyle w:val="SubsectionHead"/>
        <w:suppressLineNumbers/>
      </w:pPr>
      <w:r>
        <w:t>Single, joint or common account</w:t>
      </w:r>
    </w:p>
    <w:p w:rsidR="007E40C4" w:rsidRDefault="007E40C4">
      <w:pPr>
        <w:pStyle w:val="Subsection"/>
        <w:suppressLineNumbers/>
      </w:pPr>
      <w:r>
        <w:tab/>
        <w:t>(3)</w:t>
      </w:r>
      <w:r>
        <w:tab/>
        <w:t>This section applies to an account whether it is maintained by a person:</w:t>
      </w:r>
    </w:p>
    <w:p w:rsidR="007E40C4" w:rsidRDefault="007E40C4">
      <w:pPr>
        <w:pStyle w:val="indenta"/>
        <w:suppressLineNumbers/>
      </w:pPr>
      <w:r>
        <w:tab/>
        <w:t>(a)</w:t>
      </w:r>
      <w:r>
        <w:tab/>
        <w:t>alone; or</w:t>
      </w:r>
    </w:p>
    <w:p w:rsidR="007E40C4" w:rsidRDefault="007E40C4">
      <w:pPr>
        <w:pStyle w:val="indenta"/>
        <w:suppressLineNumbers/>
      </w:pPr>
      <w:r>
        <w:tab/>
        <w:t>(b)</w:t>
      </w:r>
      <w:r>
        <w:tab/>
        <w:t>jointly with another person; or</w:t>
      </w:r>
    </w:p>
    <w:p w:rsidR="007E40C4" w:rsidRDefault="007E40C4">
      <w:pPr>
        <w:pStyle w:val="indenta"/>
        <w:suppressLineNumbers/>
      </w:pPr>
      <w:r>
        <w:tab/>
        <w:t>(c)</w:t>
      </w:r>
      <w:r>
        <w:tab/>
        <w:t>in common with another person.</w:t>
      </w:r>
    </w:p>
    <w:p w:rsidR="007E40C4" w:rsidRDefault="007E40C4">
      <w:pPr>
        <w:pStyle w:val="Heading3"/>
        <w:suppressLineNumbers/>
      </w:pPr>
      <w:bookmarkStart w:id="1561" w:name="_Toc399561007"/>
      <w:bookmarkStart w:id="1562" w:name="_Toc399653490"/>
      <w:bookmarkStart w:id="1563" w:name="_Toc399727318"/>
      <w:bookmarkStart w:id="1564" w:name="_Toc399755550"/>
      <w:bookmarkStart w:id="1565" w:name="_Toc399909568"/>
      <w:bookmarkStart w:id="1566" w:name="_Toc400265217"/>
      <w:bookmarkStart w:id="1567" w:name="_Toc400265423"/>
      <w:bookmarkStart w:id="1568" w:name="_Toc412263256"/>
      <w:bookmarkStart w:id="1569" w:name="_Toc412277203"/>
      <w:bookmarkStart w:id="1570" w:name="_Toc412606425"/>
      <w:bookmarkStart w:id="1571" w:name="_Toc412974655"/>
      <w:bookmarkStart w:id="1572" w:name="_Toc413142005"/>
      <w:bookmarkStart w:id="1573" w:name="_Toc413488940"/>
      <w:r>
        <w:rPr>
          <w:rStyle w:val="CharDivNo"/>
        </w:rPr>
        <w:lastRenderedPageBreak/>
        <w:t>Division 8</w:t>
      </w:r>
      <w:r>
        <w:t>—</w:t>
      </w:r>
      <w:r>
        <w:rPr>
          <w:rStyle w:val="CharDivText"/>
        </w:rPr>
        <w:t>Obligations of recipients</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7E40C4" w:rsidRDefault="007E40C4">
      <w:pPr>
        <w:pStyle w:val="Heading5"/>
        <w:suppressLineNumbers/>
      </w:pPr>
      <w:bookmarkStart w:id="1574" w:name="_Toc399561008"/>
      <w:bookmarkStart w:id="1575" w:name="_Toc399653491"/>
      <w:bookmarkStart w:id="1576" w:name="_Toc399727319"/>
      <w:bookmarkStart w:id="1577" w:name="_Toc399755551"/>
      <w:bookmarkStart w:id="1578" w:name="_Toc399909569"/>
      <w:bookmarkStart w:id="1579" w:name="_Toc400265218"/>
      <w:bookmarkStart w:id="1580" w:name="_Toc400265424"/>
      <w:bookmarkStart w:id="1581" w:name="_Toc412263257"/>
      <w:bookmarkStart w:id="1582" w:name="_Toc412277204"/>
      <w:bookmarkStart w:id="1583" w:name="_Toc412606426"/>
      <w:bookmarkStart w:id="1584" w:name="_Toc412974656"/>
      <w:bookmarkStart w:id="1585" w:name="_Toc413142006"/>
      <w:bookmarkStart w:id="1586" w:name="_Toc413488941"/>
      <w:r>
        <w:rPr>
          <w:rStyle w:val="CharSectno"/>
        </w:rPr>
        <w:t>586</w:t>
      </w:r>
      <w:r>
        <w:t xml:space="preserve">  Secretary may request recipient to give statement of recipient’s tax file number</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rsidR="007E40C4" w:rsidRDefault="007E40C4">
      <w:pPr>
        <w:pStyle w:val="SubsectionHead"/>
        <w:suppressLineNumbers/>
      </w:pPr>
      <w:r>
        <w:t>Request for tax file number</w:t>
      </w:r>
    </w:p>
    <w:p w:rsidR="007E40C4" w:rsidRDefault="007E40C4">
      <w:pPr>
        <w:pStyle w:val="Subsection"/>
        <w:suppressLineNumbers/>
      </w:pPr>
      <w:r>
        <w:tab/>
        <w:t>(1)</w:t>
      </w:r>
      <w:r>
        <w:tab/>
        <w:t>The Secretary may request but not compel a person to whom an austudy payment is being paid:</w:t>
      </w:r>
    </w:p>
    <w:p w:rsidR="007E40C4" w:rsidRDefault="007E40C4">
      <w:pPr>
        <w:pStyle w:val="indenta"/>
        <w:suppressLineNumbers/>
      </w:pPr>
      <w:r>
        <w:tab/>
        <w:t>(a)</w:t>
      </w:r>
      <w:r>
        <w:tab/>
        <w:t>if the person has a tax file number—to give the Secretary a written statement of the person’s tax file number; or</w:t>
      </w:r>
    </w:p>
    <w:p w:rsidR="007E40C4" w:rsidRDefault="007E40C4">
      <w:pPr>
        <w:pStyle w:val="indenta"/>
        <w:suppressLineNumbers/>
      </w:pPr>
      <w:r>
        <w:tab/>
        <w:t>(b)</w:t>
      </w:r>
      <w:r>
        <w:tab/>
        <w:t>if the person does not have a tax file number:</w:t>
      </w:r>
    </w:p>
    <w:p w:rsidR="007E40C4" w:rsidRDefault="007E40C4">
      <w:pPr>
        <w:pStyle w:val="indentii"/>
        <w:suppressLineNumbers/>
      </w:pPr>
      <w:r>
        <w:tab/>
        <w:t>(i)</w:t>
      </w:r>
      <w:r>
        <w:tab/>
        <w:t>to apply to the Commissioner of Taxation for a tax file number; and</w:t>
      </w:r>
    </w:p>
    <w:p w:rsidR="007E40C4" w:rsidRDefault="007E40C4">
      <w:pPr>
        <w:pStyle w:val="indentii"/>
        <w:suppressLineNumbers/>
      </w:pPr>
      <w:r>
        <w:tab/>
        <w:t>(ii)</w:t>
      </w:r>
      <w:r>
        <w:tab/>
        <w:t>to give the Secretary a written statement of the person’s tax file number after the Commissioner of Taxation has issued it.</w:t>
      </w:r>
    </w:p>
    <w:p w:rsidR="007E40C4" w:rsidRDefault="007E40C4">
      <w:pPr>
        <w:pStyle w:val="SubsectionHead"/>
        <w:suppressLineNumbers/>
      </w:pPr>
      <w:r>
        <w:t>Failure to satisfy request</w:t>
      </w:r>
    </w:p>
    <w:p w:rsidR="007E40C4" w:rsidRDefault="007E40C4">
      <w:pPr>
        <w:pStyle w:val="Subsection"/>
        <w:suppressLineNumbers/>
      </w:pPr>
      <w:r>
        <w:tab/>
        <w:t>(2)</w:t>
      </w:r>
      <w:r>
        <w:tab/>
        <w:t>An austudy payment is not payable to a person if, at the end of 28 days after a request is made:</w:t>
      </w:r>
    </w:p>
    <w:p w:rsidR="007E40C4" w:rsidRDefault="007E40C4">
      <w:pPr>
        <w:pStyle w:val="indenta"/>
        <w:suppressLineNumbers/>
      </w:pPr>
      <w:r>
        <w:tab/>
        <w:t>(a)</w:t>
      </w:r>
      <w:r>
        <w:tab/>
        <w:t>the person has failed to satisfy the request; and</w:t>
      </w:r>
    </w:p>
    <w:p w:rsidR="007E40C4" w:rsidRDefault="007E40C4">
      <w:pPr>
        <w:pStyle w:val="indenta"/>
        <w:suppressLineNumbers/>
      </w:pPr>
      <w:r>
        <w:tab/>
        <w:t>(b)</w:t>
      </w:r>
      <w:r>
        <w:tab/>
        <w:t>the Secretary has not exempted the person from having to satisfy the request.</w:t>
      </w:r>
    </w:p>
    <w:p w:rsidR="007E40C4" w:rsidRDefault="007E40C4">
      <w:pPr>
        <w:pStyle w:val="Heading5"/>
        <w:suppressLineNumbers/>
      </w:pPr>
      <w:bookmarkStart w:id="1587" w:name="_Toc399561009"/>
      <w:bookmarkStart w:id="1588" w:name="_Toc399653492"/>
      <w:bookmarkStart w:id="1589" w:name="_Toc399727320"/>
      <w:bookmarkStart w:id="1590" w:name="_Toc399755552"/>
      <w:bookmarkStart w:id="1591" w:name="_Toc399909570"/>
      <w:bookmarkStart w:id="1592" w:name="_Toc400265219"/>
      <w:bookmarkStart w:id="1593" w:name="_Toc400265425"/>
      <w:bookmarkStart w:id="1594" w:name="_Toc412263258"/>
      <w:bookmarkStart w:id="1595" w:name="_Toc412277205"/>
      <w:bookmarkStart w:id="1596" w:name="_Toc412606427"/>
      <w:bookmarkStart w:id="1597" w:name="_Toc412974657"/>
      <w:bookmarkStart w:id="1598" w:name="_Toc413142007"/>
      <w:bookmarkStart w:id="1599" w:name="_Toc413488942"/>
      <w:r>
        <w:rPr>
          <w:rStyle w:val="CharSectno"/>
        </w:rPr>
        <w:t>586A</w:t>
      </w:r>
      <w:r>
        <w:t xml:space="preserve">  Secretary may request recipient to give statement of partner’s tax file number</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rsidR="007E40C4" w:rsidRDefault="007E40C4">
      <w:pPr>
        <w:pStyle w:val="SubsectionHead"/>
        <w:suppressLineNumbers/>
      </w:pPr>
      <w:r>
        <w:t>Request for partner’s tax file number</w:t>
      </w:r>
    </w:p>
    <w:p w:rsidR="007E40C4" w:rsidRDefault="007E40C4">
      <w:pPr>
        <w:pStyle w:val="Subsection"/>
        <w:suppressLineNumbers/>
      </w:pPr>
      <w:r>
        <w:tab/>
        <w:t>(1)</w:t>
      </w:r>
      <w:r>
        <w:tab/>
        <w:t>If:</w:t>
      </w:r>
    </w:p>
    <w:p w:rsidR="007E40C4" w:rsidRDefault="007E40C4">
      <w:pPr>
        <w:pStyle w:val="indenta"/>
        <w:suppressLineNumbers/>
      </w:pPr>
      <w:r>
        <w:tab/>
        <w:t>(a)</w:t>
      </w:r>
      <w:r>
        <w:tab/>
        <w:t>an austudy payment recipient is a member of a couple; and</w:t>
      </w:r>
    </w:p>
    <w:p w:rsidR="007E40C4" w:rsidRDefault="007E40C4">
      <w:pPr>
        <w:pStyle w:val="indenta"/>
        <w:suppressLineNumbers/>
      </w:pPr>
      <w:r>
        <w:tab/>
        <w:t>(b)</w:t>
      </w:r>
      <w:r>
        <w:tab/>
        <w:t>the recipient’s partner is in Australia;</w:t>
      </w:r>
    </w:p>
    <w:p w:rsidR="007E40C4" w:rsidRDefault="007E40C4">
      <w:pPr>
        <w:pStyle w:val="subsection2"/>
        <w:suppressLineNumbers/>
      </w:pPr>
      <w:r>
        <w:t>the Secretary may request but not compel the recipient to give the Secretary a written statement of the tax file number of the recipient’s partner.</w:t>
      </w:r>
    </w:p>
    <w:p w:rsidR="007E40C4" w:rsidRDefault="007E40C4">
      <w:pPr>
        <w:pStyle w:val="SubsectionHead"/>
        <w:suppressLineNumbers/>
      </w:pPr>
      <w:r>
        <w:lastRenderedPageBreak/>
        <w:t>Failure to satisfy request</w:t>
      </w:r>
    </w:p>
    <w:p w:rsidR="007E40C4" w:rsidRDefault="007E40C4">
      <w:pPr>
        <w:pStyle w:val="Subsection"/>
        <w:suppressLineNumbers/>
      </w:pPr>
      <w:r>
        <w:tab/>
        <w:t>(2)</w:t>
      </w:r>
      <w:r>
        <w:tab/>
        <w:t>An austudy payment is not payable to a recipient if, at the end of 28 days after a request is made:</w:t>
      </w:r>
    </w:p>
    <w:p w:rsidR="007E40C4" w:rsidRDefault="007E40C4">
      <w:pPr>
        <w:pStyle w:val="indenta"/>
        <w:suppressLineNumbers/>
      </w:pPr>
      <w:r>
        <w:tab/>
        <w:t>(a)</w:t>
      </w:r>
      <w:r>
        <w:tab/>
        <w:t>the recipient has failed to satisfy the request; and</w:t>
      </w:r>
    </w:p>
    <w:p w:rsidR="007E40C4" w:rsidRDefault="007E40C4">
      <w:pPr>
        <w:pStyle w:val="indenta"/>
        <w:suppressLineNumbers/>
      </w:pPr>
      <w:r>
        <w:tab/>
        <w:t>(b)</w:t>
      </w:r>
      <w:r>
        <w:tab/>
        <w:t>the Secretary has not exempted the recipient from having to satisfy the request.</w:t>
      </w:r>
    </w:p>
    <w:p w:rsidR="007E40C4" w:rsidRDefault="007E40C4">
      <w:pPr>
        <w:pStyle w:val="notetext"/>
        <w:suppressLineNumbers/>
      </w:pPr>
      <w:r>
        <w:t>Note 1:</w:t>
      </w:r>
      <w:r>
        <w:tab/>
        <w:t>In some cases the request can be satisfied by giving the Secretary a declaration by the partner about the partner’s tax file number and an authority by the partner to the Commissioner of Taxation to give the Secretary certain information relevant to the partner’s tax file number (see subsections 577B(2) and (3)).</w:t>
      </w:r>
    </w:p>
    <w:p w:rsidR="007E40C4" w:rsidRDefault="007E40C4">
      <w:pPr>
        <w:pStyle w:val="notetext"/>
        <w:suppressLineNumbers/>
      </w:pPr>
      <w:r>
        <w:t>Note 2:</w:t>
      </w:r>
      <w:r>
        <w:tab/>
        <w:t>The Secretary may waive the requirement in some cases (see subsection 577B(4)).</w:t>
      </w:r>
    </w:p>
    <w:p w:rsidR="007E40C4" w:rsidRDefault="007E40C4">
      <w:pPr>
        <w:pStyle w:val="Heading5"/>
        <w:suppressLineNumbers/>
      </w:pPr>
      <w:bookmarkStart w:id="1600" w:name="_Toc399561010"/>
      <w:bookmarkStart w:id="1601" w:name="_Toc399653493"/>
      <w:bookmarkStart w:id="1602" w:name="_Toc399727321"/>
      <w:bookmarkStart w:id="1603" w:name="_Toc399755553"/>
      <w:bookmarkStart w:id="1604" w:name="_Toc399909571"/>
      <w:bookmarkStart w:id="1605" w:name="_Toc400265220"/>
      <w:bookmarkStart w:id="1606" w:name="_Toc400265426"/>
      <w:bookmarkStart w:id="1607" w:name="_Toc412263259"/>
      <w:bookmarkStart w:id="1608" w:name="_Toc412277206"/>
      <w:bookmarkStart w:id="1609" w:name="_Toc412606428"/>
      <w:bookmarkStart w:id="1610" w:name="_Toc412974658"/>
      <w:bookmarkStart w:id="1611" w:name="_Toc413142008"/>
      <w:bookmarkStart w:id="1612" w:name="_Toc413488943"/>
      <w:r>
        <w:rPr>
          <w:rStyle w:val="CharSectno"/>
        </w:rPr>
        <w:t>586B</w:t>
      </w:r>
      <w:r>
        <w:t xml:space="preserve">  Secretary may require notice from recipient of the happening of an event or a change in circumstances</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rsidR="007E40C4" w:rsidRDefault="007E40C4">
      <w:pPr>
        <w:pStyle w:val="SubsectionHead"/>
        <w:suppressLineNumbers/>
      </w:pPr>
      <w:r>
        <w:t>Secretary may give notice requiring information</w:t>
      </w:r>
    </w:p>
    <w:p w:rsidR="007E40C4" w:rsidRDefault="007E40C4">
      <w:pPr>
        <w:pStyle w:val="Subsection"/>
        <w:suppressLineNumbers/>
      </w:pPr>
      <w:r>
        <w:tab/>
        <w:t>(1)</w:t>
      </w:r>
      <w:r>
        <w:tab/>
        <w:t>The Secretary may give a person to whom an austudy payment is being paid a notice that requires the person to tell the Department if:</w:t>
      </w:r>
    </w:p>
    <w:p w:rsidR="007E40C4" w:rsidRDefault="007E40C4">
      <w:pPr>
        <w:pStyle w:val="indenta"/>
        <w:suppressLineNumbers/>
      </w:pPr>
      <w:r>
        <w:tab/>
        <w:t>(a)</w:t>
      </w:r>
      <w:r>
        <w:tab/>
        <w:t>a stated event or change of circumstances occurs; or</w:t>
      </w:r>
    </w:p>
    <w:p w:rsidR="007E40C4" w:rsidRDefault="007E40C4">
      <w:pPr>
        <w:pStyle w:val="indenta"/>
        <w:suppressLineNumbers/>
      </w:pPr>
      <w:r>
        <w:tab/>
        <w:t>(b)</w:t>
      </w:r>
      <w:r>
        <w:tab/>
        <w:t>the person becomes aware that a stated event or change of circumstances is likely to occur.</w:t>
      </w:r>
    </w:p>
    <w:p w:rsidR="007E40C4" w:rsidRDefault="007E40C4">
      <w:pPr>
        <w:pStyle w:val="SubsectionHead"/>
        <w:suppressLineNumbers/>
      </w:pPr>
      <w:r>
        <w:t>Event or change relevant to payment</w:t>
      </w:r>
    </w:p>
    <w:p w:rsidR="007E40C4" w:rsidRDefault="007E40C4">
      <w:pPr>
        <w:pStyle w:val="Subsection"/>
        <w:suppressLineNumbers/>
      </w:pPr>
      <w:r>
        <w:tab/>
        <w:t>(2)</w:t>
      </w:r>
      <w:r>
        <w:tab/>
        <w:t>An event or change of circumstances is not to be stated in a notice under subsection (1) unless the occurrence of the event or change of circumstances might affect the payment of the austudy payment.</w:t>
      </w:r>
    </w:p>
    <w:p w:rsidR="007E40C4" w:rsidRDefault="007E40C4">
      <w:pPr>
        <w:pStyle w:val="SubsectionHead"/>
        <w:suppressLineNumbers/>
      </w:pPr>
      <w:r>
        <w:t>Formalities related to notice</w:t>
      </w:r>
    </w:p>
    <w:p w:rsidR="007E40C4" w:rsidRDefault="007E40C4">
      <w:pPr>
        <w:pStyle w:val="Subsection"/>
        <w:suppressLineNumbers/>
      </w:pPr>
      <w:r>
        <w:tab/>
        <w:t>(3)</w:t>
      </w:r>
      <w:r>
        <w:tab/>
        <w:t>Subject to subsection (4), a notice under subsection (1):</w:t>
      </w:r>
    </w:p>
    <w:p w:rsidR="007E40C4" w:rsidRDefault="007E40C4">
      <w:pPr>
        <w:pStyle w:val="indenta"/>
        <w:suppressLineNumbers/>
      </w:pPr>
      <w:r>
        <w:tab/>
        <w:t>(a)</w:t>
      </w:r>
      <w:r>
        <w:tab/>
        <w:t>must be in writing; and</w:t>
      </w:r>
    </w:p>
    <w:p w:rsidR="007E40C4" w:rsidRDefault="007E40C4">
      <w:pPr>
        <w:pStyle w:val="indenta"/>
        <w:suppressLineNumbers/>
      </w:pPr>
      <w:r>
        <w:tab/>
        <w:t>(b)</w:t>
      </w:r>
      <w:r>
        <w:tab/>
        <w:t>may be given personally or by post; and</w:t>
      </w:r>
    </w:p>
    <w:p w:rsidR="007E40C4" w:rsidRDefault="007E40C4">
      <w:pPr>
        <w:pStyle w:val="indenta"/>
        <w:suppressLineNumbers/>
      </w:pPr>
      <w:r>
        <w:lastRenderedPageBreak/>
        <w:tab/>
        <w:t>(c)</w:t>
      </w:r>
      <w:r>
        <w:tab/>
        <w:t>must state how the person is to give the information to the Department; and</w:t>
      </w:r>
    </w:p>
    <w:p w:rsidR="007E40C4" w:rsidRDefault="007E40C4">
      <w:pPr>
        <w:pStyle w:val="indenta"/>
        <w:suppressLineNumbers/>
      </w:pPr>
      <w:r>
        <w:tab/>
        <w:t>(d)</w:t>
      </w:r>
      <w:r>
        <w:tab/>
        <w:t>must state the period within which the person is to give the information to the Department; and</w:t>
      </w:r>
    </w:p>
    <w:p w:rsidR="007E40C4" w:rsidRDefault="007E40C4">
      <w:pPr>
        <w:pStyle w:val="indenta"/>
        <w:suppressLineNumbers/>
      </w:pPr>
      <w:r>
        <w:tab/>
        <w:t>(e)</w:t>
      </w:r>
      <w:r>
        <w:tab/>
        <w:t>must state that the notice is a recipient notification notice given under this Act; and</w:t>
      </w:r>
    </w:p>
    <w:p w:rsidR="007E40C4" w:rsidRDefault="007E40C4">
      <w:pPr>
        <w:pStyle w:val="indenta"/>
      </w:pPr>
      <w:r>
        <w:tab/>
        <w:t>(f)</w:t>
      </w:r>
      <w:r>
        <w:tab/>
        <w:t>must state the effect of failure by the person to comply with the requirement set out in the notice.</w:t>
      </w:r>
    </w:p>
    <w:p w:rsidR="007E40C4" w:rsidRDefault="007E40C4">
      <w:pPr>
        <w:pStyle w:val="SubsectionHead"/>
        <w:suppressLineNumbers/>
      </w:pPr>
      <w:r>
        <w:t>Validity of notice</w:t>
      </w:r>
    </w:p>
    <w:p w:rsidR="007E40C4" w:rsidRDefault="007E40C4">
      <w:pPr>
        <w:pStyle w:val="Subsection"/>
        <w:suppressLineNumbers/>
      </w:pPr>
      <w:r>
        <w:tab/>
        <w:t>(4)</w:t>
      </w:r>
      <w:r>
        <w:tab/>
        <w:t>A notice under subsection (1) is not invalid merely because it fails to comply with paragraph (3)(c) or (e).</w:t>
      </w:r>
    </w:p>
    <w:p w:rsidR="007E40C4" w:rsidRDefault="007E40C4">
      <w:pPr>
        <w:pStyle w:val="SubsectionHead"/>
        <w:suppressLineNumbers/>
      </w:pPr>
      <w:r>
        <w:t>Period within which information to be given</w:t>
      </w:r>
    </w:p>
    <w:p w:rsidR="007E40C4" w:rsidRDefault="007E40C4">
      <w:pPr>
        <w:pStyle w:val="Subsection"/>
        <w:suppressLineNumbers/>
      </w:pPr>
      <w:r>
        <w:tab/>
        <w:t>(5)</w:t>
      </w:r>
      <w:r>
        <w:tab/>
        <w:t>Subject to subsections (6) and (7), the period stated under paragraph (3)(d) must end at least 14 days after:</w:t>
      </w:r>
    </w:p>
    <w:p w:rsidR="007E40C4" w:rsidRDefault="007E40C4">
      <w:pPr>
        <w:pStyle w:val="indenta"/>
        <w:suppressLineNumbers/>
      </w:pPr>
      <w:r>
        <w:tab/>
        <w:t>(a)</w:t>
      </w:r>
      <w:r>
        <w:tab/>
        <w:t>the day on which the event or change of circumstances occurs; or</w:t>
      </w:r>
    </w:p>
    <w:p w:rsidR="007E40C4" w:rsidRDefault="007E40C4">
      <w:pPr>
        <w:pStyle w:val="indenta"/>
        <w:suppressLineNumbers/>
      </w:pPr>
      <w:r>
        <w:tab/>
        <w:t>(b)</w:t>
      </w:r>
      <w:r>
        <w:tab/>
        <w:t>the day on which the person becomes aware that the event or change of circumstances is likely to occur.</w:t>
      </w:r>
    </w:p>
    <w:p w:rsidR="007E40C4" w:rsidRDefault="007E40C4">
      <w:pPr>
        <w:pStyle w:val="SubsectionHead"/>
        <w:suppressLineNumbers/>
      </w:pPr>
      <w:r>
        <w:t>Person leaving Australia</w:t>
      </w:r>
    </w:p>
    <w:p w:rsidR="007E40C4" w:rsidRDefault="007E40C4">
      <w:pPr>
        <w:pStyle w:val="Subsection"/>
        <w:suppressLineNumbers/>
      </w:pPr>
      <w:r>
        <w:tab/>
        <w:t>(6)</w:t>
      </w:r>
      <w:r>
        <w:tab/>
        <w:t>If a notice requires the person to tell the Department of any proposal by the person to leave Australia, subsection (5) does not apply to that requirement.</w:t>
      </w:r>
    </w:p>
    <w:p w:rsidR="007E40C4" w:rsidRDefault="007E40C4">
      <w:pPr>
        <w:pStyle w:val="SubsectionHead"/>
        <w:suppressLineNumbers/>
      </w:pPr>
      <w:r>
        <w:t>Information as to compensation payment</w:t>
      </w:r>
    </w:p>
    <w:p w:rsidR="007E40C4" w:rsidRDefault="007E40C4">
      <w:pPr>
        <w:pStyle w:val="Subsection"/>
        <w:suppressLineNumbers/>
      </w:pPr>
      <w:r>
        <w:tab/>
        <w:t>(7)</w:t>
      </w:r>
      <w:r>
        <w:tab/>
        <w:t>If the notice requires information about receipt of a compensation payment, the period stated under paragraph (3)(d) in relation to the information must end at least 14 days after the day on which the person becomes aware that he or she has received or is to receive a compensation payment.</w:t>
      </w:r>
    </w:p>
    <w:p w:rsidR="007E40C4" w:rsidRDefault="007E40C4">
      <w:pPr>
        <w:pStyle w:val="SubsectionHead"/>
        <w:suppressLineNumbers/>
      </w:pPr>
      <w:r>
        <w:lastRenderedPageBreak/>
        <w:t>Refusal or failure to comply with notice</w:t>
      </w:r>
    </w:p>
    <w:p w:rsidR="007E40C4" w:rsidRDefault="007E40C4">
      <w:pPr>
        <w:pStyle w:val="Subsection"/>
        <w:suppressLineNumbers/>
      </w:pPr>
      <w:r>
        <w:tab/>
        <w:t>(8)</w:t>
      </w:r>
      <w:r>
        <w:tab/>
        <w:t>A person must not, without reasonable excuse, intentionally or recklessly refuse or fail to comply with a notice under subsection (1) to the extent that the person is capable of complying with the notice.</w:t>
      </w:r>
    </w:p>
    <w:p w:rsidR="007E40C4" w:rsidRDefault="007E40C4">
      <w:pPr>
        <w:pStyle w:val="Penalty"/>
        <w:suppressLineNumbers/>
      </w:pPr>
      <w:r>
        <w:t>Penalty:</w:t>
      </w:r>
      <w:r>
        <w:tab/>
        <w:t>Imprisonment for 6 months.</w:t>
      </w:r>
    </w:p>
    <w:p w:rsidR="007E40C4" w:rsidRDefault="007E40C4">
      <w:pPr>
        <w:pStyle w:val="notetext"/>
        <w:suppressLineNumbers/>
      </w:pPr>
      <w:r>
        <w:t>Note:</w:t>
      </w:r>
      <w:r>
        <w:tab/>
        <w:t xml:space="preserve">Subsection 4B(2) of the </w:t>
      </w:r>
      <w:r>
        <w:rPr>
          <w:i/>
          <w:iCs/>
        </w:rPr>
        <w:t>Crimes Act 1914</w:t>
      </w:r>
      <w:r>
        <w:t xml:space="preserve"> 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 4AA of that Act.</w:t>
      </w:r>
    </w:p>
    <w:p w:rsidR="007E40C4" w:rsidRDefault="007E40C4">
      <w:pPr>
        <w:pStyle w:val="SubsectionHead"/>
        <w:suppressLineNumbers/>
      </w:pPr>
      <w:r>
        <w:t>Application overseas</w:t>
      </w:r>
    </w:p>
    <w:p w:rsidR="007E40C4" w:rsidRDefault="007E40C4">
      <w:pPr>
        <w:pStyle w:val="Subsection"/>
        <w:suppressLineNumbers/>
      </w:pPr>
      <w:r>
        <w:tab/>
        <w:t>(9)</w:t>
      </w:r>
      <w:r>
        <w:tab/>
        <w:t>This section extends to:</w:t>
      </w:r>
    </w:p>
    <w:p w:rsidR="007E40C4" w:rsidRDefault="007E40C4">
      <w:pPr>
        <w:pStyle w:val="indenta"/>
        <w:suppressLineNumbers/>
      </w:pPr>
      <w:r>
        <w:tab/>
        <w:t>(a)</w:t>
      </w:r>
      <w:r>
        <w:tab/>
        <w:t>acts, omissions, matters and things outside Australia whether or not in a foreign country; and</w:t>
      </w:r>
    </w:p>
    <w:p w:rsidR="007E40C4" w:rsidRDefault="007E40C4">
      <w:pPr>
        <w:pStyle w:val="indenta"/>
        <w:suppressLineNumbers/>
      </w:pPr>
      <w:r>
        <w:tab/>
        <w:t>(b)</w:t>
      </w:r>
      <w:r>
        <w:tab/>
        <w:t>all people irrespective of their nationality or citizenship.</w:t>
      </w:r>
    </w:p>
    <w:p w:rsidR="007E40C4" w:rsidRDefault="007E40C4">
      <w:pPr>
        <w:pStyle w:val="Heading5"/>
        <w:suppressLineNumbers/>
      </w:pPr>
      <w:bookmarkStart w:id="1613" w:name="_Toc399561011"/>
      <w:bookmarkStart w:id="1614" w:name="_Toc399653494"/>
      <w:bookmarkStart w:id="1615" w:name="_Toc399727322"/>
      <w:bookmarkStart w:id="1616" w:name="_Toc399755554"/>
      <w:bookmarkStart w:id="1617" w:name="_Toc399909572"/>
      <w:bookmarkStart w:id="1618" w:name="_Toc400265221"/>
      <w:bookmarkStart w:id="1619" w:name="_Toc400265427"/>
      <w:bookmarkStart w:id="1620" w:name="_Toc412263260"/>
      <w:bookmarkStart w:id="1621" w:name="_Toc412277207"/>
      <w:bookmarkStart w:id="1622" w:name="_Toc412606429"/>
      <w:bookmarkStart w:id="1623" w:name="_Toc412974659"/>
      <w:bookmarkStart w:id="1624" w:name="_Toc413142009"/>
      <w:bookmarkStart w:id="1625" w:name="_Toc413488944"/>
      <w:r>
        <w:rPr>
          <w:rStyle w:val="CharSectno"/>
        </w:rPr>
        <w:t>586C</w:t>
      </w:r>
      <w:r>
        <w:t xml:space="preserve">  Secretary may require recipient to give particular information relevant to payment of </w:t>
      </w:r>
      <w:bookmarkEnd w:id="1613"/>
      <w:bookmarkEnd w:id="1614"/>
      <w:bookmarkEnd w:id="1615"/>
      <w:bookmarkEnd w:id="1616"/>
      <w:bookmarkEnd w:id="1617"/>
      <w:bookmarkEnd w:id="1618"/>
      <w:bookmarkEnd w:id="1619"/>
      <w:r>
        <w:t>austudy payment</w:t>
      </w:r>
      <w:bookmarkEnd w:id="1620"/>
      <w:bookmarkEnd w:id="1621"/>
      <w:bookmarkEnd w:id="1622"/>
      <w:bookmarkEnd w:id="1623"/>
      <w:bookmarkEnd w:id="1624"/>
      <w:bookmarkEnd w:id="1625"/>
    </w:p>
    <w:p w:rsidR="007E40C4" w:rsidRDefault="007E40C4">
      <w:pPr>
        <w:pStyle w:val="SubsectionHead"/>
        <w:suppressLineNumbers/>
      </w:pPr>
      <w:r>
        <w:t>Secretary may give notice requiring statement on matter</w:t>
      </w:r>
    </w:p>
    <w:p w:rsidR="007E40C4" w:rsidRDefault="007E40C4">
      <w:pPr>
        <w:pStyle w:val="Subsection"/>
        <w:suppressLineNumbers/>
      </w:pPr>
      <w:r>
        <w:tab/>
        <w:t>(1)</w:t>
      </w:r>
      <w:r>
        <w:tab/>
        <w:t>The Secretary may give a person to whom an austudy payment is being paid a notice that requires the person to give the Department a statement about a matter that might affect the payment of the allowance to the person.</w:t>
      </w:r>
    </w:p>
    <w:p w:rsidR="007E40C4" w:rsidRDefault="007E40C4">
      <w:pPr>
        <w:pStyle w:val="SubsectionHead"/>
        <w:suppressLineNumbers/>
      </w:pPr>
      <w:r>
        <w:t>Formalities related to notice</w:t>
      </w:r>
    </w:p>
    <w:p w:rsidR="007E40C4" w:rsidRDefault="007E40C4">
      <w:pPr>
        <w:pStyle w:val="Subsection"/>
        <w:suppressLineNumbers/>
      </w:pPr>
      <w:r>
        <w:tab/>
        <w:t>(2)</w:t>
      </w:r>
      <w:r>
        <w:tab/>
        <w:t>Subject to subsection (3), a notice under subsection (1):</w:t>
      </w:r>
    </w:p>
    <w:p w:rsidR="007E40C4" w:rsidRDefault="007E40C4">
      <w:pPr>
        <w:pStyle w:val="indenta"/>
        <w:suppressLineNumbers/>
      </w:pPr>
      <w:r>
        <w:tab/>
        <w:t>(a)</w:t>
      </w:r>
      <w:r>
        <w:tab/>
        <w:t>must be in writing; and</w:t>
      </w:r>
    </w:p>
    <w:p w:rsidR="007E40C4" w:rsidRDefault="007E40C4">
      <w:pPr>
        <w:pStyle w:val="indenta"/>
        <w:suppressLineNumbers/>
      </w:pPr>
      <w:r>
        <w:tab/>
        <w:t>(b)</w:t>
      </w:r>
      <w:r>
        <w:tab/>
        <w:t>may be given personally or by post; and</w:t>
      </w:r>
    </w:p>
    <w:p w:rsidR="007E40C4" w:rsidRDefault="007E40C4">
      <w:pPr>
        <w:pStyle w:val="indenta"/>
        <w:suppressLineNumbers/>
      </w:pPr>
      <w:r>
        <w:tab/>
        <w:t>(c)</w:t>
      </w:r>
      <w:r>
        <w:tab/>
        <w:t>must state how the statement is to be given to the Department; and</w:t>
      </w:r>
    </w:p>
    <w:p w:rsidR="007E40C4" w:rsidRDefault="007E40C4">
      <w:pPr>
        <w:pStyle w:val="indenta"/>
        <w:suppressLineNumbers/>
      </w:pPr>
      <w:r>
        <w:lastRenderedPageBreak/>
        <w:tab/>
        <w:t>(d)</w:t>
      </w:r>
      <w:r>
        <w:tab/>
        <w:t>must state the period within which the person is to give the statement to the Department; and</w:t>
      </w:r>
    </w:p>
    <w:p w:rsidR="007E40C4" w:rsidRDefault="007E40C4">
      <w:pPr>
        <w:pStyle w:val="indenta"/>
        <w:suppressLineNumbers/>
      </w:pPr>
      <w:r>
        <w:tab/>
        <w:t>(e)</w:t>
      </w:r>
      <w:r>
        <w:tab/>
        <w:t>must state that the notice is a recipient statement notice given under this Act; and</w:t>
      </w:r>
    </w:p>
    <w:p w:rsidR="007E40C4" w:rsidRDefault="007E40C4">
      <w:pPr>
        <w:pStyle w:val="indenta"/>
      </w:pPr>
      <w:r>
        <w:tab/>
        <w:t>(f)</w:t>
      </w:r>
      <w:r>
        <w:tab/>
        <w:t>must state the effect of failure by the person to comply with the requirement set out in the notice.</w:t>
      </w:r>
    </w:p>
    <w:p w:rsidR="007E40C4" w:rsidRDefault="007E40C4">
      <w:pPr>
        <w:pStyle w:val="SubsectionHead"/>
        <w:suppressLineNumbers/>
      </w:pPr>
      <w:r>
        <w:t>Validity of notice</w:t>
      </w:r>
    </w:p>
    <w:p w:rsidR="007E40C4" w:rsidRDefault="007E40C4">
      <w:pPr>
        <w:pStyle w:val="Subsection"/>
        <w:suppressLineNumbers/>
      </w:pPr>
      <w:r>
        <w:tab/>
        <w:t>(3)</w:t>
      </w:r>
      <w:r>
        <w:tab/>
        <w:t>A notice under subsection (1) is not invalid merely because it fails to comply with paragraph (2)(c) or (e).</w:t>
      </w:r>
    </w:p>
    <w:p w:rsidR="007E40C4" w:rsidRDefault="007E40C4">
      <w:pPr>
        <w:pStyle w:val="SubsectionHead"/>
        <w:suppressLineNumbers/>
      </w:pPr>
      <w:r>
        <w:t>Period within which statement to be provided</w:t>
      </w:r>
    </w:p>
    <w:p w:rsidR="007E40C4" w:rsidRDefault="007E40C4">
      <w:pPr>
        <w:pStyle w:val="Subsection"/>
        <w:suppressLineNumbers/>
      </w:pPr>
      <w:r>
        <w:tab/>
        <w:t>(4)</w:t>
      </w:r>
      <w:r>
        <w:tab/>
        <w:t>The period stated under paragraph (2)(d) must end at least 14 days after the day on which the notice is given.</w:t>
      </w:r>
    </w:p>
    <w:p w:rsidR="007E40C4" w:rsidRDefault="007E40C4">
      <w:pPr>
        <w:pStyle w:val="SubsectionHead"/>
        <w:suppressLineNumbers/>
      </w:pPr>
      <w:r>
        <w:t>Statement must be in approved form</w:t>
      </w:r>
    </w:p>
    <w:p w:rsidR="007E40C4" w:rsidRDefault="007E40C4">
      <w:pPr>
        <w:pStyle w:val="Subsection"/>
        <w:suppressLineNumbers/>
      </w:pPr>
      <w:r>
        <w:tab/>
        <w:t>(5)</w:t>
      </w:r>
      <w:r>
        <w:tab/>
        <w:t>A statement given in response to a notice under subsection (1) must be in writing and in accordance with a form approved by the Secretary.</w:t>
      </w:r>
    </w:p>
    <w:p w:rsidR="007E40C4" w:rsidRDefault="007E40C4">
      <w:pPr>
        <w:pStyle w:val="SubsectionHead"/>
        <w:suppressLineNumbers/>
      </w:pPr>
      <w:r>
        <w:t>Refusal or failure to comply with notice</w:t>
      </w:r>
    </w:p>
    <w:p w:rsidR="007E40C4" w:rsidRDefault="007E40C4">
      <w:pPr>
        <w:pStyle w:val="Subsection"/>
        <w:suppressLineNumbers/>
      </w:pPr>
      <w:r>
        <w:tab/>
        <w:t>(6)</w:t>
      </w:r>
      <w:r>
        <w:tab/>
        <w:t>A person must not, without reasonable excuse, intentionally or recklessly refuse or fail to comply with a notice under subsection (1) to the extent that the person is capable of complying with the notice.</w:t>
      </w:r>
    </w:p>
    <w:p w:rsidR="007E40C4" w:rsidRDefault="007E40C4">
      <w:pPr>
        <w:pStyle w:val="Penalty"/>
        <w:suppressLineNumbers/>
      </w:pPr>
      <w:r>
        <w:t>Penalty:</w:t>
      </w:r>
      <w:r>
        <w:tab/>
        <w:t>Imprisonment for 6 months.</w:t>
      </w:r>
    </w:p>
    <w:p w:rsidR="007E40C4" w:rsidRDefault="007E40C4">
      <w:pPr>
        <w:pStyle w:val="notetext"/>
        <w:suppressLineNumbers/>
      </w:pPr>
      <w:r>
        <w:t>Note:</w:t>
      </w:r>
      <w:r>
        <w:tab/>
        <w:t xml:space="preserve">Subsection 4B(2) of the </w:t>
      </w:r>
      <w:r>
        <w:rPr>
          <w:i/>
          <w:iCs/>
        </w:rPr>
        <w:t>Crimes Act 1914</w:t>
      </w:r>
      <w:r>
        <w:t xml:space="preserve"> 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 4AA of that Act.</w:t>
      </w:r>
    </w:p>
    <w:p w:rsidR="007E40C4" w:rsidRDefault="007E40C4">
      <w:pPr>
        <w:pStyle w:val="SubsectionHead"/>
        <w:suppressLineNumbers/>
      </w:pPr>
      <w:r>
        <w:lastRenderedPageBreak/>
        <w:t>Application overseas</w:t>
      </w:r>
    </w:p>
    <w:p w:rsidR="007E40C4" w:rsidRDefault="007E40C4">
      <w:pPr>
        <w:pStyle w:val="Subsection"/>
        <w:suppressLineNumbers/>
      </w:pPr>
      <w:r>
        <w:tab/>
        <w:t>(7)</w:t>
      </w:r>
      <w:r>
        <w:tab/>
        <w:t>This section extends to:</w:t>
      </w:r>
    </w:p>
    <w:p w:rsidR="007E40C4" w:rsidRDefault="007E40C4">
      <w:pPr>
        <w:pStyle w:val="indenta"/>
        <w:suppressLineNumbers/>
      </w:pPr>
      <w:r>
        <w:tab/>
        <w:t>(a)</w:t>
      </w:r>
      <w:r>
        <w:tab/>
        <w:t>acts, omissions, matters and things outside Australia whether or not in a foreign country; and</w:t>
      </w:r>
    </w:p>
    <w:p w:rsidR="007E40C4" w:rsidRDefault="007E40C4">
      <w:pPr>
        <w:pStyle w:val="indenta"/>
        <w:suppressLineNumbers/>
      </w:pPr>
      <w:r>
        <w:tab/>
        <w:t>(b)</w:t>
      </w:r>
      <w:r>
        <w:tab/>
        <w:t>all people irrespective of their nationality or citizenship.</w:t>
      </w:r>
    </w:p>
    <w:p w:rsidR="007E40C4" w:rsidRDefault="007E40C4">
      <w:pPr>
        <w:pStyle w:val="Heading3"/>
        <w:suppressLineNumbers/>
      </w:pPr>
      <w:bookmarkStart w:id="1626" w:name="_Toc399561012"/>
      <w:bookmarkStart w:id="1627" w:name="_Toc399653495"/>
      <w:bookmarkStart w:id="1628" w:name="_Toc399727323"/>
      <w:bookmarkStart w:id="1629" w:name="_Toc399755555"/>
      <w:bookmarkStart w:id="1630" w:name="_Toc399909573"/>
      <w:bookmarkStart w:id="1631" w:name="_Toc400265222"/>
      <w:bookmarkStart w:id="1632" w:name="_Toc400265428"/>
      <w:bookmarkStart w:id="1633" w:name="_Toc412263261"/>
      <w:bookmarkStart w:id="1634" w:name="_Toc412277208"/>
      <w:bookmarkStart w:id="1635" w:name="_Toc412606430"/>
      <w:bookmarkStart w:id="1636" w:name="_Toc412974660"/>
      <w:bookmarkStart w:id="1637" w:name="_Toc413142010"/>
      <w:bookmarkStart w:id="1638" w:name="_Toc413488945"/>
      <w:r>
        <w:rPr>
          <w:rStyle w:val="CharDivNo"/>
        </w:rPr>
        <w:t>Division 9</w:t>
      </w:r>
      <w:r>
        <w:t>—</w:t>
      </w:r>
      <w:r>
        <w:rPr>
          <w:rStyle w:val="CharDivText"/>
        </w:rPr>
        <w:t>Continuation, variation and termination</w:t>
      </w:r>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rsidR="007E40C4" w:rsidRDefault="007E40C4">
      <w:pPr>
        <w:pStyle w:val="Heading4"/>
        <w:suppressLineNumbers/>
      </w:pPr>
      <w:bookmarkStart w:id="1639" w:name="_Toc399561013"/>
      <w:bookmarkStart w:id="1640" w:name="_Toc399653496"/>
      <w:bookmarkStart w:id="1641" w:name="_Toc399727324"/>
      <w:bookmarkStart w:id="1642" w:name="_Toc399755556"/>
      <w:bookmarkStart w:id="1643" w:name="_Toc399909574"/>
      <w:bookmarkStart w:id="1644" w:name="_Toc400265223"/>
      <w:bookmarkStart w:id="1645" w:name="_Toc400265429"/>
      <w:bookmarkStart w:id="1646" w:name="_Toc412263262"/>
      <w:bookmarkStart w:id="1647" w:name="_Toc412277209"/>
      <w:bookmarkStart w:id="1648" w:name="_Toc412606431"/>
      <w:bookmarkStart w:id="1649" w:name="_Toc412974661"/>
      <w:bookmarkStart w:id="1650" w:name="_Toc413142011"/>
      <w:bookmarkStart w:id="1651" w:name="_Toc413488946"/>
      <w:r>
        <w:rPr>
          <w:rStyle w:val="CharSubdNo"/>
        </w:rPr>
        <w:t>Subdivision A</w:t>
      </w:r>
      <w:r>
        <w:t>—</w:t>
      </w:r>
      <w:r>
        <w:rPr>
          <w:rStyle w:val="CharSubdText"/>
        </w:rPr>
        <w:t>General</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p>
    <w:p w:rsidR="007E40C4" w:rsidRDefault="007E40C4">
      <w:pPr>
        <w:pStyle w:val="Heading5"/>
        <w:suppressLineNumbers/>
      </w:pPr>
      <w:bookmarkStart w:id="1652" w:name="_Toc399561014"/>
      <w:bookmarkStart w:id="1653" w:name="_Toc399653497"/>
      <w:bookmarkStart w:id="1654" w:name="_Toc399727325"/>
      <w:bookmarkStart w:id="1655" w:name="_Toc399755557"/>
      <w:bookmarkStart w:id="1656" w:name="_Toc399909575"/>
      <w:bookmarkStart w:id="1657" w:name="_Toc400265224"/>
      <w:bookmarkStart w:id="1658" w:name="_Toc400265430"/>
      <w:bookmarkStart w:id="1659" w:name="_Toc412263263"/>
      <w:bookmarkStart w:id="1660" w:name="_Toc412277210"/>
      <w:bookmarkStart w:id="1661" w:name="_Toc412606432"/>
      <w:bookmarkStart w:id="1662" w:name="_Toc412974662"/>
      <w:bookmarkStart w:id="1663" w:name="_Toc413142012"/>
      <w:bookmarkStart w:id="1664" w:name="_Toc413488947"/>
      <w:r>
        <w:rPr>
          <w:rStyle w:val="CharSectno"/>
        </w:rPr>
        <w:t>587</w:t>
      </w:r>
      <w:r>
        <w:t xml:space="preserve">  Continuing effect of determination</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rsidR="007E40C4" w:rsidRDefault="007E40C4">
      <w:pPr>
        <w:pStyle w:val="SubsectionHead"/>
        <w:suppressLineNumbers/>
      </w:pPr>
      <w:r>
        <w:t>Entitlement determination</w:t>
      </w:r>
    </w:p>
    <w:p w:rsidR="007E40C4" w:rsidRDefault="007E40C4">
      <w:pPr>
        <w:pStyle w:val="Subsection"/>
        <w:suppressLineNumbers/>
      </w:pPr>
      <w:r>
        <w:tab/>
        <w:t>(1)</w:t>
      </w:r>
      <w:r>
        <w:tab/>
        <w:t>A determination that:</w:t>
      </w:r>
    </w:p>
    <w:p w:rsidR="007E40C4" w:rsidRDefault="007E40C4">
      <w:pPr>
        <w:pStyle w:val="indenta"/>
        <w:suppressLineNumbers/>
      </w:pPr>
      <w:r>
        <w:tab/>
        <w:t>(a)</w:t>
      </w:r>
      <w:r>
        <w:tab/>
        <w:t>a person’s claim for an austudy payment is to be granted; or</w:t>
      </w:r>
    </w:p>
    <w:p w:rsidR="007E40C4" w:rsidRDefault="007E40C4">
      <w:pPr>
        <w:pStyle w:val="indenta"/>
        <w:suppressLineNumbers/>
      </w:pPr>
      <w:r>
        <w:tab/>
        <w:t>(b)</w:t>
      </w:r>
      <w:r>
        <w:tab/>
        <w:t>an austudy payment is payable to a person;</w:t>
      </w:r>
    </w:p>
    <w:p w:rsidR="007E40C4" w:rsidRDefault="007E40C4">
      <w:pPr>
        <w:pStyle w:val="subsection2"/>
        <w:suppressLineNumbers/>
      </w:pPr>
      <w:r>
        <w:t>continues in effect until:</w:t>
      </w:r>
    </w:p>
    <w:p w:rsidR="007E40C4" w:rsidRDefault="007E40C4">
      <w:pPr>
        <w:pStyle w:val="indenta"/>
        <w:suppressLineNumbers/>
      </w:pPr>
      <w:r>
        <w:tab/>
        <w:t>(c)</w:t>
      </w:r>
      <w:r>
        <w:tab/>
        <w:t>the austudy payment ceases to be payable under section 588, 588A, 588B, 588C or 588D; or</w:t>
      </w:r>
    </w:p>
    <w:p w:rsidR="007E40C4" w:rsidRDefault="007E40C4">
      <w:pPr>
        <w:pStyle w:val="indenta"/>
        <w:suppressLineNumbers/>
      </w:pPr>
      <w:r>
        <w:tab/>
        <w:t>(d)</w:t>
      </w:r>
      <w:r>
        <w:tab/>
        <w:t>a further determination in relation to the austudy payment under section 590B or 590C has taken effect.</w:t>
      </w:r>
    </w:p>
    <w:p w:rsidR="007E40C4" w:rsidRDefault="007E40C4">
      <w:pPr>
        <w:pStyle w:val="notetext"/>
        <w:suppressLineNumbers/>
      </w:pPr>
      <w:r>
        <w:t>Note 1:</w:t>
      </w:r>
      <w:r>
        <w:tab/>
        <w:t>For paragraph (a) see section 580A.</w:t>
      </w:r>
    </w:p>
    <w:p w:rsidR="007E40C4" w:rsidRDefault="007E40C4">
      <w:pPr>
        <w:pStyle w:val="notetext"/>
        <w:suppressLineNumbers/>
      </w:pPr>
      <w:r>
        <w:t>Note 2:</w:t>
      </w:r>
      <w:r>
        <w:tab/>
        <w:t>For paragraph (b) see section 590E—this paragraph is relevant if the determination in question reverses an earlier cancellation or suspension.</w:t>
      </w:r>
    </w:p>
    <w:p w:rsidR="007E40C4" w:rsidRDefault="007E40C4">
      <w:pPr>
        <w:pStyle w:val="notetext"/>
        <w:suppressLineNumbers/>
      </w:pPr>
      <w:r>
        <w:t>Note 3:</w:t>
      </w:r>
      <w:r>
        <w:tab/>
        <w:t>For paragraph (d) see also section 590D.</w:t>
      </w:r>
    </w:p>
    <w:p w:rsidR="007E40C4" w:rsidRDefault="007E40C4">
      <w:pPr>
        <w:pStyle w:val="SubsectionHead"/>
        <w:suppressLineNumbers/>
      </w:pPr>
      <w:r>
        <w:t>Rate determination</w:t>
      </w:r>
    </w:p>
    <w:p w:rsidR="007E40C4" w:rsidRDefault="007E40C4">
      <w:pPr>
        <w:pStyle w:val="Subsection"/>
        <w:suppressLineNumbers/>
      </w:pPr>
      <w:r>
        <w:tab/>
        <w:t>(2)</w:t>
      </w:r>
      <w:r>
        <w:tab/>
        <w:t>A determination of the rate of an austudy payment continues in effect until:</w:t>
      </w:r>
    </w:p>
    <w:p w:rsidR="007E40C4" w:rsidRDefault="007E40C4">
      <w:pPr>
        <w:pStyle w:val="indenta"/>
        <w:suppressLineNumbers/>
      </w:pPr>
      <w:r>
        <w:tab/>
        <w:t>(a)</w:t>
      </w:r>
      <w:r>
        <w:tab/>
        <w:t>the austudy payment becomes payable at a lower rate under section 589, 589A or 589B; or</w:t>
      </w:r>
    </w:p>
    <w:p w:rsidR="007E40C4" w:rsidRDefault="007E40C4">
      <w:pPr>
        <w:pStyle w:val="indenta"/>
        <w:suppressLineNumbers/>
      </w:pPr>
      <w:r>
        <w:tab/>
        <w:t>(b)</w:t>
      </w:r>
      <w:r>
        <w:tab/>
        <w:t>a further determination in relation to the austudy payment under section 590 or 590A has taken effect.</w:t>
      </w:r>
    </w:p>
    <w:p w:rsidR="007E40C4" w:rsidRDefault="007E40C4">
      <w:pPr>
        <w:pStyle w:val="Heading4"/>
        <w:suppressLineNumbers/>
      </w:pPr>
      <w:bookmarkStart w:id="1665" w:name="_Toc399561015"/>
      <w:bookmarkStart w:id="1666" w:name="_Toc399653498"/>
      <w:bookmarkStart w:id="1667" w:name="_Toc399727326"/>
      <w:bookmarkStart w:id="1668" w:name="_Toc399755558"/>
      <w:bookmarkStart w:id="1669" w:name="_Toc399909576"/>
      <w:bookmarkStart w:id="1670" w:name="_Toc400265225"/>
      <w:bookmarkStart w:id="1671" w:name="_Toc400265431"/>
      <w:bookmarkStart w:id="1672" w:name="_Toc412263264"/>
      <w:bookmarkStart w:id="1673" w:name="_Toc412277211"/>
      <w:bookmarkStart w:id="1674" w:name="_Toc412606433"/>
      <w:bookmarkStart w:id="1675" w:name="_Toc412974663"/>
      <w:bookmarkStart w:id="1676" w:name="_Toc413142013"/>
      <w:bookmarkStart w:id="1677" w:name="_Toc413488948"/>
      <w:r>
        <w:rPr>
          <w:rStyle w:val="CharSubdNo"/>
        </w:rPr>
        <w:lastRenderedPageBreak/>
        <w:t>Subdivision B</w:t>
      </w:r>
      <w:r>
        <w:t>—</w:t>
      </w:r>
      <w:r>
        <w:rPr>
          <w:rStyle w:val="CharSubdText"/>
        </w:rPr>
        <w:t>Automatic termination</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rsidR="007E40C4" w:rsidRDefault="007E40C4">
      <w:pPr>
        <w:pStyle w:val="Heading5"/>
        <w:suppressLineNumbers/>
      </w:pPr>
      <w:bookmarkStart w:id="1678" w:name="_Toc399561018"/>
      <w:bookmarkStart w:id="1679" w:name="_Toc399653501"/>
      <w:bookmarkStart w:id="1680" w:name="_Toc399727329"/>
      <w:bookmarkStart w:id="1681" w:name="_Toc399755561"/>
      <w:bookmarkStart w:id="1682" w:name="_Toc399909579"/>
      <w:bookmarkStart w:id="1683" w:name="_Toc400265228"/>
      <w:bookmarkStart w:id="1684" w:name="_Toc400265434"/>
      <w:bookmarkStart w:id="1685" w:name="_Toc412263265"/>
      <w:bookmarkStart w:id="1686" w:name="_Toc412277212"/>
      <w:bookmarkStart w:id="1687" w:name="_Toc412606434"/>
      <w:bookmarkStart w:id="1688" w:name="_Toc412974664"/>
      <w:bookmarkStart w:id="1689" w:name="_Toc413142014"/>
      <w:bookmarkStart w:id="1690" w:name="_Toc413488949"/>
      <w:r>
        <w:rPr>
          <w:rStyle w:val="CharSectno"/>
        </w:rPr>
        <w:t>588</w:t>
      </w:r>
      <w:r>
        <w:t xml:space="preserve">  Automatic termination—</w:t>
      </w:r>
      <w:bookmarkEnd w:id="1678"/>
      <w:bookmarkEnd w:id="1679"/>
      <w:bookmarkEnd w:id="1680"/>
      <w:bookmarkEnd w:id="1681"/>
      <w:bookmarkEnd w:id="1682"/>
      <w:bookmarkEnd w:id="1683"/>
      <w:bookmarkEnd w:id="1684"/>
      <w:r>
        <w:t>transfer to social security pension or benefit etc.</w:t>
      </w:r>
      <w:bookmarkEnd w:id="1685"/>
      <w:bookmarkEnd w:id="1686"/>
      <w:bookmarkEnd w:id="1687"/>
      <w:bookmarkEnd w:id="1688"/>
      <w:bookmarkEnd w:id="1689"/>
      <w:bookmarkEnd w:id="1690"/>
    </w:p>
    <w:p w:rsidR="007E40C4" w:rsidRDefault="007E40C4">
      <w:pPr>
        <w:pStyle w:val="Subsection"/>
        <w:suppressLineNumbers/>
      </w:pPr>
      <w:r>
        <w:tab/>
      </w:r>
      <w:r>
        <w:tab/>
        <w:t>If a person is receiving an austudy payment and:</w:t>
      </w:r>
    </w:p>
    <w:p w:rsidR="007E40C4" w:rsidRDefault="007E40C4">
      <w:pPr>
        <w:pStyle w:val="indenta"/>
        <w:suppressLineNumbers/>
      </w:pPr>
      <w:r>
        <w:tab/>
        <w:t>(a)</w:t>
      </w:r>
      <w:r>
        <w:tab/>
        <w:t>one of the following becomes payable to the person:</w:t>
      </w:r>
    </w:p>
    <w:p w:rsidR="007E40C4" w:rsidRDefault="007E40C4">
      <w:pPr>
        <w:pStyle w:val="indentii"/>
        <w:suppressLineNumbers/>
      </w:pPr>
      <w:r>
        <w:tab/>
        <w:t>(i)</w:t>
      </w:r>
      <w:r>
        <w:tab/>
        <w:t>a social security pension;</w:t>
      </w:r>
    </w:p>
    <w:p w:rsidR="007E40C4" w:rsidRDefault="007E40C4">
      <w:pPr>
        <w:pStyle w:val="indentii"/>
        <w:suppressLineNumbers/>
      </w:pPr>
      <w:r>
        <w:tab/>
        <w:t>(ii)</w:t>
      </w:r>
      <w:r>
        <w:tab/>
        <w:t>another social security benefit;</w:t>
      </w:r>
    </w:p>
    <w:p w:rsidR="007E40C4" w:rsidRDefault="007E40C4">
      <w:pPr>
        <w:pStyle w:val="indentii"/>
        <w:suppressLineNumbers/>
      </w:pPr>
      <w:r>
        <w:tab/>
        <w:t>(iii)</w:t>
      </w:r>
      <w:r>
        <w:tab/>
        <w:t>a service pension; or</w:t>
      </w:r>
    </w:p>
    <w:p w:rsidR="007E40C4" w:rsidRDefault="007E40C4">
      <w:pPr>
        <w:pStyle w:val="indenta"/>
        <w:suppressLineNumbers/>
      </w:pPr>
      <w:r>
        <w:tab/>
        <w:t>(b)</w:t>
      </w:r>
      <w:r>
        <w:tab/>
        <w:t>a payment under ABSTUDY (other than the ABSTUDY Tertiary Scheme to the extent that it applies to part-time students) becomes payable in respect of the person;</w:t>
      </w:r>
    </w:p>
    <w:p w:rsidR="007E40C4" w:rsidRDefault="007E40C4">
      <w:pPr>
        <w:pStyle w:val="subsection2"/>
        <w:suppressLineNumbers/>
      </w:pPr>
      <w:r>
        <w:t>the austudy payment ceases to be payable to the person immediately before the day on which the pension, benefit or other payment becomes payable to, or in respect of, the person.</w:t>
      </w:r>
    </w:p>
    <w:p w:rsidR="007E40C4" w:rsidRDefault="007E40C4">
      <w:pPr>
        <w:pStyle w:val="Heading5"/>
        <w:suppressLineNumbers/>
      </w:pPr>
      <w:bookmarkStart w:id="1691" w:name="_Toc412263266"/>
      <w:bookmarkStart w:id="1692" w:name="_Toc412277213"/>
      <w:bookmarkStart w:id="1693" w:name="_Toc412606435"/>
      <w:bookmarkStart w:id="1694" w:name="_Toc412974665"/>
      <w:bookmarkStart w:id="1695" w:name="_Toc413142015"/>
      <w:bookmarkStart w:id="1696" w:name="_Toc413488950"/>
      <w:r>
        <w:rPr>
          <w:rStyle w:val="CharSectno"/>
        </w:rPr>
        <w:t>588A</w:t>
      </w:r>
      <w:r>
        <w:t xml:space="preserve">  Automatic termination—compliance with section 568B notification obligations</w:t>
      </w:r>
      <w:bookmarkEnd w:id="1691"/>
      <w:bookmarkEnd w:id="1692"/>
      <w:bookmarkEnd w:id="1693"/>
      <w:bookmarkEnd w:id="1694"/>
      <w:bookmarkEnd w:id="1695"/>
      <w:bookmarkEnd w:id="1696"/>
    </w:p>
    <w:p w:rsidR="007E40C4" w:rsidRDefault="007E40C4">
      <w:pPr>
        <w:pStyle w:val="Subsection"/>
        <w:suppressLineNumbers/>
      </w:pPr>
      <w:r>
        <w:tab/>
      </w:r>
      <w:r>
        <w:tab/>
        <w:t>If:</w:t>
      </w:r>
    </w:p>
    <w:p w:rsidR="007E40C4" w:rsidRDefault="007E40C4">
      <w:pPr>
        <w:pStyle w:val="indenta"/>
        <w:suppressLineNumbers/>
      </w:pPr>
      <w:r>
        <w:tab/>
        <w:t>(a)</w:t>
      </w:r>
      <w:r>
        <w:tab/>
        <w:t>a person who is receiving an austudy payment is given a notice under section 586B; and</w:t>
      </w:r>
    </w:p>
    <w:p w:rsidR="007E40C4" w:rsidRDefault="007E40C4">
      <w:pPr>
        <w:pStyle w:val="indenta"/>
        <w:suppressLineNumbers/>
      </w:pPr>
      <w:r>
        <w:tab/>
        <w:t>(b)</w:t>
      </w:r>
      <w:r>
        <w:tab/>
        <w:t>the notice requires the person to tell the Department of the occurrence of an event or change in circumstances within a stated period (</w:t>
      </w:r>
      <w:r>
        <w:rPr>
          <w:b/>
          <w:bCs/>
          <w:i/>
          <w:iCs/>
        </w:rPr>
        <w:t>notification period</w:t>
      </w:r>
      <w:r>
        <w:t>); and</w:t>
      </w:r>
    </w:p>
    <w:p w:rsidR="007E40C4" w:rsidRDefault="007E40C4">
      <w:pPr>
        <w:pStyle w:val="indenta"/>
        <w:suppressLineNumbers/>
      </w:pPr>
      <w:r>
        <w:tab/>
        <w:t>(c)</w:t>
      </w:r>
      <w:r>
        <w:tab/>
        <w:t>the event or change in circumstances occurs; and</w:t>
      </w:r>
    </w:p>
    <w:p w:rsidR="007E40C4" w:rsidRDefault="007E40C4">
      <w:pPr>
        <w:pStyle w:val="indenta"/>
        <w:suppressLineNumbers/>
      </w:pPr>
      <w:r>
        <w:tab/>
        <w:t>(d)</w:t>
      </w:r>
      <w:r>
        <w:tab/>
        <w:t>the person tells the Department of the occurrence of the event or change in circumstances within the notification period in accordance with the notice; and</w:t>
      </w:r>
    </w:p>
    <w:p w:rsidR="007E40C4" w:rsidRDefault="007E40C4">
      <w:pPr>
        <w:pStyle w:val="indenta"/>
        <w:suppressLineNumbers/>
      </w:pPr>
      <w:r>
        <w:tab/>
        <w:t>(e)</w:t>
      </w:r>
      <w:r>
        <w:tab/>
        <w:t>because of the occurrence of the event or change in circumstances:</w:t>
      </w:r>
    </w:p>
    <w:p w:rsidR="007E40C4" w:rsidRDefault="007E40C4">
      <w:pPr>
        <w:pStyle w:val="indentii"/>
        <w:suppressLineNumbers/>
      </w:pPr>
      <w:r>
        <w:tab/>
        <w:t>(i)</w:t>
      </w:r>
      <w:r>
        <w:tab/>
        <w:t>the person ceases to be qualified for the austudy payment; or</w:t>
      </w:r>
    </w:p>
    <w:p w:rsidR="007E40C4" w:rsidRDefault="007E40C4">
      <w:pPr>
        <w:pStyle w:val="indentii"/>
        <w:suppressLineNumbers/>
      </w:pPr>
      <w:r>
        <w:tab/>
        <w:t>(ii)</w:t>
      </w:r>
      <w:r>
        <w:tab/>
        <w:t>the austudy payment would, apart from this section, cease to be payable to the person; and</w:t>
      </w:r>
    </w:p>
    <w:p w:rsidR="007E40C4" w:rsidRDefault="007E40C4">
      <w:pPr>
        <w:pStyle w:val="indenta"/>
        <w:suppressLineNumbers/>
      </w:pPr>
      <w:r>
        <w:lastRenderedPageBreak/>
        <w:tab/>
        <w:t>(f)</w:t>
      </w:r>
      <w:r>
        <w:tab/>
        <w:t>the austudy payment is not cancelled before the end of the notification period;</w:t>
      </w:r>
    </w:p>
    <w:p w:rsidR="007E40C4" w:rsidRDefault="007E40C4">
      <w:pPr>
        <w:pStyle w:val="subsection2"/>
        <w:suppressLineNumbers/>
      </w:pPr>
      <w:r>
        <w:t>the austudy payment continues to be payable to the person until the end of the notification period and then ceases to be payable to the person.</w:t>
      </w:r>
    </w:p>
    <w:p w:rsidR="007E40C4" w:rsidRDefault="007E40C4">
      <w:pPr>
        <w:pStyle w:val="Heading5"/>
        <w:suppressLineNumbers/>
      </w:pPr>
      <w:bookmarkStart w:id="1697" w:name="_Toc399561019"/>
      <w:bookmarkStart w:id="1698" w:name="_Toc399653502"/>
      <w:bookmarkStart w:id="1699" w:name="_Toc399727330"/>
      <w:bookmarkStart w:id="1700" w:name="_Toc399755562"/>
      <w:bookmarkStart w:id="1701" w:name="_Toc399909580"/>
      <w:bookmarkStart w:id="1702" w:name="_Toc400265229"/>
      <w:bookmarkStart w:id="1703" w:name="_Toc400265435"/>
      <w:bookmarkStart w:id="1704" w:name="_Toc412263267"/>
      <w:bookmarkStart w:id="1705" w:name="_Toc412277214"/>
      <w:bookmarkStart w:id="1706" w:name="_Toc412606436"/>
      <w:bookmarkStart w:id="1707" w:name="_Toc412974666"/>
      <w:bookmarkStart w:id="1708" w:name="_Toc413142016"/>
      <w:bookmarkStart w:id="1709" w:name="_Toc413488951"/>
      <w:r>
        <w:rPr>
          <w:rStyle w:val="CharSectno"/>
        </w:rPr>
        <w:t>588B</w:t>
      </w:r>
      <w:r>
        <w:t xml:space="preserve">  Automatic termination—non</w:t>
      </w:r>
      <w:r>
        <w:noBreakHyphen/>
        <w:t>compliance with section 586B notification obligations</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rsidR="007E40C4" w:rsidRDefault="007E40C4">
      <w:pPr>
        <w:pStyle w:val="Subsection"/>
        <w:suppressLineNumbers/>
      </w:pPr>
      <w:r>
        <w:tab/>
      </w:r>
      <w:r>
        <w:tab/>
        <w:t>If:</w:t>
      </w:r>
    </w:p>
    <w:p w:rsidR="007E40C4" w:rsidRDefault="007E40C4">
      <w:pPr>
        <w:pStyle w:val="indenta"/>
        <w:suppressLineNumbers/>
      </w:pPr>
      <w:r>
        <w:tab/>
        <w:t>(a)</w:t>
      </w:r>
      <w:r>
        <w:tab/>
        <w:t>a person who is receiving an austudy payment is given a notice under section 586B; and</w:t>
      </w:r>
    </w:p>
    <w:p w:rsidR="007E40C4" w:rsidRDefault="007E40C4">
      <w:pPr>
        <w:pStyle w:val="indenta"/>
        <w:suppressLineNumbers/>
      </w:pPr>
      <w:r>
        <w:tab/>
        <w:t>(b)</w:t>
      </w:r>
      <w:r>
        <w:tab/>
        <w:t>the notice requires the person to tell the Department of the occurrence of an event or change in circumstances within a stated period (</w:t>
      </w:r>
      <w:r>
        <w:rPr>
          <w:b/>
          <w:bCs/>
          <w:i/>
          <w:iCs/>
        </w:rPr>
        <w:t>notification period</w:t>
      </w:r>
      <w:r>
        <w:t>); and</w:t>
      </w:r>
    </w:p>
    <w:p w:rsidR="007E40C4" w:rsidRDefault="007E40C4">
      <w:pPr>
        <w:pStyle w:val="indenta"/>
        <w:suppressLineNumbers/>
      </w:pPr>
      <w:r>
        <w:tab/>
        <w:t>(c)</w:t>
      </w:r>
      <w:r>
        <w:tab/>
        <w:t>the event or change in circumstances occurs; and</w:t>
      </w:r>
    </w:p>
    <w:p w:rsidR="007E40C4" w:rsidRDefault="007E40C4">
      <w:pPr>
        <w:pStyle w:val="indenta"/>
        <w:suppressLineNumbers/>
      </w:pPr>
      <w:r>
        <w:tab/>
        <w:t>(d)</w:t>
      </w:r>
      <w:r>
        <w:tab/>
        <w:t>the person does not tell the Department of the occurrence of the event or change in circumstances within the notification period in accordance with the notice; and</w:t>
      </w:r>
    </w:p>
    <w:p w:rsidR="007E40C4" w:rsidRDefault="007E40C4">
      <w:pPr>
        <w:pStyle w:val="indenta"/>
        <w:suppressLineNumbers/>
      </w:pPr>
      <w:r>
        <w:tab/>
        <w:t>(e)</w:t>
      </w:r>
      <w:r>
        <w:tab/>
        <w:t>because of the occurrence of the event or the change in circumstances:</w:t>
      </w:r>
    </w:p>
    <w:p w:rsidR="007E40C4" w:rsidRDefault="007E40C4">
      <w:pPr>
        <w:pStyle w:val="indentii"/>
        <w:suppressLineNumbers/>
      </w:pPr>
      <w:r>
        <w:tab/>
        <w:t>(i)</w:t>
      </w:r>
      <w:r>
        <w:tab/>
        <w:t>the person ceases to be qualified for the austudy payment; or</w:t>
      </w:r>
    </w:p>
    <w:p w:rsidR="007E40C4" w:rsidRDefault="007E40C4">
      <w:pPr>
        <w:pStyle w:val="indentii"/>
        <w:suppressLineNumbers/>
      </w:pPr>
      <w:r>
        <w:tab/>
        <w:t>(ii)</w:t>
      </w:r>
      <w:r>
        <w:tab/>
        <w:t>the austudy payment ceases to be payable to the person;</w:t>
      </w:r>
    </w:p>
    <w:p w:rsidR="007E40C4" w:rsidRDefault="007E40C4">
      <w:pPr>
        <w:pStyle w:val="subsection2"/>
        <w:suppressLineNumbers/>
      </w:pPr>
      <w:r>
        <w:t>the austudy payment ceases to be payable to the person immediately before the day on which the event or change in circumstances occurs.</w:t>
      </w:r>
    </w:p>
    <w:p w:rsidR="007E40C4" w:rsidRDefault="007E40C4">
      <w:pPr>
        <w:pStyle w:val="Heading5"/>
        <w:suppressLineNumbers/>
      </w:pPr>
      <w:bookmarkStart w:id="1710" w:name="_Toc399561020"/>
      <w:bookmarkStart w:id="1711" w:name="_Toc399653503"/>
      <w:bookmarkStart w:id="1712" w:name="_Toc399727331"/>
      <w:bookmarkStart w:id="1713" w:name="_Toc399755563"/>
      <w:bookmarkStart w:id="1714" w:name="_Toc399909581"/>
      <w:bookmarkStart w:id="1715" w:name="_Toc400265230"/>
      <w:bookmarkStart w:id="1716" w:name="_Toc400265436"/>
      <w:bookmarkStart w:id="1717" w:name="_Toc412263268"/>
      <w:bookmarkStart w:id="1718" w:name="_Toc412277215"/>
      <w:bookmarkStart w:id="1719" w:name="_Toc412606437"/>
      <w:bookmarkStart w:id="1720" w:name="_Toc412974667"/>
      <w:bookmarkStart w:id="1721" w:name="_Toc413142017"/>
      <w:bookmarkStart w:id="1722" w:name="_Toc413488952"/>
      <w:r>
        <w:rPr>
          <w:rStyle w:val="CharSectno"/>
        </w:rPr>
        <w:t>588C</w:t>
      </w:r>
      <w:r>
        <w:t xml:space="preserve">  Automatic termination—failure to provide section 586C statement</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rsidR="007E40C4" w:rsidRDefault="007E40C4">
      <w:pPr>
        <w:pStyle w:val="SubsectionHead"/>
        <w:suppressLineNumbers/>
      </w:pPr>
      <w:r>
        <w:t>Austudy payment ceases to be payable</w:t>
      </w:r>
    </w:p>
    <w:p w:rsidR="007E40C4" w:rsidRDefault="007E40C4">
      <w:pPr>
        <w:pStyle w:val="Subsection"/>
        <w:suppressLineNumbers/>
      </w:pPr>
      <w:r>
        <w:tab/>
        <w:t>(1)</w:t>
      </w:r>
      <w:r>
        <w:tab/>
        <w:t>If:</w:t>
      </w:r>
    </w:p>
    <w:p w:rsidR="007E40C4" w:rsidRDefault="007E40C4">
      <w:pPr>
        <w:pStyle w:val="indenta"/>
        <w:suppressLineNumbers/>
      </w:pPr>
      <w:r>
        <w:tab/>
        <w:t>(a)</w:t>
      </w:r>
      <w:r>
        <w:tab/>
        <w:t>a person who is receiving an austudy payment is given a notice under section 586C requiring the person to give the Department a statement; and</w:t>
      </w:r>
    </w:p>
    <w:p w:rsidR="007E40C4" w:rsidRDefault="007E40C4">
      <w:pPr>
        <w:pStyle w:val="indenta"/>
        <w:suppressLineNumbers/>
      </w:pPr>
      <w:r>
        <w:lastRenderedPageBreak/>
        <w:tab/>
        <w:t>(b)</w:t>
      </w:r>
      <w:r>
        <w:tab/>
        <w:t>the notice relates to the payment of the austudy payment in respect of a period stated in the notice; and</w:t>
      </w:r>
    </w:p>
    <w:p w:rsidR="007E40C4" w:rsidRDefault="007E40C4">
      <w:pPr>
        <w:pStyle w:val="indenta"/>
        <w:suppressLineNumbers/>
      </w:pPr>
      <w:r>
        <w:tab/>
        <w:t>(c)</w:t>
      </w:r>
      <w:r>
        <w:tab/>
        <w:t>the person does not comply with the notice;</w:t>
      </w:r>
    </w:p>
    <w:p w:rsidR="007E40C4" w:rsidRDefault="007E40C4">
      <w:pPr>
        <w:pStyle w:val="subsection2"/>
        <w:suppressLineNumbers/>
      </w:pPr>
      <w:r>
        <w:t>then, subject to subsection (2), the austudy payment ceases to be payable to the person as from the first day in that period.</w:t>
      </w:r>
    </w:p>
    <w:p w:rsidR="007E40C4" w:rsidRDefault="007E40C4">
      <w:pPr>
        <w:pStyle w:val="SubsectionHead"/>
        <w:suppressLineNumbers/>
      </w:pPr>
      <w:r>
        <w:t>Secretary may determine that austudy payment continues</w:t>
      </w:r>
    </w:p>
    <w:p w:rsidR="007E40C4" w:rsidRDefault="007E40C4">
      <w:pPr>
        <w:pStyle w:val="Subsection"/>
        <w:suppressLineNumbers/>
      </w:pPr>
      <w:r>
        <w:tab/>
        <w:t>(2)</w:t>
      </w:r>
      <w:r>
        <w:tab/>
        <w:t>If the Secretary is satisfied that, in the special circumstances of the case, it is appropriate to do so, the Secretary may determine in writing that subsection (1) does not apply to the person from a day stated in the determination.</w:t>
      </w:r>
    </w:p>
    <w:p w:rsidR="007E40C4" w:rsidRDefault="007E40C4">
      <w:pPr>
        <w:pStyle w:val="SubsectionHead"/>
        <w:suppressLineNumbers/>
      </w:pPr>
      <w:r>
        <w:t>Stated day</w:t>
      </w:r>
    </w:p>
    <w:p w:rsidR="007E40C4" w:rsidRDefault="007E40C4">
      <w:pPr>
        <w:pStyle w:val="Subsection"/>
        <w:suppressLineNumbers/>
      </w:pPr>
      <w:r>
        <w:tab/>
        <w:t>(3)</w:t>
      </w:r>
      <w:r>
        <w:tab/>
        <w:t>The day stated under subsection (2) may be before or after the making of the determination.</w:t>
      </w:r>
    </w:p>
    <w:p w:rsidR="007E40C4" w:rsidRDefault="007E40C4">
      <w:pPr>
        <w:pStyle w:val="Heading5"/>
        <w:suppressLineNumbers/>
      </w:pPr>
      <w:bookmarkStart w:id="1723" w:name="_Toc399653504"/>
      <w:bookmarkStart w:id="1724" w:name="_Toc399727332"/>
      <w:bookmarkStart w:id="1725" w:name="_Toc399755564"/>
      <w:bookmarkStart w:id="1726" w:name="_Toc399909582"/>
      <w:bookmarkStart w:id="1727" w:name="_Toc400265231"/>
      <w:bookmarkStart w:id="1728" w:name="_Toc400265437"/>
      <w:bookmarkStart w:id="1729" w:name="_Toc412263269"/>
      <w:bookmarkStart w:id="1730" w:name="_Toc412277216"/>
      <w:bookmarkStart w:id="1731" w:name="_Toc412606438"/>
      <w:bookmarkStart w:id="1732" w:name="_Toc412974668"/>
      <w:bookmarkStart w:id="1733" w:name="_Toc413142018"/>
      <w:bookmarkStart w:id="1734" w:name="_Toc413488953"/>
      <w:r>
        <w:rPr>
          <w:rStyle w:val="CharSectno"/>
        </w:rPr>
        <w:t>588D</w:t>
      </w:r>
      <w:r>
        <w:t xml:space="preserve">  Changes to payments by computer following automatic termination</w:t>
      </w:r>
      <w:bookmarkEnd w:id="1723"/>
      <w:bookmarkEnd w:id="1724"/>
      <w:bookmarkEnd w:id="1725"/>
      <w:bookmarkEnd w:id="1726"/>
      <w:bookmarkEnd w:id="1727"/>
      <w:bookmarkEnd w:id="1728"/>
      <w:bookmarkEnd w:id="1729"/>
      <w:bookmarkEnd w:id="1730"/>
      <w:bookmarkEnd w:id="1731"/>
      <w:bookmarkEnd w:id="1732"/>
      <w:bookmarkEnd w:id="1733"/>
      <w:bookmarkEnd w:id="1734"/>
    </w:p>
    <w:p w:rsidR="007E40C4" w:rsidRDefault="007E40C4">
      <w:pPr>
        <w:pStyle w:val="Subsection"/>
        <w:suppressLineNumbers/>
      </w:pPr>
      <w:r>
        <w:tab/>
      </w:r>
      <w:r>
        <w:tab/>
        <w:t>If:</w:t>
      </w:r>
    </w:p>
    <w:p w:rsidR="007E40C4" w:rsidRDefault="007E40C4">
      <w:pPr>
        <w:pStyle w:val="indenta"/>
        <w:suppressLineNumbers/>
      </w:pPr>
      <w:r>
        <w:tab/>
        <w:t>(a)</w:t>
      </w:r>
      <w:r>
        <w:tab/>
        <w:t>a person is receiving an austudy payment on the basis of data in a computer; and</w:t>
      </w:r>
    </w:p>
    <w:p w:rsidR="007E40C4" w:rsidRDefault="007E40C4">
      <w:pPr>
        <w:pStyle w:val="indenta"/>
        <w:suppressLineNumbers/>
      </w:pPr>
      <w:r>
        <w:tab/>
        <w:t>(b)</w:t>
      </w:r>
      <w:r>
        <w:tab/>
        <w:t>the austudy payment is automatically terminated by the operation of a provision of this Act; and</w:t>
      </w:r>
    </w:p>
    <w:p w:rsidR="007E40C4" w:rsidRDefault="007E40C4">
      <w:pPr>
        <w:pStyle w:val="indenta"/>
        <w:suppressLineNumbers/>
      </w:pPr>
      <w:r>
        <w:tab/>
        <w:t>(c)</w:t>
      </w:r>
      <w:r>
        <w:tab/>
        <w:t>the automatic termination is given effect to by the operation of a computer program approved by the Secretary stopping payment of the austudy payment;</w:t>
      </w:r>
    </w:p>
    <w:p w:rsidR="007E40C4" w:rsidRDefault="007E40C4">
      <w:pPr>
        <w:pStyle w:val="subsection2"/>
        <w:suppressLineNumbers/>
      </w:pPr>
      <w:r>
        <w:t>there is taken to be a decision by the Secretary that the automatic termination provision applies to the person’s austudy payment.</w:t>
      </w:r>
    </w:p>
    <w:p w:rsidR="007E40C4" w:rsidRDefault="007E40C4">
      <w:pPr>
        <w:pStyle w:val="notetext"/>
        <w:suppressLineNumbers/>
      </w:pPr>
      <w:r>
        <w:t>Note:</w:t>
      </w:r>
      <w:r>
        <w:tab/>
        <w:t>The decision that is taken to have been made is a decision of an officer for the purposes of review by the Secretary (see sections 1239 and 1240) and the Social Security Appeals Tribunal (see section 1247).</w:t>
      </w:r>
    </w:p>
    <w:p w:rsidR="007E40C4" w:rsidRDefault="007E40C4">
      <w:pPr>
        <w:pStyle w:val="Heading4"/>
        <w:suppressLineNumbers/>
      </w:pPr>
      <w:bookmarkStart w:id="1735" w:name="_Toc399561021"/>
      <w:bookmarkStart w:id="1736" w:name="_Toc399653505"/>
      <w:bookmarkStart w:id="1737" w:name="_Toc399727333"/>
      <w:bookmarkStart w:id="1738" w:name="_Toc399755565"/>
      <w:bookmarkStart w:id="1739" w:name="_Toc399909583"/>
      <w:bookmarkStart w:id="1740" w:name="_Toc400265232"/>
      <w:bookmarkStart w:id="1741" w:name="_Toc400265438"/>
      <w:bookmarkStart w:id="1742" w:name="_Toc412263270"/>
      <w:bookmarkStart w:id="1743" w:name="_Toc412277217"/>
      <w:bookmarkStart w:id="1744" w:name="_Toc412606439"/>
      <w:bookmarkStart w:id="1745" w:name="_Toc412974669"/>
      <w:bookmarkStart w:id="1746" w:name="_Toc413142019"/>
      <w:bookmarkStart w:id="1747" w:name="_Toc413488954"/>
      <w:r>
        <w:rPr>
          <w:rStyle w:val="CharSubdNo"/>
        </w:rPr>
        <w:lastRenderedPageBreak/>
        <w:t>Subdivision C</w:t>
      </w:r>
      <w:r>
        <w:t>—</w:t>
      </w:r>
      <w:r>
        <w:rPr>
          <w:rStyle w:val="CharSubdText"/>
        </w:rPr>
        <w:t>Automatic rate reduction</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p>
    <w:p w:rsidR="007E40C4" w:rsidRDefault="007E40C4">
      <w:pPr>
        <w:pStyle w:val="Heading5"/>
        <w:suppressLineNumbers/>
      </w:pPr>
      <w:bookmarkStart w:id="1748" w:name="_Toc399561022"/>
      <w:bookmarkStart w:id="1749" w:name="_Toc399653506"/>
      <w:bookmarkStart w:id="1750" w:name="_Toc399727334"/>
      <w:bookmarkStart w:id="1751" w:name="_Toc399755566"/>
      <w:bookmarkStart w:id="1752" w:name="_Toc399909584"/>
      <w:bookmarkStart w:id="1753" w:name="_Toc400265233"/>
      <w:bookmarkStart w:id="1754" w:name="_Toc400265439"/>
      <w:bookmarkStart w:id="1755" w:name="_Toc412263271"/>
      <w:bookmarkStart w:id="1756" w:name="_Toc412277218"/>
      <w:bookmarkStart w:id="1757" w:name="_Toc412606440"/>
      <w:bookmarkStart w:id="1758" w:name="_Toc412974670"/>
      <w:bookmarkStart w:id="1759" w:name="_Toc413142020"/>
      <w:bookmarkStart w:id="1760" w:name="_Toc413488955"/>
      <w:r>
        <w:rPr>
          <w:rStyle w:val="CharSectno"/>
        </w:rPr>
        <w:t>589</w:t>
      </w:r>
      <w:r>
        <w:t xml:space="preserve">  Automatic rate reduction—partner starting to receive pension or benefit</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p>
    <w:p w:rsidR="007E40C4" w:rsidRDefault="007E40C4">
      <w:pPr>
        <w:pStyle w:val="Subsection"/>
        <w:suppressLineNumbers/>
      </w:pPr>
      <w:r>
        <w:tab/>
      </w:r>
      <w:r>
        <w:tab/>
        <w:t>If:</w:t>
      </w:r>
    </w:p>
    <w:p w:rsidR="007E40C4" w:rsidRDefault="007E40C4">
      <w:pPr>
        <w:pStyle w:val="indenta"/>
        <w:suppressLineNumbers/>
      </w:pPr>
      <w:r>
        <w:tab/>
        <w:t>(a)</w:t>
      </w:r>
      <w:r>
        <w:tab/>
        <w:t>a person is receiving an austudy payment; and</w:t>
      </w:r>
    </w:p>
    <w:p w:rsidR="007E40C4" w:rsidRDefault="007E40C4">
      <w:pPr>
        <w:pStyle w:val="indenta"/>
        <w:suppressLineNumbers/>
      </w:pPr>
      <w:r>
        <w:tab/>
        <w:t>(b)</w:t>
      </w:r>
      <w:r>
        <w:tab/>
        <w:t>the person’s partner starts to receive:</w:t>
      </w:r>
    </w:p>
    <w:p w:rsidR="007E40C4" w:rsidRDefault="007E40C4">
      <w:pPr>
        <w:pStyle w:val="indentii"/>
        <w:suppressLineNumbers/>
      </w:pPr>
      <w:r>
        <w:tab/>
        <w:t>(i)</w:t>
      </w:r>
      <w:r>
        <w:tab/>
        <w:t>a social security pension or social security benefit; or</w:t>
      </w:r>
    </w:p>
    <w:p w:rsidR="007E40C4" w:rsidRDefault="007E40C4">
      <w:pPr>
        <w:pStyle w:val="indentii"/>
        <w:suppressLineNumbers/>
      </w:pPr>
      <w:r>
        <w:tab/>
        <w:t>(ii)</w:t>
      </w:r>
      <w:r>
        <w:tab/>
        <w:t>a service pension; and</w:t>
      </w:r>
    </w:p>
    <w:p w:rsidR="007E40C4" w:rsidRDefault="007E40C4">
      <w:pPr>
        <w:pStyle w:val="indenta"/>
        <w:suppressLineNumbers/>
      </w:pPr>
      <w:r>
        <w:tab/>
        <w:t>(c)</w:t>
      </w:r>
      <w:r>
        <w:tab/>
        <w:t>the person’s austudy payment rate is reduced because of the partner’s receipt of that pension or benefit;</w:t>
      </w:r>
    </w:p>
    <w:p w:rsidR="007E40C4" w:rsidRDefault="007E40C4">
      <w:pPr>
        <w:pStyle w:val="subsection2"/>
        <w:suppressLineNumbers/>
      </w:pPr>
      <w:r>
        <w:t>the austudy payment becomes payable to the person at the reduced rate on the day on which the partner starts to receive that pension or benefit.</w:t>
      </w:r>
    </w:p>
    <w:p w:rsidR="007E40C4" w:rsidRDefault="007E40C4">
      <w:pPr>
        <w:pStyle w:val="Heading5"/>
        <w:suppressLineNumbers/>
      </w:pPr>
      <w:bookmarkStart w:id="1761" w:name="_Toc399561023"/>
      <w:bookmarkStart w:id="1762" w:name="_Toc399653507"/>
      <w:bookmarkStart w:id="1763" w:name="_Toc399727335"/>
      <w:bookmarkStart w:id="1764" w:name="_Toc399755567"/>
      <w:bookmarkStart w:id="1765" w:name="_Toc399909585"/>
      <w:bookmarkStart w:id="1766" w:name="_Toc400265234"/>
      <w:bookmarkStart w:id="1767" w:name="_Toc400265440"/>
      <w:bookmarkStart w:id="1768" w:name="_Toc412263272"/>
      <w:bookmarkStart w:id="1769" w:name="_Toc412277219"/>
      <w:bookmarkStart w:id="1770" w:name="_Toc412606441"/>
      <w:bookmarkStart w:id="1771" w:name="_Toc412974671"/>
      <w:bookmarkStart w:id="1772" w:name="_Toc413142021"/>
      <w:bookmarkStart w:id="1773" w:name="_Toc413488956"/>
      <w:r>
        <w:rPr>
          <w:rStyle w:val="CharSectno"/>
        </w:rPr>
        <w:t>589A</w:t>
      </w:r>
      <w:r>
        <w:t xml:space="preserve">  Automatic rate reduction—compliance with section 586B obligations</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rsidR="007E40C4" w:rsidRDefault="007E40C4">
      <w:pPr>
        <w:pStyle w:val="Subsection"/>
        <w:suppressLineNumbers/>
      </w:pPr>
      <w:r>
        <w:tab/>
      </w:r>
      <w:r>
        <w:tab/>
        <w:t>If:</w:t>
      </w:r>
    </w:p>
    <w:p w:rsidR="007E40C4" w:rsidRDefault="007E40C4">
      <w:pPr>
        <w:pStyle w:val="indenta"/>
        <w:suppressLineNumbers/>
      </w:pPr>
      <w:r>
        <w:tab/>
        <w:t>(a)</w:t>
      </w:r>
      <w:r>
        <w:tab/>
        <w:t>a person who is receiving an austudy payment is given a notice under section 586B; and</w:t>
      </w:r>
    </w:p>
    <w:p w:rsidR="007E40C4" w:rsidRDefault="007E40C4">
      <w:pPr>
        <w:pStyle w:val="indenta"/>
        <w:suppressLineNumbers/>
      </w:pPr>
      <w:r>
        <w:tab/>
        <w:t>(b)</w:t>
      </w:r>
      <w:r>
        <w:tab/>
        <w:t>the notice requires the person to tell the Department of the occurrence of an event or change in circumstances within a stated period (</w:t>
      </w:r>
      <w:r>
        <w:rPr>
          <w:b/>
          <w:bCs/>
          <w:i/>
          <w:iCs/>
        </w:rPr>
        <w:t>notification period</w:t>
      </w:r>
      <w:r>
        <w:t xml:space="preserve">); and </w:t>
      </w:r>
    </w:p>
    <w:p w:rsidR="007E40C4" w:rsidRDefault="007E40C4">
      <w:pPr>
        <w:pStyle w:val="indenta"/>
        <w:suppressLineNumbers/>
      </w:pPr>
      <w:r>
        <w:tab/>
        <w:t>(c)</w:t>
      </w:r>
      <w:r>
        <w:tab/>
        <w:t>the event or change in circumstances occurs; and</w:t>
      </w:r>
    </w:p>
    <w:p w:rsidR="007E40C4" w:rsidRDefault="007E40C4">
      <w:pPr>
        <w:pStyle w:val="indenta"/>
        <w:suppressLineNumbers/>
      </w:pPr>
      <w:r>
        <w:tab/>
        <w:t>(d)</w:t>
      </w:r>
      <w:r>
        <w:tab/>
        <w:t>the person tells the Department of the occurrence of the event or change in circumstances within the notification period in accordance with the notice; and</w:t>
      </w:r>
    </w:p>
    <w:p w:rsidR="007E40C4" w:rsidRDefault="007E40C4">
      <w:pPr>
        <w:pStyle w:val="indenta"/>
        <w:suppressLineNumbers/>
      </w:pPr>
      <w:r>
        <w:tab/>
        <w:t>(e)</w:t>
      </w:r>
      <w:r>
        <w:tab/>
        <w:t>because of the occurrence of the event or change in circumstances, the person’s rate of austudy payment is to be reduced; and</w:t>
      </w:r>
    </w:p>
    <w:p w:rsidR="007E40C4" w:rsidRDefault="007E40C4">
      <w:pPr>
        <w:pStyle w:val="indenta"/>
        <w:suppressLineNumbers/>
      </w:pPr>
      <w:r>
        <w:tab/>
        <w:t>(f)</w:t>
      </w:r>
      <w:r>
        <w:tab/>
        <w:t>the person’s rate of austudy payment is not reduced before the end of the notification period;</w:t>
      </w:r>
    </w:p>
    <w:p w:rsidR="007E40C4" w:rsidRDefault="007E40C4">
      <w:pPr>
        <w:pStyle w:val="subsection2"/>
        <w:suppressLineNumbers/>
      </w:pPr>
      <w:r>
        <w:t>the austudy payment becomes payable to the person at the reduced rate immediately after the end of the notification period.</w:t>
      </w:r>
    </w:p>
    <w:p w:rsidR="007E40C4" w:rsidRDefault="007E40C4">
      <w:pPr>
        <w:pStyle w:val="Heading5"/>
        <w:suppressLineNumbers/>
      </w:pPr>
      <w:bookmarkStart w:id="1774" w:name="_Toc399909586"/>
      <w:bookmarkStart w:id="1775" w:name="_Toc399561024"/>
      <w:bookmarkStart w:id="1776" w:name="_Toc399653508"/>
      <w:bookmarkStart w:id="1777" w:name="_Toc399727336"/>
      <w:bookmarkStart w:id="1778" w:name="_Toc399755568"/>
      <w:bookmarkStart w:id="1779" w:name="_Toc400265235"/>
      <w:bookmarkStart w:id="1780" w:name="_Toc400265441"/>
      <w:bookmarkStart w:id="1781" w:name="_Toc412263273"/>
      <w:bookmarkStart w:id="1782" w:name="_Toc412277220"/>
      <w:bookmarkStart w:id="1783" w:name="_Toc412606442"/>
      <w:bookmarkStart w:id="1784" w:name="_Toc412974672"/>
      <w:bookmarkStart w:id="1785" w:name="_Toc413142022"/>
      <w:bookmarkStart w:id="1786" w:name="_Toc413488957"/>
      <w:bookmarkEnd w:id="1774"/>
      <w:r>
        <w:rPr>
          <w:rStyle w:val="CharSectno"/>
        </w:rPr>
        <w:lastRenderedPageBreak/>
        <w:t>589B</w:t>
      </w:r>
      <w:r>
        <w:t xml:space="preserve">  Automatic rate reduction—non</w:t>
      </w:r>
      <w:r>
        <w:noBreakHyphen/>
        <w:t>compliance with section 586B notification obligations</w:t>
      </w:r>
      <w:bookmarkEnd w:id="1775"/>
      <w:bookmarkEnd w:id="1776"/>
      <w:bookmarkEnd w:id="1777"/>
      <w:bookmarkEnd w:id="1778"/>
      <w:bookmarkEnd w:id="7"/>
      <w:bookmarkEnd w:id="1779"/>
      <w:bookmarkEnd w:id="1780"/>
      <w:bookmarkEnd w:id="1781"/>
      <w:bookmarkEnd w:id="1782"/>
      <w:bookmarkEnd w:id="1783"/>
      <w:bookmarkEnd w:id="1784"/>
      <w:bookmarkEnd w:id="1785"/>
      <w:bookmarkEnd w:id="1786"/>
    </w:p>
    <w:p w:rsidR="007E40C4" w:rsidRDefault="007E40C4">
      <w:pPr>
        <w:pStyle w:val="Subsection"/>
        <w:suppressLineNumbers/>
      </w:pPr>
      <w:r>
        <w:tab/>
      </w:r>
      <w:r>
        <w:tab/>
        <w:t>If:</w:t>
      </w:r>
    </w:p>
    <w:p w:rsidR="007E40C4" w:rsidRDefault="007E40C4">
      <w:pPr>
        <w:pStyle w:val="indenta"/>
        <w:suppressLineNumbers/>
      </w:pPr>
      <w:r>
        <w:tab/>
        <w:t>(a)</w:t>
      </w:r>
      <w:r>
        <w:tab/>
        <w:t>a person who is receiving an austudy payment is given a notice under section 586B; and</w:t>
      </w:r>
    </w:p>
    <w:p w:rsidR="007E40C4" w:rsidRDefault="007E40C4">
      <w:pPr>
        <w:pStyle w:val="indenta"/>
        <w:suppressLineNumbers/>
      </w:pPr>
      <w:r>
        <w:tab/>
        <w:t>(b)</w:t>
      </w:r>
      <w:r>
        <w:tab/>
        <w:t>the notice requires the person to tell the Department of the occurrence of an event or change in circumstances within a stated period (</w:t>
      </w:r>
      <w:r>
        <w:rPr>
          <w:b/>
          <w:bCs/>
          <w:i/>
          <w:iCs/>
        </w:rPr>
        <w:t>notification period</w:t>
      </w:r>
      <w:r>
        <w:t>); and</w:t>
      </w:r>
    </w:p>
    <w:p w:rsidR="007E40C4" w:rsidRDefault="007E40C4">
      <w:pPr>
        <w:pStyle w:val="indenta"/>
        <w:suppressLineNumbers/>
      </w:pPr>
      <w:r>
        <w:tab/>
        <w:t>(c)</w:t>
      </w:r>
      <w:r>
        <w:tab/>
        <w:t>the event or change in circumstances occurs; and</w:t>
      </w:r>
    </w:p>
    <w:p w:rsidR="007E40C4" w:rsidRDefault="007E40C4">
      <w:pPr>
        <w:pStyle w:val="indenta"/>
        <w:suppressLineNumbers/>
      </w:pPr>
      <w:r>
        <w:tab/>
        <w:t>(d)</w:t>
      </w:r>
      <w:r>
        <w:tab/>
        <w:t>the person does not tell the Department of the occurrence of the event or change in circumstances within the notification period in accordance with the notice; and</w:t>
      </w:r>
    </w:p>
    <w:p w:rsidR="007E40C4" w:rsidRDefault="007E40C4">
      <w:pPr>
        <w:pStyle w:val="indenta"/>
        <w:suppressLineNumbers/>
      </w:pPr>
      <w:r>
        <w:tab/>
        <w:t>(e)</w:t>
      </w:r>
      <w:r>
        <w:tab/>
        <w:t>because of the occurrence of the event or change in circumstances, the person’s rate of austudy payment is to be reduced;</w:t>
      </w:r>
    </w:p>
    <w:p w:rsidR="007E40C4" w:rsidRDefault="007E40C4">
      <w:pPr>
        <w:pStyle w:val="subsection2"/>
        <w:suppressLineNumbers/>
      </w:pPr>
      <w:r>
        <w:t>the austudy payment becomes payable to the person at the reduced rate immediately before the day on which the event or change in circumstances occurs.</w:t>
      </w:r>
    </w:p>
    <w:p w:rsidR="007E40C4" w:rsidRDefault="007E40C4">
      <w:pPr>
        <w:pStyle w:val="Heading5"/>
        <w:suppressLineNumbers/>
      </w:pPr>
      <w:bookmarkStart w:id="1787" w:name="_Toc399561025"/>
      <w:bookmarkStart w:id="1788" w:name="_Toc399653509"/>
      <w:bookmarkStart w:id="1789" w:name="_Toc399727337"/>
      <w:bookmarkStart w:id="1790" w:name="_Toc399755569"/>
      <w:bookmarkStart w:id="1791" w:name="_Toc399909587"/>
      <w:bookmarkStart w:id="1792" w:name="_Toc400265236"/>
      <w:bookmarkStart w:id="1793" w:name="_Toc400265442"/>
      <w:bookmarkStart w:id="1794" w:name="_Toc412263274"/>
      <w:bookmarkStart w:id="1795" w:name="_Toc412277221"/>
      <w:bookmarkStart w:id="1796" w:name="_Toc412606443"/>
      <w:bookmarkStart w:id="1797" w:name="_Toc412974673"/>
      <w:bookmarkStart w:id="1798" w:name="_Toc413142023"/>
      <w:bookmarkStart w:id="1799" w:name="_Toc413488958"/>
      <w:r>
        <w:rPr>
          <w:rStyle w:val="CharSectno"/>
        </w:rPr>
        <w:t>589C</w:t>
      </w:r>
      <w:r>
        <w:t xml:space="preserve">  Changes to payments by computer following automatic reduction</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p>
    <w:p w:rsidR="007E40C4" w:rsidRDefault="007E40C4">
      <w:pPr>
        <w:pStyle w:val="Subsection"/>
        <w:suppressLineNumbers/>
      </w:pPr>
      <w:r>
        <w:tab/>
      </w:r>
      <w:r>
        <w:tab/>
        <w:t>If:</w:t>
      </w:r>
    </w:p>
    <w:p w:rsidR="007E40C4" w:rsidRDefault="007E40C4">
      <w:pPr>
        <w:pStyle w:val="indenta"/>
        <w:suppressLineNumbers/>
      </w:pPr>
      <w:r>
        <w:tab/>
        <w:t>(a)</w:t>
      </w:r>
      <w:r>
        <w:tab/>
        <w:t>a person is receiving an austudy payment on the basis of data in a computer; and</w:t>
      </w:r>
    </w:p>
    <w:p w:rsidR="007E40C4" w:rsidRDefault="007E40C4">
      <w:pPr>
        <w:pStyle w:val="indenta"/>
        <w:suppressLineNumbers/>
      </w:pPr>
      <w:r>
        <w:tab/>
        <w:t>(b)</w:t>
      </w:r>
      <w:r>
        <w:tab/>
        <w:t>the austudy payment rate is automatically reduced by the operation of a provision of this Act; and</w:t>
      </w:r>
    </w:p>
    <w:p w:rsidR="007E40C4" w:rsidRDefault="007E40C4">
      <w:pPr>
        <w:pStyle w:val="indenta"/>
        <w:suppressLineNumbers/>
      </w:pPr>
      <w:r>
        <w:tab/>
        <w:t>(c)</w:t>
      </w:r>
      <w:r>
        <w:tab/>
        <w:t>the automatic reduction is given effect to by the operation of a computer program approved by the Secretary reducing the rate of payment of the austudy payment;</w:t>
      </w:r>
    </w:p>
    <w:p w:rsidR="007E40C4" w:rsidRDefault="007E40C4">
      <w:pPr>
        <w:pStyle w:val="subsection2"/>
        <w:suppressLineNumbers/>
      </w:pPr>
      <w:r>
        <w:t>there is taken to be a decision by the Secretary that the automatic rate reduction provision applies to the person’s austudy payment.</w:t>
      </w:r>
    </w:p>
    <w:p w:rsidR="007E40C4" w:rsidRDefault="007E40C4">
      <w:pPr>
        <w:pStyle w:val="notetext"/>
        <w:suppressLineNumbers/>
      </w:pPr>
      <w:r>
        <w:t>Note:</w:t>
      </w:r>
      <w:r>
        <w:tab/>
        <w:t>The decision that is taken to have been made is a decision of an officer for the purposes of review by the Secretary (see sections 1239 and 1240) and the Social Security Appeals Tribunal (see section 1247).</w:t>
      </w:r>
    </w:p>
    <w:p w:rsidR="007E40C4" w:rsidRDefault="007E40C4">
      <w:pPr>
        <w:pStyle w:val="Heading4"/>
        <w:suppressLineNumbers/>
      </w:pPr>
      <w:bookmarkStart w:id="1800" w:name="_Toc399561026"/>
      <w:bookmarkStart w:id="1801" w:name="_Toc399653510"/>
      <w:bookmarkStart w:id="1802" w:name="_Toc399727338"/>
      <w:bookmarkStart w:id="1803" w:name="_Toc399755570"/>
      <w:bookmarkStart w:id="1804" w:name="_Toc399909588"/>
      <w:bookmarkStart w:id="1805" w:name="_Toc400265237"/>
      <w:bookmarkStart w:id="1806" w:name="_Toc400265443"/>
      <w:bookmarkStart w:id="1807" w:name="_Toc412263275"/>
      <w:bookmarkStart w:id="1808" w:name="_Toc412277222"/>
      <w:bookmarkStart w:id="1809" w:name="_Toc412606444"/>
      <w:bookmarkStart w:id="1810" w:name="_Toc412974674"/>
      <w:bookmarkStart w:id="1811" w:name="_Toc413142024"/>
      <w:bookmarkStart w:id="1812" w:name="_Toc413488959"/>
      <w:r>
        <w:rPr>
          <w:rStyle w:val="CharSubdNo"/>
        </w:rPr>
        <w:lastRenderedPageBreak/>
        <w:t>Subdivision D</w:t>
      </w:r>
      <w:r>
        <w:t>—</w:t>
      </w:r>
      <w:r>
        <w:rPr>
          <w:rStyle w:val="CharSubdText"/>
        </w:rPr>
        <w:t>Determinations</w:t>
      </w:r>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rsidR="007E40C4" w:rsidRDefault="007E40C4">
      <w:pPr>
        <w:pStyle w:val="Heading5"/>
        <w:suppressLineNumbers/>
      </w:pPr>
      <w:bookmarkStart w:id="1813" w:name="_Toc399561027"/>
      <w:bookmarkStart w:id="1814" w:name="_Toc399653511"/>
      <w:bookmarkStart w:id="1815" w:name="_Toc399727339"/>
      <w:bookmarkStart w:id="1816" w:name="_Toc399755571"/>
      <w:bookmarkStart w:id="1817" w:name="_Toc399909589"/>
      <w:bookmarkStart w:id="1818" w:name="_Toc400265238"/>
      <w:bookmarkStart w:id="1819" w:name="_Toc400265444"/>
      <w:bookmarkStart w:id="1820" w:name="_Toc412263276"/>
      <w:bookmarkStart w:id="1821" w:name="_Toc412277223"/>
      <w:bookmarkStart w:id="1822" w:name="_Toc412606445"/>
      <w:bookmarkStart w:id="1823" w:name="_Toc412974675"/>
      <w:bookmarkStart w:id="1824" w:name="_Toc413142025"/>
      <w:bookmarkStart w:id="1825" w:name="_Toc413488960"/>
      <w:r>
        <w:rPr>
          <w:rStyle w:val="CharSectno"/>
        </w:rPr>
        <w:t>590</w:t>
      </w:r>
      <w:r>
        <w:t xml:space="preserve">  Rate increase determination</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rsidR="007E40C4" w:rsidRDefault="007E40C4">
      <w:pPr>
        <w:pStyle w:val="Subsection"/>
        <w:suppressLineNumbers/>
      </w:pPr>
      <w:r>
        <w:tab/>
      </w:r>
      <w:r>
        <w:tab/>
        <w:t>If the Secretary is satisfied that the rate at which an austudy payment is being, or has been, paid is less than the rate provided for by this Act, the Secretary is to determine that the rate is to be increased to the rate stated in the determination.</w:t>
      </w:r>
    </w:p>
    <w:p w:rsidR="007E40C4" w:rsidRDefault="007E40C4">
      <w:pPr>
        <w:pStyle w:val="notetext"/>
        <w:suppressLineNumbers/>
      </w:pPr>
      <w:r>
        <w:t>Note:</w:t>
      </w:r>
      <w:r>
        <w:tab/>
        <w:t>For the date of effect of a determination under this section see section 591.</w:t>
      </w:r>
    </w:p>
    <w:p w:rsidR="007E40C4" w:rsidRDefault="007E40C4">
      <w:pPr>
        <w:pStyle w:val="Heading5"/>
        <w:suppressLineNumbers/>
      </w:pPr>
      <w:bookmarkStart w:id="1826" w:name="_Toc399561028"/>
      <w:bookmarkStart w:id="1827" w:name="_Toc399653512"/>
      <w:bookmarkStart w:id="1828" w:name="_Toc399727340"/>
      <w:bookmarkStart w:id="1829" w:name="_Toc399755572"/>
      <w:bookmarkStart w:id="1830" w:name="_Toc399909590"/>
      <w:bookmarkStart w:id="1831" w:name="_Toc400265239"/>
      <w:bookmarkStart w:id="1832" w:name="_Toc400265445"/>
      <w:bookmarkStart w:id="1833" w:name="_Toc412263277"/>
      <w:bookmarkStart w:id="1834" w:name="_Toc412277224"/>
      <w:bookmarkStart w:id="1835" w:name="_Toc412606446"/>
      <w:bookmarkStart w:id="1836" w:name="_Toc412974676"/>
      <w:bookmarkStart w:id="1837" w:name="_Toc413142026"/>
      <w:bookmarkStart w:id="1838" w:name="_Toc413488961"/>
      <w:r>
        <w:rPr>
          <w:rStyle w:val="CharSectno"/>
        </w:rPr>
        <w:t>590A</w:t>
      </w:r>
      <w:r>
        <w:t xml:space="preserve">  Rate reduction determination</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rsidR="007E40C4" w:rsidRDefault="007E40C4">
      <w:pPr>
        <w:pStyle w:val="Subsection"/>
        <w:suppressLineNumbers/>
      </w:pPr>
      <w:r>
        <w:tab/>
      </w:r>
      <w:r>
        <w:tab/>
        <w:t>If the Secretary is satisfied that the rate at which an austudy payment is being, or has been, paid is more than the rate provided for by this Act, the Secretary is to determine that the rate is to be reduced to the rate stated in the determination.</w:t>
      </w:r>
    </w:p>
    <w:p w:rsidR="007E40C4" w:rsidRDefault="007E40C4">
      <w:pPr>
        <w:pStyle w:val="notetext"/>
        <w:suppressLineNumbers/>
      </w:pPr>
      <w:r>
        <w:t>Note 1:</w:t>
      </w:r>
      <w:r>
        <w:tab/>
        <w:t>A determination under this section is not necessary if an automatic rate reduction is produced by section 589B (see subsection 587(2)).</w:t>
      </w:r>
    </w:p>
    <w:p w:rsidR="007E40C4" w:rsidRDefault="007E40C4">
      <w:pPr>
        <w:pStyle w:val="notetext"/>
        <w:suppressLineNumbers/>
      </w:pPr>
      <w:r>
        <w:t>Note 2:</w:t>
      </w:r>
      <w:r>
        <w:tab/>
        <w:t>For the date of effect of a determination under this section see section 591A.</w:t>
      </w:r>
    </w:p>
    <w:p w:rsidR="007E40C4" w:rsidRDefault="007E40C4">
      <w:pPr>
        <w:pStyle w:val="Heading5"/>
        <w:suppressLineNumbers/>
      </w:pPr>
      <w:bookmarkStart w:id="1839" w:name="_Toc399561029"/>
      <w:bookmarkStart w:id="1840" w:name="_Toc399653513"/>
      <w:bookmarkStart w:id="1841" w:name="_Toc399727341"/>
      <w:bookmarkStart w:id="1842" w:name="_Toc399755573"/>
      <w:bookmarkStart w:id="1843" w:name="_Toc399909591"/>
      <w:bookmarkStart w:id="1844" w:name="_Toc400265240"/>
      <w:bookmarkStart w:id="1845" w:name="_Toc400265446"/>
      <w:bookmarkStart w:id="1846" w:name="_Toc412263278"/>
      <w:bookmarkStart w:id="1847" w:name="_Toc412277225"/>
      <w:bookmarkStart w:id="1848" w:name="_Toc412606447"/>
      <w:bookmarkStart w:id="1849" w:name="_Toc412974677"/>
      <w:bookmarkStart w:id="1850" w:name="_Toc413142027"/>
      <w:bookmarkStart w:id="1851" w:name="_Toc413488962"/>
      <w:r>
        <w:rPr>
          <w:rStyle w:val="CharSectno"/>
        </w:rPr>
        <w:t>590B</w:t>
      </w:r>
      <w:r>
        <w:t xml:space="preserve">  Cancellation or suspension determination</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rsidR="007E40C4" w:rsidRDefault="007E40C4">
      <w:pPr>
        <w:pStyle w:val="Subsection"/>
        <w:suppressLineNumbers/>
      </w:pPr>
      <w:r>
        <w:tab/>
      </w:r>
      <w:r>
        <w:tab/>
        <w:t>If the Secretary is satisfied that an austudy payment is being, or has been, paid to a person to whom it is not, or was not, payable under this Act, the Secretary is to determine that the austudy payment is to be cancelled or suspended.</w:t>
      </w:r>
    </w:p>
    <w:p w:rsidR="007E40C4" w:rsidRDefault="007E40C4">
      <w:pPr>
        <w:pStyle w:val="notetext"/>
        <w:suppressLineNumbers/>
      </w:pPr>
      <w:r>
        <w:t>Note 1:</w:t>
      </w:r>
      <w:r>
        <w:tab/>
        <w:t>A determination under this section is not necessary if an automatic termination is produced by section 588, 588A, 588B, 588C or 588D (see subsection 587(1)).</w:t>
      </w:r>
    </w:p>
    <w:p w:rsidR="007E40C4" w:rsidRDefault="007E40C4">
      <w:pPr>
        <w:pStyle w:val="notetext"/>
        <w:suppressLineNumbers/>
      </w:pPr>
      <w:r>
        <w:t>Note 2:</w:t>
      </w:r>
      <w:r>
        <w:tab/>
        <w:t>For the date of effect of a determination under this section see section 591A.</w:t>
      </w:r>
    </w:p>
    <w:p w:rsidR="007E40C4" w:rsidRDefault="007E40C4">
      <w:pPr>
        <w:pStyle w:val="Heading5"/>
        <w:suppressLineNumbers/>
      </w:pPr>
      <w:bookmarkStart w:id="1852" w:name="_Toc399561030"/>
      <w:bookmarkStart w:id="1853" w:name="_Toc399653514"/>
      <w:bookmarkStart w:id="1854" w:name="_Toc399727342"/>
      <w:bookmarkStart w:id="1855" w:name="_Toc399755574"/>
      <w:bookmarkStart w:id="1856" w:name="_Toc399909592"/>
      <w:bookmarkStart w:id="1857" w:name="_Toc400265241"/>
      <w:bookmarkStart w:id="1858" w:name="_Toc400265447"/>
      <w:bookmarkStart w:id="1859" w:name="_Toc412263279"/>
      <w:bookmarkStart w:id="1860" w:name="_Toc412277226"/>
      <w:bookmarkStart w:id="1861" w:name="_Toc412606448"/>
      <w:bookmarkStart w:id="1862" w:name="_Toc412974678"/>
      <w:bookmarkStart w:id="1863" w:name="_Toc413142028"/>
      <w:bookmarkStart w:id="1864" w:name="_Toc413488963"/>
      <w:r>
        <w:rPr>
          <w:rStyle w:val="CharSectno"/>
        </w:rPr>
        <w:t>590C</w:t>
      </w:r>
      <w:r>
        <w:t xml:space="preserve">  Cancellation or suspension for failure to comply with section 586C, 1304 or 1305 notice</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p>
    <w:p w:rsidR="007E40C4" w:rsidRDefault="007E40C4">
      <w:pPr>
        <w:pStyle w:val="Subsection"/>
        <w:suppressLineNumbers/>
      </w:pPr>
      <w:r>
        <w:tab/>
      </w:r>
      <w:r>
        <w:tab/>
        <w:t>If:</w:t>
      </w:r>
    </w:p>
    <w:p w:rsidR="007E40C4" w:rsidRDefault="007E40C4">
      <w:pPr>
        <w:pStyle w:val="indenta"/>
        <w:suppressLineNumbers/>
      </w:pPr>
      <w:r>
        <w:lastRenderedPageBreak/>
        <w:tab/>
        <w:t>(a)</w:t>
      </w:r>
      <w:r>
        <w:tab/>
        <w:t>a person who is receiving an austudy payment is given a notice under section 586C, 1304 or 1305; and</w:t>
      </w:r>
    </w:p>
    <w:p w:rsidR="007E40C4" w:rsidRDefault="007E40C4">
      <w:pPr>
        <w:pStyle w:val="indenta"/>
        <w:suppressLineNumbers/>
      </w:pPr>
      <w:r>
        <w:tab/>
        <w:t>(b)</w:t>
      </w:r>
      <w:r>
        <w:tab/>
        <w:t>the person does not comply with the requirements set out in the notice;</w:t>
      </w:r>
    </w:p>
    <w:p w:rsidR="007E40C4" w:rsidRDefault="007E40C4">
      <w:pPr>
        <w:pStyle w:val="subsection2"/>
        <w:suppressLineNumbers/>
      </w:pPr>
      <w:r>
        <w:t>the Secretary may determine that the austudy payment is to be cancelled or suspended.</w:t>
      </w:r>
    </w:p>
    <w:p w:rsidR="007E40C4" w:rsidRDefault="007E40C4">
      <w:pPr>
        <w:pStyle w:val="notetext"/>
        <w:suppressLineNumbers/>
      </w:pPr>
      <w:r>
        <w:t>Note 1:</w:t>
      </w:r>
      <w:r>
        <w:tab/>
        <w:t>This section will not apply if section 588B or 590B applies.</w:t>
      </w:r>
    </w:p>
    <w:p w:rsidR="007E40C4" w:rsidRDefault="007E40C4">
      <w:pPr>
        <w:pStyle w:val="notetext"/>
        <w:suppressLineNumbers/>
      </w:pPr>
      <w:r>
        <w:t>Note 2:</w:t>
      </w:r>
      <w:r>
        <w:tab/>
        <w:t>For the date of effect of a determination under this section see section 591A.</w:t>
      </w:r>
    </w:p>
    <w:p w:rsidR="007E40C4" w:rsidRDefault="007E40C4">
      <w:pPr>
        <w:pStyle w:val="Heading5"/>
        <w:suppressLineNumbers/>
      </w:pPr>
      <w:bookmarkStart w:id="1865" w:name="_Toc399561031"/>
      <w:bookmarkStart w:id="1866" w:name="_Toc399653515"/>
      <w:bookmarkStart w:id="1867" w:name="_Toc399727343"/>
      <w:bookmarkStart w:id="1868" w:name="_Toc399755575"/>
      <w:bookmarkStart w:id="1869" w:name="_Toc399909593"/>
      <w:bookmarkStart w:id="1870" w:name="_Toc400265242"/>
      <w:bookmarkStart w:id="1871" w:name="_Toc400265448"/>
      <w:bookmarkStart w:id="1872" w:name="_Toc412263280"/>
      <w:bookmarkStart w:id="1873" w:name="_Toc412277227"/>
      <w:bookmarkStart w:id="1874" w:name="_Toc412606449"/>
      <w:bookmarkStart w:id="1875" w:name="_Toc412974679"/>
      <w:bookmarkStart w:id="1876" w:name="_Toc413142029"/>
      <w:bookmarkStart w:id="1877" w:name="_Toc413488964"/>
      <w:r>
        <w:rPr>
          <w:rStyle w:val="CharSectno"/>
        </w:rPr>
        <w:t>590D</w:t>
      </w:r>
      <w:r>
        <w:t xml:space="preserve">  Changes to payments by computer</w:t>
      </w:r>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rsidR="007E40C4" w:rsidRDefault="007E40C4">
      <w:pPr>
        <w:pStyle w:val="Subsection"/>
        <w:suppressLineNumbers/>
      </w:pPr>
      <w:r>
        <w:tab/>
      </w:r>
      <w:r>
        <w:tab/>
        <w:t>If:</w:t>
      </w:r>
    </w:p>
    <w:p w:rsidR="007E40C4" w:rsidRDefault="007E40C4">
      <w:pPr>
        <w:pStyle w:val="indenta"/>
        <w:suppressLineNumbers/>
      </w:pPr>
      <w:r>
        <w:tab/>
        <w:t>(a)</w:t>
      </w:r>
      <w:r>
        <w:tab/>
        <w:t>payment of an austudy payment to a person is based upon data in a computer; and</w:t>
      </w:r>
    </w:p>
    <w:p w:rsidR="007E40C4" w:rsidRDefault="007E40C4">
      <w:pPr>
        <w:pStyle w:val="indenta"/>
        <w:suppressLineNumbers/>
      </w:pPr>
      <w:r>
        <w:tab/>
        <w:t>(b)</w:t>
      </w:r>
      <w:r>
        <w:tab/>
        <w:t>the austudy payment rate is increased or reduced, or the austudy payment is cancelled or suspended, because of the operation of a computer program approved by the Secretary; and</w:t>
      </w:r>
    </w:p>
    <w:p w:rsidR="007E40C4" w:rsidRDefault="007E40C4">
      <w:pPr>
        <w:pStyle w:val="indenta"/>
        <w:suppressLineNumbers/>
      </w:pPr>
      <w:r>
        <w:tab/>
        <w:t>(c)</w:t>
      </w:r>
      <w:r>
        <w:tab/>
        <w:t>the program causes the change for a reason for which the Secretary could determine the change;</w:t>
      </w:r>
    </w:p>
    <w:p w:rsidR="007E40C4" w:rsidRDefault="007E40C4">
      <w:pPr>
        <w:pStyle w:val="subsection2"/>
        <w:suppressLineNumbers/>
      </w:pPr>
      <w:r>
        <w:t>the change is taken to have been made because of a determination by the Secretary for that reason.</w:t>
      </w:r>
    </w:p>
    <w:p w:rsidR="007E40C4" w:rsidRDefault="007E40C4">
      <w:pPr>
        <w:pStyle w:val="notetext"/>
        <w:suppressLineNumbers/>
      </w:pPr>
      <w:r>
        <w:t>Note:</w:t>
      </w:r>
      <w:r>
        <w:tab/>
        <w:t>The determination that is taken to have been made is a decision of an officer for the purposes of review by the Secretary (see sections 1239 and 1240) and the Social Security Appeals Tribunal (see section 1247).</w:t>
      </w:r>
    </w:p>
    <w:p w:rsidR="007E40C4" w:rsidRDefault="007E40C4">
      <w:pPr>
        <w:pStyle w:val="Heading5"/>
        <w:suppressLineNumbers/>
      </w:pPr>
      <w:bookmarkStart w:id="1878" w:name="_Toc399561032"/>
      <w:bookmarkStart w:id="1879" w:name="_Toc399653516"/>
      <w:bookmarkStart w:id="1880" w:name="_Toc399727344"/>
      <w:bookmarkStart w:id="1881" w:name="_Toc399755576"/>
      <w:bookmarkStart w:id="1882" w:name="_Toc399909594"/>
      <w:bookmarkStart w:id="1883" w:name="_Toc400265243"/>
      <w:bookmarkStart w:id="1884" w:name="_Toc400265449"/>
      <w:bookmarkStart w:id="1885" w:name="_Toc412263281"/>
      <w:bookmarkStart w:id="1886" w:name="_Toc412277228"/>
      <w:bookmarkStart w:id="1887" w:name="_Toc412606450"/>
      <w:bookmarkStart w:id="1888" w:name="_Toc412974680"/>
      <w:bookmarkStart w:id="1889" w:name="_Toc413142030"/>
      <w:bookmarkStart w:id="1890" w:name="_Toc413488965"/>
      <w:r>
        <w:rPr>
          <w:rStyle w:val="CharSectno"/>
        </w:rPr>
        <w:t>590E</w:t>
      </w:r>
      <w:r>
        <w:t xml:space="preserve">  Resumption of payment after cancellation or suspension</w:t>
      </w:r>
      <w:bookmarkEnd w:id="1878"/>
      <w:bookmarkEnd w:id="1879"/>
      <w:bookmarkEnd w:id="1880"/>
      <w:bookmarkEnd w:id="1881"/>
      <w:bookmarkEnd w:id="1882"/>
      <w:bookmarkEnd w:id="1883"/>
      <w:bookmarkEnd w:id="1884"/>
      <w:bookmarkEnd w:id="1885"/>
      <w:bookmarkEnd w:id="1886"/>
      <w:bookmarkEnd w:id="1887"/>
      <w:bookmarkEnd w:id="1888"/>
      <w:bookmarkEnd w:id="1889"/>
      <w:bookmarkEnd w:id="1890"/>
    </w:p>
    <w:p w:rsidR="007E40C4" w:rsidRDefault="007E40C4">
      <w:pPr>
        <w:pStyle w:val="SubsectionHead"/>
        <w:suppressLineNumbers/>
      </w:pPr>
      <w:r>
        <w:t>Secretary to determine austudy payment payable</w:t>
      </w:r>
    </w:p>
    <w:p w:rsidR="007E40C4" w:rsidRDefault="007E40C4">
      <w:pPr>
        <w:pStyle w:val="Subsection"/>
        <w:suppressLineNumbers/>
      </w:pPr>
      <w:r>
        <w:tab/>
        <w:t>(1)</w:t>
      </w:r>
      <w:r>
        <w:tab/>
        <w:t>If the Secretary:</w:t>
      </w:r>
    </w:p>
    <w:p w:rsidR="007E40C4" w:rsidRDefault="007E40C4">
      <w:pPr>
        <w:pStyle w:val="indenta"/>
        <w:suppressLineNumbers/>
      </w:pPr>
      <w:r>
        <w:tab/>
        <w:t>(a)</w:t>
      </w:r>
      <w:r>
        <w:tab/>
        <w:t>cancels or suspends a person’s austudy payment under section 590B or 590C; and</w:t>
      </w:r>
    </w:p>
    <w:p w:rsidR="007E40C4" w:rsidRDefault="007E40C4">
      <w:pPr>
        <w:pStyle w:val="indenta"/>
        <w:suppressLineNumbers/>
      </w:pPr>
      <w:r>
        <w:tab/>
        <w:t>(b)</w:t>
      </w:r>
      <w:r>
        <w:tab/>
        <w:t>reconsiders the decision to cancel or suspend; and</w:t>
      </w:r>
    </w:p>
    <w:p w:rsidR="007E40C4" w:rsidRDefault="007E40C4">
      <w:pPr>
        <w:pStyle w:val="indenta"/>
        <w:suppressLineNumbers/>
      </w:pPr>
      <w:r>
        <w:lastRenderedPageBreak/>
        <w:tab/>
        <w:t>(c)</w:t>
      </w:r>
      <w:r>
        <w:tab/>
        <w:t>becomes satisfied that because of the decision to cancel or suspend:</w:t>
      </w:r>
    </w:p>
    <w:p w:rsidR="007E40C4" w:rsidRDefault="007E40C4">
      <w:pPr>
        <w:pStyle w:val="indentii"/>
        <w:suppressLineNumbers/>
      </w:pPr>
      <w:r>
        <w:tab/>
        <w:t>(i)</w:t>
      </w:r>
      <w:r>
        <w:tab/>
        <w:t>the person did not receive an austudy payment that was payable to the person; or</w:t>
      </w:r>
    </w:p>
    <w:p w:rsidR="007E40C4" w:rsidRDefault="007E40C4">
      <w:pPr>
        <w:pStyle w:val="indentii"/>
        <w:suppressLineNumbers/>
      </w:pPr>
      <w:r>
        <w:tab/>
        <w:t>(ii)</w:t>
      </w:r>
      <w:r>
        <w:tab/>
        <w:t>the person is not receiving an austudy payment that is payable to the person;</w:t>
      </w:r>
    </w:p>
    <w:p w:rsidR="007E40C4" w:rsidRDefault="007E40C4">
      <w:pPr>
        <w:pStyle w:val="subsection2"/>
        <w:suppressLineNumbers/>
      </w:pPr>
      <w:r>
        <w:t>the Secretary is to determine that an austudy payment was or is payable to the person.</w:t>
      </w:r>
    </w:p>
    <w:p w:rsidR="007E40C4" w:rsidRDefault="007E40C4">
      <w:pPr>
        <w:pStyle w:val="SubsectionHead"/>
        <w:suppressLineNumbers/>
      </w:pPr>
      <w:r>
        <w:t>Reconsideration on application or Secretary’s initiative</w:t>
      </w:r>
    </w:p>
    <w:p w:rsidR="007E40C4" w:rsidRDefault="007E40C4">
      <w:pPr>
        <w:pStyle w:val="Subsection"/>
        <w:suppressLineNumbers/>
      </w:pPr>
      <w:r>
        <w:tab/>
        <w:t>(2)</w:t>
      </w:r>
      <w:r>
        <w:tab/>
        <w:t>The reconsideration referred to in paragraph (1)(b) may be a reconsideration on an application under section 1240 for review or a reconsideration on the Secretary’s own initiative.</w:t>
      </w:r>
    </w:p>
    <w:p w:rsidR="007E40C4" w:rsidRDefault="007E40C4">
      <w:pPr>
        <w:pStyle w:val="notetext"/>
        <w:suppressLineNumbers/>
      </w:pPr>
      <w:r>
        <w:t>Note:</w:t>
      </w:r>
      <w:r>
        <w:tab/>
        <w:t>For the date of effect of a determination under this section see section 591.</w:t>
      </w:r>
    </w:p>
    <w:p w:rsidR="007E40C4" w:rsidRDefault="007E40C4">
      <w:pPr>
        <w:pStyle w:val="Heading4"/>
        <w:suppressLineNumbers/>
      </w:pPr>
      <w:bookmarkStart w:id="1891" w:name="_Toc399561033"/>
      <w:bookmarkStart w:id="1892" w:name="_Toc399653517"/>
      <w:bookmarkStart w:id="1893" w:name="_Toc399727345"/>
      <w:bookmarkStart w:id="1894" w:name="_Toc399755577"/>
      <w:bookmarkStart w:id="1895" w:name="_Toc399909595"/>
      <w:bookmarkStart w:id="1896" w:name="_Toc400265244"/>
      <w:bookmarkStart w:id="1897" w:name="_Toc400265450"/>
      <w:bookmarkStart w:id="1898" w:name="_Toc412263282"/>
      <w:bookmarkStart w:id="1899" w:name="_Toc412277229"/>
      <w:bookmarkStart w:id="1900" w:name="_Toc412606451"/>
      <w:bookmarkStart w:id="1901" w:name="_Toc412974681"/>
      <w:bookmarkStart w:id="1902" w:name="_Toc413142031"/>
      <w:bookmarkStart w:id="1903" w:name="_Toc413488966"/>
      <w:r>
        <w:rPr>
          <w:rStyle w:val="CharSubdNo"/>
        </w:rPr>
        <w:t>Subdivision E</w:t>
      </w:r>
      <w:r>
        <w:t>—</w:t>
      </w:r>
      <w:r>
        <w:rPr>
          <w:rStyle w:val="CharSubdText"/>
        </w:rPr>
        <w:t>Date of effect of determination</w:t>
      </w:r>
      <w:bookmarkEnd w:id="1891"/>
      <w:bookmarkEnd w:id="1892"/>
      <w:bookmarkEnd w:id="1893"/>
      <w:bookmarkEnd w:id="1894"/>
      <w:bookmarkEnd w:id="1895"/>
      <w:bookmarkEnd w:id="1896"/>
      <w:bookmarkEnd w:id="1897"/>
      <w:bookmarkEnd w:id="1898"/>
      <w:bookmarkEnd w:id="1899"/>
      <w:bookmarkEnd w:id="1900"/>
      <w:bookmarkEnd w:id="1901"/>
      <w:bookmarkEnd w:id="1902"/>
      <w:bookmarkEnd w:id="1903"/>
    </w:p>
    <w:p w:rsidR="007E40C4" w:rsidRDefault="007E40C4">
      <w:pPr>
        <w:pStyle w:val="Heading5"/>
        <w:suppressLineNumbers/>
      </w:pPr>
      <w:bookmarkStart w:id="1904" w:name="_Toc399561034"/>
      <w:bookmarkStart w:id="1905" w:name="_Toc399653518"/>
      <w:bookmarkStart w:id="1906" w:name="_Toc399727346"/>
      <w:bookmarkStart w:id="1907" w:name="_Toc399755578"/>
      <w:bookmarkStart w:id="1908" w:name="_Toc399909596"/>
      <w:bookmarkStart w:id="1909" w:name="_Toc400265245"/>
      <w:bookmarkStart w:id="1910" w:name="_Toc400265451"/>
      <w:bookmarkStart w:id="1911" w:name="_Toc412263283"/>
      <w:bookmarkStart w:id="1912" w:name="_Toc412277230"/>
      <w:bookmarkStart w:id="1913" w:name="_Toc412606452"/>
      <w:bookmarkStart w:id="1914" w:name="_Toc412974682"/>
      <w:bookmarkStart w:id="1915" w:name="_Toc413142032"/>
      <w:bookmarkStart w:id="1916" w:name="_Toc413488967"/>
      <w:r>
        <w:rPr>
          <w:rStyle w:val="CharSectno"/>
        </w:rPr>
        <w:t>591</w:t>
      </w:r>
      <w:r>
        <w:t xml:space="preserve">  Date of effect of favourable determination</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rsidR="007E40C4" w:rsidRDefault="007E40C4">
      <w:pPr>
        <w:pStyle w:val="SubsectionHead"/>
        <w:suppressLineNumbers/>
      </w:pPr>
      <w:r>
        <w:t>Method of working out date</w:t>
      </w:r>
    </w:p>
    <w:p w:rsidR="007E40C4" w:rsidRDefault="007E40C4">
      <w:pPr>
        <w:pStyle w:val="Subsection"/>
        <w:suppressLineNumbers/>
      </w:pPr>
      <w:r>
        <w:tab/>
        <w:t>(1)</w:t>
      </w:r>
      <w:r>
        <w:tab/>
        <w:t>The day on which a determination under section 590 or 590E (</w:t>
      </w:r>
      <w:r>
        <w:rPr>
          <w:b/>
          <w:bCs/>
          <w:i/>
          <w:iCs/>
        </w:rPr>
        <w:t>favourable determination</w:t>
      </w:r>
      <w:r>
        <w:t>) takes effect is worked out in accordance with this section.</w:t>
      </w:r>
    </w:p>
    <w:p w:rsidR="007E40C4" w:rsidRDefault="007E40C4">
      <w:pPr>
        <w:pStyle w:val="SubsectionHead"/>
        <w:suppressLineNumbers/>
      </w:pPr>
      <w:r>
        <w:t>Notified decision—review sought within 3 months</w:t>
      </w:r>
    </w:p>
    <w:p w:rsidR="007E40C4" w:rsidRDefault="007E40C4">
      <w:pPr>
        <w:pStyle w:val="Subsection"/>
        <w:suppressLineNumbers/>
      </w:pPr>
      <w:r>
        <w:tab/>
        <w:t>(2)</w:t>
      </w:r>
      <w:r>
        <w:tab/>
        <w:t>If:</w:t>
      </w:r>
    </w:p>
    <w:p w:rsidR="007E40C4" w:rsidRDefault="007E40C4">
      <w:pPr>
        <w:pStyle w:val="indenta"/>
        <w:suppressLineNumbers/>
      </w:pPr>
      <w:r>
        <w:tab/>
        <w:t>(a)</w:t>
      </w:r>
      <w:r>
        <w:tab/>
        <w:t>a decision (</w:t>
      </w:r>
      <w:r>
        <w:rPr>
          <w:b/>
          <w:bCs/>
          <w:i/>
          <w:iCs/>
        </w:rPr>
        <w:t>previous decision</w:t>
      </w:r>
      <w:r>
        <w:t>) is made in relation to an austudy payment; and</w:t>
      </w:r>
    </w:p>
    <w:p w:rsidR="007E40C4" w:rsidRDefault="007E40C4">
      <w:pPr>
        <w:pStyle w:val="indenta"/>
        <w:suppressLineNumbers/>
      </w:pPr>
      <w:r>
        <w:tab/>
        <w:t>(b)</w:t>
      </w:r>
      <w:r>
        <w:tab/>
        <w:t>a notice is given to the person to whom the austudy payment is payable telling the person of the making of the previous decision; and</w:t>
      </w:r>
    </w:p>
    <w:p w:rsidR="007E40C4" w:rsidRDefault="007E40C4">
      <w:pPr>
        <w:pStyle w:val="indenta"/>
        <w:suppressLineNumbers/>
      </w:pPr>
      <w:r>
        <w:tab/>
        <w:t>(c)</w:t>
      </w:r>
      <w:r>
        <w:tab/>
        <w:t>the person applies to the Secretary under section 1240, within 3 months after the notice is given, for review of the previous decision; and</w:t>
      </w:r>
    </w:p>
    <w:p w:rsidR="007E40C4" w:rsidRDefault="007E40C4">
      <w:pPr>
        <w:pStyle w:val="indenta"/>
        <w:suppressLineNumbers/>
      </w:pPr>
      <w:r>
        <w:lastRenderedPageBreak/>
        <w:tab/>
        <w:t>(d)</w:t>
      </w:r>
      <w:r>
        <w:tab/>
        <w:t>a favourable determination is made as a result of the application for review;</w:t>
      </w:r>
    </w:p>
    <w:p w:rsidR="007E40C4" w:rsidRDefault="007E40C4">
      <w:pPr>
        <w:pStyle w:val="subsection2"/>
        <w:suppressLineNumbers/>
      </w:pPr>
      <w:r>
        <w:t>the determination takes effect on the day on which the previous decision took effect.</w:t>
      </w:r>
    </w:p>
    <w:p w:rsidR="007E40C4" w:rsidRDefault="007E40C4">
      <w:pPr>
        <w:pStyle w:val="SubsectionHead"/>
        <w:suppressLineNumbers/>
      </w:pPr>
      <w:r>
        <w:t>Notified decision—review sought after 3 months</w:t>
      </w:r>
    </w:p>
    <w:p w:rsidR="007E40C4" w:rsidRDefault="007E40C4">
      <w:pPr>
        <w:pStyle w:val="Subsection"/>
        <w:suppressLineNumbers/>
      </w:pPr>
      <w:r>
        <w:tab/>
        <w:t>(3)</w:t>
      </w:r>
      <w:r>
        <w:tab/>
        <w:t>If:</w:t>
      </w:r>
    </w:p>
    <w:p w:rsidR="007E40C4" w:rsidRDefault="007E40C4">
      <w:pPr>
        <w:pStyle w:val="indenta"/>
        <w:suppressLineNumbers/>
      </w:pPr>
      <w:r>
        <w:tab/>
        <w:t>(a)</w:t>
      </w:r>
      <w:r>
        <w:tab/>
        <w:t>a decision (</w:t>
      </w:r>
      <w:r>
        <w:rPr>
          <w:b/>
          <w:bCs/>
          <w:i/>
          <w:iCs/>
        </w:rPr>
        <w:t>previous decision</w:t>
      </w:r>
      <w:r>
        <w:t>) is made in relation to an austudy payment; and</w:t>
      </w:r>
    </w:p>
    <w:p w:rsidR="007E40C4" w:rsidRDefault="007E40C4">
      <w:pPr>
        <w:pStyle w:val="indenta"/>
        <w:suppressLineNumbers/>
      </w:pPr>
      <w:r>
        <w:tab/>
        <w:t>(b)</w:t>
      </w:r>
      <w:r>
        <w:tab/>
        <w:t>a notice is given to the person to whom the austudy payment is payable telling the person of the making of the previous decision; and</w:t>
      </w:r>
    </w:p>
    <w:p w:rsidR="007E40C4" w:rsidRDefault="007E40C4">
      <w:pPr>
        <w:pStyle w:val="indenta"/>
        <w:suppressLineNumbers/>
      </w:pPr>
      <w:r>
        <w:tab/>
        <w:t>(c)</w:t>
      </w:r>
      <w:r>
        <w:tab/>
        <w:t>the person applies to the Secretary under section 1240 more than 3 months after the notice is given, for review of the previous decision; and</w:t>
      </w:r>
    </w:p>
    <w:p w:rsidR="007E40C4" w:rsidRDefault="007E40C4">
      <w:pPr>
        <w:pStyle w:val="indenta"/>
        <w:suppressLineNumbers/>
      </w:pPr>
      <w:r>
        <w:tab/>
        <w:t>(d)</w:t>
      </w:r>
      <w:r>
        <w:tab/>
        <w:t>a favourable determination is made as a result of the application for review;</w:t>
      </w:r>
    </w:p>
    <w:p w:rsidR="007E40C4" w:rsidRDefault="007E40C4">
      <w:pPr>
        <w:pStyle w:val="subsection2"/>
        <w:suppressLineNumbers/>
      </w:pPr>
      <w:r>
        <w:t>the determination takes effect on the day on which the person sought the review.</w:t>
      </w:r>
    </w:p>
    <w:p w:rsidR="007E40C4" w:rsidRDefault="007E40C4">
      <w:pPr>
        <w:pStyle w:val="SubsectionHead"/>
        <w:suppressLineNumbers/>
      </w:pPr>
      <w:r>
        <w:t>Decision not notified</w:t>
      </w:r>
    </w:p>
    <w:p w:rsidR="007E40C4" w:rsidRDefault="007E40C4">
      <w:pPr>
        <w:pStyle w:val="Subsection"/>
        <w:suppressLineNumbers/>
      </w:pPr>
      <w:r>
        <w:tab/>
        <w:t>(4)</w:t>
      </w:r>
      <w:r>
        <w:tab/>
        <w:t>If:</w:t>
      </w:r>
    </w:p>
    <w:p w:rsidR="007E40C4" w:rsidRDefault="007E40C4">
      <w:pPr>
        <w:pStyle w:val="indenta"/>
        <w:suppressLineNumbers/>
      </w:pPr>
      <w:r>
        <w:tab/>
        <w:t>(a)</w:t>
      </w:r>
      <w:r>
        <w:tab/>
        <w:t>a decision (</w:t>
      </w:r>
      <w:r>
        <w:rPr>
          <w:b/>
          <w:bCs/>
          <w:i/>
          <w:iCs/>
        </w:rPr>
        <w:t>previous decision</w:t>
      </w:r>
      <w:r>
        <w:t>) is made in relation to an austudy payment; and</w:t>
      </w:r>
    </w:p>
    <w:p w:rsidR="007E40C4" w:rsidRDefault="007E40C4">
      <w:pPr>
        <w:pStyle w:val="indenta"/>
        <w:suppressLineNumbers/>
      </w:pPr>
      <w:r>
        <w:tab/>
        <w:t>(b)</w:t>
      </w:r>
      <w:r>
        <w:tab/>
        <w:t>no notice is given to the person to whom the austudy payment is payable telling the person of the making of the previous decision; and</w:t>
      </w:r>
    </w:p>
    <w:p w:rsidR="007E40C4" w:rsidRDefault="007E40C4">
      <w:pPr>
        <w:pStyle w:val="indenta"/>
        <w:suppressLineNumbers/>
      </w:pPr>
      <w:r>
        <w:tab/>
        <w:t>(c)</w:t>
      </w:r>
      <w:r>
        <w:tab/>
        <w:t>the person applies to the Secretary under section 1240 for review of the previous decision; and</w:t>
      </w:r>
    </w:p>
    <w:p w:rsidR="007E40C4" w:rsidRDefault="007E40C4">
      <w:pPr>
        <w:pStyle w:val="indenta"/>
        <w:suppressLineNumbers/>
      </w:pPr>
      <w:r>
        <w:tab/>
        <w:t>(d)</w:t>
      </w:r>
      <w:r>
        <w:tab/>
        <w:t>a favourable determination is made as a result of the application for review;</w:t>
      </w:r>
    </w:p>
    <w:p w:rsidR="007E40C4" w:rsidRDefault="007E40C4">
      <w:pPr>
        <w:pStyle w:val="subsection2"/>
        <w:suppressLineNumbers/>
      </w:pPr>
      <w:r>
        <w:t>the determination takes effect on the day on which the previous decision took effect.</w:t>
      </w:r>
    </w:p>
    <w:p w:rsidR="007E40C4" w:rsidRDefault="007E40C4">
      <w:pPr>
        <w:pStyle w:val="SubsectionHead"/>
        <w:suppressLineNumbers/>
      </w:pPr>
      <w:r>
        <w:lastRenderedPageBreak/>
        <w:t>Notified change of circumstances</w:t>
      </w:r>
    </w:p>
    <w:p w:rsidR="007E40C4" w:rsidRDefault="007E40C4">
      <w:pPr>
        <w:pStyle w:val="Subsection"/>
        <w:suppressLineNumbers/>
      </w:pPr>
      <w:r>
        <w:tab/>
        <w:t>(5)</w:t>
      </w:r>
      <w:r>
        <w:tab/>
        <w:t>If the favourable determination is made following a person having told the Department of a change in circumstances, the determination takes effect on the day on which the Department was told or the day on which the change occurred, whichever is the later.</w:t>
      </w:r>
    </w:p>
    <w:p w:rsidR="007E40C4" w:rsidRDefault="007E40C4">
      <w:pPr>
        <w:pStyle w:val="SubsectionHead"/>
        <w:suppressLineNumbers/>
      </w:pPr>
      <w:r>
        <w:t>Other determinations</w:t>
      </w:r>
    </w:p>
    <w:p w:rsidR="007E40C4" w:rsidRDefault="007E40C4">
      <w:pPr>
        <w:pStyle w:val="Subsection"/>
        <w:suppressLineNumbers/>
      </w:pPr>
      <w:r>
        <w:tab/>
        <w:t>(6)</w:t>
      </w:r>
      <w:r>
        <w:tab/>
        <w:t>In any other case, the favourable determination takes effect on the day on which the determination was made or on any later day or earlier day (other than a day more than 3 months before the determination was made) that is stated in the determination.</w:t>
      </w:r>
    </w:p>
    <w:p w:rsidR="007E40C4" w:rsidRDefault="007E40C4">
      <w:pPr>
        <w:pStyle w:val="Heading5"/>
        <w:suppressLineNumbers/>
      </w:pPr>
      <w:bookmarkStart w:id="1917" w:name="_Toc399561035"/>
      <w:bookmarkStart w:id="1918" w:name="_Toc399653519"/>
      <w:bookmarkStart w:id="1919" w:name="_Toc399727347"/>
      <w:bookmarkStart w:id="1920" w:name="_Toc399755579"/>
      <w:bookmarkStart w:id="1921" w:name="_Toc399909597"/>
      <w:bookmarkStart w:id="1922" w:name="_Toc400265246"/>
      <w:bookmarkStart w:id="1923" w:name="_Toc400265452"/>
      <w:bookmarkStart w:id="1924" w:name="_Toc412263284"/>
      <w:bookmarkStart w:id="1925" w:name="_Toc412277231"/>
      <w:bookmarkStart w:id="1926" w:name="_Toc412606453"/>
      <w:bookmarkStart w:id="1927" w:name="_Toc412974683"/>
      <w:bookmarkStart w:id="1928" w:name="_Toc413142033"/>
      <w:bookmarkStart w:id="1929" w:name="_Toc413488968"/>
      <w:r>
        <w:rPr>
          <w:rStyle w:val="CharSectno"/>
        </w:rPr>
        <w:t>591A</w:t>
      </w:r>
      <w:r>
        <w:t xml:space="preserve">  Date of effect of adverse determination</w:t>
      </w:r>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rsidR="007E40C4" w:rsidRDefault="007E40C4">
      <w:pPr>
        <w:pStyle w:val="SubsectionHead"/>
        <w:suppressLineNumbers/>
      </w:pPr>
      <w:r>
        <w:t>General</w:t>
      </w:r>
    </w:p>
    <w:p w:rsidR="007E40C4" w:rsidRDefault="007E40C4">
      <w:pPr>
        <w:pStyle w:val="Subsection"/>
        <w:suppressLineNumbers/>
      </w:pPr>
      <w:r>
        <w:tab/>
        <w:t>(1)</w:t>
      </w:r>
      <w:r>
        <w:tab/>
        <w:t>The day on which a determination under section 590A, 590B or 590C (</w:t>
      </w:r>
      <w:r>
        <w:rPr>
          <w:b/>
          <w:bCs/>
          <w:i/>
          <w:iCs/>
        </w:rPr>
        <w:t>adverse determination</w:t>
      </w:r>
      <w:r>
        <w:t>) takes effect is worked out in accordance with this section.</w:t>
      </w:r>
    </w:p>
    <w:p w:rsidR="007E40C4" w:rsidRDefault="007E40C4">
      <w:pPr>
        <w:pStyle w:val="notetext"/>
        <w:suppressLineNumbers/>
      </w:pPr>
      <w:r>
        <w:t>Note:</w:t>
      </w:r>
      <w:r>
        <w:tab/>
        <w:t>If the adverse determination depends on a discretion or opinion and a person affected by the determination applies for review, the Secretary may continue payment pending the outcome of the review (see section 1241 (internal review) and section 1251 (review by Social Security Appeals Tribunal)).</w:t>
      </w:r>
    </w:p>
    <w:p w:rsidR="007E40C4" w:rsidRDefault="007E40C4">
      <w:pPr>
        <w:pStyle w:val="SubsectionHead"/>
        <w:suppressLineNumbers/>
      </w:pPr>
      <w:r>
        <w:t>Date determination takes effect</w:t>
      </w:r>
    </w:p>
    <w:p w:rsidR="007E40C4" w:rsidRDefault="007E40C4">
      <w:pPr>
        <w:pStyle w:val="Subsection"/>
        <w:suppressLineNumbers/>
      </w:pPr>
      <w:r>
        <w:tab/>
        <w:t>(2)</w:t>
      </w:r>
      <w:r>
        <w:tab/>
        <w:t>Subject to subsection (9), the adverse determination takes effect on:</w:t>
      </w:r>
    </w:p>
    <w:p w:rsidR="007E40C4" w:rsidRDefault="007E40C4">
      <w:pPr>
        <w:pStyle w:val="indenta"/>
        <w:suppressLineNumbers/>
      </w:pPr>
      <w:r>
        <w:tab/>
        <w:t>(a)</w:t>
      </w:r>
      <w:r>
        <w:tab/>
        <w:t>the day on which the determination is made; or</w:t>
      </w:r>
    </w:p>
    <w:p w:rsidR="007E40C4" w:rsidRDefault="007E40C4">
      <w:pPr>
        <w:pStyle w:val="indenta"/>
        <w:suppressLineNumbers/>
      </w:pPr>
      <w:r>
        <w:tab/>
        <w:t>(b)</w:t>
      </w:r>
      <w:r>
        <w:tab/>
        <w:t>if another day is stated in the determination—that day.</w:t>
      </w:r>
    </w:p>
    <w:p w:rsidR="007E40C4" w:rsidRDefault="007E40C4">
      <w:pPr>
        <w:pStyle w:val="SubsectionHead"/>
        <w:suppressLineNumbers/>
      </w:pPr>
      <w:r>
        <w:t>Later date than determination</w:t>
      </w:r>
    </w:p>
    <w:p w:rsidR="007E40C4" w:rsidRDefault="007E40C4">
      <w:pPr>
        <w:pStyle w:val="Subsection"/>
        <w:suppressLineNumbers/>
      </w:pPr>
      <w:r>
        <w:tab/>
        <w:t>(3)</w:t>
      </w:r>
      <w:r>
        <w:tab/>
        <w:t>Subject to subsections (4), (5), (6), (7) and (8), the day stated under paragraph (2)(b) must be later than the day on which the determination is made.</w:t>
      </w:r>
    </w:p>
    <w:p w:rsidR="007E40C4" w:rsidRDefault="007E40C4">
      <w:pPr>
        <w:pStyle w:val="SubsectionHead"/>
        <w:suppressLineNumbers/>
      </w:pPr>
      <w:r>
        <w:lastRenderedPageBreak/>
        <w:t>Contravention of Act by person whose austudy payment is affected</w:t>
      </w:r>
    </w:p>
    <w:p w:rsidR="007E40C4" w:rsidRDefault="007E40C4">
      <w:pPr>
        <w:pStyle w:val="Subsection"/>
        <w:suppressLineNumbers/>
      </w:pPr>
      <w:r>
        <w:tab/>
        <w:t>(4)</w:t>
      </w:r>
      <w:r>
        <w:tab/>
        <w:t>If:</w:t>
      </w:r>
    </w:p>
    <w:p w:rsidR="007E40C4" w:rsidRDefault="007E40C4">
      <w:pPr>
        <w:pStyle w:val="indenta"/>
        <w:suppressLineNumbers/>
      </w:pPr>
      <w:r>
        <w:tab/>
        <w:t>(a)</w:t>
      </w:r>
      <w:r>
        <w:tab/>
        <w:t>the person whose austudy payment is affected by the adverse determination has contravened a provision of this Act (other than section 586C, 1304, 1305, 1306 or 1307); and</w:t>
      </w:r>
    </w:p>
    <w:p w:rsidR="007E40C4" w:rsidRDefault="007E40C4">
      <w:pPr>
        <w:pStyle w:val="indenta"/>
        <w:suppressLineNumbers/>
      </w:pPr>
      <w:r>
        <w:tab/>
        <w:t>(b)</w:t>
      </w:r>
      <w:r>
        <w:tab/>
        <w:t>the contravention causes a delay in making the determination;</w:t>
      </w:r>
    </w:p>
    <w:p w:rsidR="007E40C4" w:rsidRDefault="007E40C4">
      <w:pPr>
        <w:pStyle w:val="subsection2"/>
        <w:suppressLineNumbers/>
      </w:pPr>
      <w:r>
        <w:t>the day stated under paragraph (2)(b) may be earlier than the day on which the determination is made.</w:t>
      </w:r>
    </w:p>
    <w:p w:rsidR="007E40C4" w:rsidRDefault="007E40C4">
      <w:pPr>
        <w:pStyle w:val="SubsectionHead"/>
        <w:suppressLineNumbers/>
      </w:pPr>
      <w:r>
        <w:t>False statement or misrepresentation—suspension or cancellation</w:t>
      </w:r>
    </w:p>
    <w:p w:rsidR="007E40C4" w:rsidRDefault="007E40C4">
      <w:pPr>
        <w:pStyle w:val="Subsection"/>
        <w:suppressLineNumbers/>
      </w:pPr>
      <w:r>
        <w:tab/>
        <w:t>(5)</w:t>
      </w:r>
      <w:r>
        <w:tab/>
        <w:t>If:</w:t>
      </w:r>
    </w:p>
    <w:p w:rsidR="007E40C4" w:rsidRDefault="007E40C4">
      <w:pPr>
        <w:pStyle w:val="indenta"/>
        <w:suppressLineNumbers/>
      </w:pPr>
      <w:r>
        <w:tab/>
        <w:t>(a)</w:t>
      </w:r>
      <w:r>
        <w:tab/>
        <w:t>a person has made a false statement or a misrepresentation; and</w:t>
      </w:r>
    </w:p>
    <w:p w:rsidR="007E40C4" w:rsidRDefault="007E40C4">
      <w:pPr>
        <w:pStyle w:val="indenta"/>
        <w:suppressLineNumbers/>
      </w:pPr>
      <w:r>
        <w:tab/>
        <w:t>(b)</w:t>
      </w:r>
      <w:r>
        <w:tab/>
        <w:t>because of the false statement or misrepresentation, austudy payment has been paid to a person when it should have been cancelled or suspended;</w:t>
      </w:r>
    </w:p>
    <w:p w:rsidR="007E40C4" w:rsidRDefault="007E40C4">
      <w:pPr>
        <w:pStyle w:val="subsection2"/>
        <w:suppressLineNumbers/>
      </w:pPr>
      <w:r>
        <w:t>the day stated under paragraph (2)(b) may be earlier than the day on which the determination is made.</w:t>
      </w:r>
    </w:p>
    <w:p w:rsidR="007E40C4" w:rsidRDefault="007E40C4">
      <w:pPr>
        <w:pStyle w:val="SubsectionHead"/>
        <w:suppressLineNumbers/>
      </w:pPr>
      <w:r>
        <w:t>False statement or misrepresentation—rate reduction</w:t>
      </w:r>
    </w:p>
    <w:p w:rsidR="007E40C4" w:rsidRDefault="007E40C4">
      <w:pPr>
        <w:pStyle w:val="Subsection"/>
        <w:suppressLineNumbers/>
      </w:pPr>
      <w:r>
        <w:tab/>
        <w:t>(6)</w:t>
      </w:r>
      <w:r>
        <w:tab/>
        <w:t>If:</w:t>
      </w:r>
    </w:p>
    <w:p w:rsidR="007E40C4" w:rsidRDefault="007E40C4">
      <w:pPr>
        <w:pStyle w:val="indenta"/>
        <w:suppressLineNumbers/>
      </w:pPr>
      <w:r>
        <w:tab/>
        <w:t>(a)</w:t>
      </w:r>
      <w:r>
        <w:tab/>
        <w:t>a person has made a false statement or a misrepresentation; and</w:t>
      </w:r>
    </w:p>
    <w:p w:rsidR="007E40C4" w:rsidRDefault="007E40C4">
      <w:pPr>
        <w:pStyle w:val="indenta"/>
        <w:suppressLineNumbers/>
      </w:pPr>
      <w:r>
        <w:tab/>
        <w:t>(b)</w:t>
      </w:r>
      <w:r>
        <w:tab/>
        <w:t>because of the false statement or misrepresentation, the rate at which austudy payment was paid to a person was more than it should have been;</w:t>
      </w:r>
    </w:p>
    <w:p w:rsidR="007E40C4" w:rsidRDefault="007E40C4">
      <w:pPr>
        <w:pStyle w:val="subsection2"/>
        <w:suppressLineNumbers/>
      </w:pPr>
      <w:r>
        <w:t>the day stated under paragraph (2)(b) may be earlier than the day on which the determination is made.</w:t>
      </w:r>
    </w:p>
    <w:p w:rsidR="007E40C4" w:rsidRDefault="007E40C4">
      <w:pPr>
        <w:pStyle w:val="SubsectionHead"/>
        <w:suppressLineNumbers/>
      </w:pPr>
      <w:r>
        <w:t>Payment of arrears of periodic compensation—suspension or cancellation</w:t>
      </w:r>
    </w:p>
    <w:p w:rsidR="007E40C4" w:rsidRDefault="007E40C4">
      <w:pPr>
        <w:pStyle w:val="Subsection"/>
        <w:suppressLineNumbers/>
      </w:pPr>
      <w:r>
        <w:tab/>
        <w:t>(7)</w:t>
      </w:r>
      <w:r>
        <w:tab/>
        <w:t>If:</w:t>
      </w:r>
    </w:p>
    <w:p w:rsidR="007E40C4" w:rsidRDefault="007E40C4">
      <w:pPr>
        <w:pStyle w:val="indenta"/>
        <w:suppressLineNumbers/>
      </w:pPr>
      <w:r>
        <w:lastRenderedPageBreak/>
        <w:tab/>
        <w:t>(a)</w:t>
      </w:r>
      <w:r>
        <w:tab/>
        <w:t>an adverse determination is made in relation to a person because of point 1067L-D24 (payment of arrears of periodic compensation payments); and</w:t>
      </w:r>
    </w:p>
    <w:p w:rsidR="007E40C4" w:rsidRDefault="007E40C4">
      <w:pPr>
        <w:pStyle w:val="indenta"/>
        <w:suppressLineNumbers/>
      </w:pPr>
      <w:r>
        <w:tab/>
        <w:t>(b)</w:t>
      </w:r>
      <w:r>
        <w:tab/>
        <w:t>an austudy payment has been paid to the person or the person’s partner when, because of the payment of arrears of periodic compensation, austudy payment should have been cancelled or suspended;</w:t>
      </w:r>
    </w:p>
    <w:p w:rsidR="007E40C4" w:rsidRDefault="007E40C4">
      <w:pPr>
        <w:pStyle w:val="subsection2"/>
        <w:suppressLineNumbers/>
      </w:pPr>
      <w:r>
        <w:t>the day stated under paragraph (2)(b) may be earlier than the day on which the determination is made.</w:t>
      </w:r>
    </w:p>
    <w:p w:rsidR="007E40C4" w:rsidRDefault="007E40C4">
      <w:pPr>
        <w:pStyle w:val="SubsectionHead"/>
        <w:suppressLineNumbers/>
      </w:pPr>
      <w:r>
        <w:t>Payment of arrears of periodic compensation payments—rate reduction</w:t>
      </w:r>
    </w:p>
    <w:p w:rsidR="007E40C4" w:rsidRDefault="007E40C4">
      <w:pPr>
        <w:pStyle w:val="Subsection"/>
        <w:suppressLineNumbers/>
      </w:pPr>
      <w:r>
        <w:tab/>
        <w:t>(8)</w:t>
      </w:r>
      <w:r>
        <w:tab/>
        <w:t>If:</w:t>
      </w:r>
    </w:p>
    <w:p w:rsidR="007E40C4" w:rsidRDefault="007E40C4">
      <w:pPr>
        <w:pStyle w:val="indenta"/>
        <w:suppressLineNumbers/>
      </w:pPr>
      <w:r>
        <w:tab/>
        <w:t>(a)</w:t>
      </w:r>
      <w:r>
        <w:tab/>
        <w:t>an adverse determination is made in relation to a person because of point 1067L-D24 (payment of arrears of periodic compensation payments); and</w:t>
      </w:r>
    </w:p>
    <w:p w:rsidR="007E40C4" w:rsidRDefault="007E40C4">
      <w:pPr>
        <w:pStyle w:val="indenta"/>
        <w:suppressLineNumbers/>
      </w:pPr>
      <w:r>
        <w:tab/>
        <w:t>(b)</w:t>
      </w:r>
      <w:r>
        <w:tab/>
        <w:t>the rate at which austudy payment was paid to the person or the person’s partner was, because of the payment of arrears of periodic compensation, more than the rate at which austudy payment should have been paid;</w:t>
      </w:r>
    </w:p>
    <w:p w:rsidR="007E40C4" w:rsidRDefault="007E40C4">
      <w:pPr>
        <w:pStyle w:val="subsection2"/>
        <w:suppressLineNumbers/>
      </w:pPr>
      <w:r>
        <w:t>the day stated under paragraph (2)(b) may be earlier than the day on which the determination is made.</w:t>
      </w:r>
    </w:p>
    <w:p w:rsidR="007E40C4" w:rsidRDefault="007E40C4">
      <w:pPr>
        <w:pStyle w:val="SubsectionHead"/>
        <w:suppressLineNumbers/>
      </w:pPr>
      <w:r>
        <w:t>Section 586C statements</w:t>
      </w:r>
    </w:p>
    <w:p w:rsidR="007E40C4" w:rsidRDefault="007E40C4">
      <w:pPr>
        <w:pStyle w:val="Subsection"/>
        <w:suppressLineNumbers/>
      </w:pPr>
      <w:r>
        <w:tab/>
        <w:t>(9)</w:t>
      </w:r>
      <w:r>
        <w:tab/>
        <w:t>If the adverse determination is made following a person having given the Department a statement about a matter in accordance with section 586C, the determination takes effect on the day on which the matter arose.</w:t>
      </w:r>
    </w:p>
    <w:p w:rsidR="007E40C4" w:rsidRDefault="007E40C4">
      <w:pPr>
        <w:pStyle w:val="Heading3"/>
        <w:suppressLineNumbers/>
      </w:pPr>
      <w:bookmarkStart w:id="1930" w:name="_Toc399561036"/>
      <w:bookmarkStart w:id="1931" w:name="_Toc399653520"/>
      <w:bookmarkStart w:id="1932" w:name="_Toc399727348"/>
      <w:bookmarkStart w:id="1933" w:name="_Toc399755580"/>
      <w:bookmarkStart w:id="1934" w:name="_Toc399909598"/>
      <w:bookmarkStart w:id="1935" w:name="_Toc400265247"/>
      <w:bookmarkStart w:id="1936" w:name="_Toc400265453"/>
      <w:bookmarkStart w:id="1937" w:name="_Toc412263285"/>
      <w:bookmarkStart w:id="1938" w:name="_Toc412277232"/>
      <w:bookmarkStart w:id="1939" w:name="_Toc412606454"/>
      <w:bookmarkStart w:id="1940" w:name="_Toc412974684"/>
      <w:bookmarkStart w:id="1941" w:name="_Toc413142034"/>
      <w:bookmarkStart w:id="1942" w:name="_Toc413488969"/>
      <w:r>
        <w:rPr>
          <w:rStyle w:val="CharDivNo"/>
        </w:rPr>
        <w:t>Division 10</w:t>
      </w:r>
      <w:r>
        <w:t>—</w:t>
      </w:r>
      <w:r>
        <w:rPr>
          <w:rStyle w:val="CharDivText"/>
        </w:rPr>
        <w:t>Bereavement payments on death of partner</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7E40C4" w:rsidRDefault="007E40C4">
      <w:pPr>
        <w:pStyle w:val="Heading5"/>
        <w:suppressLineNumbers/>
      </w:pPr>
      <w:bookmarkStart w:id="1943" w:name="_Toc399561037"/>
      <w:bookmarkStart w:id="1944" w:name="_Toc399653521"/>
      <w:bookmarkStart w:id="1945" w:name="_Toc399727349"/>
      <w:bookmarkStart w:id="1946" w:name="_Toc399755581"/>
      <w:bookmarkStart w:id="1947" w:name="_Toc399909599"/>
      <w:bookmarkStart w:id="1948" w:name="_Toc400265248"/>
      <w:bookmarkStart w:id="1949" w:name="_Toc400265454"/>
      <w:bookmarkStart w:id="1950" w:name="_Toc412263286"/>
      <w:bookmarkStart w:id="1951" w:name="_Toc412277233"/>
      <w:bookmarkStart w:id="1952" w:name="_Toc412606455"/>
      <w:bookmarkStart w:id="1953" w:name="_Toc412974685"/>
      <w:bookmarkStart w:id="1954" w:name="_Toc413142035"/>
      <w:bookmarkStart w:id="1955" w:name="_Toc413488970"/>
      <w:r>
        <w:rPr>
          <w:rStyle w:val="CharSectno"/>
        </w:rPr>
        <w:t>592</w:t>
      </w:r>
      <w:r>
        <w:t xml:space="preserve">  Qualification for payments under this Division</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p>
    <w:p w:rsidR="007E40C4" w:rsidRDefault="007E40C4">
      <w:pPr>
        <w:pStyle w:val="SubsectionHead"/>
        <w:suppressLineNumbers/>
      </w:pPr>
      <w:r>
        <w:t>Qualification for payment</w:t>
      </w:r>
    </w:p>
    <w:p w:rsidR="007E40C4" w:rsidRDefault="007E40C4">
      <w:pPr>
        <w:pStyle w:val="Subsection"/>
        <w:suppressLineNumbers/>
      </w:pPr>
      <w:r>
        <w:tab/>
        <w:t>(1)</w:t>
      </w:r>
      <w:r>
        <w:tab/>
        <w:t>If:</w:t>
      </w:r>
    </w:p>
    <w:p w:rsidR="007E40C4" w:rsidRDefault="007E40C4">
      <w:pPr>
        <w:pStyle w:val="indenta"/>
        <w:suppressLineNumbers/>
      </w:pPr>
      <w:r>
        <w:lastRenderedPageBreak/>
        <w:tab/>
        <w:t>(a)</w:t>
      </w:r>
      <w:r>
        <w:tab/>
        <w:t>a person is receiving an austudy payment; and</w:t>
      </w:r>
    </w:p>
    <w:p w:rsidR="007E40C4" w:rsidRDefault="007E40C4">
      <w:pPr>
        <w:pStyle w:val="indenta"/>
        <w:suppressLineNumbers/>
      </w:pPr>
      <w:r>
        <w:tab/>
        <w:t>(b)</w:t>
      </w:r>
      <w:r>
        <w:tab/>
        <w:t>the person is a long-term social security recipient; and</w:t>
      </w:r>
    </w:p>
    <w:p w:rsidR="007E40C4" w:rsidRDefault="007E40C4">
      <w:pPr>
        <w:pStyle w:val="indenta"/>
        <w:suppressLineNumbers/>
      </w:pPr>
      <w:r>
        <w:tab/>
        <w:t>(c)</w:t>
      </w:r>
      <w:r>
        <w:tab/>
        <w:t>the person is a member of a couple; and</w:t>
      </w:r>
    </w:p>
    <w:p w:rsidR="007E40C4" w:rsidRDefault="007E40C4">
      <w:pPr>
        <w:pStyle w:val="indenta"/>
        <w:suppressLineNumbers/>
      </w:pPr>
      <w:r>
        <w:tab/>
        <w:t>(d)</w:t>
      </w:r>
      <w:r>
        <w:tab/>
        <w:t>the person’s partner dies; and</w:t>
      </w:r>
    </w:p>
    <w:p w:rsidR="007E40C4" w:rsidRDefault="007E40C4">
      <w:pPr>
        <w:pStyle w:val="indenta"/>
        <w:suppressLineNumbers/>
      </w:pPr>
      <w:r>
        <w:tab/>
        <w:t>(e)</w:t>
      </w:r>
      <w:r>
        <w:tab/>
        <w:t>immediately before the partner died, the partner:</w:t>
      </w:r>
    </w:p>
    <w:p w:rsidR="007E40C4" w:rsidRDefault="007E40C4">
      <w:pPr>
        <w:pStyle w:val="indentii"/>
        <w:suppressLineNumbers/>
      </w:pPr>
      <w:r>
        <w:tab/>
        <w:t>(i)</w:t>
      </w:r>
      <w:r>
        <w:tab/>
        <w:t>was receiving a social security pension; or</w:t>
      </w:r>
    </w:p>
    <w:p w:rsidR="007E40C4" w:rsidRDefault="007E40C4">
      <w:pPr>
        <w:pStyle w:val="indentii"/>
        <w:suppressLineNumbers/>
      </w:pPr>
      <w:r>
        <w:tab/>
        <w:t>(ii)</w:t>
      </w:r>
      <w:r>
        <w:tab/>
        <w:t>was receiving a service pension; or</w:t>
      </w:r>
    </w:p>
    <w:p w:rsidR="007E40C4" w:rsidRDefault="007E40C4">
      <w:pPr>
        <w:pStyle w:val="indentii"/>
        <w:suppressLineNumbers/>
      </w:pPr>
      <w:r>
        <w:tab/>
        <w:t>(iii)</w:t>
      </w:r>
      <w:r>
        <w:tab/>
        <w:t>was a long-term social security recipient; and</w:t>
      </w:r>
    </w:p>
    <w:p w:rsidR="007E40C4" w:rsidRDefault="007E40C4">
      <w:pPr>
        <w:pStyle w:val="indenta"/>
        <w:suppressLineNumbers/>
      </w:pPr>
      <w:r>
        <w:tab/>
        <w:t>(f)</w:t>
      </w:r>
      <w:r>
        <w:tab/>
        <w:t>on the person’s payday immediately before the first available bereavement adjustment payday, the amount that would be payable to the person if the person were not qualified for payments under this Division is less than the sum of:</w:t>
      </w:r>
    </w:p>
    <w:p w:rsidR="007E40C4" w:rsidRDefault="007E40C4">
      <w:pPr>
        <w:pStyle w:val="indentii"/>
        <w:suppressLineNumbers/>
      </w:pPr>
      <w:r>
        <w:tab/>
        <w:t>(i)</w:t>
      </w:r>
      <w:r>
        <w:tab/>
        <w:t>the amount that would otherwise be payable to the person under section 592C (person’s continued rate) on that payday; and</w:t>
      </w:r>
    </w:p>
    <w:p w:rsidR="007E40C4" w:rsidRDefault="007E40C4">
      <w:pPr>
        <w:pStyle w:val="indentii"/>
        <w:suppressLineNumbers/>
      </w:pPr>
      <w:r>
        <w:tab/>
        <w:t>(ii)</w:t>
      </w:r>
      <w:r>
        <w:tab/>
        <w:t>the amount (if any) that would otherwise be payable to the person under section 592A (continued payment of partner’s pension or benefit) on the partner’s payday immediately before the first available bereavement adjustment payday;</w:t>
      </w:r>
    </w:p>
    <w:p w:rsidR="007E40C4" w:rsidRDefault="007E40C4">
      <w:pPr>
        <w:pStyle w:val="subsection2"/>
        <w:suppressLineNumbers/>
      </w:pPr>
      <w:r>
        <w:t>the person is qualified for payments under this Division to cover the bereavement period.</w:t>
      </w:r>
    </w:p>
    <w:p w:rsidR="007E40C4" w:rsidRDefault="007E40C4">
      <w:pPr>
        <w:pStyle w:val="notetext"/>
        <w:suppressLineNumbers/>
      </w:pPr>
      <w:r>
        <w:t>Note 1:</w:t>
      </w:r>
      <w:r>
        <w:tab/>
        <w:t>Section 592A provides for the payment to the person, up to the first available bereavement adjustment payday, of amounts equal to the instalments that would have been paid to the person’s partner during that period if the partner had not died.</w:t>
      </w:r>
    </w:p>
    <w:p w:rsidR="007E40C4" w:rsidRDefault="007E40C4">
      <w:pPr>
        <w:pStyle w:val="notetext"/>
        <w:suppressLineNumbers/>
      </w:pPr>
      <w:r>
        <w:t>Note 2:</w:t>
      </w:r>
      <w:r>
        <w:tab/>
        <w:t>Section 592B provides for a lump sum that represents the instalments that would have been paid to the person’s partner, between the first available bereavement adjustment payday and the end of the bereavement period, if the partner had not died.</w:t>
      </w:r>
    </w:p>
    <w:p w:rsidR="007E40C4" w:rsidRDefault="007E40C4">
      <w:pPr>
        <w:pStyle w:val="notetext"/>
        <w:suppressLineNumbers/>
      </w:pPr>
      <w:r>
        <w:t>Note 3:</w:t>
      </w:r>
      <w:r>
        <w:tab/>
        <w:t xml:space="preserve">For </w:t>
      </w:r>
      <w:r>
        <w:rPr>
          <w:b/>
          <w:bCs/>
          <w:i/>
          <w:iCs/>
        </w:rPr>
        <w:t>first available</w:t>
      </w:r>
      <w:r>
        <w:t xml:space="preserve"> </w:t>
      </w:r>
      <w:r>
        <w:rPr>
          <w:b/>
          <w:bCs/>
          <w:i/>
          <w:iCs/>
        </w:rPr>
        <w:t>bereavement adjustment payday</w:t>
      </w:r>
      <w:r>
        <w:t xml:space="preserve"> and </w:t>
      </w:r>
      <w:r>
        <w:rPr>
          <w:b/>
          <w:bCs/>
          <w:i/>
          <w:iCs/>
        </w:rPr>
        <w:t>bereavement period</w:t>
      </w:r>
      <w:r>
        <w:t xml:space="preserve"> see section 21.</w:t>
      </w:r>
    </w:p>
    <w:p w:rsidR="007E40C4" w:rsidRDefault="007E40C4">
      <w:pPr>
        <w:pStyle w:val="SubsectionHead"/>
        <w:suppressLineNumbers/>
      </w:pPr>
      <w:r>
        <w:t>Choice not to receive payments</w:t>
      </w:r>
    </w:p>
    <w:p w:rsidR="007E40C4" w:rsidRDefault="007E40C4">
      <w:pPr>
        <w:pStyle w:val="Subsection"/>
        <w:suppressLineNumbers/>
      </w:pPr>
      <w:r>
        <w:tab/>
        <w:t>(2)</w:t>
      </w:r>
      <w:r>
        <w:tab/>
        <w:t>A person who is qualified for payments under this Division may choose not to receive payments under this Division.</w:t>
      </w:r>
    </w:p>
    <w:p w:rsidR="007E40C4" w:rsidRDefault="007E40C4">
      <w:pPr>
        <w:pStyle w:val="SubsectionHead"/>
        <w:suppressLineNumbers/>
      </w:pPr>
      <w:r>
        <w:lastRenderedPageBreak/>
        <w:t>Form of choice</w:t>
      </w:r>
    </w:p>
    <w:p w:rsidR="007E40C4" w:rsidRDefault="007E40C4">
      <w:pPr>
        <w:pStyle w:val="Subsection"/>
        <w:suppressLineNumbers/>
      </w:pPr>
      <w:r>
        <w:tab/>
        <w:t>(3)</w:t>
      </w:r>
      <w:r>
        <w:tab/>
        <w:t>A choice under subsection (2):</w:t>
      </w:r>
    </w:p>
    <w:p w:rsidR="007E40C4" w:rsidRDefault="007E40C4">
      <w:pPr>
        <w:pStyle w:val="indenta"/>
        <w:suppressLineNumbers/>
      </w:pPr>
      <w:r>
        <w:tab/>
        <w:t>(a)</w:t>
      </w:r>
      <w:r>
        <w:tab/>
        <w:t>must be made by written notice to the Secretary; and</w:t>
      </w:r>
    </w:p>
    <w:p w:rsidR="007E40C4" w:rsidRDefault="007E40C4">
      <w:pPr>
        <w:pStyle w:val="indenta"/>
        <w:suppressLineNumbers/>
      </w:pPr>
      <w:r>
        <w:tab/>
        <w:t>(b)</w:t>
      </w:r>
      <w:r>
        <w:tab/>
        <w:t>may be made after the person has been paid an amount or amounts under this Division; and</w:t>
      </w:r>
    </w:p>
    <w:p w:rsidR="007E40C4" w:rsidRDefault="007E40C4">
      <w:pPr>
        <w:pStyle w:val="indenta"/>
        <w:suppressLineNumbers/>
      </w:pPr>
      <w:r>
        <w:tab/>
        <w:t>(c)</w:t>
      </w:r>
      <w:r>
        <w:tab/>
        <w:t>cannot be withdrawn after the Department has taken all the action required to give effect to that choice.</w:t>
      </w:r>
    </w:p>
    <w:p w:rsidR="007E40C4" w:rsidRDefault="007E40C4">
      <w:pPr>
        <w:pStyle w:val="SubsectionHead"/>
        <w:suppressLineNumbers/>
      </w:pPr>
      <w:r>
        <w:t>Rate during bereavement period</w:t>
      </w:r>
    </w:p>
    <w:p w:rsidR="007E40C4" w:rsidRDefault="007E40C4">
      <w:pPr>
        <w:pStyle w:val="Subsection"/>
        <w:suppressLineNumbers/>
      </w:pPr>
      <w:r>
        <w:tab/>
        <w:t>(4)</w:t>
      </w:r>
      <w:r>
        <w:tab/>
        <w:t>If a person is qualified for payments under this Division in relation to the partner’s death, the rate at which austudy payment is payable to the person during the bereavement period is, unless the person has made a choice under subsection (2), governed by section 592C.</w:t>
      </w:r>
    </w:p>
    <w:p w:rsidR="007E40C4" w:rsidRDefault="007E40C4">
      <w:pPr>
        <w:pStyle w:val="Heading5"/>
        <w:suppressLineNumbers/>
      </w:pPr>
      <w:bookmarkStart w:id="1956" w:name="_Toc399561038"/>
      <w:bookmarkStart w:id="1957" w:name="_Toc399653522"/>
      <w:bookmarkStart w:id="1958" w:name="_Toc399727350"/>
      <w:bookmarkStart w:id="1959" w:name="_Toc399755582"/>
      <w:bookmarkStart w:id="1960" w:name="_Toc399909600"/>
      <w:bookmarkStart w:id="1961" w:name="_Toc400265249"/>
      <w:bookmarkStart w:id="1962" w:name="_Toc400265455"/>
      <w:bookmarkStart w:id="1963" w:name="_Toc412263287"/>
      <w:bookmarkStart w:id="1964" w:name="_Toc412277234"/>
      <w:bookmarkStart w:id="1965" w:name="_Toc412606456"/>
      <w:bookmarkStart w:id="1966" w:name="_Toc412974686"/>
      <w:bookmarkStart w:id="1967" w:name="_Toc413142036"/>
      <w:bookmarkStart w:id="1968" w:name="_Toc413488971"/>
      <w:r>
        <w:rPr>
          <w:rStyle w:val="CharSectno"/>
        </w:rPr>
        <w:t>592A</w:t>
      </w:r>
      <w:r>
        <w:t xml:space="preserve">  Continued payment of partner’s pension or benefit</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p>
    <w:p w:rsidR="007E40C4" w:rsidRDefault="007E40C4">
      <w:pPr>
        <w:pStyle w:val="Subsection"/>
        <w:suppressLineNumbers/>
      </w:pPr>
      <w:r>
        <w:tab/>
      </w:r>
      <w:r>
        <w:tab/>
        <w:t>If a person is qualified for payments under this Division in relation to the death of the person’s partner, there is payable to the person, on each of the partner’s paydays in the bereavement rate continuation period, an amount equal to the amount that would have been payable to the partner on that payday if the partner had not died.</w:t>
      </w:r>
    </w:p>
    <w:p w:rsidR="007E40C4" w:rsidRDefault="007E40C4">
      <w:pPr>
        <w:pStyle w:val="notetext"/>
        <w:suppressLineNumbers/>
      </w:pPr>
      <w:r>
        <w:t>Note:</w:t>
      </w:r>
      <w:r>
        <w:tab/>
        <w:t xml:space="preserve">For </w:t>
      </w:r>
      <w:r>
        <w:rPr>
          <w:b/>
          <w:bCs/>
          <w:i/>
          <w:iCs/>
        </w:rPr>
        <w:t>bereavement rate continuation period</w:t>
      </w:r>
      <w:r>
        <w:t xml:space="preserve"> see section 21.</w:t>
      </w:r>
    </w:p>
    <w:p w:rsidR="007E40C4" w:rsidRDefault="007E40C4">
      <w:pPr>
        <w:pStyle w:val="Heading5"/>
        <w:suppressLineNumbers/>
      </w:pPr>
      <w:bookmarkStart w:id="1969" w:name="_Toc400265456"/>
      <w:bookmarkStart w:id="1970" w:name="_Toc399561039"/>
      <w:bookmarkStart w:id="1971" w:name="_Toc399653523"/>
      <w:bookmarkStart w:id="1972" w:name="_Toc399727351"/>
      <w:bookmarkStart w:id="1973" w:name="_Toc399755583"/>
      <w:bookmarkStart w:id="1974" w:name="_Toc399909601"/>
      <w:bookmarkStart w:id="1975" w:name="_Toc400265250"/>
      <w:bookmarkStart w:id="1976" w:name="_Toc412263288"/>
      <w:bookmarkStart w:id="1977" w:name="_Toc412277235"/>
      <w:bookmarkStart w:id="1978" w:name="_Toc412606457"/>
      <w:bookmarkStart w:id="1979" w:name="_Toc412974687"/>
      <w:bookmarkStart w:id="1980" w:name="_Toc413142037"/>
      <w:bookmarkStart w:id="1981" w:name="_Toc413488972"/>
      <w:bookmarkEnd w:id="1969"/>
      <w:r>
        <w:rPr>
          <w:rStyle w:val="CharSectno"/>
        </w:rPr>
        <w:t>592B</w:t>
      </w:r>
      <w:r>
        <w:t xml:space="preserve">  Lump sum payable in some circumstances</w:t>
      </w:r>
      <w:bookmarkEnd w:id="1970"/>
      <w:bookmarkEnd w:id="1971"/>
      <w:bookmarkEnd w:id="1972"/>
      <w:bookmarkEnd w:id="1973"/>
      <w:bookmarkEnd w:id="1974"/>
      <w:bookmarkEnd w:id="1975"/>
      <w:bookmarkEnd w:id="8"/>
      <w:bookmarkEnd w:id="1976"/>
      <w:bookmarkEnd w:id="1977"/>
      <w:bookmarkEnd w:id="1978"/>
      <w:bookmarkEnd w:id="1979"/>
      <w:bookmarkEnd w:id="1980"/>
      <w:bookmarkEnd w:id="1981"/>
    </w:p>
    <w:p w:rsidR="007E40C4" w:rsidRDefault="007E40C4">
      <w:pPr>
        <w:pStyle w:val="Subsection"/>
        <w:suppressLineNumbers/>
      </w:pPr>
      <w:r>
        <w:tab/>
      </w:r>
      <w:r>
        <w:tab/>
        <w:t>If:</w:t>
      </w:r>
    </w:p>
    <w:p w:rsidR="007E40C4" w:rsidRDefault="007E40C4">
      <w:pPr>
        <w:pStyle w:val="indenta"/>
        <w:suppressLineNumbers/>
      </w:pPr>
      <w:r>
        <w:tab/>
        <w:t>(a)</w:t>
      </w:r>
      <w:r>
        <w:tab/>
        <w:t>a person is qualified for payments under this Division in relation to the death of the person’s partner; and</w:t>
      </w:r>
    </w:p>
    <w:p w:rsidR="007E40C4" w:rsidRDefault="007E40C4">
      <w:pPr>
        <w:pStyle w:val="indenta"/>
        <w:suppressLineNumbers/>
      </w:pPr>
      <w:r>
        <w:tab/>
        <w:t>(b)</w:t>
      </w:r>
      <w:r>
        <w:tab/>
        <w:t>the first available bereavement adjustment payday occurs before the end of the bereavement period;</w:t>
      </w:r>
    </w:p>
    <w:p w:rsidR="007E40C4" w:rsidRDefault="007E40C4">
      <w:pPr>
        <w:pStyle w:val="subsection2"/>
        <w:suppressLineNumbers/>
      </w:pPr>
      <w:r>
        <w:t>there is payable to the person as a lump sum an amount worked out using the lump sum calculator at the end of this section.</w:t>
      </w:r>
    </w:p>
    <w:p w:rsidR="007E40C4" w:rsidRDefault="007E40C4">
      <w:pPr>
        <w:pStyle w:val="BoxHeadBold"/>
        <w:keepNext/>
        <w:suppressLineNumbers/>
      </w:pPr>
      <w:r>
        <w:lastRenderedPageBreak/>
        <w:t>Lump sum calculator</w:t>
      </w:r>
    </w:p>
    <w:p w:rsidR="007E40C4" w:rsidRDefault="007E40C4">
      <w:pPr>
        <w:pStyle w:val="BoxHeadItalic"/>
        <w:keepNext/>
        <w:suppressLineNumbers/>
      </w:pPr>
      <w:r>
        <w:t>Method statement</w:t>
      </w:r>
    </w:p>
    <w:p w:rsidR="007E40C4" w:rsidRDefault="007E40C4">
      <w:pPr>
        <w:pStyle w:val="BoxStep"/>
        <w:keepNext/>
        <w:suppressLineNumbers/>
      </w:pPr>
      <w:r>
        <w:rPr>
          <w:i/>
          <w:iCs/>
        </w:rPr>
        <w:t>Step 1.</w:t>
      </w:r>
      <w:r>
        <w:tab/>
        <w:t>Add up:</w:t>
      </w:r>
    </w:p>
    <w:p w:rsidR="007E40C4" w:rsidRDefault="007E40C4">
      <w:pPr>
        <w:pStyle w:val="BoxPara"/>
        <w:suppressLineNumbers/>
      </w:pPr>
      <w:r>
        <w:tab/>
        <w:t>(a)</w:t>
      </w:r>
      <w:r>
        <w:tab/>
        <w:t>the amount that, if the person’s partner had not died, would have been payable to the person on the person’s payday immediately before the first available bereavement adjustment payday; and</w:t>
      </w:r>
    </w:p>
    <w:p w:rsidR="007E40C4" w:rsidRDefault="007E40C4">
      <w:pPr>
        <w:pStyle w:val="BoxPara"/>
        <w:suppressLineNumbers/>
      </w:pPr>
      <w:r>
        <w:tab/>
        <w:t>(b)</w:t>
      </w:r>
      <w:r>
        <w:tab/>
        <w:t>the amount (if any) that, if the partner had not died, would have been payable to the partner on the partner’s payday immediately before the first available bereavement adjustment payday;</w:t>
      </w:r>
    </w:p>
    <w:p w:rsidR="007E40C4" w:rsidRDefault="007E40C4">
      <w:pPr>
        <w:pStyle w:val="BoxStep"/>
        <w:suppressLineNumbers/>
      </w:pPr>
      <w:r>
        <w:tab/>
        <w:t xml:space="preserve">the result is the </w:t>
      </w:r>
      <w:r>
        <w:rPr>
          <w:b/>
          <w:bCs/>
          <w:i/>
          <w:iCs/>
        </w:rPr>
        <w:t>combined rate</w:t>
      </w:r>
      <w:r>
        <w:t>.</w:t>
      </w:r>
    </w:p>
    <w:p w:rsidR="007E40C4" w:rsidRDefault="007E40C4">
      <w:pPr>
        <w:pStyle w:val="BoxStep"/>
        <w:suppressLineNumbers/>
      </w:pPr>
      <w:r>
        <w:rPr>
          <w:i/>
          <w:iCs/>
        </w:rPr>
        <w:t>Step 2.</w:t>
      </w:r>
      <w:r>
        <w:tab/>
        <w:t xml:space="preserve">Work out the amount that, apart from section 592C, would have been payable to the person on the person’s payday immediately before the first available bereavement adjustment payday: the result is the </w:t>
      </w:r>
      <w:r>
        <w:rPr>
          <w:b/>
          <w:bCs/>
          <w:i/>
          <w:iCs/>
        </w:rPr>
        <w:t>person’s individual rate</w:t>
      </w:r>
      <w:r>
        <w:t>.</w:t>
      </w:r>
    </w:p>
    <w:p w:rsidR="007E40C4" w:rsidRDefault="007E40C4">
      <w:pPr>
        <w:pStyle w:val="BoxStep"/>
        <w:suppressLineNumbers/>
      </w:pPr>
      <w:r>
        <w:rPr>
          <w:i/>
          <w:iCs/>
        </w:rPr>
        <w:t>Step 3.</w:t>
      </w:r>
      <w:r>
        <w:rPr>
          <w:i/>
          <w:iCs/>
        </w:rPr>
        <w:tab/>
      </w:r>
      <w:r>
        <w:t xml:space="preserve">Take the person’s individual rate away from the combined rate: the result is the </w:t>
      </w:r>
      <w:r>
        <w:rPr>
          <w:b/>
          <w:bCs/>
          <w:i/>
          <w:iCs/>
        </w:rPr>
        <w:t>partner’s instalment component</w:t>
      </w:r>
      <w:r>
        <w:t>.</w:t>
      </w:r>
    </w:p>
    <w:p w:rsidR="007E40C4" w:rsidRDefault="007E40C4">
      <w:pPr>
        <w:pStyle w:val="BoxStep"/>
        <w:suppressLineNumbers/>
      </w:pPr>
      <w:r>
        <w:rPr>
          <w:i/>
          <w:iCs/>
        </w:rPr>
        <w:t>Step 4.</w:t>
      </w:r>
      <w:r>
        <w:rPr>
          <w:i/>
          <w:iCs/>
        </w:rPr>
        <w:tab/>
      </w:r>
      <w:r>
        <w:t>Work out the number of the partner’s paydays in the</w:t>
      </w:r>
      <w:r>
        <w:rPr>
          <w:b/>
          <w:bCs/>
          <w:i/>
          <w:iCs/>
        </w:rPr>
        <w:t xml:space="preserve"> bereavement lump sum period</w:t>
      </w:r>
      <w:r>
        <w:t>.</w:t>
      </w:r>
    </w:p>
    <w:p w:rsidR="007E40C4" w:rsidRDefault="007E40C4">
      <w:pPr>
        <w:pStyle w:val="BoxStep"/>
        <w:suppressLineNumbers/>
      </w:pPr>
      <w:r>
        <w:rPr>
          <w:i/>
          <w:iCs/>
        </w:rPr>
        <w:t>Step 5.</w:t>
      </w:r>
      <w:r>
        <w:rPr>
          <w:i/>
          <w:iCs/>
        </w:rPr>
        <w:tab/>
      </w:r>
      <w:r>
        <w:t>Multiply the partner’s instalment component by the number obtained in Step 4: the result is the amount of the lump sum payable to the person under this section.</w:t>
      </w:r>
    </w:p>
    <w:p w:rsidR="007E40C4" w:rsidRDefault="007E40C4">
      <w:pPr>
        <w:pStyle w:val="Heading5"/>
        <w:suppressLineNumbers/>
      </w:pPr>
      <w:bookmarkStart w:id="1982" w:name="_Toc399561040"/>
      <w:bookmarkStart w:id="1983" w:name="_Toc399653524"/>
      <w:bookmarkStart w:id="1984" w:name="_Toc399727352"/>
      <w:bookmarkStart w:id="1985" w:name="_Toc399755584"/>
      <w:bookmarkStart w:id="1986" w:name="_Toc399909602"/>
      <w:bookmarkStart w:id="1987" w:name="_Toc400265251"/>
      <w:bookmarkStart w:id="1988" w:name="_Toc400265457"/>
      <w:bookmarkStart w:id="1989" w:name="_Toc412263289"/>
      <w:bookmarkStart w:id="1990" w:name="_Toc412277236"/>
      <w:bookmarkStart w:id="1991" w:name="_Toc412606458"/>
      <w:bookmarkStart w:id="1992" w:name="_Toc412974688"/>
      <w:bookmarkStart w:id="1993" w:name="_Toc413142038"/>
      <w:bookmarkStart w:id="1994" w:name="_Toc413488973"/>
      <w:r>
        <w:rPr>
          <w:rStyle w:val="CharSectno"/>
        </w:rPr>
        <w:t>592C</w:t>
      </w:r>
      <w:r>
        <w:t xml:space="preserve">  Adjustment of person’s austudy payment rate</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p>
    <w:p w:rsidR="007E40C4" w:rsidRDefault="007E40C4">
      <w:pPr>
        <w:pStyle w:val="Subsection"/>
        <w:suppressLineNumbers/>
      </w:pPr>
      <w:r>
        <w:tab/>
      </w:r>
      <w:r>
        <w:tab/>
        <w:t>If:</w:t>
      </w:r>
    </w:p>
    <w:p w:rsidR="007E40C4" w:rsidRDefault="007E40C4">
      <w:pPr>
        <w:pStyle w:val="indenta"/>
        <w:suppressLineNumbers/>
      </w:pPr>
      <w:r>
        <w:lastRenderedPageBreak/>
        <w:tab/>
        <w:t>(a)</w:t>
      </w:r>
      <w:r>
        <w:tab/>
        <w:t>a person is qualified for payments under this Division; and</w:t>
      </w:r>
    </w:p>
    <w:p w:rsidR="007E40C4" w:rsidRDefault="007E40C4">
      <w:pPr>
        <w:pStyle w:val="indenta"/>
        <w:suppressLineNumbers/>
      </w:pPr>
      <w:r>
        <w:tab/>
        <w:t>(b)</w:t>
      </w:r>
      <w:r>
        <w:tab/>
        <w:t>the person does not elect under subsection 592(2) not to receive payments under this Division;</w:t>
      </w:r>
    </w:p>
    <w:p w:rsidR="007E40C4" w:rsidRDefault="007E40C4">
      <w:pPr>
        <w:pStyle w:val="subsection2"/>
        <w:suppressLineNumbers/>
      </w:pPr>
      <w:r>
        <w:t>the rate of the person’s austudy payment during the bereavement period is worked out as follows:</w:t>
      </w:r>
    </w:p>
    <w:p w:rsidR="007E40C4" w:rsidRDefault="007E40C4">
      <w:pPr>
        <w:pStyle w:val="indenta"/>
        <w:suppressLineNumbers/>
      </w:pPr>
      <w:r>
        <w:tab/>
        <w:t>(c)</w:t>
      </w:r>
      <w:r>
        <w:tab/>
        <w:t>during the bereavement rate continuation period, the rate of austudy payment payable to the person is the rate at which the austudy payment would have been payable to the person if the person’s partner had not died;</w:t>
      </w:r>
    </w:p>
    <w:p w:rsidR="007E40C4" w:rsidRDefault="007E40C4">
      <w:pPr>
        <w:pStyle w:val="indenta"/>
        <w:suppressLineNumbers/>
      </w:pPr>
      <w:r>
        <w:tab/>
        <w:t>(d)</w:t>
      </w:r>
      <w:r>
        <w:tab/>
        <w:t>during the bereavement lump sum period (if any), the rate at which austudy payment is payable to the person is the rate at which austudy payment would be payable to the person apart from this Division.</w:t>
      </w:r>
    </w:p>
    <w:p w:rsidR="007E40C4" w:rsidRDefault="007E40C4">
      <w:pPr>
        <w:pStyle w:val="Heading5"/>
        <w:suppressLineNumbers/>
      </w:pPr>
      <w:bookmarkStart w:id="1995" w:name="_Toc399561041"/>
      <w:bookmarkStart w:id="1996" w:name="_Toc399653525"/>
      <w:bookmarkStart w:id="1997" w:name="_Toc399727353"/>
      <w:bookmarkStart w:id="1998" w:name="_Toc399755585"/>
      <w:bookmarkStart w:id="1999" w:name="_Toc399909603"/>
      <w:bookmarkStart w:id="2000" w:name="_Toc400265252"/>
      <w:bookmarkStart w:id="2001" w:name="_Toc400265458"/>
      <w:bookmarkStart w:id="2002" w:name="_Toc412263290"/>
      <w:bookmarkStart w:id="2003" w:name="_Toc412277237"/>
      <w:bookmarkStart w:id="2004" w:name="_Toc412606459"/>
      <w:bookmarkStart w:id="2005" w:name="_Toc412974689"/>
      <w:bookmarkStart w:id="2006" w:name="_Toc413142039"/>
      <w:bookmarkStart w:id="2007" w:name="_Toc413488974"/>
      <w:r>
        <w:rPr>
          <w:rStyle w:val="CharSectno"/>
        </w:rPr>
        <w:t>592D</w:t>
      </w:r>
      <w:r>
        <w:t xml:space="preserve">  Effect of death of person entitled to payments under this Division</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p>
    <w:p w:rsidR="007E40C4" w:rsidRDefault="007E40C4">
      <w:pPr>
        <w:pStyle w:val="Subsection"/>
        <w:suppressLineNumbers/>
      </w:pPr>
      <w:r>
        <w:tab/>
      </w:r>
      <w:r>
        <w:tab/>
        <w:t>If:</w:t>
      </w:r>
    </w:p>
    <w:p w:rsidR="007E40C4" w:rsidRDefault="007E40C4">
      <w:pPr>
        <w:pStyle w:val="indenta"/>
        <w:suppressLineNumbers/>
      </w:pPr>
      <w:r>
        <w:tab/>
        <w:t>(a)</w:t>
      </w:r>
      <w:r>
        <w:tab/>
        <w:t>a person is qualified for payments under this Division in relation to the death of the person’s partner; and</w:t>
      </w:r>
    </w:p>
    <w:p w:rsidR="007E40C4" w:rsidRDefault="007E40C4">
      <w:pPr>
        <w:pStyle w:val="indenta"/>
        <w:suppressLineNumbers/>
      </w:pPr>
      <w:r>
        <w:tab/>
        <w:t>(b)</w:t>
      </w:r>
      <w:r>
        <w:tab/>
        <w:t>the person dies within the bereavement period; and</w:t>
      </w:r>
    </w:p>
    <w:p w:rsidR="007E40C4" w:rsidRDefault="007E40C4">
      <w:pPr>
        <w:pStyle w:val="indenta"/>
        <w:suppressLineNumbers/>
      </w:pPr>
      <w:r>
        <w:tab/>
        <w:t>(c)</w:t>
      </w:r>
      <w:r>
        <w:tab/>
        <w:t>the Secretary does not become aware of the death of the person’s partner before the person dies;</w:t>
      </w:r>
    </w:p>
    <w:p w:rsidR="007E40C4" w:rsidRDefault="007E40C4">
      <w:pPr>
        <w:pStyle w:val="subsection2"/>
        <w:suppressLineNumbers/>
      </w:pPr>
      <w:r>
        <w:t>there is payable, to any person that the Secretary thinks appropriate, as a lump sum, an amount worked out using the lump sum calculator at the end of this section.</w:t>
      </w:r>
    </w:p>
    <w:p w:rsidR="007E40C4" w:rsidRDefault="007E40C4">
      <w:pPr>
        <w:pStyle w:val="BoxHeadBold"/>
        <w:keepNext/>
        <w:suppressLineNumbers/>
      </w:pPr>
      <w:r>
        <w:t>Lump sum calculator</w:t>
      </w:r>
    </w:p>
    <w:p w:rsidR="007E40C4" w:rsidRDefault="007E40C4">
      <w:pPr>
        <w:pStyle w:val="BoxHeadItalic"/>
        <w:keepNext/>
        <w:suppressLineNumbers/>
      </w:pPr>
      <w:r>
        <w:t>Method statement</w:t>
      </w:r>
    </w:p>
    <w:p w:rsidR="007E40C4" w:rsidRDefault="007E40C4">
      <w:pPr>
        <w:pStyle w:val="BoxStep"/>
        <w:keepNext/>
        <w:suppressLineNumbers/>
      </w:pPr>
      <w:r>
        <w:rPr>
          <w:i/>
          <w:iCs/>
        </w:rPr>
        <w:t>Step 1.</w:t>
      </w:r>
      <w:r>
        <w:rPr>
          <w:i/>
          <w:iCs/>
        </w:rPr>
        <w:tab/>
      </w:r>
      <w:r>
        <w:t>Add up:</w:t>
      </w:r>
    </w:p>
    <w:p w:rsidR="007E40C4" w:rsidRDefault="007E40C4">
      <w:pPr>
        <w:pStyle w:val="BoxPara"/>
        <w:suppressLineNumbers/>
      </w:pPr>
      <w:r>
        <w:tab/>
        <w:t>(a)</w:t>
      </w:r>
      <w:r>
        <w:tab/>
        <w:t xml:space="preserve">the amount that, if neither the person nor the person’s partner had died, would have been payable to the person on the person’s payday </w:t>
      </w:r>
      <w:r>
        <w:lastRenderedPageBreak/>
        <w:t>immediately after the day on which the person dies; and</w:t>
      </w:r>
    </w:p>
    <w:p w:rsidR="007E40C4" w:rsidRDefault="007E40C4">
      <w:pPr>
        <w:pStyle w:val="BoxPara"/>
        <w:suppressLineNumbers/>
      </w:pPr>
      <w:r>
        <w:tab/>
        <w:t>(b)</w:t>
      </w:r>
      <w:r>
        <w:tab/>
        <w:t>the amount (if any) that, if neither the person nor the person’s partner had died, would have been payable to the person’s partner on the partner’s payday immediately after the day on which the person died;</w:t>
      </w:r>
    </w:p>
    <w:p w:rsidR="007E40C4" w:rsidRDefault="007E40C4">
      <w:pPr>
        <w:pStyle w:val="BoxStep"/>
        <w:suppressLineNumbers/>
      </w:pPr>
      <w:r>
        <w:tab/>
        <w:t xml:space="preserve">the result is the </w:t>
      </w:r>
      <w:r>
        <w:rPr>
          <w:b/>
          <w:bCs/>
          <w:i/>
          <w:iCs/>
        </w:rPr>
        <w:t>combined rate</w:t>
      </w:r>
      <w:r>
        <w:t>.</w:t>
      </w:r>
    </w:p>
    <w:p w:rsidR="007E40C4" w:rsidRDefault="007E40C4">
      <w:pPr>
        <w:pStyle w:val="BoxStep"/>
        <w:suppressLineNumbers/>
      </w:pPr>
      <w:r>
        <w:rPr>
          <w:i/>
          <w:iCs/>
        </w:rPr>
        <w:t>Step 2.</w:t>
      </w:r>
      <w:r>
        <w:tab/>
        <w:t xml:space="preserve">Work out the amount that, apart from section 592C, would have been payable to the person on the person’s payday immediately after the day on which the person died if the person had not died: the result is the </w:t>
      </w:r>
      <w:r>
        <w:rPr>
          <w:b/>
          <w:bCs/>
          <w:i/>
          <w:iCs/>
        </w:rPr>
        <w:t>person’s individual rate</w:t>
      </w:r>
      <w:r>
        <w:t>.</w:t>
      </w:r>
    </w:p>
    <w:p w:rsidR="007E40C4" w:rsidRDefault="007E40C4">
      <w:pPr>
        <w:pStyle w:val="BoxStep"/>
        <w:suppressLineNumbers/>
      </w:pPr>
      <w:r>
        <w:rPr>
          <w:i/>
          <w:iCs/>
        </w:rPr>
        <w:t>Step 3.</w:t>
      </w:r>
      <w:r>
        <w:rPr>
          <w:i/>
          <w:iCs/>
        </w:rPr>
        <w:tab/>
      </w:r>
      <w:r>
        <w:t xml:space="preserve">Take the person’s individual rate away from the combined rate: the result is the </w:t>
      </w:r>
      <w:r>
        <w:rPr>
          <w:b/>
          <w:bCs/>
          <w:i/>
          <w:iCs/>
        </w:rPr>
        <w:t>partner’s instalment component</w:t>
      </w:r>
      <w:r>
        <w:t>.</w:t>
      </w:r>
    </w:p>
    <w:p w:rsidR="007E40C4" w:rsidRDefault="007E40C4">
      <w:pPr>
        <w:pStyle w:val="BoxStep"/>
        <w:suppressLineNumbers/>
      </w:pPr>
      <w:r>
        <w:rPr>
          <w:i/>
          <w:iCs/>
        </w:rPr>
        <w:t>Step 4.</w:t>
      </w:r>
      <w:r>
        <w:rPr>
          <w:i/>
          <w:iCs/>
        </w:rPr>
        <w:tab/>
      </w:r>
      <w:r>
        <w:t>Work out the number of paydays of the partner in the period that begins on the day after the person dies and ends on the day on which the bereavement period ends.</w:t>
      </w:r>
    </w:p>
    <w:p w:rsidR="007E40C4" w:rsidRDefault="007E40C4">
      <w:pPr>
        <w:pStyle w:val="BoxStep"/>
        <w:suppressLineNumbers/>
      </w:pPr>
      <w:r>
        <w:rPr>
          <w:i/>
          <w:iCs/>
        </w:rPr>
        <w:t>Step 5.</w:t>
      </w:r>
      <w:r>
        <w:rPr>
          <w:i/>
          <w:iCs/>
        </w:rPr>
        <w:tab/>
      </w:r>
      <w:r>
        <w:t>Multiply the partner’s instalment component by the number obtained in Step 4: the result is the amount of the lump sum payable under this section.</w:t>
      </w:r>
    </w:p>
    <w:p w:rsidR="007E40C4" w:rsidRDefault="007E40C4">
      <w:pPr>
        <w:pStyle w:val="Heading5"/>
        <w:suppressLineNumbers/>
      </w:pPr>
      <w:bookmarkStart w:id="2008" w:name="_Toc399561042"/>
      <w:bookmarkStart w:id="2009" w:name="_Toc399653526"/>
      <w:bookmarkStart w:id="2010" w:name="_Toc399727354"/>
      <w:bookmarkStart w:id="2011" w:name="_Toc399755586"/>
      <w:bookmarkStart w:id="2012" w:name="_Toc399909604"/>
      <w:bookmarkStart w:id="2013" w:name="_Toc400265253"/>
      <w:bookmarkStart w:id="2014" w:name="_Toc400265459"/>
      <w:bookmarkStart w:id="2015" w:name="_Toc412263291"/>
      <w:bookmarkStart w:id="2016" w:name="_Toc412277238"/>
      <w:bookmarkStart w:id="2017" w:name="_Toc412606460"/>
      <w:bookmarkStart w:id="2018" w:name="_Toc412974690"/>
      <w:bookmarkStart w:id="2019" w:name="_Toc413142040"/>
      <w:bookmarkStart w:id="2020" w:name="_Toc413488975"/>
      <w:r>
        <w:rPr>
          <w:rStyle w:val="CharSectno"/>
        </w:rPr>
        <w:t>592E</w:t>
      </w:r>
      <w:r>
        <w:t xml:space="preserve">  Matters affecting payments under this Division</w:t>
      </w:r>
      <w:bookmarkEnd w:id="2008"/>
      <w:bookmarkEnd w:id="2009"/>
      <w:bookmarkEnd w:id="2010"/>
      <w:bookmarkEnd w:id="2011"/>
      <w:bookmarkEnd w:id="2012"/>
      <w:bookmarkEnd w:id="2013"/>
      <w:bookmarkEnd w:id="2014"/>
      <w:bookmarkEnd w:id="2015"/>
      <w:bookmarkEnd w:id="2016"/>
      <w:bookmarkEnd w:id="2017"/>
      <w:bookmarkEnd w:id="2018"/>
      <w:bookmarkEnd w:id="2019"/>
      <w:bookmarkEnd w:id="2020"/>
    </w:p>
    <w:p w:rsidR="007E40C4" w:rsidRDefault="007E40C4">
      <w:pPr>
        <w:pStyle w:val="SubsectionHead"/>
        <w:suppressLineNumbers/>
      </w:pPr>
      <w:r>
        <w:t>Recovery/reduction of amount payable</w:t>
      </w:r>
    </w:p>
    <w:p w:rsidR="007E40C4" w:rsidRDefault="007E40C4">
      <w:pPr>
        <w:pStyle w:val="Subsection"/>
        <w:suppressLineNumbers/>
      </w:pPr>
      <w:r>
        <w:tab/>
        <w:t>(1)</w:t>
      </w:r>
      <w:r>
        <w:tab/>
        <w:t>If:</w:t>
      </w:r>
    </w:p>
    <w:p w:rsidR="007E40C4" w:rsidRDefault="007E40C4">
      <w:pPr>
        <w:pStyle w:val="indenta"/>
        <w:suppressLineNumbers/>
      </w:pPr>
      <w:r>
        <w:tab/>
        <w:t>(a)</w:t>
      </w:r>
      <w:r>
        <w:tab/>
        <w:t>a person is qualified for payments under this Division in relation to the death of the person’s partner; and</w:t>
      </w:r>
    </w:p>
    <w:p w:rsidR="007E40C4" w:rsidRDefault="007E40C4">
      <w:pPr>
        <w:pStyle w:val="indenta"/>
        <w:suppressLineNumbers/>
      </w:pPr>
      <w:r>
        <w:tab/>
        <w:t>(b)</w:t>
      </w:r>
      <w:r>
        <w:tab/>
        <w:t xml:space="preserve">after the person’s partner died, an amount to which the partner would have been entitled if the partner had not died </w:t>
      </w:r>
      <w:r>
        <w:lastRenderedPageBreak/>
        <w:t>has been paid under this Act or under Part III of the Veterans’ Entitlements Act; and</w:t>
      </w:r>
    </w:p>
    <w:p w:rsidR="007E40C4" w:rsidRDefault="007E40C4">
      <w:pPr>
        <w:pStyle w:val="indenta"/>
        <w:suppressLineNumbers/>
      </w:pPr>
      <w:r>
        <w:tab/>
        <w:t>(c)</w:t>
      </w:r>
      <w:r>
        <w:tab/>
        <w:t>the Secretary is not satisfied that the person has not had the benefit of that amount;</w:t>
      </w:r>
    </w:p>
    <w:p w:rsidR="007E40C4" w:rsidRDefault="007E40C4">
      <w:pPr>
        <w:pStyle w:val="subsection2"/>
        <w:suppressLineNumbers/>
      </w:pPr>
      <w:r>
        <w:t>the following provisions have effect:</w:t>
      </w:r>
    </w:p>
    <w:p w:rsidR="007E40C4" w:rsidRDefault="007E40C4">
      <w:pPr>
        <w:pStyle w:val="indenta"/>
        <w:suppressLineNumbers/>
      </w:pPr>
      <w:r>
        <w:tab/>
        <w:t>(d)</w:t>
      </w:r>
      <w:r>
        <w:tab/>
        <w:t>the amount referred to in paragraph (b) is not recoverable from the person or from the personal representative of the person’s partner, except to the extent (if any) that the amount is more than the amount payable to the person under this Division;</w:t>
      </w:r>
    </w:p>
    <w:p w:rsidR="007E40C4" w:rsidRDefault="007E40C4">
      <w:pPr>
        <w:pStyle w:val="indenta"/>
        <w:suppressLineNumbers/>
      </w:pPr>
      <w:r>
        <w:tab/>
        <w:t>(e)</w:t>
      </w:r>
      <w:r>
        <w:tab/>
        <w:t>the amount payable to the person under this Division is to be reduced by the amount referred to in paragraph (b).</w:t>
      </w:r>
    </w:p>
    <w:p w:rsidR="007E40C4" w:rsidRDefault="007E40C4">
      <w:pPr>
        <w:pStyle w:val="SubsectionHead"/>
        <w:suppressLineNumbers/>
      </w:pPr>
      <w:r>
        <w:t>Financial institution not liable</w:t>
      </w:r>
    </w:p>
    <w:p w:rsidR="007E40C4" w:rsidRDefault="007E40C4">
      <w:pPr>
        <w:pStyle w:val="Subsection"/>
        <w:suppressLineNumbers/>
      </w:pPr>
      <w:r>
        <w:tab/>
        <w:t>(2)</w:t>
      </w:r>
      <w:r>
        <w:tab/>
        <w:t>If:</w:t>
      </w:r>
    </w:p>
    <w:p w:rsidR="007E40C4" w:rsidRDefault="007E40C4">
      <w:pPr>
        <w:pStyle w:val="indenta"/>
        <w:suppressLineNumbers/>
      </w:pPr>
      <w:r>
        <w:tab/>
        <w:t>(a)</w:t>
      </w:r>
      <w:r>
        <w:tab/>
        <w:t>a person is qualified for payments under this Division in relation to the death of the person’s partner; and</w:t>
      </w:r>
    </w:p>
    <w:p w:rsidR="007E40C4" w:rsidRDefault="007E40C4">
      <w:pPr>
        <w:pStyle w:val="indenta"/>
        <w:suppressLineNumbers/>
      </w:pPr>
      <w:r>
        <w:tab/>
        <w:t>(b)</w:t>
      </w:r>
      <w:r>
        <w:tab/>
        <w:t>the amount to which the person’s partner would have been entitled if the person’s partner had not died has been paid under this Act or under Part III of the Veterans’ Entitlements Act, within the bereavement period, into an account with a bank, credit union or building society (financial institution); and</w:t>
      </w:r>
    </w:p>
    <w:p w:rsidR="007E40C4" w:rsidRDefault="007E40C4">
      <w:pPr>
        <w:pStyle w:val="indenta"/>
        <w:suppressLineNumbers/>
      </w:pPr>
      <w:r>
        <w:tab/>
        <w:t>(c)</w:t>
      </w:r>
      <w:r>
        <w:tab/>
        <w:t>the financial institution pays to the person, out of the account, an amount not more than the total of the amounts paid as mentioned in paragraph (b);</w:t>
      </w:r>
    </w:p>
    <w:p w:rsidR="007E40C4" w:rsidRDefault="007E40C4">
      <w:pPr>
        <w:pStyle w:val="subsection2"/>
        <w:suppressLineNumbers/>
      </w:pPr>
      <w:r>
        <w:t>the financial institution is, despite anything in any other law, not liable to any action, claim or demand by the Commonwealth, the personal representative of the person’s partner or anyone else in respect of the payment of that money to the person.</w:t>
      </w:r>
    </w:p>
    <w:p w:rsidR="007E40C4" w:rsidRDefault="007E40C4">
      <w:pPr>
        <w:pStyle w:val="ItemHead"/>
        <w:suppressLineNumbers/>
      </w:pPr>
      <w:r>
        <w:t>7  After Part 3.5</w:t>
      </w:r>
    </w:p>
    <w:p w:rsidR="007E40C4" w:rsidRDefault="007E40C4">
      <w:pPr>
        <w:pStyle w:val="Item"/>
        <w:suppressLineNumbers/>
      </w:pPr>
      <w:r>
        <w:t>Insert:</w:t>
      </w:r>
    </w:p>
    <w:p w:rsidR="007E40C4" w:rsidRDefault="007E40C4">
      <w:pPr>
        <w:pStyle w:val="Heading2"/>
        <w:suppressLineNumbers/>
      </w:pPr>
      <w:bookmarkStart w:id="2021" w:name="_Toc412263292"/>
      <w:bookmarkStart w:id="2022" w:name="_Toc412277239"/>
      <w:bookmarkStart w:id="2023" w:name="_Toc412606461"/>
      <w:bookmarkStart w:id="2024" w:name="_Toc412974691"/>
      <w:bookmarkStart w:id="2025" w:name="_Toc413142041"/>
      <w:bookmarkStart w:id="2026" w:name="_Toc413488976"/>
      <w:r>
        <w:rPr>
          <w:rStyle w:val="CharPartNo"/>
        </w:rPr>
        <w:t>Part 3.5A</w:t>
      </w:r>
      <w:r>
        <w:t>—</w:t>
      </w:r>
      <w:r>
        <w:rPr>
          <w:rStyle w:val="CharPartText"/>
        </w:rPr>
        <w:t>Austudy Payment Rate Calculator</w:t>
      </w:r>
      <w:bookmarkEnd w:id="2021"/>
      <w:bookmarkEnd w:id="2022"/>
      <w:bookmarkEnd w:id="2023"/>
      <w:bookmarkEnd w:id="2024"/>
      <w:bookmarkEnd w:id="2025"/>
      <w:bookmarkEnd w:id="2026"/>
    </w:p>
    <w:p w:rsidR="007E40C4" w:rsidRDefault="007E40C4">
      <w:pPr>
        <w:pStyle w:val="Header"/>
        <w:suppressLineNumbers/>
      </w:pPr>
      <w:r>
        <w:rPr>
          <w:rStyle w:val="CharDivNo"/>
        </w:rPr>
        <w:t xml:space="preserve"> </w:t>
      </w:r>
      <w:r>
        <w:rPr>
          <w:rStyle w:val="CharDivText"/>
        </w:rPr>
        <w:t xml:space="preserve"> </w:t>
      </w:r>
    </w:p>
    <w:p w:rsidR="007E40C4" w:rsidRDefault="007E40C4">
      <w:pPr>
        <w:pStyle w:val="Heading5"/>
        <w:suppressLineNumbers/>
      </w:pPr>
      <w:bookmarkStart w:id="2027" w:name="_Toc412263293"/>
      <w:bookmarkStart w:id="2028" w:name="_Toc412277240"/>
      <w:bookmarkStart w:id="2029" w:name="_Toc412606462"/>
      <w:bookmarkStart w:id="2030" w:name="_Toc412974692"/>
      <w:bookmarkStart w:id="2031" w:name="_Toc413142042"/>
      <w:bookmarkStart w:id="2032" w:name="_Toc413488977"/>
      <w:r>
        <w:rPr>
          <w:rStyle w:val="CharSectno"/>
        </w:rPr>
        <w:lastRenderedPageBreak/>
        <w:t>1067H</w:t>
      </w:r>
      <w:r>
        <w:t xml:space="preserve">  Definitions</w:t>
      </w:r>
      <w:bookmarkEnd w:id="2027"/>
      <w:bookmarkEnd w:id="2028"/>
      <w:bookmarkEnd w:id="2029"/>
      <w:bookmarkEnd w:id="2030"/>
      <w:bookmarkEnd w:id="2031"/>
      <w:bookmarkEnd w:id="2032"/>
    </w:p>
    <w:p w:rsidR="007E40C4" w:rsidRDefault="007E40C4">
      <w:pPr>
        <w:pStyle w:val="Subsection"/>
        <w:suppressLineNumbers/>
      </w:pPr>
      <w:r>
        <w:tab/>
      </w:r>
      <w:r>
        <w:tab/>
        <w:t>In this Part:</w:t>
      </w:r>
    </w:p>
    <w:p w:rsidR="007E40C4" w:rsidRDefault="007E40C4">
      <w:pPr>
        <w:pStyle w:val="Definition"/>
        <w:suppressLineNumbers/>
      </w:pPr>
      <w:r>
        <w:rPr>
          <w:b/>
          <w:bCs/>
          <w:i/>
          <w:iCs/>
        </w:rPr>
        <w:t>living at home</w:t>
      </w:r>
      <w:r>
        <w:t xml:space="preserve"> has the meaning given by section 1067J.</w:t>
      </w:r>
    </w:p>
    <w:p w:rsidR="007E40C4" w:rsidRDefault="007E40C4">
      <w:pPr>
        <w:pStyle w:val="Definition"/>
        <w:suppressLineNumbers/>
      </w:pPr>
      <w:r>
        <w:rPr>
          <w:b/>
          <w:bCs/>
          <w:i/>
          <w:iCs/>
        </w:rPr>
        <w:t>long term income support student</w:t>
      </w:r>
      <w:r>
        <w:t xml:space="preserve"> has the meaning given by section 1067K.</w:t>
      </w:r>
    </w:p>
    <w:p w:rsidR="007E40C4" w:rsidRDefault="007E40C4">
      <w:pPr>
        <w:pStyle w:val="Heading5"/>
        <w:suppressLineNumbers/>
      </w:pPr>
      <w:bookmarkStart w:id="2033" w:name="_Toc399653535"/>
      <w:bookmarkStart w:id="2034" w:name="_Toc399727363"/>
      <w:bookmarkStart w:id="2035" w:name="_Toc399755595"/>
      <w:bookmarkStart w:id="2036" w:name="_Toc399909613"/>
      <w:bookmarkStart w:id="2037" w:name="_Toc400265262"/>
      <w:bookmarkStart w:id="2038" w:name="_Toc400265468"/>
      <w:bookmarkStart w:id="2039" w:name="_Toc412263294"/>
      <w:bookmarkStart w:id="2040" w:name="_Toc412277241"/>
      <w:bookmarkStart w:id="2041" w:name="_Toc412606463"/>
      <w:bookmarkStart w:id="2042" w:name="_Toc412974693"/>
      <w:bookmarkStart w:id="2043" w:name="_Toc413142043"/>
      <w:bookmarkStart w:id="2044" w:name="_Toc413488978"/>
      <w:r>
        <w:rPr>
          <w:rStyle w:val="CharSectno"/>
        </w:rPr>
        <w:t>1067J</w:t>
      </w:r>
      <w:r>
        <w:t xml:space="preserve">  Person living at home</w:t>
      </w:r>
      <w:bookmarkEnd w:id="2033"/>
      <w:bookmarkEnd w:id="2034"/>
      <w:bookmarkEnd w:id="2035"/>
      <w:bookmarkEnd w:id="2036"/>
      <w:bookmarkEnd w:id="2037"/>
      <w:bookmarkEnd w:id="2038"/>
      <w:bookmarkEnd w:id="2039"/>
      <w:bookmarkEnd w:id="2040"/>
      <w:bookmarkEnd w:id="2041"/>
      <w:bookmarkEnd w:id="2042"/>
      <w:bookmarkEnd w:id="2043"/>
      <w:bookmarkEnd w:id="2044"/>
    </w:p>
    <w:p w:rsidR="007E40C4" w:rsidRDefault="007E40C4">
      <w:pPr>
        <w:pStyle w:val="Subsection"/>
        <w:suppressLineNumbers/>
      </w:pPr>
      <w:r>
        <w:tab/>
      </w:r>
      <w:r>
        <w:tab/>
        <w:t xml:space="preserve">A person </w:t>
      </w:r>
      <w:r>
        <w:rPr>
          <w:b/>
          <w:bCs/>
          <w:i/>
          <w:iCs/>
        </w:rPr>
        <w:t>lives at home</w:t>
      </w:r>
      <w:r>
        <w:t xml:space="preserve"> if the person lives at the home of either or both of his or her parents.</w:t>
      </w:r>
    </w:p>
    <w:p w:rsidR="007E40C4" w:rsidRDefault="007E40C4">
      <w:pPr>
        <w:pStyle w:val="notetext"/>
        <w:suppressLineNumbers/>
      </w:pPr>
      <w:bookmarkStart w:id="2045" w:name="_Toc399653536"/>
      <w:bookmarkStart w:id="2046" w:name="_Toc399727364"/>
      <w:bookmarkStart w:id="2047" w:name="_Toc399755596"/>
      <w:bookmarkStart w:id="2048" w:name="_Toc399909614"/>
      <w:bookmarkStart w:id="2049" w:name="_Toc400265263"/>
      <w:bookmarkStart w:id="2050" w:name="_Toc400265469"/>
      <w:r>
        <w:t>Note:</w:t>
      </w:r>
      <w:r>
        <w:tab/>
        <w:t xml:space="preserve">For parent see section 5 (paragraph (a) of the definition of </w:t>
      </w:r>
      <w:r>
        <w:rPr>
          <w:b/>
          <w:bCs/>
          <w:i/>
          <w:iCs/>
        </w:rPr>
        <w:t>parent</w:t>
      </w:r>
      <w:r>
        <w:t>).</w:t>
      </w:r>
    </w:p>
    <w:p w:rsidR="007E40C4" w:rsidRDefault="007E40C4">
      <w:pPr>
        <w:pStyle w:val="Heading5"/>
        <w:suppressLineNumbers/>
      </w:pPr>
      <w:bookmarkStart w:id="2051" w:name="_Toc412263295"/>
      <w:bookmarkStart w:id="2052" w:name="_Toc412277242"/>
      <w:bookmarkStart w:id="2053" w:name="_Toc412606464"/>
      <w:bookmarkStart w:id="2054" w:name="_Toc412974694"/>
      <w:bookmarkStart w:id="2055" w:name="_Toc413142044"/>
      <w:bookmarkStart w:id="2056" w:name="_Toc413488979"/>
      <w:r>
        <w:rPr>
          <w:rStyle w:val="CharSectno"/>
        </w:rPr>
        <w:t>1067K</w:t>
      </w:r>
      <w:r>
        <w:t xml:space="preserve">  Long term income support student</w:t>
      </w:r>
      <w:bookmarkEnd w:id="2045"/>
      <w:bookmarkEnd w:id="2046"/>
      <w:bookmarkEnd w:id="2047"/>
      <w:bookmarkEnd w:id="2048"/>
      <w:bookmarkEnd w:id="2049"/>
      <w:bookmarkEnd w:id="2050"/>
      <w:bookmarkEnd w:id="2051"/>
      <w:bookmarkEnd w:id="2052"/>
      <w:bookmarkEnd w:id="2053"/>
      <w:bookmarkEnd w:id="2054"/>
      <w:bookmarkEnd w:id="2055"/>
      <w:bookmarkEnd w:id="2056"/>
    </w:p>
    <w:p w:rsidR="007E40C4" w:rsidRDefault="007E40C4">
      <w:pPr>
        <w:pStyle w:val="Subsection"/>
        <w:suppressLineNumbers/>
      </w:pPr>
      <w:r>
        <w:tab/>
        <w:t>(1)</w:t>
      </w:r>
      <w:r>
        <w:tab/>
        <w:t xml:space="preserve">A person is a </w:t>
      </w:r>
      <w:r>
        <w:rPr>
          <w:b/>
          <w:bCs/>
          <w:i/>
          <w:iCs/>
        </w:rPr>
        <w:t>long term income support student</w:t>
      </w:r>
      <w:r>
        <w:t xml:space="preserve"> if the person:</w:t>
      </w:r>
    </w:p>
    <w:p w:rsidR="007E40C4" w:rsidRDefault="007E40C4">
      <w:pPr>
        <w:pStyle w:val="indenta"/>
        <w:suppressLineNumbers/>
      </w:pPr>
      <w:r>
        <w:tab/>
        <w:t>(a)</w:t>
      </w:r>
      <w:r>
        <w:tab/>
        <w:t>is not a member of a couple; and</w:t>
      </w:r>
    </w:p>
    <w:p w:rsidR="007E40C4" w:rsidRDefault="007E40C4">
      <w:pPr>
        <w:pStyle w:val="indenta"/>
        <w:suppressLineNumbers/>
      </w:pPr>
      <w:r>
        <w:tab/>
        <w:t>(b)</w:t>
      </w:r>
      <w:r>
        <w:tab/>
        <w:t>does not have a dependent child; and</w:t>
      </w:r>
    </w:p>
    <w:p w:rsidR="007E40C4" w:rsidRDefault="007E40C4">
      <w:pPr>
        <w:pStyle w:val="indenta"/>
        <w:suppressLineNumbers/>
      </w:pPr>
      <w:r>
        <w:tab/>
        <w:t>(c)</w:t>
      </w:r>
      <w:r>
        <w:tab/>
        <w:t>is undertaking study (whether as a full</w:t>
      </w:r>
      <w:r>
        <w:noBreakHyphen/>
        <w:t>time student or as a concessional study</w:t>
      </w:r>
      <w:r>
        <w:noBreakHyphen/>
        <w:t>load student) in respect of a course of education that the person has commenced after turning 21; and</w:t>
      </w:r>
    </w:p>
    <w:p w:rsidR="007E40C4" w:rsidRDefault="007E40C4">
      <w:pPr>
        <w:pStyle w:val="indenta"/>
        <w:suppressLineNumbers/>
      </w:pPr>
      <w:r>
        <w:tab/>
        <w:t>(d)</w:t>
      </w:r>
      <w:r>
        <w:tab/>
        <w:t>has, for at least 26 out of the preceding 39 weeks, been receiving one or more of the following:</w:t>
      </w:r>
    </w:p>
    <w:p w:rsidR="007E40C4" w:rsidRDefault="007E40C4">
      <w:pPr>
        <w:pStyle w:val="indentii"/>
        <w:suppressLineNumbers/>
      </w:pPr>
      <w:r>
        <w:tab/>
        <w:t>(i)</w:t>
      </w:r>
      <w:r>
        <w:tab/>
        <w:t>newstart allowance;</w:t>
      </w:r>
    </w:p>
    <w:p w:rsidR="007E40C4" w:rsidRDefault="007E40C4">
      <w:pPr>
        <w:pStyle w:val="indentii"/>
        <w:suppressLineNumbers/>
      </w:pPr>
      <w:r>
        <w:tab/>
        <w:t>(ii)</w:t>
      </w:r>
      <w:r>
        <w:tab/>
        <w:t>sickness allowance;</w:t>
      </w:r>
    </w:p>
    <w:p w:rsidR="007E40C4" w:rsidRDefault="007E40C4">
      <w:pPr>
        <w:pStyle w:val="indentii"/>
        <w:suppressLineNumbers/>
      </w:pPr>
      <w:r>
        <w:tab/>
        <w:t>(iii)</w:t>
      </w:r>
      <w:r>
        <w:tab/>
        <w:t>special benefit;</w:t>
      </w:r>
    </w:p>
    <w:p w:rsidR="007E40C4" w:rsidRDefault="007E40C4">
      <w:pPr>
        <w:pStyle w:val="indentii"/>
        <w:suppressLineNumbers/>
      </w:pPr>
      <w:r>
        <w:tab/>
        <w:t>(iv)</w:t>
      </w:r>
      <w:r>
        <w:tab/>
        <w:t>disability support pension;</w:t>
      </w:r>
    </w:p>
    <w:p w:rsidR="007E40C4" w:rsidRDefault="007E40C4">
      <w:pPr>
        <w:pStyle w:val="indentii"/>
        <w:suppressLineNumbers/>
      </w:pPr>
      <w:r>
        <w:tab/>
        <w:t>(v)</w:t>
      </w:r>
      <w:r>
        <w:tab/>
        <w:t>wife pension;</w:t>
      </w:r>
    </w:p>
    <w:p w:rsidR="007E40C4" w:rsidRDefault="007E40C4">
      <w:pPr>
        <w:pStyle w:val="indentii"/>
        <w:suppressLineNumbers/>
      </w:pPr>
      <w:r>
        <w:tab/>
        <w:t>(vi)</w:t>
      </w:r>
      <w:r>
        <w:tab/>
        <w:t>carer payment;</w:t>
      </w:r>
    </w:p>
    <w:p w:rsidR="007E40C4" w:rsidRDefault="007E40C4">
      <w:pPr>
        <w:pStyle w:val="indentii"/>
        <w:suppressLineNumbers/>
      </w:pPr>
      <w:r>
        <w:tab/>
        <w:t>(vii)</w:t>
      </w:r>
      <w:r>
        <w:tab/>
        <w:t>bereavement allowance;</w:t>
      </w:r>
    </w:p>
    <w:p w:rsidR="007E40C4" w:rsidRDefault="007E40C4">
      <w:pPr>
        <w:pStyle w:val="indentii"/>
        <w:suppressLineNumbers/>
      </w:pPr>
      <w:r>
        <w:tab/>
        <w:t>(viii)</w:t>
      </w:r>
      <w:r>
        <w:tab/>
        <w:t>disability wage supplement;</w:t>
      </w:r>
    </w:p>
    <w:p w:rsidR="007E40C4" w:rsidRDefault="007E40C4">
      <w:pPr>
        <w:pStyle w:val="indentii"/>
        <w:suppressLineNumbers/>
      </w:pPr>
      <w:r>
        <w:tab/>
        <w:t>(ix)</w:t>
      </w:r>
      <w:r>
        <w:tab/>
        <w:t>pension PP (single);</w:t>
      </w:r>
    </w:p>
    <w:p w:rsidR="007E40C4" w:rsidRDefault="007E40C4">
      <w:pPr>
        <w:pStyle w:val="indentii"/>
        <w:suppressLineNumbers/>
      </w:pPr>
      <w:r>
        <w:tab/>
        <w:t>(x)</w:t>
      </w:r>
      <w:r>
        <w:tab/>
        <w:t>sole parent pension;</w:t>
      </w:r>
    </w:p>
    <w:p w:rsidR="007E40C4" w:rsidRDefault="007E40C4">
      <w:pPr>
        <w:pStyle w:val="indentii"/>
        <w:suppressLineNumbers/>
      </w:pPr>
      <w:r>
        <w:tab/>
        <w:t>(xi)</w:t>
      </w:r>
      <w:r>
        <w:tab/>
        <w:t>benefit parenting allowance;</w:t>
      </w:r>
    </w:p>
    <w:p w:rsidR="007E40C4" w:rsidRDefault="007E40C4">
      <w:pPr>
        <w:pStyle w:val="indentii"/>
        <w:suppressLineNumbers/>
      </w:pPr>
      <w:r>
        <w:lastRenderedPageBreak/>
        <w:tab/>
        <w:t>(xii)</w:t>
      </w:r>
      <w:r>
        <w:tab/>
        <w:t>benefit PP (partnered).</w:t>
      </w:r>
    </w:p>
    <w:p w:rsidR="007E40C4" w:rsidRDefault="007E40C4">
      <w:pPr>
        <w:pStyle w:val="notetext"/>
        <w:suppressLineNumbers/>
      </w:pPr>
      <w:r>
        <w:t>Note 1:</w:t>
      </w:r>
      <w:r>
        <w:tab/>
        <w:t xml:space="preserve">For </w:t>
      </w:r>
      <w:r>
        <w:rPr>
          <w:b/>
          <w:bCs/>
          <w:i/>
          <w:iCs/>
        </w:rPr>
        <w:t>dependent child</w:t>
      </w:r>
      <w:r>
        <w:t xml:space="preserve"> see subsections 5(2) to (9).</w:t>
      </w:r>
    </w:p>
    <w:p w:rsidR="007E40C4" w:rsidRDefault="007E40C4">
      <w:pPr>
        <w:pStyle w:val="notetext"/>
        <w:suppressLineNumbers/>
      </w:pPr>
      <w:r>
        <w:t>Note 2:</w:t>
      </w:r>
      <w:r>
        <w:tab/>
        <w:t xml:space="preserve">For </w:t>
      </w:r>
      <w:r>
        <w:rPr>
          <w:b/>
          <w:bCs/>
          <w:i/>
          <w:iCs/>
        </w:rPr>
        <w:t>full</w:t>
      </w:r>
      <w:r>
        <w:rPr>
          <w:b/>
          <w:bCs/>
          <w:i/>
          <w:iCs/>
        </w:rPr>
        <w:noBreakHyphen/>
        <w:t>time student</w:t>
      </w:r>
      <w:r>
        <w:t xml:space="preserve"> and </w:t>
      </w:r>
      <w:r>
        <w:rPr>
          <w:b/>
          <w:bCs/>
          <w:i/>
          <w:iCs/>
        </w:rPr>
        <w:t>concessional study</w:t>
      </w:r>
      <w:r>
        <w:rPr>
          <w:b/>
          <w:bCs/>
          <w:i/>
          <w:iCs/>
        </w:rPr>
        <w:noBreakHyphen/>
        <w:t>load student</w:t>
      </w:r>
      <w:r>
        <w:t xml:space="preserve"> see sections 569C and 569D.</w:t>
      </w:r>
    </w:p>
    <w:p w:rsidR="007E40C4" w:rsidRDefault="007E40C4">
      <w:pPr>
        <w:pStyle w:val="Subsection"/>
        <w:suppressLineNumbers/>
      </w:pPr>
      <w:r>
        <w:tab/>
        <w:t>(2)</w:t>
      </w:r>
      <w:r>
        <w:tab/>
        <w:t xml:space="preserve">A person is also a </w:t>
      </w:r>
      <w:r>
        <w:rPr>
          <w:b/>
          <w:bCs/>
          <w:i/>
          <w:iCs/>
        </w:rPr>
        <w:t>long term income support student</w:t>
      </w:r>
      <w:r>
        <w:t xml:space="preserve"> if the person:</w:t>
      </w:r>
    </w:p>
    <w:p w:rsidR="007E40C4" w:rsidRDefault="007E40C4">
      <w:pPr>
        <w:pStyle w:val="indenta"/>
        <w:suppressLineNumbers/>
      </w:pPr>
      <w:r>
        <w:tab/>
        <w:t>(a)</w:t>
      </w:r>
      <w:r>
        <w:tab/>
        <w:t>is not a member of a couple; and</w:t>
      </w:r>
    </w:p>
    <w:p w:rsidR="007E40C4" w:rsidRDefault="007E40C4">
      <w:pPr>
        <w:pStyle w:val="indenta"/>
        <w:suppressLineNumbers/>
      </w:pPr>
      <w:r>
        <w:tab/>
        <w:t>(b)</w:t>
      </w:r>
      <w:r>
        <w:tab/>
        <w:t>does not have a dependent child; and</w:t>
      </w:r>
    </w:p>
    <w:p w:rsidR="007E40C4" w:rsidRDefault="007E40C4">
      <w:pPr>
        <w:pStyle w:val="indenta"/>
        <w:suppressLineNumbers/>
      </w:pPr>
      <w:r>
        <w:tab/>
        <w:t>(c)</w:t>
      </w:r>
      <w:r>
        <w:tab/>
        <w:t>does not have English as a first language; and</w:t>
      </w:r>
    </w:p>
    <w:p w:rsidR="007E40C4" w:rsidRDefault="007E40C4">
      <w:pPr>
        <w:pStyle w:val="indenta"/>
        <w:suppressLineNumbers/>
      </w:pPr>
      <w:r>
        <w:tab/>
        <w:t>(d)</w:t>
      </w:r>
      <w:r>
        <w:tab/>
        <w:t>is undertaking a course in English, being a course that the Secretary has approved.</w:t>
      </w:r>
    </w:p>
    <w:p w:rsidR="007E40C4" w:rsidRDefault="007E40C4">
      <w:pPr>
        <w:pStyle w:val="notetext"/>
        <w:suppressLineNumbers/>
      </w:pPr>
      <w:bookmarkStart w:id="2057" w:name="_Toc399653537"/>
      <w:bookmarkStart w:id="2058" w:name="_Toc399727365"/>
      <w:bookmarkStart w:id="2059" w:name="_Toc399755597"/>
      <w:bookmarkStart w:id="2060" w:name="_Toc399909615"/>
      <w:bookmarkStart w:id="2061" w:name="_Toc400265264"/>
      <w:bookmarkStart w:id="2062" w:name="_Toc400265470"/>
      <w:r>
        <w:t>Note:</w:t>
      </w:r>
      <w:r>
        <w:tab/>
        <w:t xml:space="preserve">For </w:t>
      </w:r>
      <w:r>
        <w:rPr>
          <w:b/>
          <w:bCs/>
          <w:i/>
          <w:iCs/>
        </w:rPr>
        <w:t>dependent child</w:t>
      </w:r>
      <w:r>
        <w:t xml:space="preserve"> see subsections 5(2) to (9).</w:t>
      </w:r>
    </w:p>
    <w:p w:rsidR="007E40C4" w:rsidRDefault="007E40C4">
      <w:pPr>
        <w:pStyle w:val="Heading5"/>
        <w:suppressLineNumbers/>
      </w:pPr>
      <w:bookmarkStart w:id="2063" w:name="_Toc412263296"/>
      <w:bookmarkStart w:id="2064" w:name="_Toc412277243"/>
      <w:bookmarkStart w:id="2065" w:name="_Toc412606465"/>
      <w:bookmarkStart w:id="2066" w:name="_Toc412974695"/>
      <w:bookmarkStart w:id="2067" w:name="_Toc413142045"/>
      <w:bookmarkStart w:id="2068" w:name="_Toc413488980"/>
      <w:r>
        <w:rPr>
          <w:rStyle w:val="CharSectno"/>
        </w:rPr>
        <w:t>1067L</w:t>
      </w:r>
      <w:r>
        <w:t xml:space="preserve">  Rate of </w:t>
      </w:r>
      <w:bookmarkEnd w:id="2057"/>
      <w:bookmarkEnd w:id="2058"/>
      <w:bookmarkEnd w:id="2059"/>
      <w:bookmarkEnd w:id="2060"/>
      <w:bookmarkEnd w:id="2061"/>
      <w:bookmarkEnd w:id="2062"/>
      <w:r>
        <w:t>austudy payment</w:t>
      </w:r>
      <w:bookmarkEnd w:id="2063"/>
      <w:bookmarkEnd w:id="2064"/>
      <w:bookmarkEnd w:id="2065"/>
      <w:bookmarkEnd w:id="2066"/>
      <w:bookmarkEnd w:id="2067"/>
      <w:bookmarkEnd w:id="2068"/>
    </w:p>
    <w:p w:rsidR="007E40C4" w:rsidRDefault="007E40C4">
      <w:pPr>
        <w:pStyle w:val="SubsectionHead"/>
        <w:suppressLineNumbers/>
      </w:pPr>
      <w:r>
        <w:t>Austudy Payment Rate Calculator</w:t>
      </w:r>
    </w:p>
    <w:p w:rsidR="007E40C4" w:rsidRDefault="007E40C4">
      <w:pPr>
        <w:pStyle w:val="Subsection"/>
        <w:suppressLineNumbers/>
      </w:pPr>
      <w:r>
        <w:tab/>
        <w:t>(1)</w:t>
      </w:r>
      <w:r>
        <w:tab/>
        <w:t>The rate of austudy payment of a person referred to in subsection 581(1) is to be calculated in accordance with the Rate Calculator in this section.</w:t>
      </w:r>
    </w:p>
    <w:p w:rsidR="007E40C4" w:rsidRDefault="007E40C4">
      <w:pPr>
        <w:pStyle w:val="SubsectionHead"/>
        <w:suppressLineNumbers/>
      </w:pPr>
      <w:r>
        <w:t>Limit on rate of payment</w:t>
      </w:r>
    </w:p>
    <w:p w:rsidR="007E40C4" w:rsidRDefault="007E40C4">
      <w:pPr>
        <w:pStyle w:val="Subsection"/>
        <w:suppressLineNumbers/>
      </w:pPr>
      <w:r>
        <w:tab/>
        <w:t>(2)</w:t>
      </w:r>
      <w:r>
        <w:tab/>
        <w:t>If:</w:t>
      </w:r>
    </w:p>
    <w:p w:rsidR="007E40C4" w:rsidRDefault="007E40C4">
      <w:pPr>
        <w:pStyle w:val="indenta"/>
        <w:suppressLineNumbers/>
      </w:pPr>
      <w:r>
        <w:tab/>
        <w:t>(a)</w:t>
      </w:r>
      <w:r>
        <w:tab/>
        <w:t>a person is living with another person as the spouse of the other person on a genuine domestic basis although not legally married to the other person; and</w:t>
      </w:r>
    </w:p>
    <w:p w:rsidR="007E40C4" w:rsidRDefault="007E40C4">
      <w:pPr>
        <w:pStyle w:val="indenta"/>
        <w:suppressLineNumbers/>
      </w:pPr>
      <w:r>
        <w:tab/>
        <w:t>(b)</w:t>
      </w:r>
      <w:r>
        <w:tab/>
        <w:t>the other person is of the opposite sex and under the age of consent that applies in the State or Territory in which they are living;</w:t>
      </w:r>
    </w:p>
    <w:p w:rsidR="007E40C4" w:rsidRDefault="007E40C4">
      <w:pPr>
        <w:pStyle w:val="subsection2"/>
        <w:suppressLineNumbers/>
      </w:pPr>
      <w:r>
        <w:t>the rate of the person’s austudy payment is not to be more than the rate at which the austudy payment would be payable to the person if the other person were the person’s partner.</w:t>
      </w:r>
    </w:p>
    <w:p w:rsidR="007E40C4" w:rsidRDefault="007E40C4">
      <w:pPr>
        <w:pStyle w:val="Heading3"/>
        <w:suppressLineNumbers/>
      </w:pPr>
      <w:bookmarkStart w:id="2069" w:name="_Toc399653538"/>
      <w:bookmarkStart w:id="2070" w:name="_Toc399727366"/>
      <w:bookmarkStart w:id="2071" w:name="_Toc399755598"/>
      <w:bookmarkStart w:id="2072" w:name="_Toc399909616"/>
      <w:bookmarkStart w:id="2073" w:name="_Toc400265265"/>
      <w:bookmarkStart w:id="2074" w:name="_Toc400265471"/>
      <w:bookmarkStart w:id="2075" w:name="_Toc412263297"/>
      <w:bookmarkStart w:id="2076" w:name="_Toc412277244"/>
      <w:bookmarkStart w:id="2077" w:name="_Toc412606466"/>
      <w:bookmarkStart w:id="2078" w:name="_Toc412974696"/>
      <w:bookmarkStart w:id="2079" w:name="_Toc413142046"/>
      <w:bookmarkStart w:id="2080" w:name="_Toc413488981"/>
      <w:r>
        <w:lastRenderedPageBreak/>
        <w:t>Austudy Payment Rate Calculator</w:t>
      </w:r>
      <w:bookmarkEnd w:id="2069"/>
      <w:bookmarkEnd w:id="2070"/>
      <w:bookmarkEnd w:id="2071"/>
      <w:bookmarkEnd w:id="2072"/>
      <w:bookmarkEnd w:id="2073"/>
      <w:bookmarkEnd w:id="2074"/>
      <w:bookmarkEnd w:id="2075"/>
      <w:bookmarkEnd w:id="2076"/>
      <w:bookmarkEnd w:id="2077"/>
      <w:bookmarkEnd w:id="2078"/>
      <w:bookmarkEnd w:id="2079"/>
      <w:bookmarkEnd w:id="2080"/>
    </w:p>
    <w:p w:rsidR="007E40C4" w:rsidRDefault="007E40C4">
      <w:pPr>
        <w:pStyle w:val="Heading4"/>
        <w:suppressLineNumbers/>
      </w:pPr>
      <w:bookmarkStart w:id="2081" w:name="_Toc399653539"/>
      <w:bookmarkStart w:id="2082" w:name="_Toc399727367"/>
      <w:bookmarkStart w:id="2083" w:name="_Toc399755599"/>
      <w:bookmarkStart w:id="2084" w:name="_Toc399909617"/>
      <w:bookmarkStart w:id="2085" w:name="_Toc400265266"/>
      <w:bookmarkStart w:id="2086" w:name="_Toc400265472"/>
      <w:bookmarkStart w:id="2087" w:name="_Toc412263298"/>
      <w:bookmarkStart w:id="2088" w:name="_Toc412277245"/>
      <w:bookmarkStart w:id="2089" w:name="_Toc412606467"/>
      <w:bookmarkStart w:id="2090" w:name="_Toc412974697"/>
      <w:bookmarkStart w:id="2091" w:name="_Toc413142047"/>
      <w:bookmarkStart w:id="2092" w:name="_Toc413488982"/>
      <w:r>
        <w:rPr>
          <w:rStyle w:val="CharSubdNo"/>
        </w:rPr>
        <w:t>Module A</w:t>
      </w:r>
      <w:r>
        <w:t>—</w:t>
      </w:r>
      <w:r>
        <w:rPr>
          <w:rStyle w:val="CharSubdText"/>
        </w:rPr>
        <w:t>Overall rate calculation process</w:t>
      </w:r>
      <w:bookmarkEnd w:id="2081"/>
      <w:bookmarkEnd w:id="2082"/>
      <w:bookmarkEnd w:id="2083"/>
      <w:bookmarkEnd w:id="2084"/>
      <w:bookmarkEnd w:id="2085"/>
      <w:bookmarkEnd w:id="2086"/>
      <w:bookmarkEnd w:id="2087"/>
      <w:bookmarkEnd w:id="2088"/>
      <w:bookmarkEnd w:id="2089"/>
      <w:bookmarkEnd w:id="2090"/>
      <w:bookmarkEnd w:id="2091"/>
      <w:bookmarkEnd w:id="2092"/>
    </w:p>
    <w:p w:rsidR="007E40C4" w:rsidRDefault="007E40C4">
      <w:pPr>
        <w:pStyle w:val="SubsectionHead"/>
        <w:suppressLineNumbers/>
      </w:pPr>
      <w:r>
        <w:t>Method of calculating rate</w:t>
      </w:r>
    </w:p>
    <w:p w:rsidR="007E40C4" w:rsidRDefault="007E40C4">
      <w:pPr>
        <w:pStyle w:val="Subsection"/>
        <w:suppressLineNumbers/>
      </w:pPr>
      <w:r>
        <w:tab/>
        <w:t>1067L-A1</w:t>
      </w:r>
      <w:r>
        <w:tab/>
        <w:t>The rate of payment is a fortnightly rate.</w:t>
      </w:r>
    </w:p>
    <w:p w:rsidR="007E40C4" w:rsidRDefault="007E40C4">
      <w:pPr>
        <w:pStyle w:val="BoxHeadItalic"/>
        <w:keepNext/>
        <w:suppressLineNumbers/>
      </w:pPr>
      <w:r>
        <w:t>Method statement</w:t>
      </w:r>
    </w:p>
    <w:p w:rsidR="007E40C4" w:rsidRDefault="007E40C4">
      <w:pPr>
        <w:pStyle w:val="BoxStep"/>
        <w:keepNext/>
        <w:suppressLineNumbers/>
      </w:pPr>
      <w:r>
        <w:rPr>
          <w:i/>
          <w:iCs/>
        </w:rPr>
        <w:t xml:space="preserve">Step 1. </w:t>
      </w:r>
      <w:r>
        <w:rPr>
          <w:i/>
          <w:iCs/>
        </w:rPr>
        <w:tab/>
      </w:r>
      <w:r>
        <w:t>Work out the person’s maximum basic rate using Module B below.</w:t>
      </w:r>
    </w:p>
    <w:p w:rsidR="007E40C4" w:rsidRDefault="007E40C4">
      <w:pPr>
        <w:pStyle w:val="BoxStep"/>
        <w:suppressLineNumbers/>
      </w:pPr>
      <w:r>
        <w:rPr>
          <w:i/>
          <w:iCs/>
        </w:rPr>
        <w:t xml:space="preserve">Step 2. </w:t>
      </w:r>
      <w:r>
        <w:rPr>
          <w:i/>
          <w:iCs/>
        </w:rPr>
        <w:tab/>
      </w:r>
      <w:r>
        <w:t>Work out the amount a fortnight (if any) of pharmaceutical allowance using Module C below.</w:t>
      </w:r>
    </w:p>
    <w:p w:rsidR="007E40C4" w:rsidRDefault="007E40C4">
      <w:pPr>
        <w:pStyle w:val="BoxStep"/>
        <w:suppressLineNumbers/>
      </w:pPr>
      <w:r>
        <w:rPr>
          <w:i/>
          <w:iCs/>
        </w:rPr>
        <w:t xml:space="preserve">Step 3. </w:t>
      </w:r>
      <w:r>
        <w:rPr>
          <w:i/>
          <w:iCs/>
        </w:rPr>
        <w:tab/>
      </w:r>
      <w:r>
        <w:t xml:space="preserve">Add up the amounts obtained in Steps 1 to 2: the result is the </w:t>
      </w:r>
      <w:r>
        <w:rPr>
          <w:b/>
          <w:bCs/>
          <w:i/>
          <w:iCs/>
        </w:rPr>
        <w:t>maximum payment rate</w:t>
      </w:r>
      <w:r>
        <w:t>.</w:t>
      </w:r>
    </w:p>
    <w:p w:rsidR="007E40C4" w:rsidRDefault="007E40C4">
      <w:pPr>
        <w:pStyle w:val="BoxStep"/>
        <w:suppressLineNumbers/>
      </w:pPr>
      <w:r>
        <w:rPr>
          <w:i/>
          <w:iCs/>
        </w:rPr>
        <w:t>Step 4.</w:t>
      </w:r>
      <w:r>
        <w:rPr>
          <w:i/>
          <w:iCs/>
        </w:rPr>
        <w:tab/>
      </w:r>
      <w:r>
        <w:t>Apply the income test using Module D below to work out the person’s income reduction.</w:t>
      </w:r>
    </w:p>
    <w:p w:rsidR="007E40C4" w:rsidRDefault="007E40C4">
      <w:pPr>
        <w:pStyle w:val="BoxStep"/>
        <w:suppressLineNumbers/>
      </w:pPr>
      <w:r>
        <w:rPr>
          <w:i/>
          <w:iCs/>
        </w:rPr>
        <w:t>Step 5.</w:t>
      </w:r>
      <w:r>
        <w:rPr>
          <w:i/>
          <w:iCs/>
        </w:rPr>
        <w:tab/>
      </w:r>
      <w:r>
        <w:t xml:space="preserve">Take away the person’s income reduction from the maximum payment rate: the result is the </w:t>
      </w:r>
      <w:r>
        <w:rPr>
          <w:b/>
          <w:bCs/>
          <w:i/>
          <w:iCs/>
        </w:rPr>
        <w:t>provisional payment rate</w:t>
      </w:r>
      <w:r>
        <w:t>.</w:t>
      </w:r>
    </w:p>
    <w:p w:rsidR="007E40C4" w:rsidRDefault="007E40C4">
      <w:pPr>
        <w:pStyle w:val="BoxNote"/>
        <w:suppressLineNumbers/>
      </w:pPr>
      <w:r>
        <w:tab/>
        <w:t>Note:</w:t>
      </w:r>
      <w:r>
        <w:tab/>
        <w:t>If a person’s rate is reduced under this step, the order in which the reduction is to be made is laid down by section 1207 (maximum basic rate first, then pharmaceutical allowance).</w:t>
      </w:r>
    </w:p>
    <w:p w:rsidR="007E40C4" w:rsidRDefault="007E40C4">
      <w:pPr>
        <w:pStyle w:val="BoxStep"/>
        <w:suppressLineNumbers/>
      </w:pPr>
      <w:r>
        <w:rPr>
          <w:i/>
          <w:iCs/>
        </w:rPr>
        <w:t>Step 6.</w:t>
      </w:r>
      <w:r>
        <w:tab/>
        <w:t>The rate of payment is the difference between:</w:t>
      </w:r>
    </w:p>
    <w:p w:rsidR="007E40C4" w:rsidRDefault="007E40C4">
      <w:pPr>
        <w:pStyle w:val="BoxPara"/>
        <w:suppressLineNumbers/>
      </w:pPr>
      <w:r>
        <w:tab/>
        <w:t>(a)</w:t>
      </w:r>
      <w:r>
        <w:tab/>
        <w:t>the provisional payment rate; and</w:t>
      </w:r>
    </w:p>
    <w:p w:rsidR="007E40C4" w:rsidRDefault="007E40C4">
      <w:pPr>
        <w:pStyle w:val="BoxPara"/>
        <w:suppressLineNumbers/>
      </w:pPr>
      <w:r>
        <w:tab/>
        <w:t>(b)</w:t>
      </w:r>
      <w:r>
        <w:tab/>
        <w:t>any advance payment deduction (see Part 3.16A);</w:t>
      </w:r>
    </w:p>
    <w:p w:rsidR="007E40C4" w:rsidRDefault="007E40C4">
      <w:pPr>
        <w:pStyle w:val="BoxStep"/>
        <w:suppressLineNumbers/>
      </w:pPr>
      <w:r>
        <w:tab/>
        <w:t>plus any applicable amount of remote area allowance (see Module F below).</w:t>
      </w:r>
    </w:p>
    <w:p w:rsidR="007E40C4" w:rsidRDefault="007E40C4">
      <w:pPr>
        <w:pStyle w:val="Heading4"/>
        <w:suppressLineNumbers/>
      </w:pPr>
      <w:bookmarkStart w:id="2093" w:name="_Toc399653540"/>
      <w:bookmarkStart w:id="2094" w:name="_Toc399727368"/>
      <w:bookmarkStart w:id="2095" w:name="_Toc399755600"/>
      <w:bookmarkStart w:id="2096" w:name="_Toc399909618"/>
      <w:bookmarkStart w:id="2097" w:name="_Toc400265267"/>
      <w:bookmarkStart w:id="2098" w:name="_Toc400265473"/>
      <w:bookmarkStart w:id="2099" w:name="_Toc412263299"/>
      <w:bookmarkStart w:id="2100" w:name="_Toc412277246"/>
      <w:bookmarkStart w:id="2101" w:name="_Toc412606468"/>
      <w:bookmarkStart w:id="2102" w:name="_Toc412974698"/>
      <w:bookmarkStart w:id="2103" w:name="_Toc413142048"/>
      <w:bookmarkStart w:id="2104" w:name="_Toc413488983"/>
      <w:r>
        <w:rPr>
          <w:rStyle w:val="CharSubdNo"/>
        </w:rPr>
        <w:lastRenderedPageBreak/>
        <w:t>Module B</w:t>
      </w:r>
      <w:r>
        <w:t>—</w:t>
      </w:r>
      <w:r>
        <w:rPr>
          <w:rStyle w:val="CharSubdText"/>
        </w:rPr>
        <w:t>Maximum basic rate</w:t>
      </w:r>
      <w:bookmarkEnd w:id="2093"/>
      <w:bookmarkEnd w:id="2094"/>
      <w:bookmarkEnd w:id="2095"/>
      <w:bookmarkEnd w:id="2096"/>
      <w:bookmarkEnd w:id="2097"/>
      <w:bookmarkEnd w:id="2098"/>
      <w:bookmarkEnd w:id="2099"/>
      <w:bookmarkEnd w:id="2100"/>
      <w:bookmarkEnd w:id="2101"/>
      <w:bookmarkEnd w:id="2102"/>
      <w:bookmarkEnd w:id="2103"/>
      <w:bookmarkEnd w:id="2104"/>
    </w:p>
    <w:p w:rsidR="007E40C4" w:rsidRDefault="007E40C4">
      <w:pPr>
        <w:pStyle w:val="SubsectionHead"/>
        <w:suppressLineNumbers/>
      </w:pPr>
      <w:r>
        <w:t>Maximum basic rate</w:t>
      </w:r>
    </w:p>
    <w:p w:rsidR="007E40C4" w:rsidRDefault="007E40C4">
      <w:pPr>
        <w:pStyle w:val="Subsection"/>
        <w:suppressLineNumbers/>
      </w:pPr>
      <w:r>
        <w:tab/>
        <w:t>1067L-B1</w:t>
      </w:r>
      <w:r>
        <w:tab/>
        <w:t>A person’s maximum basic rate is to be worked out as follows:</w:t>
      </w:r>
    </w:p>
    <w:p w:rsidR="007E40C4" w:rsidRDefault="007E40C4">
      <w:pPr>
        <w:pStyle w:val="indenta"/>
        <w:suppressLineNumbers/>
      </w:pPr>
      <w:r>
        <w:tab/>
        <w:t>(a)</w:t>
      </w:r>
      <w:r>
        <w:tab/>
        <w:t>if the person is not a long term income support student (see section 1067K)—use Table BA;</w:t>
      </w:r>
    </w:p>
    <w:p w:rsidR="007E40C4" w:rsidRDefault="007E40C4">
      <w:pPr>
        <w:pStyle w:val="indenta"/>
        <w:suppressLineNumbers/>
      </w:pPr>
      <w:r>
        <w:tab/>
        <w:t>(b)</w:t>
      </w:r>
      <w:r>
        <w:tab/>
        <w:t>if the person is a long term income support student—use point 1067L-B3.</w:t>
      </w:r>
    </w:p>
    <w:p w:rsidR="007E40C4" w:rsidRDefault="007E40C4">
      <w:pPr>
        <w:pStyle w:val="SubsectionHead"/>
      </w:pPr>
      <w:r>
        <w:t>Person who is not a long term income support student</w:t>
      </w:r>
    </w:p>
    <w:p w:rsidR="007E40C4" w:rsidRDefault="007E40C4">
      <w:pPr>
        <w:pStyle w:val="Subsection"/>
      </w:pPr>
      <w:r>
        <w:tab/>
        <w:t>1067L-B2</w:t>
      </w:r>
      <w:r>
        <w:tab/>
        <w:t>If the person is not a long term income support student (see section 1067K), work out whether the person:</w:t>
      </w:r>
    </w:p>
    <w:p w:rsidR="007E40C4" w:rsidRDefault="007E40C4">
      <w:pPr>
        <w:pStyle w:val="indenta"/>
      </w:pPr>
      <w:r>
        <w:tab/>
        <w:t>(a)</w:t>
      </w:r>
      <w:r>
        <w:tab/>
        <w:t xml:space="preserve">is a member of a couple (see section 4); and </w:t>
      </w:r>
    </w:p>
    <w:p w:rsidR="007E40C4" w:rsidRDefault="007E40C4">
      <w:pPr>
        <w:pStyle w:val="indenta"/>
      </w:pPr>
      <w:r>
        <w:tab/>
        <w:t>(b)</w:t>
      </w:r>
      <w:r>
        <w:tab/>
        <w:t>has a dependent child (see subsections 5(2) to (9)).</w:t>
      </w:r>
    </w:p>
    <w:p w:rsidR="007E40C4" w:rsidRDefault="007E40C4">
      <w:pPr>
        <w:pStyle w:val="subsection2"/>
      </w:pPr>
      <w:r>
        <w:t>The person’s maximum basic rate is the amount in column 3 of the table that corresponds to the person’s situation as described in column 2 of the table.</w:t>
      </w:r>
    </w:p>
    <w:p w:rsidR="007E40C4" w:rsidRDefault="007E40C4">
      <w:pPr>
        <w:pStyle w:val="Table"/>
      </w:pPr>
    </w:p>
    <w:tbl>
      <w:tblPr>
        <w:tblW w:w="0" w:type="auto"/>
        <w:tblInd w:w="1242" w:type="dxa"/>
        <w:tblLayout w:type="fixed"/>
        <w:tblCellMar>
          <w:left w:w="107" w:type="dxa"/>
          <w:right w:w="107" w:type="dxa"/>
        </w:tblCellMar>
        <w:tblLook w:val="0000" w:firstRow="0" w:lastRow="0" w:firstColumn="0" w:lastColumn="0" w:noHBand="0" w:noVBand="0"/>
      </w:tblPr>
      <w:tblGrid>
        <w:gridCol w:w="1133"/>
        <w:gridCol w:w="3828"/>
        <w:gridCol w:w="1134"/>
      </w:tblGrid>
      <w:tr w:rsidR="007E40C4">
        <w:trPr>
          <w:cantSplit/>
          <w:tblHeader/>
        </w:trPr>
        <w:tc>
          <w:tcPr>
            <w:tcW w:w="6095" w:type="dxa"/>
            <w:gridSpan w:val="3"/>
            <w:tcBorders>
              <w:top w:val="single" w:sz="12" w:space="0" w:color="000000"/>
              <w:left w:val="nil"/>
              <w:bottom w:val="nil"/>
              <w:right w:val="nil"/>
            </w:tcBorders>
          </w:tcPr>
          <w:p w:rsidR="007E40C4" w:rsidRDefault="007E40C4">
            <w:pPr>
              <w:pStyle w:val="Table"/>
              <w:rPr>
                <w:b/>
                <w:bCs/>
              </w:rPr>
            </w:pPr>
            <w:r>
              <w:rPr>
                <w:b/>
                <w:bCs/>
              </w:rPr>
              <w:t>Table BA—Maximum basic rates (persons who are not long term income support students)</w:t>
            </w:r>
          </w:p>
        </w:tc>
      </w:tr>
      <w:tr w:rsidR="007E40C4">
        <w:trPr>
          <w:cantSplit/>
          <w:tblHeader/>
        </w:trPr>
        <w:tc>
          <w:tcPr>
            <w:tcW w:w="1133" w:type="dxa"/>
            <w:tcBorders>
              <w:top w:val="single" w:sz="6" w:space="0" w:color="000000"/>
              <w:left w:val="nil"/>
              <w:bottom w:val="nil"/>
              <w:right w:val="nil"/>
            </w:tcBorders>
          </w:tcPr>
          <w:p w:rsidR="007E40C4" w:rsidRDefault="007E40C4">
            <w:pPr>
              <w:pStyle w:val="Table"/>
              <w:rPr>
                <w:b/>
                <w:bCs/>
              </w:rPr>
            </w:pPr>
            <w:r>
              <w:rPr>
                <w:b/>
                <w:bCs/>
              </w:rPr>
              <w:t>Column 1</w:t>
            </w:r>
          </w:p>
          <w:p w:rsidR="007E40C4" w:rsidRDefault="007E40C4">
            <w:pPr>
              <w:pStyle w:val="Table"/>
              <w:rPr>
                <w:b/>
                <w:bCs/>
              </w:rPr>
            </w:pPr>
            <w:r>
              <w:rPr>
                <w:b/>
                <w:bCs/>
              </w:rPr>
              <w:t>Item</w:t>
            </w:r>
          </w:p>
        </w:tc>
        <w:tc>
          <w:tcPr>
            <w:tcW w:w="3828" w:type="dxa"/>
            <w:tcBorders>
              <w:top w:val="single" w:sz="6" w:space="0" w:color="000000"/>
              <w:left w:val="nil"/>
              <w:bottom w:val="nil"/>
              <w:right w:val="nil"/>
            </w:tcBorders>
          </w:tcPr>
          <w:p w:rsidR="007E40C4" w:rsidRDefault="007E40C4">
            <w:pPr>
              <w:pStyle w:val="Table"/>
              <w:rPr>
                <w:b/>
                <w:bCs/>
              </w:rPr>
            </w:pPr>
            <w:r>
              <w:rPr>
                <w:b/>
                <w:bCs/>
              </w:rPr>
              <w:t>Column 2</w:t>
            </w:r>
          </w:p>
          <w:p w:rsidR="007E40C4" w:rsidRDefault="007E40C4">
            <w:pPr>
              <w:pStyle w:val="Table"/>
              <w:rPr>
                <w:b/>
                <w:bCs/>
              </w:rPr>
            </w:pPr>
            <w:r>
              <w:rPr>
                <w:b/>
                <w:bCs/>
              </w:rPr>
              <w:t>Person’s situation</w:t>
            </w:r>
          </w:p>
        </w:tc>
        <w:tc>
          <w:tcPr>
            <w:tcW w:w="1134" w:type="dxa"/>
            <w:tcBorders>
              <w:top w:val="single" w:sz="6" w:space="0" w:color="000000"/>
              <w:left w:val="nil"/>
              <w:bottom w:val="nil"/>
              <w:right w:val="nil"/>
            </w:tcBorders>
          </w:tcPr>
          <w:p w:rsidR="007E40C4" w:rsidRDefault="007E40C4">
            <w:pPr>
              <w:pStyle w:val="Table"/>
              <w:rPr>
                <w:b/>
                <w:bCs/>
              </w:rPr>
            </w:pPr>
            <w:r>
              <w:rPr>
                <w:b/>
                <w:bCs/>
              </w:rPr>
              <w:t>Column 3</w:t>
            </w:r>
          </w:p>
          <w:p w:rsidR="007E40C4" w:rsidRDefault="007E40C4">
            <w:pPr>
              <w:pStyle w:val="Table"/>
              <w:rPr>
                <w:b/>
                <w:bCs/>
              </w:rPr>
            </w:pPr>
            <w:r>
              <w:rPr>
                <w:b/>
                <w:bCs/>
              </w:rPr>
              <w:t>Rate</w:t>
            </w:r>
          </w:p>
        </w:tc>
      </w:tr>
      <w:tr w:rsidR="007E40C4">
        <w:trPr>
          <w:cantSplit/>
        </w:trPr>
        <w:tc>
          <w:tcPr>
            <w:tcW w:w="1133" w:type="dxa"/>
            <w:tcBorders>
              <w:top w:val="single" w:sz="12" w:space="0" w:color="000000"/>
              <w:left w:val="nil"/>
              <w:bottom w:val="nil"/>
              <w:right w:val="nil"/>
            </w:tcBorders>
          </w:tcPr>
          <w:p w:rsidR="007E40C4" w:rsidRDefault="007E40C4">
            <w:pPr>
              <w:pStyle w:val="Table"/>
            </w:pPr>
            <w:r>
              <w:t>1</w:t>
            </w:r>
          </w:p>
        </w:tc>
        <w:tc>
          <w:tcPr>
            <w:tcW w:w="3828" w:type="dxa"/>
            <w:tcBorders>
              <w:top w:val="single" w:sz="12" w:space="0" w:color="000000"/>
              <w:left w:val="nil"/>
              <w:bottom w:val="nil"/>
              <w:right w:val="nil"/>
            </w:tcBorders>
          </w:tcPr>
          <w:p w:rsidR="007E40C4" w:rsidRDefault="007E40C4">
            <w:pPr>
              <w:pStyle w:val="Table"/>
            </w:pPr>
            <w:r>
              <w:t>Does not have a dependent child</w:t>
            </w:r>
          </w:p>
        </w:tc>
        <w:tc>
          <w:tcPr>
            <w:tcW w:w="1134" w:type="dxa"/>
            <w:tcBorders>
              <w:top w:val="single" w:sz="12" w:space="0" w:color="000000"/>
              <w:left w:val="nil"/>
              <w:bottom w:val="nil"/>
              <w:right w:val="nil"/>
            </w:tcBorders>
          </w:tcPr>
          <w:p w:rsidR="007E40C4" w:rsidRDefault="007E40C4">
            <w:pPr>
              <w:pStyle w:val="Table"/>
            </w:pPr>
            <w:r>
              <w:t>$265.50</w:t>
            </w:r>
          </w:p>
        </w:tc>
      </w:tr>
      <w:tr w:rsidR="007E40C4">
        <w:trPr>
          <w:cantSplit/>
        </w:trPr>
        <w:tc>
          <w:tcPr>
            <w:tcW w:w="1133" w:type="dxa"/>
            <w:tcBorders>
              <w:top w:val="nil"/>
              <w:left w:val="nil"/>
              <w:bottom w:val="nil"/>
              <w:right w:val="nil"/>
            </w:tcBorders>
          </w:tcPr>
          <w:p w:rsidR="007E40C4" w:rsidRDefault="007E40C4">
            <w:pPr>
              <w:pStyle w:val="Table"/>
            </w:pPr>
            <w:r>
              <w:t>2</w:t>
            </w:r>
          </w:p>
        </w:tc>
        <w:tc>
          <w:tcPr>
            <w:tcW w:w="3828" w:type="dxa"/>
            <w:tcBorders>
              <w:top w:val="nil"/>
              <w:left w:val="nil"/>
              <w:bottom w:val="nil"/>
              <w:right w:val="nil"/>
            </w:tcBorders>
          </w:tcPr>
          <w:p w:rsidR="007E40C4" w:rsidRDefault="007E40C4">
            <w:pPr>
              <w:pStyle w:val="Table"/>
            </w:pPr>
            <w:r>
              <w:t>Has a dependent child and is not a member of a couple</w:t>
            </w:r>
          </w:p>
        </w:tc>
        <w:tc>
          <w:tcPr>
            <w:tcW w:w="1134" w:type="dxa"/>
            <w:tcBorders>
              <w:top w:val="nil"/>
              <w:left w:val="nil"/>
              <w:bottom w:val="nil"/>
              <w:right w:val="nil"/>
            </w:tcBorders>
          </w:tcPr>
          <w:p w:rsidR="007E40C4" w:rsidRDefault="007E40C4">
            <w:pPr>
              <w:pStyle w:val="Table"/>
            </w:pPr>
            <w:r>
              <w:t>$347.80</w:t>
            </w:r>
          </w:p>
        </w:tc>
      </w:tr>
      <w:tr w:rsidR="007E40C4">
        <w:trPr>
          <w:cantSplit/>
        </w:trPr>
        <w:tc>
          <w:tcPr>
            <w:tcW w:w="1133" w:type="dxa"/>
            <w:tcBorders>
              <w:top w:val="nil"/>
              <w:left w:val="nil"/>
              <w:bottom w:val="single" w:sz="12" w:space="0" w:color="000000"/>
              <w:right w:val="nil"/>
            </w:tcBorders>
          </w:tcPr>
          <w:p w:rsidR="007E40C4" w:rsidRDefault="007E40C4">
            <w:pPr>
              <w:pStyle w:val="Table"/>
            </w:pPr>
            <w:r>
              <w:t>3</w:t>
            </w:r>
          </w:p>
        </w:tc>
        <w:tc>
          <w:tcPr>
            <w:tcW w:w="3828" w:type="dxa"/>
            <w:tcBorders>
              <w:top w:val="nil"/>
              <w:left w:val="nil"/>
              <w:bottom w:val="single" w:sz="12" w:space="0" w:color="000000"/>
              <w:right w:val="nil"/>
            </w:tcBorders>
          </w:tcPr>
          <w:p w:rsidR="007E40C4" w:rsidRDefault="007E40C4">
            <w:pPr>
              <w:pStyle w:val="Table"/>
            </w:pPr>
            <w:r>
              <w:t>Has a dependent child and is a member of a couple</w:t>
            </w:r>
          </w:p>
        </w:tc>
        <w:tc>
          <w:tcPr>
            <w:tcW w:w="1134" w:type="dxa"/>
            <w:tcBorders>
              <w:top w:val="nil"/>
              <w:left w:val="nil"/>
              <w:bottom w:val="single" w:sz="12" w:space="0" w:color="000000"/>
              <w:right w:val="nil"/>
            </w:tcBorders>
          </w:tcPr>
          <w:p w:rsidR="007E40C4" w:rsidRDefault="007E40C4">
            <w:pPr>
              <w:pStyle w:val="Table"/>
            </w:pPr>
            <w:r>
              <w:t>$291.60</w:t>
            </w:r>
          </w:p>
        </w:tc>
      </w:tr>
    </w:tbl>
    <w:p w:rsidR="007E40C4" w:rsidRDefault="007E40C4">
      <w:pPr>
        <w:pStyle w:val="notetext"/>
      </w:pPr>
      <w:r>
        <w:t>Note:</w:t>
      </w:r>
      <w:r>
        <w:tab/>
        <w:t>The rates in column 3 are indexed annually in line with CPI increases (see sections 1191 to 1194).</w:t>
      </w:r>
    </w:p>
    <w:p w:rsidR="007E40C4" w:rsidRDefault="007E40C4">
      <w:pPr>
        <w:pStyle w:val="Subsection"/>
      </w:pPr>
      <w:r>
        <w:tab/>
      </w:r>
      <w:r>
        <w:tab/>
      </w:r>
      <w:r>
        <w:rPr>
          <w:i/>
          <w:iCs/>
        </w:rPr>
        <w:t>Long term income support student</w:t>
      </w:r>
    </w:p>
    <w:p w:rsidR="007E40C4" w:rsidRDefault="007E40C4">
      <w:pPr>
        <w:pStyle w:val="Subsection"/>
      </w:pPr>
      <w:r>
        <w:tab/>
        <w:t>1067L-B3</w:t>
      </w:r>
      <w:r>
        <w:tab/>
        <w:t>If the person is a long term income support student (see section 1067K), the person’s maximum basic rate is $322.40.</w:t>
      </w:r>
    </w:p>
    <w:p w:rsidR="007E40C4" w:rsidRDefault="007E40C4">
      <w:pPr>
        <w:pStyle w:val="notetext"/>
      </w:pPr>
      <w:r>
        <w:lastRenderedPageBreak/>
        <w:t>Note:</w:t>
      </w:r>
      <w:r>
        <w:tab/>
        <w:t>The rate provided for in this point is indexed annually in line with CPI increases (see sections 1191 to 1194).</w:t>
      </w:r>
    </w:p>
    <w:p w:rsidR="007E40C4" w:rsidRDefault="007E40C4">
      <w:pPr>
        <w:pStyle w:val="Heading4"/>
        <w:suppressLineNumbers/>
      </w:pPr>
      <w:bookmarkStart w:id="2105" w:name="_Toc399653541"/>
      <w:bookmarkStart w:id="2106" w:name="_Toc399727369"/>
      <w:bookmarkStart w:id="2107" w:name="_Toc399755601"/>
      <w:bookmarkStart w:id="2108" w:name="_Toc399909619"/>
      <w:bookmarkStart w:id="2109" w:name="_Toc400265268"/>
      <w:bookmarkStart w:id="2110" w:name="_Toc400265474"/>
      <w:bookmarkStart w:id="2111" w:name="_Toc412263300"/>
      <w:bookmarkStart w:id="2112" w:name="_Toc412277247"/>
      <w:bookmarkStart w:id="2113" w:name="_Toc412606469"/>
      <w:bookmarkStart w:id="2114" w:name="_Toc412974699"/>
      <w:bookmarkStart w:id="2115" w:name="_Toc413142049"/>
      <w:bookmarkStart w:id="2116" w:name="_Toc413488984"/>
      <w:r>
        <w:rPr>
          <w:rStyle w:val="CharSubdNo"/>
        </w:rPr>
        <w:t>Module C</w:t>
      </w:r>
      <w:r>
        <w:t>—</w:t>
      </w:r>
      <w:r>
        <w:rPr>
          <w:rStyle w:val="CharSubdText"/>
        </w:rPr>
        <w:t>Pharmaceutical allowance</w:t>
      </w:r>
      <w:bookmarkEnd w:id="2105"/>
      <w:bookmarkEnd w:id="2106"/>
      <w:bookmarkEnd w:id="2107"/>
      <w:bookmarkEnd w:id="2108"/>
      <w:bookmarkEnd w:id="2109"/>
      <w:bookmarkEnd w:id="2110"/>
      <w:bookmarkEnd w:id="2111"/>
      <w:bookmarkEnd w:id="2112"/>
      <w:bookmarkEnd w:id="2113"/>
      <w:bookmarkEnd w:id="2114"/>
      <w:bookmarkEnd w:id="2115"/>
      <w:bookmarkEnd w:id="2116"/>
    </w:p>
    <w:p w:rsidR="007E40C4" w:rsidRDefault="007E40C4">
      <w:pPr>
        <w:pStyle w:val="SubsectionHead"/>
        <w:suppressLineNumbers/>
      </w:pPr>
      <w:r>
        <w:t>Qualification for pharmaceutical allowance</w:t>
      </w:r>
    </w:p>
    <w:p w:rsidR="007E40C4" w:rsidRDefault="007E40C4">
      <w:pPr>
        <w:pStyle w:val="Subsection"/>
        <w:suppressLineNumbers/>
      </w:pPr>
      <w:r>
        <w:tab/>
        <w:t>1067L-C1</w:t>
      </w:r>
      <w:r>
        <w:tab/>
        <w:t>Subject to point 1067L</w:t>
      </w:r>
      <w:r>
        <w:noBreakHyphen/>
        <w:t>C2, an amount by way of pharmaceutical allowance is to be added to a person’s maximum basic rate if:</w:t>
      </w:r>
    </w:p>
    <w:p w:rsidR="007E40C4" w:rsidRDefault="007E40C4">
      <w:pPr>
        <w:pStyle w:val="indenta"/>
        <w:suppressLineNumbers/>
      </w:pPr>
      <w:r>
        <w:tab/>
        <w:t>(a)</w:t>
      </w:r>
      <w:r>
        <w:tab/>
        <w:t>the person is in Australia; and</w:t>
      </w:r>
    </w:p>
    <w:p w:rsidR="007E40C4" w:rsidRDefault="007E40C4">
      <w:pPr>
        <w:pStyle w:val="indenta"/>
        <w:suppressLineNumbers/>
      </w:pPr>
      <w:r>
        <w:tab/>
        <w:t>(b)</w:t>
      </w:r>
      <w:r>
        <w:tab/>
        <w:t>the person has turned 60; and</w:t>
      </w:r>
    </w:p>
    <w:p w:rsidR="007E40C4" w:rsidRDefault="007E40C4">
      <w:pPr>
        <w:pStyle w:val="indenta"/>
        <w:suppressLineNumbers/>
      </w:pPr>
      <w:r>
        <w:tab/>
        <w:t>(c)</w:t>
      </w:r>
      <w:r>
        <w:tab/>
        <w:t>the person has been receiving income support payments in respect of a continuous period of at least 9 months (whether or not the kind of payment received has changed over the period and whether the period or any part of it occurred before or after the commencement of this paragraph).</w:t>
      </w:r>
    </w:p>
    <w:p w:rsidR="007E40C4" w:rsidRDefault="007E40C4">
      <w:pPr>
        <w:pStyle w:val="notetext"/>
        <w:suppressLineNumbers/>
      </w:pPr>
      <w:r>
        <w:t>Note 1:</w:t>
      </w:r>
      <w:r>
        <w:tab/>
        <w:t xml:space="preserve">For </w:t>
      </w:r>
      <w:r>
        <w:rPr>
          <w:b/>
          <w:bCs/>
          <w:i/>
          <w:iCs/>
        </w:rPr>
        <w:t>income support payment</w:t>
      </w:r>
      <w:r>
        <w:t xml:space="preserve"> see subsection 23(1).</w:t>
      </w:r>
    </w:p>
    <w:p w:rsidR="007E40C4" w:rsidRDefault="007E40C4">
      <w:pPr>
        <w:pStyle w:val="notetext"/>
        <w:suppressLineNumbers/>
      </w:pPr>
      <w:r>
        <w:t>Note 2:</w:t>
      </w:r>
      <w:r>
        <w:tab/>
        <w:t>For the determination of the continuous period in respect of which a person received income support payments see section 38B.</w:t>
      </w:r>
    </w:p>
    <w:p w:rsidR="007E40C4" w:rsidRDefault="007E40C4">
      <w:pPr>
        <w:pStyle w:val="SubsectionHead"/>
        <w:suppressLineNumbers/>
      </w:pPr>
      <w:r>
        <w:t>No pharmaceutical allowance if partner receiving pharmaceutical allowance under the Veterans’ Entitlements Act and not a service pensioner</w:t>
      </w:r>
    </w:p>
    <w:p w:rsidR="007E40C4" w:rsidRDefault="007E40C4">
      <w:pPr>
        <w:pStyle w:val="Subsection"/>
        <w:suppressLineNumbers/>
      </w:pPr>
      <w:r>
        <w:tab/>
        <w:t>1067L-C2</w:t>
      </w:r>
      <w:r>
        <w:tab/>
        <w:t>Pharmaceutical allowance is not to be added to a person’s maximum basic rate if:</w:t>
      </w:r>
    </w:p>
    <w:p w:rsidR="007E40C4" w:rsidRDefault="007E40C4">
      <w:pPr>
        <w:pStyle w:val="indenta"/>
        <w:suppressLineNumbers/>
      </w:pPr>
      <w:r>
        <w:tab/>
        <w:t>(a)</w:t>
      </w:r>
      <w:r>
        <w:tab/>
        <w:t>the person is a member of a couple; and</w:t>
      </w:r>
    </w:p>
    <w:p w:rsidR="007E40C4" w:rsidRDefault="007E40C4">
      <w:pPr>
        <w:pStyle w:val="indenta"/>
        <w:suppressLineNumbers/>
      </w:pPr>
      <w:r>
        <w:tab/>
        <w:t>(b)</w:t>
      </w:r>
      <w:r>
        <w:tab/>
        <w:t>the person’s partner is receiving pharmaceutical allowance under the Veterans’ Entitlements Act; and</w:t>
      </w:r>
    </w:p>
    <w:p w:rsidR="007E40C4" w:rsidRDefault="007E40C4">
      <w:pPr>
        <w:pStyle w:val="indenta"/>
        <w:suppressLineNumbers/>
      </w:pPr>
      <w:r>
        <w:tab/>
        <w:t>(c)</w:t>
      </w:r>
      <w:r>
        <w:tab/>
        <w:t>the person’s partner is not receiving a service pension.</w:t>
      </w:r>
    </w:p>
    <w:p w:rsidR="007E40C4" w:rsidRDefault="007E40C4">
      <w:pPr>
        <w:pStyle w:val="notetext"/>
        <w:suppressLineNumbers/>
      </w:pPr>
      <w:r>
        <w:t>Note:</w:t>
      </w:r>
      <w:r>
        <w:tab/>
        <w:t>If paragraphs (a), (b) and (c) apply to the person’s partner, the partner is receiving pharmaceutical allowance under the Veterans’ Entitlements Act at the higher rate (rather than the person and the person’s partner each receiving pharmaceutical allowance at the lower rate).</w:t>
      </w:r>
    </w:p>
    <w:p w:rsidR="007E40C4" w:rsidRDefault="007E40C4">
      <w:pPr>
        <w:pStyle w:val="SubsectionHead"/>
        <w:suppressLineNumbers/>
      </w:pPr>
      <w:r>
        <w:lastRenderedPageBreak/>
        <w:t>Amount of pharmaceutical allowance</w:t>
      </w:r>
    </w:p>
    <w:p w:rsidR="007E40C4" w:rsidRDefault="007E40C4">
      <w:pPr>
        <w:pStyle w:val="Subsection"/>
        <w:suppressLineNumbers/>
      </w:pPr>
      <w:r>
        <w:tab/>
        <w:t>1067L-C3</w:t>
      </w:r>
      <w:r>
        <w:tab/>
        <w:t>The amount of pharmaceutical allowance is the amount per fortnight worked out using the following table:</w:t>
      </w:r>
    </w:p>
    <w:p w:rsidR="007E40C4" w:rsidRDefault="007E40C4">
      <w:pPr>
        <w:pStyle w:val="Table"/>
        <w:suppressLineNumbers/>
      </w:pPr>
    </w:p>
    <w:tbl>
      <w:tblPr>
        <w:tblW w:w="0" w:type="auto"/>
        <w:tblInd w:w="1242" w:type="dxa"/>
        <w:tblLayout w:type="fixed"/>
        <w:tblLook w:val="0000" w:firstRow="0" w:lastRow="0" w:firstColumn="0" w:lastColumn="0" w:noHBand="0" w:noVBand="0"/>
      </w:tblPr>
      <w:tblGrid>
        <w:gridCol w:w="1134"/>
        <w:gridCol w:w="3673"/>
        <w:gridCol w:w="1147"/>
      </w:tblGrid>
      <w:tr w:rsidR="007E40C4">
        <w:trPr>
          <w:cantSplit/>
          <w:tblHeader/>
        </w:trPr>
        <w:tc>
          <w:tcPr>
            <w:tcW w:w="5954" w:type="dxa"/>
            <w:gridSpan w:val="3"/>
            <w:tcBorders>
              <w:top w:val="single" w:sz="12" w:space="0" w:color="000000"/>
              <w:left w:val="nil"/>
              <w:bottom w:val="nil"/>
              <w:right w:val="nil"/>
            </w:tcBorders>
          </w:tcPr>
          <w:p w:rsidR="007E40C4" w:rsidRDefault="007E40C4">
            <w:pPr>
              <w:pStyle w:val="Table"/>
              <w:keepNext/>
              <w:suppressLineNumbers/>
              <w:rPr>
                <w:b/>
                <w:bCs/>
              </w:rPr>
            </w:pPr>
            <w:r>
              <w:rPr>
                <w:b/>
                <w:bCs/>
              </w:rPr>
              <w:t>Table C—Pharmaceutical allowance amounts</w:t>
            </w:r>
          </w:p>
        </w:tc>
      </w:tr>
      <w:tr w:rsidR="007E40C4">
        <w:trPr>
          <w:cantSplit/>
          <w:tblHeader/>
        </w:trPr>
        <w:tc>
          <w:tcPr>
            <w:tcW w:w="1134" w:type="dxa"/>
            <w:tcBorders>
              <w:top w:val="single" w:sz="6" w:space="0" w:color="000000"/>
              <w:left w:val="nil"/>
              <w:bottom w:val="nil"/>
              <w:right w:val="nil"/>
            </w:tcBorders>
          </w:tcPr>
          <w:p w:rsidR="007E40C4" w:rsidRDefault="007E40C4">
            <w:pPr>
              <w:pStyle w:val="Table"/>
              <w:keepNext/>
              <w:suppressLineNumbers/>
              <w:rPr>
                <w:b/>
                <w:bCs/>
              </w:rPr>
            </w:pPr>
            <w:r>
              <w:rPr>
                <w:b/>
                <w:bCs/>
              </w:rPr>
              <w:t>Column 1</w:t>
            </w:r>
            <w:r>
              <w:rPr>
                <w:b/>
                <w:bCs/>
              </w:rPr>
              <w:br/>
            </w:r>
            <w:r>
              <w:rPr>
                <w:b/>
                <w:bCs/>
              </w:rPr>
              <w:br/>
            </w:r>
          </w:p>
          <w:p w:rsidR="007E40C4" w:rsidRDefault="007E40C4">
            <w:pPr>
              <w:pStyle w:val="Table"/>
              <w:keepNext/>
              <w:suppressLineNumbers/>
              <w:rPr>
                <w:b/>
                <w:bCs/>
              </w:rPr>
            </w:pPr>
            <w:r>
              <w:rPr>
                <w:b/>
                <w:bCs/>
              </w:rPr>
              <w:t>Item</w:t>
            </w:r>
          </w:p>
        </w:tc>
        <w:tc>
          <w:tcPr>
            <w:tcW w:w="3673" w:type="dxa"/>
            <w:tcBorders>
              <w:top w:val="single" w:sz="6" w:space="0" w:color="000000"/>
              <w:left w:val="nil"/>
              <w:bottom w:val="nil"/>
              <w:right w:val="nil"/>
            </w:tcBorders>
          </w:tcPr>
          <w:p w:rsidR="007E40C4" w:rsidRDefault="007E40C4">
            <w:pPr>
              <w:pStyle w:val="Table"/>
              <w:keepNext/>
              <w:suppressLineNumbers/>
              <w:rPr>
                <w:b/>
                <w:bCs/>
              </w:rPr>
            </w:pPr>
            <w:r>
              <w:rPr>
                <w:b/>
                <w:bCs/>
              </w:rPr>
              <w:t>Column 2</w:t>
            </w:r>
            <w:r>
              <w:rPr>
                <w:b/>
                <w:bCs/>
              </w:rPr>
              <w:br/>
            </w:r>
            <w:r>
              <w:rPr>
                <w:b/>
                <w:bCs/>
              </w:rPr>
              <w:br/>
            </w:r>
          </w:p>
          <w:p w:rsidR="007E40C4" w:rsidRDefault="007E40C4">
            <w:pPr>
              <w:pStyle w:val="Table"/>
              <w:keepNext/>
              <w:suppressLineNumbers/>
              <w:rPr>
                <w:b/>
                <w:bCs/>
              </w:rPr>
            </w:pPr>
            <w:r>
              <w:rPr>
                <w:b/>
                <w:bCs/>
              </w:rPr>
              <w:t>Person’s family situation</w:t>
            </w:r>
          </w:p>
        </w:tc>
        <w:tc>
          <w:tcPr>
            <w:tcW w:w="1147" w:type="dxa"/>
            <w:tcBorders>
              <w:top w:val="single" w:sz="6" w:space="0" w:color="000000"/>
              <w:left w:val="nil"/>
              <w:bottom w:val="nil"/>
              <w:right w:val="nil"/>
            </w:tcBorders>
          </w:tcPr>
          <w:p w:rsidR="007E40C4" w:rsidRDefault="007E40C4">
            <w:pPr>
              <w:pStyle w:val="Table"/>
              <w:keepNext/>
              <w:suppressLineNumbers/>
              <w:rPr>
                <w:b/>
                <w:bCs/>
              </w:rPr>
            </w:pPr>
            <w:r>
              <w:rPr>
                <w:b/>
                <w:bCs/>
              </w:rPr>
              <w:t>Column 3</w:t>
            </w:r>
          </w:p>
          <w:p w:rsidR="007E40C4" w:rsidRDefault="007E40C4">
            <w:pPr>
              <w:pStyle w:val="Table"/>
              <w:keepNext/>
              <w:suppressLineNumbers/>
              <w:rPr>
                <w:b/>
                <w:bCs/>
              </w:rPr>
            </w:pPr>
            <w:r>
              <w:rPr>
                <w:b/>
                <w:bCs/>
              </w:rPr>
              <w:t>Amount per fortnight</w:t>
            </w:r>
          </w:p>
        </w:tc>
      </w:tr>
      <w:tr w:rsidR="007E40C4">
        <w:trPr>
          <w:cantSplit/>
        </w:trPr>
        <w:tc>
          <w:tcPr>
            <w:tcW w:w="1134" w:type="dxa"/>
            <w:tcBorders>
              <w:top w:val="single" w:sz="12" w:space="0" w:color="000000"/>
              <w:left w:val="nil"/>
              <w:bottom w:val="nil"/>
              <w:right w:val="nil"/>
            </w:tcBorders>
          </w:tcPr>
          <w:p w:rsidR="007E40C4" w:rsidRDefault="007E40C4">
            <w:pPr>
              <w:pStyle w:val="Table"/>
              <w:keepNext/>
              <w:suppressLineNumbers/>
            </w:pPr>
            <w:r>
              <w:t>1</w:t>
            </w:r>
          </w:p>
        </w:tc>
        <w:tc>
          <w:tcPr>
            <w:tcW w:w="3673" w:type="dxa"/>
            <w:tcBorders>
              <w:top w:val="single" w:sz="12" w:space="0" w:color="000000"/>
              <w:left w:val="nil"/>
              <w:bottom w:val="nil"/>
              <w:right w:val="nil"/>
            </w:tcBorders>
          </w:tcPr>
          <w:p w:rsidR="007E40C4" w:rsidRDefault="007E40C4">
            <w:pPr>
              <w:pStyle w:val="Table"/>
              <w:keepNext/>
              <w:suppressLineNumbers/>
            </w:pPr>
            <w:r>
              <w:t>Not a member of a couple</w:t>
            </w:r>
          </w:p>
        </w:tc>
        <w:tc>
          <w:tcPr>
            <w:tcW w:w="1147" w:type="dxa"/>
            <w:tcBorders>
              <w:top w:val="single" w:sz="12" w:space="0" w:color="000000"/>
              <w:left w:val="nil"/>
              <w:bottom w:val="nil"/>
              <w:right w:val="nil"/>
            </w:tcBorders>
          </w:tcPr>
          <w:p w:rsidR="007E40C4" w:rsidRDefault="007E40C4">
            <w:pPr>
              <w:pStyle w:val="Table"/>
              <w:keepNext/>
              <w:suppressLineNumbers/>
              <w:tabs>
                <w:tab w:val="decimal" w:pos="330"/>
              </w:tabs>
            </w:pPr>
            <w:r>
              <w:t>$5.40</w:t>
            </w:r>
          </w:p>
        </w:tc>
      </w:tr>
      <w:tr w:rsidR="007E40C4">
        <w:trPr>
          <w:cantSplit/>
        </w:trPr>
        <w:tc>
          <w:tcPr>
            <w:tcW w:w="1134" w:type="dxa"/>
            <w:tcBorders>
              <w:top w:val="nil"/>
              <w:left w:val="nil"/>
              <w:bottom w:val="nil"/>
              <w:right w:val="nil"/>
            </w:tcBorders>
          </w:tcPr>
          <w:p w:rsidR="007E40C4" w:rsidRDefault="007E40C4">
            <w:pPr>
              <w:pStyle w:val="Table"/>
              <w:suppressLineNumbers/>
            </w:pPr>
            <w:r>
              <w:t>2</w:t>
            </w:r>
          </w:p>
        </w:tc>
        <w:tc>
          <w:tcPr>
            <w:tcW w:w="3673" w:type="dxa"/>
            <w:tcBorders>
              <w:top w:val="nil"/>
              <w:left w:val="nil"/>
              <w:bottom w:val="nil"/>
              <w:right w:val="nil"/>
            </w:tcBorders>
          </w:tcPr>
          <w:p w:rsidR="007E40C4" w:rsidRDefault="007E40C4">
            <w:pPr>
              <w:pStyle w:val="Table"/>
              <w:suppressLineNumbers/>
            </w:pPr>
            <w:r>
              <w:t>Partnered</w:t>
            </w:r>
          </w:p>
        </w:tc>
        <w:tc>
          <w:tcPr>
            <w:tcW w:w="1147" w:type="dxa"/>
            <w:tcBorders>
              <w:top w:val="nil"/>
              <w:left w:val="nil"/>
              <w:bottom w:val="nil"/>
              <w:right w:val="nil"/>
            </w:tcBorders>
          </w:tcPr>
          <w:p w:rsidR="007E40C4" w:rsidRDefault="007E40C4">
            <w:pPr>
              <w:pStyle w:val="Table"/>
              <w:suppressLineNumbers/>
              <w:tabs>
                <w:tab w:val="decimal" w:pos="330"/>
              </w:tabs>
            </w:pPr>
            <w:r>
              <w:t>$2.70</w:t>
            </w:r>
          </w:p>
        </w:tc>
      </w:tr>
      <w:tr w:rsidR="007E40C4">
        <w:trPr>
          <w:cantSplit/>
        </w:trPr>
        <w:tc>
          <w:tcPr>
            <w:tcW w:w="1134" w:type="dxa"/>
            <w:tcBorders>
              <w:top w:val="nil"/>
              <w:left w:val="nil"/>
              <w:bottom w:val="nil"/>
              <w:right w:val="nil"/>
            </w:tcBorders>
          </w:tcPr>
          <w:p w:rsidR="007E40C4" w:rsidRDefault="007E40C4">
            <w:pPr>
              <w:pStyle w:val="Table"/>
              <w:suppressLineNumbers/>
            </w:pPr>
            <w:r>
              <w:t>3</w:t>
            </w:r>
          </w:p>
        </w:tc>
        <w:tc>
          <w:tcPr>
            <w:tcW w:w="3673" w:type="dxa"/>
            <w:tcBorders>
              <w:top w:val="nil"/>
              <w:left w:val="nil"/>
              <w:bottom w:val="nil"/>
              <w:right w:val="nil"/>
            </w:tcBorders>
          </w:tcPr>
          <w:p w:rsidR="007E40C4" w:rsidRDefault="007E40C4">
            <w:pPr>
              <w:pStyle w:val="Table"/>
              <w:suppressLineNumbers/>
            </w:pPr>
            <w:r>
              <w:t>Member of an illness separated couple</w:t>
            </w:r>
          </w:p>
        </w:tc>
        <w:tc>
          <w:tcPr>
            <w:tcW w:w="1147" w:type="dxa"/>
            <w:tcBorders>
              <w:top w:val="nil"/>
              <w:left w:val="nil"/>
              <w:bottom w:val="nil"/>
              <w:right w:val="nil"/>
            </w:tcBorders>
          </w:tcPr>
          <w:p w:rsidR="007E40C4" w:rsidRDefault="007E40C4">
            <w:pPr>
              <w:pStyle w:val="Table"/>
              <w:suppressLineNumbers/>
              <w:tabs>
                <w:tab w:val="decimal" w:pos="330"/>
              </w:tabs>
            </w:pPr>
            <w:r>
              <w:t>$5.40</w:t>
            </w:r>
          </w:p>
        </w:tc>
      </w:tr>
      <w:tr w:rsidR="007E40C4">
        <w:trPr>
          <w:cantSplit/>
        </w:trPr>
        <w:tc>
          <w:tcPr>
            <w:tcW w:w="1134" w:type="dxa"/>
            <w:tcBorders>
              <w:top w:val="nil"/>
              <w:left w:val="nil"/>
              <w:bottom w:val="nil"/>
              <w:right w:val="nil"/>
            </w:tcBorders>
          </w:tcPr>
          <w:p w:rsidR="007E40C4" w:rsidRDefault="007E40C4">
            <w:pPr>
              <w:pStyle w:val="Table"/>
              <w:suppressLineNumbers/>
            </w:pPr>
            <w:r>
              <w:t>4</w:t>
            </w:r>
          </w:p>
        </w:tc>
        <w:tc>
          <w:tcPr>
            <w:tcW w:w="3673" w:type="dxa"/>
            <w:tcBorders>
              <w:top w:val="nil"/>
              <w:left w:val="nil"/>
              <w:bottom w:val="nil"/>
              <w:right w:val="nil"/>
            </w:tcBorders>
          </w:tcPr>
          <w:p w:rsidR="007E40C4" w:rsidRDefault="007E40C4">
            <w:pPr>
              <w:pStyle w:val="Table"/>
              <w:suppressLineNumbers/>
            </w:pPr>
            <w:r>
              <w:t>Member of a respite care couple</w:t>
            </w:r>
          </w:p>
        </w:tc>
        <w:tc>
          <w:tcPr>
            <w:tcW w:w="1147" w:type="dxa"/>
            <w:tcBorders>
              <w:top w:val="nil"/>
              <w:left w:val="nil"/>
              <w:bottom w:val="nil"/>
              <w:right w:val="nil"/>
            </w:tcBorders>
          </w:tcPr>
          <w:p w:rsidR="007E40C4" w:rsidRDefault="007E40C4">
            <w:pPr>
              <w:pStyle w:val="Table"/>
              <w:suppressLineNumbers/>
              <w:tabs>
                <w:tab w:val="decimal" w:pos="330"/>
              </w:tabs>
            </w:pPr>
            <w:r>
              <w:t>$5.40</w:t>
            </w:r>
          </w:p>
        </w:tc>
      </w:tr>
      <w:tr w:rsidR="007E40C4">
        <w:trPr>
          <w:cantSplit/>
        </w:trPr>
        <w:tc>
          <w:tcPr>
            <w:tcW w:w="1134" w:type="dxa"/>
            <w:tcBorders>
              <w:top w:val="nil"/>
              <w:left w:val="nil"/>
              <w:bottom w:val="nil"/>
              <w:right w:val="nil"/>
            </w:tcBorders>
          </w:tcPr>
          <w:p w:rsidR="007E40C4" w:rsidRDefault="007E40C4">
            <w:pPr>
              <w:pStyle w:val="Table"/>
              <w:suppressLineNumbers/>
            </w:pPr>
            <w:r>
              <w:t>5</w:t>
            </w:r>
          </w:p>
        </w:tc>
        <w:tc>
          <w:tcPr>
            <w:tcW w:w="3673" w:type="dxa"/>
            <w:tcBorders>
              <w:top w:val="nil"/>
              <w:left w:val="nil"/>
              <w:bottom w:val="nil"/>
              <w:right w:val="nil"/>
            </w:tcBorders>
          </w:tcPr>
          <w:p w:rsidR="007E40C4" w:rsidRDefault="007E40C4">
            <w:pPr>
              <w:pStyle w:val="Table"/>
              <w:suppressLineNumbers/>
            </w:pPr>
            <w:r>
              <w:t>Partnered (partner getting service pension)</w:t>
            </w:r>
          </w:p>
        </w:tc>
        <w:tc>
          <w:tcPr>
            <w:tcW w:w="1147" w:type="dxa"/>
            <w:tcBorders>
              <w:top w:val="nil"/>
              <w:left w:val="nil"/>
              <w:bottom w:val="nil"/>
              <w:right w:val="nil"/>
            </w:tcBorders>
          </w:tcPr>
          <w:p w:rsidR="007E40C4" w:rsidRDefault="007E40C4">
            <w:pPr>
              <w:pStyle w:val="Table"/>
              <w:suppressLineNumbers/>
              <w:tabs>
                <w:tab w:val="decimal" w:pos="330"/>
              </w:tabs>
            </w:pPr>
            <w:r>
              <w:t>$2.70</w:t>
            </w:r>
          </w:p>
        </w:tc>
      </w:tr>
      <w:tr w:rsidR="007E40C4">
        <w:trPr>
          <w:cantSplit/>
        </w:trPr>
        <w:tc>
          <w:tcPr>
            <w:tcW w:w="1134" w:type="dxa"/>
            <w:tcBorders>
              <w:top w:val="nil"/>
              <w:left w:val="nil"/>
              <w:bottom w:val="single" w:sz="12" w:space="0" w:color="000000"/>
              <w:right w:val="nil"/>
            </w:tcBorders>
          </w:tcPr>
          <w:p w:rsidR="007E40C4" w:rsidRDefault="007E40C4">
            <w:pPr>
              <w:pStyle w:val="Table"/>
              <w:suppressLineNumbers/>
            </w:pPr>
            <w:r>
              <w:t>6</w:t>
            </w:r>
          </w:p>
        </w:tc>
        <w:tc>
          <w:tcPr>
            <w:tcW w:w="3673" w:type="dxa"/>
            <w:tcBorders>
              <w:top w:val="nil"/>
              <w:left w:val="nil"/>
              <w:bottom w:val="single" w:sz="12" w:space="0" w:color="000000"/>
              <w:right w:val="nil"/>
            </w:tcBorders>
          </w:tcPr>
          <w:p w:rsidR="007E40C4" w:rsidRDefault="007E40C4">
            <w:pPr>
              <w:pStyle w:val="Table"/>
              <w:suppressLineNumbers/>
            </w:pPr>
            <w:r>
              <w:t>Partnered (partner in gaol)</w:t>
            </w:r>
          </w:p>
        </w:tc>
        <w:tc>
          <w:tcPr>
            <w:tcW w:w="1147" w:type="dxa"/>
            <w:tcBorders>
              <w:top w:val="nil"/>
              <w:left w:val="nil"/>
              <w:bottom w:val="single" w:sz="12" w:space="0" w:color="000000"/>
              <w:right w:val="nil"/>
            </w:tcBorders>
          </w:tcPr>
          <w:p w:rsidR="007E40C4" w:rsidRDefault="007E40C4">
            <w:pPr>
              <w:pStyle w:val="Table"/>
              <w:suppressLineNumbers/>
              <w:tabs>
                <w:tab w:val="decimal" w:pos="330"/>
              </w:tabs>
            </w:pPr>
            <w:r>
              <w:t>$5.40</w:t>
            </w:r>
          </w:p>
        </w:tc>
      </w:tr>
    </w:tbl>
    <w:p w:rsidR="007E40C4" w:rsidRDefault="007E40C4">
      <w:pPr>
        <w:pStyle w:val="notetext"/>
        <w:suppressLineNumbers/>
      </w:pPr>
      <w:r>
        <w:t>Note 1:</w:t>
      </w:r>
      <w:r>
        <w:tab/>
        <w:t xml:space="preserve">For </w:t>
      </w:r>
      <w:r>
        <w:rPr>
          <w:b/>
          <w:bCs/>
          <w:i/>
          <w:iCs/>
        </w:rPr>
        <w:t>member of a couple</w:t>
      </w:r>
      <w:r>
        <w:t xml:space="preserve">, </w:t>
      </w:r>
      <w:r>
        <w:rPr>
          <w:b/>
          <w:bCs/>
          <w:i/>
          <w:iCs/>
        </w:rPr>
        <w:t>partnered</w:t>
      </w:r>
      <w:r>
        <w:t xml:space="preserve">, </w:t>
      </w:r>
      <w:r>
        <w:rPr>
          <w:b/>
          <w:bCs/>
          <w:i/>
          <w:iCs/>
        </w:rPr>
        <w:t>illness separated couple</w:t>
      </w:r>
      <w:r>
        <w:t xml:space="preserve">, </w:t>
      </w:r>
      <w:r>
        <w:rPr>
          <w:b/>
          <w:bCs/>
          <w:i/>
          <w:iCs/>
        </w:rPr>
        <w:t>respite care couple</w:t>
      </w:r>
      <w:r>
        <w:t xml:space="preserve"> and </w:t>
      </w:r>
      <w:r>
        <w:rPr>
          <w:b/>
          <w:bCs/>
          <w:i/>
          <w:iCs/>
        </w:rPr>
        <w:t>partnered (partner in gaol)</w:t>
      </w:r>
      <w:r>
        <w:t xml:space="preserve"> see section 4.</w:t>
      </w:r>
    </w:p>
    <w:p w:rsidR="007E40C4" w:rsidRDefault="007E40C4">
      <w:pPr>
        <w:pStyle w:val="notetext"/>
        <w:suppressLineNumbers/>
      </w:pPr>
      <w:r>
        <w:t>Note 2:</w:t>
      </w:r>
      <w:r>
        <w:tab/>
        <w:t>The amounts in column 3 are indexed or adjusted annually in line with CPI increases on 1 January (see sections 1191 to 1194 and 1206A).</w:t>
      </w:r>
    </w:p>
    <w:p w:rsidR="007E40C4" w:rsidRDefault="007E40C4">
      <w:pPr>
        <w:pStyle w:val="Heading4"/>
        <w:suppressLineNumbers/>
      </w:pPr>
      <w:bookmarkStart w:id="2117" w:name="_Toc399653552"/>
      <w:bookmarkStart w:id="2118" w:name="_Toc399727380"/>
      <w:bookmarkStart w:id="2119" w:name="_Toc399755612"/>
      <w:bookmarkStart w:id="2120" w:name="_Toc399909630"/>
      <w:bookmarkStart w:id="2121" w:name="_Toc400265279"/>
      <w:bookmarkStart w:id="2122" w:name="_Toc400265485"/>
      <w:bookmarkStart w:id="2123" w:name="_Toc412263301"/>
      <w:bookmarkStart w:id="2124" w:name="_Toc412277248"/>
      <w:bookmarkStart w:id="2125" w:name="_Toc412606470"/>
      <w:bookmarkStart w:id="2126" w:name="_Toc412974700"/>
      <w:bookmarkStart w:id="2127" w:name="_Toc413142050"/>
      <w:bookmarkStart w:id="2128" w:name="_Toc413488985"/>
      <w:r>
        <w:rPr>
          <w:rStyle w:val="CharSubdNo"/>
        </w:rPr>
        <w:t>Module D</w:t>
      </w:r>
      <w:r>
        <w:t>—</w:t>
      </w:r>
      <w:r>
        <w:rPr>
          <w:rStyle w:val="CharSubdText"/>
        </w:rPr>
        <w:t>Income test</w:t>
      </w:r>
      <w:bookmarkEnd w:id="2117"/>
      <w:bookmarkEnd w:id="2118"/>
      <w:bookmarkEnd w:id="2119"/>
      <w:bookmarkEnd w:id="2120"/>
      <w:bookmarkEnd w:id="2121"/>
      <w:bookmarkEnd w:id="2122"/>
      <w:bookmarkEnd w:id="2123"/>
      <w:bookmarkEnd w:id="2124"/>
      <w:bookmarkEnd w:id="2125"/>
      <w:bookmarkEnd w:id="2126"/>
      <w:bookmarkEnd w:id="2127"/>
      <w:bookmarkEnd w:id="2128"/>
    </w:p>
    <w:p w:rsidR="007E40C4" w:rsidRDefault="007E40C4">
      <w:pPr>
        <w:pStyle w:val="SubsectionHead"/>
        <w:suppressLineNumbers/>
      </w:pPr>
      <w:r>
        <w:t>Effect of ordinary income on maximum payment rate</w:t>
      </w:r>
    </w:p>
    <w:p w:rsidR="007E40C4" w:rsidRDefault="007E40C4">
      <w:pPr>
        <w:pStyle w:val="Subsection"/>
        <w:suppressLineNumbers/>
      </w:pPr>
      <w:r>
        <w:tab/>
        <w:t>1067L-D1</w:t>
      </w:r>
      <w:r>
        <w:tab/>
        <w:t>This is how to work out the effect of:</w:t>
      </w:r>
    </w:p>
    <w:p w:rsidR="007E40C4" w:rsidRDefault="007E40C4">
      <w:pPr>
        <w:pStyle w:val="indenta"/>
        <w:suppressLineNumbers/>
      </w:pPr>
      <w:r>
        <w:tab/>
        <w:t>(a)</w:t>
      </w:r>
      <w:r>
        <w:tab/>
        <w:t>a person’s ordinary income; and</w:t>
      </w:r>
    </w:p>
    <w:p w:rsidR="007E40C4" w:rsidRDefault="007E40C4">
      <w:pPr>
        <w:pStyle w:val="indenta"/>
        <w:suppressLineNumbers/>
      </w:pPr>
      <w:r>
        <w:tab/>
        <w:t>(b)</w:t>
      </w:r>
      <w:r>
        <w:tab/>
        <w:t>the ordinary income of a partner of the person;</w:t>
      </w:r>
    </w:p>
    <w:p w:rsidR="007E40C4" w:rsidRDefault="007E40C4">
      <w:pPr>
        <w:pStyle w:val="subsection2"/>
        <w:suppressLineNumbers/>
      </w:pPr>
      <w:r>
        <w:t>on the person’s maximum payment rate:</w:t>
      </w:r>
    </w:p>
    <w:p w:rsidR="007E40C4" w:rsidRDefault="007E40C4">
      <w:pPr>
        <w:pStyle w:val="BoxHeadItalic"/>
        <w:keepNext/>
        <w:suppressLineNumbers/>
      </w:pPr>
      <w:r>
        <w:t>Method statement</w:t>
      </w:r>
    </w:p>
    <w:p w:rsidR="007E40C4" w:rsidRDefault="007E40C4">
      <w:pPr>
        <w:pStyle w:val="BoxStep"/>
        <w:keepNext/>
        <w:suppressLineNumbers/>
      </w:pPr>
      <w:r>
        <w:rPr>
          <w:i/>
          <w:iCs/>
        </w:rPr>
        <w:t>Step 1.</w:t>
      </w:r>
      <w:r>
        <w:rPr>
          <w:i/>
          <w:iCs/>
        </w:rPr>
        <w:tab/>
      </w:r>
      <w:r>
        <w:t xml:space="preserve">Work out the amount of the person’s ordinary income on a fortnightly basis (where appropriate, taking into </w:t>
      </w:r>
      <w:r>
        <w:lastRenderedPageBreak/>
        <w:t>account the matters provided for in points 1067L</w:t>
      </w:r>
      <w:r>
        <w:noBreakHyphen/>
        <w:t>D2 to 1067L</w:t>
      </w:r>
      <w:r>
        <w:noBreakHyphen/>
        <w:t>D24).</w:t>
      </w:r>
    </w:p>
    <w:p w:rsidR="007E40C4" w:rsidRDefault="007E40C4">
      <w:pPr>
        <w:pStyle w:val="BoxNote"/>
        <w:suppressLineNumbers/>
      </w:pPr>
      <w:r>
        <w:tab/>
        <w:t>Note:</w:t>
      </w:r>
      <w:r>
        <w:tab/>
        <w:t>The person’s ordinary income may be reduced under Module E below (student income bank).</w:t>
      </w:r>
    </w:p>
    <w:p w:rsidR="007E40C4" w:rsidRDefault="007E40C4">
      <w:pPr>
        <w:pStyle w:val="BoxStep"/>
        <w:suppressLineNumbers/>
      </w:pPr>
      <w:r>
        <w:rPr>
          <w:i/>
          <w:iCs/>
        </w:rPr>
        <w:t>Step 2.</w:t>
      </w:r>
      <w:r>
        <w:rPr>
          <w:i/>
          <w:iCs/>
        </w:rPr>
        <w:tab/>
      </w:r>
      <w:r>
        <w:t>If the person is a member of a couple, work out the partner income free area using point 1067L</w:t>
      </w:r>
      <w:r>
        <w:noBreakHyphen/>
        <w:t>D25.</w:t>
      </w:r>
    </w:p>
    <w:p w:rsidR="007E40C4" w:rsidRDefault="007E40C4">
      <w:pPr>
        <w:pStyle w:val="BoxNote"/>
        <w:suppressLineNumbers/>
      </w:pPr>
      <w:r>
        <w:tab/>
        <w:t>Note:</w:t>
      </w:r>
      <w:r>
        <w:tab/>
        <w:t>The partner income free area is the maximum amount of ordinary income the person’s partner can have without affecting the person’s benefit.</w:t>
      </w:r>
    </w:p>
    <w:p w:rsidR="007E40C4" w:rsidRDefault="007E40C4">
      <w:pPr>
        <w:pStyle w:val="BoxStep"/>
        <w:suppressLineNumbers/>
      </w:pPr>
      <w:r>
        <w:rPr>
          <w:i/>
          <w:iCs/>
        </w:rPr>
        <w:t>Step 3.</w:t>
      </w:r>
      <w:r>
        <w:rPr>
          <w:i/>
          <w:iCs/>
        </w:rPr>
        <w:tab/>
      </w:r>
      <w:r>
        <w:t>Use point 1067L-D26 to work out the person’s partner income excess. (If there is no partner income excess under that point, the person’s partner income excess is taken to be nil.)</w:t>
      </w:r>
    </w:p>
    <w:p w:rsidR="007E40C4" w:rsidRDefault="007E40C4">
      <w:pPr>
        <w:pStyle w:val="BoxStep"/>
        <w:suppressLineNumbers/>
      </w:pPr>
      <w:r>
        <w:rPr>
          <w:i/>
          <w:iCs/>
        </w:rPr>
        <w:t>Step 4.</w:t>
      </w:r>
      <w:r>
        <w:rPr>
          <w:i/>
          <w:iCs/>
        </w:rPr>
        <w:tab/>
      </w:r>
      <w:r>
        <w:t>Use the person’s partner income excess to work out the person’s partner income reduction using point 1067L</w:t>
      </w:r>
      <w:r>
        <w:noBreakHyphen/>
        <w:t>D27.</w:t>
      </w:r>
    </w:p>
    <w:p w:rsidR="007E40C4" w:rsidRDefault="007E40C4">
      <w:pPr>
        <w:pStyle w:val="BoxStep"/>
        <w:suppressLineNumbers/>
      </w:pPr>
      <w:r>
        <w:rPr>
          <w:i/>
          <w:iCs/>
        </w:rPr>
        <w:t>Step 5.</w:t>
      </w:r>
      <w:r>
        <w:tab/>
        <w:t>Use point 1067L-D29 to work out the person’s ordinary income excess. (If there is no ordinary income excess under that point, the person’s ordinary income excess is taken to be nil.)</w:t>
      </w:r>
    </w:p>
    <w:p w:rsidR="007E40C4" w:rsidRDefault="007E40C4">
      <w:pPr>
        <w:pStyle w:val="BoxStep"/>
        <w:suppressLineNumbers/>
      </w:pPr>
      <w:r>
        <w:rPr>
          <w:i/>
          <w:iCs/>
        </w:rPr>
        <w:t>Step 6.</w:t>
      </w:r>
      <w:r>
        <w:rPr>
          <w:i/>
          <w:iCs/>
        </w:rPr>
        <w:tab/>
      </w:r>
      <w:r>
        <w:t>Use the person’s ordinary income excess to work out the person’s ordinary income reduction using points 1067L</w:t>
      </w:r>
      <w:r>
        <w:noBreakHyphen/>
        <w:t>D30, 1067L</w:t>
      </w:r>
      <w:r>
        <w:noBreakHyphen/>
        <w:t>D31 and 1067L</w:t>
      </w:r>
      <w:r>
        <w:noBreakHyphen/>
        <w:t>D32.</w:t>
      </w:r>
    </w:p>
    <w:p w:rsidR="007E40C4" w:rsidRDefault="007E40C4">
      <w:pPr>
        <w:pStyle w:val="BoxStep"/>
        <w:suppressLineNumbers/>
      </w:pPr>
      <w:r>
        <w:rPr>
          <w:i/>
          <w:iCs/>
        </w:rPr>
        <w:t>Step 7.</w:t>
      </w:r>
      <w:r>
        <w:rPr>
          <w:i/>
          <w:iCs/>
        </w:rPr>
        <w:tab/>
      </w:r>
      <w:r>
        <w:t xml:space="preserve">Add the person’s partner income reduction and ordinary income reduction: the result is the </w:t>
      </w:r>
      <w:r>
        <w:rPr>
          <w:b/>
          <w:bCs/>
          <w:i/>
          <w:iCs/>
        </w:rPr>
        <w:t>person’s income reduction</w:t>
      </w:r>
      <w:r>
        <w:t xml:space="preserve"> referred to in Step 4 of the Method statement in point 1067L</w:t>
      </w:r>
      <w:r>
        <w:noBreakHyphen/>
        <w:t>A1.</w:t>
      </w:r>
    </w:p>
    <w:p w:rsidR="007E40C4" w:rsidRDefault="007E40C4">
      <w:pPr>
        <w:pStyle w:val="notetext"/>
        <w:suppressLineNumbers/>
      </w:pPr>
      <w:r>
        <w:t>Note 1:</w:t>
      </w:r>
      <w:r>
        <w:tab/>
        <w:t xml:space="preserve">For </w:t>
      </w:r>
      <w:r>
        <w:rPr>
          <w:b/>
          <w:bCs/>
          <w:i/>
          <w:iCs/>
        </w:rPr>
        <w:t>ordinary income</w:t>
      </w:r>
      <w:r>
        <w:t xml:space="preserve"> see subsection 8(1).</w:t>
      </w:r>
    </w:p>
    <w:p w:rsidR="007E40C4" w:rsidRDefault="007E40C4">
      <w:pPr>
        <w:pStyle w:val="notetext"/>
        <w:suppressLineNumbers/>
      </w:pPr>
      <w:r>
        <w:t>Note 2:</w:t>
      </w:r>
      <w:r>
        <w:tab/>
        <w:t>The application of the income test is affected by provisions concerning the following:</w:t>
      </w:r>
    </w:p>
    <w:p w:rsidR="007E40C4" w:rsidRDefault="007E40C4">
      <w:pPr>
        <w:pStyle w:val="notepara"/>
        <w:suppressLineNumbers/>
      </w:pPr>
      <w:r>
        <w:t>(a)</w:t>
      </w:r>
      <w:r>
        <w:tab/>
        <w:t>the general concept of ordinary income (sections 1072 and 1073);</w:t>
      </w:r>
    </w:p>
    <w:p w:rsidR="007E40C4" w:rsidRDefault="007E40C4">
      <w:pPr>
        <w:pStyle w:val="notepara"/>
        <w:suppressLineNumbers/>
      </w:pPr>
      <w:r>
        <w:t>(b)</w:t>
      </w:r>
      <w:r>
        <w:tab/>
        <w:t>business income (sections 1074 and 1075);</w:t>
      </w:r>
    </w:p>
    <w:p w:rsidR="007E40C4" w:rsidRDefault="007E40C4">
      <w:pPr>
        <w:pStyle w:val="notepara"/>
        <w:suppressLineNumbers/>
      </w:pPr>
      <w:r>
        <w:lastRenderedPageBreak/>
        <w:t>(c)</w:t>
      </w:r>
      <w:r>
        <w:tab/>
        <w:t>deemed income from financial assets (sections 1076 to 1084A);</w:t>
      </w:r>
    </w:p>
    <w:p w:rsidR="007E40C4" w:rsidRDefault="007E40C4">
      <w:pPr>
        <w:pStyle w:val="notepara"/>
        <w:suppressLineNumbers/>
      </w:pPr>
      <w:r>
        <w:t>(d)</w:t>
      </w:r>
      <w:r>
        <w:tab/>
        <w:t>income from income streams (sections 1096 to 1099D);</w:t>
      </w:r>
    </w:p>
    <w:p w:rsidR="007E40C4" w:rsidRDefault="007E40C4">
      <w:pPr>
        <w:pStyle w:val="notepara"/>
        <w:suppressLineNumbers/>
      </w:pPr>
      <w:r>
        <w:t>(e)</w:t>
      </w:r>
      <w:r>
        <w:tab/>
        <w:t>disposal of income (sections 1106 to 1112).</w:t>
      </w:r>
    </w:p>
    <w:p w:rsidR="007E40C4" w:rsidRDefault="007E40C4">
      <w:pPr>
        <w:pStyle w:val="SubsectionHead"/>
        <w:suppressLineNumbers/>
      </w:pPr>
      <w:r>
        <w:t>Ordinary income of members of certain couples</w:t>
      </w:r>
    </w:p>
    <w:p w:rsidR="007E40C4" w:rsidRDefault="007E40C4">
      <w:pPr>
        <w:pStyle w:val="Subsection"/>
        <w:suppressLineNumbers/>
      </w:pPr>
      <w:r>
        <w:tab/>
        <w:t>1067L-D2</w:t>
      </w:r>
      <w:r>
        <w:tab/>
        <w:t>If a person is a member of a couple and the person’s partner is receiving a social security pension, a service pension or a rehabilitation allowance, the person’s ordinary income is taken to be one half of the sum of:</w:t>
      </w:r>
    </w:p>
    <w:p w:rsidR="007E40C4" w:rsidRDefault="007E40C4">
      <w:pPr>
        <w:pStyle w:val="indenta"/>
        <w:suppressLineNumbers/>
      </w:pPr>
      <w:r>
        <w:tab/>
        <w:t>(a)</w:t>
      </w:r>
      <w:r>
        <w:tab/>
        <w:t>the amount that would be the person’s ordinary income if he or she were not a member of a couple; and</w:t>
      </w:r>
    </w:p>
    <w:p w:rsidR="007E40C4" w:rsidRDefault="007E40C4">
      <w:pPr>
        <w:pStyle w:val="indenta"/>
        <w:suppressLineNumbers/>
      </w:pPr>
      <w:r>
        <w:tab/>
        <w:t>(b)</w:t>
      </w:r>
      <w:r>
        <w:tab/>
        <w:t>the amount that would be the ordinary income of the person’s partner if the partner were not a member of a couple.</w:t>
      </w:r>
    </w:p>
    <w:p w:rsidR="007E40C4" w:rsidRDefault="007E40C4">
      <w:pPr>
        <w:pStyle w:val="SubsectionHead"/>
        <w:suppressLineNumbers/>
      </w:pPr>
      <w:r>
        <w:t>Termination payments</w:t>
      </w:r>
    </w:p>
    <w:p w:rsidR="007E40C4" w:rsidRDefault="007E40C4">
      <w:pPr>
        <w:pStyle w:val="Subsection"/>
        <w:suppressLineNumbers/>
      </w:pPr>
      <w:r>
        <w:tab/>
        <w:t>1067L-D3</w:t>
      </w:r>
      <w:r>
        <w:tab/>
        <w:t>Subject to points 1067L</w:t>
      </w:r>
      <w:r>
        <w:noBreakHyphen/>
        <w:t>D4 to 1067L</w:t>
      </w:r>
      <w:r>
        <w:noBreakHyphen/>
        <w:t>D16 (inclusive), if:</w:t>
      </w:r>
    </w:p>
    <w:p w:rsidR="007E40C4" w:rsidRDefault="007E40C4">
      <w:pPr>
        <w:pStyle w:val="indenta"/>
        <w:suppressLineNumbers/>
      </w:pPr>
      <w:r>
        <w:tab/>
        <w:t>(a)</w:t>
      </w:r>
      <w:r>
        <w:tab/>
        <w:t>a person’s employment has been terminated; and</w:t>
      </w:r>
    </w:p>
    <w:p w:rsidR="007E40C4" w:rsidRDefault="007E40C4">
      <w:pPr>
        <w:pStyle w:val="indenta"/>
        <w:keepNext/>
        <w:suppressLineNumbers/>
      </w:pPr>
      <w:r>
        <w:tab/>
        <w:t>(b)</w:t>
      </w:r>
      <w:r>
        <w:tab/>
        <w:t>as a result the person is entitled to a lump sum payment from the person’s former employer;</w:t>
      </w:r>
    </w:p>
    <w:p w:rsidR="007E40C4" w:rsidRDefault="007E40C4">
      <w:pPr>
        <w:pStyle w:val="subsection2"/>
        <w:suppressLineNumbers/>
      </w:pPr>
      <w:r>
        <w:t>the person is taken to have received the lump sum payment on the day on which the person’s employment was terminated.</w:t>
      </w:r>
    </w:p>
    <w:p w:rsidR="007E40C4" w:rsidRDefault="007E40C4">
      <w:pPr>
        <w:pStyle w:val="SubsectionHead"/>
        <w:suppressLineNumbers/>
      </w:pPr>
      <w:r>
        <w:t>Rolling over lump sum leave payments</w:t>
      </w:r>
    </w:p>
    <w:p w:rsidR="007E40C4" w:rsidRDefault="007E40C4">
      <w:pPr>
        <w:pStyle w:val="Subsection"/>
        <w:suppressLineNumbers/>
      </w:pPr>
      <w:r>
        <w:tab/>
        <w:t>1067L-D4</w:t>
      </w:r>
      <w:r>
        <w:tab/>
        <w:t>If:</w:t>
      </w:r>
    </w:p>
    <w:p w:rsidR="007E40C4" w:rsidRDefault="007E40C4">
      <w:pPr>
        <w:pStyle w:val="indenta"/>
        <w:suppressLineNumbers/>
      </w:pPr>
      <w:r>
        <w:tab/>
        <w:t>(a)</w:t>
      </w:r>
      <w:r>
        <w:tab/>
        <w:t>a person’s employment has been terminated; and</w:t>
      </w:r>
    </w:p>
    <w:p w:rsidR="007E40C4" w:rsidRDefault="007E40C4">
      <w:pPr>
        <w:pStyle w:val="indenta"/>
        <w:suppressLineNumbers/>
      </w:pPr>
      <w:r>
        <w:tab/>
        <w:t>(b)</w:t>
      </w:r>
      <w:r>
        <w:tab/>
        <w:t>as a result the person is entitled to a lump sum leave payment from the person’s former employer; and</w:t>
      </w:r>
    </w:p>
    <w:p w:rsidR="007E40C4" w:rsidRDefault="007E40C4">
      <w:pPr>
        <w:pStyle w:val="indenta"/>
        <w:suppressLineNumbers/>
      </w:pPr>
      <w:r>
        <w:tab/>
        <w:t>(c)</w:t>
      </w:r>
      <w:r>
        <w:tab/>
        <w:t>the person rolls over the lump sum leave payment into an approved deposit fund, a superannuation fund or a deferred annuity;</w:t>
      </w:r>
    </w:p>
    <w:p w:rsidR="007E40C4" w:rsidRDefault="007E40C4">
      <w:pPr>
        <w:pStyle w:val="subsection2"/>
        <w:suppressLineNumbers/>
      </w:pPr>
      <w:r>
        <w:t>the lump sum leave payment is to be disregarded in working out the ordinary income of the person for the purposes of this Module.</w:t>
      </w:r>
    </w:p>
    <w:p w:rsidR="007E40C4" w:rsidRDefault="007E40C4">
      <w:pPr>
        <w:pStyle w:val="SubsectionHead"/>
        <w:suppressLineNumbers/>
      </w:pPr>
      <w:r>
        <w:lastRenderedPageBreak/>
        <w:t>Certain leave payments taken to be ordinary income—employment continuing</w:t>
      </w:r>
    </w:p>
    <w:p w:rsidR="007E40C4" w:rsidRDefault="007E40C4">
      <w:pPr>
        <w:pStyle w:val="Subsection"/>
        <w:suppressLineNumbers/>
      </w:pPr>
      <w:r>
        <w:tab/>
        <w:t>1067L</w:t>
      </w:r>
      <w:r>
        <w:noBreakHyphen/>
        <w:t>D5</w:t>
      </w:r>
      <w:r>
        <w:tab/>
        <w:t>If:</w:t>
      </w:r>
    </w:p>
    <w:p w:rsidR="007E40C4" w:rsidRDefault="007E40C4">
      <w:pPr>
        <w:pStyle w:val="indenta"/>
        <w:suppressLineNumbers/>
      </w:pPr>
      <w:r>
        <w:tab/>
        <w:t>(a)</w:t>
      </w:r>
      <w:r>
        <w:tab/>
        <w:t>a person is employed; and</w:t>
      </w:r>
    </w:p>
    <w:p w:rsidR="007E40C4" w:rsidRDefault="007E40C4">
      <w:pPr>
        <w:pStyle w:val="indenta"/>
        <w:suppressLineNumbers/>
      </w:pPr>
      <w:r>
        <w:tab/>
        <w:t>(b)</w:t>
      </w:r>
      <w:r>
        <w:tab/>
        <w:t>the person is on leave for a period; and</w:t>
      </w:r>
    </w:p>
    <w:p w:rsidR="007E40C4" w:rsidRDefault="007E40C4">
      <w:pPr>
        <w:pStyle w:val="indenta"/>
        <w:suppressLineNumbers/>
      </w:pPr>
      <w:r>
        <w:tab/>
        <w:t>(c)</w:t>
      </w:r>
      <w:r>
        <w:tab/>
        <w:t>the person is or was entitled to receive a leave payment (whether as a lump sum payment, as a payment that is one of a series of regular payments or otherwise) in respect of a part or all of a leave period;</w:t>
      </w:r>
    </w:p>
    <w:p w:rsidR="007E40C4" w:rsidRDefault="007E40C4">
      <w:pPr>
        <w:pStyle w:val="subsection2"/>
        <w:suppressLineNumbers/>
      </w:pPr>
      <w:r>
        <w:t xml:space="preserve">the person is taken to have received ordinary income for a period (the </w:t>
      </w:r>
      <w:r>
        <w:rPr>
          <w:b/>
          <w:bCs/>
          <w:i/>
          <w:iCs/>
        </w:rPr>
        <w:t>income maintenance period</w:t>
      </w:r>
      <w:r>
        <w:t>) equal to the leave period to which the leave payment entitlement relates.</w:t>
      </w:r>
    </w:p>
    <w:p w:rsidR="007E40C4" w:rsidRDefault="007E40C4">
      <w:pPr>
        <w:pStyle w:val="SubsectionHead"/>
        <w:suppressLineNumbers/>
      </w:pPr>
      <w:r>
        <w:t>Certain leave payments taken to be ordinary income—employment terminated</w:t>
      </w:r>
    </w:p>
    <w:p w:rsidR="007E40C4" w:rsidRDefault="007E40C4">
      <w:pPr>
        <w:pStyle w:val="Subsection"/>
        <w:suppressLineNumbers/>
      </w:pPr>
      <w:r>
        <w:tab/>
        <w:t>1067L</w:t>
      </w:r>
      <w:r>
        <w:noBreakHyphen/>
        <w:t>D6</w:t>
      </w:r>
      <w:r>
        <w:tab/>
        <w:t>If:</w:t>
      </w:r>
    </w:p>
    <w:p w:rsidR="007E40C4" w:rsidRDefault="007E40C4">
      <w:pPr>
        <w:pStyle w:val="indenta"/>
        <w:suppressLineNumbers/>
      </w:pPr>
      <w:r>
        <w:tab/>
        <w:t>(a)</w:t>
      </w:r>
      <w:r>
        <w:tab/>
        <w:t>a person’s employment has been terminated; and</w:t>
      </w:r>
    </w:p>
    <w:p w:rsidR="007E40C4" w:rsidRDefault="007E40C4">
      <w:pPr>
        <w:pStyle w:val="indenta"/>
        <w:suppressLineNumbers/>
      </w:pPr>
      <w:r>
        <w:tab/>
        <w:t>(b)</w:t>
      </w:r>
      <w:r>
        <w:tab/>
        <w:t>the person receives a leave payment (whether as a lump sum payment, as a payment that is one of a series of regular payments or otherwise);</w:t>
      </w:r>
    </w:p>
    <w:p w:rsidR="007E40C4" w:rsidRDefault="007E40C4">
      <w:pPr>
        <w:pStyle w:val="subsection2"/>
        <w:suppressLineNumbers/>
      </w:pPr>
      <w:r>
        <w:t xml:space="preserve">the person is taken to have received ordinary income for a period (the </w:t>
      </w:r>
      <w:r>
        <w:rPr>
          <w:b/>
          <w:bCs/>
          <w:i/>
          <w:iCs/>
        </w:rPr>
        <w:t>income maintenance period</w:t>
      </w:r>
      <w:r>
        <w:t>) equal to the leave period to which the payment relates.</w:t>
      </w:r>
    </w:p>
    <w:p w:rsidR="007E40C4" w:rsidRDefault="007E40C4">
      <w:pPr>
        <w:pStyle w:val="SubsectionHead"/>
        <w:suppressLineNumbers/>
      </w:pPr>
      <w:r>
        <w:t>More than one leave payment on a day</w:t>
      </w:r>
    </w:p>
    <w:p w:rsidR="007E40C4" w:rsidRDefault="007E40C4">
      <w:pPr>
        <w:pStyle w:val="Subsection"/>
        <w:suppressLineNumbers/>
      </w:pPr>
      <w:r>
        <w:tab/>
        <w:t>1067L</w:t>
      </w:r>
      <w:r>
        <w:noBreakHyphen/>
        <w:t>D7</w:t>
      </w:r>
      <w:r>
        <w:tab/>
        <w:t>If:</w:t>
      </w:r>
    </w:p>
    <w:p w:rsidR="007E40C4" w:rsidRDefault="007E40C4">
      <w:pPr>
        <w:pStyle w:val="indenta"/>
        <w:suppressLineNumbers/>
      </w:pPr>
      <w:r>
        <w:tab/>
        <w:t>(a)</w:t>
      </w:r>
      <w:r>
        <w:tab/>
        <w:t>the person is covered by point 1067L</w:t>
      </w:r>
      <w:r>
        <w:noBreakHyphen/>
        <w:t>D6; and</w:t>
      </w:r>
    </w:p>
    <w:p w:rsidR="007E40C4" w:rsidRDefault="007E40C4">
      <w:pPr>
        <w:pStyle w:val="indenta"/>
        <w:suppressLineNumbers/>
      </w:pPr>
      <w:r>
        <w:tab/>
        <w:t>(b)</w:t>
      </w:r>
      <w:r>
        <w:tab/>
        <w:t>the person receives more than one leave payment on a day;</w:t>
      </w:r>
    </w:p>
    <w:p w:rsidR="007E40C4" w:rsidRDefault="007E40C4">
      <w:pPr>
        <w:pStyle w:val="subsection2"/>
        <w:suppressLineNumbers/>
      </w:pPr>
      <w:r>
        <w:t>the income maintenance period is worked out by adding the leave periods to which the payments relate.</w:t>
      </w:r>
    </w:p>
    <w:p w:rsidR="007E40C4" w:rsidRDefault="007E40C4">
      <w:pPr>
        <w:pStyle w:val="SubsectionHead"/>
        <w:suppressLineNumbers/>
      </w:pPr>
      <w:r>
        <w:lastRenderedPageBreak/>
        <w:t>Start of income maintenance period—employment continuing</w:t>
      </w:r>
    </w:p>
    <w:p w:rsidR="007E40C4" w:rsidRDefault="007E40C4">
      <w:pPr>
        <w:pStyle w:val="Subsection"/>
        <w:suppressLineNumbers/>
      </w:pPr>
      <w:r>
        <w:tab/>
        <w:t>1067L</w:t>
      </w:r>
      <w:r>
        <w:noBreakHyphen/>
        <w:t>D8</w:t>
      </w:r>
      <w:r>
        <w:tab/>
        <w:t>If the person is covered by point 1067L</w:t>
      </w:r>
      <w:r>
        <w:noBreakHyphen/>
        <w:t>D5, the income maintenance period starts on the first day of the leave period to which the leave payment entitlement relates.</w:t>
      </w:r>
    </w:p>
    <w:p w:rsidR="007E40C4" w:rsidRDefault="007E40C4">
      <w:pPr>
        <w:pStyle w:val="SubsectionHead"/>
        <w:suppressLineNumbers/>
      </w:pPr>
      <w:r>
        <w:t>Start of income maintenance period—employment terminated</w:t>
      </w:r>
    </w:p>
    <w:p w:rsidR="007E40C4" w:rsidRDefault="007E40C4">
      <w:pPr>
        <w:pStyle w:val="Subsection"/>
        <w:suppressLineNumbers/>
      </w:pPr>
      <w:r>
        <w:tab/>
        <w:t>1067L</w:t>
      </w:r>
      <w:r>
        <w:noBreakHyphen/>
        <w:t>D9</w:t>
      </w:r>
      <w:r>
        <w:tab/>
        <w:t>If the person is covered by point 1067L</w:t>
      </w:r>
      <w:r>
        <w:noBreakHyphen/>
        <w:t>D6, the income maintenance period starts, subject to point 1067L</w:t>
      </w:r>
      <w:r>
        <w:noBreakHyphen/>
        <w:t>D10, on the day on which the person is paid the leave payment.</w:t>
      </w:r>
    </w:p>
    <w:p w:rsidR="007E40C4" w:rsidRDefault="007E40C4">
      <w:pPr>
        <w:pStyle w:val="SubsectionHead"/>
        <w:suppressLineNumbers/>
      </w:pPr>
      <w:r>
        <w:t>Commencement of income maintenance period where there is a second leave payment—employment terminated</w:t>
      </w:r>
    </w:p>
    <w:p w:rsidR="007E40C4" w:rsidRDefault="007E40C4">
      <w:pPr>
        <w:pStyle w:val="Subsection"/>
        <w:suppressLineNumbers/>
      </w:pPr>
      <w:r>
        <w:tab/>
        <w:t>1067L-D10</w:t>
      </w:r>
      <w:r>
        <w:tab/>
        <w:t>If:</w:t>
      </w:r>
    </w:p>
    <w:p w:rsidR="007E40C4" w:rsidRDefault="007E40C4">
      <w:pPr>
        <w:pStyle w:val="indenta"/>
        <w:suppressLineNumbers/>
      </w:pPr>
      <w:r>
        <w:tab/>
        <w:t>(a)</w:t>
      </w:r>
      <w:r>
        <w:tab/>
        <w:t>a person who is covered by point 1067L</w:t>
      </w:r>
      <w:r>
        <w:noBreakHyphen/>
        <w:t xml:space="preserve">D6 is subject to an income maintenance period (the </w:t>
      </w:r>
      <w:r>
        <w:rPr>
          <w:b/>
          <w:bCs/>
          <w:i/>
          <w:iCs/>
        </w:rPr>
        <w:t>first period</w:t>
      </w:r>
      <w:r>
        <w:t>); and</w:t>
      </w:r>
    </w:p>
    <w:p w:rsidR="007E40C4" w:rsidRDefault="007E40C4">
      <w:pPr>
        <w:pStyle w:val="indenta"/>
        <w:suppressLineNumbers/>
      </w:pPr>
      <w:r>
        <w:tab/>
        <w:t>(b)</w:t>
      </w:r>
      <w:r>
        <w:tab/>
        <w:t xml:space="preserve">the person is paid another leave payment during that period (the </w:t>
      </w:r>
      <w:r>
        <w:rPr>
          <w:b/>
          <w:bCs/>
          <w:i/>
          <w:iCs/>
        </w:rPr>
        <w:t>second leave payment</w:t>
      </w:r>
      <w:r>
        <w:t>);</w:t>
      </w:r>
    </w:p>
    <w:p w:rsidR="007E40C4" w:rsidRDefault="007E40C4">
      <w:pPr>
        <w:pStyle w:val="subsection2"/>
        <w:suppressLineNumbers/>
      </w:pPr>
      <w:r>
        <w:t>the income maintenance period for the second leave payment starts on the day after the end of the first period.</w:t>
      </w:r>
    </w:p>
    <w:p w:rsidR="007E40C4" w:rsidRDefault="007E40C4">
      <w:pPr>
        <w:pStyle w:val="SubsectionHead"/>
        <w:suppressLineNumbers/>
      </w:pPr>
      <w:r>
        <w:t>Leave payments in respect of periods longer than a fortnight</w:t>
      </w:r>
    </w:p>
    <w:p w:rsidR="007E40C4" w:rsidRDefault="007E40C4">
      <w:pPr>
        <w:pStyle w:val="Subsection"/>
        <w:suppressLineNumbers/>
      </w:pPr>
      <w:r>
        <w:rPr>
          <w:i/>
          <w:iCs/>
        </w:rPr>
        <w:tab/>
      </w:r>
      <w:r>
        <w:t>1067L-D11</w:t>
      </w:r>
      <w:r>
        <w:tab/>
        <w:t>If:</w:t>
      </w:r>
    </w:p>
    <w:p w:rsidR="007E40C4" w:rsidRDefault="007E40C4">
      <w:pPr>
        <w:pStyle w:val="indenta"/>
        <w:suppressLineNumbers/>
      </w:pPr>
      <w:r>
        <w:tab/>
        <w:t>(a)</w:t>
      </w:r>
      <w:r>
        <w:tab/>
        <w:t>a person receives a leave payment; and</w:t>
      </w:r>
    </w:p>
    <w:p w:rsidR="007E40C4" w:rsidRDefault="007E40C4">
      <w:pPr>
        <w:pStyle w:val="indenta"/>
        <w:suppressLineNumbers/>
      </w:pPr>
      <w:r>
        <w:tab/>
        <w:t>(b)</w:t>
      </w:r>
      <w:r>
        <w:tab/>
        <w:t>the payment is in respect of a period of leave longer than a fortnight;</w:t>
      </w:r>
    </w:p>
    <w:p w:rsidR="007E40C4" w:rsidRDefault="007E40C4">
      <w:pPr>
        <w:pStyle w:val="subsection2"/>
        <w:suppressLineNumbers/>
      </w:pPr>
      <w:r>
        <w:t>the person is taken to receive in a payment fortnight or part of a payment fortnight an amount calculated by:</w:t>
      </w:r>
    </w:p>
    <w:p w:rsidR="007E40C4" w:rsidRDefault="007E40C4">
      <w:pPr>
        <w:pStyle w:val="indenta"/>
        <w:suppressLineNumbers/>
        <w:rPr>
          <w:i/>
          <w:iCs/>
        </w:rPr>
      </w:pPr>
      <w:r>
        <w:tab/>
        <w:t>(c)</w:t>
      </w:r>
      <w:r>
        <w:tab/>
        <w:t>dividing the amount received by the number of days in the period of leave to which the payment relates (</w:t>
      </w:r>
      <w:r>
        <w:rPr>
          <w:b/>
          <w:bCs/>
          <w:i/>
          <w:iCs/>
        </w:rPr>
        <w:t>daily rate</w:t>
      </w:r>
      <w:r>
        <w:t>); and</w:t>
      </w:r>
    </w:p>
    <w:p w:rsidR="007E40C4" w:rsidRDefault="007E40C4">
      <w:pPr>
        <w:pStyle w:val="indenta"/>
        <w:suppressLineNumbers/>
      </w:pPr>
      <w:r>
        <w:tab/>
        <w:t>(d)</w:t>
      </w:r>
      <w:r>
        <w:tab/>
        <w:t>multiplying the daily rate by the number of days in the payment fortnight that are also in the period of leave.</w:t>
      </w:r>
    </w:p>
    <w:p w:rsidR="007E40C4" w:rsidRDefault="007E40C4">
      <w:pPr>
        <w:pStyle w:val="SubsectionHead"/>
        <w:suppressLineNumbers/>
      </w:pPr>
      <w:r>
        <w:lastRenderedPageBreak/>
        <w:t>Secretary may determine in certain circumstances that the whole or a part of an income maintenance period does not apply</w:t>
      </w:r>
    </w:p>
    <w:p w:rsidR="007E40C4" w:rsidRDefault="007E40C4">
      <w:pPr>
        <w:pStyle w:val="Subsection"/>
        <w:suppressLineNumbers/>
      </w:pPr>
      <w:r>
        <w:tab/>
        <w:t>1067L-D12</w:t>
      </w:r>
      <w:r>
        <w:tab/>
        <w:t>The Secretary may determine that the whole or any part of an income maintenance period that would, apart from this point, apply to the person, does not apply to the person if the Secretary is satisfied that:</w:t>
      </w:r>
    </w:p>
    <w:p w:rsidR="007E40C4" w:rsidRDefault="007E40C4">
      <w:pPr>
        <w:pStyle w:val="indenta"/>
        <w:suppressLineNumbers/>
      </w:pPr>
      <w:r>
        <w:tab/>
        <w:t>(a)</w:t>
      </w:r>
      <w:r>
        <w:tab/>
        <w:t>the application of the income maintenance period to the person would cause the person severe financial hardship; and</w:t>
      </w:r>
    </w:p>
    <w:p w:rsidR="007E40C4" w:rsidRDefault="007E40C4">
      <w:pPr>
        <w:pStyle w:val="indenta"/>
        <w:suppressLineNumbers/>
      </w:pPr>
      <w:r>
        <w:tab/>
        <w:t>(b)</w:t>
      </w:r>
      <w:r>
        <w:tab/>
        <w:t>the circumstances that would cause the severe financial hardship were not reasonably foreseeable by the person.</w:t>
      </w:r>
    </w:p>
    <w:p w:rsidR="007E40C4" w:rsidRDefault="007E40C4">
      <w:pPr>
        <w:pStyle w:val="SubsectionHead"/>
        <w:suppressLineNumbers/>
      </w:pPr>
      <w:r>
        <w:t>When a person receives a leave payment</w:t>
      </w:r>
    </w:p>
    <w:p w:rsidR="007E40C4" w:rsidRDefault="007E40C4">
      <w:pPr>
        <w:pStyle w:val="Subsection"/>
        <w:suppressLineNumbers/>
      </w:pPr>
      <w:r>
        <w:tab/>
        <w:t>1067L-D13</w:t>
      </w:r>
      <w:r>
        <w:tab/>
        <w:t>For the purposes of points 1067L</w:t>
      </w:r>
      <w:r>
        <w:noBreakHyphen/>
        <w:t>D4 to 1067L</w:t>
      </w:r>
      <w:r>
        <w:noBreakHyphen/>
        <w:t>D12 (inclusive), a person (</w:t>
      </w:r>
      <w:r>
        <w:rPr>
          <w:b/>
          <w:bCs/>
          <w:i/>
          <w:iCs/>
        </w:rPr>
        <w:t>first person</w:t>
      </w:r>
      <w:r>
        <w:t>) is taken to receive a leave payment if:</w:t>
      </w:r>
    </w:p>
    <w:p w:rsidR="007E40C4" w:rsidRDefault="007E40C4">
      <w:pPr>
        <w:pStyle w:val="indenta"/>
        <w:suppressLineNumbers/>
      </w:pPr>
      <w:r>
        <w:tab/>
        <w:t>(a)</w:t>
      </w:r>
      <w:r>
        <w:tab/>
        <w:t>the payment is made to another person:</w:t>
      </w:r>
    </w:p>
    <w:p w:rsidR="007E40C4" w:rsidRDefault="007E40C4">
      <w:pPr>
        <w:pStyle w:val="indentii"/>
        <w:suppressLineNumbers/>
      </w:pPr>
      <w:r>
        <w:tab/>
        <w:t>(i)</w:t>
      </w:r>
      <w:r>
        <w:tab/>
        <w:t>at the direction of the first person or a court; or</w:t>
      </w:r>
    </w:p>
    <w:p w:rsidR="007E40C4" w:rsidRDefault="007E40C4">
      <w:pPr>
        <w:pStyle w:val="indentii"/>
        <w:suppressLineNumbers/>
      </w:pPr>
      <w:r>
        <w:tab/>
        <w:t>(ii)</w:t>
      </w:r>
      <w:r>
        <w:tab/>
        <w:t>on behalf of the first person; or</w:t>
      </w:r>
    </w:p>
    <w:p w:rsidR="007E40C4" w:rsidRDefault="007E40C4">
      <w:pPr>
        <w:pStyle w:val="indentii"/>
        <w:suppressLineNumbers/>
      </w:pPr>
      <w:r>
        <w:tab/>
        <w:t>(iii)</w:t>
      </w:r>
      <w:r>
        <w:tab/>
        <w:t>for the benefit of the first person; or</w:t>
      </w:r>
    </w:p>
    <w:p w:rsidR="007E40C4" w:rsidRDefault="007E40C4">
      <w:pPr>
        <w:pStyle w:val="indenta"/>
        <w:suppressLineNumbers/>
      </w:pPr>
      <w:r>
        <w:tab/>
        <w:t>(b)</w:t>
      </w:r>
      <w:r>
        <w:tab/>
        <w:t>the first person waives or assigns his or her right to receive the payment.</w:t>
      </w:r>
    </w:p>
    <w:p w:rsidR="007E40C4" w:rsidRDefault="007E40C4">
      <w:pPr>
        <w:pStyle w:val="SubsectionHead"/>
        <w:suppressLineNumbers/>
      </w:pPr>
      <w:r>
        <w:t>Single payment in respect of different kinds of leave—employment terminated</w:t>
      </w:r>
    </w:p>
    <w:p w:rsidR="007E40C4" w:rsidRDefault="007E40C4">
      <w:pPr>
        <w:pStyle w:val="Subsection"/>
        <w:suppressLineNumbers/>
      </w:pPr>
      <w:r>
        <w:tab/>
        <w:t>1067L-D14</w:t>
      </w:r>
      <w:r>
        <w:tab/>
        <w:t>If a person who is covered by point 1067L</w:t>
      </w:r>
      <w:r>
        <w:noBreakHyphen/>
        <w:t>D6 receives a single payment in respect of different kinds of leave, then, for the purposes of the application of points 1067L</w:t>
      </w:r>
      <w:r>
        <w:noBreakHyphen/>
        <w:t>D4 to 1067L</w:t>
      </w:r>
      <w:r>
        <w:noBreakHyphen/>
        <w:t>D13 (inclusive):</w:t>
      </w:r>
    </w:p>
    <w:p w:rsidR="007E40C4" w:rsidRDefault="007E40C4">
      <w:pPr>
        <w:pStyle w:val="indenta"/>
        <w:suppressLineNumbers/>
      </w:pPr>
      <w:r>
        <w:tab/>
        <w:t>(a)</w:t>
      </w:r>
      <w:r>
        <w:tab/>
        <w:t>each part of the payment that is in respect of a different kind of leave is taken to be a separate payment; and</w:t>
      </w:r>
    </w:p>
    <w:p w:rsidR="007E40C4" w:rsidRDefault="007E40C4">
      <w:pPr>
        <w:pStyle w:val="indenta"/>
        <w:suppressLineNumbers/>
      </w:pPr>
      <w:r>
        <w:tab/>
        <w:t>(b)</w:t>
      </w:r>
      <w:r>
        <w:tab/>
        <w:t>the income maintenance period in respect of the single payment is worked out by adding the leave periods to which the separate payments relate.</w:t>
      </w:r>
    </w:p>
    <w:p w:rsidR="007E40C4" w:rsidRDefault="007E40C4">
      <w:pPr>
        <w:pStyle w:val="SubsectionHead"/>
        <w:suppressLineNumbers/>
      </w:pPr>
      <w:r>
        <w:lastRenderedPageBreak/>
        <w:t>Definitions</w:t>
      </w:r>
    </w:p>
    <w:p w:rsidR="007E40C4" w:rsidRDefault="007E40C4">
      <w:pPr>
        <w:pStyle w:val="Subsection"/>
        <w:suppressLineNumbers/>
      </w:pPr>
      <w:r>
        <w:tab/>
        <w:t>1067L-D15</w:t>
      </w:r>
      <w:r>
        <w:tab/>
        <w:t>In points 1067L</w:t>
      </w:r>
      <w:r>
        <w:noBreakHyphen/>
        <w:t>D4 to 1067L</w:t>
      </w:r>
      <w:r>
        <w:noBreakHyphen/>
        <w:t>D14 (inclusive):</w:t>
      </w:r>
    </w:p>
    <w:p w:rsidR="007E40C4" w:rsidRDefault="007E40C4">
      <w:pPr>
        <w:pStyle w:val="Definition"/>
        <w:suppressLineNumbers/>
      </w:pPr>
      <w:r>
        <w:rPr>
          <w:b/>
          <w:bCs/>
          <w:i/>
          <w:iCs/>
        </w:rPr>
        <w:t>payment fortnight</w:t>
      </w:r>
      <w:r>
        <w:t xml:space="preserve"> means a fortnight in respect of which an austudy payment is paid, or would be paid apart from the application of an income maintenance period, to a person.</w:t>
      </w:r>
    </w:p>
    <w:p w:rsidR="007E40C4" w:rsidRDefault="007E40C4">
      <w:pPr>
        <w:pStyle w:val="Definition"/>
        <w:suppressLineNumbers/>
      </w:pPr>
      <w:r>
        <w:rPr>
          <w:b/>
          <w:bCs/>
          <w:i/>
          <w:iCs/>
        </w:rPr>
        <w:t>roll</w:t>
      </w:r>
      <w:r>
        <w:noBreakHyphen/>
      </w:r>
      <w:r>
        <w:rPr>
          <w:b/>
          <w:bCs/>
          <w:i/>
          <w:iCs/>
        </w:rPr>
        <w:t>over</w:t>
      </w:r>
      <w:r>
        <w:t xml:space="preserve">, in relation to a lump sum leave payment, has the meaning that </w:t>
      </w:r>
      <w:r>
        <w:rPr>
          <w:b/>
          <w:bCs/>
          <w:i/>
          <w:iCs/>
        </w:rPr>
        <w:t>roll</w:t>
      </w:r>
      <w:r>
        <w:rPr>
          <w:b/>
          <w:bCs/>
          <w:i/>
          <w:iCs/>
        </w:rPr>
        <w:noBreakHyphen/>
        <w:t>over</w:t>
      </w:r>
      <w:r>
        <w:t xml:space="preserve"> has in section 27D of the </w:t>
      </w:r>
      <w:r>
        <w:rPr>
          <w:i/>
          <w:iCs/>
        </w:rPr>
        <w:t>Income Tax Assessment Act 1936</w:t>
      </w:r>
      <w:r>
        <w:t xml:space="preserve"> in relation to an eligible termination payment.</w:t>
      </w:r>
    </w:p>
    <w:p w:rsidR="007E40C4" w:rsidRDefault="007E40C4">
      <w:pPr>
        <w:pStyle w:val="SubsectionHead"/>
        <w:suppressLineNumbers/>
      </w:pPr>
      <w:r>
        <w:t>Meaning of leave payment</w:t>
      </w:r>
    </w:p>
    <w:p w:rsidR="007E40C4" w:rsidRDefault="007E40C4">
      <w:pPr>
        <w:pStyle w:val="Subsection"/>
        <w:suppressLineNumbers/>
      </w:pPr>
      <w:r>
        <w:tab/>
        <w:t>1067L-D16</w:t>
      </w:r>
      <w:r>
        <w:tab/>
        <w:t>In points 1067L</w:t>
      </w:r>
      <w:r>
        <w:noBreakHyphen/>
        <w:t>D4 to 1067L</w:t>
      </w:r>
      <w:r>
        <w:noBreakHyphen/>
        <w:t>D15 (inclusive):</w:t>
      </w:r>
    </w:p>
    <w:p w:rsidR="007E40C4" w:rsidRDefault="007E40C4">
      <w:pPr>
        <w:pStyle w:val="Definition"/>
        <w:suppressLineNumbers/>
      </w:pPr>
      <w:r>
        <w:rPr>
          <w:b/>
          <w:bCs/>
          <w:i/>
          <w:iCs/>
        </w:rPr>
        <w:t xml:space="preserve">leave payment </w:t>
      </w:r>
      <w:r>
        <w:t>includes a payment in respect of sick leave, annual leave, maternity leave and long service leave.</w:t>
      </w:r>
    </w:p>
    <w:p w:rsidR="007E40C4" w:rsidRDefault="007E40C4">
      <w:pPr>
        <w:pStyle w:val="SubsectionHead"/>
        <w:suppressLineNumbers/>
      </w:pPr>
      <w:r>
        <w:t>Ordinary income includes certain periodical payments from relatives</w:t>
      </w:r>
    </w:p>
    <w:p w:rsidR="007E40C4" w:rsidRDefault="007E40C4">
      <w:pPr>
        <w:pStyle w:val="Subsection"/>
        <w:suppressLineNumbers/>
      </w:pPr>
      <w:r>
        <w:tab/>
        <w:t>1067L-D17</w:t>
      </w:r>
      <w:r>
        <w:tab/>
        <w:t>Subject to point 1067L</w:t>
      </w:r>
      <w:r>
        <w:noBreakHyphen/>
        <w:t>D18 (and despite paragraph 8(8)(z)), a person’s ordinary income for the purposes of this Module includes a periodical payment or benefit by way of gift or allowance from the father, mother, son, daughter, brother or sister of the person.</w:t>
      </w:r>
    </w:p>
    <w:p w:rsidR="007E40C4" w:rsidRDefault="007E40C4">
      <w:pPr>
        <w:pStyle w:val="SubsectionHead"/>
        <w:suppressLineNumbers/>
      </w:pPr>
      <w:r>
        <w:t>Board and lodging</w:t>
      </w:r>
    </w:p>
    <w:p w:rsidR="007E40C4" w:rsidRDefault="007E40C4">
      <w:pPr>
        <w:pStyle w:val="Subsection"/>
        <w:suppressLineNumbers/>
      </w:pPr>
      <w:r>
        <w:tab/>
        <w:t>1067L-D18</w:t>
      </w:r>
      <w:r>
        <w:tab/>
        <w:t>A person’s ordinary income is not to include a payment to the person for board or lodging provided by the person to the person’s father, mother, son, daughter, brother or sister.</w:t>
      </w:r>
    </w:p>
    <w:p w:rsidR="007E40C4" w:rsidRDefault="007E40C4">
      <w:pPr>
        <w:pStyle w:val="SubsectionHead"/>
        <w:suppressLineNumbers/>
      </w:pPr>
      <w:r>
        <w:t>Ordinary income generally taken into account when first earned, derived or received</w:t>
      </w:r>
    </w:p>
    <w:p w:rsidR="007E40C4" w:rsidRDefault="007E40C4">
      <w:pPr>
        <w:pStyle w:val="Subsection"/>
        <w:suppressLineNumbers/>
      </w:pPr>
      <w:r>
        <w:tab/>
        <w:t>1067L-D19</w:t>
      </w:r>
      <w:r>
        <w:tab/>
        <w:t>Subject to points 1067L</w:t>
      </w:r>
      <w:r>
        <w:noBreakHyphen/>
        <w:t>D20, 1067L</w:t>
      </w:r>
      <w:r>
        <w:noBreakHyphen/>
        <w:t>D21, 1067L</w:t>
      </w:r>
      <w:r>
        <w:noBreakHyphen/>
        <w:t>D23 and 1067L</w:t>
      </w:r>
      <w:r>
        <w:noBreakHyphen/>
        <w:t>D24 and section 1073, ordinary income is to be taken into account in the fortnight in which it is first earned, derived or received.</w:t>
      </w:r>
    </w:p>
    <w:p w:rsidR="007E40C4" w:rsidRDefault="007E40C4">
      <w:pPr>
        <w:pStyle w:val="SubsectionHead"/>
        <w:suppressLineNumbers/>
      </w:pPr>
      <w:r>
        <w:lastRenderedPageBreak/>
        <w:t>Claimant or recipient receives lump sum amount for remunerative work</w:t>
      </w:r>
    </w:p>
    <w:p w:rsidR="007E40C4" w:rsidRDefault="007E40C4">
      <w:pPr>
        <w:pStyle w:val="Subsection"/>
        <w:suppressLineNumbers/>
      </w:pPr>
      <w:r>
        <w:tab/>
        <w:t>1067L-D20</w:t>
      </w:r>
      <w:r>
        <w:tab/>
        <w:t>If a person whose claim for austudy payment has been granted receives, after the claim was made, a lump sum amount that:</w:t>
      </w:r>
    </w:p>
    <w:p w:rsidR="007E40C4" w:rsidRDefault="007E40C4">
      <w:pPr>
        <w:pStyle w:val="indenta"/>
        <w:suppressLineNumbers/>
      </w:pPr>
      <w:r>
        <w:tab/>
        <w:t>(a)</w:t>
      </w:r>
      <w:r>
        <w:tab/>
        <w:t>is paid to him or her in relation to remunerative work; and</w:t>
      </w:r>
    </w:p>
    <w:p w:rsidR="007E40C4" w:rsidRDefault="007E40C4">
      <w:pPr>
        <w:pStyle w:val="indenta"/>
        <w:suppressLineNumbers/>
      </w:pPr>
      <w:r>
        <w:tab/>
        <w:t>(b)</w:t>
      </w:r>
      <w:r>
        <w:tab/>
        <w:t>is not a payment to which point 1067L-D21 applies; and</w:t>
      </w:r>
    </w:p>
    <w:p w:rsidR="007E40C4" w:rsidRDefault="007E40C4">
      <w:pPr>
        <w:pStyle w:val="indenta"/>
        <w:suppressLineNumbers/>
      </w:pPr>
      <w:r>
        <w:tab/>
        <w:t>(c)</w:t>
      </w:r>
      <w:r>
        <w:tab/>
        <w:t>is not an exempt lump sum;</w:t>
      </w:r>
    </w:p>
    <w:p w:rsidR="007E40C4" w:rsidRDefault="007E40C4">
      <w:pPr>
        <w:pStyle w:val="subsection2"/>
        <w:suppressLineNumbers/>
      </w:pPr>
      <w:r>
        <w:t>the person is, for the purposes of this Module, taken to receive one fifty</w:t>
      </w:r>
      <w:r>
        <w:noBreakHyphen/>
        <w:t>second of that amount as ordinary income during each week in the 12 months commencing on the day on which the person becomes entitled to receive that amount.</w:t>
      </w:r>
    </w:p>
    <w:p w:rsidR="007E40C4" w:rsidRDefault="007E40C4">
      <w:pPr>
        <w:pStyle w:val="SubsectionHead"/>
        <w:suppressLineNumbers/>
      </w:pPr>
      <w:r>
        <w:t>Partner of claimant or recipient receives lump sum amount for remunerative work</w:t>
      </w:r>
    </w:p>
    <w:p w:rsidR="007E40C4" w:rsidRDefault="007E40C4">
      <w:pPr>
        <w:pStyle w:val="Subsection"/>
        <w:suppressLineNumbers/>
      </w:pPr>
      <w:r>
        <w:tab/>
        <w:t>1067L-D21</w:t>
      </w:r>
      <w:r>
        <w:tab/>
        <w:t>If:</w:t>
      </w:r>
    </w:p>
    <w:p w:rsidR="007E40C4" w:rsidRDefault="007E40C4">
      <w:pPr>
        <w:pStyle w:val="indenta"/>
        <w:suppressLineNumbers/>
      </w:pPr>
      <w:r>
        <w:tab/>
        <w:t>(a)</w:t>
      </w:r>
      <w:r>
        <w:tab/>
        <w:t>a person whose claim for austudy payment has been granted is a member of a couple; and</w:t>
      </w:r>
    </w:p>
    <w:p w:rsidR="007E40C4" w:rsidRDefault="007E40C4">
      <w:pPr>
        <w:pStyle w:val="indenta"/>
        <w:suppressLineNumbers/>
      </w:pPr>
      <w:r>
        <w:tab/>
        <w:t>(b)</w:t>
      </w:r>
      <w:r>
        <w:tab/>
        <w:t>after the person has made the claim, the person’s partner receives a lump sum amount that:</w:t>
      </w:r>
    </w:p>
    <w:p w:rsidR="007E40C4" w:rsidRDefault="007E40C4">
      <w:pPr>
        <w:pStyle w:val="indentii"/>
        <w:suppressLineNumbers/>
      </w:pPr>
      <w:r>
        <w:tab/>
        <w:t>(i)</w:t>
      </w:r>
      <w:r>
        <w:tab/>
        <w:t>is paid to him or her in relation to remunerative work; and</w:t>
      </w:r>
    </w:p>
    <w:p w:rsidR="007E40C4" w:rsidRDefault="007E40C4">
      <w:pPr>
        <w:pStyle w:val="indentii"/>
        <w:suppressLineNumbers/>
      </w:pPr>
      <w:r>
        <w:tab/>
        <w:t>(ii)</w:t>
      </w:r>
      <w:r>
        <w:tab/>
        <w:t>is not a payment to which point 1067L-D23 applies; and</w:t>
      </w:r>
    </w:p>
    <w:p w:rsidR="007E40C4" w:rsidRDefault="007E40C4">
      <w:pPr>
        <w:pStyle w:val="indentii"/>
        <w:suppressLineNumbers/>
      </w:pPr>
      <w:r>
        <w:tab/>
        <w:t>(iii)</w:t>
      </w:r>
      <w:r>
        <w:tab/>
        <w:t>is not an exempt lump sum;</w:t>
      </w:r>
    </w:p>
    <w:p w:rsidR="007E40C4" w:rsidRDefault="007E40C4">
      <w:pPr>
        <w:pStyle w:val="subsection2"/>
        <w:suppressLineNumbers/>
      </w:pPr>
      <w:r>
        <w:t>the partner is, for the purposes of this Module, taken to receive one fifty</w:t>
      </w:r>
      <w:r>
        <w:noBreakHyphen/>
        <w:t>second of that amount as ordinary income during each week in the 12 months commencing on the day on which the partner becomes entitled to receive that amount.</w:t>
      </w:r>
    </w:p>
    <w:p w:rsidR="007E40C4" w:rsidRDefault="007E40C4">
      <w:pPr>
        <w:pStyle w:val="SubsectionHead"/>
        <w:suppressLineNumbers/>
      </w:pPr>
      <w:r>
        <w:t>Operation of points 1067L-D20 and 1067L-D21</w:t>
      </w:r>
    </w:p>
    <w:p w:rsidR="007E40C4" w:rsidRDefault="007E40C4">
      <w:pPr>
        <w:pStyle w:val="Subsection"/>
        <w:suppressLineNumbers/>
      </w:pPr>
      <w:r>
        <w:tab/>
        <w:t>1067L-D22</w:t>
      </w:r>
      <w:r>
        <w:tab/>
        <w:t>Points 1067L-D20 and 1067L-D21 have effect even if the person who has made the claim is, during the period of 12 months referred to in those points, subject to a liquid assets test waiting period, or an income maintenance period, in respect of the allowance claimed.</w:t>
      </w:r>
    </w:p>
    <w:p w:rsidR="007E40C4" w:rsidRDefault="007E40C4">
      <w:pPr>
        <w:pStyle w:val="SubsectionHead"/>
        <w:suppressLineNumbers/>
      </w:pPr>
      <w:r>
        <w:lastRenderedPageBreak/>
        <w:t>Ordinary income received at intervals longer than one fortnight</w:t>
      </w:r>
    </w:p>
    <w:p w:rsidR="007E40C4" w:rsidRDefault="007E40C4">
      <w:pPr>
        <w:pStyle w:val="Subsection"/>
        <w:suppressLineNumbers/>
      </w:pPr>
      <w:r>
        <w:tab/>
        <w:t>1067L-D23</w:t>
      </w:r>
      <w:r>
        <w:tab/>
        <w:t>Subject to points 1067L</w:t>
      </w:r>
      <w:r>
        <w:noBreakHyphen/>
        <w:t>D4 to 1067L</w:t>
      </w:r>
      <w:r>
        <w:noBreakHyphen/>
        <w:t>D16 (inclusive), if:</w:t>
      </w:r>
    </w:p>
    <w:p w:rsidR="007E40C4" w:rsidRDefault="007E40C4">
      <w:pPr>
        <w:pStyle w:val="indenta"/>
        <w:suppressLineNumbers/>
      </w:pPr>
      <w:r>
        <w:tab/>
        <w:t>(a)</w:t>
      </w:r>
      <w:r>
        <w:tab/>
        <w:t>a person receives a number of ordinary income payments; and</w:t>
      </w:r>
    </w:p>
    <w:p w:rsidR="007E40C4" w:rsidRDefault="007E40C4">
      <w:pPr>
        <w:pStyle w:val="indenta"/>
        <w:suppressLineNumbers/>
      </w:pPr>
      <w:r>
        <w:tab/>
        <w:t>(b)</w:t>
      </w:r>
      <w:r>
        <w:tab/>
        <w:t>each payment is in respect of a period (</w:t>
      </w:r>
      <w:r>
        <w:rPr>
          <w:b/>
          <w:bCs/>
          <w:i/>
          <w:iCs/>
        </w:rPr>
        <w:t>work period</w:t>
      </w:r>
      <w:r>
        <w:t>) that is greater than a fortnight; and</w:t>
      </w:r>
    </w:p>
    <w:p w:rsidR="007E40C4" w:rsidRDefault="007E40C4">
      <w:pPr>
        <w:pStyle w:val="indenta"/>
        <w:suppressLineNumbers/>
      </w:pPr>
      <w:r>
        <w:tab/>
        <w:t>(c)</w:t>
      </w:r>
      <w:r>
        <w:tab/>
        <w:t>there is reasonable predicability or regularity as to the timing of the payments; and</w:t>
      </w:r>
    </w:p>
    <w:p w:rsidR="007E40C4" w:rsidRDefault="007E40C4">
      <w:pPr>
        <w:pStyle w:val="indenta"/>
        <w:keepNext/>
        <w:suppressLineNumbers/>
      </w:pPr>
      <w:r>
        <w:tab/>
        <w:t>(d)</w:t>
      </w:r>
      <w:r>
        <w:tab/>
        <w:t>there is reasonable predicability as to the quantum of the payments;</w:t>
      </w:r>
    </w:p>
    <w:p w:rsidR="007E40C4" w:rsidRDefault="007E40C4">
      <w:pPr>
        <w:pStyle w:val="subsection2"/>
        <w:suppressLineNumbers/>
      </w:pPr>
      <w:r>
        <w:t>the person is taken to receive in a fortnight falling within, or overlapping with, a work period an amount calculated by:</w:t>
      </w:r>
    </w:p>
    <w:p w:rsidR="007E40C4" w:rsidRDefault="007E40C4">
      <w:pPr>
        <w:pStyle w:val="indenta"/>
        <w:suppressLineNumbers/>
      </w:pPr>
      <w:r>
        <w:tab/>
        <w:t>(e)</w:t>
      </w:r>
      <w:r>
        <w:tab/>
        <w:t>dividing the amount received by the number of days in the work period (</w:t>
      </w:r>
      <w:r>
        <w:rPr>
          <w:b/>
          <w:bCs/>
          <w:i/>
          <w:iCs/>
        </w:rPr>
        <w:t>daily rate</w:t>
      </w:r>
      <w:r>
        <w:t>); and</w:t>
      </w:r>
    </w:p>
    <w:p w:rsidR="007E40C4" w:rsidRDefault="007E40C4">
      <w:pPr>
        <w:pStyle w:val="indenta"/>
        <w:suppressLineNumbers/>
      </w:pPr>
      <w:r>
        <w:tab/>
        <w:t>(f)</w:t>
      </w:r>
      <w:r>
        <w:tab/>
        <w:t>multiplying the daily rate by the number of days in the fortnight that are also within the work period.</w:t>
      </w:r>
    </w:p>
    <w:p w:rsidR="007E40C4" w:rsidRDefault="007E40C4">
      <w:pPr>
        <w:pStyle w:val="SubsectionHead"/>
        <w:suppressLineNumbers/>
      </w:pPr>
      <w:r>
        <w:t>Payment of arrears of periodic compensation payments</w:t>
      </w:r>
    </w:p>
    <w:p w:rsidR="007E40C4" w:rsidRDefault="007E40C4">
      <w:pPr>
        <w:pStyle w:val="Subsection"/>
        <w:suppressLineNumbers/>
      </w:pPr>
      <w:r>
        <w:tab/>
        <w:t>1067L-D24</w:t>
      </w:r>
      <w:r>
        <w:tab/>
        <w:t>If:</w:t>
      </w:r>
    </w:p>
    <w:p w:rsidR="007E40C4" w:rsidRDefault="007E40C4">
      <w:pPr>
        <w:pStyle w:val="indenta"/>
        <w:suppressLineNumbers/>
      </w:pPr>
      <w:r>
        <w:tab/>
        <w:t>(a)</w:t>
      </w:r>
      <w:r>
        <w:tab/>
        <w:t>at the time of an event that gives rise to an entitlement of a person to compensation, the person is receiving an austudy payment; and</w:t>
      </w:r>
    </w:p>
    <w:p w:rsidR="007E40C4" w:rsidRDefault="007E40C4">
      <w:pPr>
        <w:pStyle w:val="indenta"/>
        <w:keepNext/>
        <w:suppressLineNumbers/>
      </w:pPr>
      <w:r>
        <w:tab/>
        <w:t>(b)</w:t>
      </w:r>
      <w:r>
        <w:tab/>
        <w:t>in relation to that entitlement, the person receives a payment of arrears of periodic compensation;</w:t>
      </w:r>
    </w:p>
    <w:p w:rsidR="007E40C4" w:rsidRDefault="007E40C4">
      <w:pPr>
        <w:pStyle w:val="subsection2"/>
        <w:suppressLineNumbers/>
      </w:pPr>
      <w:r>
        <w:t>the person is taken to receive, in a fortnight falling within, or overlapping with, the periodic payments period, an amount calculated by:</w:t>
      </w:r>
    </w:p>
    <w:p w:rsidR="007E40C4" w:rsidRDefault="007E40C4">
      <w:pPr>
        <w:pStyle w:val="indenta"/>
        <w:suppressLineNumbers/>
      </w:pPr>
      <w:r>
        <w:tab/>
        <w:t>(c)</w:t>
      </w:r>
      <w:r>
        <w:tab/>
        <w:t>dividing the amount received by the number of days in the periodic payments period (</w:t>
      </w:r>
      <w:r>
        <w:rPr>
          <w:b/>
          <w:bCs/>
          <w:i/>
          <w:iCs/>
        </w:rPr>
        <w:t>daily rate</w:t>
      </w:r>
      <w:r>
        <w:t>); and</w:t>
      </w:r>
    </w:p>
    <w:p w:rsidR="007E40C4" w:rsidRDefault="007E40C4">
      <w:pPr>
        <w:pStyle w:val="indenta"/>
        <w:suppressLineNumbers/>
      </w:pPr>
      <w:r>
        <w:tab/>
        <w:t>(d)</w:t>
      </w:r>
      <w:r>
        <w:tab/>
        <w:t>multiplying the daily rate by the number of days in the fortnight that are also within the periodic payments period.</w:t>
      </w:r>
    </w:p>
    <w:p w:rsidR="007E40C4" w:rsidRDefault="007E40C4">
      <w:pPr>
        <w:pStyle w:val="notetext"/>
        <w:suppressLineNumbers/>
      </w:pPr>
      <w:r>
        <w:t>Note:</w:t>
      </w:r>
      <w:r>
        <w:tab/>
        <w:t xml:space="preserve">For </w:t>
      </w:r>
      <w:r>
        <w:rPr>
          <w:b/>
          <w:bCs/>
          <w:i/>
          <w:iCs/>
        </w:rPr>
        <w:t>periodic payments period</w:t>
      </w:r>
      <w:r>
        <w:t xml:space="preserve"> see section 17.</w:t>
      </w:r>
    </w:p>
    <w:p w:rsidR="007E40C4" w:rsidRDefault="007E40C4">
      <w:pPr>
        <w:pStyle w:val="SubsectionHead"/>
        <w:suppressLineNumbers/>
      </w:pPr>
      <w:r>
        <w:lastRenderedPageBreak/>
        <w:t>Partner income free area</w:t>
      </w:r>
    </w:p>
    <w:p w:rsidR="007E40C4" w:rsidRDefault="007E40C4">
      <w:pPr>
        <w:pStyle w:val="Subsection"/>
        <w:suppressLineNumbers/>
      </w:pPr>
      <w:r>
        <w:tab/>
        <w:t>1067L-D25</w:t>
      </w:r>
      <w:r>
        <w:tab/>
        <w:t>The partner income free area for a person is:</w:t>
      </w:r>
    </w:p>
    <w:p w:rsidR="007E40C4" w:rsidRDefault="007E40C4">
      <w:pPr>
        <w:pStyle w:val="indenta"/>
        <w:suppressLineNumbers/>
      </w:pPr>
      <w:r>
        <w:tab/>
        <w:t>(a)</w:t>
      </w:r>
      <w:r>
        <w:tab/>
        <w:t>if the person’s partner is not receiving a social security benefit and has not turned 21—the amount of income of the partner (rounded up to the nearest dollar) beyond which youth allowance would not be payable to the partner if the partner were qualified for a youth allowance and were not undertaking full-time study (see section 541B); or</w:t>
      </w:r>
    </w:p>
    <w:p w:rsidR="007E40C4" w:rsidRDefault="007E40C4">
      <w:pPr>
        <w:pStyle w:val="indenta"/>
        <w:suppressLineNumbers/>
      </w:pPr>
      <w:r>
        <w:tab/>
        <w:t>(b)</w:t>
      </w:r>
      <w:r>
        <w:tab/>
        <w:t>if the person’s partner is not receiving a social security benefit and has turned 21—the amount of income of the partner (rounded up to the nearest dollar) beyond which newstart allowance would not be payable to the partner if the partner were qualified for a newstart allowance; or</w:t>
      </w:r>
    </w:p>
    <w:p w:rsidR="007E40C4" w:rsidRDefault="007E40C4">
      <w:pPr>
        <w:pStyle w:val="indenta"/>
        <w:suppressLineNumbers/>
      </w:pPr>
      <w:r>
        <w:tab/>
        <w:t>(c)</w:t>
      </w:r>
      <w:r>
        <w:tab/>
        <w:t>if the person’s partner is receiving a social security benefit—the amount of income of the partner (rounded up to the nearest dollar) beyond which that benefit would not be payable to the partner.</w:t>
      </w:r>
    </w:p>
    <w:p w:rsidR="007E40C4" w:rsidRDefault="007E40C4">
      <w:pPr>
        <w:pStyle w:val="SubsectionHead"/>
        <w:suppressLineNumbers/>
      </w:pPr>
      <w:r>
        <w:t>Partner income excess</w:t>
      </w:r>
    </w:p>
    <w:p w:rsidR="007E40C4" w:rsidRDefault="007E40C4">
      <w:pPr>
        <w:pStyle w:val="Subsection"/>
        <w:suppressLineNumbers/>
      </w:pPr>
      <w:r>
        <w:tab/>
        <w:t>1067L-D26</w:t>
      </w:r>
      <w:r>
        <w:tab/>
        <w:t>If:</w:t>
      </w:r>
    </w:p>
    <w:p w:rsidR="007E40C4" w:rsidRDefault="007E40C4">
      <w:pPr>
        <w:pStyle w:val="indenta"/>
        <w:suppressLineNumbers/>
      </w:pPr>
      <w:r>
        <w:tab/>
        <w:t>(a)</w:t>
      </w:r>
      <w:r>
        <w:tab/>
        <w:t>a person is a member of a couple; and</w:t>
      </w:r>
    </w:p>
    <w:p w:rsidR="007E40C4" w:rsidRDefault="007E40C4">
      <w:pPr>
        <w:pStyle w:val="indenta"/>
        <w:suppressLineNumbers/>
      </w:pPr>
      <w:r>
        <w:tab/>
        <w:t>(b)</w:t>
      </w:r>
      <w:r>
        <w:tab/>
        <w:t>the person’s partner is not receiving a social security pension, service pension or a rehabilitation allowance; and</w:t>
      </w:r>
    </w:p>
    <w:p w:rsidR="007E40C4" w:rsidRDefault="007E40C4">
      <w:pPr>
        <w:pStyle w:val="indenta"/>
        <w:keepNext/>
        <w:suppressLineNumbers/>
      </w:pPr>
      <w:r>
        <w:tab/>
        <w:t>(c)</w:t>
      </w:r>
      <w:r>
        <w:tab/>
        <w:t>the partner’s ordinary income exceeds the partner income free area for the partner;</w:t>
      </w:r>
    </w:p>
    <w:p w:rsidR="007E40C4" w:rsidRDefault="007E40C4">
      <w:pPr>
        <w:pStyle w:val="subsection2"/>
        <w:suppressLineNumbers/>
      </w:pPr>
      <w:r>
        <w:t>then:</w:t>
      </w:r>
    </w:p>
    <w:p w:rsidR="007E40C4" w:rsidRDefault="007E40C4">
      <w:pPr>
        <w:pStyle w:val="indenta"/>
        <w:suppressLineNumbers/>
      </w:pPr>
      <w:r>
        <w:tab/>
        <w:t>(d)</w:t>
      </w:r>
      <w:r>
        <w:tab/>
        <w:t>the person has a partner income excess; and</w:t>
      </w:r>
    </w:p>
    <w:p w:rsidR="007E40C4" w:rsidRDefault="007E40C4">
      <w:pPr>
        <w:pStyle w:val="indenta"/>
        <w:suppressLineNumbers/>
      </w:pPr>
      <w:r>
        <w:tab/>
        <w:t>(e)</w:t>
      </w:r>
      <w:r>
        <w:tab/>
        <w:t>the person’s partner income excess is the amount by which the partner’s ordinary income exceeds the partner income free area.</w:t>
      </w:r>
    </w:p>
    <w:p w:rsidR="007E40C4" w:rsidRDefault="007E40C4">
      <w:pPr>
        <w:pStyle w:val="SubsectionHead"/>
        <w:suppressLineNumbers/>
      </w:pPr>
      <w:r>
        <w:t>Partner income reduction</w:t>
      </w:r>
    </w:p>
    <w:p w:rsidR="007E40C4" w:rsidRDefault="007E40C4">
      <w:pPr>
        <w:pStyle w:val="Subsection"/>
        <w:suppressLineNumbers/>
      </w:pPr>
      <w:r>
        <w:tab/>
        <w:t>1067L-D27</w:t>
      </w:r>
      <w:r>
        <w:tab/>
        <w:t>If a person has a partner income excess, the person’s partner income reduction is an amount equal to 70% of the person’s partner income excess.</w:t>
      </w:r>
    </w:p>
    <w:p w:rsidR="007E40C4" w:rsidRDefault="007E40C4">
      <w:pPr>
        <w:pStyle w:val="notetext"/>
        <w:suppressLineNumbers/>
      </w:pPr>
      <w:r>
        <w:lastRenderedPageBreak/>
        <w:t>Example:</w:t>
      </w:r>
      <w:r>
        <w:tab/>
      </w:r>
    </w:p>
    <w:p w:rsidR="007E40C4" w:rsidRDefault="007E40C4">
      <w:pPr>
        <w:pStyle w:val="notetext"/>
        <w:suppressLineNumbers/>
      </w:pPr>
      <w:r>
        <w:t>Facts:</w:t>
      </w:r>
      <w:r>
        <w:tab/>
        <w:t>Alice’s partner Martin has an ordinary income of $612. Assume that the partner income free area under point 1067L</w:t>
      </w:r>
      <w:r>
        <w:noBreakHyphen/>
        <w:t>D25 is $462.</w:t>
      </w:r>
    </w:p>
    <w:p w:rsidR="007E40C4" w:rsidRDefault="007E40C4">
      <w:pPr>
        <w:pStyle w:val="notetext"/>
        <w:suppressLineNumbers/>
      </w:pPr>
      <w:r>
        <w:t>Result:</w:t>
      </w:r>
      <w:r>
        <w:tab/>
        <w:t>Martin’s ordinary income exceeds the partner income free area. Alice therefore has a partner income excess under point 1067L</w:t>
      </w:r>
      <w:r>
        <w:noBreakHyphen/>
        <w:t>D26 of:</w:t>
      </w:r>
    </w:p>
    <w:p w:rsidR="007E40C4" w:rsidRDefault="00A969E3">
      <w:pPr>
        <w:pStyle w:val="Formula"/>
        <w:suppressLineNumbers/>
        <w:ind w:left="1985"/>
      </w:pPr>
      <w:r>
        <w:rPr>
          <w:position w:val="-6"/>
          <w:sz w:val="20"/>
          <w:szCs w:val="20"/>
        </w:rPr>
        <w:object w:dxaOrig="1640" w:dyaOrig="360">
          <v:shape id="_x0000_i1029" type="#_x0000_t75" alt="Start formula $612 minus $462 equals $150 end formula" style="width:81.75pt;height:18pt" o:ole="">
            <v:imagedata r:id="rId28" o:title=""/>
          </v:shape>
          <o:OLEObject Type="Embed" ProgID="Word.Picture.8" ShapeID="_x0000_i1029" DrawAspect="Content" ObjectID="_1756706838" r:id="rId29"/>
        </w:object>
      </w:r>
    </w:p>
    <w:p w:rsidR="007E40C4" w:rsidRDefault="007E40C4">
      <w:pPr>
        <w:pStyle w:val="notetext"/>
        <w:suppressLineNumbers/>
      </w:pPr>
      <w:r>
        <w:tab/>
        <w:t>Alice’s partner income reduction under point 1067L</w:t>
      </w:r>
      <w:r>
        <w:noBreakHyphen/>
        <w:t>D27 is therefore:</w:t>
      </w:r>
    </w:p>
    <w:p w:rsidR="007E40C4" w:rsidRDefault="00A969E3">
      <w:pPr>
        <w:pStyle w:val="Formula"/>
        <w:suppressLineNumbers/>
        <w:ind w:left="1985"/>
      </w:pPr>
      <w:r>
        <w:rPr>
          <w:position w:val="-6"/>
          <w:sz w:val="20"/>
          <w:szCs w:val="20"/>
        </w:rPr>
        <w:object w:dxaOrig="1600" w:dyaOrig="360">
          <v:shape id="_x0000_i1030" type="#_x0000_t75" alt="Start formula 70% times $150 equals $105" style="width:80.25pt;height:18pt" o:ole="">
            <v:imagedata r:id="rId30" o:title=""/>
          </v:shape>
          <o:OLEObject Type="Embed" ProgID="Word.Picture.8" ShapeID="_x0000_i1030" DrawAspect="Content" ObjectID="_1756706839" r:id="rId31"/>
        </w:object>
      </w:r>
    </w:p>
    <w:p w:rsidR="007E40C4" w:rsidRDefault="007E40C4">
      <w:pPr>
        <w:pStyle w:val="SubsectionHead"/>
        <w:suppressLineNumbers/>
      </w:pPr>
      <w:r>
        <w:t>Ordinary income free area</w:t>
      </w:r>
    </w:p>
    <w:p w:rsidR="007E40C4" w:rsidRDefault="007E40C4">
      <w:pPr>
        <w:pStyle w:val="Subsection"/>
        <w:suppressLineNumbers/>
      </w:pPr>
      <w:r>
        <w:tab/>
        <w:t>1067L-D28</w:t>
      </w:r>
      <w:r>
        <w:tab/>
        <w:t>A person’s ordinary income free area is $230.</w:t>
      </w:r>
    </w:p>
    <w:p w:rsidR="007E40C4" w:rsidRDefault="007E40C4">
      <w:pPr>
        <w:pStyle w:val="SubsectionHead"/>
        <w:suppressLineNumbers/>
      </w:pPr>
      <w:r>
        <w:t>Ordinary income excess</w:t>
      </w:r>
    </w:p>
    <w:p w:rsidR="007E40C4" w:rsidRDefault="007E40C4">
      <w:pPr>
        <w:pStyle w:val="Subsection"/>
        <w:suppressLineNumbers/>
      </w:pPr>
      <w:r>
        <w:tab/>
        <w:t>1067L-D29</w:t>
      </w:r>
      <w:r>
        <w:tab/>
        <w:t>If a person’s ordinary income exceeds the person’s ordinary income free area:</w:t>
      </w:r>
    </w:p>
    <w:p w:rsidR="007E40C4" w:rsidRDefault="007E40C4">
      <w:pPr>
        <w:pStyle w:val="indenta"/>
        <w:suppressLineNumbers/>
      </w:pPr>
      <w:r>
        <w:tab/>
        <w:t>(a)</w:t>
      </w:r>
      <w:r>
        <w:tab/>
        <w:t>the person has an ordinary income excess; and</w:t>
      </w:r>
    </w:p>
    <w:p w:rsidR="007E40C4" w:rsidRDefault="007E40C4">
      <w:pPr>
        <w:pStyle w:val="indenta"/>
        <w:suppressLineNumbers/>
      </w:pPr>
      <w:r>
        <w:tab/>
        <w:t>(b)</w:t>
      </w:r>
      <w:r>
        <w:tab/>
        <w:t>the person’s ordinary income excess is the amount by which the person’s ordinary income exceeds the person’s ordinary income free area.</w:t>
      </w:r>
    </w:p>
    <w:p w:rsidR="007E40C4" w:rsidRDefault="007E40C4">
      <w:pPr>
        <w:pStyle w:val="SubsectionHead"/>
        <w:suppressLineNumbers/>
      </w:pPr>
      <w:r>
        <w:t>Ordinary income reduction</w:t>
      </w:r>
    </w:p>
    <w:p w:rsidR="007E40C4" w:rsidRDefault="007E40C4">
      <w:pPr>
        <w:pStyle w:val="Subsection"/>
        <w:suppressLineNumbers/>
      </w:pPr>
      <w:r>
        <w:tab/>
        <w:t>1067L-D30</w:t>
      </w:r>
      <w:r>
        <w:tab/>
        <w:t>If a person has an ordinary income excess, the person’s ordinary income reduction is the sum of:</w:t>
      </w:r>
    </w:p>
    <w:p w:rsidR="007E40C4" w:rsidRDefault="007E40C4">
      <w:pPr>
        <w:pStyle w:val="indenta"/>
        <w:suppressLineNumbers/>
      </w:pPr>
      <w:r>
        <w:tab/>
        <w:t>(a)</w:t>
      </w:r>
      <w:r>
        <w:tab/>
        <w:t>the person’s lower range reduction (if any) (see point 1067L</w:t>
      </w:r>
      <w:r>
        <w:noBreakHyphen/>
        <w:t>D31); and</w:t>
      </w:r>
    </w:p>
    <w:p w:rsidR="007E40C4" w:rsidRDefault="007E40C4">
      <w:pPr>
        <w:pStyle w:val="indenta"/>
        <w:suppressLineNumbers/>
      </w:pPr>
      <w:r>
        <w:tab/>
        <w:t>(b)</w:t>
      </w:r>
      <w:r>
        <w:tab/>
        <w:t>the person’s upper range reduction (if any) (see point 1067L</w:t>
      </w:r>
      <w:r>
        <w:noBreakHyphen/>
        <w:t>D32).</w:t>
      </w:r>
    </w:p>
    <w:p w:rsidR="007E40C4" w:rsidRDefault="007E40C4">
      <w:pPr>
        <w:pStyle w:val="SubsectionHead"/>
        <w:suppressLineNumbers/>
      </w:pPr>
      <w:r>
        <w:t>Lower range reduction</w:t>
      </w:r>
    </w:p>
    <w:p w:rsidR="007E40C4" w:rsidRDefault="007E40C4">
      <w:pPr>
        <w:pStyle w:val="Subsection"/>
        <w:suppressLineNumbers/>
      </w:pPr>
      <w:r>
        <w:tab/>
        <w:t>1067L-D31</w:t>
      </w:r>
      <w:r>
        <w:tab/>
        <w:t>The person’s lower range reduction is an amount equal to 50% of the part of the person’s ordinary income excess that does not exceed $80.</w:t>
      </w:r>
    </w:p>
    <w:p w:rsidR="007E40C4" w:rsidRDefault="007E40C4">
      <w:pPr>
        <w:pStyle w:val="SubsectionHead"/>
        <w:suppressLineNumbers/>
      </w:pPr>
      <w:r>
        <w:lastRenderedPageBreak/>
        <w:t>Upper range reduction</w:t>
      </w:r>
    </w:p>
    <w:p w:rsidR="007E40C4" w:rsidRDefault="007E40C4">
      <w:pPr>
        <w:pStyle w:val="Subsection"/>
        <w:suppressLineNumbers/>
      </w:pPr>
      <w:r>
        <w:tab/>
        <w:t>1067L-D32</w:t>
      </w:r>
      <w:r>
        <w:tab/>
        <w:t>The person’s upper range reduction is an amount equal to 70% of the part (if any) of the person’s ordinary income excess that exceeds $80.</w:t>
      </w:r>
    </w:p>
    <w:p w:rsidR="007E40C4" w:rsidRDefault="007E40C4">
      <w:pPr>
        <w:pStyle w:val="notetext"/>
        <w:suppressLineNumbers/>
      </w:pPr>
      <w:r>
        <w:t>Example:</w:t>
      </w:r>
      <w:r>
        <w:tab/>
      </w:r>
    </w:p>
    <w:p w:rsidR="007E40C4" w:rsidRDefault="007E40C4">
      <w:pPr>
        <w:pStyle w:val="notetext"/>
        <w:suppressLineNumbers/>
      </w:pPr>
      <w:r>
        <w:t>Facts:</w:t>
      </w:r>
      <w:r>
        <w:tab/>
        <w:t>Further to the example at the end of point 1067L</w:t>
      </w:r>
      <w:r>
        <w:noBreakHyphen/>
        <w:t>D27, Alice has ordinary income of $265.</w:t>
      </w:r>
    </w:p>
    <w:p w:rsidR="007E40C4" w:rsidRDefault="007E40C4">
      <w:pPr>
        <w:pStyle w:val="notetext"/>
        <w:suppressLineNumbers/>
      </w:pPr>
      <w:r>
        <w:t>Result:</w:t>
      </w:r>
      <w:r>
        <w:tab/>
        <w:t>Alice’s ordinary income free area under point 1067L</w:t>
      </w:r>
      <w:r>
        <w:noBreakHyphen/>
        <w:t>D28 is $230.</w:t>
      </w:r>
    </w:p>
    <w:p w:rsidR="007E40C4" w:rsidRDefault="007E40C4">
      <w:pPr>
        <w:pStyle w:val="notetext"/>
        <w:keepNext/>
        <w:suppressLineNumbers/>
      </w:pPr>
      <w:r>
        <w:tab/>
        <w:t>Her ordinary income exceeds her ordinary income free area. She therefore has an ordinary income excess under point 1067L</w:t>
      </w:r>
      <w:r>
        <w:noBreakHyphen/>
        <w:t>D29 of:</w:t>
      </w:r>
    </w:p>
    <w:p w:rsidR="007E40C4" w:rsidRDefault="00A969E3">
      <w:pPr>
        <w:pStyle w:val="Formula"/>
        <w:keepNext/>
        <w:suppressLineNumbers/>
        <w:ind w:left="1985"/>
        <w:rPr>
          <w:sz w:val="18"/>
          <w:szCs w:val="18"/>
        </w:rPr>
      </w:pPr>
      <w:r>
        <w:rPr>
          <w:position w:val="-10"/>
          <w:sz w:val="20"/>
          <w:szCs w:val="20"/>
        </w:rPr>
        <w:object w:dxaOrig="1760" w:dyaOrig="460">
          <v:shape id="_x0000_i1031" type="#_x0000_t75" alt="Start formula $265 minus $230 equals $35 end formula" style="width:87.75pt;height:23.25pt" o:ole="">
            <v:imagedata r:id="rId32" o:title=""/>
          </v:shape>
          <o:OLEObject Type="Embed" ProgID="Word.Picture.8" ShapeID="_x0000_i1031" DrawAspect="Content" ObjectID="_1756706840" r:id="rId33"/>
        </w:object>
      </w:r>
    </w:p>
    <w:p w:rsidR="007E40C4" w:rsidRDefault="007E40C4">
      <w:pPr>
        <w:pStyle w:val="notetext"/>
        <w:suppressLineNumbers/>
      </w:pPr>
      <w:r>
        <w:tab/>
        <w:t>Because her ordinary income excess does not exceed $80:</w:t>
      </w:r>
    </w:p>
    <w:p w:rsidR="007E40C4" w:rsidRDefault="007E40C4">
      <w:pPr>
        <w:pStyle w:val="notepara"/>
        <w:keepNext/>
        <w:suppressLineNumbers/>
      </w:pPr>
      <w:r>
        <w:t>(a)</w:t>
      </w:r>
      <w:r>
        <w:tab/>
        <w:t>her lower range reduction under point 1067L</w:t>
      </w:r>
      <w:r>
        <w:noBreakHyphen/>
        <w:t>D31 is:</w:t>
      </w:r>
    </w:p>
    <w:p w:rsidR="007E40C4" w:rsidRDefault="00A969E3">
      <w:pPr>
        <w:pStyle w:val="Formula"/>
        <w:keepNext/>
        <w:suppressLineNumbers/>
        <w:ind w:left="2353"/>
      </w:pPr>
      <w:r>
        <w:rPr>
          <w:position w:val="-6"/>
          <w:sz w:val="20"/>
          <w:szCs w:val="20"/>
        </w:rPr>
        <w:object w:dxaOrig="1640" w:dyaOrig="360">
          <v:shape id="_x0000_i1032" type="#_x0000_t75" alt="Start formula 50% times $35 equals $17.50 end formula" style="width:81.75pt;height:18pt" o:ole="">
            <v:imagedata r:id="rId34" o:title=""/>
          </v:shape>
          <o:OLEObject Type="Embed" ProgID="Word.Picture.8" ShapeID="_x0000_i1032" DrawAspect="Content" ObjectID="_1756706841" r:id="rId35"/>
        </w:object>
      </w:r>
    </w:p>
    <w:p w:rsidR="007E40C4" w:rsidRDefault="007E40C4">
      <w:pPr>
        <w:pStyle w:val="notepara"/>
        <w:suppressLineNumbers/>
      </w:pPr>
      <w:r>
        <w:t>(b)</w:t>
      </w:r>
      <w:r>
        <w:tab/>
        <w:t>there is no upper range reduction under point 1067L</w:t>
      </w:r>
      <w:r>
        <w:noBreakHyphen/>
        <w:t>D32.</w:t>
      </w:r>
    </w:p>
    <w:p w:rsidR="007E40C4" w:rsidRDefault="007E40C4">
      <w:pPr>
        <w:pStyle w:val="notetext"/>
        <w:suppressLineNumbers/>
      </w:pPr>
      <w:r>
        <w:tab/>
        <w:t>Her ordinary income reduction under point 1067L</w:t>
      </w:r>
      <w:r>
        <w:noBreakHyphen/>
        <w:t>D30 is therefore $17.50.</w:t>
      </w:r>
    </w:p>
    <w:p w:rsidR="007E40C4" w:rsidRDefault="007E40C4">
      <w:pPr>
        <w:pStyle w:val="notetext"/>
        <w:keepNext/>
        <w:suppressLineNumbers/>
      </w:pPr>
      <w:r>
        <w:tab/>
        <w:t>Alice’s income reduction referred to in Step 4 of point 1067L</w:t>
      </w:r>
      <w:r>
        <w:noBreakHyphen/>
        <w:t>A1 is:</w:t>
      </w:r>
    </w:p>
    <w:p w:rsidR="007E40C4" w:rsidRDefault="00A969E3">
      <w:pPr>
        <w:pStyle w:val="Formula"/>
        <w:keepNext/>
        <w:suppressLineNumbers/>
        <w:ind w:left="1985"/>
      </w:pPr>
      <w:r>
        <w:rPr>
          <w:position w:val="-6"/>
          <w:sz w:val="20"/>
          <w:szCs w:val="20"/>
        </w:rPr>
        <w:object w:dxaOrig="1980" w:dyaOrig="360">
          <v:shape id="_x0000_i1033" type="#_x0000_t75" alt="Start formula $105 plus $17.50 equals $122.50 end formula" style="width:99pt;height:18pt" o:ole="">
            <v:imagedata r:id="rId36" o:title=""/>
          </v:shape>
          <o:OLEObject Type="Embed" ProgID="Word.Picture.8" ShapeID="_x0000_i1033" DrawAspect="Content" ObjectID="_1756706842" r:id="rId37"/>
        </w:object>
      </w:r>
    </w:p>
    <w:p w:rsidR="007E40C4" w:rsidRDefault="007E40C4">
      <w:pPr>
        <w:pStyle w:val="Heading4"/>
        <w:suppressLineNumbers/>
      </w:pPr>
      <w:bookmarkStart w:id="2129" w:name="_Toc399755613"/>
      <w:bookmarkStart w:id="2130" w:name="_Toc399909631"/>
      <w:bookmarkStart w:id="2131" w:name="_Toc400265280"/>
      <w:bookmarkStart w:id="2132" w:name="_Toc400265486"/>
      <w:bookmarkStart w:id="2133" w:name="_Toc412263302"/>
      <w:bookmarkStart w:id="2134" w:name="_Toc412277249"/>
      <w:bookmarkStart w:id="2135" w:name="_Toc412606471"/>
      <w:bookmarkStart w:id="2136" w:name="_Toc412974701"/>
      <w:bookmarkStart w:id="2137" w:name="_Toc413142051"/>
      <w:bookmarkStart w:id="2138" w:name="_Toc413488986"/>
      <w:r>
        <w:rPr>
          <w:rStyle w:val="CharSubdNo"/>
        </w:rPr>
        <w:t>Module E</w:t>
      </w:r>
      <w:r>
        <w:t>—</w:t>
      </w:r>
      <w:r>
        <w:rPr>
          <w:rStyle w:val="CharSubdText"/>
        </w:rPr>
        <w:t>Student income bank</w:t>
      </w:r>
      <w:bookmarkEnd w:id="2129"/>
      <w:bookmarkEnd w:id="2130"/>
      <w:bookmarkEnd w:id="2131"/>
      <w:bookmarkEnd w:id="2132"/>
      <w:bookmarkEnd w:id="2133"/>
      <w:bookmarkEnd w:id="2134"/>
      <w:bookmarkEnd w:id="2135"/>
      <w:bookmarkEnd w:id="2136"/>
      <w:bookmarkEnd w:id="2137"/>
      <w:bookmarkEnd w:id="2138"/>
    </w:p>
    <w:p w:rsidR="007E40C4" w:rsidRDefault="007E40C4">
      <w:pPr>
        <w:pStyle w:val="SubsectionHead"/>
        <w:suppressLineNumbers/>
      </w:pPr>
      <w:r>
        <w:t>Student income bank</w:t>
      </w:r>
    </w:p>
    <w:p w:rsidR="007E40C4" w:rsidRDefault="007E40C4">
      <w:pPr>
        <w:pStyle w:val="Subsection"/>
        <w:suppressLineNumbers/>
      </w:pPr>
      <w:r>
        <w:tab/>
        <w:t>1067L-E1</w:t>
      </w:r>
      <w:r>
        <w:tab/>
        <w:t>A person’s ordinary income under Module D may be reduced under this Module. This diagram sets out how to work out:</w:t>
      </w:r>
    </w:p>
    <w:p w:rsidR="007E40C4" w:rsidRDefault="007E40C4">
      <w:pPr>
        <w:pStyle w:val="indenta"/>
        <w:suppressLineNumbers/>
      </w:pPr>
      <w:r>
        <w:tab/>
        <w:t>(a)</w:t>
      </w:r>
      <w:r>
        <w:tab/>
        <w:t>whether the person’s ordinary income for a particular fortnight in respect of which austudy payment may be payable to the person, is to be reduced; and</w:t>
      </w:r>
    </w:p>
    <w:p w:rsidR="007E40C4" w:rsidRDefault="007E40C4">
      <w:pPr>
        <w:pStyle w:val="indenta"/>
        <w:suppressLineNumbers/>
      </w:pPr>
      <w:r>
        <w:tab/>
        <w:t>(b)</w:t>
      </w:r>
      <w:r>
        <w:tab/>
        <w:t>if it is to be reduced, the amount of the reduction.</w:t>
      </w:r>
    </w:p>
    <w:p w:rsidR="007E40C4" w:rsidRDefault="007E40C4">
      <w:pPr>
        <w:suppressLineNumbers/>
      </w:pPr>
    </w:p>
    <w:p w:rsidR="007E40C4" w:rsidRDefault="00A969E3">
      <w:pPr>
        <w:suppressLineNumbers/>
      </w:pPr>
      <w:r>
        <w:rPr>
          <w:noProof/>
        </w:rPr>
        <w:lastRenderedPageBreak/>
        <w:drawing>
          <wp:inline distT="0" distB="0" distL="0" distR="0" wp14:anchorId="1F40B726" wp14:editId="5941590B">
            <wp:extent cx="4500245" cy="3503930"/>
            <wp:effectExtent l="0" t="0" r="0" b="1270"/>
            <wp:docPr id="7" name="Picture 7" descr="Diagram on how to work out ordinary income for a particular fortnight in respect of austudy payment payable to the person, is to be reduced.  If it is to be reduced the amount of the re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500245" cy="3503930"/>
                    </a:xfrm>
                    <a:prstGeom prst="rect">
                      <a:avLst/>
                    </a:prstGeom>
                  </pic:spPr>
                </pic:pic>
              </a:graphicData>
            </a:graphic>
          </wp:inline>
        </w:drawing>
      </w:r>
    </w:p>
    <w:p w:rsidR="007E40C4" w:rsidRDefault="007E40C4">
      <w:pPr>
        <w:pStyle w:val="SubsectionHead"/>
        <w:suppressLineNumbers/>
      </w:pPr>
      <w:r>
        <w:t>Income bank credit</w:t>
      </w:r>
    </w:p>
    <w:p w:rsidR="007E40C4" w:rsidRDefault="007E40C4">
      <w:pPr>
        <w:pStyle w:val="Subsection"/>
        <w:suppressLineNumbers/>
      </w:pPr>
      <w:r>
        <w:tab/>
        <w:t>1067L-E2</w:t>
      </w:r>
      <w:r>
        <w:tab/>
        <w:t>A person’s income bank credit for a particular income bank fortnight of the person is to be worked out as follows:</w:t>
      </w:r>
    </w:p>
    <w:p w:rsidR="007E40C4" w:rsidRDefault="007E40C4">
      <w:pPr>
        <w:pStyle w:val="BoxHeadItalic"/>
        <w:keepNext/>
        <w:suppressLineNumbers/>
      </w:pPr>
      <w:r>
        <w:t>Method statement</w:t>
      </w:r>
    </w:p>
    <w:p w:rsidR="007E40C4" w:rsidRDefault="007E40C4">
      <w:pPr>
        <w:pStyle w:val="BoxStep"/>
        <w:keepNext/>
        <w:suppressLineNumbers/>
      </w:pPr>
      <w:r>
        <w:rPr>
          <w:i/>
          <w:iCs/>
        </w:rPr>
        <w:t>Step 1.</w:t>
      </w:r>
      <w:r>
        <w:tab/>
        <w:t>Assume that the person’s income bank credit, at the time this Module starts applying to the person, is an opening balance of zero.</w:t>
      </w:r>
    </w:p>
    <w:p w:rsidR="007E40C4" w:rsidRDefault="007E40C4">
      <w:pPr>
        <w:pStyle w:val="BoxStep"/>
        <w:suppressLineNumbers/>
      </w:pPr>
      <w:r>
        <w:rPr>
          <w:i/>
          <w:iCs/>
        </w:rPr>
        <w:t>Step 2.</w:t>
      </w:r>
      <w:r>
        <w:tab/>
        <w:t>If, for the person’s first income bank fortnight, the person has an income credit under point 1067L</w:t>
      </w:r>
      <w:r>
        <w:noBreakHyphen/>
        <w:t>E3, add it to the opening balance.</w:t>
      </w:r>
    </w:p>
    <w:p w:rsidR="007E40C4" w:rsidRDefault="007E40C4">
      <w:pPr>
        <w:pStyle w:val="BoxStep"/>
        <w:suppressLineNumbers/>
      </w:pPr>
      <w:r>
        <w:rPr>
          <w:i/>
          <w:iCs/>
        </w:rPr>
        <w:lastRenderedPageBreak/>
        <w:t>Step 3.</w:t>
      </w:r>
      <w:r>
        <w:tab/>
        <w:t>For each subsequent income bank fortnight of the person, up to but not including the fortnight in question, either:</w:t>
      </w:r>
    </w:p>
    <w:p w:rsidR="007E40C4" w:rsidRDefault="007E40C4">
      <w:pPr>
        <w:pStyle w:val="BoxPara"/>
        <w:suppressLineNumbers/>
      </w:pPr>
      <w:r>
        <w:tab/>
        <w:t>(a)</w:t>
      </w:r>
      <w:r>
        <w:tab/>
        <w:t>if the person has an income credit for that fortnight under point 1067L</w:t>
      </w:r>
      <w:r>
        <w:noBreakHyphen/>
        <w:t>E3—add it to the balance of the person’s income bank credit in respect of all the previous fortnights, but not so as to increase the balance beyond $6,000; or</w:t>
      </w:r>
    </w:p>
    <w:p w:rsidR="007E40C4" w:rsidRDefault="007E40C4">
      <w:pPr>
        <w:pStyle w:val="BoxPara"/>
        <w:suppressLineNumbers/>
      </w:pPr>
      <w:r>
        <w:tab/>
        <w:t>(b)</w:t>
      </w:r>
      <w:r>
        <w:tab/>
        <w:t>if the person has, in respect of that fortnight, drawn from the person’s income bank credit under point 1067L</w:t>
      </w:r>
      <w:r>
        <w:noBreakHyphen/>
        <w:t>E4—deduct from that balance the amount drawn, but not so as to reduce the balance below zero.</w:t>
      </w:r>
    </w:p>
    <w:p w:rsidR="007E40C4" w:rsidRDefault="007E40C4">
      <w:pPr>
        <w:pStyle w:val="BoxStep"/>
        <w:suppressLineNumbers/>
      </w:pPr>
      <w:r>
        <w:tab/>
        <w:t>The result is the person’s income bank credit for the fortnight in question.</w:t>
      </w:r>
    </w:p>
    <w:p w:rsidR="007E40C4" w:rsidRDefault="007E40C4">
      <w:pPr>
        <w:pStyle w:val="SubsectionHead"/>
        <w:suppressLineNumbers/>
      </w:pPr>
      <w:r>
        <w:t>Income credit</w:t>
      </w:r>
    </w:p>
    <w:p w:rsidR="007E40C4" w:rsidRDefault="007E40C4">
      <w:pPr>
        <w:pStyle w:val="Subsection"/>
        <w:suppressLineNumbers/>
      </w:pPr>
      <w:r>
        <w:tab/>
        <w:t>1067L-E3</w:t>
      </w:r>
      <w:r>
        <w:tab/>
        <w:t>For the purposes of point 1067L</w:t>
      </w:r>
      <w:r>
        <w:noBreakHyphen/>
        <w:t>E2, if the amount that would, apart from this Module, be the person’s ordinary income for an income bank fortnight of the person is less than $230:</w:t>
      </w:r>
    </w:p>
    <w:p w:rsidR="007E40C4" w:rsidRDefault="007E40C4">
      <w:pPr>
        <w:pStyle w:val="indenta"/>
        <w:suppressLineNumbers/>
      </w:pPr>
      <w:r>
        <w:tab/>
        <w:t>(a)</w:t>
      </w:r>
      <w:r>
        <w:tab/>
        <w:t>the person has an income credit for that fortnight; and</w:t>
      </w:r>
    </w:p>
    <w:p w:rsidR="007E40C4" w:rsidRDefault="007E40C4">
      <w:pPr>
        <w:pStyle w:val="indenta"/>
        <w:suppressLineNumbers/>
      </w:pPr>
      <w:r>
        <w:tab/>
        <w:t>(b)</w:t>
      </w:r>
      <w:r>
        <w:tab/>
        <w:t>the income credit is an amount equal to the difference between $230 and the first</w:t>
      </w:r>
      <w:r>
        <w:noBreakHyphen/>
        <w:t>mentioned amount.</w:t>
      </w:r>
    </w:p>
    <w:p w:rsidR="007E40C4" w:rsidRDefault="007E40C4">
      <w:pPr>
        <w:pStyle w:val="SubsectionHead"/>
        <w:suppressLineNumbers/>
      </w:pPr>
      <w:r>
        <w:t>Drawing from income bank credit</w:t>
      </w:r>
    </w:p>
    <w:p w:rsidR="007E40C4" w:rsidRDefault="007E40C4">
      <w:pPr>
        <w:pStyle w:val="Subsection"/>
        <w:suppressLineNumbers/>
      </w:pPr>
      <w:r>
        <w:tab/>
        <w:t>1067L-E4</w:t>
      </w:r>
      <w:r>
        <w:tab/>
        <w:t>For the purposes of point 1067L</w:t>
      </w:r>
      <w:r>
        <w:noBreakHyphen/>
        <w:t>E2, if the amount that would, apart from this Module, be the person’s ordinary income for an income bank fortnight of the person is greater than $230:</w:t>
      </w:r>
    </w:p>
    <w:p w:rsidR="007E40C4" w:rsidRDefault="007E40C4">
      <w:pPr>
        <w:pStyle w:val="indenta"/>
        <w:suppressLineNumbers/>
      </w:pPr>
      <w:r>
        <w:tab/>
        <w:t>(a)</w:t>
      </w:r>
      <w:r>
        <w:tab/>
        <w:t>the person is taken to have drawn from the person’s income bank credit in respect of that fortnight; and</w:t>
      </w:r>
    </w:p>
    <w:p w:rsidR="007E40C4" w:rsidRDefault="007E40C4">
      <w:pPr>
        <w:pStyle w:val="indenta"/>
        <w:suppressLineNumbers/>
      </w:pPr>
      <w:r>
        <w:tab/>
        <w:t>(b)</w:t>
      </w:r>
      <w:r>
        <w:tab/>
        <w:t>the amount drawn is taken to be an amount equal to the difference between the first</w:t>
      </w:r>
      <w:r>
        <w:noBreakHyphen/>
        <w:t>mentioned amount and $230.</w:t>
      </w:r>
    </w:p>
    <w:p w:rsidR="007E40C4" w:rsidRDefault="007E40C4">
      <w:pPr>
        <w:pStyle w:val="SubsectionHead"/>
        <w:suppressLineNumbers/>
      </w:pPr>
      <w:r>
        <w:lastRenderedPageBreak/>
        <w:t>Income bank fortnight</w:t>
      </w:r>
    </w:p>
    <w:p w:rsidR="007E40C4" w:rsidRDefault="007E40C4">
      <w:pPr>
        <w:pStyle w:val="Subsection"/>
        <w:suppressLineNumbers/>
      </w:pPr>
      <w:r>
        <w:tab/>
        <w:t>1067L-E5</w:t>
      </w:r>
      <w:r>
        <w:tab/>
        <w:t>For the purposes of this Module, an income bank fortnight of a person is any fortnight in respect of which an austudy payment may be payable to the person.</w:t>
      </w:r>
    </w:p>
    <w:p w:rsidR="007E40C4" w:rsidRDefault="007E40C4">
      <w:pPr>
        <w:pStyle w:val="Heading4"/>
        <w:suppressLineNumbers/>
      </w:pPr>
      <w:bookmarkStart w:id="2139" w:name="_Toc399653554"/>
      <w:bookmarkStart w:id="2140" w:name="_Toc399727382"/>
      <w:bookmarkStart w:id="2141" w:name="_Toc399755614"/>
      <w:bookmarkStart w:id="2142" w:name="_Toc399909632"/>
      <w:bookmarkStart w:id="2143" w:name="_Toc400265281"/>
      <w:bookmarkStart w:id="2144" w:name="_Toc400265487"/>
      <w:bookmarkStart w:id="2145" w:name="_Toc412263303"/>
      <w:bookmarkStart w:id="2146" w:name="_Toc412277250"/>
      <w:bookmarkStart w:id="2147" w:name="_Toc412606472"/>
      <w:bookmarkStart w:id="2148" w:name="_Toc412974702"/>
      <w:bookmarkStart w:id="2149" w:name="_Toc413142052"/>
      <w:bookmarkStart w:id="2150" w:name="_Toc413488987"/>
      <w:r>
        <w:rPr>
          <w:rStyle w:val="CharSubdNo"/>
        </w:rPr>
        <w:t>Module F</w:t>
      </w:r>
      <w:r>
        <w:t>—</w:t>
      </w:r>
      <w:r>
        <w:rPr>
          <w:rStyle w:val="CharSubdText"/>
        </w:rPr>
        <w:t>Remote area allowance</w:t>
      </w:r>
      <w:bookmarkEnd w:id="2139"/>
      <w:bookmarkEnd w:id="2140"/>
      <w:bookmarkEnd w:id="2141"/>
      <w:bookmarkEnd w:id="2142"/>
      <w:bookmarkEnd w:id="2143"/>
      <w:bookmarkEnd w:id="2144"/>
      <w:bookmarkEnd w:id="2145"/>
      <w:bookmarkEnd w:id="2146"/>
      <w:bookmarkEnd w:id="2147"/>
      <w:bookmarkEnd w:id="2148"/>
      <w:bookmarkEnd w:id="2149"/>
      <w:bookmarkEnd w:id="2150"/>
    </w:p>
    <w:p w:rsidR="007E40C4" w:rsidRDefault="007E40C4">
      <w:pPr>
        <w:pStyle w:val="SubsectionHead"/>
        <w:suppressLineNumbers/>
      </w:pPr>
      <w:r>
        <w:t>Remote area allowance—person physically in remote area</w:t>
      </w:r>
    </w:p>
    <w:p w:rsidR="007E40C4" w:rsidRDefault="007E40C4">
      <w:pPr>
        <w:pStyle w:val="Subsection"/>
        <w:suppressLineNumbers/>
      </w:pPr>
      <w:r>
        <w:tab/>
        <w:t>1067L-F1</w:t>
      </w:r>
      <w:r>
        <w:tab/>
        <w:t>An amount by way of remote area allowance is to be added to a person’s rate of austudy payment if:</w:t>
      </w:r>
    </w:p>
    <w:p w:rsidR="007E40C4" w:rsidRDefault="007E40C4">
      <w:pPr>
        <w:pStyle w:val="indenta"/>
        <w:suppressLineNumbers/>
      </w:pPr>
      <w:r>
        <w:tab/>
        <w:t>(a)</w:t>
      </w:r>
      <w:r>
        <w:tab/>
        <w:t>the person’s rate of austudy payment apart from this point is greater than nil; and</w:t>
      </w:r>
    </w:p>
    <w:p w:rsidR="007E40C4" w:rsidRDefault="007E40C4">
      <w:pPr>
        <w:pStyle w:val="indenta"/>
        <w:suppressLineNumbers/>
      </w:pPr>
      <w:r>
        <w:tab/>
        <w:t>(b)</w:t>
      </w:r>
      <w:r>
        <w:tab/>
        <w:t>the person’s usual place of residence is situated in the remote area; and</w:t>
      </w:r>
    </w:p>
    <w:p w:rsidR="007E40C4" w:rsidRDefault="007E40C4">
      <w:pPr>
        <w:pStyle w:val="indenta"/>
        <w:suppressLineNumbers/>
      </w:pPr>
      <w:r>
        <w:tab/>
        <w:t>(c)</w:t>
      </w:r>
      <w:r>
        <w:tab/>
        <w:t>the person is physically present in the remote area.</w:t>
      </w:r>
    </w:p>
    <w:p w:rsidR="007E40C4" w:rsidRDefault="007E40C4">
      <w:pPr>
        <w:pStyle w:val="notetext"/>
        <w:suppressLineNumbers/>
      </w:pPr>
      <w:r>
        <w:t>Note 1:</w:t>
      </w:r>
      <w:r>
        <w:tab/>
        <w:t xml:space="preserve">For </w:t>
      </w:r>
      <w:r>
        <w:rPr>
          <w:b/>
          <w:bCs/>
          <w:i/>
          <w:iCs/>
        </w:rPr>
        <w:t>remote area</w:t>
      </w:r>
      <w:r>
        <w:t xml:space="preserve"> see subsection 14(1).</w:t>
      </w:r>
    </w:p>
    <w:p w:rsidR="007E40C4" w:rsidRDefault="007E40C4">
      <w:pPr>
        <w:pStyle w:val="notetext"/>
        <w:suppressLineNumbers/>
      </w:pPr>
      <w:r>
        <w:t>Note 2:</w:t>
      </w:r>
      <w:r>
        <w:tab/>
        <w:t>A person may be considered to be physically present in a remote area during temporary absences (see subsection 14(2)).</w:t>
      </w:r>
    </w:p>
    <w:p w:rsidR="007E40C4" w:rsidRDefault="007E40C4">
      <w:pPr>
        <w:pStyle w:val="SubsectionHead"/>
        <w:suppressLineNumbers/>
      </w:pPr>
      <w:r>
        <w:t>Rate of remote area allowance</w:t>
      </w:r>
    </w:p>
    <w:p w:rsidR="007E40C4" w:rsidRDefault="007E40C4">
      <w:pPr>
        <w:pStyle w:val="Subsection"/>
        <w:suppressLineNumbers/>
      </w:pPr>
      <w:r>
        <w:tab/>
        <w:t>1067L-F2</w:t>
      </w:r>
      <w:r>
        <w:tab/>
        <w:t>A person’s rate of remote area allowance is worked out using Table F. Work out which family situation in the table applies to the person. The rate of remote area allowance is the corresponding amount in column 3 plus the additional corresponding amount in column 4 for each child of the person, being a child to whom point 1067L</w:t>
      </w:r>
      <w:r>
        <w:noBreakHyphen/>
        <w:t>F8 applies.</w:t>
      </w:r>
    </w:p>
    <w:p w:rsidR="007E40C4" w:rsidRDefault="007E40C4">
      <w:pPr>
        <w:pStyle w:val="Table"/>
        <w:suppressLineNumbers/>
      </w:pPr>
    </w:p>
    <w:tbl>
      <w:tblPr>
        <w:tblW w:w="0" w:type="auto"/>
        <w:tblInd w:w="1242" w:type="dxa"/>
        <w:tblLayout w:type="fixed"/>
        <w:tblCellMar>
          <w:left w:w="107" w:type="dxa"/>
          <w:right w:w="107" w:type="dxa"/>
        </w:tblCellMar>
        <w:tblLook w:val="0000" w:firstRow="0" w:lastRow="0" w:firstColumn="0" w:lastColumn="0" w:noHBand="0" w:noVBand="0"/>
      </w:tblPr>
      <w:tblGrid>
        <w:gridCol w:w="1133"/>
        <w:gridCol w:w="1985"/>
        <w:gridCol w:w="1417"/>
        <w:gridCol w:w="1504"/>
      </w:tblGrid>
      <w:tr w:rsidR="007E40C4">
        <w:trPr>
          <w:cantSplit/>
          <w:tblHeader/>
        </w:trPr>
        <w:tc>
          <w:tcPr>
            <w:tcW w:w="6038" w:type="dxa"/>
            <w:gridSpan w:val="4"/>
            <w:tcBorders>
              <w:top w:val="single" w:sz="12" w:space="0" w:color="000000"/>
              <w:left w:val="nil"/>
              <w:bottom w:val="nil"/>
              <w:right w:val="nil"/>
            </w:tcBorders>
          </w:tcPr>
          <w:p w:rsidR="007E40C4" w:rsidRDefault="007E40C4">
            <w:pPr>
              <w:pStyle w:val="Table"/>
              <w:suppressLineNumbers/>
              <w:rPr>
                <w:b/>
                <w:bCs/>
              </w:rPr>
            </w:pPr>
            <w:r>
              <w:rPr>
                <w:b/>
                <w:bCs/>
              </w:rPr>
              <w:t xml:space="preserve">Table F—Remote area allowance </w:t>
            </w:r>
          </w:p>
        </w:tc>
      </w:tr>
      <w:tr w:rsidR="007E40C4">
        <w:trPr>
          <w:cantSplit/>
          <w:tblHeader/>
        </w:trPr>
        <w:tc>
          <w:tcPr>
            <w:tcW w:w="1133" w:type="dxa"/>
            <w:tcBorders>
              <w:top w:val="single" w:sz="6" w:space="0" w:color="000000"/>
              <w:left w:val="nil"/>
              <w:bottom w:val="nil"/>
              <w:right w:val="nil"/>
            </w:tcBorders>
          </w:tcPr>
          <w:p w:rsidR="007E40C4" w:rsidRDefault="007E40C4">
            <w:pPr>
              <w:pStyle w:val="Table"/>
              <w:suppressLineNumbers/>
              <w:rPr>
                <w:b/>
                <w:bCs/>
              </w:rPr>
            </w:pPr>
            <w:r>
              <w:rPr>
                <w:b/>
                <w:bCs/>
              </w:rPr>
              <w:t>Column 1</w:t>
            </w:r>
            <w:r>
              <w:rPr>
                <w:b/>
                <w:bCs/>
              </w:rPr>
              <w:br/>
            </w:r>
            <w:r>
              <w:rPr>
                <w:b/>
                <w:bCs/>
              </w:rPr>
              <w:br/>
            </w:r>
          </w:p>
          <w:p w:rsidR="007E40C4" w:rsidRDefault="007E40C4">
            <w:pPr>
              <w:pStyle w:val="Table"/>
              <w:suppressLineNumbers/>
              <w:rPr>
                <w:b/>
                <w:bCs/>
              </w:rPr>
            </w:pPr>
            <w:r>
              <w:rPr>
                <w:b/>
                <w:bCs/>
              </w:rPr>
              <w:t xml:space="preserve">Item </w:t>
            </w:r>
          </w:p>
        </w:tc>
        <w:tc>
          <w:tcPr>
            <w:tcW w:w="1985" w:type="dxa"/>
            <w:tcBorders>
              <w:top w:val="single" w:sz="6" w:space="0" w:color="000000"/>
              <w:left w:val="nil"/>
              <w:bottom w:val="nil"/>
              <w:right w:val="nil"/>
            </w:tcBorders>
          </w:tcPr>
          <w:p w:rsidR="007E40C4" w:rsidRDefault="007E40C4">
            <w:pPr>
              <w:pStyle w:val="Table"/>
              <w:suppressLineNumbers/>
              <w:rPr>
                <w:b/>
                <w:bCs/>
              </w:rPr>
            </w:pPr>
            <w:r>
              <w:rPr>
                <w:b/>
                <w:bCs/>
              </w:rPr>
              <w:t>Column 2</w:t>
            </w:r>
            <w:r>
              <w:rPr>
                <w:b/>
                <w:bCs/>
              </w:rPr>
              <w:br/>
            </w:r>
          </w:p>
          <w:p w:rsidR="007E40C4" w:rsidRDefault="007E40C4">
            <w:pPr>
              <w:pStyle w:val="Table"/>
              <w:suppressLineNumbers/>
              <w:rPr>
                <w:b/>
                <w:bCs/>
              </w:rPr>
            </w:pPr>
            <w:r>
              <w:rPr>
                <w:b/>
                <w:bCs/>
              </w:rPr>
              <w:t xml:space="preserve">Person’s family situation </w:t>
            </w:r>
          </w:p>
        </w:tc>
        <w:tc>
          <w:tcPr>
            <w:tcW w:w="1417" w:type="dxa"/>
            <w:tcBorders>
              <w:top w:val="single" w:sz="6" w:space="0" w:color="000000"/>
              <w:left w:val="nil"/>
              <w:bottom w:val="nil"/>
              <w:right w:val="nil"/>
            </w:tcBorders>
          </w:tcPr>
          <w:p w:rsidR="007E40C4" w:rsidRDefault="007E40C4">
            <w:pPr>
              <w:pStyle w:val="Table"/>
              <w:suppressLineNumbers/>
              <w:rPr>
                <w:b/>
                <w:bCs/>
              </w:rPr>
            </w:pPr>
            <w:r>
              <w:rPr>
                <w:b/>
                <w:bCs/>
              </w:rPr>
              <w:t>Column 3</w:t>
            </w:r>
            <w:r>
              <w:rPr>
                <w:b/>
                <w:bCs/>
              </w:rPr>
              <w:br/>
            </w:r>
          </w:p>
          <w:p w:rsidR="007E40C4" w:rsidRDefault="007E40C4">
            <w:pPr>
              <w:pStyle w:val="Table"/>
              <w:suppressLineNumbers/>
              <w:rPr>
                <w:b/>
                <w:bCs/>
              </w:rPr>
            </w:pPr>
            <w:r>
              <w:rPr>
                <w:b/>
                <w:bCs/>
              </w:rPr>
              <w:t>Basic allowance</w:t>
            </w:r>
          </w:p>
        </w:tc>
        <w:tc>
          <w:tcPr>
            <w:tcW w:w="1504" w:type="dxa"/>
            <w:tcBorders>
              <w:top w:val="single" w:sz="6" w:space="0" w:color="000000"/>
              <w:left w:val="nil"/>
              <w:bottom w:val="nil"/>
              <w:right w:val="nil"/>
            </w:tcBorders>
          </w:tcPr>
          <w:p w:rsidR="007E40C4" w:rsidRDefault="007E40C4">
            <w:pPr>
              <w:pStyle w:val="Table"/>
              <w:suppressLineNumbers/>
              <w:rPr>
                <w:b/>
                <w:bCs/>
              </w:rPr>
            </w:pPr>
            <w:r>
              <w:rPr>
                <w:b/>
                <w:bCs/>
              </w:rPr>
              <w:t>Column 4</w:t>
            </w:r>
          </w:p>
          <w:p w:rsidR="007E40C4" w:rsidRDefault="007E40C4">
            <w:pPr>
              <w:pStyle w:val="Table"/>
              <w:suppressLineNumbers/>
              <w:rPr>
                <w:b/>
                <w:bCs/>
              </w:rPr>
            </w:pPr>
            <w:r>
              <w:rPr>
                <w:b/>
                <w:bCs/>
              </w:rPr>
              <w:t xml:space="preserve">Additional allowance for each child </w:t>
            </w:r>
          </w:p>
        </w:tc>
      </w:tr>
      <w:tr w:rsidR="007E40C4">
        <w:trPr>
          <w:cantSplit/>
        </w:trPr>
        <w:tc>
          <w:tcPr>
            <w:tcW w:w="1133" w:type="dxa"/>
            <w:tcBorders>
              <w:top w:val="single" w:sz="12" w:space="0" w:color="000000"/>
              <w:left w:val="nil"/>
              <w:bottom w:val="nil"/>
              <w:right w:val="nil"/>
            </w:tcBorders>
          </w:tcPr>
          <w:p w:rsidR="007E40C4" w:rsidRDefault="007E40C4">
            <w:pPr>
              <w:pStyle w:val="Table"/>
              <w:suppressLineNumbers/>
            </w:pPr>
            <w:r>
              <w:t>1</w:t>
            </w:r>
          </w:p>
        </w:tc>
        <w:tc>
          <w:tcPr>
            <w:tcW w:w="1985" w:type="dxa"/>
            <w:tcBorders>
              <w:top w:val="single" w:sz="12" w:space="0" w:color="000000"/>
              <w:left w:val="nil"/>
              <w:bottom w:val="nil"/>
              <w:right w:val="nil"/>
            </w:tcBorders>
          </w:tcPr>
          <w:p w:rsidR="007E40C4" w:rsidRDefault="007E40C4">
            <w:pPr>
              <w:pStyle w:val="Table"/>
              <w:suppressLineNumbers/>
            </w:pPr>
            <w:r>
              <w:t xml:space="preserve">Not a member of a couple </w:t>
            </w:r>
          </w:p>
        </w:tc>
        <w:tc>
          <w:tcPr>
            <w:tcW w:w="1417" w:type="dxa"/>
            <w:tcBorders>
              <w:top w:val="single" w:sz="12" w:space="0" w:color="000000"/>
              <w:left w:val="nil"/>
              <w:bottom w:val="nil"/>
              <w:right w:val="nil"/>
            </w:tcBorders>
          </w:tcPr>
          <w:p w:rsidR="007E40C4" w:rsidRDefault="007E40C4">
            <w:pPr>
              <w:pStyle w:val="Table"/>
              <w:suppressLineNumbers/>
              <w:tabs>
                <w:tab w:val="decimal" w:pos="460"/>
              </w:tabs>
            </w:pPr>
            <w:r>
              <w:t xml:space="preserve">$17.50 </w:t>
            </w:r>
          </w:p>
        </w:tc>
        <w:tc>
          <w:tcPr>
            <w:tcW w:w="1504" w:type="dxa"/>
            <w:tcBorders>
              <w:top w:val="single" w:sz="12" w:space="0" w:color="000000"/>
              <w:left w:val="nil"/>
              <w:bottom w:val="nil"/>
              <w:right w:val="nil"/>
            </w:tcBorders>
          </w:tcPr>
          <w:p w:rsidR="007E40C4" w:rsidRDefault="007E40C4">
            <w:pPr>
              <w:pStyle w:val="Table"/>
              <w:suppressLineNumbers/>
              <w:tabs>
                <w:tab w:val="decimal" w:pos="460"/>
              </w:tabs>
            </w:pPr>
            <w:r>
              <w:t xml:space="preserve">$7.00 </w:t>
            </w:r>
          </w:p>
        </w:tc>
      </w:tr>
      <w:tr w:rsidR="007E40C4">
        <w:trPr>
          <w:cantSplit/>
        </w:trPr>
        <w:tc>
          <w:tcPr>
            <w:tcW w:w="1133" w:type="dxa"/>
            <w:tcBorders>
              <w:top w:val="single" w:sz="12" w:space="0" w:color="000000"/>
              <w:left w:val="nil"/>
              <w:bottom w:val="nil"/>
              <w:right w:val="nil"/>
            </w:tcBorders>
          </w:tcPr>
          <w:p w:rsidR="007E40C4" w:rsidRDefault="007E40C4">
            <w:pPr>
              <w:pStyle w:val="Table"/>
              <w:suppressLineNumbers/>
            </w:pPr>
            <w:r>
              <w:lastRenderedPageBreak/>
              <w:t>2</w:t>
            </w:r>
          </w:p>
        </w:tc>
        <w:tc>
          <w:tcPr>
            <w:tcW w:w="1985" w:type="dxa"/>
            <w:tcBorders>
              <w:top w:val="single" w:sz="12" w:space="0" w:color="000000"/>
              <w:left w:val="nil"/>
              <w:bottom w:val="nil"/>
              <w:right w:val="nil"/>
            </w:tcBorders>
          </w:tcPr>
          <w:p w:rsidR="007E40C4" w:rsidRDefault="007E40C4">
            <w:pPr>
              <w:pStyle w:val="Table"/>
              <w:suppressLineNumbers/>
            </w:pPr>
            <w:r>
              <w:t xml:space="preserve">Partnered </w:t>
            </w:r>
          </w:p>
        </w:tc>
        <w:tc>
          <w:tcPr>
            <w:tcW w:w="1417" w:type="dxa"/>
            <w:tcBorders>
              <w:top w:val="single" w:sz="12" w:space="0" w:color="000000"/>
              <w:left w:val="nil"/>
              <w:bottom w:val="nil"/>
              <w:right w:val="nil"/>
            </w:tcBorders>
          </w:tcPr>
          <w:p w:rsidR="007E40C4" w:rsidRDefault="007E40C4">
            <w:pPr>
              <w:pStyle w:val="Table"/>
              <w:suppressLineNumbers/>
              <w:tabs>
                <w:tab w:val="decimal" w:pos="460"/>
              </w:tabs>
            </w:pPr>
            <w:r>
              <w:t>$15.00</w:t>
            </w:r>
          </w:p>
        </w:tc>
        <w:tc>
          <w:tcPr>
            <w:tcW w:w="1504" w:type="dxa"/>
            <w:tcBorders>
              <w:top w:val="single" w:sz="12" w:space="0" w:color="000000"/>
              <w:left w:val="nil"/>
              <w:bottom w:val="nil"/>
              <w:right w:val="nil"/>
            </w:tcBorders>
          </w:tcPr>
          <w:p w:rsidR="007E40C4" w:rsidRDefault="007E40C4">
            <w:pPr>
              <w:pStyle w:val="Table"/>
              <w:suppressLineNumbers/>
              <w:tabs>
                <w:tab w:val="decimal" w:pos="460"/>
              </w:tabs>
            </w:pPr>
            <w:r>
              <w:t xml:space="preserve">$7.00 </w:t>
            </w:r>
          </w:p>
        </w:tc>
      </w:tr>
      <w:tr w:rsidR="007E40C4">
        <w:trPr>
          <w:cantSplit/>
        </w:trPr>
        <w:tc>
          <w:tcPr>
            <w:tcW w:w="1133" w:type="dxa"/>
            <w:tcBorders>
              <w:top w:val="nil"/>
              <w:left w:val="nil"/>
              <w:bottom w:val="nil"/>
              <w:right w:val="nil"/>
            </w:tcBorders>
          </w:tcPr>
          <w:p w:rsidR="007E40C4" w:rsidRDefault="007E40C4">
            <w:pPr>
              <w:pStyle w:val="Table"/>
              <w:suppressLineNumbers/>
            </w:pPr>
            <w:r>
              <w:t>3</w:t>
            </w:r>
          </w:p>
        </w:tc>
        <w:tc>
          <w:tcPr>
            <w:tcW w:w="1985" w:type="dxa"/>
            <w:tcBorders>
              <w:top w:val="nil"/>
              <w:left w:val="nil"/>
              <w:bottom w:val="nil"/>
              <w:right w:val="nil"/>
            </w:tcBorders>
          </w:tcPr>
          <w:p w:rsidR="007E40C4" w:rsidRDefault="007E40C4">
            <w:pPr>
              <w:pStyle w:val="Table"/>
              <w:suppressLineNumbers/>
            </w:pPr>
            <w:r>
              <w:t xml:space="preserve">Member of an illness separated couple </w:t>
            </w:r>
          </w:p>
        </w:tc>
        <w:tc>
          <w:tcPr>
            <w:tcW w:w="1417" w:type="dxa"/>
            <w:tcBorders>
              <w:top w:val="nil"/>
              <w:left w:val="nil"/>
              <w:bottom w:val="nil"/>
              <w:right w:val="nil"/>
            </w:tcBorders>
          </w:tcPr>
          <w:p w:rsidR="007E40C4" w:rsidRDefault="007E40C4">
            <w:pPr>
              <w:pStyle w:val="Table"/>
              <w:suppressLineNumbers/>
              <w:tabs>
                <w:tab w:val="decimal" w:pos="460"/>
              </w:tabs>
            </w:pPr>
            <w:r>
              <w:t>$17.50</w:t>
            </w:r>
          </w:p>
        </w:tc>
        <w:tc>
          <w:tcPr>
            <w:tcW w:w="1504" w:type="dxa"/>
            <w:tcBorders>
              <w:top w:val="nil"/>
              <w:left w:val="nil"/>
              <w:bottom w:val="nil"/>
              <w:right w:val="nil"/>
            </w:tcBorders>
          </w:tcPr>
          <w:p w:rsidR="007E40C4" w:rsidRDefault="007E40C4">
            <w:pPr>
              <w:pStyle w:val="Table"/>
              <w:suppressLineNumbers/>
              <w:tabs>
                <w:tab w:val="decimal" w:pos="460"/>
              </w:tabs>
            </w:pPr>
            <w:r>
              <w:t xml:space="preserve">$7.00 </w:t>
            </w:r>
          </w:p>
        </w:tc>
      </w:tr>
      <w:tr w:rsidR="007E40C4">
        <w:trPr>
          <w:cantSplit/>
        </w:trPr>
        <w:tc>
          <w:tcPr>
            <w:tcW w:w="1133" w:type="dxa"/>
            <w:tcBorders>
              <w:top w:val="nil"/>
              <w:left w:val="nil"/>
              <w:bottom w:val="single" w:sz="12" w:space="0" w:color="000000"/>
              <w:right w:val="nil"/>
            </w:tcBorders>
          </w:tcPr>
          <w:p w:rsidR="007E40C4" w:rsidRDefault="007E40C4">
            <w:pPr>
              <w:pStyle w:val="Table"/>
              <w:suppressLineNumbers/>
            </w:pPr>
            <w:r>
              <w:t>4</w:t>
            </w:r>
          </w:p>
        </w:tc>
        <w:tc>
          <w:tcPr>
            <w:tcW w:w="1985" w:type="dxa"/>
            <w:tcBorders>
              <w:top w:val="nil"/>
              <w:left w:val="nil"/>
              <w:bottom w:val="single" w:sz="12" w:space="0" w:color="000000"/>
              <w:right w:val="nil"/>
            </w:tcBorders>
          </w:tcPr>
          <w:p w:rsidR="007E40C4" w:rsidRDefault="007E40C4">
            <w:pPr>
              <w:pStyle w:val="Table"/>
              <w:suppressLineNumbers/>
            </w:pPr>
            <w:r>
              <w:t xml:space="preserve">Partnered (partner in gaol) </w:t>
            </w:r>
          </w:p>
        </w:tc>
        <w:tc>
          <w:tcPr>
            <w:tcW w:w="1417" w:type="dxa"/>
            <w:tcBorders>
              <w:top w:val="nil"/>
              <w:left w:val="nil"/>
              <w:bottom w:val="single" w:sz="12" w:space="0" w:color="000000"/>
              <w:right w:val="nil"/>
            </w:tcBorders>
          </w:tcPr>
          <w:p w:rsidR="007E40C4" w:rsidRDefault="007E40C4">
            <w:pPr>
              <w:pStyle w:val="Table"/>
              <w:suppressLineNumbers/>
              <w:tabs>
                <w:tab w:val="decimal" w:pos="460"/>
              </w:tabs>
            </w:pPr>
            <w:r>
              <w:t>$17.50</w:t>
            </w:r>
          </w:p>
        </w:tc>
        <w:tc>
          <w:tcPr>
            <w:tcW w:w="1504" w:type="dxa"/>
            <w:tcBorders>
              <w:top w:val="nil"/>
              <w:left w:val="nil"/>
              <w:bottom w:val="single" w:sz="12" w:space="0" w:color="000000"/>
              <w:right w:val="nil"/>
            </w:tcBorders>
          </w:tcPr>
          <w:p w:rsidR="007E40C4" w:rsidRDefault="007E40C4">
            <w:pPr>
              <w:pStyle w:val="Table"/>
              <w:suppressLineNumbers/>
              <w:tabs>
                <w:tab w:val="decimal" w:pos="460"/>
              </w:tabs>
            </w:pPr>
            <w:r>
              <w:t>$7.00</w:t>
            </w:r>
          </w:p>
        </w:tc>
      </w:tr>
    </w:tbl>
    <w:p w:rsidR="007E40C4" w:rsidRDefault="007E40C4">
      <w:pPr>
        <w:pStyle w:val="notetext"/>
        <w:suppressLineNumbers/>
      </w:pPr>
      <w:r>
        <w:t>Note:</w:t>
      </w:r>
      <w:r>
        <w:tab/>
        <w:t xml:space="preserve">For </w:t>
      </w:r>
      <w:r>
        <w:rPr>
          <w:b/>
          <w:bCs/>
          <w:i/>
          <w:iCs/>
        </w:rPr>
        <w:t>member of a couple</w:t>
      </w:r>
      <w:r>
        <w:t>,</w:t>
      </w:r>
      <w:r>
        <w:rPr>
          <w:b/>
          <w:bCs/>
          <w:i/>
          <w:iCs/>
        </w:rPr>
        <w:t xml:space="preserve"> partnered</w:t>
      </w:r>
      <w:r>
        <w:t xml:space="preserve">, </w:t>
      </w:r>
      <w:r>
        <w:rPr>
          <w:b/>
          <w:bCs/>
          <w:i/>
          <w:iCs/>
        </w:rPr>
        <w:t>illness separated couple</w:t>
      </w:r>
      <w:r>
        <w:t xml:space="preserve"> and </w:t>
      </w:r>
      <w:r>
        <w:rPr>
          <w:b/>
          <w:bCs/>
          <w:i/>
          <w:iCs/>
        </w:rPr>
        <w:t>partnered (partner in gaol)</w:t>
      </w:r>
      <w:r>
        <w:t xml:space="preserve"> see section 4.</w:t>
      </w:r>
    </w:p>
    <w:p w:rsidR="007E40C4" w:rsidRDefault="007E40C4">
      <w:pPr>
        <w:pStyle w:val="SubsectionHead"/>
        <w:suppressLineNumbers/>
      </w:pPr>
      <w:r>
        <w:t>Meaning of remote area allowance</w:t>
      </w:r>
    </w:p>
    <w:p w:rsidR="007E40C4" w:rsidRDefault="007E40C4">
      <w:pPr>
        <w:pStyle w:val="Subsection"/>
        <w:suppressLineNumbers/>
      </w:pPr>
      <w:r>
        <w:tab/>
        <w:t>1067L-F3</w:t>
      </w:r>
      <w:r>
        <w:tab/>
        <w:t>In Table F, remote area allowance means an amount added to a person’s austudy payment by way of remote area allowance.</w:t>
      </w:r>
    </w:p>
    <w:p w:rsidR="007E40C4" w:rsidRDefault="007E40C4">
      <w:pPr>
        <w:pStyle w:val="SubsectionHead"/>
        <w:suppressLineNumbers/>
      </w:pPr>
      <w:r>
        <w:t>In remote area</w:t>
      </w:r>
    </w:p>
    <w:p w:rsidR="007E40C4" w:rsidRDefault="007E40C4">
      <w:pPr>
        <w:pStyle w:val="Subsection"/>
        <w:suppressLineNumbers/>
      </w:pPr>
      <w:r>
        <w:tab/>
        <w:t>1067L-F4</w:t>
      </w:r>
      <w:r>
        <w:tab/>
        <w:t>For the purposes of Table F, a person is in the remote area if:</w:t>
      </w:r>
    </w:p>
    <w:p w:rsidR="007E40C4" w:rsidRDefault="007E40C4">
      <w:pPr>
        <w:pStyle w:val="indenta"/>
        <w:suppressLineNumbers/>
      </w:pPr>
      <w:r>
        <w:tab/>
        <w:t>(a)</w:t>
      </w:r>
      <w:r>
        <w:tab/>
        <w:t>the person’s usual place of residence is in the remote area; and</w:t>
      </w:r>
    </w:p>
    <w:p w:rsidR="007E40C4" w:rsidRDefault="007E40C4">
      <w:pPr>
        <w:pStyle w:val="indenta"/>
        <w:suppressLineNumbers/>
      </w:pPr>
      <w:r>
        <w:tab/>
        <w:t>(b)</w:t>
      </w:r>
      <w:r>
        <w:tab/>
        <w:t>the person is physically present in the remote area.</w:t>
      </w:r>
    </w:p>
    <w:p w:rsidR="007E40C4" w:rsidRDefault="007E40C4">
      <w:pPr>
        <w:pStyle w:val="SubsectionHead"/>
        <w:suppressLineNumbers/>
      </w:pPr>
      <w:r>
        <w:t>Children must be physically present in Australia</w:t>
      </w:r>
    </w:p>
    <w:p w:rsidR="007E40C4" w:rsidRDefault="007E40C4">
      <w:pPr>
        <w:pStyle w:val="Subsection"/>
        <w:suppressLineNumbers/>
      </w:pPr>
      <w:r>
        <w:tab/>
        <w:t>1067L-F5</w:t>
      </w:r>
      <w:r>
        <w:tab/>
        <w:t>A person’s remote area allowance is not to include additional allowance for a child unless the child is physically present in Australia.</w:t>
      </w:r>
    </w:p>
    <w:p w:rsidR="007E40C4" w:rsidRDefault="007E40C4">
      <w:pPr>
        <w:pStyle w:val="SubsectionHead"/>
        <w:suppressLineNumbers/>
      </w:pPr>
      <w:r>
        <w:t>Special rule if partner has a child but is not receiving a pension</w:t>
      </w:r>
    </w:p>
    <w:p w:rsidR="007E40C4" w:rsidRDefault="007E40C4">
      <w:pPr>
        <w:pStyle w:val="Subsection"/>
        <w:suppressLineNumbers/>
      </w:pPr>
      <w:r>
        <w:tab/>
        <w:t>1067L-F6</w:t>
      </w:r>
      <w:r>
        <w:tab/>
        <w:t>If:</w:t>
      </w:r>
    </w:p>
    <w:p w:rsidR="007E40C4" w:rsidRDefault="007E40C4">
      <w:pPr>
        <w:pStyle w:val="indenta"/>
        <w:suppressLineNumbers/>
      </w:pPr>
      <w:r>
        <w:tab/>
        <w:t>(a)</w:t>
      </w:r>
      <w:r>
        <w:tab/>
        <w:t>an additional allowance is to be included in the rate of remote area allowance for a person who is a member of a couple; and</w:t>
      </w:r>
    </w:p>
    <w:p w:rsidR="007E40C4" w:rsidRDefault="007E40C4">
      <w:pPr>
        <w:pStyle w:val="indenta"/>
        <w:suppressLineNumbers/>
      </w:pPr>
      <w:r>
        <w:lastRenderedPageBreak/>
        <w:tab/>
        <w:t>(b)</w:t>
      </w:r>
      <w:r>
        <w:tab/>
        <w:t>the person’s partner is not receiving a social security pension or social security benefit; and</w:t>
      </w:r>
    </w:p>
    <w:p w:rsidR="007E40C4" w:rsidRDefault="007E40C4">
      <w:pPr>
        <w:pStyle w:val="indenta"/>
        <w:keepNext/>
        <w:suppressLineNumbers/>
      </w:pPr>
      <w:r>
        <w:tab/>
        <w:t>(c)</w:t>
      </w:r>
      <w:r>
        <w:tab/>
        <w:t>the person’s partner has a child to whom point 1067L</w:t>
      </w:r>
      <w:r>
        <w:noBreakHyphen/>
        <w:t>F8 applies;</w:t>
      </w:r>
    </w:p>
    <w:p w:rsidR="007E40C4" w:rsidRDefault="007E40C4">
      <w:pPr>
        <w:pStyle w:val="subsection2"/>
        <w:suppressLineNumbers/>
      </w:pPr>
      <w:r>
        <w:t>the child is taken, for the purposes of this Module, to be a child of the person, being a child to whom point 1067L</w:t>
      </w:r>
      <w:r>
        <w:noBreakHyphen/>
        <w:t>F8 applies.</w:t>
      </w:r>
    </w:p>
    <w:p w:rsidR="007E40C4" w:rsidRDefault="007E40C4">
      <w:pPr>
        <w:pStyle w:val="SubsectionHead"/>
        <w:suppressLineNumbers/>
      </w:pPr>
      <w:r>
        <w:t>Special rule if partner has a child but is not receiving additional allowance for the child</w:t>
      </w:r>
    </w:p>
    <w:p w:rsidR="007E40C4" w:rsidRDefault="007E40C4">
      <w:pPr>
        <w:pStyle w:val="Subsection"/>
        <w:suppressLineNumbers/>
      </w:pPr>
      <w:r>
        <w:tab/>
        <w:t>1067L-F7</w:t>
      </w:r>
      <w:r>
        <w:tab/>
        <w:t>If:</w:t>
      </w:r>
    </w:p>
    <w:p w:rsidR="007E40C4" w:rsidRDefault="007E40C4">
      <w:pPr>
        <w:pStyle w:val="indenta"/>
        <w:suppressLineNumbers/>
      </w:pPr>
      <w:r>
        <w:tab/>
        <w:t>(a)</w:t>
      </w:r>
      <w:r>
        <w:tab/>
        <w:t>an additional allowance is to be included in the rate of remote area allowance for a person who is a member of a couple; and</w:t>
      </w:r>
    </w:p>
    <w:p w:rsidR="007E40C4" w:rsidRDefault="007E40C4">
      <w:pPr>
        <w:pStyle w:val="indenta"/>
        <w:suppressLineNumbers/>
      </w:pPr>
      <w:r>
        <w:tab/>
        <w:t>(b)</w:t>
      </w:r>
      <w:r>
        <w:tab/>
        <w:t>the person’s partner has a child to whom point 1067L</w:t>
      </w:r>
      <w:r>
        <w:noBreakHyphen/>
        <w:t>F8 applies; and</w:t>
      </w:r>
    </w:p>
    <w:p w:rsidR="007E40C4" w:rsidRDefault="007E40C4">
      <w:pPr>
        <w:pStyle w:val="indenta"/>
        <w:keepNext/>
        <w:suppressLineNumbers/>
      </w:pPr>
      <w:r>
        <w:tab/>
        <w:t>(c)</w:t>
      </w:r>
      <w:r>
        <w:tab/>
        <w:t>the person’s partner is not receiving additional allowance for the child;</w:t>
      </w:r>
    </w:p>
    <w:p w:rsidR="007E40C4" w:rsidRDefault="007E40C4">
      <w:pPr>
        <w:pStyle w:val="subsection2"/>
        <w:suppressLineNumbers/>
      </w:pPr>
      <w:r>
        <w:t>the child is taken, for the purposes of this Module, to be a child of the person, being a child to whom point 1067L</w:t>
      </w:r>
      <w:r>
        <w:noBreakHyphen/>
        <w:t>F8 applies.</w:t>
      </w:r>
    </w:p>
    <w:p w:rsidR="007E40C4" w:rsidRDefault="007E40C4">
      <w:pPr>
        <w:pStyle w:val="SubsectionHead"/>
        <w:suppressLineNumbers/>
      </w:pPr>
      <w:r>
        <w:t>Child to whom this point applies</w:t>
      </w:r>
    </w:p>
    <w:p w:rsidR="007E40C4" w:rsidRDefault="007E40C4">
      <w:pPr>
        <w:pStyle w:val="Subsection"/>
        <w:suppressLineNumbers/>
      </w:pPr>
      <w:r>
        <w:tab/>
        <w:t>1067L-F8</w:t>
      </w:r>
      <w:r>
        <w:tab/>
        <w:t>This point applies to a dependent child in respect of whom family allowance is payable at a rate exceeding the minimum family allowance rate.</w:t>
      </w:r>
    </w:p>
    <w:p w:rsidR="007E40C4" w:rsidRDefault="007E40C4">
      <w:pPr>
        <w:pStyle w:val="notetext"/>
        <w:suppressLineNumbers/>
      </w:pPr>
      <w:r>
        <w:t>Note 1:</w:t>
      </w:r>
      <w:r>
        <w:tab/>
        <w:t xml:space="preserve">For </w:t>
      </w:r>
      <w:r>
        <w:rPr>
          <w:b/>
          <w:bCs/>
          <w:i/>
          <w:iCs/>
        </w:rPr>
        <w:t>dependent child</w:t>
      </w:r>
      <w:r>
        <w:t xml:space="preserve"> see subsections 5(2) to (9).</w:t>
      </w:r>
    </w:p>
    <w:p w:rsidR="007E40C4" w:rsidRDefault="007E40C4">
      <w:pPr>
        <w:pStyle w:val="notetext"/>
        <w:suppressLineNumbers/>
      </w:pPr>
      <w:r>
        <w:t>Note 2:</w:t>
      </w:r>
      <w:r>
        <w:tab/>
        <w:t xml:space="preserve">For </w:t>
      </w:r>
      <w:r>
        <w:rPr>
          <w:b/>
          <w:bCs/>
          <w:i/>
          <w:iCs/>
        </w:rPr>
        <w:t>minimum family allowance rate</w:t>
      </w:r>
      <w:r>
        <w:t xml:space="preserve"> see subsection 6(1).</w:t>
      </w:r>
    </w:p>
    <w:p w:rsidR="007E40C4" w:rsidRDefault="007E40C4">
      <w:pPr>
        <w:pStyle w:val="PageBreak"/>
        <w:suppressLineNumbers/>
      </w:pPr>
      <w:r>
        <w:br w:type="page"/>
      </w:r>
    </w:p>
    <w:p w:rsidR="007E40C4" w:rsidRDefault="007E40C4">
      <w:pPr>
        <w:pStyle w:val="Heading6"/>
        <w:suppressLineNumbers/>
      </w:pPr>
      <w:bookmarkStart w:id="2151" w:name="_Toc412001328"/>
      <w:bookmarkStart w:id="2152" w:name="_Toc412005569"/>
      <w:bookmarkStart w:id="2153" w:name="_Toc412263304"/>
      <w:bookmarkStart w:id="2154" w:name="_Toc412277251"/>
      <w:bookmarkStart w:id="2155" w:name="_Toc412606473"/>
      <w:bookmarkStart w:id="2156" w:name="_Toc412974703"/>
      <w:bookmarkStart w:id="2157" w:name="_Toc413142053"/>
      <w:bookmarkStart w:id="2158" w:name="_Toc413488988"/>
      <w:r>
        <w:rPr>
          <w:rStyle w:val="CharAmSchNo"/>
        </w:rPr>
        <w:lastRenderedPageBreak/>
        <w:t>Schedule 2</w:t>
      </w:r>
      <w:r>
        <w:t>—</w:t>
      </w:r>
      <w:r>
        <w:rPr>
          <w:rStyle w:val="CharAmSchText"/>
        </w:rPr>
        <w:t>Amendment of the Social Security Act 1991 relating to youth allowance</w:t>
      </w:r>
      <w:bookmarkEnd w:id="2151"/>
      <w:bookmarkEnd w:id="2152"/>
      <w:bookmarkEnd w:id="2153"/>
      <w:bookmarkEnd w:id="2154"/>
      <w:bookmarkEnd w:id="2155"/>
      <w:bookmarkEnd w:id="2156"/>
      <w:bookmarkEnd w:id="2157"/>
      <w:bookmarkEnd w:id="2158"/>
    </w:p>
    <w:p w:rsidR="007E40C4" w:rsidRDefault="007E40C4">
      <w:pPr>
        <w:pStyle w:val="Header"/>
        <w:suppressLineNumbers/>
      </w:pPr>
      <w:r>
        <w:rPr>
          <w:rStyle w:val="CharAmPartNo"/>
        </w:rPr>
        <w:t xml:space="preserve"> </w:t>
      </w:r>
      <w:r>
        <w:rPr>
          <w:rStyle w:val="CharAmPartText"/>
        </w:rPr>
        <w:t xml:space="preserve"> </w:t>
      </w:r>
    </w:p>
    <w:p w:rsidR="007E40C4" w:rsidRDefault="007E40C4">
      <w:pPr>
        <w:pStyle w:val="ItemHead"/>
        <w:suppressLineNumbers/>
      </w:pPr>
      <w:r>
        <w:t>1  Section 3 (index)</w:t>
      </w:r>
    </w:p>
    <w:p w:rsidR="007E40C4" w:rsidRDefault="007E40C4">
      <w:pPr>
        <w:pStyle w:val="Item"/>
        <w:suppressLineNumbers/>
      </w:pPr>
      <w:r>
        <w:t>Insert the following entry in its appropriate alphabetical position, determined on a letter</w:t>
      </w:r>
      <w:r>
        <w:noBreakHyphen/>
        <w:t>by</w:t>
      </w:r>
      <w:r>
        <w:noBreakHyphen/>
        <w:t>letter basis:</w:t>
      </w:r>
    </w:p>
    <w:tbl>
      <w:tblPr>
        <w:tblW w:w="0" w:type="auto"/>
        <w:tblInd w:w="1242" w:type="dxa"/>
        <w:tblLayout w:type="fixed"/>
        <w:tblCellMar>
          <w:left w:w="107" w:type="dxa"/>
          <w:right w:w="107" w:type="dxa"/>
        </w:tblCellMar>
        <w:tblLook w:val="0000" w:firstRow="0" w:lastRow="0" w:firstColumn="0" w:lastColumn="0" w:noHBand="0" w:noVBand="0"/>
      </w:tblPr>
      <w:tblGrid>
        <w:gridCol w:w="3402"/>
        <w:gridCol w:w="1701"/>
      </w:tblGrid>
      <w:tr w:rsidR="007E40C4">
        <w:trPr>
          <w:cantSplit/>
        </w:trPr>
        <w:tc>
          <w:tcPr>
            <w:tcW w:w="3402" w:type="dxa"/>
            <w:tcBorders>
              <w:top w:val="nil"/>
              <w:left w:val="nil"/>
              <w:bottom w:val="nil"/>
              <w:right w:val="nil"/>
            </w:tcBorders>
          </w:tcPr>
          <w:p w:rsidR="007E40C4" w:rsidRDefault="007E40C4">
            <w:pPr>
              <w:pStyle w:val="Table"/>
              <w:suppressLineNumbers/>
            </w:pPr>
            <w:r>
              <w:t>study</w:t>
            </w:r>
          </w:p>
        </w:tc>
        <w:tc>
          <w:tcPr>
            <w:tcW w:w="1701" w:type="dxa"/>
            <w:tcBorders>
              <w:top w:val="nil"/>
              <w:left w:val="nil"/>
              <w:bottom w:val="nil"/>
              <w:right w:val="nil"/>
            </w:tcBorders>
          </w:tcPr>
          <w:p w:rsidR="007E40C4" w:rsidRDefault="007E40C4">
            <w:pPr>
              <w:pStyle w:val="Table"/>
              <w:suppressLineNumbers/>
            </w:pPr>
            <w:r>
              <w:t>23(1)</w:t>
            </w:r>
          </w:p>
        </w:tc>
      </w:tr>
    </w:tbl>
    <w:p w:rsidR="007E40C4" w:rsidRDefault="007E40C4">
      <w:pPr>
        <w:pStyle w:val="ItemHead"/>
        <w:suppressLineNumbers/>
      </w:pPr>
      <w:r>
        <w:t>2  Subsection 4(6A)</w:t>
      </w:r>
    </w:p>
    <w:p w:rsidR="007E40C4" w:rsidRDefault="007E40C4">
      <w:pPr>
        <w:pStyle w:val="Item"/>
        <w:suppressLineNumbers/>
      </w:pPr>
      <w:r>
        <w:t>Repeal the subsection, substitute:</w:t>
      </w:r>
    </w:p>
    <w:p w:rsidR="007E40C4" w:rsidRDefault="007E40C4">
      <w:pPr>
        <w:pStyle w:val="Subsection"/>
        <w:suppressLineNumbers/>
      </w:pPr>
      <w:r>
        <w:tab/>
        <w:t>(6A)</w:t>
      </w:r>
      <w:r>
        <w:tab/>
        <w:t>A person who:</w:t>
      </w:r>
    </w:p>
    <w:p w:rsidR="007E40C4" w:rsidRDefault="007E40C4">
      <w:pPr>
        <w:pStyle w:val="indenta"/>
        <w:suppressLineNumbers/>
      </w:pPr>
      <w:r>
        <w:tab/>
        <w:t>(a)</w:t>
      </w:r>
      <w:r>
        <w:tab/>
        <w:t>has claimed youth allowance and is not independent within the meaning of Part 3.5; or</w:t>
      </w:r>
    </w:p>
    <w:p w:rsidR="007E40C4" w:rsidRDefault="007E40C4">
      <w:pPr>
        <w:pStyle w:val="indenta"/>
        <w:suppressLineNumbers/>
      </w:pPr>
      <w:r>
        <w:tab/>
        <w:t>(b)</w:t>
      </w:r>
      <w:r>
        <w:tab/>
        <w:t>is receiving a youth allowance and is not independent within the meaning of Part 3.5; or</w:t>
      </w:r>
    </w:p>
    <w:p w:rsidR="007E40C4" w:rsidRDefault="007E40C4">
      <w:pPr>
        <w:pStyle w:val="indenta"/>
        <w:suppressLineNumbers/>
      </w:pPr>
      <w:r>
        <w:tab/>
        <w:t>(c)</w:t>
      </w:r>
      <w:r>
        <w:tab/>
        <w:t>is a member of a couple of which a person referred to in paragraph (b) is the other member;</w:t>
      </w:r>
    </w:p>
    <w:p w:rsidR="007E40C4" w:rsidRDefault="007E40C4">
      <w:pPr>
        <w:pStyle w:val="subsection2"/>
        <w:suppressLineNumbers/>
      </w:pPr>
      <w:r>
        <w:t xml:space="preserve">is not a </w:t>
      </w:r>
      <w:r>
        <w:rPr>
          <w:b/>
          <w:bCs/>
          <w:i/>
          <w:iCs/>
        </w:rPr>
        <w:t>member of a couple</w:t>
      </w:r>
      <w:r>
        <w:t xml:space="preserve"> for the purposes of:</w:t>
      </w:r>
    </w:p>
    <w:p w:rsidR="007E40C4" w:rsidRDefault="007E40C4">
      <w:pPr>
        <w:pStyle w:val="indenta"/>
        <w:suppressLineNumbers/>
      </w:pPr>
      <w:r>
        <w:tab/>
        <w:t>(d)</w:t>
      </w:r>
      <w:r>
        <w:tab/>
        <w:t>the provisions of this Act referred to in the table at the end of this subsection; and</w:t>
      </w:r>
    </w:p>
    <w:p w:rsidR="007E40C4" w:rsidRDefault="007E40C4">
      <w:pPr>
        <w:pStyle w:val="indenta"/>
        <w:suppressLineNumbers/>
      </w:pPr>
      <w:r>
        <w:tab/>
        <w:t>(e)</w:t>
      </w:r>
      <w:r>
        <w:tab/>
        <w:t>any provision of this Act that applies for the purposes of a provision mentioned in paragraph (d); and</w:t>
      </w:r>
    </w:p>
    <w:p w:rsidR="007E40C4" w:rsidRDefault="007E40C4">
      <w:pPr>
        <w:pStyle w:val="indenta"/>
        <w:suppressLineNumbers/>
      </w:pPr>
      <w:r>
        <w:tab/>
        <w:t>(f)</w:t>
      </w:r>
      <w:r>
        <w:tab/>
        <w:t>any provision of this Act that applies for the purposes of Module E (Ordinary income test) of the Pension PP (Single) Rate Calculator in section 1068A or section 500Q (Parenting payment assets test for person not member of a couple).</w:t>
      </w:r>
    </w:p>
    <w:p w:rsidR="007E40C4" w:rsidRDefault="007E40C4">
      <w:pPr>
        <w:pStyle w:val="notetext"/>
        <w:suppressLineNumbers/>
      </w:pPr>
      <w:r>
        <w:t>Note:</w:t>
      </w:r>
      <w:r>
        <w:tab/>
        <w:t xml:space="preserve">Paragraphs (e) and (f) have the effect of treating a person as not being a member of a couple in provisions that apply for the purposes of the income test, assets test, liquid assets test or compensation recovery provisions, including section 8 (Income test definitions), section 11 (Assets test definitions), section 14A (Social security benefit liquid assets test provisions), section 17 (Compensation recovery definitions), section 19B (Financial hardship provisions liquid assets test definition), Part 3.10 (General provisions relating to the ordinary </w:t>
      </w:r>
      <w:r>
        <w:lastRenderedPageBreak/>
        <w:t>income test) and Part 3.12 (General provisions relating to the assets test).</w:t>
      </w:r>
    </w:p>
    <w:p w:rsidR="007E40C4" w:rsidRDefault="007E40C4">
      <w:pPr>
        <w:pStyle w:val="Table"/>
        <w:suppressLineNumbers/>
      </w:pPr>
    </w:p>
    <w:tbl>
      <w:tblPr>
        <w:tblW w:w="0" w:type="auto"/>
        <w:tblInd w:w="108" w:type="dxa"/>
        <w:tblLayout w:type="fixed"/>
        <w:tblLook w:val="0000" w:firstRow="0" w:lastRow="0" w:firstColumn="0" w:lastColumn="0" w:noHBand="0" w:noVBand="0"/>
      </w:tblPr>
      <w:tblGrid>
        <w:gridCol w:w="709"/>
        <w:gridCol w:w="3029"/>
        <w:gridCol w:w="3350"/>
      </w:tblGrid>
      <w:tr w:rsidR="007E40C4">
        <w:trPr>
          <w:cantSplit/>
          <w:tblHeader/>
        </w:trPr>
        <w:tc>
          <w:tcPr>
            <w:tcW w:w="7088" w:type="dxa"/>
            <w:gridSpan w:val="3"/>
            <w:tcBorders>
              <w:top w:val="single" w:sz="12" w:space="0" w:color="000000"/>
              <w:left w:val="nil"/>
              <w:bottom w:val="nil"/>
              <w:right w:val="nil"/>
            </w:tcBorders>
          </w:tcPr>
          <w:p w:rsidR="007E40C4" w:rsidRDefault="007E40C4">
            <w:pPr>
              <w:pStyle w:val="Table"/>
              <w:keepNext/>
              <w:suppressLineNumbers/>
              <w:rPr>
                <w:b/>
                <w:bCs/>
              </w:rPr>
            </w:pPr>
            <w:r>
              <w:rPr>
                <w:b/>
                <w:bCs/>
              </w:rPr>
              <w:t>Affected provisions</w:t>
            </w:r>
          </w:p>
        </w:tc>
      </w:tr>
      <w:tr w:rsidR="007E40C4">
        <w:trPr>
          <w:cantSplit/>
          <w:tblHeader/>
        </w:trPr>
        <w:tc>
          <w:tcPr>
            <w:tcW w:w="709" w:type="dxa"/>
            <w:tcBorders>
              <w:top w:val="single" w:sz="6" w:space="0" w:color="000000"/>
              <w:left w:val="nil"/>
              <w:bottom w:val="single" w:sz="12" w:space="0" w:color="000000"/>
              <w:right w:val="nil"/>
            </w:tcBorders>
          </w:tcPr>
          <w:p w:rsidR="007E40C4" w:rsidRDefault="007E40C4">
            <w:pPr>
              <w:pStyle w:val="Table"/>
              <w:keepNext/>
              <w:suppressLineNumbers/>
              <w:rPr>
                <w:b/>
                <w:bCs/>
              </w:rPr>
            </w:pPr>
            <w:r>
              <w:rPr>
                <w:b/>
                <w:bCs/>
              </w:rPr>
              <w:t>Item</w:t>
            </w:r>
          </w:p>
        </w:tc>
        <w:tc>
          <w:tcPr>
            <w:tcW w:w="3029" w:type="dxa"/>
            <w:tcBorders>
              <w:top w:val="single" w:sz="6" w:space="0" w:color="000000"/>
              <w:left w:val="nil"/>
              <w:bottom w:val="single" w:sz="12" w:space="0" w:color="000000"/>
              <w:right w:val="nil"/>
            </w:tcBorders>
          </w:tcPr>
          <w:p w:rsidR="007E40C4" w:rsidRDefault="007E40C4">
            <w:pPr>
              <w:pStyle w:val="Table"/>
              <w:keepNext/>
              <w:suppressLineNumbers/>
              <w:rPr>
                <w:b/>
                <w:bCs/>
              </w:rPr>
            </w:pPr>
            <w:r>
              <w:rPr>
                <w:b/>
                <w:bCs/>
              </w:rPr>
              <w:t>Provisions of this Act</w:t>
            </w:r>
          </w:p>
        </w:tc>
        <w:tc>
          <w:tcPr>
            <w:tcW w:w="3350" w:type="dxa"/>
            <w:tcBorders>
              <w:top w:val="single" w:sz="6" w:space="0" w:color="000000"/>
              <w:left w:val="nil"/>
              <w:bottom w:val="single" w:sz="12" w:space="0" w:color="000000"/>
              <w:right w:val="nil"/>
            </w:tcBorders>
          </w:tcPr>
          <w:p w:rsidR="007E40C4" w:rsidRDefault="007E40C4">
            <w:pPr>
              <w:pStyle w:val="Table"/>
              <w:keepNext/>
              <w:suppressLineNumbers/>
              <w:rPr>
                <w:b/>
                <w:bCs/>
              </w:rPr>
            </w:pPr>
            <w:r>
              <w:rPr>
                <w:b/>
                <w:bCs/>
              </w:rPr>
              <w:t>Subject matter</w:t>
            </w:r>
          </w:p>
        </w:tc>
      </w:tr>
      <w:tr w:rsidR="007E40C4">
        <w:trPr>
          <w:cantSplit/>
        </w:trPr>
        <w:tc>
          <w:tcPr>
            <w:tcW w:w="709" w:type="dxa"/>
            <w:tcBorders>
              <w:top w:val="nil"/>
              <w:left w:val="nil"/>
              <w:bottom w:val="nil"/>
              <w:right w:val="nil"/>
            </w:tcBorders>
          </w:tcPr>
          <w:p w:rsidR="007E40C4" w:rsidRDefault="007E40C4">
            <w:pPr>
              <w:pStyle w:val="Table"/>
              <w:suppressLineNumbers/>
            </w:pPr>
            <w:r>
              <w:t>1</w:t>
            </w:r>
          </w:p>
        </w:tc>
        <w:tc>
          <w:tcPr>
            <w:tcW w:w="3029" w:type="dxa"/>
            <w:tcBorders>
              <w:top w:val="nil"/>
              <w:left w:val="nil"/>
              <w:bottom w:val="nil"/>
              <w:right w:val="nil"/>
            </w:tcBorders>
          </w:tcPr>
          <w:p w:rsidR="007E40C4" w:rsidRDefault="007E40C4">
            <w:pPr>
              <w:pStyle w:val="Table"/>
              <w:suppressLineNumbers/>
            </w:pPr>
            <w:r>
              <w:t>Subdivision AB of Division 2 of Part 2.11</w:t>
            </w:r>
          </w:p>
        </w:tc>
        <w:tc>
          <w:tcPr>
            <w:tcW w:w="3350" w:type="dxa"/>
            <w:tcBorders>
              <w:top w:val="nil"/>
              <w:left w:val="nil"/>
              <w:bottom w:val="nil"/>
              <w:right w:val="nil"/>
            </w:tcBorders>
          </w:tcPr>
          <w:p w:rsidR="007E40C4" w:rsidRDefault="007E40C4">
            <w:pPr>
              <w:pStyle w:val="Table"/>
              <w:suppressLineNumbers/>
            </w:pPr>
            <w:r>
              <w:t>Youth allowance assets test</w:t>
            </w:r>
          </w:p>
        </w:tc>
      </w:tr>
      <w:tr w:rsidR="007E40C4">
        <w:trPr>
          <w:cantSplit/>
        </w:trPr>
        <w:tc>
          <w:tcPr>
            <w:tcW w:w="709" w:type="dxa"/>
            <w:tcBorders>
              <w:top w:val="nil"/>
              <w:left w:val="nil"/>
              <w:bottom w:val="nil"/>
              <w:right w:val="nil"/>
            </w:tcBorders>
          </w:tcPr>
          <w:p w:rsidR="007E40C4" w:rsidRDefault="007E40C4">
            <w:pPr>
              <w:pStyle w:val="Table"/>
              <w:suppressLineNumbers/>
            </w:pPr>
            <w:r>
              <w:t>2</w:t>
            </w:r>
          </w:p>
        </w:tc>
        <w:tc>
          <w:tcPr>
            <w:tcW w:w="3029" w:type="dxa"/>
            <w:tcBorders>
              <w:top w:val="nil"/>
              <w:left w:val="nil"/>
              <w:bottom w:val="nil"/>
              <w:right w:val="nil"/>
            </w:tcBorders>
          </w:tcPr>
          <w:p w:rsidR="007E40C4" w:rsidRDefault="007E40C4">
            <w:pPr>
              <w:pStyle w:val="Table"/>
              <w:suppressLineNumbers/>
            </w:pPr>
            <w:r>
              <w:t>sections 549A to 549C</w:t>
            </w:r>
          </w:p>
        </w:tc>
        <w:tc>
          <w:tcPr>
            <w:tcW w:w="3350" w:type="dxa"/>
            <w:tcBorders>
              <w:top w:val="nil"/>
              <w:left w:val="nil"/>
              <w:bottom w:val="nil"/>
              <w:right w:val="nil"/>
            </w:tcBorders>
          </w:tcPr>
          <w:p w:rsidR="007E40C4" w:rsidRDefault="007E40C4">
            <w:pPr>
              <w:pStyle w:val="Table"/>
              <w:suppressLineNumbers/>
            </w:pPr>
            <w:r>
              <w:t>Youth allowance liquid assets test</w:t>
            </w:r>
          </w:p>
        </w:tc>
      </w:tr>
      <w:tr w:rsidR="007E40C4">
        <w:trPr>
          <w:cantSplit/>
        </w:trPr>
        <w:tc>
          <w:tcPr>
            <w:tcW w:w="709" w:type="dxa"/>
            <w:tcBorders>
              <w:top w:val="nil"/>
              <w:left w:val="nil"/>
              <w:bottom w:val="nil"/>
              <w:right w:val="nil"/>
            </w:tcBorders>
          </w:tcPr>
          <w:p w:rsidR="007E40C4" w:rsidRDefault="007E40C4">
            <w:pPr>
              <w:pStyle w:val="Table"/>
              <w:suppressLineNumbers/>
            </w:pPr>
            <w:r>
              <w:t>3</w:t>
            </w:r>
          </w:p>
        </w:tc>
        <w:tc>
          <w:tcPr>
            <w:tcW w:w="3029" w:type="dxa"/>
            <w:tcBorders>
              <w:top w:val="nil"/>
              <w:left w:val="nil"/>
              <w:bottom w:val="nil"/>
              <w:right w:val="nil"/>
            </w:tcBorders>
          </w:tcPr>
          <w:p w:rsidR="007E40C4" w:rsidRDefault="007E40C4">
            <w:pPr>
              <w:pStyle w:val="Table"/>
              <w:suppressLineNumbers/>
            </w:pPr>
            <w:r>
              <w:t>Subdivision B of Division 2 of Part 2.11A</w:t>
            </w:r>
          </w:p>
        </w:tc>
        <w:tc>
          <w:tcPr>
            <w:tcW w:w="3350" w:type="dxa"/>
            <w:tcBorders>
              <w:top w:val="nil"/>
              <w:left w:val="nil"/>
              <w:bottom w:val="nil"/>
              <w:right w:val="nil"/>
            </w:tcBorders>
          </w:tcPr>
          <w:p w:rsidR="007E40C4" w:rsidRDefault="007E40C4">
            <w:pPr>
              <w:pStyle w:val="Table"/>
              <w:suppressLineNumbers/>
            </w:pPr>
            <w:r>
              <w:t>Austudy payment assets test</w:t>
            </w:r>
          </w:p>
        </w:tc>
      </w:tr>
      <w:tr w:rsidR="007E40C4">
        <w:trPr>
          <w:cantSplit/>
        </w:trPr>
        <w:tc>
          <w:tcPr>
            <w:tcW w:w="709" w:type="dxa"/>
            <w:tcBorders>
              <w:top w:val="nil"/>
              <w:left w:val="nil"/>
              <w:bottom w:val="nil"/>
              <w:right w:val="nil"/>
            </w:tcBorders>
          </w:tcPr>
          <w:p w:rsidR="007E40C4" w:rsidRDefault="007E40C4">
            <w:pPr>
              <w:pStyle w:val="Table"/>
              <w:suppressLineNumbers/>
            </w:pPr>
            <w:r>
              <w:t>4</w:t>
            </w:r>
          </w:p>
        </w:tc>
        <w:tc>
          <w:tcPr>
            <w:tcW w:w="3029" w:type="dxa"/>
            <w:tcBorders>
              <w:top w:val="nil"/>
              <w:left w:val="nil"/>
              <w:bottom w:val="nil"/>
              <w:right w:val="nil"/>
            </w:tcBorders>
          </w:tcPr>
          <w:p w:rsidR="007E40C4" w:rsidRDefault="007E40C4">
            <w:pPr>
              <w:pStyle w:val="Table"/>
              <w:suppressLineNumbers/>
            </w:pPr>
            <w:r>
              <w:t>sections 575A to 575C</w:t>
            </w:r>
          </w:p>
        </w:tc>
        <w:tc>
          <w:tcPr>
            <w:tcW w:w="3350" w:type="dxa"/>
            <w:tcBorders>
              <w:top w:val="nil"/>
              <w:left w:val="nil"/>
              <w:bottom w:val="nil"/>
              <w:right w:val="nil"/>
            </w:tcBorders>
          </w:tcPr>
          <w:p w:rsidR="007E40C4" w:rsidRDefault="007E40C4">
            <w:pPr>
              <w:pStyle w:val="Table"/>
              <w:suppressLineNumbers/>
            </w:pPr>
            <w:r>
              <w:t>Austudy payment liquid assets test</w:t>
            </w:r>
          </w:p>
        </w:tc>
      </w:tr>
      <w:tr w:rsidR="007E40C4">
        <w:trPr>
          <w:cantSplit/>
        </w:trPr>
        <w:tc>
          <w:tcPr>
            <w:tcW w:w="709" w:type="dxa"/>
            <w:tcBorders>
              <w:top w:val="nil"/>
              <w:left w:val="nil"/>
              <w:bottom w:val="nil"/>
              <w:right w:val="nil"/>
            </w:tcBorders>
          </w:tcPr>
          <w:p w:rsidR="007E40C4" w:rsidRDefault="007E40C4">
            <w:pPr>
              <w:pStyle w:val="Table"/>
              <w:suppressLineNumbers/>
            </w:pPr>
            <w:r>
              <w:t>5</w:t>
            </w:r>
          </w:p>
        </w:tc>
        <w:tc>
          <w:tcPr>
            <w:tcW w:w="3029" w:type="dxa"/>
            <w:tcBorders>
              <w:top w:val="nil"/>
              <w:left w:val="nil"/>
              <w:bottom w:val="nil"/>
              <w:right w:val="nil"/>
            </w:tcBorders>
          </w:tcPr>
          <w:p w:rsidR="007E40C4" w:rsidRDefault="007E40C4">
            <w:pPr>
              <w:pStyle w:val="Table"/>
              <w:suppressLineNumbers/>
            </w:pPr>
            <w:r>
              <w:t>section 598</w:t>
            </w:r>
          </w:p>
        </w:tc>
        <w:tc>
          <w:tcPr>
            <w:tcW w:w="3350" w:type="dxa"/>
            <w:tcBorders>
              <w:top w:val="nil"/>
              <w:left w:val="nil"/>
              <w:bottom w:val="nil"/>
              <w:right w:val="nil"/>
            </w:tcBorders>
          </w:tcPr>
          <w:p w:rsidR="007E40C4" w:rsidRDefault="007E40C4">
            <w:pPr>
              <w:pStyle w:val="Table"/>
              <w:suppressLineNumbers/>
            </w:pPr>
            <w:r>
              <w:t>Newstart allowance liquid assets test</w:t>
            </w:r>
          </w:p>
        </w:tc>
      </w:tr>
      <w:tr w:rsidR="007E40C4">
        <w:trPr>
          <w:cantSplit/>
        </w:trPr>
        <w:tc>
          <w:tcPr>
            <w:tcW w:w="709" w:type="dxa"/>
            <w:tcBorders>
              <w:top w:val="nil"/>
              <w:left w:val="nil"/>
              <w:bottom w:val="nil"/>
              <w:right w:val="nil"/>
            </w:tcBorders>
          </w:tcPr>
          <w:p w:rsidR="007E40C4" w:rsidRDefault="007E40C4">
            <w:pPr>
              <w:pStyle w:val="Table"/>
              <w:suppressLineNumbers/>
            </w:pPr>
            <w:r>
              <w:t>6</w:t>
            </w:r>
          </w:p>
        </w:tc>
        <w:tc>
          <w:tcPr>
            <w:tcW w:w="3029" w:type="dxa"/>
            <w:tcBorders>
              <w:top w:val="nil"/>
              <w:left w:val="nil"/>
              <w:bottom w:val="nil"/>
              <w:right w:val="nil"/>
            </w:tcBorders>
          </w:tcPr>
          <w:p w:rsidR="007E40C4" w:rsidRDefault="007E40C4">
            <w:pPr>
              <w:pStyle w:val="Table"/>
              <w:suppressLineNumbers/>
            </w:pPr>
            <w:r>
              <w:t>sections 611 and 612</w:t>
            </w:r>
          </w:p>
        </w:tc>
        <w:tc>
          <w:tcPr>
            <w:tcW w:w="3350" w:type="dxa"/>
            <w:tcBorders>
              <w:top w:val="nil"/>
              <w:left w:val="nil"/>
              <w:bottom w:val="nil"/>
              <w:right w:val="nil"/>
            </w:tcBorders>
          </w:tcPr>
          <w:p w:rsidR="007E40C4" w:rsidRDefault="007E40C4">
            <w:pPr>
              <w:pStyle w:val="Table"/>
              <w:suppressLineNumbers/>
            </w:pPr>
            <w:r>
              <w:t>Newstart allowance assets test</w:t>
            </w:r>
          </w:p>
        </w:tc>
      </w:tr>
      <w:tr w:rsidR="007E40C4">
        <w:trPr>
          <w:cantSplit/>
        </w:trPr>
        <w:tc>
          <w:tcPr>
            <w:tcW w:w="709" w:type="dxa"/>
            <w:tcBorders>
              <w:top w:val="nil"/>
              <w:left w:val="nil"/>
              <w:bottom w:val="nil"/>
              <w:right w:val="nil"/>
            </w:tcBorders>
          </w:tcPr>
          <w:p w:rsidR="007E40C4" w:rsidRDefault="007E40C4">
            <w:pPr>
              <w:pStyle w:val="Table"/>
              <w:suppressLineNumbers/>
            </w:pPr>
            <w:r>
              <w:t>7</w:t>
            </w:r>
          </w:p>
        </w:tc>
        <w:tc>
          <w:tcPr>
            <w:tcW w:w="3029" w:type="dxa"/>
            <w:tcBorders>
              <w:top w:val="nil"/>
              <w:left w:val="nil"/>
              <w:bottom w:val="nil"/>
              <w:right w:val="nil"/>
            </w:tcBorders>
          </w:tcPr>
          <w:p w:rsidR="007E40C4" w:rsidRDefault="007E40C4">
            <w:pPr>
              <w:pStyle w:val="Table"/>
              <w:suppressLineNumbers/>
            </w:pPr>
            <w:r>
              <w:t>sections 660YCJ and 660YCK</w:t>
            </w:r>
          </w:p>
        </w:tc>
        <w:tc>
          <w:tcPr>
            <w:tcW w:w="3350" w:type="dxa"/>
            <w:tcBorders>
              <w:top w:val="nil"/>
              <w:left w:val="nil"/>
              <w:bottom w:val="nil"/>
              <w:right w:val="nil"/>
            </w:tcBorders>
          </w:tcPr>
          <w:p w:rsidR="007E40C4" w:rsidRDefault="007E40C4">
            <w:pPr>
              <w:pStyle w:val="Table"/>
              <w:suppressLineNumbers/>
            </w:pPr>
            <w:r>
              <w:t>Mature age allowance assets test</w:t>
            </w:r>
          </w:p>
        </w:tc>
      </w:tr>
      <w:tr w:rsidR="007E40C4">
        <w:trPr>
          <w:cantSplit/>
        </w:trPr>
        <w:tc>
          <w:tcPr>
            <w:tcW w:w="709" w:type="dxa"/>
            <w:tcBorders>
              <w:top w:val="nil"/>
              <w:left w:val="nil"/>
              <w:bottom w:val="nil"/>
              <w:right w:val="nil"/>
            </w:tcBorders>
          </w:tcPr>
          <w:p w:rsidR="007E40C4" w:rsidRDefault="007E40C4">
            <w:pPr>
              <w:pStyle w:val="Table"/>
              <w:suppressLineNumbers/>
            </w:pPr>
            <w:r>
              <w:t>8</w:t>
            </w:r>
          </w:p>
        </w:tc>
        <w:tc>
          <w:tcPr>
            <w:tcW w:w="3029" w:type="dxa"/>
            <w:tcBorders>
              <w:top w:val="nil"/>
              <w:left w:val="nil"/>
              <w:bottom w:val="nil"/>
              <w:right w:val="nil"/>
            </w:tcBorders>
          </w:tcPr>
          <w:p w:rsidR="007E40C4" w:rsidRDefault="007E40C4">
            <w:pPr>
              <w:pStyle w:val="Table"/>
              <w:suppressLineNumbers/>
            </w:pPr>
            <w:r>
              <w:t>section 676</w:t>
            </w:r>
          </w:p>
        </w:tc>
        <w:tc>
          <w:tcPr>
            <w:tcW w:w="3350" w:type="dxa"/>
            <w:tcBorders>
              <w:top w:val="nil"/>
              <w:left w:val="nil"/>
              <w:bottom w:val="nil"/>
              <w:right w:val="nil"/>
            </w:tcBorders>
          </w:tcPr>
          <w:p w:rsidR="007E40C4" w:rsidRDefault="007E40C4">
            <w:pPr>
              <w:pStyle w:val="Table"/>
              <w:suppressLineNumbers/>
            </w:pPr>
            <w:r>
              <w:t>Sickness allowance liquid assets test</w:t>
            </w:r>
          </w:p>
        </w:tc>
      </w:tr>
      <w:tr w:rsidR="007E40C4">
        <w:trPr>
          <w:cantSplit/>
        </w:trPr>
        <w:tc>
          <w:tcPr>
            <w:tcW w:w="709" w:type="dxa"/>
            <w:tcBorders>
              <w:top w:val="nil"/>
              <w:left w:val="nil"/>
              <w:bottom w:val="nil"/>
              <w:right w:val="nil"/>
            </w:tcBorders>
          </w:tcPr>
          <w:p w:rsidR="007E40C4" w:rsidRDefault="007E40C4">
            <w:pPr>
              <w:pStyle w:val="Table"/>
              <w:suppressLineNumbers/>
            </w:pPr>
            <w:r>
              <w:t>9</w:t>
            </w:r>
          </w:p>
        </w:tc>
        <w:tc>
          <w:tcPr>
            <w:tcW w:w="3029" w:type="dxa"/>
            <w:tcBorders>
              <w:top w:val="nil"/>
              <w:left w:val="nil"/>
              <w:bottom w:val="nil"/>
              <w:right w:val="nil"/>
            </w:tcBorders>
          </w:tcPr>
          <w:p w:rsidR="007E40C4" w:rsidRDefault="007E40C4">
            <w:pPr>
              <w:pStyle w:val="Table"/>
              <w:suppressLineNumbers/>
            </w:pPr>
            <w:r>
              <w:t>sections 680 and 681</w:t>
            </w:r>
          </w:p>
        </w:tc>
        <w:tc>
          <w:tcPr>
            <w:tcW w:w="3350" w:type="dxa"/>
            <w:tcBorders>
              <w:top w:val="nil"/>
              <w:left w:val="nil"/>
              <w:bottom w:val="nil"/>
              <w:right w:val="nil"/>
            </w:tcBorders>
          </w:tcPr>
          <w:p w:rsidR="007E40C4" w:rsidRDefault="007E40C4">
            <w:pPr>
              <w:pStyle w:val="Table"/>
              <w:suppressLineNumbers/>
            </w:pPr>
            <w:r>
              <w:t>Sickness allowance assets test</w:t>
            </w:r>
          </w:p>
        </w:tc>
      </w:tr>
      <w:tr w:rsidR="007E40C4">
        <w:trPr>
          <w:cantSplit/>
        </w:trPr>
        <w:tc>
          <w:tcPr>
            <w:tcW w:w="709" w:type="dxa"/>
            <w:tcBorders>
              <w:top w:val="nil"/>
              <w:left w:val="nil"/>
              <w:bottom w:val="nil"/>
              <w:right w:val="nil"/>
            </w:tcBorders>
          </w:tcPr>
          <w:p w:rsidR="007E40C4" w:rsidRDefault="007E40C4">
            <w:pPr>
              <w:pStyle w:val="Table"/>
              <w:suppressLineNumbers/>
            </w:pPr>
            <w:r>
              <w:t>10</w:t>
            </w:r>
          </w:p>
        </w:tc>
        <w:tc>
          <w:tcPr>
            <w:tcW w:w="3029" w:type="dxa"/>
            <w:tcBorders>
              <w:top w:val="nil"/>
              <w:left w:val="nil"/>
              <w:bottom w:val="nil"/>
              <w:right w:val="nil"/>
            </w:tcBorders>
          </w:tcPr>
          <w:p w:rsidR="007E40C4" w:rsidRDefault="007E40C4">
            <w:pPr>
              <w:pStyle w:val="Table"/>
              <w:suppressLineNumbers/>
            </w:pPr>
            <w:r>
              <w:t>sections 733 and 734</w:t>
            </w:r>
          </w:p>
        </w:tc>
        <w:tc>
          <w:tcPr>
            <w:tcW w:w="3350" w:type="dxa"/>
            <w:tcBorders>
              <w:top w:val="nil"/>
              <w:left w:val="nil"/>
              <w:bottom w:val="nil"/>
              <w:right w:val="nil"/>
            </w:tcBorders>
          </w:tcPr>
          <w:p w:rsidR="007E40C4" w:rsidRDefault="007E40C4">
            <w:pPr>
              <w:pStyle w:val="Table"/>
              <w:suppressLineNumbers/>
            </w:pPr>
            <w:r>
              <w:t>Special benefit assets test</w:t>
            </w:r>
          </w:p>
        </w:tc>
      </w:tr>
      <w:tr w:rsidR="007E40C4">
        <w:trPr>
          <w:cantSplit/>
        </w:trPr>
        <w:tc>
          <w:tcPr>
            <w:tcW w:w="709" w:type="dxa"/>
            <w:tcBorders>
              <w:top w:val="nil"/>
              <w:left w:val="nil"/>
              <w:bottom w:val="nil"/>
              <w:right w:val="nil"/>
            </w:tcBorders>
          </w:tcPr>
          <w:p w:rsidR="007E40C4" w:rsidRDefault="007E40C4">
            <w:pPr>
              <w:pStyle w:val="Table"/>
              <w:suppressLineNumbers/>
            </w:pPr>
            <w:r>
              <w:t>11</w:t>
            </w:r>
          </w:p>
        </w:tc>
        <w:tc>
          <w:tcPr>
            <w:tcW w:w="3029" w:type="dxa"/>
            <w:tcBorders>
              <w:top w:val="nil"/>
              <w:left w:val="nil"/>
              <w:bottom w:val="nil"/>
              <w:right w:val="nil"/>
            </w:tcBorders>
          </w:tcPr>
          <w:p w:rsidR="007E40C4" w:rsidRDefault="007E40C4">
            <w:pPr>
              <w:pStyle w:val="Table"/>
              <w:suppressLineNumbers/>
            </w:pPr>
            <w:r>
              <w:t>section 771HF</w:t>
            </w:r>
          </w:p>
        </w:tc>
        <w:tc>
          <w:tcPr>
            <w:tcW w:w="3350" w:type="dxa"/>
            <w:tcBorders>
              <w:top w:val="nil"/>
              <w:left w:val="nil"/>
              <w:bottom w:val="nil"/>
              <w:right w:val="nil"/>
            </w:tcBorders>
          </w:tcPr>
          <w:p w:rsidR="007E40C4" w:rsidRDefault="007E40C4">
            <w:pPr>
              <w:pStyle w:val="Table"/>
              <w:suppressLineNumbers/>
            </w:pPr>
            <w:r>
              <w:t>Partner allowance assets test</w:t>
            </w:r>
          </w:p>
        </w:tc>
      </w:tr>
      <w:tr w:rsidR="007E40C4">
        <w:trPr>
          <w:cantSplit/>
        </w:trPr>
        <w:tc>
          <w:tcPr>
            <w:tcW w:w="709" w:type="dxa"/>
            <w:tcBorders>
              <w:top w:val="nil"/>
              <w:left w:val="nil"/>
              <w:bottom w:val="nil"/>
              <w:right w:val="nil"/>
            </w:tcBorders>
          </w:tcPr>
          <w:p w:rsidR="007E40C4" w:rsidRDefault="007E40C4">
            <w:pPr>
              <w:pStyle w:val="Table"/>
              <w:suppressLineNumbers/>
            </w:pPr>
            <w:r>
              <w:t>12</w:t>
            </w:r>
          </w:p>
        </w:tc>
        <w:tc>
          <w:tcPr>
            <w:tcW w:w="3029" w:type="dxa"/>
            <w:tcBorders>
              <w:top w:val="nil"/>
              <w:left w:val="nil"/>
              <w:bottom w:val="nil"/>
              <w:right w:val="nil"/>
            </w:tcBorders>
          </w:tcPr>
          <w:p w:rsidR="007E40C4" w:rsidRDefault="007E40C4">
            <w:pPr>
              <w:pStyle w:val="Table"/>
              <w:suppressLineNumbers/>
            </w:pPr>
            <w:r>
              <w:t>Module E of Pension Rate Calculator A</w:t>
            </w:r>
          </w:p>
        </w:tc>
        <w:tc>
          <w:tcPr>
            <w:tcW w:w="3350" w:type="dxa"/>
            <w:tcBorders>
              <w:top w:val="nil"/>
              <w:left w:val="nil"/>
              <w:bottom w:val="nil"/>
              <w:right w:val="nil"/>
            </w:tcBorders>
          </w:tcPr>
          <w:p w:rsidR="007E40C4" w:rsidRDefault="007E40C4">
            <w:pPr>
              <w:pStyle w:val="Table"/>
              <w:suppressLineNumbers/>
            </w:pPr>
            <w:r>
              <w:t>Ordinary income test</w:t>
            </w:r>
          </w:p>
        </w:tc>
      </w:tr>
      <w:tr w:rsidR="007E40C4">
        <w:trPr>
          <w:cantSplit/>
        </w:trPr>
        <w:tc>
          <w:tcPr>
            <w:tcW w:w="709" w:type="dxa"/>
            <w:tcBorders>
              <w:top w:val="nil"/>
              <w:left w:val="nil"/>
              <w:bottom w:val="nil"/>
              <w:right w:val="nil"/>
            </w:tcBorders>
          </w:tcPr>
          <w:p w:rsidR="007E40C4" w:rsidRDefault="007E40C4">
            <w:pPr>
              <w:pStyle w:val="Table"/>
              <w:suppressLineNumbers/>
            </w:pPr>
            <w:r>
              <w:t>13</w:t>
            </w:r>
          </w:p>
        </w:tc>
        <w:tc>
          <w:tcPr>
            <w:tcW w:w="3029" w:type="dxa"/>
            <w:tcBorders>
              <w:top w:val="nil"/>
              <w:left w:val="nil"/>
              <w:bottom w:val="nil"/>
              <w:right w:val="nil"/>
            </w:tcBorders>
          </w:tcPr>
          <w:p w:rsidR="007E40C4" w:rsidRDefault="007E40C4">
            <w:pPr>
              <w:pStyle w:val="Table"/>
              <w:suppressLineNumbers/>
            </w:pPr>
            <w:r>
              <w:t>Module G of Pension Rate Calculator A</w:t>
            </w:r>
          </w:p>
        </w:tc>
        <w:tc>
          <w:tcPr>
            <w:tcW w:w="3350" w:type="dxa"/>
            <w:tcBorders>
              <w:top w:val="nil"/>
              <w:left w:val="nil"/>
              <w:bottom w:val="nil"/>
              <w:right w:val="nil"/>
            </w:tcBorders>
          </w:tcPr>
          <w:p w:rsidR="007E40C4" w:rsidRDefault="007E40C4">
            <w:pPr>
              <w:pStyle w:val="Table"/>
              <w:suppressLineNumbers/>
            </w:pPr>
            <w:r>
              <w:t>Assets test</w:t>
            </w:r>
          </w:p>
        </w:tc>
      </w:tr>
      <w:tr w:rsidR="007E40C4">
        <w:trPr>
          <w:cantSplit/>
        </w:trPr>
        <w:tc>
          <w:tcPr>
            <w:tcW w:w="709" w:type="dxa"/>
            <w:tcBorders>
              <w:top w:val="nil"/>
              <w:left w:val="nil"/>
              <w:bottom w:val="nil"/>
              <w:right w:val="nil"/>
            </w:tcBorders>
          </w:tcPr>
          <w:p w:rsidR="007E40C4" w:rsidRDefault="007E40C4">
            <w:pPr>
              <w:pStyle w:val="Table"/>
              <w:suppressLineNumbers/>
            </w:pPr>
            <w:r>
              <w:t>14</w:t>
            </w:r>
          </w:p>
        </w:tc>
        <w:tc>
          <w:tcPr>
            <w:tcW w:w="3029" w:type="dxa"/>
            <w:tcBorders>
              <w:top w:val="nil"/>
              <w:left w:val="nil"/>
              <w:bottom w:val="nil"/>
              <w:right w:val="nil"/>
            </w:tcBorders>
          </w:tcPr>
          <w:p w:rsidR="007E40C4" w:rsidRDefault="007E40C4">
            <w:pPr>
              <w:pStyle w:val="Table"/>
              <w:suppressLineNumbers/>
            </w:pPr>
            <w:r>
              <w:t>Module F of Pension Rate Calculator D</w:t>
            </w:r>
          </w:p>
        </w:tc>
        <w:tc>
          <w:tcPr>
            <w:tcW w:w="3350" w:type="dxa"/>
            <w:tcBorders>
              <w:top w:val="nil"/>
              <w:left w:val="nil"/>
              <w:bottom w:val="nil"/>
              <w:right w:val="nil"/>
            </w:tcBorders>
          </w:tcPr>
          <w:p w:rsidR="007E40C4" w:rsidRDefault="007E40C4">
            <w:pPr>
              <w:pStyle w:val="Table"/>
              <w:suppressLineNumbers/>
            </w:pPr>
            <w:r>
              <w:t>Ordinary income test</w:t>
            </w:r>
          </w:p>
        </w:tc>
      </w:tr>
      <w:tr w:rsidR="007E40C4">
        <w:trPr>
          <w:cantSplit/>
        </w:trPr>
        <w:tc>
          <w:tcPr>
            <w:tcW w:w="709" w:type="dxa"/>
            <w:tcBorders>
              <w:top w:val="nil"/>
              <w:left w:val="nil"/>
              <w:bottom w:val="nil"/>
              <w:right w:val="nil"/>
            </w:tcBorders>
          </w:tcPr>
          <w:p w:rsidR="007E40C4" w:rsidRDefault="007E40C4">
            <w:pPr>
              <w:pStyle w:val="Table"/>
              <w:suppressLineNumbers/>
            </w:pPr>
            <w:r>
              <w:t>15</w:t>
            </w:r>
          </w:p>
        </w:tc>
        <w:tc>
          <w:tcPr>
            <w:tcW w:w="3029" w:type="dxa"/>
            <w:tcBorders>
              <w:top w:val="nil"/>
              <w:left w:val="nil"/>
              <w:bottom w:val="nil"/>
              <w:right w:val="nil"/>
            </w:tcBorders>
          </w:tcPr>
          <w:p w:rsidR="007E40C4" w:rsidRDefault="007E40C4">
            <w:pPr>
              <w:pStyle w:val="Table"/>
              <w:suppressLineNumbers/>
            </w:pPr>
            <w:r>
              <w:t>Module H of Pension Rate Calculator D</w:t>
            </w:r>
          </w:p>
        </w:tc>
        <w:tc>
          <w:tcPr>
            <w:tcW w:w="3350" w:type="dxa"/>
            <w:tcBorders>
              <w:top w:val="nil"/>
              <w:left w:val="nil"/>
              <w:bottom w:val="nil"/>
              <w:right w:val="nil"/>
            </w:tcBorders>
          </w:tcPr>
          <w:p w:rsidR="007E40C4" w:rsidRDefault="007E40C4">
            <w:pPr>
              <w:pStyle w:val="Table"/>
              <w:suppressLineNumbers/>
            </w:pPr>
            <w:r>
              <w:t>Assets test</w:t>
            </w:r>
          </w:p>
        </w:tc>
      </w:tr>
      <w:tr w:rsidR="007E40C4">
        <w:trPr>
          <w:cantSplit/>
        </w:trPr>
        <w:tc>
          <w:tcPr>
            <w:tcW w:w="709" w:type="dxa"/>
            <w:tcBorders>
              <w:top w:val="nil"/>
              <w:left w:val="nil"/>
              <w:bottom w:val="nil"/>
              <w:right w:val="nil"/>
            </w:tcBorders>
          </w:tcPr>
          <w:p w:rsidR="007E40C4" w:rsidRDefault="007E40C4">
            <w:pPr>
              <w:pStyle w:val="Table"/>
              <w:suppressLineNumbers/>
            </w:pPr>
            <w:r>
              <w:t>16</w:t>
            </w:r>
          </w:p>
        </w:tc>
        <w:tc>
          <w:tcPr>
            <w:tcW w:w="3029" w:type="dxa"/>
            <w:tcBorders>
              <w:top w:val="nil"/>
              <w:left w:val="nil"/>
              <w:bottom w:val="nil"/>
              <w:right w:val="nil"/>
            </w:tcBorders>
          </w:tcPr>
          <w:p w:rsidR="007E40C4" w:rsidRDefault="007E40C4">
            <w:pPr>
              <w:pStyle w:val="Table"/>
              <w:suppressLineNumbers/>
            </w:pPr>
            <w:r>
              <w:t>Module H of Youth Allowance Rate Calculator</w:t>
            </w:r>
          </w:p>
        </w:tc>
        <w:tc>
          <w:tcPr>
            <w:tcW w:w="3350" w:type="dxa"/>
            <w:tcBorders>
              <w:top w:val="nil"/>
              <w:left w:val="nil"/>
              <w:bottom w:val="nil"/>
              <w:right w:val="nil"/>
            </w:tcBorders>
          </w:tcPr>
          <w:p w:rsidR="007E40C4" w:rsidRDefault="007E40C4">
            <w:pPr>
              <w:pStyle w:val="Table"/>
              <w:suppressLineNumbers/>
            </w:pPr>
            <w:r>
              <w:t>Income test</w:t>
            </w:r>
          </w:p>
        </w:tc>
      </w:tr>
      <w:tr w:rsidR="007E40C4">
        <w:trPr>
          <w:cantSplit/>
        </w:trPr>
        <w:tc>
          <w:tcPr>
            <w:tcW w:w="709" w:type="dxa"/>
            <w:tcBorders>
              <w:top w:val="nil"/>
              <w:left w:val="nil"/>
              <w:bottom w:val="nil"/>
              <w:right w:val="nil"/>
            </w:tcBorders>
          </w:tcPr>
          <w:p w:rsidR="007E40C4" w:rsidRDefault="007E40C4">
            <w:pPr>
              <w:pStyle w:val="Table"/>
              <w:suppressLineNumbers/>
            </w:pPr>
            <w:r>
              <w:t>17</w:t>
            </w:r>
          </w:p>
        </w:tc>
        <w:tc>
          <w:tcPr>
            <w:tcW w:w="3029" w:type="dxa"/>
            <w:tcBorders>
              <w:top w:val="nil"/>
              <w:left w:val="nil"/>
              <w:bottom w:val="nil"/>
              <w:right w:val="nil"/>
            </w:tcBorders>
          </w:tcPr>
          <w:p w:rsidR="007E40C4" w:rsidRDefault="007E40C4">
            <w:pPr>
              <w:pStyle w:val="Table"/>
              <w:suppressLineNumbers/>
            </w:pPr>
            <w:r>
              <w:t>Module D of the Austudy Payment Rate Calculator</w:t>
            </w:r>
          </w:p>
        </w:tc>
        <w:tc>
          <w:tcPr>
            <w:tcW w:w="3350" w:type="dxa"/>
            <w:tcBorders>
              <w:top w:val="nil"/>
              <w:left w:val="nil"/>
              <w:bottom w:val="nil"/>
              <w:right w:val="nil"/>
            </w:tcBorders>
          </w:tcPr>
          <w:p w:rsidR="007E40C4" w:rsidRDefault="007E40C4">
            <w:pPr>
              <w:pStyle w:val="Table"/>
              <w:suppressLineNumbers/>
            </w:pPr>
            <w:r>
              <w:t>Income test</w:t>
            </w:r>
          </w:p>
        </w:tc>
      </w:tr>
      <w:tr w:rsidR="007E40C4">
        <w:trPr>
          <w:cantSplit/>
        </w:trPr>
        <w:tc>
          <w:tcPr>
            <w:tcW w:w="709" w:type="dxa"/>
            <w:tcBorders>
              <w:top w:val="nil"/>
              <w:left w:val="nil"/>
              <w:bottom w:val="nil"/>
              <w:right w:val="nil"/>
            </w:tcBorders>
          </w:tcPr>
          <w:p w:rsidR="007E40C4" w:rsidRDefault="007E40C4">
            <w:pPr>
              <w:pStyle w:val="Table"/>
              <w:suppressLineNumbers/>
            </w:pPr>
            <w:r>
              <w:t>18</w:t>
            </w:r>
          </w:p>
        </w:tc>
        <w:tc>
          <w:tcPr>
            <w:tcW w:w="3029" w:type="dxa"/>
            <w:tcBorders>
              <w:top w:val="nil"/>
              <w:left w:val="nil"/>
              <w:bottom w:val="nil"/>
              <w:right w:val="nil"/>
            </w:tcBorders>
          </w:tcPr>
          <w:p w:rsidR="007E40C4" w:rsidRDefault="007E40C4">
            <w:pPr>
              <w:pStyle w:val="Table"/>
              <w:suppressLineNumbers/>
            </w:pPr>
            <w:r>
              <w:t>Module G of Benefit Rate Calculator B</w:t>
            </w:r>
          </w:p>
        </w:tc>
        <w:tc>
          <w:tcPr>
            <w:tcW w:w="3350" w:type="dxa"/>
            <w:tcBorders>
              <w:top w:val="nil"/>
              <w:left w:val="nil"/>
              <w:bottom w:val="nil"/>
              <w:right w:val="nil"/>
            </w:tcBorders>
          </w:tcPr>
          <w:p w:rsidR="007E40C4" w:rsidRDefault="007E40C4">
            <w:pPr>
              <w:pStyle w:val="Table"/>
              <w:suppressLineNumbers/>
            </w:pPr>
            <w:r>
              <w:t>Income test</w:t>
            </w:r>
          </w:p>
        </w:tc>
      </w:tr>
      <w:tr w:rsidR="007E40C4">
        <w:trPr>
          <w:cantSplit/>
        </w:trPr>
        <w:tc>
          <w:tcPr>
            <w:tcW w:w="709" w:type="dxa"/>
            <w:tcBorders>
              <w:top w:val="nil"/>
              <w:left w:val="nil"/>
              <w:bottom w:val="single" w:sz="12" w:space="0" w:color="000000"/>
              <w:right w:val="nil"/>
            </w:tcBorders>
          </w:tcPr>
          <w:p w:rsidR="007E40C4" w:rsidRDefault="007E40C4">
            <w:pPr>
              <w:pStyle w:val="Table"/>
              <w:suppressLineNumbers/>
            </w:pPr>
            <w:r>
              <w:t>19</w:t>
            </w:r>
          </w:p>
        </w:tc>
        <w:tc>
          <w:tcPr>
            <w:tcW w:w="3029" w:type="dxa"/>
            <w:tcBorders>
              <w:top w:val="nil"/>
              <w:left w:val="nil"/>
              <w:bottom w:val="single" w:sz="12" w:space="0" w:color="000000"/>
              <w:right w:val="nil"/>
            </w:tcBorders>
          </w:tcPr>
          <w:p w:rsidR="007E40C4" w:rsidRDefault="007E40C4">
            <w:pPr>
              <w:pStyle w:val="Table"/>
              <w:suppressLineNumbers/>
            </w:pPr>
            <w:r>
              <w:t>Part 3.14</w:t>
            </w:r>
          </w:p>
        </w:tc>
        <w:tc>
          <w:tcPr>
            <w:tcW w:w="3350" w:type="dxa"/>
            <w:tcBorders>
              <w:top w:val="nil"/>
              <w:left w:val="nil"/>
              <w:bottom w:val="single" w:sz="12" w:space="0" w:color="000000"/>
              <w:right w:val="nil"/>
            </w:tcBorders>
          </w:tcPr>
          <w:p w:rsidR="007E40C4" w:rsidRDefault="007E40C4">
            <w:pPr>
              <w:pStyle w:val="Table"/>
              <w:suppressLineNumbers/>
            </w:pPr>
            <w:r>
              <w:t>Compensation recovery</w:t>
            </w:r>
          </w:p>
        </w:tc>
      </w:tr>
    </w:tbl>
    <w:p w:rsidR="007E40C4" w:rsidRDefault="007E40C4">
      <w:pPr>
        <w:pStyle w:val="ItemHead"/>
        <w:suppressLineNumbers/>
      </w:pPr>
      <w:r>
        <w:t>3  After subsection 13(2)</w:t>
      </w:r>
    </w:p>
    <w:p w:rsidR="007E40C4" w:rsidRDefault="007E40C4">
      <w:pPr>
        <w:pStyle w:val="Item"/>
        <w:suppressLineNumbers/>
      </w:pPr>
      <w:r>
        <w:lastRenderedPageBreak/>
        <w:t>Insert:</w:t>
      </w:r>
    </w:p>
    <w:p w:rsidR="007E40C4" w:rsidRDefault="007E40C4">
      <w:pPr>
        <w:pStyle w:val="Subsection"/>
        <w:suppressLineNumbers/>
      </w:pPr>
      <w:r>
        <w:tab/>
        <w:t>(2A)</w:t>
      </w:r>
      <w:r>
        <w:tab/>
        <w:t>If:</w:t>
      </w:r>
    </w:p>
    <w:p w:rsidR="007E40C4" w:rsidRDefault="007E40C4">
      <w:pPr>
        <w:pStyle w:val="indenta"/>
        <w:suppressLineNumbers/>
      </w:pPr>
      <w:r>
        <w:tab/>
        <w:t>(a)</w:t>
      </w:r>
      <w:r>
        <w:tab/>
        <w:t>youth allowance is payable to a person; and</w:t>
      </w:r>
    </w:p>
    <w:p w:rsidR="007E40C4" w:rsidRDefault="007E40C4">
      <w:pPr>
        <w:pStyle w:val="indenta"/>
        <w:suppressLineNumbers/>
      </w:pPr>
      <w:r>
        <w:tab/>
        <w:t>(b)</w:t>
      </w:r>
      <w:r>
        <w:tab/>
        <w:t>the person is not independent (see section 1067A) and is required to live away from home (see section 1067D); and</w:t>
      </w:r>
    </w:p>
    <w:p w:rsidR="007E40C4" w:rsidRDefault="007E40C4">
      <w:pPr>
        <w:pStyle w:val="indenta"/>
        <w:suppressLineNumbers/>
      </w:pPr>
      <w:r>
        <w:tab/>
        <w:t>(c)</w:t>
      </w:r>
      <w:r>
        <w:tab/>
        <w:t>the person is attending boarding school while living away from home;</w:t>
      </w:r>
    </w:p>
    <w:p w:rsidR="007E40C4" w:rsidRDefault="007E40C4">
      <w:pPr>
        <w:pStyle w:val="subsection2"/>
        <w:suppressLineNumbers/>
      </w:pPr>
      <w:r>
        <w:t>then, for the purposes of subsection (2):</w:t>
      </w:r>
    </w:p>
    <w:p w:rsidR="007E40C4" w:rsidRDefault="007E40C4">
      <w:pPr>
        <w:pStyle w:val="indenta"/>
        <w:suppressLineNumbers/>
      </w:pPr>
      <w:r>
        <w:tab/>
        <w:t>(d)</w:t>
      </w:r>
      <w:r>
        <w:tab/>
        <w:t>the boarding school is taken to be the person’s principal home while the person is attending the school; and</w:t>
      </w:r>
    </w:p>
    <w:p w:rsidR="007E40C4" w:rsidRDefault="007E40C4">
      <w:pPr>
        <w:pStyle w:val="indenta"/>
        <w:suppressLineNumbers/>
      </w:pPr>
      <w:r>
        <w:tab/>
        <w:t>(e)</w:t>
      </w:r>
      <w:r>
        <w:tab/>
        <w:t>any fees charged for attending the boarding school are taken to be payable by the person.</w:t>
      </w:r>
    </w:p>
    <w:p w:rsidR="007E40C4" w:rsidRDefault="007E40C4">
      <w:pPr>
        <w:pStyle w:val="ItemHead"/>
        <w:suppressLineNumbers/>
      </w:pPr>
      <w:r>
        <w:t>4  Subsection 23(1)</w:t>
      </w:r>
    </w:p>
    <w:p w:rsidR="007E40C4" w:rsidRDefault="007E40C4">
      <w:pPr>
        <w:pStyle w:val="Item"/>
        <w:suppressLineNumbers/>
      </w:pPr>
      <w:r>
        <w:t>Insert:</w:t>
      </w:r>
    </w:p>
    <w:p w:rsidR="007E40C4" w:rsidRDefault="007E40C4">
      <w:pPr>
        <w:pStyle w:val="Definition"/>
        <w:suppressLineNumbers/>
      </w:pPr>
      <w:r>
        <w:rPr>
          <w:b/>
          <w:bCs/>
          <w:i/>
          <w:iCs/>
        </w:rPr>
        <w:t>study</w:t>
      </w:r>
      <w:r>
        <w:t xml:space="preserve"> includes vocational training.</w:t>
      </w:r>
    </w:p>
    <w:p w:rsidR="007E40C4" w:rsidRDefault="007E40C4">
      <w:pPr>
        <w:pStyle w:val="ItemHead"/>
        <w:suppressLineNumbers/>
      </w:pPr>
      <w:r>
        <w:t>5  Subsection 541(3)</w:t>
      </w:r>
    </w:p>
    <w:p w:rsidR="007E40C4" w:rsidRDefault="007E40C4">
      <w:pPr>
        <w:pStyle w:val="Item"/>
        <w:suppressLineNumbers/>
      </w:pPr>
      <w:r>
        <w:t>Omit “the person” (first occurring).</w:t>
      </w:r>
    </w:p>
    <w:p w:rsidR="007E40C4" w:rsidRDefault="007E40C4">
      <w:pPr>
        <w:pStyle w:val="ItemHead"/>
        <w:suppressLineNumbers/>
      </w:pPr>
      <w:r>
        <w:t>6  Paragraph 541(3)(a)</w:t>
      </w:r>
    </w:p>
    <w:p w:rsidR="007E40C4" w:rsidRDefault="007E40C4">
      <w:pPr>
        <w:pStyle w:val="Item"/>
        <w:suppressLineNumbers/>
      </w:pPr>
      <w:r>
        <w:t>Before “is employed”, insert “the person”.</w:t>
      </w:r>
    </w:p>
    <w:p w:rsidR="007E40C4" w:rsidRDefault="007E40C4">
      <w:pPr>
        <w:pStyle w:val="ItemHead"/>
        <w:suppressLineNumbers/>
      </w:pPr>
      <w:r>
        <w:t>7  Paragraph 541(3)(b)</w:t>
      </w:r>
    </w:p>
    <w:p w:rsidR="007E40C4" w:rsidRDefault="007E40C4">
      <w:pPr>
        <w:pStyle w:val="Item"/>
        <w:suppressLineNumbers/>
      </w:pPr>
      <w:r>
        <w:t>Before “is employed”, insert “except in the case of a person who is undertaking full-time study—the person”.</w:t>
      </w:r>
    </w:p>
    <w:p w:rsidR="007E40C4" w:rsidRDefault="007E40C4">
      <w:pPr>
        <w:pStyle w:val="ItemHead"/>
        <w:suppressLineNumbers/>
      </w:pPr>
      <w:r>
        <w:t>8  Paragraph 541(3)(c)</w:t>
      </w:r>
    </w:p>
    <w:p w:rsidR="007E40C4" w:rsidRDefault="007E40C4">
      <w:pPr>
        <w:pStyle w:val="Item"/>
        <w:suppressLineNumbers/>
      </w:pPr>
      <w:r>
        <w:t>Before “is”, insert “except in the case of a person who is undertaking full-time study—the person”.</w:t>
      </w:r>
    </w:p>
    <w:p w:rsidR="007E40C4" w:rsidRDefault="007E40C4">
      <w:pPr>
        <w:pStyle w:val="ItemHead"/>
        <w:suppressLineNumbers/>
      </w:pPr>
      <w:r>
        <w:t>9  Paragraph 541B(1)(b)</w:t>
      </w:r>
    </w:p>
    <w:p w:rsidR="007E40C4" w:rsidRDefault="007E40C4">
      <w:pPr>
        <w:pStyle w:val="Item"/>
        <w:suppressLineNumbers/>
      </w:pPr>
      <w:r>
        <w:t>Repeal the paragraph, substitute:</w:t>
      </w:r>
    </w:p>
    <w:p w:rsidR="007E40C4" w:rsidRDefault="007E40C4">
      <w:pPr>
        <w:pStyle w:val="indenta"/>
        <w:suppressLineNumbers/>
      </w:pPr>
      <w:r>
        <w:tab/>
        <w:t>(b)</w:t>
      </w:r>
      <w:r>
        <w:tab/>
        <w:t>the person:</w:t>
      </w:r>
    </w:p>
    <w:p w:rsidR="007E40C4" w:rsidRDefault="007E40C4">
      <w:pPr>
        <w:pStyle w:val="indentii"/>
        <w:suppressLineNumbers/>
      </w:pPr>
      <w:r>
        <w:lastRenderedPageBreak/>
        <w:tab/>
        <w:t>(i)</w:t>
      </w:r>
      <w:r>
        <w:tab/>
        <w:t>is undertaking in the particular study period (such as, for example, a semester) for which he or she is enrolled for the course; or</w:t>
      </w:r>
    </w:p>
    <w:p w:rsidR="007E40C4" w:rsidRDefault="007E40C4">
      <w:pPr>
        <w:pStyle w:val="indentii"/>
        <w:suppressLineNumbers/>
      </w:pPr>
      <w:r>
        <w:tab/>
        <w:t>(ii)</w:t>
      </w:r>
      <w:r>
        <w:tab/>
        <w:t>intends to undertake in the next study period for which he or she intends to enrol for the course;</w:t>
      </w:r>
    </w:p>
    <w:p w:rsidR="007E40C4" w:rsidRDefault="007E40C4">
      <w:pPr>
        <w:pStyle w:val="indenta"/>
        <w:suppressLineNumbers/>
      </w:pPr>
      <w:r>
        <w:tab/>
      </w:r>
      <w:r>
        <w:tab/>
        <w:t>at least three quarters of the normal amount of full-time study in respect of the course for that period (see subsections (2) to (4)); and</w:t>
      </w:r>
    </w:p>
    <w:p w:rsidR="007E40C4" w:rsidRDefault="007E40C4">
      <w:pPr>
        <w:pStyle w:val="ItemHead"/>
        <w:suppressLineNumbers/>
      </w:pPr>
      <w:r>
        <w:t>10  Subsection 541B(4)</w:t>
      </w:r>
    </w:p>
    <w:p w:rsidR="007E40C4" w:rsidRDefault="007E40C4">
      <w:pPr>
        <w:pStyle w:val="Item"/>
        <w:suppressLineNumbers/>
      </w:pPr>
      <w:r>
        <w:t>Repeal the subsection, substitute:</w:t>
      </w:r>
    </w:p>
    <w:p w:rsidR="007E40C4" w:rsidRDefault="007E40C4">
      <w:pPr>
        <w:pStyle w:val="Subsection"/>
        <w:suppressLineNumbers/>
      </w:pPr>
      <w:r>
        <w:tab/>
        <w:t>(4)</w:t>
      </w:r>
      <w:r>
        <w:tab/>
        <w:t>For the purposes of paragraph (1)(b), a person is taken to be undertaking full</w:t>
      </w:r>
      <w:r>
        <w:noBreakHyphen/>
        <w:t xml:space="preserve">time study in respect of a course during the period (the </w:t>
      </w:r>
      <w:r>
        <w:rPr>
          <w:b/>
          <w:bCs/>
          <w:i/>
          <w:iCs/>
        </w:rPr>
        <w:t>relevant period</w:t>
      </w:r>
      <w:r>
        <w:t>):</w:t>
      </w:r>
    </w:p>
    <w:p w:rsidR="007E40C4" w:rsidRDefault="007E40C4">
      <w:pPr>
        <w:pStyle w:val="indenta"/>
        <w:suppressLineNumbers/>
      </w:pPr>
      <w:r>
        <w:tab/>
        <w:t>(a)</w:t>
      </w:r>
      <w:r>
        <w:tab/>
        <w:t>starting on the first day of classes in a study period; and</w:t>
      </w:r>
    </w:p>
    <w:p w:rsidR="007E40C4" w:rsidRDefault="007E40C4">
      <w:pPr>
        <w:pStyle w:val="indenta"/>
        <w:suppressLineNumbers/>
      </w:pPr>
      <w:r>
        <w:tab/>
        <w:t>(b)</w:t>
      </w:r>
      <w:r>
        <w:tab/>
        <w:t>ending on the Friday of the second week of classes in the study period;</w:t>
      </w:r>
    </w:p>
    <w:p w:rsidR="007E40C4" w:rsidRDefault="007E40C4">
      <w:pPr>
        <w:pStyle w:val="subsection2"/>
        <w:suppressLineNumbers/>
      </w:pPr>
      <w:r>
        <w:t>if the person is enrolled in the course and undertakes study in respect of the course on at least one day in the relevant period.</w:t>
      </w:r>
    </w:p>
    <w:p w:rsidR="007E40C4" w:rsidRDefault="007E40C4">
      <w:pPr>
        <w:pStyle w:val="ItemHead"/>
        <w:suppressLineNumbers/>
      </w:pPr>
      <w:r>
        <w:t>11  Subsection 541B(5)</w:t>
      </w:r>
    </w:p>
    <w:p w:rsidR="007E40C4" w:rsidRDefault="007E40C4">
      <w:pPr>
        <w:pStyle w:val="Item"/>
        <w:suppressLineNumbers/>
      </w:pPr>
      <w:r>
        <w:t xml:space="preserve">Omit all the words from and including “determined”, substitute “determined, under section 5D of the </w:t>
      </w:r>
      <w:r>
        <w:rPr>
          <w:i/>
          <w:iCs/>
        </w:rPr>
        <w:t>Student Assistance Act 1973</w:t>
      </w:r>
      <w:r>
        <w:t>, to be a secondary course or a tertiary course for the purposes of that Act”.</w:t>
      </w:r>
    </w:p>
    <w:p w:rsidR="007E40C4" w:rsidRDefault="007E40C4">
      <w:pPr>
        <w:pStyle w:val="ItemHead"/>
        <w:suppressLineNumbers/>
      </w:pPr>
      <w:r>
        <w:t>12  Before paragraph 547(a)</w:t>
      </w:r>
    </w:p>
    <w:p w:rsidR="007E40C4" w:rsidRDefault="007E40C4">
      <w:pPr>
        <w:pStyle w:val="Item"/>
        <w:suppressLineNumbers/>
      </w:pPr>
      <w:r>
        <w:t>Insert:</w:t>
      </w:r>
    </w:p>
    <w:p w:rsidR="007E40C4" w:rsidRDefault="007E40C4">
      <w:pPr>
        <w:pStyle w:val="indenta"/>
        <w:suppressLineNumbers/>
      </w:pPr>
      <w:r>
        <w:tab/>
        <w:t>(aa)</w:t>
      </w:r>
      <w:r>
        <w:tab/>
        <w:t>if the value of the person’s assets is more than the person’s asset value limit (see Subdivision AB); or</w:t>
      </w:r>
    </w:p>
    <w:p w:rsidR="007E40C4" w:rsidRDefault="007E40C4">
      <w:pPr>
        <w:pStyle w:val="ItemHead"/>
        <w:suppressLineNumbers/>
      </w:pPr>
      <w:r>
        <w:t>13  Paragraph 547(e)</w:t>
      </w:r>
    </w:p>
    <w:p w:rsidR="007E40C4" w:rsidRDefault="007E40C4">
      <w:pPr>
        <w:pStyle w:val="Item"/>
        <w:suppressLineNumbers/>
      </w:pPr>
      <w:r>
        <w:t>Omit “an alternative support”, substitute “a multiple entitlement”.</w:t>
      </w:r>
    </w:p>
    <w:p w:rsidR="007E40C4" w:rsidRDefault="007E40C4">
      <w:pPr>
        <w:pStyle w:val="ItemHead"/>
        <w:suppressLineNumbers/>
      </w:pPr>
      <w:r>
        <w:t>14  After Subdivision A of Division 2 of Part 2.11</w:t>
      </w:r>
    </w:p>
    <w:p w:rsidR="007E40C4" w:rsidRDefault="007E40C4">
      <w:pPr>
        <w:pStyle w:val="Item"/>
        <w:suppressLineNumbers/>
      </w:pPr>
      <w:r>
        <w:t>Insert:</w:t>
      </w:r>
    </w:p>
    <w:p w:rsidR="007E40C4" w:rsidRDefault="007E40C4">
      <w:pPr>
        <w:pStyle w:val="Heading4"/>
        <w:suppressLineNumbers/>
      </w:pPr>
      <w:bookmarkStart w:id="2159" w:name="_Toc412001329"/>
      <w:bookmarkStart w:id="2160" w:name="_Toc412005570"/>
      <w:bookmarkStart w:id="2161" w:name="_Toc412263305"/>
      <w:bookmarkStart w:id="2162" w:name="_Toc412277252"/>
      <w:bookmarkStart w:id="2163" w:name="_Toc412606474"/>
      <w:bookmarkStart w:id="2164" w:name="_Toc412974704"/>
      <w:bookmarkStart w:id="2165" w:name="_Toc413142054"/>
      <w:bookmarkStart w:id="2166" w:name="_Toc413488989"/>
      <w:r>
        <w:rPr>
          <w:rStyle w:val="CharSubdNo"/>
        </w:rPr>
        <w:lastRenderedPageBreak/>
        <w:t>Subdivision AB</w:t>
      </w:r>
      <w:r>
        <w:t>—</w:t>
      </w:r>
      <w:r>
        <w:rPr>
          <w:rStyle w:val="CharSubdText"/>
        </w:rPr>
        <w:t>Assets test</w:t>
      </w:r>
      <w:bookmarkEnd w:id="2159"/>
      <w:bookmarkEnd w:id="2160"/>
      <w:bookmarkEnd w:id="2161"/>
      <w:bookmarkEnd w:id="2162"/>
      <w:bookmarkEnd w:id="2163"/>
      <w:bookmarkEnd w:id="2164"/>
      <w:bookmarkEnd w:id="2165"/>
      <w:bookmarkEnd w:id="2166"/>
    </w:p>
    <w:p w:rsidR="007E40C4" w:rsidRDefault="007E40C4">
      <w:pPr>
        <w:pStyle w:val="Heading5"/>
        <w:suppressLineNumbers/>
      </w:pPr>
      <w:bookmarkStart w:id="2167" w:name="_Toc412001330"/>
      <w:bookmarkStart w:id="2168" w:name="_Toc412005571"/>
      <w:bookmarkStart w:id="2169" w:name="_Toc412263306"/>
      <w:bookmarkStart w:id="2170" w:name="_Toc412277253"/>
      <w:bookmarkStart w:id="2171" w:name="_Toc412606475"/>
      <w:bookmarkStart w:id="2172" w:name="_Toc412974705"/>
      <w:bookmarkStart w:id="2173" w:name="_Toc413142055"/>
      <w:bookmarkStart w:id="2174" w:name="_Toc413488990"/>
      <w:r>
        <w:rPr>
          <w:rStyle w:val="CharSectno"/>
        </w:rPr>
        <w:t>547A</w:t>
      </w:r>
      <w:r>
        <w:t xml:space="preserve">  Allowance not payable if assets value limit exceeded</w:t>
      </w:r>
      <w:bookmarkEnd w:id="2167"/>
      <w:bookmarkEnd w:id="2168"/>
      <w:bookmarkEnd w:id="2169"/>
      <w:bookmarkEnd w:id="2170"/>
      <w:bookmarkEnd w:id="2171"/>
      <w:bookmarkEnd w:id="2172"/>
      <w:bookmarkEnd w:id="2173"/>
      <w:bookmarkEnd w:id="2174"/>
    </w:p>
    <w:p w:rsidR="007E40C4" w:rsidRDefault="007E40C4">
      <w:pPr>
        <w:pStyle w:val="Subsection"/>
        <w:suppressLineNumbers/>
      </w:pPr>
      <w:r>
        <w:tab/>
      </w:r>
      <w:r>
        <w:tab/>
        <w:t>A youth allowance is not payable to a person if:</w:t>
      </w:r>
    </w:p>
    <w:p w:rsidR="007E40C4" w:rsidRDefault="007E40C4">
      <w:pPr>
        <w:pStyle w:val="indenta"/>
        <w:suppressLineNumbers/>
      </w:pPr>
      <w:r>
        <w:tab/>
        <w:t>(a)</w:t>
      </w:r>
      <w:r>
        <w:tab/>
        <w:t>the person is not excluded from the application of the youth allowance assets test; and</w:t>
      </w:r>
    </w:p>
    <w:p w:rsidR="007E40C4" w:rsidRDefault="007E40C4">
      <w:pPr>
        <w:pStyle w:val="indenta"/>
        <w:suppressLineNumbers/>
      </w:pPr>
      <w:r>
        <w:tab/>
        <w:t>(b)</w:t>
      </w:r>
      <w:r>
        <w:tab/>
        <w:t>the value of the person’s assets is more than the person’s assets value limit.</w:t>
      </w:r>
    </w:p>
    <w:p w:rsidR="007E40C4" w:rsidRDefault="007E40C4">
      <w:pPr>
        <w:pStyle w:val="notetext"/>
        <w:suppressLineNumbers/>
      </w:pPr>
      <w:r>
        <w:t>Note 1:</w:t>
      </w:r>
      <w:r>
        <w:tab/>
        <w:t>For persons excluded from application of test see section 547B.</w:t>
      </w:r>
    </w:p>
    <w:p w:rsidR="007E40C4" w:rsidRDefault="007E40C4">
      <w:pPr>
        <w:pStyle w:val="notetext"/>
        <w:suppressLineNumbers/>
      </w:pPr>
      <w:r>
        <w:t>Note 2:</w:t>
      </w:r>
      <w:r>
        <w:tab/>
        <w:t xml:space="preserve">For </w:t>
      </w:r>
      <w:r>
        <w:rPr>
          <w:b/>
          <w:bCs/>
          <w:i/>
          <w:iCs/>
        </w:rPr>
        <w:t>assets value limit</w:t>
      </w:r>
      <w:r>
        <w:t xml:space="preserve"> see section 547C.</w:t>
      </w:r>
    </w:p>
    <w:p w:rsidR="007E40C4" w:rsidRDefault="007E40C4">
      <w:pPr>
        <w:pStyle w:val="Heading5"/>
        <w:suppressLineNumbers/>
      </w:pPr>
      <w:bookmarkStart w:id="2175" w:name="_Toc412001331"/>
      <w:bookmarkStart w:id="2176" w:name="_Toc412005572"/>
      <w:bookmarkStart w:id="2177" w:name="_Toc412263307"/>
      <w:bookmarkStart w:id="2178" w:name="_Toc412277254"/>
      <w:bookmarkStart w:id="2179" w:name="_Toc412606476"/>
      <w:bookmarkStart w:id="2180" w:name="_Toc412974706"/>
      <w:bookmarkStart w:id="2181" w:name="_Toc413142056"/>
      <w:bookmarkStart w:id="2182" w:name="_Toc413488991"/>
      <w:r>
        <w:rPr>
          <w:rStyle w:val="CharSectno"/>
        </w:rPr>
        <w:t>547B</w:t>
      </w:r>
      <w:r>
        <w:t xml:space="preserve">  Who is excluded from application of assets test?</w:t>
      </w:r>
      <w:bookmarkEnd w:id="2175"/>
      <w:bookmarkEnd w:id="2176"/>
      <w:bookmarkEnd w:id="2177"/>
      <w:bookmarkEnd w:id="2178"/>
      <w:bookmarkEnd w:id="2179"/>
      <w:bookmarkEnd w:id="2180"/>
      <w:bookmarkEnd w:id="2181"/>
      <w:bookmarkEnd w:id="2182"/>
    </w:p>
    <w:p w:rsidR="007E40C4" w:rsidRDefault="007E40C4">
      <w:pPr>
        <w:pStyle w:val="Subsection"/>
        <w:suppressLineNumbers/>
      </w:pPr>
      <w:r>
        <w:tab/>
        <w:t>(1)</w:t>
      </w:r>
      <w:r>
        <w:tab/>
        <w:t>A person is excluded from the application of the youth allowance assets test if the person is independent but the person’s partner is receiving:</w:t>
      </w:r>
    </w:p>
    <w:p w:rsidR="007E40C4" w:rsidRDefault="007E40C4">
      <w:pPr>
        <w:pStyle w:val="indenta"/>
        <w:suppressLineNumbers/>
      </w:pPr>
      <w:r>
        <w:tab/>
        <w:t>(a)</w:t>
      </w:r>
      <w:r>
        <w:tab/>
        <w:t>a payment of pension, benefit or allowance referred to in Module L; or</w:t>
      </w:r>
    </w:p>
    <w:p w:rsidR="007E40C4" w:rsidRDefault="007E40C4">
      <w:pPr>
        <w:pStyle w:val="indenta"/>
        <w:suppressLineNumbers/>
      </w:pPr>
      <w:r>
        <w:tab/>
        <w:t>(b)</w:t>
      </w:r>
      <w:r>
        <w:tab/>
        <w:t xml:space="preserve">a payment under Part 5 or 6 of the </w:t>
      </w:r>
      <w:r>
        <w:rPr>
          <w:i/>
          <w:iCs/>
        </w:rPr>
        <w:t>Farm Household Support Act 1992</w:t>
      </w:r>
      <w:r>
        <w:t>.</w:t>
      </w:r>
    </w:p>
    <w:p w:rsidR="007E40C4" w:rsidRDefault="007E40C4">
      <w:pPr>
        <w:pStyle w:val="Subsection"/>
        <w:suppressLineNumbers/>
      </w:pPr>
      <w:r>
        <w:tab/>
        <w:t>(2)</w:t>
      </w:r>
      <w:r>
        <w:tab/>
        <w:t>A person is excluded from the application of the youth allowance assets test if:</w:t>
      </w:r>
    </w:p>
    <w:p w:rsidR="007E40C4" w:rsidRDefault="007E40C4">
      <w:pPr>
        <w:pStyle w:val="indenta"/>
        <w:suppressLineNumbers/>
      </w:pPr>
      <w:r>
        <w:tab/>
        <w:t>(a)</w:t>
      </w:r>
      <w:r>
        <w:tab/>
        <w:t>the person is not independent; but</w:t>
      </w:r>
    </w:p>
    <w:p w:rsidR="007E40C4" w:rsidRDefault="007E40C4">
      <w:pPr>
        <w:pStyle w:val="indenta"/>
        <w:suppressLineNumbers/>
      </w:pPr>
      <w:r>
        <w:tab/>
        <w:t>(b)</w:t>
      </w:r>
      <w:r>
        <w:tab/>
        <w:t>in working out the rate of youth allowance payable to the person, the parental income test is not applied because of point 1067G</w:t>
      </w:r>
      <w:r>
        <w:noBreakHyphen/>
        <w:t>F3 (other than paragraph (d)).</w:t>
      </w:r>
    </w:p>
    <w:p w:rsidR="007E40C4" w:rsidRDefault="007E40C4">
      <w:pPr>
        <w:pStyle w:val="Heading5"/>
        <w:suppressLineNumbers/>
      </w:pPr>
      <w:bookmarkStart w:id="2183" w:name="_Toc412001332"/>
      <w:bookmarkStart w:id="2184" w:name="_Toc412005573"/>
      <w:bookmarkStart w:id="2185" w:name="_Toc412263308"/>
      <w:bookmarkStart w:id="2186" w:name="_Toc412277255"/>
      <w:bookmarkStart w:id="2187" w:name="_Toc412606477"/>
      <w:bookmarkStart w:id="2188" w:name="_Toc412974707"/>
      <w:bookmarkStart w:id="2189" w:name="_Toc413142057"/>
      <w:bookmarkStart w:id="2190" w:name="_Toc413488992"/>
      <w:r>
        <w:rPr>
          <w:rStyle w:val="CharSectno"/>
        </w:rPr>
        <w:t>547C</w:t>
      </w:r>
      <w:r>
        <w:t xml:space="preserve">  Assets value limit</w:t>
      </w:r>
      <w:bookmarkEnd w:id="2183"/>
      <w:bookmarkEnd w:id="2184"/>
      <w:bookmarkEnd w:id="2185"/>
      <w:bookmarkEnd w:id="2186"/>
      <w:bookmarkEnd w:id="2187"/>
      <w:bookmarkEnd w:id="2188"/>
      <w:bookmarkEnd w:id="2189"/>
      <w:bookmarkEnd w:id="2190"/>
    </w:p>
    <w:p w:rsidR="007E40C4" w:rsidRDefault="007E40C4">
      <w:pPr>
        <w:pStyle w:val="Subsection"/>
        <w:suppressLineNumbers/>
      </w:pPr>
      <w:r>
        <w:tab/>
        <w:t>(1)</w:t>
      </w:r>
      <w:r>
        <w:tab/>
        <w:t xml:space="preserve">A person’s </w:t>
      </w:r>
      <w:r>
        <w:rPr>
          <w:b/>
          <w:bCs/>
          <w:i/>
          <w:iCs/>
        </w:rPr>
        <w:t>assets value limit</w:t>
      </w:r>
      <w:r>
        <w:t xml:space="preserve"> is:</w:t>
      </w:r>
    </w:p>
    <w:p w:rsidR="007E40C4" w:rsidRDefault="007E40C4">
      <w:pPr>
        <w:pStyle w:val="indenta"/>
        <w:suppressLineNumbers/>
      </w:pPr>
      <w:r>
        <w:tab/>
        <w:t>(a)</w:t>
      </w:r>
      <w:r>
        <w:tab/>
        <w:t>$407,250 if the person is not independent (see section 1067A); or</w:t>
      </w:r>
    </w:p>
    <w:p w:rsidR="007E40C4" w:rsidRDefault="007E40C4">
      <w:pPr>
        <w:pStyle w:val="indenta"/>
        <w:suppressLineNumbers/>
      </w:pPr>
      <w:r>
        <w:tab/>
        <w:t>(b)</w:t>
      </w:r>
      <w:r>
        <w:tab/>
        <w:t>$125,750 if the person:</w:t>
      </w:r>
    </w:p>
    <w:p w:rsidR="007E40C4" w:rsidRDefault="007E40C4">
      <w:pPr>
        <w:pStyle w:val="indentii"/>
        <w:suppressLineNumbers/>
      </w:pPr>
      <w:r>
        <w:tab/>
        <w:t>(i)</w:t>
      </w:r>
      <w:r>
        <w:tab/>
        <w:t>is independent; and</w:t>
      </w:r>
    </w:p>
    <w:p w:rsidR="007E40C4" w:rsidRDefault="007E40C4">
      <w:pPr>
        <w:pStyle w:val="indentii"/>
        <w:keepNext/>
        <w:suppressLineNumbers/>
      </w:pPr>
      <w:r>
        <w:lastRenderedPageBreak/>
        <w:tab/>
        <w:t>(ii)</w:t>
      </w:r>
      <w:r>
        <w:tab/>
        <w:t>is not a member of a couple (see section 4); and</w:t>
      </w:r>
    </w:p>
    <w:p w:rsidR="007E40C4" w:rsidRDefault="007E40C4">
      <w:pPr>
        <w:pStyle w:val="indentii"/>
        <w:suppressLineNumbers/>
      </w:pPr>
      <w:r>
        <w:tab/>
        <w:t>(iii)</w:t>
      </w:r>
      <w:r>
        <w:tab/>
        <w:t>is a homeowner; or</w:t>
      </w:r>
    </w:p>
    <w:p w:rsidR="007E40C4" w:rsidRDefault="007E40C4">
      <w:pPr>
        <w:pStyle w:val="indenta"/>
        <w:suppressLineNumbers/>
      </w:pPr>
      <w:r>
        <w:tab/>
        <w:t>(c)</w:t>
      </w:r>
      <w:r>
        <w:tab/>
        <w:t>$215,750 if the person:</w:t>
      </w:r>
    </w:p>
    <w:p w:rsidR="007E40C4" w:rsidRDefault="007E40C4">
      <w:pPr>
        <w:pStyle w:val="indentii"/>
        <w:suppressLineNumbers/>
      </w:pPr>
      <w:r>
        <w:tab/>
        <w:t>(i)</w:t>
      </w:r>
      <w:r>
        <w:tab/>
        <w:t>is independent; and</w:t>
      </w:r>
    </w:p>
    <w:p w:rsidR="007E40C4" w:rsidRDefault="007E40C4">
      <w:pPr>
        <w:pStyle w:val="indentii"/>
        <w:suppressLineNumbers/>
      </w:pPr>
      <w:r>
        <w:tab/>
        <w:t>(ii)</w:t>
      </w:r>
      <w:r>
        <w:tab/>
        <w:t>is not a member of a couple; and</w:t>
      </w:r>
    </w:p>
    <w:p w:rsidR="007E40C4" w:rsidRDefault="007E40C4">
      <w:pPr>
        <w:pStyle w:val="indentii"/>
        <w:suppressLineNumbers/>
      </w:pPr>
      <w:r>
        <w:tab/>
        <w:t>(iii)</w:t>
      </w:r>
      <w:r>
        <w:tab/>
        <w:t>is not a homeowner; or</w:t>
      </w:r>
    </w:p>
    <w:p w:rsidR="007E40C4" w:rsidRDefault="007E40C4">
      <w:pPr>
        <w:pStyle w:val="indenta"/>
        <w:suppressLineNumbers/>
      </w:pPr>
      <w:r>
        <w:tab/>
        <w:t>(d)</w:t>
      </w:r>
      <w:r>
        <w:tab/>
        <w:t>$178,500 if the person:</w:t>
      </w:r>
    </w:p>
    <w:p w:rsidR="007E40C4" w:rsidRDefault="007E40C4">
      <w:pPr>
        <w:pStyle w:val="indentii"/>
        <w:suppressLineNumbers/>
      </w:pPr>
      <w:r>
        <w:tab/>
        <w:t>(i)</w:t>
      </w:r>
      <w:r>
        <w:tab/>
        <w:t>is independent; and</w:t>
      </w:r>
    </w:p>
    <w:p w:rsidR="007E40C4" w:rsidRDefault="007E40C4">
      <w:pPr>
        <w:pStyle w:val="indentii"/>
        <w:keepNext/>
        <w:suppressLineNumbers/>
      </w:pPr>
      <w:r>
        <w:tab/>
        <w:t>(ii)</w:t>
      </w:r>
      <w:r>
        <w:tab/>
        <w:t>is a member of a couple; and</w:t>
      </w:r>
    </w:p>
    <w:p w:rsidR="007E40C4" w:rsidRDefault="007E40C4">
      <w:pPr>
        <w:pStyle w:val="indentii"/>
        <w:keepNext/>
        <w:suppressLineNumbers/>
      </w:pPr>
      <w:r>
        <w:tab/>
        <w:t>(iii)</w:t>
      </w:r>
      <w:r>
        <w:tab/>
        <w:t>is a homeowner; or</w:t>
      </w:r>
    </w:p>
    <w:p w:rsidR="007E40C4" w:rsidRDefault="007E40C4">
      <w:pPr>
        <w:pStyle w:val="indenta"/>
        <w:suppressLineNumbers/>
      </w:pPr>
      <w:r>
        <w:tab/>
        <w:t>(e)</w:t>
      </w:r>
      <w:r>
        <w:tab/>
        <w:t>$268,500 if the person:</w:t>
      </w:r>
    </w:p>
    <w:p w:rsidR="007E40C4" w:rsidRDefault="007E40C4">
      <w:pPr>
        <w:pStyle w:val="indentii"/>
        <w:suppressLineNumbers/>
      </w:pPr>
      <w:r>
        <w:tab/>
        <w:t>(i)</w:t>
      </w:r>
      <w:r>
        <w:tab/>
        <w:t>is independent; and</w:t>
      </w:r>
    </w:p>
    <w:p w:rsidR="007E40C4" w:rsidRDefault="007E40C4">
      <w:pPr>
        <w:pStyle w:val="indentii"/>
        <w:suppressLineNumbers/>
      </w:pPr>
      <w:r>
        <w:tab/>
        <w:t>(ii)</w:t>
      </w:r>
      <w:r>
        <w:tab/>
        <w:t>is a member of a couple; and</w:t>
      </w:r>
    </w:p>
    <w:p w:rsidR="007E40C4" w:rsidRDefault="007E40C4">
      <w:pPr>
        <w:pStyle w:val="indentii"/>
        <w:suppressLineNumbers/>
      </w:pPr>
      <w:r>
        <w:tab/>
        <w:t>(iii)</w:t>
      </w:r>
      <w:r>
        <w:tab/>
        <w:t>is not a homeowner.</w:t>
      </w:r>
    </w:p>
    <w:p w:rsidR="007E40C4" w:rsidRDefault="007E40C4">
      <w:pPr>
        <w:pStyle w:val="notetext"/>
        <w:suppressLineNumbers/>
      </w:pPr>
      <w:r>
        <w:t>Note 1:</w:t>
      </w:r>
      <w:r>
        <w:tab/>
        <w:t xml:space="preserve">For </w:t>
      </w:r>
      <w:r>
        <w:rPr>
          <w:b/>
          <w:bCs/>
          <w:i/>
          <w:iCs/>
        </w:rPr>
        <w:t>homeowner</w:t>
      </w:r>
      <w:r>
        <w:t xml:space="preserve"> see subsection 11(4).</w:t>
      </w:r>
    </w:p>
    <w:p w:rsidR="007E40C4" w:rsidRDefault="007E40C4">
      <w:pPr>
        <w:pStyle w:val="notetext"/>
        <w:suppressLineNumbers/>
      </w:pPr>
      <w:r>
        <w:t>Note 2:</w:t>
      </w:r>
      <w:r>
        <w:tab/>
        <w:t>The amount in paragraph (a) is indexed annually on 1 January and the amounts in paragraphs (b), (c), (d) and (e) are indexed annually on 1 July (see sections 1191 to 1194).</w:t>
      </w:r>
    </w:p>
    <w:p w:rsidR="007E40C4" w:rsidRDefault="007E40C4">
      <w:pPr>
        <w:pStyle w:val="Subsection"/>
        <w:suppressLineNumbers/>
      </w:pPr>
      <w:r>
        <w:tab/>
        <w:t>(2)</w:t>
      </w:r>
      <w:r>
        <w:tab/>
        <w:t xml:space="preserve">If the Secretary determines in writing a higher amount in substitution for the amount specified in paragraph (1)(b), (c), (d) or (e) (the </w:t>
      </w:r>
      <w:r>
        <w:rPr>
          <w:b/>
          <w:bCs/>
          <w:i/>
          <w:iCs/>
        </w:rPr>
        <w:t>existing amount</w:t>
      </w:r>
      <w:r>
        <w:t>), the higher amount is taken, from the commencement of this section, to have been substituted for the existing amount. A determination under this subsection is a disallowable instrument.</w:t>
      </w:r>
    </w:p>
    <w:p w:rsidR="007E40C4" w:rsidRDefault="007E40C4">
      <w:pPr>
        <w:pStyle w:val="Subsection"/>
        <w:suppressLineNumbers/>
      </w:pPr>
      <w:r>
        <w:tab/>
        <w:t>(3)</w:t>
      </w:r>
      <w:r>
        <w:tab/>
        <w:t>Subsection (2) and this subsection are repealed at the end of 31 December 1998.</w:t>
      </w:r>
    </w:p>
    <w:p w:rsidR="007E40C4" w:rsidRDefault="007E40C4">
      <w:pPr>
        <w:pStyle w:val="Heading5"/>
        <w:suppressLineNumbers/>
      </w:pPr>
      <w:bookmarkStart w:id="2191" w:name="_Toc412001333"/>
      <w:bookmarkStart w:id="2192" w:name="_Toc412005574"/>
      <w:bookmarkStart w:id="2193" w:name="_Toc412263309"/>
      <w:bookmarkStart w:id="2194" w:name="_Toc412277256"/>
      <w:bookmarkStart w:id="2195" w:name="_Toc412606478"/>
      <w:bookmarkStart w:id="2196" w:name="_Toc412974708"/>
      <w:bookmarkStart w:id="2197" w:name="_Toc413142058"/>
      <w:bookmarkStart w:id="2198" w:name="_Toc413488993"/>
      <w:r>
        <w:rPr>
          <w:rStyle w:val="CharSectno"/>
        </w:rPr>
        <w:t>547D</w:t>
      </w:r>
      <w:r>
        <w:t xml:space="preserve">  Value of person’s assets to include value of assets of partner or family members in certain circumstances</w:t>
      </w:r>
      <w:bookmarkEnd w:id="2191"/>
      <w:bookmarkEnd w:id="2192"/>
      <w:bookmarkEnd w:id="2193"/>
      <w:bookmarkEnd w:id="2194"/>
      <w:bookmarkEnd w:id="2195"/>
      <w:bookmarkEnd w:id="2196"/>
      <w:bookmarkEnd w:id="2197"/>
      <w:bookmarkEnd w:id="2198"/>
    </w:p>
    <w:p w:rsidR="007E40C4" w:rsidRDefault="007E40C4">
      <w:pPr>
        <w:pStyle w:val="Subsection"/>
        <w:suppressLineNumbers/>
      </w:pPr>
      <w:r>
        <w:tab/>
      </w:r>
      <w:r>
        <w:tab/>
        <w:t>The value of a person’s assets is the sum of the following values:</w:t>
      </w:r>
    </w:p>
    <w:p w:rsidR="007E40C4" w:rsidRDefault="007E40C4">
      <w:pPr>
        <w:pStyle w:val="indenta"/>
        <w:suppressLineNumbers/>
      </w:pPr>
      <w:r>
        <w:tab/>
        <w:t>(a)</w:t>
      </w:r>
      <w:r>
        <w:tab/>
        <w:t>the value of the person’s assets (disregarding paragraphs (b) and (c));</w:t>
      </w:r>
    </w:p>
    <w:p w:rsidR="007E40C4" w:rsidRDefault="007E40C4">
      <w:pPr>
        <w:pStyle w:val="indenta"/>
        <w:suppressLineNumbers/>
      </w:pPr>
      <w:r>
        <w:lastRenderedPageBreak/>
        <w:tab/>
        <w:t>(b)</w:t>
      </w:r>
      <w:r>
        <w:tab/>
        <w:t>if the person is independent (see section 1067A) and is a member of a couple (see section 4)—the value of the assets of the person’s partner;</w:t>
      </w:r>
    </w:p>
    <w:p w:rsidR="007E40C4" w:rsidRDefault="007E40C4">
      <w:pPr>
        <w:pStyle w:val="indenta"/>
        <w:keepNext/>
        <w:suppressLineNumbers/>
      </w:pPr>
      <w:r>
        <w:tab/>
        <w:t>(c)</w:t>
      </w:r>
      <w:r>
        <w:tab/>
        <w:t>if the person is not independent—the value of the assets of each person who is a family member of the person.</w:t>
      </w:r>
    </w:p>
    <w:p w:rsidR="007E40C4" w:rsidRDefault="007E40C4">
      <w:pPr>
        <w:pStyle w:val="subsection2"/>
        <w:suppressLineNumbers/>
      </w:pPr>
      <w:r>
        <w:t>Sections 547E to 547G apply for the purpose of working out the value of the assets of the person and of any other person who is the partner, or a family member, of the person.</w:t>
      </w:r>
    </w:p>
    <w:p w:rsidR="007E40C4" w:rsidRDefault="007E40C4">
      <w:pPr>
        <w:pStyle w:val="Heading5"/>
        <w:suppressLineNumbers/>
      </w:pPr>
      <w:bookmarkStart w:id="2199" w:name="_Toc412001334"/>
      <w:bookmarkStart w:id="2200" w:name="_Toc412005575"/>
      <w:bookmarkStart w:id="2201" w:name="_Toc412263310"/>
      <w:bookmarkStart w:id="2202" w:name="_Toc412277257"/>
      <w:bookmarkStart w:id="2203" w:name="_Toc412606479"/>
      <w:bookmarkStart w:id="2204" w:name="_Toc412974709"/>
      <w:bookmarkStart w:id="2205" w:name="_Toc413142059"/>
      <w:bookmarkStart w:id="2206" w:name="_Toc413488994"/>
      <w:r>
        <w:rPr>
          <w:rStyle w:val="CharSectno"/>
        </w:rPr>
        <w:t>547E</w:t>
      </w:r>
      <w:r>
        <w:t xml:space="preserve">  Assets of trust in which person benefits</w:t>
      </w:r>
      <w:bookmarkEnd w:id="2199"/>
      <w:bookmarkEnd w:id="2200"/>
      <w:bookmarkEnd w:id="2201"/>
      <w:bookmarkEnd w:id="2202"/>
      <w:bookmarkEnd w:id="2203"/>
      <w:bookmarkEnd w:id="2204"/>
      <w:bookmarkEnd w:id="2205"/>
      <w:bookmarkEnd w:id="2206"/>
    </w:p>
    <w:p w:rsidR="007E40C4" w:rsidRDefault="007E40C4">
      <w:pPr>
        <w:pStyle w:val="Subsection"/>
        <w:suppressLineNumbers/>
      </w:pPr>
      <w:r>
        <w:tab/>
      </w:r>
      <w:r>
        <w:tab/>
        <w:t>A person’s assets include:</w:t>
      </w:r>
    </w:p>
    <w:p w:rsidR="007E40C4" w:rsidRDefault="007E40C4">
      <w:pPr>
        <w:pStyle w:val="indenta"/>
        <w:suppressLineNumbers/>
      </w:pPr>
      <w:r>
        <w:tab/>
        <w:t>(a)</w:t>
      </w:r>
      <w:r>
        <w:tab/>
        <w:t>any benefit to which the person is entitled directly or indirectly out of the assets of a trust; and</w:t>
      </w:r>
    </w:p>
    <w:p w:rsidR="007E40C4" w:rsidRDefault="007E40C4">
      <w:pPr>
        <w:pStyle w:val="indenta"/>
        <w:suppressLineNumbers/>
      </w:pPr>
      <w:r>
        <w:tab/>
        <w:t>(b)</w:t>
      </w:r>
      <w:r>
        <w:tab/>
        <w:t>any asset of a trust that the person can deal with directly or indirectly to his or her advantage; and</w:t>
      </w:r>
    </w:p>
    <w:p w:rsidR="007E40C4" w:rsidRDefault="007E40C4">
      <w:pPr>
        <w:pStyle w:val="indenta"/>
        <w:suppressLineNumbers/>
      </w:pPr>
      <w:r>
        <w:tab/>
        <w:t>(c)</w:t>
      </w:r>
      <w:r>
        <w:tab/>
        <w:t>any interest in the assets of a trust which has been assigned to someone else but which the person can directly or indirectly control.</w:t>
      </w:r>
    </w:p>
    <w:p w:rsidR="007E40C4" w:rsidRDefault="007E40C4">
      <w:pPr>
        <w:pStyle w:val="Heading5"/>
        <w:suppressLineNumbers/>
      </w:pPr>
      <w:bookmarkStart w:id="2207" w:name="_Toc412001335"/>
      <w:bookmarkStart w:id="2208" w:name="_Toc412005576"/>
      <w:bookmarkStart w:id="2209" w:name="_Toc412263311"/>
      <w:bookmarkStart w:id="2210" w:name="_Toc412277258"/>
      <w:bookmarkStart w:id="2211" w:name="_Toc412606480"/>
      <w:bookmarkStart w:id="2212" w:name="_Toc412974710"/>
      <w:bookmarkStart w:id="2213" w:name="_Toc413142060"/>
      <w:bookmarkStart w:id="2214" w:name="_Toc413488995"/>
      <w:r>
        <w:rPr>
          <w:rStyle w:val="CharSectno"/>
        </w:rPr>
        <w:t>547F</w:t>
      </w:r>
      <w:r>
        <w:t xml:space="preserve">  Exclusion of certain farm assets</w:t>
      </w:r>
      <w:bookmarkEnd w:id="2207"/>
      <w:bookmarkEnd w:id="2208"/>
      <w:bookmarkEnd w:id="2209"/>
      <w:bookmarkEnd w:id="2210"/>
      <w:bookmarkEnd w:id="2211"/>
      <w:bookmarkEnd w:id="2212"/>
      <w:bookmarkEnd w:id="2213"/>
      <w:bookmarkEnd w:id="2214"/>
    </w:p>
    <w:p w:rsidR="007E40C4" w:rsidRDefault="007E40C4">
      <w:pPr>
        <w:pStyle w:val="Subsection"/>
        <w:suppressLineNumbers/>
      </w:pPr>
      <w:r>
        <w:tab/>
      </w:r>
      <w:r>
        <w:tab/>
        <w:t>If:</w:t>
      </w:r>
    </w:p>
    <w:p w:rsidR="007E40C4" w:rsidRDefault="007E40C4">
      <w:pPr>
        <w:pStyle w:val="indenta"/>
        <w:suppressLineNumbers/>
      </w:pPr>
      <w:r>
        <w:tab/>
        <w:t>(a)</w:t>
      </w:r>
      <w:r>
        <w:tab/>
        <w:t xml:space="preserve">an exceptional circumstances certificate referred to in section 8A of the </w:t>
      </w:r>
      <w:r>
        <w:rPr>
          <w:i/>
          <w:iCs/>
        </w:rPr>
        <w:t>Farm Household Support Act 1992</w:t>
      </w:r>
      <w:r>
        <w:t xml:space="preserve"> was issued in respect of a person; and</w:t>
      </w:r>
    </w:p>
    <w:p w:rsidR="007E40C4" w:rsidRDefault="007E40C4">
      <w:pPr>
        <w:pStyle w:val="indenta"/>
        <w:suppressLineNumbers/>
      </w:pPr>
      <w:r>
        <w:tab/>
        <w:t>(b)</w:t>
      </w:r>
      <w:r>
        <w:tab/>
        <w:t>the certificate has effect;</w:t>
      </w:r>
    </w:p>
    <w:p w:rsidR="007E40C4" w:rsidRDefault="007E40C4">
      <w:pPr>
        <w:pStyle w:val="subsection2"/>
        <w:suppressLineNumbers/>
      </w:pPr>
      <w:r>
        <w:t>the person’s assets do not include any asset that is an exempt asset in respect of the person within the meaning of that Act.</w:t>
      </w:r>
    </w:p>
    <w:p w:rsidR="007E40C4" w:rsidRDefault="007E40C4">
      <w:pPr>
        <w:pStyle w:val="Heading5"/>
        <w:suppressLineNumbers/>
      </w:pPr>
      <w:bookmarkStart w:id="2215" w:name="_Toc412001336"/>
      <w:bookmarkStart w:id="2216" w:name="_Toc412005577"/>
      <w:bookmarkStart w:id="2217" w:name="_Toc412263312"/>
      <w:bookmarkStart w:id="2218" w:name="_Toc412277259"/>
      <w:bookmarkStart w:id="2219" w:name="_Toc412606481"/>
      <w:bookmarkStart w:id="2220" w:name="_Toc412974711"/>
      <w:bookmarkStart w:id="2221" w:name="_Toc413142061"/>
      <w:bookmarkStart w:id="2222" w:name="_Toc413488996"/>
      <w:r>
        <w:rPr>
          <w:rStyle w:val="CharSectno"/>
        </w:rPr>
        <w:t>547G</w:t>
      </w:r>
      <w:r>
        <w:t xml:space="preserve">  How business assets are treated</w:t>
      </w:r>
      <w:bookmarkEnd w:id="2215"/>
      <w:bookmarkEnd w:id="2216"/>
      <w:bookmarkEnd w:id="2217"/>
      <w:bookmarkEnd w:id="2218"/>
      <w:bookmarkEnd w:id="2219"/>
      <w:bookmarkEnd w:id="2220"/>
      <w:bookmarkEnd w:id="2221"/>
      <w:bookmarkEnd w:id="2222"/>
    </w:p>
    <w:p w:rsidR="007E40C4" w:rsidRDefault="007E40C4">
      <w:pPr>
        <w:pStyle w:val="Subsection"/>
        <w:suppressLineNumbers/>
      </w:pPr>
      <w:r>
        <w:tab/>
        <w:t>(1)</w:t>
      </w:r>
      <w:r>
        <w:tab/>
        <w:t>If (and only if) paragraph 547D(c) applies in working out the value of the assets of a person, assets of a business are treated in accordance with subsections (2) and (3). For this purpose, a business includes:</w:t>
      </w:r>
    </w:p>
    <w:p w:rsidR="007E40C4" w:rsidRDefault="007E40C4">
      <w:pPr>
        <w:pStyle w:val="indenta"/>
        <w:suppressLineNumbers/>
      </w:pPr>
      <w:r>
        <w:tab/>
        <w:t>(a)</w:t>
      </w:r>
      <w:r>
        <w:tab/>
        <w:t>the carrying on of primary production; and</w:t>
      </w:r>
    </w:p>
    <w:p w:rsidR="007E40C4" w:rsidRDefault="007E40C4">
      <w:pPr>
        <w:pStyle w:val="indenta"/>
        <w:suppressLineNumbers/>
      </w:pPr>
      <w:r>
        <w:lastRenderedPageBreak/>
        <w:tab/>
        <w:t>(b)</w:t>
      </w:r>
      <w:r>
        <w:tab/>
        <w:t>the provision of professional services.</w:t>
      </w:r>
    </w:p>
    <w:p w:rsidR="007E40C4" w:rsidRDefault="007E40C4">
      <w:pPr>
        <w:pStyle w:val="Subsection"/>
        <w:suppressLineNumbers/>
      </w:pPr>
      <w:r>
        <w:tab/>
        <w:t>(2)</w:t>
      </w:r>
      <w:r>
        <w:tab/>
        <w:t>Subject to subsection (3), 50% of the value of a person’s interest in the assets of a business is disregarded if the person, or his or her partner, is wholly or mainly engaged in the business and the business:</w:t>
      </w:r>
    </w:p>
    <w:p w:rsidR="007E40C4" w:rsidRDefault="007E40C4">
      <w:pPr>
        <w:pStyle w:val="indenta"/>
        <w:suppressLineNumbers/>
      </w:pPr>
      <w:r>
        <w:tab/>
        <w:t>(a)</w:t>
      </w:r>
      <w:r>
        <w:tab/>
        <w:t>is owned by the person; or</w:t>
      </w:r>
    </w:p>
    <w:p w:rsidR="007E40C4" w:rsidRDefault="007E40C4">
      <w:pPr>
        <w:pStyle w:val="indenta"/>
        <w:suppressLineNumbers/>
      </w:pPr>
      <w:r>
        <w:tab/>
        <w:t>(b)</w:t>
      </w:r>
      <w:r>
        <w:tab/>
        <w:t>is carried on by a partnership of which the person is a member; or</w:t>
      </w:r>
    </w:p>
    <w:p w:rsidR="007E40C4" w:rsidRDefault="007E40C4">
      <w:pPr>
        <w:pStyle w:val="indenta"/>
        <w:suppressLineNumbers/>
      </w:pPr>
      <w:r>
        <w:tab/>
        <w:t>(c)</w:t>
      </w:r>
      <w:r>
        <w:tab/>
        <w:t>is carried on by a company of which the person is a member; or</w:t>
      </w:r>
    </w:p>
    <w:p w:rsidR="007E40C4" w:rsidRDefault="007E40C4">
      <w:pPr>
        <w:pStyle w:val="indenta"/>
        <w:suppressLineNumbers/>
      </w:pPr>
      <w:r>
        <w:tab/>
        <w:t>(d)</w:t>
      </w:r>
      <w:r>
        <w:tab/>
        <w:t>is carried on by the trustee of a trust in which the person is a beneficiary.</w:t>
      </w:r>
    </w:p>
    <w:p w:rsidR="007E40C4" w:rsidRDefault="007E40C4">
      <w:pPr>
        <w:pStyle w:val="Subsection"/>
        <w:suppressLineNumbers/>
      </w:pPr>
      <w:r>
        <w:tab/>
        <w:t>(3)</w:t>
      </w:r>
      <w:r>
        <w:tab/>
        <w:t>Subsection (2) does not apply to assets of a business that are of any of the following kinds:</w:t>
      </w:r>
    </w:p>
    <w:p w:rsidR="007E40C4" w:rsidRDefault="007E40C4">
      <w:pPr>
        <w:pStyle w:val="indenta"/>
        <w:suppressLineNumbers/>
      </w:pPr>
      <w:r>
        <w:tab/>
        <w:t>(a)</w:t>
      </w:r>
      <w:r>
        <w:tab/>
        <w:t>cash on hand, bank deposits, bank bonds, or similar readily realisable assets;</w:t>
      </w:r>
    </w:p>
    <w:p w:rsidR="007E40C4" w:rsidRDefault="007E40C4">
      <w:pPr>
        <w:pStyle w:val="indenta"/>
        <w:suppressLineNumbers/>
      </w:pPr>
      <w:r>
        <w:tab/>
        <w:t>(b)</w:t>
      </w:r>
      <w:r>
        <w:tab/>
        <w:t>shares in companies, or rights in relation to shares;</w:t>
      </w:r>
    </w:p>
    <w:p w:rsidR="007E40C4" w:rsidRDefault="007E40C4">
      <w:pPr>
        <w:pStyle w:val="indenta"/>
        <w:suppressLineNumbers/>
      </w:pPr>
      <w:r>
        <w:tab/>
        <w:t>(c)</w:t>
      </w:r>
      <w:r>
        <w:tab/>
        <w:t>rights to deal in real or personal property;</w:t>
      </w:r>
    </w:p>
    <w:p w:rsidR="007E40C4" w:rsidRDefault="007E40C4">
      <w:pPr>
        <w:pStyle w:val="indenta"/>
        <w:suppressLineNumbers/>
      </w:pPr>
      <w:r>
        <w:tab/>
        <w:t>(d)</w:t>
      </w:r>
      <w:r>
        <w:tab/>
        <w:t>assets leased out by the business, unless leasing is a major activity of the business;</w:t>
      </w:r>
    </w:p>
    <w:p w:rsidR="007E40C4" w:rsidRDefault="007E40C4">
      <w:pPr>
        <w:pStyle w:val="indenta"/>
        <w:suppressLineNumbers/>
      </w:pPr>
      <w:r>
        <w:tab/>
        <w:t>(e)</w:t>
      </w:r>
      <w:r>
        <w:tab/>
        <w:t>assets used for private or domestic purposes by the owners of the business.</w:t>
      </w:r>
    </w:p>
    <w:p w:rsidR="007E40C4" w:rsidRDefault="007E40C4">
      <w:pPr>
        <w:pStyle w:val="ItemHead"/>
        <w:suppressLineNumbers/>
      </w:pPr>
      <w:r>
        <w:t>15  Paragraph 548C(2)(a)</w:t>
      </w:r>
    </w:p>
    <w:p w:rsidR="007E40C4" w:rsidRDefault="007E40C4">
      <w:pPr>
        <w:pStyle w:val="Item"/>
        <w:suppressLineNumbers/>
      </w:pPr>
      <w:r>
        <w:t>Omit “payment”, substitute “allowance”.</w:t>
      </w:r>
    </w:p>
    <w:p w:rsidR="007E40C4" w:rsidRDefault="007E40C4">
      <w:pPr>
        <w:pStyle w:val="ItemHead"/>
        <w:suppressLineNumbers/>
      </w:pPr>
      <w:r>
        <w:t>16  At the end of subparagraph 548E(b)(ii)</w:t>
      </w:r>
    </w:p>
    <w:p w:rsidR="007E40C4" w:rsidRDefault="007E40C4">
      <w:pPr>
        <w:pStyle w:val="Item"/>
        <w:suppressLineNumbers/>
      </w:pPr>
      <w:r>
        <w:t>Add “and”.</w:t>
      </w:r>
    </w:p>
    <w:p w:rsidR="007E40C4" w:rsidRDefault="007E40C4">
      <w:pPr>
        <w:pStyle w:val="ItemHead"/>
        <w:suppressLineNumbers/>
      </w:pPr>
      <w:r>
        <w:t>17  Subsection 549A(3)</w:t>
      </w:r>
    </w:p>
    <w:p w:rsidR="007E40C4" w:rsidRDefault="007E40C4">
      <w:pPr>
        <w:pStyle w:val="Item"/>
        <w:suppressLineNumbers/>
      </w:pPr>
      <w:r>
        <w:t>Repeal the subsection, substitute:</w:t>
      </w:r>
    </w:p>
    <w:p w:rsidR="007E40C4" w:rsidRDefault="007E40C4">
      <w:pPr>
        <w:pStyle w:val="Subsection"/>
        <w:suppressLineNumbers/>
      </w:pPr>
      <w:r>
        <w:tab/>
        <w:t>(3)</w:t>
      </w:r>
      <w:r>
        <w:tab/>
        <w:t xml:space="preserve">If the Secretary is satisfied that a person is in severe financial hardship because the person has incurred unavoidable or reasonable expenditure while serving a liquid assets test waiting </w:t>
      </w:r>
      <w:r>
        <w:lastRenderedPageBreak/>
        <w:t>period, the Secretary may determine that the person does not have to serve the whole, or any part, of the waiting period.</w:t>
      </w:r>
    </w:p>
    <w:p w:rsidR="007E40C4" w:rsidRDefault="007E40C4">
      <w:pPr>
        <w:pStyle w:val="notetext"/>
        <w:suppressLineNumbers/>
      </w:pPr>
      <w:r>
        <w:t>Note 1:</w:t>
      </w:r>
      <w:r>
        <w:tab/>
        <w:t xml:space="preserve">For </w:t>
      </w:r>
      <w:r>
        <w:rPr>
          <w:b/>
          <w:bCs/>
          <w:i/>
          <w:iCs/>
        </w:rPr>
        <w:t>in severe financial hardship</w:t>
      </w:r>
      <w:r>
        <w:t xml:space="preserve"> see subsections 19C(2) (person who is not a member of a couple) and 19C(3) (person who is a member of a couple).</w:t>
      </w:r>
    </w:p>
    <w:p w:rsidR="007E40C4" w:rsidRDefault="007E40C4">
      <w:pPr>
        <w:pStyle w:val="notetext"/>
        <w:suppressLineNumbers/>
      </w:pPr>
      <w:r>
        <w:t>Note 2:</w:t>
      </w:r>
      <w:r>
        <w:tab/>
        <w:t xml:space="preserve">For </w:t>
      </w:r>
      <w:r>
        <w:rPr>
          <w:b/>
          <w:bCs/>
          <w:i/>
          <w:iCs/>
        </w:rPr>
        <w:t>unavoidable or reasonable expenditure</w:t>
      </w:r>
      <w:r>
        <w:t xml:space="preserve"> see subsection 19C(4).</w:t>
      </w:r>
    </w:p>
    <w:p w:rsidR="007E40C4" w:rsidRDefault="007E40C4">
      <w:pPr>
        <w:pStyle w:val="notemargin"/>
        <w:suppressLineNumbers/>
      </w:pPr>
      <w:r>
        <w:t>Note:</w:t>
      </w:r>
      <w:r>
        <w:tab/>
        <w:t>The heading to subsection 549A(3) is altered by omitting “</w:t>
      </w:r>
      <w:r>
        <w:rPr>
          <w:i/>
          <w:iCs/>
        </w:rPr>
        <w:t>disadvantage or</w:t>
      </w:r>
      <w:r>
        <w:t>”.</w:t>
      </w:r>
    </w:p>
    <w:p w:rsidR="007E40C4" w:rsidRDefault="007E40C4">
      <w:pPr>
        <w:pStyle w:val="ItemHead"/>
        <w:suppressLineNumbers/>
      </w:pPr>
      <w:r>
        <w:t>18  Paragraph 549D(1)(a)</w:t>
      </w:r>
    </w:p>
    <w:p w:rsidR="007E40C4" w:rsidRDefault="007E40C4">
      <w:pPr>
        <w:pStyle w:val="Item"/>
        <w:suppressLineNumbers/>
      </w:pPr>
      <w:r>
        <w:t>Omit “1 January 1993”, substitute “4 March 1997”.</w:t>
      </w:r>
    </w:p>
    <w:p w:rsidR="007E40C4" w:rsidRDefault="007E40C4">
      <w:pPr>
        <w:pStyle w:val="ItemHead"/>
        <w:suppressLineNumbers/>
      </w:pPr>
      <w:r>
        <w:t>19  Subparagraph 549D(3)(a)(ii)</w:t>
      </w:r>
    </w:p>
    <w:p w:rsidR="007E40C4" w:rsidRDefault="007E40C4">
      <w:pPr>
        <w:pStyle w:val="Item"/>
        <w:suppressLineNumbers/>
      </w:pPr>
      <w:r>
        <w:t>After “</w:t>
      </w:r>
      <w:r>
        <w:rPr>
          <w:i/>
          <w:iCs/>
        </w:rPr>
        <w:t>1973</w:t>
      </w:r>
      <w:r>
        <w:t>”, insert “as in force immediately before the commencement of this section”.</w:t>
      </w:r>
    </w:p>
    <w:p w:rsidR="007E40C4" w:rsidRDefault="007E40C4">
      <w:pPr>
        <w:pStyle w:val="ItemHead"/>
        <w:suppressLineNumbers/>
      </w:pPr>
      <w:r>
        <w:t>20  At the end of section 549D</w:t>
      </w:r>
    </w:p>
    <w:p w:rsidR="007E40C4" w:rsidRDefault="007E40C4">
      <w:pPr>
        <w:pStyle w:val="Item"/>
        <w:suppressLineNumbers/>
      </w:pPr>
      <w:r>
        <w:t>Add:</w:t>
      </w:r>
    </w:p>
    <w:p w:rsidR="007E40C4" w:rsidRDefault="007E40C4">
      <w:pPr>
        <w:pStyle w:val="Subsection"/>
        <w:suppressLineNumbers/>
      </w:pPr>
      <w:r>
        <w:tab/>
        <w:t>(4)</w:t>
      </w:r>
      <w:r>
        <w:tab/>
        <w:t>Subsection (1) does not apply to a person if:</w:t>
      </w:r>
    </w:p>
    <w:p w:rsidR="007E40C4" w:rsidRDefault="007E40C4">
      <w:pPr>
        <w:pStyle w:val="indenta"/>
        <w:suppressLineNumbers/>
      </w:pPr>
      <w:r>
        <w:tab/>
        <w:t>(a)</w:t>
      </w:r>
      <w:r>
        <w:tab/>
        <w:t>the person would:</w:t>
      </w:r>
    </w:p>
    <w:p w:rsidR="007E40C4" w:rsidRDefault="007E40C4">
      <w:pPr>
        <w:pStyle w:val="indentii"/>
        <w:suppressLineNumbers/>
      </w:pPr>
      <w:r>
        <w:tab/>
        <w:t>(i)</w:t>
      </w:r>
      <w:r>
        <w:tab/>
        <w:t>if the person had made a claim under this Act for a social security payment other than youth allowance—have been subject to a newly arrived resident’s waiting period under this Act; or</w:t>
      </w:r>
    </w:p>
    <w:p w:rsidR="007E40C4" w:rsidRDefault="007E40C4">
      <w:pPr>
        <w:pStyle w:val="indentii"/>
        <w:suppressLineNumbers/>
      </w:pPr>
      <w:r>
        <w:tab/>
        <w:t>(ii)</w:t>
      </w:r>
      <w:r>
        <w:tab/>
        <w:t xml:space="preserve">if the person had, before 1 July 1998, made a claim under the </w:t>
      </w:r>
      <w:r>
        <w:rPr>
          <w:i/>
          <w:iCs/>
        </w:rPr>
        <w:t>Student Assistance Act 1973</w:t>
      </w:r>
      <w:r>
        <w:t>—have been subject to a waiting period under Part 2 of that Act or a newly arrived resident’s waiting period under Part 8 of that Act;</w:t>
      </w:r>
    </w:p>
    <w:p w:rsidR="007E40C4" w:rsidRDefault="007E40C4">
      <w:pPr>
        <w:pStyle w:val="indenta"/>
        <w:suppressLineNumbers/>
      </w:pPr>
      <w:r>
        <w:tab/>
      </w:r>
      <w:r>
        <w:tab/>
        <w:t>and that period would have ended; or</w:t>
      </w:r>
    </w:p>
    <w:p w:rsidR="007E40C4" w:rsidRDefault="007E40C4">
      <w:pPr>
        <w:pStyle w:val="indenta"/>
        <w:suppressLineNumbers/>
      </w:pPr>
      <w:r>
        <w:tab/>
        <w:t>(b)</w:t>
      </w:r>
      <w:r>
        <w:tab/>
        <w:t>the person has had:</w:t>
      </w:r>
    </w:p>
    <w:p w:rsidR="007E40C4" w:rsidRDefault="007E40C4">
      <w:pPr>
        <w:pStyle w:val="indentii"/>
        <w:suppressLineNumbers/>
      </w:pPr>
      <w:r>
        <w:tab/>
        <w:t>(i)</w:t>
      </w:r>
      <w:r>
        <w:tab/>
        <w:t>a qualifying residence exemption for a newstart allowance or a sickness allowance under this Act; or</w:t>
      </w:r>
    </w:p>
    <w:p w:rsidR="007E40C4" w:rsidRDefault="007E40C4">
      <w:pPr>
        <w:pStyle w:val="indentii"/>
        <w:suppressLineNumbers/>
        <w:rPr>
          <w:i/>
          <w:iCs/>
        </w:rPr>
      </w:pPr>
      <w:r>
        <w:tab/>
        <w:t>(ii)</w:t>
      </w:r>
      <w:r>
        <w:tab/>
        <w:t xml:space="preserve">a qualifying residence exemption for a youth training allowance under the </w:t>
      </w:r>
      <w:r>
        <w:rPr>
          <w:i/>
          <w:iCs/>
        </w:rPr>
        <w:t>Student Assistance Act 1973</w:t>
      </w:r>
      <w:r>
        <w:t>; or</w:t>
      </w:r>
    </w:p>
    <w:p w:rsidR="007E40C4" w:rsidRDefault="007E40C4">
      <w:pPr>
        <w:pStyle w:val="indenta"/>
        <w:suppressLineNumbers/>
      </w:pPr>
      <w:r>
        <w:lastRenderedPageBreak/>
        <w:tab/>
        <w:t>(c)</w:t>
      </w:r>
      <w:r>
        <w:tab/>
        <w:t>in the case of an AUSTUDY allowance recipient—the person was not subject to a waiting period.</w:t>
      </w:r>
    </w:p>
    <w:p w:rsidR="007E40C4" w:rsidRDefault="007E40C4">
      <w:pPr>
        <w:pStyle w:val="Subsection"/>
        <w:suppressLineNumbers/>
      </w:pPr>
      <w:r>
        <w:tab/>
        <w:t>(5)</w:t>
      </w:r>
      <w:r>
        <w:tab/>
        <w:t>Subsection (1) does not apply to a person if:</w:t>
      </w:r>
    </w:p>
    <w:p w:rsidR="007E40C4" w:rsidRDefault="007E40C4">
      <w:pPr>
        <w:pStyle w:val="indenta"/>
        <w:suppressLineNumbers/>
      </w:pPr>
      <w:r>
        <w:tab/>
        <w:t>(a)</w:t>
      </w:r>
      <w:r>
        <w:tab/>
        <w:t>the person is a New Zealand citizen; and</w:t>
      </w:r>
    </w:p>
    <w:p w:rsidR="007E40C4" w:rsidRDefault="007E40C4">
      <w:pPr>
        <w:pStyle w:val="indenta"/>
        <w:suppressLineNumbers/>
      </w:pPr>
      <w:r>
        <w:tab/>
        <w:t>(b)</w:t>
      </w:r>
      <w:r>
        <w:tab/>
        <w:t>the person became, or first became, an Australian resident before 1 July 1998; and</w:t>
      </w:r>
    </w:p>
    <w:p w:rsidR="007E40C4" w:rsidRDefault="007E40C4">
      <w:pPr>
        <w:pStyle w:val="indenta"/>
        <w:suppressLineNumbers/>
      </w:pPr>
      <w:r>
        <w:tab/>
        <w:t>(c)</w:t>
      </w:r>
      <w:r>
        <w:tab/>
        <w:t>one of the following subparagraphs applies to the person:</w:t>
      </w:r>
    </w:p>
    <w:p w:rsidR="007E40C4" w:rsidRDefault="007E40C4">
      <w:pPr>
        <w:pStyle w:val="indentii"/>
        <w:suppressLineNumbers/>
      </w:pPr>
      <w:r>
        <w:tab/>
        <w:t>(i)</w:t>
      </w:r>
      <w:r>
        <w:tab/>
        <w:t>when the person made the claim for youth allowance, the person had been an Australian resident for the immediately preceding 12 months or had been continuously present in Australia for the immediately preceding 6 months; or</w:t>
      </w:r>
    </w:p>
    <w:p w:rsidR="007E40C4" w:rsidRDefault="007E40C4">
      <w:pPr>
        <w:pStyle w:val="indentii"/>
        <w:suppressLineNumbers/>
      </w:pPr>
      <w:r>
        <w:tab/>
        <w:t>(ii)</w:t>
      </w:r>
      <w:r>
        <w:tab/>
        <w:t>the person was immediately before 1 July 1998 qualified for sickness allowance or youth training allowance; or</w:t>
      </w:r>
    </w:p>
    <w:p w:rsidR="007E40C4" w:rsidRDefault="007E40C4">
      <w:pPr>
        <w:pStyle w:val="indentii"/>
        <w:suppressLineNumbers/>
      </w:pPr>
      <w:r>
        <w:tab/>
        <w:t>(iii)</w:t>
      </w:r>
      <w:r>
        <w:tab/>
        <w:t>the person has previously received sickness allowance or youth training allowance.</w:t>
      </w:r>
    </w:p>
    <w:p w:rsidR="007E40C4" w:rsidRDefault="007E40C4">
      <w:pPr>
        <w:pStyle w:val="ItemHead"/>
        <w:suppressLineNumbers/>
      </w:pPr>
      <w:r>
        <w:t>21  Paragraph 549E(a)</w:t>
      </w:r>
    </w:p>
    <w:p w:rsidR="007E40C4" w:rsidRDefault="007E40C4">
      <w:pPr>
        <w:pStyle w:val="Item"/>
        <w:suppressLineNumbers/>
      </w:pPr>
      <w:r>
        <w:t>Omit “on or after 1 January 1993”.</w:t>
      </w:r>
    </w:p>
    <w:p w:rsidR="007E40C4" w:rsidRDefault="007E40C4">
      <w:pPr>
        <w:pStyle w:val="ItemHead"/>
        <w:suppressLineNumbers/>
      </w:pPr>
      <w:r>
        <w:t>22  Subdivision F of Division 2 of Part 2.11 (heading)</w:t>
      </w:r>
    </w:p>
    <w:p w:rsidR="007E40C4" w:rsidRDefault="007E40C4">
      <w:pPr>
        <w:pStyle w:val="Item"/>
        <w:suppressLineNumbers/>
      </w:pPr>
      <w:r>
        <w:t>Repeal the heading, substitute:</w:t>
      </w:r>
    </w:p>
    <w:p w:rsidR="007E40C4" w:rsidRDefault="007E40C4">
      <w:pPr>
        <w:pStyle w:val="Heading4"/>
        <w:suppressLineNumbers/>
      </w:pPr>
      <w:bookmarkStart w:id="2223" w:name="_Toc412974712"/>
      <w:bookmarkStart w:id="2224" w:name="_Toc413142062"/>
      <w:bookmarkStart w:id="2225" w:name="_Toc413488997"/>
      <w:r>
        <w:rPr>
          <w:rStyle w:val="CharSubdNo"/>
        </w:rPr>
        <w:t>Subdivision F</w:t>
      </w:r>
      <w:r>
        <w:t>—</w:t>
      </w:r>
      <w:r>
        <w:rPr>
          <w:rStyle w:val="CharSubdText"/>
        </w:rPr>
        <w:t>Multiple entitlement exclusions</w:t>
      </w:r>
      <w:bookmarkEnd w:id="2223"/>
      <w:bookmarkEnd w:id="2224"/>
      <w:bookmarkEnd w:id="2225"/>
    </w:p>
    <w:p w:rsidR="007E40C4" w:rsidRDefault="007E40C4">
      <w:pPr>
        <w:pStyle w:val="ItemHead"/>
        <w:suppressLineNumbers/>
      </w:pPr>
      <w:r>
        <w:t>23  Section 552</w:t>
      </w:r>
    </w:p>
    <w:p w:rsidR="007E40C4" w:rsidRDefault="007E40C4">
      <w:pPr>
        <w:pStyle w:val="Item"/>
        <w:suppressLineNumbers/>
      </w:pPr>
      <w:r>
        <w:t>Omit “an alternative support”, substitute “a multiple entitlement”.</w:t>
      </w:r>
    </w:p>
    <w:p w:rsidR="007E40C4" w:rsidRDefault="007E40C4">
      <w:pPr>
        <w:pStyle w:val="notemargin"/>
        <w:suppressLineNumbers/>
      </w:pPr>
      <w:r>
        <w:t>Note:</w:t>
      </w:r>
      <w:r>
        <w:tab/>
        <w:t>The heading to section 552 is altered by omitting “</w:t>
      </w:r>
      <w:r>
        <w:rPr>
          <w:b/>
          <w:bCs/>
        </w:rPr>
        <w:t>Alternative support</w:t>
      </w:r>
      <w:r>
        <w:t>” and substituting “</w:t>
      </w:r>
      <w:r>
        <w:rPr>
          <w:b/>
          <w:bCs/>
        </w:rPr>
        <w:t>Multiple entitlement</w:t>
      </w:r>
      <w:r>
        <w:t>”.</w:t>
      </w:r>
    </w:p>
    <w:p w:rsidR="007E40C4" w:rsidRDefault="007E40C4">
      <w:pPr>
        <w:pStyle w:val="ItemHead"/>
        <w:suppressLineNumbers/>
      </w:pPr>
      <w:r>
        <w:t>24  Subsection 552A(2)</w:t>
      </w:r>
    </w:p>
    <w:p w:rsidR="007E40C4" w:rsidRDefault="007E40C4">
      <w:pPr>
        <w:pStyle w:val="Item"/>
        <w:suppressLineNumbers/>
      </w:pPr>
      <w:r>
        <w:t>Omit “an alternative support”, substitute “a multiple entitlement”.</w:t>
      </w:r>
    </w:p>
    <w:p w:rsidR="007E40C4" w:rsidRDefault="007E40C4">
      <w:pPr>
        <w:pStyle w:val="ItemHead"/>
      </w:pPr>
      <w:r>
        <w:t>25  At the end of section 1067B (but before the note)</w:t>
      </w:r>
    </w:p>
    <w:p w:rsidR="007E40C4" w:rsidRDefault="007E40C4">
      <w:pPr>
        <w:pStyle w:val="Item"/>
      </w:pPr>
      <w:r>
        <w:lastRenderedPageBreak/>
        <w:tab/>
        <w:t>Add:</w:t>
      </w:r>
    </w:p>
    <w:p w:rsidR="007E40C4" w:rsidRDefault="007E40C4">
      <w:pPr>
        <w:pStyle w:val="indenta"/>
      </w:pPr>
      <w:r>
        <w:tab/>
        <w:t>; and (f)</w:t>
      </w:r>
      <w:r>
        <w:tab/>
        <w:t>is not a person who:</w:t>
      </w:r>
    </w:p>
    <w:p w:rsidR="007E40C4" w:rsidRDefault="007E40C4">
      <w:pPr>
        <w:pStyle w:val="indentii"/>
      </w:pPr>
      <w:r>
        <w:tab/>
        <w:t>(i)</w:t>
      </w:r>
      <w:r>
        <w:tab/>
        <w:t xml:space="preserve">qualified for the independent living allowance under the AUSTUDY scheme, as in force immediately before the commencement of Schedule 11 to the </w:t>
      </w:r>
      <w:r>
        <w:rPr>
          <w:i/>
          <w:iCs/>
        </w:rPr>
        <w:t>Social Security Legislation Amendment (Youth Allowance Consequential and Related Measures) Act 1998</w:t>
      </w:r>
      <w:r>
        <w:t>, only under AUSTUDY Regulation 68, as in force at that time; and</w:t>
      </w:r>
    </w:p>
    <w:p w:rsidR="007E40C4" w:rsidRDefault="007E40C4">
      <w:pPr>
        <w:pStyle w:val="indentii"/>
      </w:pPr>
      <w:r>
        <w:tab/>
        <w:t>(ii)</w:t>
      </w:r>
      <w:r>
        <w:tab/>
        <w:t>had not, at that time, turned 25.</w:t>
      </w:r>
    </w:p>
    <w:p w:rsidR="007E40C4" w:rsidRDefault="007E40C4">
      <w:pPr>
        <w:pStyle w:val="ItemHead"/>
        <w:suppressLineNumbers/>
      </w:pPr>
      <w:r>
        <w:t>26  After paragraph 1067F(1)(b)</w:t>
      </w:r>
    </w:p>
    <w:p w:rsidR="007E40C4" w:rsidRDefault="007E40C4">
      <w:pPr>
        <w:pStyle w:val="Item"/>
        <w:suppressLineNumbers/>
      </w:pPr>
      <w:r>
        <w:t>Insert:</w:t>
      </w:r>
    </w:p>
    <w:p w:rsidR="007E40C4" w:rsidRDefault="007E40C4">
      <w:pPr>
        <w:pStyle w:val="indenta"/>
        <w:suppressLineNumbers/>
      </w:pPr>
      <w:r>
        <w:tab/>
        <w:t>(ba)</w:t>
      </w:r>
      <w:r>
        <w:tab/>
        <w:t>does not have a dependent child; and</w:t>
      </w:r>
    </w:p>
    <w:p w:rsidR="007E40C4" w:rsidRDefault="007E40C4">
      <w:pPr>
        <w:pStyle w:val="ItemHead"/>
        <w:suppressLineNumbers/>
      </w:pPr>
      <w:r>
        <w:t>27  At the end of paragraph 1067F(1)(d)</w:t>
      </w:r>
    </w:p>
    <w:p w:rsidR="007E40C4" w:rsidRDefault="007E40C4">
      <w:pPr>
        <w:pStyle w:val="Item"/>
        <w:suppressLineNumbers/>
      </w:pPr>
      <w:r>
        <w:t>Add:</w:t>
      </w:r>
    </w:p>
    <w:p w:rsidR="007E40C4" w:rsidRDefault="007E40C4">
      <w:pPr>
        <w:pStyle w:val="indentii"/>
        <w:suppressLineNumbers/>
      </w:pPr>
      <w:r>
        <w:tab/>
        <w:t>; (xii)</w:t>
      </w:r>
      <w:r>
        <w:tab/>
        <w:t>benefit parenting allowance;</w:t>
      </w:r>
    </w:p>
    <w:p w:rsidR="007E40C4" w:rsidRDefault="007E40C4">
      <w:pPr>
        <w:pStyle w:val="indentii"/>
        <w:suppressLineNumbers/>
      </w:pPr>
      <w:r>
        <w:tab/>
        <w:t>(xiii)</w:t>
      </w:r>
      <w:r>
        <w:tab/>
        <w:t>benefit PP (partnered).</w:t>
      </w:r>
    </w:p>
    <w:p w:rsidR="007E40C4" w:rsidRDefault="007E40C4">
      <w:pPr>
        <w:pStyle w:val="ItemHead"/>
        <w:suppressLineNumbers/>
      </w:pPr>
      <w:r>
        <w:t>28  Point 1067G-A1 (steps 5 to 7 of the method statement)</w:t>
      </w:r>
    </w:p>
    <w:p w:rsidR="007E40C4" w:rsidRDefault="007E40C4">
      <w:pPr>
        <w:pStyle w:val="Item"/>
        <w:suppressLineNumbers/>
      </w:pPr>
      <w:r>
        <w:t>Repeal the steps.</w:t>
      </w:r>
    </w:p>
    <w:p w:rsidR="007E40C4" w:rsidRDefault="007E40C4">
      <w:pPr>
        <w:pStyle w:val="ItemHead"/>
        <w:suppressLineNumbers/>
      </w:pPr>
      <w:r>
        <w:t>29  Paragraph 1067G</w:t>
      </w:r>
      <w:r>
        <w:noBreakHyphen/>
        <w:t>D1(h)</w:t>
      </w:r>
    </w:p>
    <w:p w:rsidR="007E40C4" w:rsidRDefault="007E40C4">
      <w:pPr>
        <w:pStyle w:val="Item"/>
        <w:suppressLineNumbers/>
      </w:pPr>
      <w:r>
        <w:t>Omit “payment” (wherever occurring), substitute “allowance”.</w:t>
      </w:r>
    </w:p>
    <w:p w:rsidR="007E40C4" w:rsidRDefault="007E40C4">
      <w:pPr>
        <w:pStyle w:val="ItemHead"/>
        <w:suppressLineNumbers/>
      </w:pPr>
      <w:r>
        <w:t>30  Section 1067G (Module E of the Youth Allowance Rate Calculator)</w:t>
      </w:r>
    </w:p>
    <w:p w:rsidR="007E40C4" w:rsidRDefault="007E40C4">
      <w:pPr>
        <w:pStyle w:val="Item"/>
        <w:suppressLineNumbers/>
      </w:pPr>
      <w:r>
        <w:t>Repeal the Module.</w:t>
      </w:r>
    </w:p>
    <w:p w:rsidR="007E40C4" w:rsidRDefault="007E40C4">
      <w:pPr>
        <w:pStyle w:val="ItemHead"/>
        <w:suppressLineNumbers/>
      </w:pPr>
      <w:bookmarkStart w:id="2226" w:name="_Toc410097373"/>
      <w:bookmarkStart w:id="2227" w:name="_Toc410105000"/>
      <w:bookmarkStart w:id="2228" w:name="_Toc410802545"/>
      <w:bookmarkStart w:id="2229" w:name="_Toc411041578"/>
      <w:r>
        <w:t>31  Paragraph 1067G</w:t>
      </w:r>
      <w:r>
        <w:noBreakHyphen/>
        <w:t>F3(c)</w:t>
      </w:r>
      <w:bookmarkEnd w:id="2226"/>
      <w:bookmarkEnd w:id="2227"/>
      <w:bookmarkEnd w:id="2228"/>
      <w:bookmarkEnd w:id="2229"/>
    </w:p>
    <w:p w:rsidR="007E40C4" w:rsidRDefault="007E40C4">
      <w:pPr>
        <w:pStyle w:val="Item"/>
        <w:suppressLineNumbers/>
      </w:pPr>
      <w:r>
        <w:t>Omit “AUSTUDY or” (wherever occurring).</w:t>
      </w:r>
    </w:p>
    <w:p w:rsidR="007E40C4" w:rsidRDefault="007E40C4">
      <w:pPr>
        <w:pStyle w:val="ItemHead"/>
        <w:suppressLineNumbers/>
      </w:pPr>
      <w:r>
        <w:t>32  Before paragraph 1067G</w:t>
      </w:r>
      <w:r>
        <w:noBreakHyphen/>
        <w:t>F7(a)</w:t>
      </w:r>
    </w:p>
    <w:p w:rsidR="007E40C4" w:rsidRDefault="007E40C4">
      <w:pPr>
        <w:pStyle w:val="Item"/>
        <w:suppressLineNumbers/>
      </w:pPr>
      <w:r>
        <w:t>Insert:</w:t>
      </w:r>
    </w:p>
    <w:p w:rsidR="007E40C4" w:rsidRDefault="007E40C4">
      <w:pPr>
        <w:pStyle w:val="indenta"/>
        <w:suppressLineNumbers/>
      </w:pPr>
      <w:r>
        <w:lastRenderedPageBreak/>
        <w:tab/>
        <w:t>(aa)</w:t>
      </w:r>
      <w:r>
        <w:tab/>
        <w:t>a person’s combined parental income for the tax year following the base tax year is substantially less than it was in the base tax year and is likely to continue to be so for 2 years after the later of:</w:t>
      </w:r>
    </w:p>
    <w:p w:rsidR="007E40C4" w:rsidRDefault="007E40C4">
      <w:pPr>
        <w:pStyle w:val="indentii"/>
        <w:suppressLineNumbers/>
      </w:pPr>
      <w:r>
        <w:tab/>
        <w:t>(i)</w:t>
      </w:r>
      <w:r>
        <w:tab/>
        <w:t>1 January in the tax year following the base tax year; or</w:t>
      </w:r>
    </w:p>
    <w:p w:rsidR="007E40C4" w:rsidRDefault="007E40C4">
      <w:pPr>
        <w:pStyle w:val="indentii"/>
        <w:suppressLineNumbers/>
      </w:pPr>
      <w:r>
        <w:tab/>
        <w:t>(ii)</w:t>
      </w:r>
      <w:r>
        <w:tab/>
        <w:t>the day on which the combined parental income is reduced; and</w:t>
      </w:r>
    </w:p>
    <w:p w:rsidR="007E40C4" w:rsidRDefault="007E40C4">
      <w:pPr>
        <w:pStyle w:val="ItemHead"/>
        <w:suppressLineNumbers/>
      </w:pPr>
      <w:r>
        <w:t>33  Paragraph 1067G</w:t>
      </w:r>
      <w:r>
        <w:noBreakHyphen/>
        <w:t>F7(a)</w:t>
      </w:r>
    </w:p>
    <w:p w:rsidR="007E40C4" w:rsidRDefault="007E40C4">
      <w:pPr>
        <w:pStyle w:val="Item"/>
        <w:suppressLineNumbers/>
      </w:pPr>
      <w:r>
        <w:t>Omit “a person”, substitute “the person”.</w:t>
      </w:r>
    </w:p>
    <w:p w:rsidR="007E40C4" w:rsidRDefault="007E40C4">
      <w:pPr>
        <w:pStyle w:val="ItemHead"/>
        <w:suppressLineNumbers/>
      </w:pPr>
      <w:r>
        <w:t>34  Paragraph 1067G</w:t>
      </w:r>
      <w:r>
        <w:noBreakHyphen/>
        <w:t>F10(d)</w:t>
      </w:r>
    </w:p>
    <w:p w:rsidR="007E40C4" w:rsidRDefault="007E40C4">
      <w:pPr>
        <w:pStyle w:val="Item"/>
        <w:suppressLineNumbers/>
      </w:pPr>
      <w:r>
        <w:t>Omit “rental property”, substitute “passive business”.</w:t>
      </w:r>
    </w:p>
    <w:p w:rsidR="007E40C4" w:rsidRDefault="007E40C4">
      <w:pPr>
        <w:pStyle w:val="ItemHead"/>
        <w:suppressLineNumbers/>
      </w:pPr>
      <w:r>
        <w:t>35  Paragraph 1067G</w:t>
      </w:r>
      <w:r>
        <w:noBreakHyphen/>
        <w:t>F10 (note 5)</w:t>
      </w:r>
    </w:p>
    <w:p w:rsidR="007E40C4" w:rsidRDefault="007E40C4">
      <w:pPr>
        <w:pStyle w:val="Item"/>
        <w:suppressLineNumbers/>
      </w:pPr>
      <w:r>
        <w:t>Repeal the note, substitute:</w:t>
      </w:r>
    </w:p>
    <w:p w:rsidR="007E40C4" w:rsidRDefault="007E40C4">
      <w:pPr>
        <w:pStyle w:val="notetext"/>
        <w:suppressLineNumbers/>
      </w:pPr>
      <w:r>
        <w:t>Note 5:</w:t>
      </w:r>
      <w:r>
        <w:tab/>
        <w:t xml:space="preserve">For </w:t>
      </w:r>
      <w:r>
        <w:rPr>
          <w:b/>
          <w:bCs/>
          <w:i/>
          <w:iCs/>
        </w:rPr>
        <w:t>net passive business loss</w:t>
      </w:r>
      <w:r>
        <w:t xml:space="preserve"> see subpoint 1067G</w:t>
      </w:r>
      <w:r>
        <w:noBreakHyphen/>
        <w:t>F11(4).</w:t>
      </w:r>
    </w:p>
    <w:p w:rsidR="007E40C4" w:rsidRDefault="007E40C4">
      <w:pPr>
        <w:pStyle w:val="ItemHead"/>
        <w:suppressLineNumbers/>
      </w:pPr>
      <w:r>
        <w:t>36  Subpoint 1067G</w:t>
      </w:r>
      <w:r>
        <w:noBreakHyphen/>
        <w:t>F11(4)</w:t>
      </w:r>
    </w:p>
    <w:p w:rsidR="007E40C4" w:rsidRDefault="007E40C4">
      <w:pPr>
        <w:pStyle w:val="Item"/>
        <w:suppressLineNumbers/>
      </w:pPr>
      <w:r>
        <w:t>Repeal the subpoint, substitute:</w:t>
      </w:r>
    </w:p>
    <w:p w:rsidR="007E40C4" w:rsidRDefault="007E40C4">
      <w:pPr>
        <w:pStyle w:val="Subsection"/>
        <w:suppressLineNumbers/>
      </w:pPr>
      <w:r>
        <w:tab/>
        <w:t>1067G</w:t>
      </w:r>
      <w:r>
        <w:noBreakHyphen/>
        <w:t xml:space="preserve">F11(4)  A person’s </w:t>
      </w:r>
      <w:r>
        <w:rPr>
          <w:b/>
          <w:bCs/>
          <w:i/>
          <w:iCs/>
        </w:rPr>
        <w:t>net passive business loss</w:t>
      </w:r>
      <w:r>
        <w:t xml:space="preserve"> for a tax year is the difference between:</w:t>
      </w:r>
    </w:p>
    <w:p w:rsidR="007E40C4" w:rsidRDefault="007E40C4">
      <w:pPr>
        <w:pStyle w:val="indenta"/>
        <w:suppressLineNumbers/>
      </w:pPr>
      <w:r>
        <w:tab/>
        <w:t>(a)</w:t>
      </w:r>
      <w:r>
        <w:tab/>
        <w:t>the total amount of the person’s loss or outgoings for that year that are or will be deductible under the Income Tax Assessment Act because they were necessarily incurred in relation to a passive business; and</w:t>
      </w:r>
    </w:p>
    <w:p w:rsidR="007E40C4" w:rsidRDefault="007E40C4">
      <w:pPr>
        <w:pStyle w:val="indenta"/>
        <w:suppressLineNumbers/>
      </w:pPr>
      <w:r>
        <w:tab/>
        <w:t>(b)</w:t>
      </w:r>
      <w:r>
        <w:tab/>
        <w:t>the gross income from the business for that year.</w:t>
      </w:r>
    </w:p>
    <w:p w:rsidR="007E40C4" w:rsidRDefault="007E40C4">
      <w:pPr>
        <w:pStyle w:val="notetext"/>
        <w:suppressLineNumbers/>
      </w:pPr>
      <w:r>
        <w:t>Note:</w:t>
      </w:r>
      <w:r>
        <w:tab/>
        <w:t xml:space="preserve">For </w:t>
      </w:r>
      <w:r>
        <w:rPr>
          <w:b/>
          <w:bCs/>
          <w:i/>
          <w:iCs/>
        </w:rPr>
        <w:t>passive business</w:t>
      </w:r>
      <w:r>
        <w:t xml:space="preserve"> see point 1067G</w:t>
      </w:r>
      <w:r>
        <w:noBreakHyphen/>
        <w:t>F19A.</w:t>
      </w:r>
    </w:p>
    <w:p w:rsidR="007E40C4" w:rsidRDefault="007E40C4">
      <w:pPr>
        <w:pStyle w:val="ItemHead"/>
        <w:suppressLineNumbers/>
      </w:pPr>
      <w:r>
        <w:t>37  After point 1067G</w:t>
      </w:r>
      <w:r>
        <w:noBreakHyphen/>
        <w:t>F19</w:t>
      </w:r>
    </w:p>
    <w:p w:rsidR="007E40C4" w:rsidRDefault="007E40C4">
      <w:pPr>
        <w:pStyle w:val="Item"/>
        <w:suppressLineNumbers/>
      </w:pPr>
      <w:r>
        <w:t>Insert:</w:t>
      </w:r>
    </w:p>
    <w:p w:rsidR="007E40C4" w:rsidRDefault="007E40C4">
      <w:pPr>
        <w:pStyle w:val="Subsection"/>
        <w:suppressLineNumbers/>
      </w:pPr>
      <w:r>
        <w:tab/>
        <w:t>1067G</w:t>
      </w:r>
      <w:r>
        <w:noBreakHyphen/>
        <w:t>F19A(1)  In subpoint 1067G</w:t>
      </w:r>
      <w:r>
        <w:noBreakHyphen/>
        <w:t>F11(4):</w:t>
      </w:r>
    </w:p>
    <w:p w:rsidR="007E40C4" w:rsidRDefault="007E40C4">
      <w:pPr>
        <w:pStyle w:val="Definition"/>
        <w:suppressLineNumbers/>
      </w:pPr>
      <w:r>
        <w:rPr>
          <w:b/>
          <w:bCs/>
          <w:i/>
          <w:iCs/>
        </w:rPr>
        <w:t>passive business</w:t>
      </w:r>
      <w:r>
        <w:t>, in relation to a person, means a business in relation to which the person is usually engaged for less than 17.5 hours in a week.</w:t>
      </w:r>
    </w:p>
    <w:p w:rsidR="007E40C4" w:rsidRDefault="007E40C4">
      <w:pPr>
        <w:pStyle w:val="Subsection"/>
        <w:suppressLineNumbers/>
      </w:pPr>
      <w:r>
        <w:tab/>
        <w:t>1067G</w:t>
      </w:r>
      <w:r>
        <w:noBreakHyphen/>
        <w:t>F19A(2)  In this point:</w:t>
      </w:r>
    </w:p>
    <w:p w:rsidR="007E40C4" w:rsidRDefault="007E40C4">
      <w:pPr>
        <w:pStyle w:val="Definition"/>
        <w:suppressLineNumbers/>
      </w:pPr>
      <w:r>
        <w:rPr>
          <w:b/>
          <w:bCs/>
          <w:i/>
          <w:iCs/>
        </w:rPr>
        <w:t>business</w:t>
      </w:r>
      <w:r>
        <w:t xml:space="preserve"> includes:</w:t>
      </w:r>
    </w:p>
    <w:p w:rsidR="007E40C4" w:rsidRDefault="007E40C4">
      <w:pPr>
        <w:pStyle w:val="indenta"/>
        <w:suppressLineNumbers/>
      </w:pPr>
      <w:r>
        <w:tab/>
        <w:t>(a)</w:t>
      </w:r>
      <w:r>
        <w:tab/>
        <w:t>the carrying on of primary production; and</w:t>
      </w:r>
    </w:p>
    <w:p w:rsidR="007E40C4" w:rsidRDefault="007E40C4">
      <w:pPr>
        <w:pStyle w:val="indenta"/>
        <w:suppressLineNumbers/>
      </w:pPr>
      <w:r>
        <w:tab/>
        <w:t>(b)</w:t>
      </w:r>
      <w:r>
        <w:tab/>
        <w:t>the provision of professional services; and</w:t>
      </w:r>
    </w:p>
    <w:p w:rsidR="007E40C4" w:rsidRDefault="007E40C4">
      <w:pPr>
        <w:pStyle w:val="indenta"/>
        <w:suppressLineNumbers/>
      </w:pPr>
      <w:r>
        <w:tab/>
        <w:t>(c)</w:t>
      </w:r>
      <w:r>
        <w:tab/>
        <w:t>the earning of income as a rentier;</w:t>
      </w:r>
    </w:p>
    <w:p w:rsidR="007E40C4" w:rsidRDefault="007E40C4">
      <w:pPr>
        <w:pStyle w:val="subsection2"/>
        <w:suppressLineNumbers/>
      </w:pPr>
      <w:r>
        <w:t>but does not include employment (whether or not the employment is remunerated by wages or salary).</w:t>
      </w:r>
    </w:p>
    <w:p w:rsidR="007E40C4" w:rsidRDefault="007E40C4">
      <w:pPr>
        <w:pStyle w:val="ItemHead"/>
        <w:suppressLineNumbers/>
      </w:pPr>
      <w:r>
        <w:t>38  Paragraph 1067G</w:t>
      </w:r>
      <w:r>
        <w:noBreakHyphen/>
        <w:t>F24(b)</w:t>
      </w:r>
    </w:p>
    <w:p w:rsidR="007E40C4" w:rsidRDefault="007E40C4">
      <w:pPr>
        <w:pStyle w:val="Item"/>
        <w:suppressLineNumbers/>
      </w:pPr>
      <w:r>
        <w:t>Repeal the paragraph, substitute:</w:t>
      </w:r>
    </w:p>
    <w:p w:rsidR="007E40C4" w:rsidRDefault="007E40C4">
      <w:pPr>
        <w:pStyle w:val="indenta"/>
        <w:suppressLineNumbers/>
      </w:pPr>
      <w:r>
        <w:tab/>
        <w:t>(b)</w:t>
      </w:r>
      <w:r>
        <w:tab/>
        <w:t>the student is undertaking full</w:t>
      </w:r>
      <w:r>
        <w:noBreakHyphen/>
        <w:t xml:space="preserve">time study in a course of study or instruction that the Employment Minister has determined, under section 5D of the </w:t>
      </w:r>
      <w:r>
        <w:rPr>
          <w:i/>
          <w:iCs/>
        </w:rPr>
        <w:t>Student Assistance Act 1973</w:t>
      </w:r>
      <w:r>
        <w:t>, to be a tertiary course for the purposes of that Act; and</w:t>
      </w:r>
    </w:p>
    <w:p w:rsidR="007E40C4" w:rsidRDefault="007E40C4">
      <w:pPr>
        <w:pStyle w:val="ItemHead"/>
        <w:suppressLineNumbers/>
      </w:pPr>
      <w:r>
        <w:t>39  Paragraph 1067G</w:t>
      </w:r>
      <w:r>
        <w:noBreakHyphen/>
        <w:t>F24(d)</w:t>
      </w:r>
    </w:p>
    <w:p w:rsidR="007E40C4" w:rsidRDefault="007E40C4">
      <w:pPr>
        <w:pStyle w:val="Item"/>
        <w:suppressLineNumbers/>
      </w:pPr>
      <w:r>
        <w:t>After “student”, insert “is”.</w:t>
      </w:r>
    </w:p>
    <w:p w:rsidR="007E40C4" w:rsidRDefault="007E40C4">
      <w:pPr>
        <w:pStyle w:val="ItemHead"/>
        <w:suppressLineNumbers/>
      </w:pPr>
      <w:r>
        <w:t>40  Point 1067G-G1</w:t>
      </w:r>
    </w:p>
    <w:p w:rsidR="007E40C4" w:rsidRDefault="007E40C4">
      <w:pPr>
        <w:pStyle w:val="Item"/>
        <w:suppressLineNumbers/>
      </w:pPr>
      <w:r>
        <w:t>Omit all the words to and including “limit”, substitute “This is how to work out the effect (if any) of the actual means of a person’s family on the person’s maximum payment rate in respect of a particular youth allowance payment period”.</w:t>
      </w:r>
    </w:p>
    <w:p w:rsidR="007E40C4" w:rsidRDefault="007E40C4">
      <w:pPr>
        <w:pStyle w:val="ItemHead"/>
        <w:suppressLineNumbers/>
      </w:pPr>
      <w:r>
        <w:t>41  Point 1067G-G1 (after step 1 of the method statement)</w:t>
      </w:r>
    </w:p>
    <w:p w:rsidR="007E40C4" w:rsidRDefault="007E40C4">
      <w:pPr>
        <w:pStyle w:val="Item"/>
        <w:suppressLineNumbers/>
      </w:pPr>
      <w:r>
        <w:t>Insert:</w:t>
      </w:r>
    </w:p>
    <w:p w:rsidR="007E40C4" w:rsidRDefault="007E40C4">
      <w:pPr>
        <w:pStyle w:val="BoxStep"/>
        <w:suppressLineNumbers/>
      </w:pPr>
      <w:r>
        <w:rPr>
          <w:i/>
          <w:iCs/>
        </w:rPr>
        <w:t>Step 1A.</w:t>
      </w:r>
      <w:r>
        <w:rPr>
          <w:i/>
          <w:iCs/>
        </w:rPr>
        <w:tab/>
      </w:r>
      <w:r>
        <w:t>If the family actual means test applies to the person, identify the appropriate tax year using point 1067G-G2A.</w:t>
      </w:r>
    </w:p>
    <w:p w:rsidR="007E40C4" w:rsidRDefault="007E40C4">
      <w:pPr>
        <w:pStyle w:val="ItemHead"/>
        <w:suppressLineNumbers/>
      </w:pPr>
      <w:r>
        <w:t>42  Point 1067G-G1 (step 2 of the method statement)</w:t>
      </w:r>
    </w:p>
    <w:p w:rsidR="007E40C4" w:rsidRDefault="007E40C4">
      <w:pPr>
        <w:pStyle w:val="Item"/>
        <w:suppressLineNumbers/>
      </w:pPr>
      <w:r>
        <w:t>Omit all the words to and including “work”, substitute “Work”.</w:t>
      </w:r>
    </w:p>
    <w:p w:rsidR="007E40C4" w:rsidRDefault="007E40C4">
      <w:pPr>
        <w:pStyle w:val="ItemHead"/>
        <w:suppressLineNumbers/>
      </w:pPr>
      <w:r>
        <w:t>43  Point 1067G-G1 (after step 2 of the method statement)</w:t>
      </w:r>
    </w:p>
    <w:p w:rsidR="007E40C4" w:rsidRDefault="007E40C4">
      <w:pPr>
        <w:pStyle w:val="Item"/>
        <w:suppressLineNumbers/>
      </w:pPr>
      <w:r>
        <w:t>Insert:</w:t>
      </w:r>
    </w:p>
    <w:p w:rsidR="007E40C4" w:rsidRDefault="007E40C4">
      <w:pPr>
        <w:pStyle w:val="BoxStep"/>
        <w:suppressLineNumbers/>
      </w:pPr>
      <w:r>
        <w:rPr>
          <w:i/>
          <w:iCs/>
        </w:rPr>
        <w:t>Step 2A.</w:t>
      </w:r>
      <w:r>
        <w:tab/>
        <w:t>Work out the person’s family actual means free area using point 1067G-G3A.</w:t>
      </w:r>
    </w:p>
    <w:p w:rsidR="007E40C4" w:rsidRDefault="007E40C4">
      <w:pPr>
        <w:pStyle w:val="ItemHead"/>
        <w:suppressLineNumbers/>
      </w:pPr>
      <w:r>
        <w:t>44  Point 1067G-G1 (step 3 of the method statement)</w:t>
      </w:r>
    </w:p>
    <w:p w:rsidR="007E40C4" w:rsidRDefault="007E40C4">
      <w:pPr>
        <w:pStyle w:val="Item"/>
        <w:suppressLineNumbers/>
      </w:pPr>
      <w:r>
        <w:t>Before “actual”, insert “family”.</w:t>
      </w:r>
    </w:p>
    <w:p w:rsidR="007E40C4" w:rsidRDefault="007E40C4">
      <w:pPr>
        <w:pStyle w:val="ItemHead"/>
        <w:suppressLineNumbers/>
      </w:pPr>
      <w:r>
        <w:t>45  After point 1067G-G2</w:t>
      </w:r>
    </w:p>
    <w:p w:rsidR="007E40C4" w:rsidRDefault="007E40C4">
      <w:pPr>
        <w:pStyle w:val="Item"/>
        <w:suppressLineNumbers/>
      </w:pPr>
      <w:r>
        <w:t>Insert:</w:t>
      </w:r>
    </w:p>
    <w:p w:rsidR="007E40C4" w:rsidRDefault="007E40C4">
      <w:pPr>
        <w:pStyle w:val="SubsectionHead"/>
        <w:suppressLineNumbers/>
      </w:pPr>
      <w:r>
        <w:t>Appropriate tax year</w:t>
      </w:r>
    </w:p>
    <w:p w:rsidR="007E40C4" w:rsidRDefault="007E40C4">
      <w:pPr>
        <w:pStyle w:val="Subsection"/>
        <w:suppressLineNumbers/>
      </w:pPr>
      <w:r>
        <w:tab/>
        <w:t xml:space="preserve">1067G-G2A  The </w:t>
      </w:r>
      <w:r>
        <w:rPr>
          <w:b/>
          <w:bCs/>
          <w:i/>
          <w:iCs/>
        </w:rPr>
        <w:t>appropriate tax year</w:t>
      </w:r>
      <w:r>
        <w:t xml:space="preserve"> for a youth allowance payment period is to be identified as provided in the regulations.</w:t>
      </w:r>
    </w:p>
    <w:p w:rsidR="007E40C4" w:rsidRDefault="007E40C4">
      <w:pPr>
        <w:pStyle w:val="ItemHead"/>
        <w:suppressLineNumbers/>
      </w:pPr>
      <w:r>
        <w:t>46  After point 1067G-G3</w:t>
      </w:r>
    </w:p>
    <w:p w:rsidR="007E40C4" w:rsidRDefault="007E40C4">
      <w:pPr>
        <w:pStyle w:val="Item"/>
        <w:suppressLineNumbers/>
      </w:pPr>
      <w:r>
        <w:t>Insert:</w:t>
      </w:r>
    </w:p>
    <w:p w:rsidR="007E40C4" w:rsidRDefault="007E40C4">
      <w:pPr>
        <w:pStyle w:val="SubsectionHead"/>
        <w:suppressLineNumbers/>
      </w:pPr>
      <w:r>
        <w:t>Family actual means free area</w:t>
      </w:r>
    </w:p>
    <w:p w:rsidR="007E40C4" w:rsidRDefault="007E40C4">
      <w:pPr>
        <w:pStyle w:val="Subsection"/>
        <w:suppressLineNumbers/>
      </w:pPr>
      <w:r>
        <w:tab/>
        <w:t xml:space="preserve">1067G-G3A  A person’s </w:t>
      </w:r>
      <w:r>
        <w:rPr>
          <w:b/>
          <w:bCs/>
          <w:i/>
          <w:iCs/>
        </w:rPr>
        <w:t>family actual means free area</w:t>
      </w:r>
      <w:r>
        <w:t xml:space="preserve"> is to be worked out in the way specified in the regulations.</w:t>
      </w:r>
    </w:p>
    <w:p w:rsidR="007E40C4" w:rsidRDefault="007E40C4">
      <w:pPr>
        <w:pStyle w:val="ItemHead"/>
        <w:suppressLineNumbers/>
      </w:pPr>
      <w:r>
        <w:t>47  Point 1067G-G4</w:t>
      </w:r>
    </w:p>
    <w:p w:rsidR="007E40C4" w:rsidRDefault="007E40C4">
      <w:pPr>
        <w:pStyle w:val="Item"/>
        <w:suppressLineNumbers/>
      </w:pPr>
      <w:r>
        <w:t>Before “actual”, insert “family”.</w:t>
      </w:r>
    </w:p>
    <w:p w:rsidR="007E40C4" w:rsidRDefault="007E40C4">
      <w:pPr>
        <w:pStyle w:val="notemargin"/>
        <w:suppressLineNumbers/>
      </w:pPr>
      <w:r>
        <w:t>Note:</w:t>
      </w:r>
      <w:r>
        <w:tab/>
        <w:t>The heading to point 1067G-G4 is altered by inserting “</w:t>
      </w:r>
      <w:r>
        <w:rPr>
          <w:i/>
          <w:iCs/>
        </w:rPr>
        <w:t>family</w:t>
      </w:r>
      <w:r>
        <w:t>” before “</w:t>
      </w:r>
      <w:r>
        <w:rPr>
          <w:i/>
          <w:iCs/>
        </w:rPr>
        <w:t>actual</w:t>
      </w:r>
      <w:r>
        <w:t>”.</w:t>
      </w:r>
    </w:p>
    <w:p w:rsidR="007E40C4" w:rsidRDefault="007E40C4">
      <w:pPr>
        <w:pStyle w:val="ItemHead"/>
        <w:suppressLineNumbers/>
      </w:pPr>
      <w:bookmarkStart w:id="2230" w:name="_Toc410031545"/>
      <w:bookmarkStart w:id="2231" w:name="_Toc410097374"/>
      <w:bookmarkStart w:id="2232" w:name="_Toc410105001"/>
      <w:bookmarkStart w:id="2233" w:name="_Toc410802546"/>
      <w:bookmarkStart w:id="2234" w:name="_Toc411041579"/>
      <w:r>
        <w:t>48  Points 1067G</w:t>
      </w:r>
      <w:r>
        <w:noBreakHyphen/>
        <w:t>H11 to 1067G</w:t>
      </w:r>
      <w:r>
        <w:noBreakHyphen/>
        <w:t>H14 (inclusive)</w:t>
      </w:r>
      <w:bookmarkEnd w:id="2230"/>
      <w:bookmarkEnd w:id="2231"/>
      <w:bookmarkEnd w:id="2232"/>
      <w:bookmarkEnd w:id="2233"/>
      <w:bookmarkEnd w:id="2234"/>
    </w:p>
    <w:p w:rsidR="007E40C4" w:rsidRDefault="007E40C4">
      <w:pPr>
        <w:pStyle w:val="Item"/>
        <w:suppressLineNumbers/>
      </w:pPr>
      <w:r>
        <w:t>Repeal the points, substitute:</w:t>
      </w:r>
    </w:p>
    <w:p w:rsidR="007E40C4" w:rsidRDefault="007E40C4">
      <w:pPr>
        <w:pStyle w:val="SubsectionHead"/>
        <w:suppressLineNumbers/>
      </w:pPr>
      <w:r>
        <w:t>Certain leave payments taken to be ordinary income—employment continuing</w:t>
      </w:r>
    </w:p>
    <w:p w:rsidR="007E40C4" w:rsidRDefault="007E40C4">
      <w:pPr>
        <w:pStyle w:val="Subsection"/>
        <w:suppressLineNumbers/>
      </w:pPr>
      <w:r>
        <w:tab/>
        <w:t>1067G</w:t>
      </w:r>
      <w:r>
        <w:noBreakHyphen/>
        <w:t>H11</w:t>
      </w:r>
      <w:r>
        <w:tab/>
        <w:t>If:</w:t>
      </w:r>
    </w:p>
    <w:p w:rsidR="007E40C4" w:rsidRDefault="007E40C4">
      <w:pPr>
        <w:pStyle w:val="indenta"/>
        <w:suppressLineNumbers/>
      </w:pPr>
      <w:r>
        <w:tab/>
        <w:t>(a)</w:t>
      </w:r>
      <w:r>
        <w:tab/>
        <w:t>a person is employed; and</w:t>
      </w:r>
    </w:p>
    <w:p w:rsidR="007E40C4" w:rsidRDefault="007E40C4">
      <w:pPr>
        <w:pStyle w:val="indenta"/>
        <w:suppressLineNumbers/>
      </w:pPr>
      <w:r>
        <w:tab/>
        <w:t>(b)</w:t>
      </w:r>
      <w:r>
        <w:tab/>
        <w:t>the person is on leave for a period; and</w:t>
      </w:r>
    </w:p>
    <w:p w:rsidR="007E40C4" w:rsidRDefault="007E40C4">
      <w:pPr>
        <w:pStyle w:val="indenta"/>
        <w:suppressLineNumbers/>
      </w:pPr>
      <w:r>
        <w:tab/>
        <w:t>(c)</w:t>
      </w:r>
      <w:r>
        <w:tab/>
        <w:t>the person is or was entitled to receive a leave payment (whether as a lump sum payment, as a payment that is one of a series of regular payments or otherwise) in respect of a part or all of a leave period;</w:t>
      </w:r>
    </w:p>
    <w:p w:rsidR="007E40C4" w:rsidRDefault="007E40C4">
      <w:pPr>
        <w:pStyle w:val="subsection2"/>
        <w:suppressLineNumbers/>
      </w:pPr>
      <w:r>
        <w:t xml:space="preserve">the person is taken to have received ordinary income for a period (the </w:t>
      </w:r>
      <w:r>
        <w:rPr>
          <w:b/>
          <w:bCs/>
          <w:i/>
          <w:iCs/>
        </w:rPr>
        <w:t>income maintenance period</w:t>
      </w:r>
      <w:r>
        <w:t>) equal to the leave period to which the leave payment entitlement relates.</w:t>
      </w:r>
    </w:p>
    <w:p w:rsidR="007E40C4" w:rsidRDefault="007E40C4">
      <w:pPr>
        <w:pStyle w:val="SubsectionHead"/>
        <w:suppressLineNumbers/>
      </w:pPr>
      <w:r>
        <w:t>Certain leave payments taken to be ordinary income—employment terminated</w:t>
      </w:r>
    </w:p>
    <w:p w:rsidR="007E40C4" w:rsidRDefault="007E40C4">
      <w:pPr>
        <w:pStyle w:val="Subsection"/>
        <w:suppressLineNumbers/>
      </w:pPr>
      <w:r>
        <w:tab/>
        <w:t>1067G</w:t>
      </w:r>
      <w:r>
        <w:noBreakHyphen/>
        <w:t>H12</w:t>
      </w:r>
      <w:r>
        <w:tab/>
        <w:t>If:</w:t>
      </w:r>
    </w:p>
    <w:p w:rsidR="007E40C4" w:rsidRDefault="007E40C4">
      <w:pPr>
        <w:pStyle w:val="indenta"/>
        <w:suppressLineNumbers/>
      </w:pPr>
      <w:r>
        <w:tab/>
        <w:t>(a)</w:t>
      </w:r>
      <w:r>
        <w:tab/>
        <w:t>a person’s employment has been terminated; and</w:t>
      </w:r>
    </w:p>
    <w:p w:rsidR="007E40C4" w:rsidRDefault="007E40C4">
      <w:pPr>
        <w:pStyle w:val="indenta"/>
        <w:suppressLineNumbers/>
      </w:pPr>
      <w:r>
        <w:tab/>
        <w:t>(b)</w:t>
      </w:r>
      <w:r>
        <w:tab/>
        <w:t>the person receives a leave payment (whether as a lump sum payment, as a payment that is one of a series of regular payments or otherwise);</w:t>
      </w:r>
    </w:p>
    <w:p w:rsidR="007E40C4" w:rsidRDefault="007E40C4">
      <w:pPr>
        <w:pStyle w:val="subsection2"/>
        <w:suppressLineNumbers/>
      </w:pPr>
      <w:r>
        <w:t xml:space="preserve">the person is taken to have received ordinary income for a period (the </w:t>
      </w:r>
      <w:r>
        <w:rPr>
          <w:b/>
          <w:bCs/>
          <w:i/>
          <w:iCs/>
        </w:rPr>
        <w:t>income maintenance period</w:t>
      </w:r>
      <w:r>
        <w:t>) equal to the leave period to which the payment relates.</w:t>
      </w:r>
    </w:p>
    <w:p w:rsidR="007E40C4" w:rsidRDefault="007E40C4">
      <w:pPr>
        <w:pStyle w:val="SubsectionHead"/>
        <w:suppressLineNumbers/>
      </w:pPr>
      <w:r>
        <w:t>More than one leave payment on a day</w:t>
      </w:r>
    </w:p>
    <w:p w:rsidR="007E40C4" w:rsidRDefault="007E40C4">
      <w:pPr>
        <w:pStyle w:val="Subsection"/>
        <w:suppressLineNumbers/>
      </w:pPr>
      <w:r>
        <w:tab/>
        <w:t>1067G</w:t>
      </w:r>
      <w:r>
        <w:noBreakHyphen/>
        <w:t>H13</w:t>
      </w:r>
      <w:r>
        <w:tab/>
        <w:t>If:</w:t>
      </w:r>
    </w:p>
    <w:p w:rsidR="007E40C4" w:rsidRDefault="007E40C4">
      <w:pPr>
        <w:pStyle w:val="indenta"/>
        <w:suppressLineNumbers/>
      </w:pPr>
      <w:r>
        <w:tab/>
        <w:t>(a)</w:t>
      </w:r>
      <w:r>
        <w:tab/>
        <w:t>the person is covered by point 1067G</w:t>
      </w:r>
      <w:r>
        <w:noBreakHyphen/>
        <w:t>H12; and</w:t>
      </w:r>
    </w:p>
    <w:p w:rsidR="007E40C4" w:rsidRDefault="007E40C4">
      <w:pPr>
        <w:pStyle w:val="indenta"/>
        <w:suppressLineNumbers/>
      </w:pPr>
      <w:r>
        <w:tab/>
        <w:t>(b)</w:t>
      </w:r>
      <w:r>
        <w:tab/>
        <w:t>the person receives more than one leave payment on a day;</w:t>
      </w:r>
    </w:p>
    <w:p w:rsidR="007E40C4" w:rsidRDefault="007E40C4">
      <w:pPr>
        <w:pStyle w:val="subsection2"/>
        <w:suppressLineNumbers/>
      </w:pPr>
      <w:r>
        <w:t>the income maintenance period is worked out by adding the leave periods to which the payments relate.</w:t>
      </w:r>
    </w:p>
    <w:p w:rsidR="007E40C4" w:rsidRDefault="007E40C4">
      <w:pPr>
        <w:pStyle w:val="SubsectionHead"/>
        <w:suppressLineNumbers/>
      </w:pPr>
      <w:r>
        <w:t>Start of income maintenance period—employment continuing</w:t>
      </w:r>
    </w:p>
    <w:p w:rsidR="007E40C4" w:rsidRDefault="007E40C4">
      <w:pPr>
        <w:pStyle w:val="Subsection"/>
        <w:suppressLineNumbers/>
      </w:pPr>
      <w:r>
        <w:tab/>
        <w:t>1067G</w:t>
      </w:r>
      <w:r>
        <w:noBreakHyphen/>
        <w:t>H14</w:t>
      </w:r>
      <w:r>
        <w:tab/>
        <w:t>If the person is covered by point 1067G</w:t>
      </w:r>
      <w:r>
        <w:noBreakHyphen/>
        <w:t>H11, the income maintenance period starts on the first day of the leave period to which the leave payment entitlement relates.</w:t>
      </w:r>
    </w:p>
    <w:p w:rsidR="007E40C4" w:rsidRDefault="007E40C4">
      <w:pPr>
        <w:pStyle w:val="SubsectionHead"/>
        <w:suppressLineNumbers/>
      </w:pPr>
      <w:r>
        <w:t>Start of income maintenance period—employment terminated</w:t>
      </w:r>
    </w:p>
    <w:p w:rsidR="007E40C4" w:rsidRDefault="007E40C4">
      <w:pPr>
        <w:pStyle w:val="Subsection"/>
        <w:suppressLineNumbers/>
      </w:pPr>
      <w:r>
        <w:tab/>
        <w:t>1067G</w:t>
      </w:r>
      <w:r>
        <w:noBreakHyphen/>
        <w:t>H14A  If the person is covered by point 1067G</w:t>
      </w:r>
      <w:r>
        <w:noBreakHyphen/>
        <w:t>H12, the income maintenance period starts, subject to point 1067G</w:t>
      </w:r>
      <w:r>
        <w:noBreakHyphen/>
        <w:t>H14B, on the day the person is paid the leave payment.</w:t>
      </w:r>
    </w:p>
    <w:p w:rsidR="007E40C4" w:rsidRDefault="007E40C4">
      <w:pPr>
        <w:pStyle w:val="SubsectionHead"/>
        <w:suppressLineNumbers/>
      </w:pPr>
      <w:r>
        <w:t>Commencement of income maintenance period where there is a second leave payment—employment terminated</w:t>
      </w:r>
    </w:p>
    <w:p w:rsidR="007E40C4" w:rsidRDefault="007E40C4">
      <w:pPr>
        <w:pStyle w:val="Subsection"/>
        <w:suppressLineNumbers/>
      </w:pPr>
      <w:r>
        <w:tab/>
        <w:t>1067G</w:t>
      </w:r>
      <w:r>
        <w:noBreakHyphen/>
        <w:t>H14B  If a person who is covered by point 1067G</w:t>
      </w:r>
      <w:r>
        <w:noBreakHyphen/>
        <w:t xml:space="preserve">H12 is subject to an income maintenance period (the </w:t>
      </w:r>
      <w:r>
        <w:rPr>
          <w:b/>
          <w:bCs/>
          <w:i/>
          <w:iCs/>
        </w:rPr>
        <w:t>first period</w:t>
      </w:r>
      <w:r>
        <w:t xml:space="preserve">) and the person is paid another leave payment during that period (the </w:t>
      </w:r>
      <w:r>
        <w:rPr>
          <w:b/>
          <w:bCs/>
          <w:i/>
          <w:iCs/>
        </w:rPr>
        <w:t>second leave payment</w:t>
      </w:r>
      <w:r>
        <w:t>), the income maintenance period for the second leave payment commences the day after the end of the first period.</w:t>
      </w:r>
    </w:p>
    <w:p w:rsidR="007E40C4" w:rsidRDefault="007E40C4">
      <w:pPr>
        <w:pStyle w:val="ItemHead"/>
        <w:suppressLineNumbers/>
      </w:pPr>
      <w:bookmarkStart w:id="2235" w:name="_Toc410031546"/>
      <w:bookmarkStart w:id="2236" w:name="_Toc410097375"/>
      <w:bookmarkStart w:id="2237" w:name="_Toc410105002"/>
      <w:bookmarkStart w:id="2238" w:name="_Toc410802547"/>
      <w:bookmarkStart w:id="2239" w:name="_Toc411041580"/>
      <w:r>
        <w:t>49  Point 1067G</w:t>
      </w:r>
      <w:r>
        <w:noBreakHyphen/>
        <w:t>H18</w:t>
      </w:r>
      <w:bookmarkEnd w:id="2235"/>
      <w:bookmarkEnd w:id="2236"/>
      <w:bookmarkEnd w:id="2237"/>
      <w:bookmarkEnd w:id="2238"/>
      <w:bookmarkEnd w:id="2239"/>
    </w:p>
    <w:p w:rsidR="007E40C4" w:rsidRDefault="007E40C4">
      <w:pPr>
        <w:pStyle w:val="Item"/>
        <w:suppressLineNumbers/>
      </w:pPr>
      <w:r>
        <w:t>Repeal the point, substitute:</w:t>
      </w:r>
    </w:p>
    <w:p w:rsidR="007E40C4" w:rsidRDefault="007E40C4">
      <w:pPr>
        <w:pStyle w:val="SubsectionHead"/>
        <w:suppressLineNumbers/>
      </w:pPr>
      <w:r>
        <w:t>Single payment in respect of different kinds of leave—employment terminated</w:t>
      </w:r>
    </w:p>
    <w:p w:rsidR="007E40C4" w:rsidRDefault="007E40C4">
      <w:pPr>
        <w:pStyle w:val="Subsection"/>
        <w:suppressLineNumbers/>
      </w:pPr>
      <w:r>
        <w:tab/>
        <w:t>1067G</w:t>
      </w:r>
      <w:r>
        <w:noBreakHyphen/>
        <w:t>H18</w:t>
      </w:r>
      <w:r>
        <w:tab/>
        <w:t>If a person who is covered by point 1067G</w:t>
      </w:r>
      <w:r>
        <w:noBreakHyphen/>
        <w:t>H12 receives a single payment in respect of different kinds of leave, then, for the purposes of the application of points 1067G</w:t>
      </w:r>
      <w:r>
        <w:noBreakHyphen/>
        <w:t>H10 to 1067G</w:t>
      </w:r>
      <w:r>
        <w:noBreakHyphen/>
        <w:t>H17 (inclusive), each part of the payment that is in respect of a different kind of leave is taken to be a separate payment and the income maintenance period in respect of the single payment is worked out by adding the leave periods to which the separate payments relate.</w:t>
      </w:r>
    </w:p>
    <w:p w:rsidR="007E40C4" w:rsidRDefault="007E40C4">
      <w:pPr>
        <w:pStyle w:val="ItemHead"/>
        <w:suppressLineNumbers/>
      </w:pPr>
      <w:r>
        <w:t>50  Point 1067G</w:t>
      </w:r>
      <w:r>
        <w:noBreakHyphen/>
        <w:t>H23</w:t>
      </w:r>
    </w:p>
    <w:p w:rsidR="007E40C4" w:rsidRDefault="007E40C4">
      <w:pPr>
        <w:pStyle w:val="Item"/>
        <w:suppressLineNumbers/>
      </w:pPr>
      <w:r>
        <w:t>Omit “1067G</w:t>
      </w:r>
      <w:r>
        <w:noBreakHyphen/>
        <w:t>H24 and 1067G</w:t>
      </w:r>
      <w:r>
        <w:noBreakHyphen/>
        <w:t>H25”, substitute “1067G</w:t>
      </w:r>
      <w:r>
        <w:noBreakHyphen/>
        <w:t>H23A, 1067</w:t>
      </w:r>
      <w:r>
        <w:noBreakHyphen/>
        <w:t>H23B, 1067G</w:t>
      </w:r>
      <w:r>
        <w:noBreakHyphen/>
        <w:t>H24 and 1067G</w:t>
      </w:r>
      <w:r>
        <w:noBreakHyphen/>
        <w:t>H25 and section 1073”.</w:t>
      </w:r>
    </w:p>
    <w:p w:rsidR="007E40C4" w:rsidRDefault="007E40C4">
      <w:pPr>
        <w:pStyle w:val="ItemHead"/>
        <w:suppressLineNumbers/>
      </w:pPr>
      <w:r>
        <w:t>51  After point 1067G</w:t>
      </w:r>
      <w:r>
        <w:noBreakHyphen/>
        <w:t>H23</w:t>
      </w:r>
    </w:p>
    <w:p w:rsidR="007E40C4" w:rsidRDefault="007E40C4">
      <w:pPr>
        <w:pStyle w:val="Item"/>
        <w:suppressLineNumbers/>
      </w:pPr>
      <w:r>
        <w:t>Insert:</w:t>
      </w:r>
    </w:p>
    <w:p w:rsidR="007E40C4" w:rsidRDefault="007E40C4">
      <w:pPr>
        <w:pStyle w:val="SubsectionHead"/>
        <w:suppressLineNumbers/>
      </w:pPr>
      <w:r>
        <w:t>Claimant or recipient receives lump sum amount for remunerative work</w:t>
      </w:r>
    </w:p>
    <w:p w:rsidR="007E40C4" w:rsidRDefault="007E40C4">
      <w:pPr>
        <w:pStyle w:val="Subsection"/>
        <w:suppressLineNumbers/>
      </w:pPr>
      <w:r>
        <w:tab/>
        <w:t>1067G</w:t>
      </w:r>
      <w:r>
        <w:noBreakHyphen/>
        <w:t>H23A  If a person whose claim for youth allowance has been granted receives, after the claim was made, a lump sum amount that:</w:t>
      </w:r>
    </w:p>
    <w:p w:rsidR="007E40C4" w:rsidRDefault="007E40C4">
      <w:pPr>
        <w:pStyle w:val="indenta"/>
        <w:suppressLineNumbers/>
      </w:pPr>
      <w:r>
        <w:tab/>
        <w:t>(a)</w:t>
      </w:r>
      <w:r>
        <w:tab/>
        <w:t>is paid to him or her in relation to remunerative work; and</w:t>
      </w:r>
    </w:p>
    <w:p w:rsidR="007E40C4" w:rsidRDefault="007E40C4">
      <w:pPr>
        <w:pStyle w:val="indenta"/>
        <w:suppressLineNumbers/>
      </w:pPr>
      <w:r>
        <w:tab/>
        <w:t>(b)</w:t>
      </w:r>
      <w:r>
        <w:tab/>
        <w:t>is not a payment to which point 1067G</w:t>
      </w:r>
      <w:r>
        <w:noBreakHyphen/>
        <w:t>H24 applies; and</w:t>
      </w:r>
    </w:p>
    <w:p w:rsidR="007E40C4" w:rsidRDefault="007E40C4">
      <w:pPr>
        <w:pStyle w:val="indenta"/>
        <w:suppressLineNumbers/>
      </w:pPr>
      <w:r>
        <w:tab/>
        <w:t>(c)</w:t>
      </w:r>
      <w:r>
        <w:tab/>
        <w:t>is not an exempt lump sum;</w:t>
      </w:r>
    </w:p>
    <w:p w:rsidR="007E40C4" w:rsidRDefault="007E40C4">
      <w:pPr>
        <w:pStyle w:val="subsection2"/>
        <w:suppressLineNumbers/>
      </w:pPr>
      <w:r>
        <w:t>the person is, for the purposes of this Module, taken to receive one fifty</w:t>
      </w:r>
      <w:r>
        <w:noBreakHyphen/>
        <w:t>second of that amount as ordinary income during each week in the 12 months commencing on the day on which the person becomes entitled to receive that amount.</w:t>
      </w:r>
    </w:p>
    <w:p w:rsidR="007E40C4" w:rsidRDefault="007E40C4">
      <w:pPr>
        <w:pStyle w:val="SubsectionHead"/>
        <w:suppressLineNumbers/>
      </w:pPr>
      <w:r>
        <w:t>Partner of claimant or recipient receives lump sum amount for remunerative work</w:t>
      </w:r>
    </w:p>
    <w:p w:rsidR="007E40C4" w:rsidRDefault="007E40C4">
      <w:pPr>
        <w:pStyle w:val="Subsection"/>
        <w:suppressLineNumbers/>
      </w:pPr>
      <w:r>
        <w:tab/>
        <w:t>1067G</w:t>
      </w:r>
      <w:r>
        <w:noBreakHyphen/>
        <w:t>H23B  If:</w:t>
      </w:r>
    </w:p>
    <w:p w:rsidR="007E40C4" w:rsidRDefault="007E40C4">
      <w:pPr>
        <w:pStyle w:val="indenta"/>
        <w:suppressLineNumbers/>
      </w:pPr>
      <w:r>
        <w:tab/>
        <w:t>(a)</w:t>
      </w:r>
      <w:r>
        <w:tab/>
        <w:t>a person whose claim for youth allowance has been granted is a member of a couple; and</w:t>
      </w:r>
    </w:p>
    <w:p w:rsidR="007E40C4" w:rsidRDefault="007E40C4">
      <w:pPr>
        <w:pStyle w:val="indenta"/>
        <w:suppressLineNumbers/>
      </w:pPr>
      <w:r>
        <w:tab/>
        <w:t>(b)</w:t>
      </w:r>
      <w:r>
        <w:tab/>
        <w:t>after the person had made the claim, the person’s partner receives a lump sum amount that:</w:t>
      </w:r>
    </w:p>
    <w:p w:rsidR="007E40C4" w:rsidRDefault="007E40C4">
      <w:pPr>
        <w:pStyle w:val="indentii"/>
        <w:suppressLineNumbers/>
      </w:pPr>
      <w:r>
        <w:tab/>
        <w:t>(i)</w:t>
      </w:r>
      <w:r>
        <w:tab/>
        <w:t>is paid to him or her in relation to remunerative work; and</w:t>
      </w:r>
    </w:p>
    <w:p w:rsidR="007E40C4" w:rsidRDefault="007E40C4">
      <w:pPr>
        <w:pStyle w:val="indentii"/>
        <w:suppressLineNumbers/>
      </w:pPr>
      <w:r>
        <w:tab/>
        <w:t>(ii)</w:t>
      </w:r>
      <w:r>
        <w:tab/>
        <w:t>is not a payment to which point 1067G</w:t>
      </w:r>
      <w:r>
        <w:noBreakHyphen/>
        <w:t>H24 applies; and</w:t>
      </w:r>
    </w:p>
    <w:p w:rsidR="007E40C4" w:rsidRDefault="007E40C4">
      <w:pPr>
        <w:pStyle w:val="indentii"/>
        <w:suppressLineNumbers/>
      </w:pPr>
      <w:r>
        <w:tab/>
        <w:t>(iii)</w:t>
      </w:r>
      <w:r>
        <w:tab/>
        <w:t>is not an exempt lump sum;</w:t>
      </w:r>
    </w:p>
    <w:p w:rsidR="007E40C4" w:rsidRDefault="007E40C4">
      <w:pPr>
        <w:pStyle w:val="subsection2"/>
        <w:suppressLineNumbers/>
      </w:pPr>
      <w:r>
        <w:t>the partner is, for the purposes of this Module, taken to receive one fifty</w:t>
      </w:r>
      <w:r>
        <w:noBreakHyphen/>
        <w:t>second of that amount as ordinary income during each week in the 12 months commencing on the day on which the partner becomes entitled to receive that amount.</w:t>
      </w:r>
    </w:p>
    <w:p w:rsidR="007E40C4" w:rsidRDefault="007E40C4">
      <w:pPr>
        <w:pStyle w:val="SubsectionHead"/>
        <w:suppressLineNumbers/>
      </w:pPr>
      <w:r>
        <w:t>Operation of points 1067G</w:t>
      </w:r>
      <w:r>
        <w:noBreakHyphen/>
        <w:t>H23A and 1067G</w:t>
      </w:r>
      <w:r>
        <w:noBreakHyphen/>
        <w:t>H23B</w:t>
      </w:r>
    </w:p>
    <w:p w:rsidR="007E40C4" w:rsidRDefault="007E40C4">
      <w:pPr>
        <w:pStyle w:val="Subsection"/>
        <w:suppressLineNumbers/>
      </w:pPr>
      <w:r>
        <w:tab/>
        <w:t>1067G</w:t>
      </w:r>
      <w:r>
        <w:noBreakHyphen/>
        <w:t>H23C  Points 1067G</w:t>
      </w:r>
      <w:r>
        <w:noBreakHyphen/>
        <w:t>H23A and 1067G</w:t>
      </w:r>
      <w:r>
        <w:noBreakHyphen/>
        <w:t>H23B have effect even if the person who has made the claim:</w:t>
      </w:r>
    </w:p>
    <w:p w:rsidR="007E40C4" w:rsidRDefault="007E40C4">
      <w:pPr>
        <w:pStyle w:val="indenta"/>
        <w:suppressLineNumbers/>
      </w:pPr>
      <w:r>
        <w:tab/>
        <w:t>(a)</w:t>
      </w:r>
      <w:r>
        <w:tab/>
        <w:t>is subject to a liquid assets test waiting period or an income maintenance period in respect of the allowance claimed; or</w:t>
      </w:r>
    </w:p>
    <w:p w:rsidR="007E40C4" w:rsidRDefault="007E40C4">
      <w:pPr>
        <w:pStyle w:val="indenta"/>
        <w:suppressLineNumbers/>
      </w:pPr>
      <w:r>
        <w:tab/>
        <w:t>(b)</w:t>
      </w:r>
      <w:r>
        <w:tab/>
        <w:t>is subject to a seasonal work preclusion period;</w:t>
      </w:r>
    </w:p>
    <w:p w:rsidR="007E40C4" w:rsidRDefault="007E40C4">
      <w:pPr>
        <w:pStyle w:val="subsection2"/>
        <w:suppressLineNumbers/>
      </w:pPr>
      <w:r>
        <w:t>during the period of 12 months referred to in those points.</w:t>
      </w:r>
    </w:p>
    <w:p w:rsidR="007E40C4" w:rsidRDefault="007E40C4">
      <w:pPr>
        <w:pStyle w:val="ItemHead"/>
        <w:suppressLineNumbers/>
      </w:pPr>
      <w:r>
        <w:t>52  Point 1067G</w:t>
      </w:r>
      <w:r>
        <w:noBreakHyphen/>
        <w:t>H26</w:t>
      </w:r>
    </w:p>
    <w:p w:rsidR="007E40C4" w:rsidRDefault="007E40C4">
      <w:pPr>
        <w:pStyle w:val="Item"/>
        <w:suppressLineNumbers/>
      </w:pPr>
      <w:r>
        <w:t>Repeal the point, substitute:</w:t>
      </w:r>
    </w:p>
    <w:p w:rsidR="007E40C4" w:rsidRDefault="007E40C4">
      <w:pPr>
        <w:pStyle w:val="SubsectionHead"/>
        <w:suppressLineNumbers/>
      </w:pPr>
      <w:r>
        <w:t>Partner income free area</w:t>
      </w:r>
    </w:p>
    <w:p w:rsidR="007E40C4" w:rsidRDefault="007E40C4">
      <w:pPr>
        <w:pStyle w:val="Subsection"/>
        <w:suppressLineNumbers/>
      </w:pPr>
      <w:r>
        <w:tab/>
        <w:t>1067G</w:t>
      </w:r>
      <w:r>
        <w:noBreakHyphen/>
        <w:t>H26</w:t>
      </w:r>
      <w:r>
        <w:tab/>
        <w:t>The partner income free area for a person is:</w:t>
      </w:r>
    </w:p>
    <w:p w:rsidR="007E40C4" w:rsidRDefault="007E40C4">
      <w:pPr>
        <w:pStyle w:val="indenta"/>
        <w:suppressLineNumbers/>
      </w:pPr>
      <w:r>
        <w:tab/>
        <w:t>(a)</w:t>
      </w:r>
      <w:r>
        <w:tab/>
        <w:t>if the person’s partner is not receiving a social security benefit and has not turned 21—the amount of income of the partner (rounded up to the nearest dollar) beyond which youth allowance would not be payable to the partner if the partner were qualified for a youth allowance and were not undertaking full</w:t>
      </w:r>
      <w:r>
        <w:noBreakHyphen/>
        <w:t>time study (see section 541B); or</w:t>
      </w:r>
    </w:p>
    <w:p w:rsidR="007E40C4" w:rsidRDefault="007E40C4">
      <w:pPr>
        <w:pStyle w:val="indenta"/>
        <w:suppressLineNumbers/>
      </w:pPr>
      <w:r>
        <w:tab/>
        <w:t>(b)</w:t>
      </w:r>
      <w:r>
        <w:tab/>
        <w:t>if the person’s partner is not receiving a social security benefit and has turned 21—the amount of income of the partner (rounded up to the nearest dollar) beyond which newstart allowance would not be payable to the partner if the partner were qualified for a newstart allowance; or</w:t>
      </w:r>
    </w:p>
    <w:p w:rsidR="007E40C4" w:rsidRDefault="007E40C4">
      <w:pPr>
        <w:pStyle w:val="indenta"/>
        <w:suppressLineNumbers/>
      </w:pPr>
      <w:r>
        <w:tab/>
        <w:t>(c)</w:t>
      </w:r>
      <w:r>
        <w:tab/>
        <w:t>if the person’s partner is receiving a social security benefit—the amount of income of the partner (rounded up to the nearest dollar) beyond which that benefit would not be payable to the partner.</w:t>
      </w:r>
    </w:p>
    <w:p w:rsidR="007E40C4" w:rsidRDefault="007E40C4">
      <w:pPr>
        <w:pStyle w:val="ItemHead"/>
        <w:suppressLineNumbers/>
      </w:pPr>
      <w:r>
        <w:t>53  Point 1067G</w:t>
      </w:r>
      <w:r>
        <w:noBreakHyphen/>
        <w:t>K8</w:t>
      </w:r>
    </w:p>
    <w:p w:rsidR="007E40C4" w:rsidRDefault="007E40C4">
      <w:pPr>
        <w:pStyle w:val="Item"/>
        <w:suppressLineNumbers/>
      </w:pPr>
      <w:r>
        <w:t>Omit “payment” (wherever occurring), substitute “allowance”.</w:t>
      </w:r>
    </w:p>
    <w:p w:rsidR="007E40C4" w:rsidRDefault="007E40C4">
      <w:pPr>
        <w:pStyle w:val="ItemHead"/>
        <w:suppressLineNumbers/>
      </w:pPr>
      <w:r>
        <w:t>54  Point 1067G</w:t>
      </w:r>
      <w:r>
        <w:noBreakHyphen/>
        <w:t>K8 (note 2)</w:t>
      </w:r>
    </w:p>
    <w:p w:rsidR="007E40C4" w:rsidRDefault="007E40C4">
      <w:pPr>
        <w:pStyle w:val="Item"/>
        <w:suppressLineNumbers/>
      </w:pPr>
      <w:r>
        <w:t>Omit “</w:t>
      </w:r>
      <w:r>
        <w:rPr>
          <w:b/>
          <w:bCs/>
        </w:rPr>
        <w:t>payment</w:t>
      </w:r>
      <w:r>
        <w:t>”, substitute “</w:t>
      </w:r>
      <w:r>
        <w:rPr>
          <w:b/>
          <w:bCs/>
        </w:rPr>
        <w:t>allowance</w:t>
      </w:r>
      <w:r>
        <w:t>”.</w:t>
      </w:r>
    </w:p>
    <w:p w:rsidR="007E40C4" w:rsidRDefault="007E40C4">
      <w:pPr>
        <w:pStyle w:val="ItemHead"/>
        <w:suppressLineNumbers/>
      </w:pPr>
      <w:r>
        <w:t>55  Section 1067G (table items 19 and 27 in Module L of the Youth Allowance Rate Calculator)</w:t>
      </w:r>
    </w:p>
    <w:p w:rsidR="007E40C4" w:rsidRDefault="007E40C4">
      <w:pPr>
        <w:pStyle w:val="Item"/>
        <w:suppressLineNumbers/>
      </w:pPr>
      <w:r>
        <w:t>Repeal the items.</w:t>
      </w:r>
    </w:p>
    <w:p w:rsidR="007E40C4" w:rsidRDefault="007E40C4">
      <w:pPr>
        <w:pStyle w:val="PageBreak"/>
        <w:suppressLineNumbers/>
      </w:pPr>
      <w:r>
        <w:br w:type="page"/>
      </w:r>
    </w:p>
    <w:p w:rsidR="007E40C4" w:rsidRDefault="007E40C4">
      <w:pPr>
        <w:pStyle w:val="Heading6"/>
        <w:suppressLineNumbers/>
      </w:pPr>
      <w:bookmarkStart w:id="2240" w:name="_Toc410031526"/>
      <w:bookmarkStart w:id="2241" w:name="_Toc410097369"/>
      <w:bookmarkStart w:id="2242" w:name="_Toc410104996"/>
      <w:bookmarkStart w:id="2243" w:name="_Toc410802542"/>
      <w:bookmarkStart w:id="2244" w:name="_Toc411041575"/>
      <w:bookmarkStart w:id="2245" w:name="_Toc412001337"/>
      <w:bookmarkStart w:id="2246" w:name="_Toc412005578"/>
      <w:bookmarkStart w:id="2247" w:name="_Toc412263313"/>
      <w:bookmarkStart w:id="2248" w:name="_Toc412277260"/>
      <w:bookmarkStart w:id="2249" w:name="_Toc412606482"/>
      <w:bookmarkStart w:id="2250" w:name="_Toc412974713"/>
      <w:bookmarkStart w:id="2251" w:name="_Toc413142063"/>
      <w:bookmarkStart w:id="2252" w:name="_Toc413488998"/>
      <w:r>
        <w:rPr>
          <w:rStyle w:val="CharAmSchNo"/>
        </w:rPr>
        <w:t>Schedule 3</w:t>
      </w:r>
      <w:r>
        <w:t>—</w:t>
      </w:r>
      <w:r>
        <w:rPr>
          <w:rStyle w:val="CharAmSchText"/>
        </w:rPr>
        <w:t>Amendment of the Social Security Act 1991 relating to youth allowance and austudy payment provisions</w:t>
      </w:r>
      <w:bookmarkEnd w:id="2240"/>
      <w:bookmarkEnd w:id="2241"/>
      <w:bookmarkEnd w:id="2242"/>
      <w:bookmarkEnd w:id="2243"/>
      <w:bookmarkEnd w:id="2244"/>
      <w:bookmarkEnd w:id="2245"/>
      <w:bookmarkEnd w:id="2246"/>
      <w:bookmarkEnd w:id="2247"/>
      <w:bookmarkEnd w:id="2248"/>
      <w:bookmarkEnd w:id="2249"/>
      <w:bookmarkEnd w:id="2250"/>
      <w:bookmarkEnd w:id="2251"/>
      <w:bookmarkEnd w:id="2252"/>
    </w:p>
    <w:p w:rsidR="007E40C4" w:rsidRDefault="007E40C4">
      <w:pPr>
        <w:pStyle w:val="Heading7"/>
        <w:suppressLineNumbers/>
      </w:pPr>
      <w:bookmarkStart w:id="2253" w:name="_Toc410097377"/>
      <w:bookmarkStart w:id="2254" w:name="_Toc410105004"/>
      <w:bookmarkStart w:id="2255" w:name="_Toc410802549"/>
      <w:bookmarkStart w:id="2256" w:name="_Toc411041582"/>
      <w:bookmarkStart w:id="2257" w:name="_Toc412001338"/>
      <w:bookmarkStart w:id="2258" w:name="_Toc412005579"/>
      <w:bookmarkStart w:id="2259" w:name="_Toc412263314"/>
      <w:bookmarkStart w:id="2260" w:name="_Toc412277261"/>
      <w:bookmarkStart w:id="2261" w:name="_Toc412606483"/>
      <w:bookmarkStart w:id="2262" w:name="_Toc412974714"/>
      <w:bookmarkStart w:id="2263" w:name="_Toc413142064"/>
      <w:bookmarkStart w:id="2264" w:name="_Toc413488999"/>
      <w:bookmarkStart w:id="2265" w:name="_Toc410031531"/>
      <w:r>
        <w:rPr>
          <w:rStyle w:val="CharAmPartNo"/>
        </w:rPr>
        <w:t>Part 1</w:t>
      </w:r>
      <w:r>
        <w:t>—</w:t>
      </w:r>
      <w:r>
        <w:rPr>
          <w:rStyle w:val="CharAmPartText"/>
        </w:rPr>
        <w:t>Amendments commencing after youth allowance and austudy payment provisions commence and the Budget Measures Act has been assented to</w:t>
      </w:r>
      <w:bookmarkEnd w:id="2253"/>
      <w:bookmarkEnd w:id="2254"/>
      <w:bookmarkEnd w:id="2255"/>
      <w:bookmarkEnd w:id="2256"/>
      <w:bookmarkEnd w:id="2257"/>
      <w:bookmarkEnd w:id="2258"/>
      <w:bookmarkEnd w:id="2259"/>
      <w:bookmarkEnd w:id="2260"/>
      <w:bookmarkEnd w:id="2261"/>
      <w:bookmarkEnd w:id="2262"/>
      <w:bookmarkEnd w:id="2263"/>
      <w:bookmarkEnd w:id="2264"/>
    </w:p>
    <w:p w:rsidR="007E40C4" w:rsidRDefault="007E40C4">
      <w:pPr>
        <w:pStyle w:val="ItemHead"/>
        <w:suppressLineNumbers/>
      </w:pPr>
      <w:bookmarkStart w:id="2266" w:name="_Toc410031529"/>
      <w:bookmarkStart w:id="2267" w:name="_Toc410097379"/>
      <w:bookmarkStart w:id="2268" w:name="_Toc410105006"/>
      <w:bookmarkStart w:id="2269" w:name="_Toc410802550"/>
      <w:bookmarkStart w:id="2270" w:name="_Toc411041583"/>
      <w:r>
        <w:t xml:space="preserve">1  Subsection 5(1) (subparagraph (b)(ii) of the definition of </w:t>
      </w:r>
      <w:r>
        <w:rPr>
          <w:i/>
          <w:iCs/>
        </w:rPr>
        <w:t>independent young person</w:t>
      </w:r>
      <w:r>
        <w:t>)</w:t>
      </w:r>
    </w:p>
    <w:p w:rsidR="007E40C4" w:rsidRDefault="007E40C4">
      <w:pPr>
        <w:pStyle w:val="Item"/>
        <w:suppressLineNumbers/>
      </w:pPr>
      <w:r>
        <w:t>Omit “a youth training allowance or”.</w:t>
      </w:r>
    </w:p>
    <w:p w:rsidR="007E40C4" w:rsidRDefault="007E40C4">
      <w:pPr>
        <w:pStyle w:val="ItemHead"/>
        <w:suppressLineNumbers/>
      </w:pPr>
      <w:r>
        <w:t>2  Paragraph 8(11)(b)</w:t>
      </w:r>
      <w:bookmarkEnd w:id="2266"/>
      <w:bookmarkEnd w:id="2267"/>
      <w:bookmarkEnd w:id="2268"/>
      <w:bookmarkEnd w:id="2269"/>
      <w:bookmarkEnd w:id="2270"/>
    </w:p>
    <w:p w:rsidR="007E40C4" w:rsidRDefault="007E40C4">
      <w:pPr>
        <w:pStyle w:val="Item"/>
        <w:suppressLineNumbers/>
      </w:pPr>
      <w:r>
        <w:t>Omit “1067</w:t>
      </w:r>
      <w:r>
        <w:noBreakHyphen/>
        <w:t>H5R, 1067E</w:t>
      </w:r>
      <w:r>
        <w:noBreakHyphen/>
        <w:t>G6R”, substitute “1067G</w:t>
      </w:r>
      <w:r>
        <w:noBreakHyphen/>
        <w:t>H20, 1067L</w:t>
      </w:r>
      <w:r>
        <w:noBreakHyphen/>
        <w:t>D16”.</w:t>
      </w:r>
    </w:p>
    <w:p w:rsidR="007E40C4" w:rsidRDefault="007E40C4">
      <w:pPr>
        <w:pStyle w:val="ItemHead"/>
        <w:suppressLineNumbers/>
      </w:pPr>
      <w:bookmarkStart w:id="2271" w:name="_Toc410097380"/>
      <w:bookmarkStart w:id="2272" w:name="_Toc410105007"/>
      <w:bookmarkStart w:id="2273" w:name="_Toc410802551"/>
      <w:bookmarkStart w:id="2274" w:name="_Toc411041584"/>
      <w:r>
        <w:t>3  After subparagraph 541(2)(c)</w:t>
      </w:r>
      <w:bookmarkEnd w:id="2265"/>
      <w:bookmarkEnd w:id="2271"/>
      <w:bookmarkEnd w:id="2272"/>
      <w:bookmarkEnd w:id="2273"/>
      <w:bookmarkEnd w:id="2274"/>
      <w:r>
        <w:t>(iv)</w:t>
      </w:r>
    </w:p>
    <w:p w:rsidR="007E40C4" w:rsidRDefault="007E40C4">
      <w:pPr>
        <w:pStyle w:val="Item"/>
        <w:suppressLineNumbers/>
      </w:pPr>
      <w:r>
        <w:t>Insert:</w:t>
      </w:r>
    </w:p>
    <w:p w:rsidR="007E40C4" w:rsidRDefault="007E40C4">
      <w:pPr>
        <w:pStyle w:val="indentii"/>
        <w:suppressLineNumbers/>
      </w:pPr>
      <w:r>
        <w:tab/>
        <w:t>(v)</w:t>
      </w:r>
      <w:r>
        <w:tab/>
        <w:t>an activity that is included in the CSP;</w:t>
      </w:r>
    </w:p>
    <w:p w:rsidR="007E40C4" w:rsidRDefault="007E40C4">
      <w:pPr>
        <w:pStyle w:val="ItemHead"/>
        <w:suppressLineNumbers/>
      </w:pPr>
      <w:bookmarkStart w:id="2275" w:name="_Toc410031534"/>
      <w:bookmarkStart w:id="2276" w:name="_Toc410097383"/>
      <w:bookmarkStart w:id="2277" w:name="_Toc410105010"/>
      <w:bookmarkStart w:id="2278" w:name="_Toc410802554"/>
      <w:bookmarkStart w:id="2279" w:name="_Toc411041587"/>
      <w:r>
        <w:t>4  After paragraph 544B(1)(i)</w:t>
      </w:r>
      <w:bookmarkEnd w:id="2275"/>
      <w:bookmarkEnd w:id="2276"/>
      <w:bookmarkEnd w:id="2277"/>
      <w:bookmarkEnd w:id="2278"/>
      <w:bookmarkEnd w:id="2279"/>
    </w:p>
    <w:p w:rsidR="007E40C4" w:rsidRDefault="007E40C4">
      <w:pPr>
        <w:pStyle w:val="Item"/>
        <w:suppressLineNumbers/>
      </w:pPr>
      <w:r>
        <w:t>Insert:</w:t>
      </w:r>
    </w:p>
    <w:p w:rsidR="007E40C4" w:rsidRDefault="007E40C4">
      <w:pPr>
        <w:pStyle w:val="indenta"/>
        <w:suppressLineNumbers/>
      </w:pPr>
      <w:r>
        <w:tab/>
        <w:t>(ia)</w:t>
      </w:r>
      <w:r>
        <w:tab/>
        <w:t>an activity approved by the Secretary under the CSP;</w:t>
      </w:r>
    </w:p>
    <w:p w:rsidR="007E40C4" w:rsidRDefault="007E40C4">
      <w:pPr>
        <w:pStyle w:val="ItemHead"/>
        <w:suppressLineNumbers/>
      </w:pPr>
      <w:bookmarkStart w:id="2280" w:name="_Toc410031535"/>
      <w:bookmarkStart w:id="2281" w:name="_Toc410097384"/>
      <w:bookmarkStart w:id="2282" w:name="_Toc410105011"/>
      <w:bookmarkStart w:id="2283" w:name="_Toc410802555"/>
      <w:bookmarkStart w:id="2284" w:name="_Toc411041588"/>
      <w:r>
        <w:t>5  At the end of subsection 544B(5)</w:t>
      </w:r>
      <w:bookmarkEnd w:id="2280"/>
      <w:bookmarkEnd w:id="2281"/>
      <w:bookmarkEnd w:id="2282"/>
      <w:bookmarkEnd w:id="2283"/>
      <w:bookmarkEnd w:id="2284"/>
    </w:p>
    <w:p w:rsidR="007E40C4" w:rsidRDefault="007E40C4">
      <w:pPr>
        <w:pStyle w:val="Item"/>
        <w:suppressLineNumbers/>
      </w:pPr>
      <w:r>
        <w:t>Add:</w:t>
      </w:r>
    </w:p>
    <w:p w:rsidR="007E40C4" w:rsidRDefault="007E40C4">
      <w:pPr>
        <w:pStyle w:val="indenta"/>
        <w:suppressLineNumbers/>
      </w:pPr>
      <w:r>
        <w:tab/>
        <w:t>; and (d)</w:t>
      </w:r>
      <w:r>
        <w:tab/>
        <w:t>may be cancelled by the Secretary after a review under paragraph (c).</w:t>
      </w:r>
    </w:p>
    <w:p w:rsidR="007E40C4" w:rsidRDefault="007E40C4">
      <w:pPr>
        <w:pStyle w:val="ItemHead"/>
        <w:suppressLineNumbers/>
      </w:pPr>
      <w:bookmarkStart w:id="2285" w:name="_Toc410031536"/>
      <w:bookmarkStart w:id="2286" w:name="_Toc410097385"/>
      <w:bookmarkStart w:id="2287" w:name="_Toc410105012"/>
      <w:bookmarkStart w:id="2288" w:name="_Toc410802556"/>
      <w:bookmarkStart w:id="2289" w:name="_Toc411041589"/>
      <w:r>
        <w:t>6  After subparagraph 549A(5)(a)(i)</w:t>
      </w:r>
      <w:bookmarkEnd w:id="2285"/>
      <w:bookmarkEnd w:id="2286"/>
      <w:bookmarkEnd w:id="2287"/>
      <w:bookmarkEnd w:id="2288"/>
      <w:bookmarkEnd w:id="2289"/>
    </w:p>
    <w:p w:rsidR="007E40C4" w:rsidRDefault="007E40C4">
      <w:pPr>
        <w:pStyle w:val="Item"/>
        <w:suppressLineNumbers/>
      </w:pPr>
      <w:r>
        <w:t>Insert:</w:t>
      </w:r>
    </w:p>
    <w:p w:rsidR="007E40C4" w:rsidRDefault="007E40C4">
      <w:pPr>
        <w:pStyle w:val="indentii"/>
        <w:suppressLineNumbers/>
      </w:pPr>
      <w:r>
        <w:tab/>
        <w:t>(ia)</w:t>
      </w:r>
      <w:r>
        <w:tab/>
        <w:t>an activity approved by the Secretary under the CSP; or</w:t>
      </w:r>
    </w:p>
    <w:p w:rsidR="007E40C4" w:rsidRDefault="007E40C4">
      <w:pPr>
        <w:pStyle w:val="ItemHead"/>
        <w:suppressLineNumbers/>
      </w:pPr>
      <w:bookmarkStart w:id="2290" w:name="_Toc410031537"/>
      <w:bookmarkStart w:id="2291" w:name="_Toc410097386"/>
      <w:bookmarkStart w:id="2292" w:name="_Toc410105013"/>
      <w:bookmarkStart w:id="2293" w:name="_Toc410802557"/>
      <w:bookmarkStart w:id="2294" w:name="_Toc411041590"/>
      <w:r>
        <w:t>7  Subsection 550B(3)</w:t>
      </w:r>
      <w:bookmarkEnd w:id="2290"/>
      <w:bookmarkEnd w:id="2291"/>
      <w:bookmarkEnd w:id="2292"/>
      <w:bookmarkEnd w:id="2293"/>
      <w:bookmarkEnd w:id="2294"/>
    </w:p>
    <w:p w:rsidR="007E40C4" w:rsidRDefault="007E40C4">
      <w:pPr>
        <w:pStyle w:val="Item"/>
        <w:suppressLineNumbers/>
      </w:pPr>
      <w:r>
        <w:t>Repeal the subsection, substitute:</w:t>
      </w:r>
    </w:p>
    <w:p w:rsidR="007E40C4" w:rsidRDefault="007E40C4">
      <w:pPr>
        <w:pStyle w:val="SubsectionHead"/>
        <w:suppressLineNumbers/>
      </w:pPr>
      <w:r>
        <w:t>Period stops applying from start of involvement in certain programs, courses or activities</w:t>
      </w:r>
    </w:p>
    <w:p w:rsidR="007E40C4" w:rsidRDefault="007E40C4">
      <w:pPr>
        <w:pStyle w:val="Subsection"/>
        <w:suppressLineNumbers/>
      </w:pPr>
      <w:r>
        <w:tab/>
        <w:t>(3)</w:t>
      </w:r>
      <w:r>
        <w:tab/>
        <w:t>If:</w:t>
      </w:r>
    </w:p>
    <w:p w:rsidR="007E40C4" w:rsidRDefault="007E40C4">
      <w:pPr>
        <w:pStyle w:val="indenta"/>
        <w:suppressLineNumbers/>
      </w:pPr>
      <w:r>
        <w:tab/>
        <w:t>(a)</w:t>
      </w:r>
      <w:r>
        <w:tab/>
        <w:t>an activity test non</w:t>
      </w:r>
      <w:r>
        <w:noBreakHyphen/>
        <w:t>payment period under this Part applies to a person (or would apply to a person apart from this subsection); and</w:t>
      </w:r>
    </w:p>
    <w:p w:rsidR="007E40C4" w:rsidRDefault="007E40C4">
      <w:pPr>
        <w:pStyle w:val="indenta"/>
        <w:suppressLineNumbers/>
      </w:pPr>
      <w:r>
        <w:tab/>
        <w:t>(b)</w:t>
      </w:r>
      <w:r>
        <w:tab/>
        <w:t>the person starts to participate in a program, course or activity described in paragraph 541(2)(b) or (c);</w:t>
      </w:r>
    </w:p>
    <w:p w:rsidR="007E40C4" w:rsidRDefault="007E40C4">
      <w:pPr>
        <w:pStyle w:val="subsection2"/>
        <w:suppressLineNumbers/>
      </w:pPr>
      <w:r>
        <w:t>the period stops applying to the person from and including the day on which the person starts to participate in the program, course or activity (whether or not the person completes the program, course or activity).</w:t>
      </w:r>
    </w:p>
    <w:p w:rsidR="007E40C4" w:rsidRDefault="007E40C4">
      <w:pPr>
        <w:pStyle w:val="ItemHead"/>
        <w:suppressLineNumbers/>
      </w:pPr>
      <w:bookmarkStart w:id="2295" w:name="_Toc410031538"/>
      <w:bookmarkStart w:id="2296" w:name="_Toc410097387"/>
      <w:bookmarkStart w:id="2297" w:name="_Toc410105014"/>
      <w:bookmarkStart w:id="2298" w:name="_Toc410802558"/>
      <w:bookmarkStart w:id="2299" w:name="_Toc411041591"/>
      <w:r>
        <w:t>8  Paragraph 552A(1)(d)</w:t>
      </w:r>
      <w:bookmarkEnd w:id="2295"/>
      <w:bookmarkEnd w:id="2296"/>
      <w:bookmarkEnd w:id="2297"/>
      <w:bookmarkEnd w:id="2298"/>
      <w:bookmarkEnd w:id="2299"/>
    </w:p>
    <w:p w:rsidR="007E40C4" w:rsidRDefault="007E40C4">
      <w:pPr>
        <w:pStyle w:val="Item"/>
        <w:suppressLineNumbers/>
      </w:pPr>
      <w:r>
        <w:t>Omit “students; and”, substitute “students.”.</w:t>
      </w:r>
    </w:p>
    <w:p w:rsidR="007E40C4" w:rsidRDefault="007E40C4">
      <w:pPr>
        <w:pStyle w:val="ItemHead"/>
        <w:suppressLineNumbers/>
      </w:pPr>
      <w:bookmarkStart w:id="2300" w:name="_Toc410031539"/>
      <w:bookmarkStart w:id="2301" w:name="_Toc410097388"/>
      <w:bookmarkStart w:id="2302" w:name="_Toc410105015"/>
      <w:bookmarkStart w:id="2303" w:name="_Toc410802559"/>
      <w:bookmarkStart w:id="2304" w:name="_Toc411041592"/>
      <w:r>
        <w:t>9  Paragraph 552A(1)(e)</w:t>
      </w:r>
      <w:bookmarkEnd w:id="2300"/>
      <w:bookmarkEnd w:id="2301"/>
      <w:bookmarkEnd w:id="2302"/>
      <w:bookmarkEnd w:id="2303"/>
      <w:bookmarkEnd w:id="2304"/>
    </w:p>
    <w:p w:rsidR="007E40C4" w:rsidRDefault="007E40C4">
      <w:pPr>
        <w:pStyle w:val="Item"/>
        <w:suppressLineNumbers/>
      </w:pPr>
      <w:r>
        <w:t>Repeal the paragraph.</w:t>
      </w:r>
    </w:p>
    <w:p w:rsidR="007E40C4" w:rsidRDefault="007E40C4">
      <w:pPr>
        <w:pStyle w:val="ItemHead"/>
        <w:suppressLineNumbers/>
      </w:pPr>
      <w:bookmarkStart w:id="2305" w:name="_Toc410105016"/>
      <w:bookmarkStart w:id="2306" w:name="_Toc410802560"/>
      <w:bookmarkStart w:id="2307" w:name="_Toc411041593"/>
      <w:bookmarkStart w:id="2308" w:name="_Toc410031540"/>
      <w:bookmarkStart w:id="2309" w:name="_Toc410097389"/>
      <w:r>
        <w:t>10  Subsection 552A(1) (note 2)</w:t>
      </w:r>
      <w:bookmarkEnd w:id="2305"/>
      <w:bookmarkEnd w:id="2306"/>
      <w:bookmarkEnd w:id="2307"/>
    </w:p>
    <w:p w:rsidR="007E40C4" w:rsidRDefault="007E40C4">
      <w:pPr>
        <w:pStyle w:val="Item"/>
        <w:suppressLineNumbers/>
      </w:pPr>
      <w:r>
        <w:t>Repeal the note.</w:t>
      </w:r>
    </w:p>
    <w:p w:rsidR="007E40C4" w:rsidRDefault="007E40C4">
      <w:pPr>
        <w:pStyle w:val="ItemHead"/>
        <w:suppressLineNumbers/>
      </w:pPr>
      <w:bookmarkStart w:id="2310" w:name="_Toc410105017"/>
      <w:bookmarkStart w:id="2311" w:name="_Toc410802561"/>
      <w:bookmarkStart w:id="2312" w:name="_Toc411041594"/>
      <w:r>
        <w:t>11  After subparagraph 553B(2)(a)(i)</w:t>
      </w:r>
      <w:bookmarkEnd w:id="2308"/>
      <w:bookmarkEnd w:id="2309"/>
      <w:bookmarkEnd w:id="2310"/>
      <w:bookmarkEnd w:id="2311"/>
      <w:bookmarkEnd w:id="2312"/>
    </w:p>
    <w:p w:rsidR="007E40C4" w:rsidRDefault="007E40C4">
      <w:pPr>
        <w:pStyle w:val="Item"/>
        <w:suppressLineNumbers/>
      </w:pPr>
      <w:r>
        <w:t>Insert:</w:t>
      </w:r>
    </w:p>
    <w:p w:rsidR="007E40C4" w:rsidRDefault="007E40C4">
      <w:pPr>
        <w:pStyle w:val="indentii"/>
        <w:suppressLineNumbers/>
      </w:pPr>
      <w:r>
        <w:tab/>
        <w:t>(ia)</w:t>
      </w:r>
      <w:r>
        <w:tab/>
        <w:t>an activity approved by the Secretary under the CSP; or</w:t>
      </w:r>
    </w:p>
    <w:p w:rsidR="007E40C4" w:rsidRDefault="007E40C4">
      <w:pPr>
        <w:pStyle w:val="ItemHead"/>
        <w:suppressLineNumbers/>
      </w:pPr>
      <w:bookmarkStart w:id="2313" w:name="_Toc410031541"/>
      <w:bookmarkStart w:id="2314" w:name="_Toc410097390"/>
      <w:bookmarkStart w:id="2315" w:name="_Toc410105018"/>
      <w:bookmarkStart w:id="2316" w:name="_Toc410802562"/>
      <w:bookmarkStart w:id="2317" w:name="_Toc411041595"/>
      <w:r>
        <w:t>12  After subparagraph 553C(2)(a)(i)</w:t>
      </w:r>
      <w:bookmarkEnd w:id="2313"/>
      <w:bookmarkEnd w:id="2314"/>
      <w:bookmarkEnd w:id="2315"/>
      <w:bookmarkEnd w:id="2316"/>
      <w:bookmarkEnd w:id="2317"/>
    </w:p>
    <w:p w:rsidR="007E40C4" w:rsidRDefault="007E40C4">
      <w:pPr>
        <w:pStyle w:val="Item"/>
        <w:suppressLineNumbers/>
      </w:pPr>
      <w:r>
        <w:t>Insert:</w:t>
      </w:r>
    </w:p>
    <w:p w:rsidR="007E40C4" w:rsidRDefault="007E40C4">
      <w:pPr>
        <w:pStyle w:val="indentii"/>
        <w:suppressLineNumbers/>
      </w:pPr>
      <w:r>
        <w:tab/>
        <w:t>(ia)</w:t>
      </w:r>
      <w:r>
        <w:tab/>
        <w:t>an activity approved by the Secretary under the CSP; or</w:t>
      </w:r>
    </w:p>
    <w:p w:rsidR="007E40C4" w:rsidRDefault="007E40C4">
      <w:pPr>
        <w:pStyle w:val="ItemHead"/>
        <w:suppressLineNumbers/>
      </w:pPr>
      <w:bookmarkStart w:id="2318" w:name="_Toc410031542"/>
      <w:bookmarkStart w:id="2319" w:name="_Toc410097391"/>
      <w:bookmarkStart w:id="2320" w:name="_Toc410105019"/>
      <w:bookmarkStart w:id="2321" w:name="_Toc410802563"/>
      <w:bookmarkStart w:id="2322" w:name="_Toc411041596"/>
      <w:r>
        <w:t>13  Subsection 557A(3)</w:t>
      </w:r>
      <w:bookmarkEnd w:id="2318"/>
      <w:bookmarkEnd w:id="2319"/>
      <w:bookmarkEnd w:id="2320"/>
      <w:bookmarkEnd w:id="2321"/>
      <w:bookmarkEnd w:id="2322"/>
    </w:p>
    <w:p w:rsidR="007E40C4" w:rsidRDefault="007E40C4">
      <w:pPr>
        <w:pStyle w:val="Item"/>
        <w:suppressLineNumbers/>
      </w:pPr>
      <w:r>
        <w:t>Repeal the subsection, substitute:</w:t>
      </w:r>
    </w:p>
    <w:p w:rsidR="007E40C4" w:rsidRDefault="007E40C4">
      <w:pPr>
        <w:pStyle w:val="SubsectionHead"/>
        <w:suppressLineNumbers/>
      </w:pPr>
      <w:r>
        <w:t>Period stops applying from start of involvement in certain programs, courses or activities</w:t>
      </w:r>
    </w:p>
    <w:p w:rsidR="007E40C4" w:rsidRDefault="007E40C4">
      <w:pPr>
        <w:pStyle w:val="Subsection"/>
        <w:suppressLineNumbers/>
      </w:pPr>
      <w:r>
        <w:tab/>
        <w:t>(3)</w:t>
      </w:r>
      <w:r>
        <w:tab/>
        <w:t>If:</w:t>
      </w:r>
    </w:p>
    <w:p w:rsidR="007E40C4" w:rsidRDefault="007E40C4">
      <w:pPr>
        <w:pStyle w:val="indenta"/>
        <w:suppressLineNumbers/>
      </w:pPr>
      <w:r>
        <w:tab/>
        <w:t>(a)</w:t>
      </w:r>
      <w:r>
        <w:tab/>
        <w:t>an activity test breach rate reduction period under this Part applies to a person (or would apply to a person apart from this subsection); and</w:t>
      </w:r>
    </w:p>
    <w:p w:rsidR="007E40C4" w:rsidRDefault="007E40C4">
      <w:pPr>
        <w:pStyle w:val="indenta"/>
        <w:suppressLineNumbers/>
      </w:pPr>
      <w:r>
        <w:tab/>
        <w:t>(b)</w:t>
      </w:r>
      <w:r>
        <w:tab/>
        <w:t>the person starts to participate in a program, course or activity described in paragraph 541(2)(b) or (c);</w:t>
      </w:r>
    </w:p>
    <w:p w:rsidR="007E40C4" w:rsidRDefault="007E40C4">
      <w:pPr>
        <w:pStyle w:val="subsection2"/>
        <w:suppressLineNumbers/>
      </w:pPr>
      <w:r>
        <w:t>the period stops applying to the person from and including the day on which the person starts to participate in the program, course or activity (whether or not the person completes the program, course or activity).</w:t>
      </w:r>
    </w:p>
    <w:p w:rsidR="007E40C4" w:rsidRDefault="007E40C4">
      <w:pPr>
        <w:pStyle w:val="ItemHead"/>
        <w:suppressLineNumbers/>
      </w:pPr>
      <w:bookmarkStart w:id="2323" w:name="_Toc410031543"/>
      <w:bookmarkStart w:id="2324" w:name="_Toc410097392"/>
      <w:bookmarkStart w:id="2325" w:name="_Toc410105020"/>
      <w:bookmarkStart w:id="2326" w:name="_Toc410802564"/>
      <w:bookmarkStart w:id="2327" w:name="_Toc411041597"/>
      <w:r>
        <w:t>14  Subsection 558A(3)</w:t>
      </w:r>
      <w:bookmarkEnd w:id="2323"/>
      <w:bookmarkEnd w:id="2324"/>
      <w:bookmarkEnd w:id="2325"/>
      <w:bookmarkEnd w:id="2326"/>
      <w:bookmarkEnd w:id="2327"/>
    </w:p>
    <w:p w:rsidR="007E40C4" w:rsidRDefault="007E40C4">
      <w:pPr>
        <w:pStyle w:val="Item"/>
        <w:suppressLineNumbers/>
      </w:pPr>
      <w:r>
        <w:t>Repeal the subsection, substitute:</w:t>
      </w:r>
    </w:p>
    <w:p w:rsidR="007E40C4" w:rsidRDefault="007E40C4">
      <w:pPr>
        <w:pStyle w:val="SubsectionHead"/>
        <w:suppressLineNumbers/>
      </w:pPr>
      <w:r>
        <w:t>Period stops applying from start of involvement in certain programs, courses or activities</w:t>
      </w:r>
    </w:p>
    <w:p w:rsidR="007E40C4" w:rsidRDefault="007E40C4">
      <w:pPr>
        <w:pStyle w:val="Subsection"/>
        <w:suppressLineNumbers/>
      </w:pPr>
      <w:r>
        <w:tab/>
        <w:t>(3)</w:t>
      </w:r>
      <w:r>
        <w:tab/>
        <w:t>If:</w:t>
      </w:r>
    </w:p>
    <w:p w:rsidR="007E40C4" w:rsidRDefault="007E40C4">
      <w:pPr>
        <w:pStyle w:val="indenta"/>
        <w:suppressLineNumbers/>
      </w:pPr>
      <w:r>
        <w:tab/>
        <w:t>(a)</w:t>
      </w:r>
      <w:r>
        <w:tab/>
        <w:t>an administrative breach rate reduction period under this Part applies to a person (or would apply to a person apart from this subsection); and</w:t>
      </w:r>
    </w:p>
    <w:p w:rsidR="007E40C4" w:rsidRDefault="007E40C4">
      <w:pPr>
        <w:pStyle w:val="indenta"/>
        <w:suppressLineNumbers/>
      </w:pPr>
      <w:r>
        <w:tab/>
        <w:t>(b)</w:t>
      </w:r>
      <w:r>
        <w:tab/>
        <w:t>the person starts to participate in a program, course or activity described in paragraph 541(2)(b) or (c);</w:t>
      </w:r>
    </w:p>
    <w:p w:rsidR="007E40C4" w:rsidRDefault="007E40C4">
      <w:pPr>
        <w:pStyle w:val="subsection2"/>
        <w:suppressLineNumbers/>
      </w:pPr>
      <w:r>
        <w:t>the period stops applying to the person from and including the day on which the person starts to participate in the program, course or activity (whether or not the person completes the program, course or activity).</w:t>
      </w:r>
    </w:p>
    <w:p w:rsidR="007E40C4" w:rsidRDefault="007E40C4">
      <w:pPr>
        <w:pStyle w:val="ItemHead"/>
        <w:suppressLineNumbers/>
      </w:pPr>
      <w:bookmarkStart w:id="2328" w:name="_Toc410097393"/>
      <w:bookmarkStart w:id="2329" w:name="_Toc410105021"/>
      <w:bookmarkStart w:id="2330" w:name="_Toc410802566"/>
      <w:bookmarkStart w:id="2331" w:name="_Toc411041599"/>
      <w:bookmarkStart w:id="2332" w:name="_Toc410031544"/>
      <w:r>
        <w:t>15  Paragraph 578A(1)(d)</w:t>
      </w:r>
      <w:bookmarkEnd w:id="2328"/>
      <w:bookmarkEnd w:id="2329"/>
      <w:bookmarkEnd w:id="2330"/>
      <w:bookmarkEnd w:id="2331"/>
    </w:p>
    <w:p w:rsidR="007E40C4" w:rsidRDefault="007E40C4">
      <w:pPr>
        <w:pStyle w:val="Item"/>
        <w:suppressLineNumbers/>
      </w:pPr>
      <w:r>
        <w:t>Omit “students; and”, substitute “students.”.</w:t>
      </w:r>
    </w:p>
    <w:p w:rsidR="007E40C4" w:rsidRDefault="007E40C4">
      <w:pPr>
        <w:pStyle w:val="ItemHead"/>
        <w:suppressLineNumbers/>
      </w:pPr>
      <w:bookmarkStart w:id="2333" w:name="_Toc410097394"/>
      <w:bookmarkStart w:id="2334" w:name="_Toc410105022"/>
      <w:bookmarkStart w:id="2335" w:name="_Toc410802567"/>
      <w:bookmarkStart w:id="2336" w:name="_Toc411041600"/>
      <w:r>
        <w:t>16  Paragraph 578A(1)(e)</w:t>
      </w:r>
      <w:bookmarkEnd w:id="2333"/>
      <w:bookmarkEnd w:id="2334"/>
      <w:bookmarkEnd w:id="2335"/>
      <w:bookmarkEnd w:id="2336"/>
    </w:p>
    <w:p w:rsidR="007E40C4" w:rsidRDefault="007E40C4">
      <w:pPr>
        <w:pStyle w:val="Item"/>
        <w:suppressLineNumbers/>
      </w:pPr>
      <w:r>
        <w:t>Repeal the paragraph.</w:t>
      </w:r>
    </w:p>
    <w:p w:rsidR="007E40C4" w:rsidRDefault="007E40C4">
      <w:pPr>
        <w:pStyle w:val="ItemHead"/>
        <w:suppressLineNumbers/>
      </w:pPr>
      <w:bookmarkStart w:id="2337" w:name="_Toc410105023"/>
      <w:bookmarkStart w:id="2338" w:name="_Toc410802568"/>
      <w:bookmarkStart w:id="2339" w:name="_Toc411041601"/>
      <w:bookmarkStart w:id="2340" w:name="_Toc410031550"/>
      <w:bookmarkStart w:id="2341" w:name="_Toc410031549"/>
      <w:bookmarkStart w:id="2342" w:name="_Toc410097395"/>
      <w:bookmarkEnd w:id="2332"/>
      <w:r>
        <w:t>17  Subsection 578A(1) (note 2)</w:t>
      </w:r>
      <w:bookmarkEnd w:id="2337"/>
      <w:bookmarkEnd w:id="2338"/>
      <w:bookmarkEnd w:id="2339"/>
    </w:p>
    <w:p w:rsidR="007E40C4" w:rsidRDefault="007E40C4">
      <w:pPr>
        <w:pStyle w:val="Item"/>
        <w:suppressLineNumbers/>
      </w:pPr>
      <w:r>
        <w:t>Repeal the note.</w:t>
      </w:r>
    </w:p>
    <w:bookmarkEnd w:id="2340"/>
    <w:bookmarkEnd w:id="2341"/>
    <w:bookmarkEnd w:id="2342"/>
    <w:p w:rsidR="007E40C4" w:rsidRDefault="007E40C4">
      <w:pPr>
        <w:pStyle w:val="PageBreak"/>
        <w:suppressLineNumbers/>
      </w:pPr>
      <w:r>
        <w:br w:type="page"/>
      </w:r>
    </w:p>
    <w:p w:rsidR="007E40C4" w:rsidRDefault="007E40C4">
      <w:pPr>
        <w:pStyle w:val="Heading7"/>
        <w:suppressLineNumbers/>
      </w:pPr>
      <w:bookmarkStart w:id="2343" w:name="_Toc410031552"/>
      <w:bookmarkStart w:id="2344" w:name="_Toc410097398"/>
      <w:bookmarkStart w:id="2345" w:name="_Toc410105027"/>
      <w:bookmarkStart w:id="2346" w:name="_Toc410802569"/>
      <w:bookmarkStart w:id="2347" w:name="_Toc411041602"/>
      <w:bookmarkStart w:id="2348" w:name="_Toc412001339"/>
      <w:bookmarkStart w:id="2349" w:name="_Toc412005580"/>
      <w:bookmarkStart w:id="2350" w:name="_Toc412263315"/>
      <w:bookmarkStart w:id="2351" w:name="_Toc412277262"/>
      <w:bookmarkStart w:id="2352" w:name="_Toc412606484"/>
      <w:bookmarkStart w:id="2353" w:name="_Toc412974715"/>
      <w:bookmarkStart w:id="2354" w:name="_Toc413142065"/>
      <w:bookmarkStart w:id="2355" w:name="_Toc413489000"/>
      <w:r>
        <w:rPr>
          <w:rStyle w:val="CharAmPartNo"/>
        </w:rPr>
        <w:t>Part 2</w:t>
      </w:r>
      <w:r>
        <w:t>—</w:t>
      </w:r>
      <w:r>
        <w:rPr>
          <w:rStyle w:val="CharAmPartText"/>
        </w:rPr>
        <w:t>Other amendments commencing on 1 July 1998</w:t>
      </w:r>
      <w:bookmarkEnd w:id="2343"/>
      <w:bookmarkEnd w:id="2344"/>
      <w:bookmarkEnd w:id="2345"/>
      <w:bookmarkEnd w:id="2346"/>
      <w:bookmarkEnd w:id="2347"/>
      <w:r>
        <w:rPr>
          <w:rStyle w:val="CharAmPartText"/>
        </w:rPr>
        <w:t xml:space="preserve"> after certain provisions of the Budget Measures Act</w:t>
      </w:r>
      <w:bookmarkEnd w:id="2348"/>
      <w:bookmarkEnd w:id="2349"/>
      <w:bookmarkEnd w:id="2350"/>
      <w:bookmarkEnd w:id="2351"/>
      <w:bookmarkEnd w:id="2352"/>
      <w:bookmarkEnd w:id="2353"/>
      <w:bookmarkEnd w:id="2354"/>
      <w:bookmarkEnd w:id="2355"/>
    </w:p>
    <w:p w:rsidR="007E40C4" w:rsidRDefault="007E40C4">
      <w:pPr>
        <w:pStyle w:val="ItemHead"/>
        <w:suppressLineNumbers/>
      </w:pPr>
      <w:bookmarkStart w:id="2356" w:name="_Toc410031554"/>
      <w:bookmarkStart w:id="2357" w:name="_Toc410097400"/>
      <w:bookmarkStart w:id="2358" w:name="_Toc410105029"/>
      <w:bookmarkStart w:id="2359" w:name="_Toc410802570"/>
      <w:bookmarkStart w:id="2360" w:name="_Toc411041603"/>
      <w:r>
        <w:t>18  Subsection 19C(1) (note 1)</w:t>
      </w:r>
    </w:p>
    <w:p w:rsidR="007E40C4" w:rsidRDefault="007E40C4">
      <w:pPr>
        <w:pStyle w:val="Item"/>
        <w:suppressLineNumbers/>
      </w:pPr>
      <w:r>
        <w:t>After “claim for”, insert “austudy payment or”.</w:t>
      </w:r>
    </w:p>
    <w:p w:rsidR="007E40C4" w:rsidRDefault="007E40C4">
      <w:pPr>
        <w:pStyle w:val="ItemHead"/>
        <w:suppressLineNumbers/>
      </w:pPr>
      <w:bookmarkStart w:id="2361" w:name="_Toc410031555"/>
      <w:bookmarkStart w:id="2362" w:name="_Toc410097401"/>
      <w:bookmarkStart w:id="2363" w:name="_Toc410105030"/>
      <w:bookmarkStart w:id="2364" w:name="_Toc410802571"/>
      <w:bookmarkStart w:id="2365" w:name="_Toc411041604"/>
      <w:bookmarkEnd w:id="2356"/>
      <w:bookmarkEnd w:id="2357"/>
      <w:bookmarkEnd w:id="2358"/>
      <w:bookmarkEnd w:id="2359"/>
      <w:bookmarkEnd w:id="2360"/>
      <w:r>
        <w:t>19  Subsection 19C(2)</w:t>
      </w:r>
      <w:bookmarkEnd w:id="2361"/>
      <w:bookmarkEnd w:id="2362"/>
      <w:bookmarkEnd w:id="2363"/>
      <w:bookmarkEnd w:id="2364"/>
      <w:bookmarkEnd w:id="2365"/>
    </w:p>
    <w:p w:rsidR="007E40C4" w:rsidRDefault="007E40C4">
      <w:pPr>
        <w:pStyle w:val="Item"/>
        <w:suppressLineNumbers/>
      </w:pPr>
      <w:r>
        <w:t>After “claim for”, insert “austudy payment or”.</w:t>
      </w:r>
    </w:p>
    <w:p w:rsidR="007E40C4" w:rsidRDefault="007E40C4">
      <w:pPr>
        <w:pStyle w:val="ItemHead"/>
        <w:suppressLineNumbers/>
      </w:pPr>
      <w:bookmarkStart w:id="2366" w:name="_Toc410031556"/>
      <w:bookmarkStart w:id="2367" w:name="_Toc410097402"/>
      <w:bookmarkStart w:id="2368" w:name="_Toc410105031"/>
      <w:bookmarkStart w:id="2369" w:name="_Toc410802572"/>
      <w:bookmarkStart w:id="2370" w:name="_Toc411041605"/>
      <w:r>
        <w:t>20  Subsection 19C(2)</w:t>
      </w:r>
    </w:p>
    <w:p w:rsidR="007E40C4" w:rsidRDefault="007E40C4">
      <w:pPr>
        <w:pStyle w:val="Item"/>
        <w:suppressLineNumbers/>
      </w:pPr>
      <w:r>
        <w:t>After “rate of the”, insert “payment or”.</w:t>
      </w:r>
    </w:p>
    <w:p w:rsidR="007E40C4" w:rsidRDefault="007E40C4">
      <w:pPr>
        <w:pStyle w:val="ItemHead"/>
        <w:suppressLineNumbers/>
      </w:pPr>
      <w:r>
        <w:t>21  Subsection 19C(3)</w:t>
      </w:r>
    </w:p>
    <w:p w:rsidR="007E40C4" w:rsidRDefault="007E40C4">
      <w:pPr>
        <w:pStyle w:val="Item"/>
        <w:suppressLineNumbers/>
      </w:pPr>
      <w:r>
        <w:t>After “claim for”, insert “austudy payment,”.</w:t>
      </w:r>
    </w:p>
    <w:p w:rsidR="007E40C4" w:rsidRDefault="007E40C4">
      <w:pPr>
        <w:pStyle w:val="ItemHead"/>
        <w:suppressLineNumbers/>
      </w:pPr>
      <w:bookmarkStart w:id="2371" w:name="_Toc410031557"/>
      <w:bookmarkStart w:id="2372" w:name="_Toc410097403"/>
      <w:bookmarkStart w:id="2373" w:name="_Toc410105032"/>
      <w:bookmarkStart w:id="2374" w:name="_Toc410802573"/>
      <w:bookmarkStart w:id="2375" w:name="_Toc411041606"/>
      <w:bookmarkEnd w:id="2366"/>
      <w:bookmarkEnd w:id="2367"/>
      <w:bookmarkEnd w:id="2368"/>
      <w:bookmarkEnd w:id="2369"/>
      <w:bookmarkEnd w:id="2370"/>
      <w:r>
        <w:t>22  Paragraph 19C(8)(c)</w:t>
      </w:r>
      <w:bookmarkEnd w:id="2371"/>
      <w:bookmarkEnd w:id="2372"/>
      <w:bookmarkEnd w:id="2373"/>
      <w:bookmarkEnd w:id="2374"/>
      <w:bookmarkEnd w:id="2375"/>
    </w:p>
    <w:p w:rsidR="007E40C4" w:rsidRDefault="007E40C4">
      <w:pPr>
        <w:pStyle w:val="Item"/>
        <w:suppressLineNumbers/>
      </w:pPr>
      <w:r>
        <w:t>Repeal the paragraph, substitute:</w:t>
      </w:r>
    </w:p>
    <w:p w:rsidR="007E40C4" w:rsidRDefault="007E40C4">
      <w:pPr>
        <w:pStyle w:val="indenta"/>
        <w:suppressLineNumbers/>
      </w:pPr>
      <w:r>
        <w:tab/>
        <w:t>(c)</w:t>
      </w:r>
      <w:r>
        <w:tab/>
        <w:t>in relation to youth allowance—means the maximum payment rate worked out at Step 4 of the Method statement in Module A of the Youth Allowance Rate Calculator in section 1067G; or</w:t>
      </w:r>
    </w:p>
    <w:p w:rsidR="007E40C4" w:rsidRDefault="007E40C4">
      <w:pPr>
        <w:pStyle w:val="indenta"/>
        <w:suppressLineNumbers/>
      </w:pPr>
      <w:r>
        <w:tab/>
        <w:t>(ca)</w:t>
      </w:r>
      <w:r>
        <w:tab/>
        <w:t>in relation to austudy payment—means the maximum payment rate worked out at Step 3 of the Method statement in Module A of the Austudy Payment Rate Calculator in section 1067L; or</w:t>
      </w:r>
    </w:p>
    <w:p w:rsidR="007E40C4" w:rsidRDefault="007E40C4">
      <w:pPr>
        <w:pStyle w:val="ItemHead"/>
        <w:suppressLineNumbers/>
      </w:pPr>
      <w:bookmarkStart w:id="2376" w:name="_Toc410031558"/>
      <w:bookmarkStart w:id="2377" w:name="_Toc410097404"/>
      <w:bookmarkStart w:id="2378" w:name="_Toc410105033"/>
      <w:bookmarkStart w:id="2379" w:name="_Toc410802574"/>
      <w:bookmarkStart w:id="2380" w:name="_Toc411041607"/>
      <w:r>
        <w:t>23  Subsection 19C(9)</w:t>
      </w:r>
      <w:bookmarkEnd w:id="2376"/>
      <w:bookmarkEnd w:id="2377"/>
      <w:bookmarkEnd w:id="2378"/>
      <w:bookmarkEnd w:id="2379"/>
      <w:bookmarkEnd w:id="2380"/>
    </w:p>
    <w:p w:rsidR="007E40C4" w:rsidRDefault="007E40C4">
      <w:pPr>
        <w:pStyle w:val="Item"/>
        <w:suppressLineNumbers/>
      </w:pPr>
      <w:r>
        <w:t>Repeal the subsection.</w:t>
      </w:r>
    </w:p>
    <w:p w:rsidR="007E40C4" w:rsidRDefault="007E40C4">
      <w:pPr>
        <w:pStyle w:val="PageBreak"/>
        <w:suppressLineNumbers/>
      </w:pPr>
      <w:r>
        <w:br w:type="page"/>
      </w:r>
    </w:p>
    <w:p w:rsidR="007E40C4" w:rsidRDefault="007E40C4">
      <w:pPr>
        <w:pStyle w:val="Heading7"/>
        <w:suppressLineNumbers/>
      </w:pPr>
      <w:bookmarkStart w:id="2381" w:name="_Toc410031559"/>
      <w:bookmarkStart w:id="2382" w:name="_Toc410097405"/>
      <w:bookmarkStart w:id="2383" w:name="_Toc410105034"/>
      <w:bookmarkStart w:id="2384" w:name="_Toc410802575"/>
      <w:bookmarkStart w:id="2385" w:name="_Toc411041608"/>
      <w:bookmarkStart w:id="2386" w:name="_Toc412001340"/>
      <w:bookmarkStart w:id="2387" w:name="_Toc412005581"/>
      <w:bookmarkStart w:id="2388" w:name="_Toc412263316"/>
      <w:bookmarkStart w:id="2389" w:name="_Toc412277263"/>
      <w:bookmarkStart w:id="2390" w:name="_Toc412606485"/>
      <w:bookmarkStart w:id="2391" w:name="_Toc412974716"/>
      <w:bookmarkStart w:id="2392" w:name="_Toc413142066"/>
      <w:bookmarkStart w:id="2393" w:name="_Toc413489001"/>
      <w:r>
        <w:rPr>
          <w:rStyle w:val="CharAmPartNo"/>
        </w:rPr>
        <w:t>Part 3</w:t>
      </w:r>
      <w:r>
        <w:t>—</w:t>
      </w:r>
      <w:r>
        <w:rPr>
          <w:rStyle w:val="CharAmPartText"/>
        </w:rPr>
        <w:t>Amendment commencing on 20 September 1998</w:t>
      </w:r>
      <w:bookmarkEnd w:id="2381"/>
      <w:bookmarkEnd w:id="2382"/>
      <w:bookmarkEnd w:id="2383"/>
      <w:bookmarkEnd w:id="2384"/>
      <w:bookmarkEnd w:id="2385"/>
      <w:bookmarkEnd w:id="2386"/>
      <w:bookmarkEnd w:id="2387"/>
      <w:bookmarkEnd w:id="2388"/>
      <w:bookmarkEnd w:id="2389"/>
      <w:bookmarkEnd w:id="2390"/>
      <w:bookmarkEnd w:id="2391"/>
      <w:bookmarkEnd w:id="2392"/>
      <w:bookmarkEnd w:id="2393"/>
    </w:p>
    <w:p w:rsidR="007E40C4" w:rsidRDefault="007E40C4">
      <w:pPr>
        <w:pStyle w:val="ItemHead"/>
        <w:suppressLineNumbers/>
      </w:pPr>
      <w:bookmarkStart w:id="2394" w:name="_Toc410031561"/>
      <w:bookmarkStart w:id="2395" w:name="_Toc410097407"/>
      <w:bookmarkStart w:id="2396" w:name="_Toc410105036"/>
      <w:bookmarkStart w:id="2397" w:name="_Toc410802576"/>
      <w:bookmarkStart w:id="2398" w:name="_Toc411041609"/>
      <w:r>
        <w:t>24  Point 1067G</w:t>
      </w:r>
      <w:r>
        <w:noBreakHyphen/>
        <w:t>H1 (paragraph (d) of note 2)</w:t>
      </w:r>
      <w:bookmarkEnd w:id="2394"/>
      <w:bookmarkEnd w:id="2395"/>
      <w:bookmarkEnd w:id="2396"/>
      <w:bookmarkEnd w:id="2397"/>
      <w:bookmarkEnd w:id="2398"/>
    </w:p>
    <w:p w:rsidR="007E40C4" w:rsidRDefault="007E40C4">
      <w:pPr>
        <w:pStyle w:val="Item"/>
        <w:suppressLineNumbers/>
      </w:pPr>
      <w:r>
        <w:t>Repeal the paragraph, substitute:</w:t>
      </w:r>
    </w:p>
    <w:p w:rsidR="007E40C4" w:rsidRDefault="007E40C4">
      <w:pPr>
        <w:pStyle w:val="notepara"/>
        <w:suppressLineNumbers/>
      </w:pPr>
      <w:r>
        <w:t>(d)</w:t>
      </w:r>
      <w:r>
        <w:tab/>
        <w:t>income streams (sections 1095 to 1099D);</w:t>
      </w:r>
    </w:p>
    <w:p w:rsidR="007E40C4" w:rsidRDefault="007E40C4">
      <w:pPr>
        <w:pStyle w:val="PageBreak"/>
        <w:suppressLineNumbers/>
      </w:pPr>
      <w:r>
        <w:br w:type="page"/>
      </w:r>
    </w:p>
    <w:p w:rsidR="007E40C4" w:rsidRDefault="007E40C4">
      <w:pPr>
        <w:pStyle w:val="Heading7"/>
        <w:suppressLineNumbers/>
      </w:pPr>
      <w:bookmarkStart w:id="2399" w:name="_Toc410031562"/>
      <w:bookmarkStart w:id="2400" w:name="_Toc410097408"/>
      <w:bookmarkStart w:id="2401" w:name="_Toc410105037"/>
      <w:bookmarkStart w:id="2402" w:name="_Toc410802577"/>
      <w:bookmarkStart w:id="2403" w:name="_Toc411041610"/>
      <w:bookmarkStart w:id="2404" w:name="_Toc412001341"/>
      <w:bookmarkStart w:id="2405" w:name="_Toc412005582"/>
      <w:bookmarkStart w:id="2406" w:name="_Toc412263317"/>
      <w:bookmarkStart w:id="2407" w:name="_Toc412277264"/>
      <w:bookmarkStart w:id="2408" w:name="_Toc412606486"/>
      <w:bookmarkStart w:id="2409" w:name="_Toc412974717"/>
      <w:bookmarkStart w:id="2410" w:name="_Toc413142067"/>
      <w:bookmarkStart w:id="2411" w:name="_Toc413489002"/>
      <w:r>
        <w:rPr>
          <w:rStyle w:val="CharAmPartNo"/>
        </w:rPr>
        <w:t>Part 4</w:t>
      </w:r>
      <w:r>
        <w:t>—</w:t>
      </w:r>
      <w:r>
        <w:rPr>
          <w:rStyle w:val="CharAmPartText"/>
        </w:rPr>
        <w:t>Amendments commencing on 1 July 1999</w:t>
      </w:r>
      <w:bookmarkEnd w:id="2399"/>
      <w:bookmarkEnd w:id="2400"/>
      <w:bookmarkEnd w:id="2401"/>
      <w:bookmarkEnd w:id="2402"/>
      <w:bookmarkEnd w:id="2403"/>
      <w:r>
        <w:rPr>
          <w:rStyle w:val="CharAmPartText"/>
        </w:rPr>
        <w:t xml:space="preserve"> after some provisions of the Budget Measures Act</w:t>
      </w:r>
      <w:bookmarkEnd w:id="2404"/>
      <w:bookmarkEnd w:id="2405"/>
      <w:bookmarkEnd w:id="2406"/>
      <w:bookmarkEnd w:id="2407"/>
      <w:bookmarkEnd w:id="2408"/>
      <w:bookmarkEnd w:id="2409"/>
      <w:bookmarkEnd w:id="2410"/>
      <w:bookmarkEnd w:id="2411"/>
    </w:p>
    <w:p w:rsidR="007E40C4" w:rsidRDefault="007E40C4">
      <w:pPr>
        <w:pStyle w:val="ItemHead"/>
        <w:suppressLineNumbers/>
      </w:pPr>
      <w:bookmarkStart w:id="2412" w:name="_Toc410031564"/>
      <w:bookmarkStart w:id="2413" w:name="_Toc410097410"/>
      <w:bookmarkStart w:id="2414" w:name="_Toc410105039"/>
      <w:bookmarkStart w:id="2415" w:name="_Toc410802578"/>
      <w:bookmarkStart w:id="2416" w:name="_Toc411041611"/>
      <w:r>
        <w:t>25  Subsection 19C(1) (note 1)</w:t>
      </w:r>
      <w:bookmarkEnd w:id="2412"/>
      <w:bookmarkEnd w:id="2413"/>
      <w:bookmarkEnd w:id="2414"/>
      <w:bookmarkEnd w:id="2415"/>
      <w:bookmarkEnd w:id="2416"/>
    </w:p>
    <w:p w:rsidR="007E40C4" w:rsidRDefault="007E40C4">
      <w:pPr>
        <w:pStyle w:val="Item"/>
        <w:suppressLineNumbers/>
      </w:pPr>
      <w:bookmarkStart w:id="2417" w:name="_Toc410031565"/>
      <w:bookmarkStart w:id="2418" w:name="_Toc410097411"/>
      <w:bookmarkStart w:id="2419" w:name="_Toc410105040"/>
      <w:bookmarkStart w:id="2420" w:name="_Toc410802579"/>
      <w:bookmarkStart w:id="2421" w:name="_Toc411041612"/>
      <w:r>
        <w:t>After “claim for”, insert “austudy payment or”.</w:t>
      </w:r>
    </w:p>
    <w:p w:rsidR="007E40C4" w:rsidRDefault="007E40C4">
      <w:pPr>
        <w:pStyle w:val="ItemHead"/>
        <w:suppressLineNumbers/>
      </w:pPr>
      <w:bookmarkStart w:id="2422" w:name="_Toc410031566"/>
      <w:bookmarkStart w:id="2423" w:name="_Toc410097412"/>
      <w:bookmarkStart w:id="2424" w:name="_Toc410105041"/>
      <w:bookmarkStart w:id="2425" w:name="_Toc410802580"/>
      <w:bookmarkStart w:id="2426" w:name="_Toc411041613"/>
      <w:bookmarkEnd w:id="2417"/>
      <w:bookmarkEnd w:id="2418"/>
      <w:bookmarkEnd w:id="2419"/>
      <w:bookmarkEnd w:id="2420"/>
      <w:bookmarkEnd w:id="2421"/>
      <w:r>
        <w:t>26  Subsection 19C(1) (note 3)</w:t>
      </w:r>
    </w:p>
    <w:p w:rsidR="007E40C4" w:rsidRDefault="007E40C4">
      <w:pPr>
        <w:pStyle w:val="Item"/>
        <w:suppressLineNumbers/>
      </w:pPr>
      <w:r>
        <w:t>After “parenting payment”, insert “, austudy payment”.</w:t>
      </w:r>
    </w:p>
    <w:p w:rsidR="007E40C4" w:rsidRDefault="007E40C4">
      <w:pPr>
        <w:pStyle w:val="ItemHead"/>
        <w:suppressLineNumbers/>
      </w:pPr>
      <w:r>
        <w:t>27  Subsection 19C(2)</w:t>
      </w:r>
      <w:bookmarkEnd w:id="2422"/>
      <w:bookmarkEnd w:id="2423"/>
      <w:bookmarkEnd w:id="2424"/>
      <w:bookmarkEnd w:id="2425"/>
      <w:bookmarkEnd w:id="2426"/>
    </w:p>
    <w:p w:rsidR="007E40C4" w:rsidRDefault="007E40C4">
      <w:pPr>
        <w:pStyle w:val="Item"/>
        <w:suppressLineNumbers/>
      </w:pPr>
      <w:bookmarkStart w:id="2427" w:name="_Toc410031567"/>
      <w:bookmarkStart w:id="2428" w:name="_Toc410097413"/>
      <w:bookmarkStart w:id="2429" w:name="_Toc410105042"/>
      <w:bookmarkStart w:id="2430" w:name="_Toc410802581"/>
      <w:bookmarkStart w:id="2431" w:name="_Toc411041614"/>
      <w:r>
        <w:t>After “parenting payment”, insert “, austudy payment”.</w:t>
      </w:r>
    </w:p>
    <w:p w:rsidR="007E40C4" w:rsidRDefault="007E40C4">
      <w:pPr>
        <w:pStyle w:val="ItemHead"/>
        <w:suppressLineNumbers/>
      </w:pPr>
      <w:r>
        <w:t>28  Subsection 19C(3)</w:t>
      </w:r>
    </w:p>
    <w:p w:rsidR="007E40C4" w:rsidRDefault="007E40C4">
      <w:pPr>
        <w:pStyle w:val="Item"/>
        <w:suppressLineNumbers/>
      </w:pPr>
      <w:r>
        <w:t>After “parenting payment”, insert “, austudy payment”.</w:t>
      </w:r>
    </w:p>
    <w:p w:rsidR="007E40C4" w:rsidRDefault="007E40C4">
      <w:pPr>
        <w:pStyle w:val="ItemHead"/>
        <w:suppressLineNumbers/>
      </w:pPr>
      <w:bookmarkStart w:id="2432" w:name="_Toc410031568"/>
      <w:bookmarkStart w:id="2433" w:name="_Toc410097414"/>
      <w:bookmarkStart w:id="2434" w:name="_Toc410105043"/>
      <w:bookmarkStart w:id="2435" w:name="_Toc410802582"/>
      <w:bookmarkStart w:id="2436" w:name="_Toc411041615"/>
      <w:bookmarkEnd w:id="2427"/>
      <w:bookmarkEnd w:id="2428"/>
      <w:bookmarkEnd w:id="2429"/>
      <w:bookmarkEnd w:id="2430"/>
      <w:bookmarkEnd w:id="2431"/>
      <w:r>
        <w:t>29  Point 1067G</w:t>
      </w:r>
      <w:r>
        <w:noBreakHyphen/>
        <w:t>H16</w:t>
      </w:r>
      <w:bookmarkEnd w:id="2432"/>
      <w:bookmarkEnd w:id="2433"/>
      <w:bookmarkEnd w:id="2434"/>
      <w:bookmarkEnd w:id="2435"/>
      <w:bookmarkEnd w:id="2436"/>
    </w:p>
    <w:p w:rsidR="007E40C4" w:rsidRDefault="007E40C4">
      <w:pPr>
        <w:pStyle w:val="Item"/>
        <w:suppressLineNumbers/>
      </w:pPr>
      <w:r>
        <w:t>Repeal the point, substitute:</w:t>
      </w:r>
    </w:p>
    <w:p w:rsidR="007E40C4" w:rsidRDefault="007E40C4">
      <w:pPr>
        <w:pStyle w:val="Subsection"/>
        <w:suppressLineNumbers/>
      </w:pPr>
      <w:r>
        <w:tab/>
        <w:t>1067G</w:t>
      </w:r>
      <w:r>
        <w:noBreakHyphen/>
        <w:t>H16</w:t>
      </w:r>
      <w:r>
        <w:tab/>
        <w:t>If the Secretary is satisfied that a person is in severe financial hardship because the person has incurred unavoidable or reasonable expenditure while an income maintenance period applies to the person, the Secretary may determine that the whole, or any part, of the period does not apply to the person.</w:t>
      </w:r>
    </w:p>
    <w:p w:rsidR="007E40C4" w:rsidRDefault="007E40C4">
      <w:pPr>
        <w:pStyle w:val="notetext"/>
        <w:suppressLineNumbers/>
      </w:pPr>
      <w:r>
        <w:t>Note 1:</w:t>
      </w:r>
      <w:r>
        <w:tab/>
        <w:t xml:space="preserve">For </w:t>
      </w:r>
      <w:r>
        <w:rPr>
          <w:b/>
          <w:bCs/>
          <w:i/>
          <w:iCs/>
        </w:rPr>
        <w:t>in severe financial hardship</w:t>
      </w:r>
      <w:r>
        <w:t xml:space="preserve"> see subsection 19C(2) (person who is not a member of a couple) and subsection 19C(3) (person who is a member of a couple).</w:t>
      </w:r>
    </w:p>
    <w:p w:rsidR="007E40C4" w:rsidRDefault="007E40C4">
      <w:pPr>
        <w:pStyle w:val="notetext"/>
        <w:suppressLineNumbers/>
      </w:pPr>
      <w:r>
        <w:t>Note 2:</w:t>
      </w:r>
      <w:r>
        <w:tab/>
        <w:t xml:space="preserve">For </w:t>
      </w:r>
      <w:r>
        <w:rPr>
          <w:b/>
          <w:bCs/>
          <w:i/>
          <w:iCs/>
        </w:rPr>
        <w:t xml:space="preserve">unavoidable or reasonable expenditure </w:t>
      </w:r>
      <w:r>
        <w:t>see subsection 19C(4).</w:t>
      </w:r>
    </w:p>
    <w:p w:rsidR="007E40C4" w:rsidRDefault="007E40C4">
      <w:pPr>
        <w:pStyle w:val="notetext"/>
        <w:suppressLineNumbers/>
      </w:pPr>
      <w:r>
        <w:t>Note 3:</w:t>
      </w:r>
      <w:r>
        <w:tab/>
        <w:t>If an income maintenance period applies to a person, then, during that period:</w:t>
      </w:r>
    </w:p>
    <w:p w:rsidR="007E40C4" w:rsidRDefault="007E40C4">
      <w:pPr>
        <w:pStyle w:val="notepara"/>
        <w:suppressLineNumbers/>
      </w:pPr>
      <w:r>
        <w:t>(a)</w:t>
      </w:r>
      <w:r>
        <w:tab/>
        <w:t>the allowance claimed may not be payable to the person; or</w:t>
      </w:r>
    </w:p>
    <w:p w:rsidR="007E40C4" w:rsidRDefault="007E40C4">
      <w:pPr>
        <w:pStyle w:val="notepara"/>
        <w:suppressLineNumbers/>
      </w:pPr>
      <w:r>
        <w:t>(b)</w:t>
      </w:r>
      <w:r>
        <w:tab/>
        <w:t>the amount of the allowance payable to the person may be reduced.</w:t>
      </w:r>
    </w:p>
    <w:p w:rsidR="007E40C4" w:rsidRDefault="007E40C4">
      <w:pPr>
        <w:pStyle w:val="ItemHead"/>
        <w:suppressLineNumbers/>
      </w:pPr>
      <w:bookmarkStart w:id="2437" w:name="_Toc410802584"/>
      <w:bookmarkStart w:id="2438" w:name="_Toc411041617"/>
      <w:r>
        <w:t>30  Point 1067L</w:t>
      </w:r>
      <w:r>
        <w:noBreakHyphen/>
        <w:t>D12</w:t>
      </w:r>
      <w:bookmarkEnd w:id="2437"/>
      <w:bookmarkEnd w:id="2438"/>
    </w:p>
    <w:p w:rsidR="007E40C4" w:rsidRDefault="007E40C4">
      <w:pPr>
        <w:pStyle w:val="Item"/>
        <w:suppressLineNumbers/>
      </w:pPr>
      <w:r>
        <w:t>Repeal the point, substitute:</w:t>
      </w:r>
    </w:p>
    <w:p w:rsidR="007E40C4" w:rsidRDefault="007E40C4">
      <w:pPr>
        <w:pStyle w:val="Subsection"/>
        <w:suppressLineNumbers/>
      </w:pPr>
      <w:r>
        <w:tab/>
        <w:t>1067L</w:t>
      </w:r>
      <w:r>
        <w:noBreakHyphen/>
        <w:t>D12</w:t>
      </w:r>
      <w:r>
        <w:tab/>
        <w:t>If the Secretary is satisfied that a person is in severe financial hardship because the person has incurred unavoidable or reasonable expenditure while an income maintenance period applies to the person, the Secretary may determine that the whole, or any part, of the period does not apply to the person.</w:t>
      </w:r>
    </w:p>
    <w:p w:rsidR="007E40C4" w:rsidRDefault="007E40C4">
      <w:pPr>
        <w:pStyle w:val="notetext"/>
        <w:suppressLineNumbers/>
      </w:pPr>
      <w:r>
        <w:t>Note 1:</w:t>
      </w:r>
      <w:r>
        <w:tab/>
        <w:t xml:space="preserve">For </w:t>
      </w:r>
      <w:r>
        <w:rPr>
          <w:b/>
          <w:bCs/>
          <w:i/>
          <w:iCs/>
        </w:rPr>
        <w:t>in severe financial hardship</w:t>
      </w:r>
      <w:r>
        <w:t xml:space="preserve"> see subsection 19C(2) (person who is not a member of a couple) and subsection 19C(3) (person who is a member of a couple).</w:t>
      </w:r>
    </w:p>
    <w:p w:rsidR="007E40C4" w:rsidRDefault="007E40C4">
      <w:pPr>
        <w:pStyle w:val="notetext"/>
        <w:suppressLineNumbers/>
      </w:pPr>
      <w:r>
        <w:t>Note 2:</w:t>
      </w:r>
      <w:r>
        <w:tab/>
        <w:t xml:space="preserve">For </w:t>
      </w:r>
      <w:r>
        <w:rPr>
          <w:b/>
          <w:bCs/>
          <w:i/>
          <w:iCs/>
        </w:rPr>
        <w:t xml:space="preserve">unavoidable or reasonable expenditure </w:t>
      </w:r>
      <w:r>
        <w:t>see subsection 19C(4).</w:t>
      </w:r>
    </w:p>
    <w:p w:rsidR="007E40C4" w:rsidRDefault="007E40C4">
      <w:pPr>
        <w:pStyle w:val="notetext"/>
        <w:suppressLineNumbers/>
      </w:pPr>
      <w:r>
        <w:t>Note 3:</w:t>
      </w:r>
      <w:r>
        <w:tab/>
        <w:t>If an income maintenance period applies to a person, then, during that period:</w:t>
      </w:r>
    </w:p>
    <w:p w:rsidR="007E40C4" w:rsidRDefault="007E40C4">
      <w:pPr>
        <w:pStyle w:val="notepara"/>
        <w:suppressLineNumbers/>
      </w:pPr>
      <w:r>
        <w:t>(a)</w:t>
      </w:r>
      <w:r>
        <w:tab/>
        <w:t>the allowance claimed may not be payable to the person; or</w:t>
      </w:r>
    </w:p>
    <w:p w:rsidR="007E40C4" w:rsidRDefault="007E40C4">
      <w:pPr>
        <w:pStyle w:val="notepara"/>
        <w:suppressLineNumbers/>
      </w:pPr>
      <w:r>
        <w:t>(b)</w:t>
      </w:r>
      <w:r>
        <w:tab/>
        <w:t>the amount of the allowance payable to the person may be reduced.</w:t>
      </w:r>
    </w:p>
    <w:p w:rsidR="007E40C4" w:rsidRDefault="007E40C4">
      <w:pPr>
        <w:pStyle w:val="PageBreak"/>
        <w:suppressLineNumbers/>
      </w:pPr>
      <w:r>
        <w:br w:type="page"/>
      </w:r>
    </w:p>
    <w:p w:rsidR="007E40C4" w:rsidRDefault="007E40C4">
      <w:pPr>
        <w:pStyle w:val="Heading6"/>
        <w:suppressLineNumbers/>
      </w:pPr>
      <w:bookmarkStart w:id="2439" w:name="_Toc410529827"/>
      <w:bookmarkStart w:id="2440" w:name="_Toc412277265"/>
      <w:bookmarkStart w:id="2441" w:name="_Toc412606487"/>
      <w:bookmarkStart w:id="2442" w:name="_Toc412974718"/>
      <w:bookmarkStart w:id="2443" w:name="_Toc413142068"/>
      <w:bookmarkStart w:id="2444" w:name="_Toc413489003"/>
      <w:r>
        <w:rPr>
          <w:rStyle w:val="CharAmSchNo"/>
        </w:rPr>
        <w:t>Schedule 4</w:t>
      </w:r>
      <w:r>
        <w:t>—</w:t>
      </w:r>
      <w:r>
        <w:rPr>
          <w:rStyle w:val="CharAmSchText"/>
        </w:rPr>
        <w:t>Amendment of the Social Security Act 1991 relating to pensioner education supplement</w:t>
      </w:r>
      <w:bookmarkEnd w:id="2439"/>
      <w:bookmarkEnd w:id="2440"/>
      <w:bookmarkEnd w:id="2441"/>
      <w:bookmarkEnd w:id="2442"/>
      <w:bookmarkEnd w:id="2443"/>
      <w:bookmarkEnd w:id="2444"/>
    </w:p>
    <w:p w:rsidR="007E40C4" w:rsidRDefault="007E40C4">
      <w:pPr>
        <w:pStyle w:val="Header"/>
        <w:suppressLineNumbers/>
      </w:pPr>
      <w:r>
        <w:rPr>
          <w:rStyle w:val="CharAmPartNo"/>
        </w:rPr>
        <w:t xml:space="preserve"> </w:t>
      </w:r>
      <w:r>
        <w:rPr>
          <w:rStyle w:val="CharAmPartText"/>
        </w:rPr>
        <w:t xml:space="preserve"> </w:t>
      </w:r>
    </w:p>
    <w:p w:rsidR="007E40C4" w:rsidRDefault="007E40C4">
      <w:pPr>
        <w:pStyle w:val="ItemHead"/>
        <w:suppressLineNumbers/>
      </w:pPr>
      <w:r>
        <w:t>1  Section 3 (index)</w:t>
      </w:r>
    </w:p>
    <w:p w:rsidR="007E40C4" w:rsidRDefault="007E40C4">
      <w:pPr>
        <w:pStyle w:val="Item"/>
        <w:suppressLineNumbers/>
      </w:pPr>
      <w:r>
        <w:t>Insert the following entries in their appropriate alphabetical position, determined on a letter</w:t>
      </w:r>
      <w:r>
        <w:noBreakHyphen/>
        <w:t>by</w:t>
      </w:r>
      <w:r>
        <w:noBreakHyphen/>
        <w:t>letter basis:</w:t>
      </w:r>
    </w:p>
    <w:tbl>
      <w:tblPr>
        <w:tblW w:w="0" w:type="auto"/>
        <w:tblInd w:w="1242" w:type="dxa"/>
        <w:tblLayout w:type="fixed"/>
        <w:tblLook w:val="0000" w:firstRow="0" w:lastRow="0" w:firstColumn="0" w:lastColumn="0" w:noHBand="0" w:noVBand="0"/>
      </w:tblPr>
      <w:tblGrid>
        <w:gridCol w:w="3930"/>
        <w:gridCol w:w="2024"/>
      </w:tblGrid>
      <w:tr w:rsidR="007E40C4">
        <w:trPr>
          <w:cantSplit/>
        </w:trPr>
        <w:tc>
          <w:tcPr>
            <w:tcW w:w="3930" w:type="dxa"/>
            <w:tcBorders>
              <w:top w:val="nil"/>
              <w:left w:val="nil"/>
              <w:bottom w:val="nil"/>
              <w:right w:val="nil"/>
            </w:tcBorders>
          </w:tcPr>
          <w:p w:rsidR="007E40C4" w:rsidRDefault="007E40C4">
            <w:pPr>
              <w:pStyle w:val="Table"/>
              <w:suppressLineNumbers/>
            </w:pPr>
            <w:r>
              <w:t>full year course</w:t>
            </w:r>
          </w:p>
        </w:tc>
        <w:tc>
          <w:tcPr>
            <w:tcW w:w="2024" w:type="dxa"/>
            <w:tcBorders>
              <w:top w:val="nil"/>
              <w:left w:val="nil"/>
              <w:bottom w:val="nil"/>
              <w:right w:val="nil"/>
            </w:tcBorders>
          </w:tcPr>
          <w:p w:rsidR="007E40C4" w:rsidRDefault="007E40C4">
            <w:pPr>
              <w:pStyle w:val="Table"/>
              <w:suppressLineNumbers/>
            </w:pPr>
            <w:r>
              <w:t>23(10C)</w:t>
            </w:r>
          </w:p>
        </w:tc>
      </w:tr>
      <w:tr w:rsidR="007E40C4">
        <w:trPr>
          <w:cantSplit/>
        </w:trPr>
        <w:tc>
          <w:tcPr>
            <w:tcW w:w="3930" w:type="dxa"/>
            <w:tcBorders>
              <w:top w:val="nil"/>
              <w:left w:val="nil"/>
              <w:bottom w:val="nil"/>
              <w:right w:val="nil"/>
            </w:tcBorders>
          </w:tcPr>
          <w:p w:rsidR="007E40C4" w:rsidRDefault="007E40C4">
            <w:pPr>
              <w:pStyle w:val="Table"/>
              <w:suppressLineNumbers/>
            </w:pPr>
            <w:r>
              <w:t>late starting course</w:t>
            </w:r>
          </w:p>
        </w:tc>
        <w:tc>
          <w:tcPr>
            <w:tcW w:w="2024" w:type="dxa"/>
            <w:tcBorders>
              <w:top w:val="nil"/>
              <w:left w:val="nil"/>
              <w:bottom w:val="nil"/>
              <w:right w:val="nil"/>
            </w:tcBorders>
          </w:tcPr>
          <w:p w:rsidR="007E40C4" w:rsidRDefault="007E40C4">
            <w:pPr>
              <w:pStyle w:val="Table"/>
              <w:suppressLineNumbers/>
            </w:pPr>
            <w:r>
              <w:t>23(10D)</w:t>
            </w:r>
          </w:p>
        </w:tc>
      </w:tr>
      <w:tr w:rsidR="007E40C4">
        <w:trPr>
          <w:cantSplit/>
        </w:trPr>
        <w:tc>
          <w:tcPr>
            <w:tcW w:w="3930" w:type="dxa"/>
            <w:tcBorders>
              <w:top w:val="nil"/>
              <w:left w:val="nil"/>
              <w:bottom w:val="nil"/>
              <w:right w:val="nil"/>
            </w:tcBorders>
          </w:tcPr>
          <w:p w:rsidR="007E40C4" w:rsidRDefault="007E40C4">
            <w:pPr>
              <w:pStyle w:val="Table"/>
              <w:suppressLineNumbers/>
            </w:pPr>
            <w:r>
              <w:t>pensioner education supplement payday</w:t>
            </w:r>
          </w:p>
        </w:tc>
        <w:tc>
          <w:tcPr>
            <w:tcW w:w="2024" w:type="dxa"/>
            <w:tcBorders>
              <w:top w:val="nil"/>
              <w:left w:val="nil"/>
              <w:bottom w:val="nil"/>
              <w:right w:val="nil"/>
            </w:tcBorders>
          </w:tcPr>
          <w:p w:rsidR="007E40C4" w:rsidRDefault="007E40C4">
            <w:pPr>
              <w:pStyle w:val="Table"/>
              <w:suppressLineNumbers/>
            </w:pPr>
            <w:r>
              <w:t>23(1)</w:t>
            </w:r>
          </w:p>
        </w:tc>
      </w:tr>
      <w:tr w:rsidR="007E40C4">
        <w:trPr>
          <w:cantSplit/>
        </w:trPr>
        <w:tc>
          <w:tcPr>
            <w:tcW w:w="3930" w:type="dxa"/>
            <w:tcBorders>
              <w:top w:val="nil"/>
              <w:left w:val="nil"/>
              <w:bottom w:val="nil"/>
              <w:right w:val="nil"/>
            </w:tcBorders>
          </w:tcPr>
          <w:p w:rsidR="007E40C4" w:rsidRDefault="007E40C4">
            <w:pPr>
              <w:pStyle w:val="Table"/>
              <w:suppressLineNumbers/>
            </w:pPr>
            <w:r>
              <w:t>short course</w:t>
            </w:r>
          </w:p>
        </w:tc>
        <w:tc>
          <w:tcPr>
            <w:tcW w:w="2024" w:type="dxa"/>
            <w:tcBorders>
              <w:top w:val="nil"/>
              <w:left w:val="nil"/>
              <w:bottom w:val="nil"/>
              <w:right w:val="nil"/>
            </w:tcBorders>
          </w:tcPr>
          <w:p w:rsidR="007E40C4" w:rsidRDefault="007E40C4">
            <w:pPr>
              <w:pStyle w:val="Table"/>
              <w:suppressLineNumbers/>
            </w:pPr>
            <w:r>
              <w:t>23(1)</w:t>
            </w:r>
          </w:p>
        </w:tc>
      </w:tr>
    </w:tbl>
    <w:p w:rsidR="007E40C4" w:rsidRDefault="007E40C4">
      <w:pPr>
        <w:pStyle w:val="ItemHead"/>
        <w:suppressLineNumbers/>
      </w:pPr>
      <w:r>
        <w:t>2  Subsection 7(6)</w:t>
      </w:r>
    </w:p>
    <w:p w:rsidR="007E40C4" w:rsidRDefault="007E40C4">
      <w:pPr>
        <w:pStyle w:val="Item"/>
        <w:suppressLineNumbers/>
      </w:pPr>
      <w:r>
        <w:t>After “a mobility allowance”, insert “, a pensioner education supplement”.</w:t>
      </w:r>
    </w:p>
    <w:p w:rsidR="007E40C4" w:rsidRDefault="007E40C4">
      <w:pPr>
        <w:pStyle w:val="ItemHead"/>
        <w:suppressLineNumbers/>
      </w:pPr>
      <w:r>
        <w:t>3  Subsection 23(1)</w:t>
      </w:r>
    </w:p>
    <w:p w:rsidR="007E40C4" w:rsidRDefault="007E40C4">
      <w:pPr>
        <w:pStyle w:val="Item"/>
        <w:suppressLineNumbers/>
      </w:pPr>
      <w:r>
        <w:t>Insert:</w:t>
      </w:r>
    </w:p>
    <w:p w:rsidR="007E40C4" w:rsidRDefault="007E40C4">
      <w:pPr>
        <w:pStyle w:val="Definition"/>
        <w:suppressLineNumbers/>
        <w:rPr>
          <w:b/>
          <w:bCs/>
          <w:i/>
          <w:iCs/>
        </w:rPr>
      </w:pPr>
      <w:r>
        <w:rPr>
          <w:b/>
          <w:bCs/>
          <w:i/>
          <w:iCs/>
        </w:rPr>
        <w:t>full year course</w:t>
      </w:r>
      <w:r>
        <w:t xml:space="preserve"> has the meaning given by subsection (10C).</w:t>
      </w:r>
    </w:p>
    <w:p w:rsidR="007E40C4" w:rsidRDefault="007E40C4">
      <w:pPr>
        <w:pStyle w:val="Definition"/>
        <w:suppressLineNumbers/>
        <w:rPr>
          <w:b/>
          <w:bCs/>
          <w:i/>
          <w:iCs/>
        </w:rPr>
      </w:pPr>
      <w:r>
        <w:rPr>
          <w:b/>
          <w:bCs/>
          <w:i/>
          <w:iCs/>
        </w:rPr>
        <w:t>late starting course</w:t>
      </w:r>
      <w:r>
        <w:t xml:space="preserve"> has the meaning given by subsection (10D).</w:t>
      </w:r>
    </w:p>
    <w:p w:rsidR="007E40C4" w:rsidRDefault="007E40C4">
      <w:pPr>
        <w:pStyle w:val="Definition"/>
        <w:suppressLineNumbers/>
      </w:pPr>
      <w:r>
        <w:rPr>
          <w:b/>
          <w:bCs/>
          <w:i/>
          <w:iCs/>
        </w:rPr>
        <w:t>pensioner education supplement payday</w:t>
      </w:r>
      <w:r>
        <w:t xml:space="preserve"> means:</w:t>
      </w:r>
    </w:p>
    <w:p w:rsidR="007E40C4" w:rsidRDefault="007E40C4">
      <w:pPr>
        <w:pStyle w:val="indenta"/>
        <w:suppressLineNumbers/>
      </w:pPr>
      <w:r>
        <w:tab/>
        <w:t>(a)</w:t>
      </w:r>
      <w:r>
        <w:tab/>
        <w:t>the Wednesday that falls on 15 July 1998; and</w:t>
      </w:r>
    </w:p>
    <w:p w:rsidR="007E40C4" w:rsidRDefault="007E40C4">
      <w:pPr>
        <w:pStyle w:val="indenta"/>
        <w:suppressLineNumbers/>
      </w:pPr>
      <w:r>
        <w:tab/>
        <w:t>(b)</w:t>
      </w:r>
      <w:r>
        <w:tab/>
        <w:t>each succeeding alternate Wednesday.</w:t>
      </w:r>
    </w:p>
    <w:p w:rsidR="007E40C4" w:rsidRDefault="007E40C4">
      <w:pPr>
        <w:pStyle w:val="Definition"/>
        <w:suppressLineNumbers/>
      </w:pPr>
      <w:r>
        <w:rPr>
          <w:b/>
          <w:bCs/>
          <w:i/>
          <w:iCs/>
        </w:rPr>
        <w:t>short course</w:t>
      </w:r>
      <w:r>
        <w:t xml:space="preserve"> means a course of education that lasts for 30 weeks or less including vacations.</w:t>
      </w:r>
    </w:p>
    <w:p w:rsidR="007E40C4" w:rsidRDefault="007E40C4">
      <w:pPr>
        <w:pStyle w:val="ItemHead"/>
        <w:suppressLineNumbers/>
      </w:pPr>
      <w:r>
        <w:t>4  After subsection 23(10B)</w:t>
      </w:r>
    </w:p>
    <w:p w:rsidR="007E40C4" w:rsidRDefault="007E40C4">
      <w:pPr>
        <w:pStyle w:val="Item"/>
        <w:suppressLineNumbers/>
      </w:pPr>
      <w:r>
        <w:t>Insert:</w:t>
      </w:r>
    </w:p>
    <w:p w:rsidR="007E40C4" w:rsidRDefault="007E40C4">
      <w:pPr>
        <w:pStyle w:val="Subsection"/>
        <w:suppressLineNumbers/>
      </w:pPr>
      <w:r>
        <w:tab/>
        <w:t>(10C)</w:t>
      </w:r>
      <w:r>
        <w:tab/>
        <w:t>For the purposes of this Act:</w:t>
      </w:r>
    </w:p>
    <w:p w:rsidR="007E40C4" w:rsidRDefault="007E40C4">
      <w:pPr>
        <w:pStyle w:val="Definition"/>
        <w:suppressLineNumbers/>
      </w:pPr>
      <w:r>
        <w:rPr>
          <w:b/>
          <w:bCs/>
          <w:i/>
          <w:iCs/>
        </w:rPr>
        <w:t xml:space="preserve">full year course </w:t>
      </w:r>
      <w:r>
        <w:t>means:</w:t>
      </w:r>
    </w:p>
    <w:p w:rsidR="007E40C4" w:rsidRDefault="007E40C4">
      <w:pPr>
        <w:pStyle w:val="indenta"/>
        <w:suppressLineNumbers/>
      </w:pPr>
      <w:r>
        <w:tab/>
        <w:t>(a)</w:t>
      </w:r>
      <w:r>
        <w:tab/>
        <w:t>a course of education that starts:</w:t>
      </w:r>
    </w:p>
    <w:p w:rsidR="007E40C4" w:rsidRDefault="007E40C4">
      <w:pPr>
        <w:pStyle w:val="indentii"/>
        <w:suppressLineNumbers/>
      </w:pPr>
      <w:r>
        <w:tab/>
        <w:t>(i)</w:t>
      </w:r>
      <w:r>
        <w:tab/>
        <w:t>on 1 January; or</w:t>
      </w:r>
    </w:p>
    <w:p w:rsidR="007E40C4" w:rsidRDefault="007E40C4">
      <w:pPr>
        <w:pStyle w:val="indentii"/>
        <w:suppressLineNumbers/>
      </w:pPr>
      <w:r>
        <w:tab/>
        <w:t>(ii)</w:t>
      </w:r>
      <w:r>
        <w:tab/>
        <w:t>after 1 January and before 1 April; or</w:t>
      </w:r>
    </w:p>
    <w:p w:rsidR="007E40C4" w:rsidRDefault="007E40C4">
      <w:pPr>
        <w:pStyle w:val="indentii"/>
        <w:suppressLineNumbers/>
      </w:pPr>
      <w:r>
        <w:tab/>
        <w:t>(iii)</w:t>
      </w:r>
      <w:r>
        <w:tab/>
        <w:t>on 1 July; or</w:t>
      </w:r>
    </w:p>
    <w:p w:rsidR="007E40C4" w:rsidRDefault="007E40C4">
      <w:pPr>
        <w:pStyle w:val="indentii"/>
        <w:suppressLineNumbers/>
      </w:pPr>
      <w:r>
        <w:tab/>
        <w:t>(iv)</w:t>
      </w:r>
      <w:r>
        <w:tab/>
        <w:t>after 1 July and before 1 August;</w:t>
      </w:r>
    </w:p>
    <w:p w:rsidR="007E40C4" w:rsidRDefault="007E40C4">
      <w:pPr>
        <w:pStyle w:val="indenta"/>
        <w:suppressLineNumbers/>
      </w:pPr>
      <w:r>
        <w:tab/>
      </w:r>
      <w:r>
        <w:tab/>
        <w:t>and lasts for more than 30 weeks (including vacations); or</w:t>
      </w:r>
    </w:p>
    <w:p w:rsidR="007E40C4" w:rsidRDefault="007E40C4">
      <w:pPr>
        <w:pStyle w:val="indenta"/>
        <w:suppressLineNumbers/>
      </w:pPr>
      <w:r>
        <w:tab/>
        <w:t>(b)</w:t>
      </w:r>
      <w:r>
        <w:tab/>
        <w:t>an articulated short course sequence whose first course starts:</w:t>
      </w:r>
    </w:p>
    <w:p w:rsidR="007E40C4" w:rsidRDefault="007E40C4">
      <w:pPr>
        <w:pStyle w:val="indentii"/>
        <w:suppressLineNumbers/>
      </w:pPr>
      <w:r>
        <w:tab/>
        <w:t>(i)</w:t>
      </w:r>
      <w:r>
        <w:tab/>
        <w:t>on 1 January; or</w:t>
      </w:r>
    </w:p>
    <w:p w:rsidR="007E40C4" w:rsidRDefault="007E40C4">
      <w:pPr>
        <w:pStyle w:val="indentii"/>
        <w:suppressLineNumbers/>
      </w:pPr>
      <w:r>
        <w:tab/>
        <w:t>(ii)</w:t>
      </w:r>
      <w:r>
        <w:tab/>
        <w:t>after 1 January and before 1 April; or</w:t>
      </w:r>
    </w:p>
    <w:p w:rsidR="007E40C4" w:rsidRDefault="007E40C4">
      <w:pPr>
        <w:pStyle w:val="indentii"/>
        <w:suppressLineNumbers/>
      </w:pPr>
      <w:r>
        <w:tab/>
        <w:t>(iii)</w:t>
      </w:r>
      <w:r>
        <w:tab/>
        <w:t>on 1 July; or</w:t>
      </w:r>
    </w:p>
    <w:p w:rsidR="007E40C4" w:rsidRDefault="007E40C4">
      <w:pPr>
        <w:pStyle w:val="indentii"/>
        <w:suppressLineNumbers/>
      </w:pPr>
      <w:r>
        <w:tab/>
        <w:t>(iv)</w:t>
      </w:r>
      <w:r>
        <w:tab/>
        <w:t>after 1 July and before 1 August;</w:t>
      </w:r>
    </w:p>
    <w:p w:rsidR="007E40C4" w:rsidRDefault="007E40C4">
      <w:pPr>
        <w:pStyle w:val="indenta"/>
        <w:suppressLineNumbers/>
      </w:pPr>
      <w:r>
        <w:tab/>
      </w:r>
      <w:r>
        <w:tab/>
        <w:t>and the length of whose courses (including vacations) add up to more than 30 weeks.</w:t>
      </w:r>
    </w:p>
    <w:p w:rsidR="007E40C4" w:rsidRDefault="007E40C4">
      <w:pPr>
        <w:pStyle w:val="Subsection"/>
        <w:suppressLineNumbers/>
      </w:pPr>
      <w:r>
        <w:tab/>
        <w:t>(10D)</w:t>
      </w:r>
      <w:r>
        <w:tab/>
        <w:t>For the purposes of this Act:</w:t>
      </w:r>
    </w:p>
    <w:p w:rsidR="007E40C4" w:rsidRDefault="007E40C4">
      <w:pPr>
        <w:pStyle w:val="Definition"/>
        <w:suppressLineNumbers/>
      </w:pPr>
      <w:r>
        <w:rPr>
          <w:b/>
          <w:bCs/>
          <w:i/>
          <w:iCs/>
        </w:rPr>
        <w:t>late starting course</w:t>
      </w:r>
      <w:r>
        <w:t xml:space="preserve"> means:</w:t>
      </w:r>
    </w:p>
    <w:p w:rsidR="007E40C4" w:rsidRDefault="007E40C4">
      <w:pPr>
        <w:pStyle w:val="indenta"/>
        <w:suppressLineNumbers/>
      </w:pPr>
      <w:r>
        <w:tab/>
        <w:t>(a)</w:t>
      </w:r>
      <w:r>
        <w:tab/>
        <w:t>a course of education that starts:</w:t>
      </w:r>
    </w:p>
    <w:p w:rsidR="007E40C4" w:rsidRDefault="007E40C4">
      <w:pPr>
        <w:pStyle w:val="indentii"/>
        <w:suppressLineNumbers/>
      </w:pPr>
      <w:r>
        <w:tab/>
        <w:t>(i)</w:t>
      </w:r>
      <w:r>
        <w:tab/>
        <w:t>on 1 April; or</w:t>
      </w:r>
    </w:p>
    <w:p w:rsidR="007E40C4" w:rsidRDefault="007E40C4">
      <w:pPr>
        <w:pStyle w:val="indentii"/>
        <w:suppressLineNumbers/>
      </w:pPr>
      <w:r>
        <w:tab/>
        <w:t>(ii)</w:t>
      </w:r>
      <w:r>
        <w:tab/>
        <w:t>after 1 April and before 1 July; or</w:t>
      </w:r>
    </w:p>
    <w:p w:rsidR="007E40C4" w:rsidRDefault="007E40C4">
      <w:pPr>
        <w:pStyle w:val="indentii"/>
        <w:suppressLineNumbers/>
      </w:pPr>
      <w:r>
        <w:tab/>
        <w:t>(iii)</w:t>
      </w:r>
      <w:r>
        <w:tab/>
        <w:t>after 31 July;</w:t>
      </w:r>
    </w:p>
    <w:p w:rsidR="007E40C4" w:rsidRDefault="007E40C4">
      <w:pPr>
        <w:pStyle w:val="indenta"/>
        <w:suppressLineNumbers/>
      </w:pPr>
      <w:r>
        <w:tab/>
      </w:r>
      <w:r>
        <w:tab/>
        <w:t>and lasts for more than 30 weeks (including vacations); or</w:t>
      </w:r>
    </w:p>
    <w:p w:rsidR="007E40C4" w:rsidRDefault="007E40C4">
      <w:pPr>
        <w:pStyle w:val="indenta"/>
        <w:suppressLineNumbers/>
      </w:pPr>
      <w:r>
        <w:tab/>
        <w:t>(b)</w:t>
      </w:r>
      <w:r>
        <w:tab/>
        <w:t>an articulated short course sequence whose first course starts:</w:t>
      </w:r>
    </w:p>
    <w:p w:rsidR="007E40C4" w:rsidRDefault="007E40C4">
      <w:pPr>
        <w:pStyle w:val="indentii"/>
        <w:suppressLineNumbers/>
      </w:pPr>
      <w:r>
        <w:tab/>
        <w:t>(i)</w:t>
      </w:r>
      <w:r>
        <w:tab/>
        <w:t>on 1 April; or</w:t>
      </w:r>
    </w:p>
    <w:p w:rsidR="007E40C4" w:rsidRDefault="007E40C4">
      <w:pPr>
        <w:pStyle w:val="indentii"/>
        <w:suppressLineNumbers/>
      </w:pPr>
      <w:r>
        <w:tab/>
        <w:t>(ii)</w:t>
      </w:r>
      <w:r>
        <w:tab/>
        <w:t>after 1 April and before 1 July; or</w:t>
      </w:r>
    </w:p>
    <w:p w:rsidR="007E40C4" w:rsidRDefault="007E40C4">
      <w:pPr>
        <w:pStyle w:val="indentii"/>
        <w:suppressLineNumbers/>
      </w:pPr>
      <w:r>
        <w:tab/>
        <w:t>(iii)</w:t>
      </w:r>
      <w:r>
        <w:tab/>
        <w:t>after 31 July;</w:t>
      </w:r>
    </w:p>
    <w:p w:rsidR="007E40C4" w:rsidRDefault="007E40C4">
      <w:pPr>
        <w:pStyle w:val="indenta"/>
        <w:suppressLineNumbers/>
      </w:pPr>
      <w:r>
        <w:tab/>
      </w:r>
      <w:r>
        <w:tab/>
        <w:t>and the length of whose courses (including vacations) add up to more than 30 weeks.</w:t>
      </w:r>
    </w:p>
    <w:p w:rsidR="007E40C4" w:rsidRDefault="007E40C4">
      <w:pPr>
        <w:pStyle w:val="Subsection"/>
        <w:suppressLineNumbers/>
      </w:pPr>
      <w:r>
        <w:tab/>
        <w:t>(10E)</w:t>
      </w:r>
      <w:r>
        <w:tab/>
        <w:t>In subsections (10C) and (10D):</w:t>
      </w:r>
    </w:p>
    <w:p w:rsidR="007E40C4" w:rsidRDefault="007E40C4">
      <w:pPr>
        <w:pStyle w:val="Definition"/>
        <w:suppressLineNumbers/>
      </w:pPr>
      <w:r>
        <w:rPr>
          <w:b/>
          <w:bCs/>
          <w:i/>
          <w:iCs/>
        </w:rPr>
        <w:t>articulated short course sequence</w:t>
      </w:r>
      <w:r>
        <w:t xml:space="preserve"> means a sequence of 2 or more articulated short courses that:</w:t>
      </w:r>
    </w:p>
    <w:p w:rsidR="007E40C4" w:rsidRDefault="007E40C4">
      <w:pPr>
        <w:pStyle w:val="indenta"/>
        <w:suppressLineNumbers/>
      </w:pPr>
      <w:r>
        <w:tab/>
        <w:t>(a)</w:t>
      </w:r>
      <w:r>
        <w:tab/>
        <w:t>is undertaken by a person during a 12 month period; and</w:t>
      </w:r>
    </w:p>
    <w:p w:rsidR="007E40C4" w:rsidRDefault="007E40C4">
      <w:pPr>
        <w:pStyle w:val="indenta"/>
        <w:suppressLineNumbers/>
      </w:pPr>
      <w:r>
        <w:tab/>
        <w:t>(b)</w:t>
      </w:r>
      <w:r>
        <w:tab/>
        <w:t>begins on the first day of the first course in the sequence; and</w:t>
      </w:r>
    </w:p>
    <w:p w:rsidR="007E40C4" w:rsidRDefault="007E40C4">
      <w:pPr>
        <w:pStyle w:val="indenta"/>
        <w:suppressLineNumbers/>
      </w:pPr>
      <w:r>
        <w:tab/>
        <w:t>(c)</w:t>
      </w:r>
      <w:r>
        <w:tab/>
        <w:t>ends at the end of the last day of the last course in the sequence.</w:t>
      </w:r>
    </w:p>
    <w:p w:rsidR="007E40C4" w:rsidRDefault="007E40C4">
      <w:pPr>
        <w:pStyle w:val="Subsection"/>
        <w:suppressLineNumbers/>
      </w:pPr>
      <w:r>
        <w:tab/>
        <w:t>(10F)</w:t>
      </w:r>
      <w:r>
        <w:tab/>
        <w:t>For the purposes of subsection (10E), if:</w:t>
      </w:r>
    </w:p>
    <w:p w:rsidR="007E40C4" w:rsidRDefault="007E40C4">
      <w:pPr>
        <w:pStyle w:val="indenta"/>
        <w:suppressLineNumbers/>
      </w:pPr>
      <w:r>
        <w:tab/>
        <w:t>(a)</w:t>
      </w:r>
      <w:r>
        <w:tab/>
        <w:t xml:space="preserve">a person undertakes at least 2 short courses of education; and </w:t>
      </w:r>
    </w:p>
    <w:p w:rsidR="007E40C4" w:rsidRDefault="007E40C4">
      <w:pPr>
        <w:pStyle w:val="indenta"/>
        <w:suppressLineNumbers/>
      </w:pPr>
      <w:r>
        <w:tab/>
        <w:t>(b)</w:t>
      </w:r>
      <w:r>
        <w:tab/>
        <w:t>the person starts the second short course and (if applicable) each subsequent short course:</w:t>
      </w:r>
    </w:p>
    <w:p w:rsidR="007E40C4" w:rsidRDefault="007E40C4">
      <w:pPr>
        <w:pStyle w:val="indentii"/>
        <w:suppressLineNumbers/>
      </w:pPr>
      <w:r>
        <w:tab/>
        <w:t>(i)</w:t>
      </w:r>
      <w:r>
        <w:tab/>
        <w:t>within 28 days after completing the immediately preceding short course; or</w:t>
      </w:r>
    </w:p>
    <w:p w:rsidR="007E40C4" w:rsidRDefault="007E40C4">
      <w:pPr>
        <w:pStyle w:val="indentii"/>
        <w:suppressLineNumbers/>
      </w:pPr>
      <w:r>
        <w:tab/>
        <w:t>(ii)</w:t>
      </w:r>
      <w:r>
        <w:tab/>
        <w:t>within such longer period after completing the immediately preceding short course as the Secretary approves on being satisfied that this was due to circumstances beyond the person’s control; and</w:t>
      </w:r>
    </w:p>
    <w:p w:rsidR="007E40C4" w:rsidRDefault="007E40C4">
      <w:pPr>
        <w:pStyle w:val="indenta"/>
        <w:suppressLineNumbers/>
      </w:pPr>
      <w:r>
        <w:tab/>
        <w:t>(c)</w:t>
      </w:r>
      <w:r>
        <w:tab/>
        <w:t>each of the short courses is an approved course of education or study within the meaning of paragraph 1061PB(1)(b); and</w:t>
      </w:r>
    </w:p>
    <w:p w:rsidR="007E40C4" w:rsidRDefault="007E40C4">
      <w:pPr>
        <w:pStyle w:val="indenta"/>
        <w:suppressLineNumbers/>
      </w:pPr>
      <w:r>
        <w:tab/>
        <w:t>(d)</w:t>
      </w:r>
      <w:r>
        <w:tab/>
        <w:t>the person may, as a result of undertaking each of the short courses, receive an accreditation or an award from an educational institution for another approved course of education or study within the meaning of paragraph 1061PB(1)(b);</w:t>
      </w:r>
    </w:p>
    <w:p w:rsidR="007E40C4" w:rsidRDefault="007E40C4">
      <w:pPr>
        <w:pStyle w:val="subsection2"/>
        <w:suppressLineNumbers/>
      </w:pPr>
      <w:r>
        <w:t xml:space="preserve">each of the short courses is an </w:t>
      </w:r>
      <w:r>
        <w:rPr>
          <w:b/>
          <w:bCs/>
          <w:i/>
          <w:iCs/>
        </w:rPr>
        <w:t>articulated short course</w:t>
      </w:r>
      <w:r>
        <w:t>.</w:t>
      </w:r>
    </w:p>
    <w:p w:rsidR="007E40C4" w:rsidRDefault="007E40C4">
      <w:pPr>
        <w:pStyle w:val="ItemHead"/>
        <w:suppressLineNumbers/>
      </w:pPr>
      <w:r>
        <w:t>5  After Part 2.24</w:t>
      </w:r>
    </w:p>
    <w:p w:rsidR="007E40C4" w:rsidRDefault="007E40C4">
      <w:pPr>
        <w:pStyle w:val="Item"/>
        <w:suppressLineNumbers/>
      </w:pPr>
      <w:r>
        <w:t>Insert:</w:t>
      </w:r>
    </w:p>
    <w:p w:rsidR="007E40C4" w:rsidRDefault="007E40C4">
      <w:pPr>
        <w:pStyle w:val="Heading2"/>
        <w:suppressLineNumbers/>
      </w:pPr>
      <w:bookmarkStart w:id="2445" w:name="_Toc410529829"/>
      <w:bookmarkStart w:id="2446" w:name="_Toc412277266"/>
      <w:bookmarkStart w:id="2447" w:name="_Toc412606488"/>
      <w:bookmarkStart w:id="2448" w:name="_Toc412974719"/>
      <w:bookmarkStart w:id="2449" w:name="_Toc413142069"/>
      <w:bookmarkStart w:id="2450" w:name="_Toc413489004"/>
      <w:r>
        <w:rPr>
          <w:rStyle w:val="CharPartNo"/>
        </w:rPr>
        <w:t>Part 2.24A</w:t>
      </w:r>
      <w:r>
        <w:t>—</w:t>
      </w:r>
      <w:r>
        <w:rPr>
          <w:rStyle w:val="CharPartText"/>
        </w:rPr>
        <w:t>Pensioner education supplement</w:t>
      </w:r>
      <w:bookmarkEnd w:id="2445"/>
      <w:bookmarkEnd w:id="2446"/>
      <w:bookmarkEnd w:id="2447"/>
      <w:bookmarkEnd w:id="2448"/>
      <w:bookmarkEnd w:id="2449"/>
      <w:bookmarkEnd w:id="2450"/>
    </w:p>
    <w:p w:rsidR="007E40C4" w:rsidRDefault="007E40C4">
      <w:pPr>
        <w:pStyle w:val="Heading3"/>
        <w:suppressLineNumbers/>
      </w:pPr>
      <w:bookmarkStart w:id="2451" w:name="_Toc410529830"/>
      <w:bookmarkStart w:id="2452" w:name="_Toc412277267"/>
      <w:bookmarkStart w:id="2453" w:name="_Toc412606489"/>
      <w:bookmarkStart w:id="2454" w:name="_Toc412974720"/>
      <w:bookmarkStart w:id="2455" w:name="_Toc413142070"/>
      <w:bookmarkStart w:id="2456" w:name="_Toc413489005"/>
      <w:r>
        <w:rPr>
          <w:rStyle w:val="CharDivNo"/>
        </w:rPr>
        <w:t>Division 1</w:t>
      </w:r>
      <w:r>
        <w:t>—</w:t>
      </w:r>
      <w:r>
        <w:rPr>
          <w:rStyle w:val="CharDivText"/>
        </w:rPr>
        <w:t>Qualification for pensioner education supplement</w:t>
      </w:r>
      <w:bookmarkEnd w:id="2451"/>
      <w:bookmarkEnd w:id="2452"/>
      <w:bookmarkEnd w:id="2453"/>
      <w:bookmarkEnd w:id="2454"/>
      <w:bookmarkEnd w:id="2455"/>
      <w:bookmarkEnd w:id="2456"/>
    </w:p>
    <w:p w:rsidR="007E40C4" w:rsidRDefault="007E40C4">
      <w:pPr>
        <w:pStyle w:val="Heading4"/>
        <w:suppressLineNumbers/>
      </w:pPr>
      <w:bookmarkStart w:id="2457" w:name="_Toc410529831"/>
      <w:bookmarkStart w:id="2458" w:name="_Toc412277268"/>
      <w:bookmarkStart w:id="2459" w:name="_Toc412606490"/>
      <w:bookmarkStart w:id="2460" w:name="_Toc412974721"/>
      <w:bookmarkStart w:id="2461" w:name="_Toc413142071"/>
      <w:bookmarkStart w:id="2462" w:name="_Toc413489006"/>
      <w:r>
        <w:rPr>
          <w:rStyle w:val="CharSubdNo"/>
        </w:rPr>
        <w:t>Subdivision A</w:t>
      </w:r>
      <w:r>
        <w:t>—</w:t>
      </w:r>
      <w:r>
        <w:rPr>
          <w:rStyle w:val="CharSubdText"/>
        </w:rPr>
        <w:t>The basic rules</w:t>
      </w:r>
      <w:bookmarkEnd w:id="2457"/>
      <w:bookmarkEnd w:id="2458"/>
      <w:bookmarkEnd w:id="2459"/>
      <w:bookmarkEnd w:id="2460"/>
      <w:bookmarkEnd w:id="2461"/>
      <w:bookmarkEnd w:id="2462"/>
    </w:p>
    <w:p w:rsidR="007E40C4" w:rsidRDefault="007E40C4">
      <w:pPr>
        <w:pStyle w:val="Heading5"/>
        <w:suppressLineNumbers/>
      </w:pPr>
      <w:bookmarkStart w:id="2463" w:name="_Toc410529832"/>
      <w:bookmarkStart w:id="2464" w:name="_Toc412277269"/>
      <w:bookmarkStart w:id="2465" w:name="_Toc412606491"/>
      <w:bookmarkStart w:id="2466" w:name="_Toc412974722"/>
      <w:bookmarkStart w:id="2467" w:name="_Toc413142072"/>
      <w:bookmarkStart w:id="2468" w:name="_Toc413489007"/>
      <w:r>
        <w:rPr>
          <w:rStyle w:val="CharSectno"/>
        </w:rPr>
        <w:t>1061PA</w:t>
      </w:r>
      <w:r>
        <w:t xml:space="preserve">  Qualification for pensioner education supplement</w:t>
      </w:r>
      <w:bookmarkEnd w:id="2463"/>
      <w:bookmarkEnd w:id="2464"/>
      <w:bookmarkEnd w:id="2465"/>
      <w:bookmarkEnd w:id="2466"/>
      <w:bookmarkEnd w:id="2467"/>
      <w:bookmarkEnd w:id="2468"/>
    </w:p>
    <w:p w:rsidR="007E40C4" w:rsidRDefault="007E40C4">
      <w:pPr>
        <w:pStyle w:val="Subsection"/>
        <w:suppressLineNumbers/>
      </w:pPr>
      <w:r>
        <w:tab/>
      </w:r>
      <w:r>
        <w:tab/>
        <w:t>A person is qualified for a pensioner education supplement if the person:</w:t>
      </w:r>
    </w:p>
    <w:p w:rsidR="007E40C4" w:rsidRDefault="007E40C4">
      <w:pPr>
        <w:pStyle w:val="indenta"/>
        <w:suppressLineNumbers/>
      </w:pPr>
      <w:r>
        <w:tab/>
        <w:t>(a)</w:t>
      </w:r>
      <w:r>
        <w:tab/>
        <w:t>is undertaking qualifying study (see Subdivision B); and</w:t>
      </w:r>
    </w:p>
    <w:p w:rsidR="007E40C4" w:rsidRDefault="007E40C4">
      <w:pPr>
        <w:pStyle w:val="indenta"/>
        <w:suppressLineNumbers/>
      </w:pPr>
      <w:r>
        <w:tab/>
        <w:t>(b)</w:t>
      </w:r>
      <w:r>
        <w:tab/>
        <w:t>is receiving a payment attracting pensioner education supplement (see Subdivision C); and</w:t>
      </w:r>
    </w:p>
    <w:p w:rsidR="007E40C4" w:rsidRDefault="007E40C4">
      <w:pPr>
        <w:pStyle w:val="indenta"/>
        <w:suppressLineNumbers/>
      </w:pPr>
      <w:r>
        <w:tab/>
        <w:t>(c)</w:t>
      </w:r>
      <w:r>
        <w:tab/>
        <w:t>is of pensioner education supplement age (see Subdivision D); and</w:t>
      </w:r>
    </w:p>
    <w:p w:rsidR="007E40C4" w:rsidRDefault="007E40C4">
      <w:pPr>
        <w:pStyle w:val="indenta"/>
        <w:suppressLineNumbers/>
      </w:pPr>
      <w:r>
        <w:tab/>
        <w:t>(d)</w:t>
      </w:r>
      <w:r>
        <w:tab/>
        <w:t>meets the residency requirements under Subdivision E.</w:t>
      </w:r>
    </w:p>
    <w:p w:rsidR="007E40C4" w:rsidRDefault="007E40C4">
      <w:pPr>
        <w:pStyle w:val="notetext"/>
        <w:suppressLineNumbers/>
      </w:pPr>
      <w:r>
        <w:t>Note:</w:t>
      </w:r>
      <w:r>
        <w:tab/>
        <w:t>Division 2 sets out situations in which pensioner education supplement is not payable even if the person qualifies for it.</w:t>
      </w:r>
    </w:p>
    <w:p w:rsidR="007E40C4" w:rsidRDefault="007E40C4">
      <w:pPr>
        <w:pStyle w:val="Heading4"/>
        <w:suppressLineNumbers/>
      </w:pPr>
      <w:bookmarkStart w:id="2469" w:name="_Toc410529833"/>
      <w:bookmarkStart w:id="2470" w:name="_Toc412277270"/>
      <w:bookmarkStart w:id="2471" w:name="_Toc412606492"/>
      <w:bookmarkStart w:id="2472" w:name="_Toc412974723"/>
      <w:bookmarkStart w:id="2473" w:name="_Toc413142073"/>
      <w:bookmarkStart w:id="2474" w:name="_Toc413489008"/>
      <w:r>
        <w:rPr>
          <w:rStyle w:val="CharSubdNo"/>
        </w:rPr>
        <w:t>Subdivision B</w:t>
      </w:r>
      <w:r>
        <w:t>—</w:t>
      </w:r>
      <w:r>
        <w:rPr>
          <w:rStyle w:val="CharSubdText"/>
        </w:rPr>
        <w:t>Undertaking qualifying study</w:t>
      </w:r>
      <w:bookmarkEnd w:id="2469"/>
      <w:bookmarkEnd w:id="2470"/>
      <w:bookmarkEnd w:id="2471"/>
      <w:bookmarkEnd w:id="2472"/>
      <w:bookmarkEnd w:id="2473"/>
      <w:bookmarkEnd w:id="2474"/>
    </w:p>
    <w:p w:rsidR="007E40C4" w:rsidRDefault="007E40C4">
      <w:pPr>
        <w:pStyle w:val="Heading5"/>
        <w:suppressLineNumbers/>
      </w:pPr>
      <w:bookmarkStart w:id="2475" w:name="_Toc410529834"/>
      <w:bookmarkStart w:id="2476" w:name="_Toc412277271"/>
      <w:bookmarkStart w:id="2477" w:name="_Toc412606493"/>
      <w:bookmarkStart w:id="2478" w:name="_Toc412974724"/>
      <w:bookmarkStart w:id="2479" w:name="_Toc413142074"/>
      <w:bookmarkStart w:id="2480" w:name="_Toc413489009"/>
      <w:r>
        <w:rPr>
          <w:rStyle w:val="CharSectno"/>
        </w:rPr>
        <w:t>1061PB</w:t>
      </w:r>
      <w:r>
        <w:t xml:space="preserve">  Undertaking qualifying study</w:t>
      </w:r>
      <w:bookmarkEnd w:id="2475"/>
      <w:bookmarkEnd w:id="2476"/>
      <w:bookmarkEnd w:id="2477"/>
      <w:bookmarkEnd w:id="2478"/>
      <w:bookmarkEnd w:id="2479"/>
      <w:bookmarkEnd w:id="2480"/>
    </w:p>
    <w:p w:rsidR="007E40C4" w:rsidRDefault="007E40C4">
      <w:pPr>
        <w:pStyle w:val="SubsectionHead"/>
        <w:suppressLineNumbers/>
      </w:pPr>
      <w:r>
        <w:t>General</w:t>
      </w:r>
    </w:p>
    <w:p w:rsidR="007E40C4" w:rsidRDefault="007E40C4">
      <w:pPr>
        <w:pStyle w:val="Subsection"/>
        <w:suppressLineNumbers/>
      </w:pPr>
      <w:r>
        <w:tab/>
        <w:t>(1)</w:t>
      </w:r>
      <w:r>
        <w:tab/>
        <w:t xml:space="preserve">For the purposes of this Part, a person is </w:t>
      </w:r>
      <w:r>
        <w:rPr>
          <w:b/>
          <w:bCs/>
          <w:i/>
          <w:iCs/>
        </w:rPr>
        <w:t>undertaking qualifying study</w:t>
      </w:r>
      <w:r>
        <w:t xml:space="preserve"> if the Secretary is satisfied that:</w:t>
      </w:r>
    </w:p>
    <w:p w:rsidR="007E40C4" w:rsidRDefault="007E40C4">
      <w:pPr>
        <w:pStyle w:val="indenta"/>
        <w:suppressLineNumbers/>
      </w:pPr>
      <w:r>
        <w:tab/>
        <w:t>(a)</w:t>
      </w:r>
      <w:r>
        <w:tab/>
        <w:t>the person:</w:t>
      </w:r>
    </w:p>
    <w:p w:rsidR="007E40C4" w:rsidRDefault="007E40C4">
      <w:pPr>
        <w:pStyle w:val="indentii"/>
        <w:suppressLineNumbers/>
      </w:pPr>
      <w:r>
        <w:tab/>
        <w:t>(i)</w:t>
      </w:r>
      <w:r>
        <w:tab/>
        <w:t>is enrolled in a course of education at an educational institution; or</w:t>
      </w:r>
    </w:p>
    <w:p w:rsidR="007E40C4" w:rsidRDefault="007E40C4">
      <w:pPr>
        <w:pStyle w:val="indentii"/>
        <w:suppressLineNumbers/>
      </w:pPr>
      <w:r>
        <w:tab/>
        <w:t>(ii)</w:t>
      </w:r>
      <w:r>
        <w:tab/>
        <w:t>was enrolled in the course and satisfies the Secretary that he or she intends, and has (since no longer being enrolled) always intended, to re</w:t>
      </w:r>
      <w:r>
        <w:noBreakHyphen/>
        <w:t>enrol in the course when re</w:t>
      </w:r>
      <w:r>
        <w:noBreakHyphen/>
        <w:t>enrolments in the course are next accepted; or</w:t>
      </w:r>
    </w:p>
    <w:p w:rsidR="007E40C4" w:rsidRDefault="007E40C4">
      <w:pPr>
        <w:pStyle w:val="indentii"/>
        <w:suppressLineNumbers/>
      </w:pPr>
      <w:r>
        <w:tab/>
        <w:t>(iii)</w:t>
      </w:r>
      <w:r>
        <w:tab/>
        <w:t>was enrolled in the course and satisfies the Secretary that he or she intends, and has (since no longer being enrolled) always intended, to enrol in another course of education (at the same or a different educational institution) when enrolments in the other course are next accepted; and</w:t>
      </w:r>
    </w:p>
    <w:p w:rsidR="007E40C4" w:rsidRDefault="007E40C4">
      <w:pPr>
        <w:pStyle w:val="indenta"/>
        <w:suppressLineNumbers/>
      </w:pPr>
      <w:r>
        <w:tab/>
        <w:t>(b)</w:t>
      </w:r>
      <w:r>
        <w:tab/>
        <w:t>the course in which the person is enrolled, or intends to enrol, is an approved course of education or study (see section 1061PC); and</w:t>
      </w:r>
    </w:p>
    <w:p w:rsidR="007E40C4" w:rsidRDefault="007E40C4">
      <w:pPr>
        <w:pStyle w:val="indenta"/>
        <w:suppressLineNumbers/>
      </w:pPr>
      <w:r>
        <w:tab/>
        <w:t>(c)</w:t>
      </w:r>
      <w:r>
        <w:tab/>
        <w:t>the person is a full</w:t>
      </w:r>
      <w:r>
        <w:noBreakHyphen/>
        <w:t>time student or a concessional study</w:t>
      </w:r>
      <w:r>
        <w:noBreakHyphen/>
        <w:t>load student in respect of that course (see sections 1061PD and 1061PE); and</w:t>
      </w:r>
    </w:p>
    <w:p w:rsidR="007E40C4" w:rsidRDefault="007E40C4">
      <w:pPr>
        <w:pStyle w:val="indenta"/>
        <w:suppressLineNumbers/>
      </w:pPr>
      <w:r>
        <w:tab/>
        <w:t>(d)</w:t>
      </w:r>
      <w:r>
        <w:tab/>
        <w:t>the person satisfies the progress rules (see sections 1061PH and 1061PI).</w:t>
      </w:r>
    </w:p>
    <w:p w:rsidR="007E40C4" w:rsidRDefault="007E40C4">
      <w:pPr>
        <w:pStyle w:val="SubsectionHead"/>
        <w:suppressLineNumbers/>
      </w:pPr>
      <w:r>
        <w:t>Persons not undertaking qualifying study</w:t>
      </w:r>
    </w:p>
    <w:p w:rsidR="007E40C4" w:rsidRDefault="007E40C4">
      <w:pPr>
        <w:pStyle w:val="Subsection"/>
        <w:suppressLineNumbers/>
      </w:pPr>
      <w:r>
        <w:tab/>
        <w:t>(2)</w:t>
      </w:r>
      <w:r>
        <w:tab/>
        <w:t>A person is not undertaking qualifying study if the person:</w:t>
      </w:r>
    </w:p>
    <w:p w:rsidR="007E40C4" w:rsidRDefault="007E40C4">
      <w:pPr>
        <w:pStyle w:val="indenta"/>
        <w:suppressLineNumbers/>
      </w:pPr>
      <w:r>
        <w:tab/>
        <w:t>(a)</w:t>
      </w:r>
      <w:r>
        <w:tab/>
        <w:t>is employed on a full</w:t>
      </w:r>
      <w:r>
        <w:noBreakHyphen/>
        <w:t>time basis as an apprentice or trainee under an industrial instrument and has a training agreement (however described) with a training authority (by whatever name called) of a State or Territory; or</w:t>
      </w:r>
    </w:p>
    <w:p w:rsidR="007E40C4" w:rsidRDefault="007E40C4">
      <w:pPr>
        <w:pStyle w:val="indenta"/>
        <w:suppressLineNumbers/>
      </w:pPr>
      <w:r>
        <w:tab/>
        <w:t>(b)</w:t>
      </w:r>
      <w:r>
        <w:tab/>
        <w:t>has completed a course for:</w:t>
      </w:r>
    </w:p>
    <w:p w:rsidR="007E40C4" w:rsidRDefault="007E40C4">
      <w:pPr>
        <w:pStyle w:val="indentii"/>
        <w:suppressLineNumbers/>
      </w:pPr>
      <w:r>
        <w:tab/>
        <w:t>(i)</w:t>
      </w:r>
      <w:r>
        <w:tab/>
        <w:t>a degree of Master or Doctor at an educational institution; or</w:t>
      </w:r>
    </w:p>
    <w:p w:rsidR="007E40C4" w:rsidRDefault="007E40C4">
      <w:pPr>
        <w:pStyle w:val="indentii"/>
        <w:suppressLineNumbers/>
      </w:pPr>
      <w:r>
        <w:tab/>
        <w:t>(ii)</w:t>
      </w:r>
      <w:r>
        <w:tab/>
        <w:t>a qualification at a foreign institution that is, in the Secretary’s opinion, of the same standing as a degree of Master or Doctor at an educational institution.</w:t>
      </w:r>
    </w:p>
    <w:p w:rsidR="007E40C4" w:rsidRDefault="007E40C4">
      <w:pPr>
        <w:pStyle w:val="notetext"/>
        <w:suppressLineNumbers/>
      </w:pPr>
      <w:r>
        <w:t>Note:</w:t>
      </w:r>
      <w:r>
        <w:tab/>
        <w:t xml:space="preserve">For </w:t>
      </w:r>
      <w:r>
        <w:rPr>
          <w:b/>
          <w:bCs/>
          <w:i/>
          <w:iCs/>
        </w:rPr>
        <w:t>educational institution</w:t>
      </w:r>
      <w:r>
        <w:t xml:space="preserve"> see subsection 23(1).</w:t>
      </w:r>
    </w:p>
    <w:p w:rsidR="007E40C4" w:rsidRDefault="007E40C4">
      <w:pPr>
        <w:pStyle w:val="SubsectionHead"/>
        <w:suppressLineNumbers/>
      </w:pPr>
      <w:r>
        <w:t xml:space="preserve">Taken to be undertaking qualifying study from 1 January </w:t>
      </w:r>
    </w:p>
    <w:p w:rsidR="007E40C4" w:rsidRDefault="007E40C4">
      <w:pPr>
        <w:pStyle w:val="Subsection"/>
        <w:suppressLineNumbers/>
      </w:pPr>
      <w:r>
        <w:tab/>
        <w:t>(3)</w:t>
      </w:r>
      <w:r>
        <w:tab/>
        <w:t>For the purpose of subsection (1), a person is taken to have been undertaking qualifying study from 1 January in a particular year if:</w:t>
      </w:r>
    </w:p>
    <w:p w:rsidR="007E40C4" w:rsidRDefault="007E40C4">
      <w:pPr>
        <w:pStyle w:val="indenta"/>
        <w:suppressLineNumbers/>
      </w:pPr>
      <w:r>
        <w:tab/>
        <w:t>(a)</w:t>
      </w:r>
      <w:r>
        <w:tab/>
        <w:t>the person is enrolled in a course of education that is a full year course starting before 1 April in that year; and</w:t>
      </w:r>
    </w:p>
    <w:p w:rsidR="007E40C4" w:rsidRDefault="007E40C4">
      <w:pPr>
        <w:pStyle w:val="indenta"/>
        <w:suppressLineNumbers/>
      </w:pPr>
      <w:r>
        <w:tab/>
        <w:t>(b)</w:t>
      </w:r>
      <w:r>
        <w:tab/>
        <w:t>the person starts his or her full year course before that day; and</w:t>
      </w:r>
    </w:p>
    <w:p w:rsidR="007E40C4" w:rsidRDefault="007E40C4">
      <w:pPr>
        <w:pStyle w:val="indenta"/>
        <w:suppressLineNumbers/>
      </w:pPr>
      <w:r>
        <w:tab/>
        <w:t>(c)</w:t>
      </w:r>
      <w:r>
        <w:tab/>
        <w:t>either:</w:t>
      </w:r>
    </w:p>
    <w:p w:rsidR="007E40C4" w:rsidRDefault="007E40C4">
      <w:pPr>
        <w:pStyle w:val="indentii"/>
        <w:suppressLineNumbers/>
      </w:pPr>
      <w:r>
        <w:tab/>
        <w:t>(i)</w:t>
      </w:r>
      <w:r>
        <w:tab/>
        <w:t>the person did not undertake full-time or part-time study for the whole, or a part, of the immediately preceding semester (excluding vacations); or</w:t>
      </w:r>
    </w:p>
    <w:p w:rsidR="007E40C4" w:rsidRDefault="007E40C4">
      <w:pPr>
        <w:pStyle w:val="indentii"/>
        <w:suppressLineNumbers/>
      </w:pPr>
      <w:r>
        <w:tab/>
        <w:t>(ii)</w:t>
      </w:r>
      <w:r>
        <w:tab/>
        <w:t>the person did not undertake full-time or part-time study for more than one semester (excluding vacations) during the immediately preceding 12 months and the Secretary is satisfied that this was due to the person’s illness or to other circumstances beyond the person’s control.</w:t>
      </w:r>
    </w:p>
    <w:p w:rsidR="007E40C4" w:rsidRDefault="007E40C4">
      <w:pPr>
        <w:pStyle w:val="SubsectionHead"/>
        <w:suppressLineNumbers/>
      </w:pPr>
      <w:r>
        <w:t xml:space="preserve">Taken to be undertaking qualifying study from 1 July </w:t>
      </w:r>
    </w:p>
    <w:p w:rsidR="007E40C4" w:rsidRDefault="007E40C4">
      <w:pPr>
        <w:pStyle w:val="Subsection"/>
        <w:suppressLineNumbers/>
      </w:pPr>
      <w:r>
        <w:tab/>
        <w:t>(4)</w:t>
      </w:r>
      <w:r>
        <w:tab/>
        <w:t>For the purpose of subsection (1), a person is taken to have been undertaking qualifying study from 1 July in a particular year if:</w:t>
      </w:r>
    </w:p>
    <w:p w:rsidR="007E40C4" w:rsidRDefault="007E40C4">
      <w:pPr>
        <w:pStyle w:val="indenta"/>
        <w:suppressLineNumbers/>
      </w:pPr>
      <w:r>
        <w:tab/>
        <w:t>(a)</w:t>
      </w:r>
      <w:r>
        <w:tab/>
        <w:t>the person is enrolled in a course of education that is a full year course starting on or after 1 July in that year; and</w:t>
      </w:r>
    </w:p>
    <w:p w:rsidR="007E40C4" w:rsidRDefault="007E40C4">
      <w:pPr>
        <w:pStyle w:val="indenta"/>
        <w:suppressLineNumbers/>
      </w:pPr>
      <w:r>
        <w:tab/>
        <w:t>(b)</w:t>
      </w:r>
      <w:r>
        <w:tab/>
        <w:t>the person starts his or her full year course on or after that day; and</w:t>
      </w:r>
    </w:p>
    <w:p w:rsidR="007E40C4" w:rsidRDefault="007E40C4">
      <w:pPr>
        <w:pStyle w:val="indenta"/>
        <w:suppressLineNumbers/>
      </w:pPr>
      <w:r>
        <w:tab/>
        <w:t>(c)</w:t>
      </w:r>
      <w:r>
        <w:tab/>
        <w:t>either:</w:t>
      </w:r>
    </w:p>
    <w:p w:rsidR="007E40C4" w:rsidRDefault="007E40C4">
      <w:pPr>
        <w:pStyle w:val="indentii"/>
        <w:suppressLineNumbers/>
      </w:pPr>
      <w:r>
        <w:tab/>
        <w:t>(i)</w:t>
      </w:r>
      <w:r>
        <w:tab/>
        <w:t>the person did not undertake full-time or part-time study for the whole, or a part, of the immediately preceding semester (excluding vacations); or</w:t>
      </w:r>
    </w:p>
    <w:p w:rsidR="007E40C4" w:rsidRDefault="007E40C4">
      <w:pPr>
        <w:pStyle w:val="indentii"/>
        <w:suppressLineNumbers/>
      </w:pPr>
      <w:r>
        <w:tab/>
        <w:t>(ii)</w:t>
      </w:r>
      <w:r>
        <w:tab/>
        <w:t>the person did not undertake full-time or part-time study for more than one semester (excluding vacations) during the immediately preceding 12 months and the Secretary is satisfied that this was due to the person’s illness or to other circumstances beyond the person’s control.</w:t>
      </w:r>
    </w:p>
    <w:p w:rsidR="007E40C4" w:rsidRDefault="007E40C4">
      <w:pPr>
        <w:pStyle w:val="SubsectionHead"/>
        <w:suppressLineNumbers/>
      </w:pPr>
      <w:r>
        <w:t xml:space="preserve">Taken to be undertaking qualifying study until 31 December </w:t>
      </w:r>
    </w:p>
    <w:p w:rsidR="007E40C4" w:rsidRDefault="007E40C4">
      <w:pPr>
        <w:pStyle w:val="Subsection"/>
        <w:suppressLineNumbers/>
      </w:pPr>
      <w:r>
        <w:tab/>
        <w:t>(5)</w:t>
      </w:r>
      <w:r>
        <w:tab/>
        <w:t>For the purpose of subsection (1), a person is taken to be undertaking qualifying study until the end of 31 December in a particular year if:</w:t>
      </w:r>
    </w:p>
    <w:p w:rsidR="007E40C4" w:rsidRDefault="007E40C4">
      <w:pPr>
        <w:pStyle w:val="indenta"/>
        <w:suppressLineNumbers/>
      </w:pPr>
      <w:r>
        <w:tab/>
        <w:t>(a)</w:t>
      </w:r>
      <w:r>
        <w:tab/>
        <w:t>the person completes his or her course of education after 15 September but before 31 December in that year; and</w:t>
      </w:r>
    </w:p>
    <w:p w:rsidR="007E40C4" w:rsidRDefault="007E40C4">
      <w:pPr>
        <w:pStyle w:val="indenta"/>
        <w:suppressLineNumbers/>
      </w:pPr>
      <w:r>
        <w:tab/>
        <w:t>(b)</w:t>
      </w:r>
      <w:r>
        <w:tab/>
        <w:t>the person’s course of education is a full year course or a late starting course.</w:t>
      </w:r>
    </w:p>
    <w:p w:rsidR="007E40C4" w:rsidRDefault="007E40C4">
      <w:pPr>
        <w:pStyle w:val="SubsectionHead"/>
        <w:suppressLineNumbers/>
      </w:pPr>
      <w:r>
        <w:t>Industrial instruments</w:t>
      </w:r>
    </w:p>
    <w:p w:rsidR="007E40C4" w:rsidRDefault="007E40C4">
      <w:pPr>
        <w:pStyle w:val="Subsection"/>
        <w:suppressLineNumbers/>
      </w:pPr>
      <w:r>
        <w:tab/>
        <w:t>(6)</w:t>
      </w:r>
      <w:r>
        <w:tab/>
        <w:t>In paragraph (2)(a):</w:t>
      </w:r>
    </w:p>
    <w:p w:rsidR="007E40C4" w:rsidRDefault="007E40C4">
      <w:pPr>
        <w:pStyle w:val="Definition"/>
        <w:suppressLineNumbers/>
      </w:pPr>
      <w:r>
        <w:rPr>
          <w:b/>
          <w:bCs/>
          <w:i/>
          <w:iCs/>
        </w:rPr>
        <w:t>industrial instrument</w:t>
      </w:r>
      <w:r>
        <w:t xml:space="preserve"> means an award or agreement (however described) that:</w:t>
      </w:r>
    </w:p>
    <w:p w:rsidR="007E40C4" w:rsidRDefault="007E40C4">
      <w:pPr>
        <w:pStyle w:val="indenta"/>
        <w:suppressLineNumbers/>
      </w:pPr>
      <w:r>
        <w:tab/>
        <w:t>(a)</w:t>
      </w:r>
      <w:r>
        <w:tab/>
        <w:t>is made under or recognised by a law of the Commonwealth or of a State or Territory that:</w:t>
      </w:r>
    </w:p>
    <w:p w:rsidR="007E40C4" w:rsidRDefault="007E40C4">
      <w:pPr>
        <w:pStyle w:val="indentii"/>
        <w:suppressLineNumbers/>
      </w:pPr>
      <w:r>
        <w:tab/>
        <w:t>(i)</w:t>
      </w:r>
      <w:r>
        <w:tab/>
        <w:t>regulates the relationships between employers and employees; or</w:t>
      </w:r>
    </w:p>
    <w:p w:rsidR="007E40C4" w:rsidRDefault="007E40C4">
      <w:pPr>
        <w:pStyle w:val="indentii"/>
        <w:suppressLineNumbers/>
      </w:pPr>
      <w:r>
        <w:tab/>
        <w:t>(ii)</w:t>
      </w:r>
      <w:r>
        <w:tab/>
        <w:t>provides for the prevention or settlement of disputes between employers and employees; and</w:t>
      </w:r>
    </w:p>
    <w:p w:rsidR="007E40C4" w:rsidRDefault="007E40C4">
      <w:pPr>
        <w:pStyle w:val="indenta"/>
        <w:suppressLineNumbers/>
      </w:pPr>
      <w:r>
        <w:tab/>
        <w:t>(b)</w:t>
      </w:r>
      <w:r>
        <w:tab/>
        <w:t>concerns the relationship between an employer and the employer’s employees, or provides for the prevention or settlement of a dispute between an employer and the employer’s employees.</w:t>
      </w:r>
    </w:p>
    <w:p w:rsidR="007E40C4" w:rsidRDefault="007E40C4">
      <w:pPr>
        <w:pStyle w:val="Heading5"/>
        <w:suppressLineNumbers/>
      </w:pPr>
      <w:bookmarkStart w:id="2481" w:name="_Toc412277272"/>
      <w:bookmarkStart w:id="2482" w:name="_Toc412606494"/>
      <w:bookmarkStart w:id="2483" w:name="_Toc412974725"/>
      <w:bookmarkStart w:id="2484" w:name="_Toc413142075"/>
      <w:bookmarkStart w:id="2485" w:name="_Toc413489010"/>
      <w:r>
        <w:rPr>
          <w:rStyle w:val="CharSectno"/>
        </w:rPr>
        <w:t>1061PC</w:t>
      </w:r>
      <w:r>
        <w:t xml:space="preserve">  Approved course of education or study</w:t>
      </w:r>
      <w:bookmarkEnd w:id="2481"/>
      <w:bookmarkEnd w:id="2482"/>
      <w:bookmarkEnd w:id="2483"/>
      <w:bookmarkEnd w:id="2484"/>
      <w:bookmarkEnd w:id="2485"/>
    </w:p>
    <w:p w:rsidR="007E40C4" w:rsidRDefault="007E40C4">
      <w:pPr>
        <w:pStyle w:val="Subsection"/>
        <w:suppressLineNumbers/>
      </w:pPr>
      <w:r>
        <w:tab/>
      </w:r>
      <w:r>
        <w:tab/>
        <w:t xml:space="preserve">For the purposes of paragraph 1061PB(1)(b), a course is an approved course of education or study if it is a course that the Employment Minister has determined, under section 5D of the </w:t>
      </w:r>
      <w:r>
        <w:rPr>
          <w:i/>
          <w:iCs/>
        </w:rPr>
        <w:t>Student Assistance Act 1973</w:t>
      </w:r>
      <w:r>
        <w:t>, to be a secondary course or a tertiary course for the purposes of that Act.</w:t>
      </w:r>
    </w:p>
    <w:p w:rsidR="007E40C4" w:rsidRDefault="007E40C4">
      <w:pPr>
        <w:pStyle w:val="Heading5"/>
        <w:suppressLineNumbers/>
      </w:pPr>
      <w:bookmarkStart w:id="2486" w:name="_Toc412277273"/>
      <w:bookmarkStart w:id="2487" w:name="_Toc412606495"/>
      <w:bookmarkStart w:id="2488" w:name="_Toc412974726"/>
      <w:bookmarkStart w:id="2489" w:name="_Toc413142076"/>
      <w:bookmarkStart w:id="2490" w:name="_Toc413489011"/>
      <w:r>
        <w:rPr>
          <w:rStyle w:val="CharSectno"/>
        </w:rPr>
        <w:t>1061PD</w:t>
      </w:r>
      <w:r>
        <w:t xml:space="preserve">  Full</w:t>
      </w:r>
      <w:r>
        <w:noBreakHyphen/>
        <w:t>time students</w:t>
      </w:r>
      <w:bookmarkEnd w:id="2486"/>
      <w:bookmarkEnd w:id="2487"/>
      <w:bookmarkEnd w:id="2488"/>
      <w:bookmarkEnd w:id="2489"/>
      <w:bookmarkEnd w:id="2490"/>
    </w:p>
    <w:p w:rsidR="007E40C4" w:rsidRDefault="007E40C4">
      <w:pPr>
        <w:pStyle w:val="Subsection"/>
        <w:suppressLineNumbers/>
      </w:pPr>
      <w:r>
        <w:tab/>
      </w:r>
      <w:r>
        <w:tab/>
        <w:t xml:space="preserve">For the purposes of this Subdivision, a person is a </w:t>
      </w:r>
      <w:r>
        <w:rPr>
          <w:b/>
          <w:bCs/>
          <w:i/>
          <w:iCs/>
        </w:rPr>
        <w:t>full</w:t>
      </w:r>
      <w:r>
        <w:rPr>
          <w:b/>
          <w:bCs/>
          <w:i/>
          <w:iCs/>
        </w:rPr>
        <w:noBreakHyphen/>
        <w:t>time student</w:t>
      </w:r>
      <w:r>
        <w:t xml:space="preserve"> in respect of a course if:</w:t>
      </w:r>
    </w:p>
    <w:p w:rsidR="007E40C4" w:rsidRDefault="007E40C4">
      <w:pPr>
        <w:pStyle w:val="indenta"/>
        <w:suppressLineNumbers/>
      </w:pPr>
      <w:r>
        <w:tab/>
        <w:t>(a)</w:t>
      </w:r>
      <w:r>
        <w:tab/>
        <w:t>in the case of a person who is enrolled in the course for a particular study period (such as, for example, a semester)—the person is undertaking at least three quarters of the normal amount of full</w:t>
      </w:r>
      <w:r>
        <w:noBreakHyphen/>
        <w:t>time study in respect of the course for that period; or</w:t>
      </w:r>
    </w:p>
    <w:p w:rsidR="007E40C4" w:rsidRDefault="007E40C4">
      <w:pPr>
        <w:pStyle w:val="indenta"/>
        <w:suppressLineNumbers/>
      </w:pPr>
      <w:r>
        <w:tab/>
        <w:t>(b)</w:t>
      </w:r>
      <w:r>
        <w:tab/>
        <w:t>in the case of a person who intends to enrol in the course for a particular study period—the person intends to undertake at least three quarters of the normal amount of full</w:t>
      </w:r>
      <w:r>
        <w:noBreakHyphen/>
        <w:t>time study in respect of the course for that period.</w:t>
      </w:r>
    </w:p>
    <w:p w:rsidR="007E40C4" w:rsidRDefault="007E40C4">
      <w:pPr>
        <w:pStyle w:val="notetext"/>
        <w:suppressLineNumbers/>
      </w:pPr>
      <w:r>
        <w:t>Note:</w:t>
      </w:r>
      <w:r>
        <w:tab/>
        <w:t xml:space="preserve">For </w:t>
      </w:r>
      <w:r>
        <w:rPr>
          <w:b/>
          <w:bCs/>
          <w:i/>
          <w:iCs/>
        </w:rPr>
        <w:t>normal amount of full</w:t>
      </w:r>
      <w:r>
        <w:rPr>
          <w:b/>
          <w:bCs/>
          <w:i/>
          <w:iCs/>
        </w:rPr>
        <w:noBreakHyphen/>
        <w:t>time study</w:t>
      </w:r>
      <w:r>
        <w:t xml:space="preserve"> see section 1061PF.</w:t>
      </w:r>
    </w:p>
    <w:p w:rsidR="007E40C4" w:rsidRDefault="007E40C4">
      <w:pPr>
        <w:pStyle w:val="Heading5"/>
        <w:suppressLineNumbers/>
      </w:pPr>
      <w:bookmarkStart w:id="2491" w:name="_Toc412277274"/>
      <w:bookmarkStart w:id="2492" w:name="_Toc412606496"/>
      <w:bookmarkStart w:id="2493" w:name="_Toc412974727"/>
      <w:bookmarkStart w:id="2494" w:name="_Toc413142077"/>
      <w:bookmarkStart w:id="2495" w:name="_Toc413489012"/>
      <w:r>
        <w:rPr>
          <w:rStyle w:val="CharSectno"/>
        </w:rPr>
        <w:t>1061PE</w:t>
      </w:r>
      <w:r>
        <w:t xml:space="preserve">  Concessional study</w:t>
      </w:r>
      <w:r>
        <w:noBreakHyphen/>
        <w:t>load students</w:t>
      </w:r>
      <w:bookmarkEnd w:id="2491"/>
      <w:bookmarkEnd w:id="2492"/>
      <w:bookmarkEnd w:id="2493"/>
      <w:bookmarkEnd w:id="2494"/>
      <w:bookmarkEnd w:id="2495"/>
    </w:p>
    <w:p w:rsidR="007E40C4" w:rsidRDefault="007E40C4">
      <w:pPr>
        <w:pStyle w:val="Subsection"/>
        <w:suppressLineNumbers/>
      </w:pPr>
      <w:r>
        <w:tab/>
        <w:t>(1)</w:t>
      </w:r>
      <w:r>
        <w:tab/>
        <w:t>For the purposes of this Subdivision, there are 2 classes of concessional study</w:t>
      </w:r>
      <w:r>
        <w:noBreakHyphen/>
        <w:t>load students, namely:</w:t>
      </w:r>
    </w:p>
    <w:p w:rsidR="007E40C4" w:rsidRDefault="007E40C4">
      <w:pPr>
        <w:pStyle w:val="indenta"/>
        <w:suppressLineNumbers/>
      </w:pPr>
      <w:r>
        <w:tab/>
        <w:t>(a)</w:t>
      </w:r>
      <w:r>
        <w:tab/>
        <w:t>25% concessional study</w:t>
      </w:r>
      <w:r>
        <w:noBreakHyphen/>
        <w:t>load students; and</w:t>
      </w:r>
    </w:p>
    <w:p w:rsidR="007E40C4" w:rsidRDefault="007E40C4">
      <w:pPr>
        <w:pStyle w:val="indenta"/>
        <w:suppressLineNumbers/>
      </w:pPr>
      <w:r>
        <w:tab/>
        <w:t>(b)</w:t>
      </w:r>
      <w:r>
        <w:tab/>
        <w:t>66% concessional study</w:t>
      </w:r>
      <w:r>
        <w:noBreakHyphen/>
        <w:t>load students.</w:t>
      </w:r>
    </w:p>
    <w:p w:rsidR="007E40C4" w:rsidRDefault="007E40C4">
      <w:pPr>
        <w:pStyle w:val="Subsection"/>
        <w:suppressLineNumbers/>
      </w:pPr>
      <w:r>
        <w:tab/>
        <w:t>(2)</w:t>
      </w:r>
      <w:r>
        <w:tab/>
        <w:t xml:space="preserve">For the purposes of this Subdivision, a person is a </w:t>
      </w:r>
      <w:r>
        <w:rPr>
          <w:b/>
          <w:bCs/>
          <w:i/>
          <w:iCs/>
        </w:rPr>
        <w:t>25% concessional study</w:t>
      </w:r>
      <w:r>
        <w:rPr>
          <w:b/>
          <w:bCs/>
          <w:i/>
          <w:iCs/>
        </w:rPr>
        <w:noBreakHyphen/>
        <w:t>load student</w:t>
      </w:r>
      <w:r>
        <w:t xml:space="preserve"> in respect of a course if this subsection applies to the person and:</w:t>
      </w:r>
    </w:p>
    <w:p w:rsidR="007E40C4" w:rsidRDefault="007E40C4">
      <w:pPr>
        <w:pStyle w:val="indenta"/>
        <w:suppressLineNumbers/>
      </w:pPr>
      <w:r>
        <w:tab/>
        <w:t>(a)</w:t>
      </w:r>
      <w:r>
        <w:tab/>
        <w:t>in the case of a person who is enrolled in the course for a particular study period (such as, for example, a semester)—the person is undertaking at least one quarter, but less than three quarters, of the normal amount of full</w:t>
      </w:r>
      <w:r>
        <w:noBreakHyphen/>
        <w:t>time study in respect of the course for that period; or</w:t>
      </w:r>
    </w:p>
    <w:p w:rsidR="007E40C4" w:rsidRDefault="007E40C4">
      <w:pPr>
        <w:pStyle w:val="indenta"/>
        <w:suppressLineNumbers/>
      </w:pPr>
      <w:r>
        <w:tab/>
        <w:t>(b)</w:t>
      </w:r>
      <w:r>
        <w:tab/>
        <w:t>in the case of a person who intends to enrol in the course for a particular study period—the person intends to undertake at least one quarter, but less than three quarters, of the normal amount of full</w:t>
      </w:r>
      <w:r>
        <w:noBreakHyphen/>
        <w:t>time study in respect of the course for that period.</w:t>
      </w:r>
    </w:p>
    <w:p w:rsidR="007E40C4" w:rsidRDefault="007E40C4">
      <w:pPr>
        <w:pStyle w:val="Subsection"/>
        <w:suppressLineNumbers/>
      </w:pPr>
      <w:r>
        <w:tab/>
        <w:t>(3)</w:t>
      </w:r>
      <w:r>
        <w:tab/>
        <w:t xml:space="preserve">For the purposes of this Subdivision, a person is a </w:t>
      </w:r>
      <w:r>
        <w:rPr>
          <w:b/>
          <w:bCs/>
          <w:i/>
          <w:iCs/>
        </w:rPr>
        <w:t>66% concessional study</w:t>
      </w:r>
      <w:r>
        <w:rPr>
          <w:b/>
          <w:bCs/>
          <w:i/>
          <w:iCs/>
        </w:rPr>
        <w:noBreakHyphen/>
        <w:t>load student</w:t>
      </w:r>
      <w:r>
        <w:t xml:space="preserve"> in respect of a course if this subsection applies to the person and:</w:t>
      </w:r>
    </w:p>
    <w:p w:rsidR="007E40C4" w:rsidRDefault="007E40C4">
      <w:pPr>
        <w:pStyle w:val="indenta"/>
        <w:suppressLineNumbers/>
      </w:pPr>
      <w:r>
        <w:tab/>
        <w:t>(a)</w:t>
      </w:r>
      <w:r>
        <w:tab/>
        <w:t>in the case of a person who is enrolled in the course for a particular study period (such as, for example, a semester)—the person is undertaking at least two thirds, but less than three quarters, of the normal amount of full</w:t>
      </w:r>
      <w:r>
        <w:noBreakHyphen/>
        <w:t>time study in respect of the course for that period; or</w:t>
      </w:r>
    </w:p>
    <w:p w:rsidR="007E40C4" w:rsidRDefault="007E40C4">
      <w:pPr>
        <w:pStyle w:val="indenta"/>
        <w:suppressLineNumbers/>
      </w:pPr>
      <w:r>
        <w:tab/>
        <w:t>(b)</w:t>
      </w:r>
      <w:r>
        <w:tab/>
        <w:t>in the case of a person who intends to enrol in the course for a particular study period—the person intends to undertake at least two thirds, but less than three quarters, of the normal amount of full</w:t>
      </w:r>
      <w:r>
        <w:noBreakHyphen/>
        <w:t>time study in respect of the course for that period.</w:t>
      </w:r>
    </w:p>
    <w:p w:rsidR="007E40C4" w:rsidRDefault="007E40C4">
      <w:pPr>
        <w:pStyle w:val="notetext"/>
        <w:suppressLineNumbers/>
      </w:pPr>
      <w:r>
        <w:t>Note:</w:t>
      </w:r>
      <w:r>
        <w:tab/>
        <w:t xml:space="preserve">For </w:t>
      </w:r>
      <w:r>
        <w:rPr>
          <w:b/>
          <w:bCs/>
          <w:i/>
          <w:iCs/>
        </w:rPr>
        <w:t>normal amount of full</w:t>
      </w:r>
      <w:r>
        <w:rPr>
          <w:b/>
          <w:bCs/>
          <w:i/>
          <w:iCs/>
        </w:rPr>
        <w:noBreakHyphen/>
        <w:t>time study</w:t>
      </w:r>
      <w:r>
        <w:t xml:space="preserve"> see section 1061PF.</w:t>
      </w:r>
    </w:p>
    <w:p w:rsidR="007E40C4" w:rsidRDefault="007E40C4">
      <w:pPr>
        <w:pStyle w:val="Subsection"/>
        <w:suppressLineNumbers/>
      </w:pPr>
      <w:r>
        <w:tab/>
        <w:t>(4)</w:t>
      </w:r>
      <w:r>
        <w:tab/>
        <w:t>Subsection (2) applies to a person if:</w:t>
      </w:r>
    </w:p>
    <w:p w:rsidR="007E40C4" w:rsidRDefault="007E40C4">
      <w:pPr>
        <w:pStyle w:val="indenta"/>
        <w:suppressLineNumbers/>
      </w:pPr>
      <w:r>
        <w:tab/>
        <w:t>(a)</w:t>
      </w:r>
      <w:r>
        <w:tab/>
        <w:t>an officer in the Commonwealth Rehabilitation Service has stated in writing that:</w:t>
      </w:r>
    </w:p>
    <w:p w:rsidR="007E40C4" w:rsidRDefault="007E40C4">
      <w:pPr>
        <w:pStyle w:val="indentii"/>
        <w:suppressLineNumbers/>
      </w:pPr>
      <w:r>
        <w:tab/>
        <w:t>(i)</w:t>
      </w:r>
      <w:r>
        <w:tab/>
        <w:t>the person has a substantial physical disability; and</w:t>
      </w:r>
    </w:p>
    <w:p w:rsidR="007E40C4" w:rsidRDefault="007E40C4">
      <w:pPr>
        <w:pStyle w:val="indentii"/>
        <w:suppressLineNumbers/>
      </w:pPr>
      <w:r>
        <w:tab/>
        <w:t>(ii)</w:t>
      </w:r>
      <w:r>
        <w:tab/>
        <w:t>the person cannot successfully undertake the normal amount of full</w:t>
      </w:r>
      <w:r>
        <w:noBreakHyphen/>
        <w:t>time study in respect of the course because of the disability; or</w:t>
      </w:r>
    </w:p>
    <w:p w:rsidR="007E40C4" w:rsidRDefault="007E40C4">
      <w:pPr>
        <w:pStyle w:val="indenta"/>
        <w:suppressLineNumbers/>
      </w:pPr>
      <w:r>
        <w:tab/>
        <w:t>(b)</w:t>
      </w:r>
      <w:r>
        <w:tab/>
        <w:t>a medical practitioner specialising in psychiatry has stated in writing that:</w:t>
      </w:r>
    </w:p>
    <w:p w:rsidR="007E40C4" w:rsidRDefault="007E40C4">
      <w:pPr>
        <w:pStyle w:val="indentii"/>
        <w:suppressLineNumbers/>
      </w:pPr>
      <w:r>
        <w:tab/>
        <w:t>(i)</w:t>
      </w:r>
      <w:r>
        <w:tab/>
        <w:t>the person has a substantial psychiatric disability; and</w:t>
      </w:r>
    </w:p>
    <w:p w:rsidR="007E40C4" w:rsidRDefault="007E40C4">
      <w:pPr>
        <w:pStyle w:val="indentii"/>
        <w:suppressLineNumbers/>
      </w:pPr>
      <w:r>
        <w:tab/>
        <w:t>(ii)</w:t>
      </w:r>
      <w:r>
        <w:tab/>
        <w:t>the person cannot successfully undertake the normal amount of full</w:t>
      </w:r>
      <w:r>
        <w:noBreakHyphen/>
        <w:t>time study in respect of the course because of the disability; or</w:t>
      </w:r>
    </w:p>
    <w:p w:rsidR="007E40C4" w:rsidRDefault="007E40C4">
      <w:pPr>
        <w:pStyle w:val="indenta"/>
        <w:suppressLineNumbers/>
      </w:pPr>
      <w:r>
        <w:tab/>
        <w:t>(c)</w:t>
      </w:r>
      <w:r>
        <w:tab/>
        <w:t>a psychologist who is registered with the Australian Psychologist Society has stated in writing that the person:</w:t>
      </w:r>
    </w:p>
    <w:p w:rsidR="007E40C4" w:rsidRDefault="007E40C4">
      <w:pPr>
        <w:pStyle w:val="indentii"/>
        <w:suppressLineNumbers/>
      </w:pPr>
      <w:r>
        <w:tab/>
        <w:t>(i)</w:t>
      </w:r>
      <w:r>
        <w:tab/>
        <w:t>has an intellectual disability; and</w:t>
      </w:r>
    </w:p>
    <w:p w:rsidR="007E40C4" w:rsidRDefault="007E40C4">
      <w:pPr>
        <w:pStyle w:val="indentii"/>
        <w:suppressLineNumbers/>
      </w:pPr>
      <w:r>
        <w:tab/>
        <w:t>(ii)</w:t>
      </w:r>
      <w:r>
        <w:tab/>
        <w:t>cannot successfully undertake the normal amount of full</w:t>
      </w:r>
      <w:r>
        <w:noBreakHyphen/>
        <w:t>time study in respect of the course because of the disability; or</w:t>
      </w:r>
    </w:p>
    <w:p w:rsidR="007E40C4" w:rsidRDefault="007E40C4">
      <w:pPr>
        <w:pStyle w:val="indenta"/>
        <w:suppressLineNumbers/>
      </w:pPr>
      <w:r>
        <w:tab/>
        <w:t>(d)</w:t>
      </w:r>
      <w:r>
        <w:tab/>
        <w:t>the person is receiving:</w:t>
      </w:r>
    </w:p>
    <w:p w:rsidR="007E40C4" w:rsidRDefault="007E40C4">
      <w:pPr>
        <w:pStyle w:val="indentii"/>
        <w:suppressLineNumbers/>
      </w:pPr>
      <w:r>
        <w:tab/>
        <w:t>(i)</w:t>
      </w:r>
      <w:r>
        <w:tab/>
        <w:t>a disability support pension, a carer payment or a pension PP (single) under this Act; or</w:t>
      </w:r>
    </w:p>
    <w:p w:rsidR="007E40C4" w:rsidRDefault="007E40C4">
      <w:pPr>
        <w:pStyle w:val="indentii"/>
        <w:suppressLineNumbers/>
      </w:pPr>
      <w:r>
        <w:tab/>
        <w:t>(ii)</w:t>
      </w:r>
      <w:r>
        <w:tab/>
        <w:t>an invalidity service pension or a carer service pension under the Veterans’ Entitlements Act; or</w:t>
      </w:r>
    </w:p>
    <w:p w:rsidR="007E40C4" w:rsidRDefault="007E40C4">
      <w:pPr>
        <w:pStyle w:val="indenta"/>
        <w:suppressLineNumbers/>
      </w:pPr>
      <w:r>
        <w:tab/>
        <w:t>(e)</w:t>
      </w:r>
      <w:r>
        <w:tab/>
        <w:t>the person has a dependent child aged less than 16 years and:</w:t>
      </w:r>
    </w:p>
    <w:p w:rsidR="007E40C4" w:rsidRDefault="007E40C4">
      <w:pPr>
        <w:pStyle w:val="indentii"/>
        <w:suppressLineNumbers/>
      </w:pPr>
      <w:r>
        <w:tab/>
        <w:t>(i)</w:t>
      </w:r>
      <w:r>
        <w:tab/>
        <w:t>is receiving a widow B pension under this Act; or</w:t>
      </w:r>
    </w:p>
    <w:p w:rsidR="007E40C4" w:rsidRDefault="007E40C4">
      <w:pPr>
        <w:pStyle w:val="indentii"/>
        <w:suppressLineNumbers/>
      </w:pPr>
      <w:r>
        <w:tab/>
        <w:t>(ii)</w:t>
      </w:r>
      <w:r>
        <w:tab/>
        <w:t>is a sole parent and is receiving a special benefit under this Act; or</w:t>
      </w:r>
    </w:p>
    <w:p w:rsidR="007E40C4" w:rsidRDefault="007E40C4">
      <w:pPr>
        <w:pStyle w:val="indentii"/>
        <w:suppressLineNumbers/>
      </w:pPr>
      <w:r>
        <w:tab/>
        <w:t>(iii)</w:t>
      </w:r>
      <w:r>
        <w:tab/>
        <w:t>is receiving a widow allowance under this Act; or</w:t>
      </w:r>
    </w:p>
    <w:p w:rsidR="007E40C4" w:rsidRDefault="007E40C4">
      <w:pPr>
        <w:pStyle w:val="indentii"/>
        <w:suppressLineNumbers/>
      </w:pPr>
      <w:r>
        <w:tab/>
        <w:t>(iv)</w:t>
      </w:r>
      <w:r>
        <w:tab/>
        <w:t>is receiving a pension under Part II of the Veterans’ Entitlements Act; or</w:t>
      </w:r>
    </w:p>
    <w:p w:rsidR="007E40C4" w:rsidRDefault="007E40C4">
      <w:pPr>
        <w:pStyle w:val="indentii"/>
        <w:suppressLineNumbers/>
      </w:pPr>
      <w:r>
        <w:tab/>
        <w:t>(v)</w:t>
      </w:r>
      <w:r>
        <w:tab/>
        <w:t>is receiving pension under Part IV of the Veterans’ Entitlements Act.</w:t>
      </w:r>
    </w:p>
    <w:p w:rsidR="007E40C4" w:rsidRDefault="007E40C4">
      <w:pPr>
        <w:pStyle w:val="Subsection"/>
        <w:suppressLineNumbers/>
      </w:pPr>
      <w:r>
        <w:tab/>
        <w:t>(5)</w:t>
      </w:r>
      <w:r>
        <w:tab/>
        <w:t>Subsection (3) applies to a person if:</w:t>
      </w:r>
    </w:p>
    <w:p w:rsidR="007E40C4" w:rsidRDefault="007E40C4">
      <w:pPr>
        <w:pStyle w:val="indenta"/>
        <w:suppressLineNumbers/>
      </w:pPr>
      <w:r>
        <w:tab/>
        <w:t>(a)</w:t>
      </w:r>
      <w:r>
        <w:tab/>
        <w:t>the person cannot undertake the course as a full</w:t>
      </w:r>
      <w:r>
        <w:noBreakHyphen/>
        <w:t>time student because of:</w:t>
      </w:r>
    </w:p>
    <w:p w:rsidR="007E40C4" w:rsidRDefault="007E40C4">
      <w:pPr>
        <w:pStyle w:val="indentii"/>
        <w:suppressLineNumbers/>
      </w:pPr>
      <w:r>
        <w:tab/>
        <w:t>(i)</w:t>
      </w:r>
      <w:r>
        <w:tab/>
        <w:t>the relevant educational institution’s usual requirements for the course; or</w:t>
      </w:r>
    </w:p>
    <w:p w:rsidR="007E40C4" w:rsidRDefault="007E40C4">
      <w:pPr>
        <w:pStyle w:val="indentii"/>
        <w:suppressLineNumbers/>
      </w:pPr>
      <w:r>
        <w:tab/>
        <w:t>(ii)</w:t>
      </w:r>
      <w:r>
        <w:tab/>
        <w:t>a specific direction in writing to the person from the academic registrar or an equivalent officer; or</w:t>
      </w:r>
    </w:p>
    <w:p w:rsidR="007E40C4" w:rsidRDefault="007E40C4">
      <w:pPr>
        <w:pStyle w:val="indenta"/>
        <w:suppressLineNumbers/>
      </w:pPr>
      <w:r>
        <w:tab/>
        <w:t>(b)</w:t>
      </w:r>
      <w:r>
        <w:tab/>
        <w:t>the academic registrar (or an equivalent officer) of the relevant educational institution recommends in writing that the person undertake less than the normal amount of full</w:t>
      </w:r>
      <w:r>
        <w:noBreakHyphen/>
        <w:t>time study in respect of the course for specified academic or vocational reasons for a period not exceeding half an academic year.</w:t>
      </w:r>
    </w:p>
    <w:p w:rsidR="007E40C4" w:rsidRDefault="007E40C4">
      <w:pPr>
        <w:pStyle w:val="Heading5"/>
        <w:suppressLineNumbers/>
      </w:pPr>
      <w:bookmarkStart w:id="2496" w:name="_Toc412277275"/>
      <w:bookmarkStart w:id="2497" w:name="_Toc412606497"/>
      <w:bookmarkStart w:id="2498" w:name="_Toc412974728"/>
      <w:bookmarkStart w:id="2499" w:name="_Toc413142078"/>
      <w:bookmarkStart w:id="2500" w:name="_Toc413489013"/>
      <w:bookmarkStart w:id="2501" w:name="_Toc410529837"/>
      <w:r>
        <w:rPr>
          <w:rStyle w:val="CharSectno"/>
        </w:rPr>
        <w:t>1061PF</w:t>
      </w:r>
      <w:r>
        <w:t xml:space="preserve">  Normal amount of full</w:t>
      </w:r>
      <w:r>
        <w:noBreakHyphen/>
        <w:t>time study</w:t>
      </w:r>
      <w:bookmarkEnd w:id="2496"/>
      <w:bookmarkEnd w:id="2497"/>
      <w:bookmarkEnd w:id="2498"/>
      <w:bookmarkEnd w:id="2499"/>
      <w:bookmarkEnd w:id="2500"/>
    </w:p>
    <w:p w:rsidR="007E40C4" w:rsidRDefault="007E40C4">
      <w:pPr>
        <w:pStyle w:val="Subsection"/>
        <w:suppressLineNumbers/>
      </w:pPr>
      <w:r>
        <w:tab/>
        <w:t>(1)</w:t>
      </w:r>
      <w:r>
        <w:tab/>
        <w:t xml:space="preserve">For the purposes of this Subdivision, the </w:t>
      </w:r>
      <w:r>
        <w:rPr>
          <w:b/>
          <w:bCs/>
          <w:i/>
          <w:iCs/>
        </w:rPr>
        <w:t>normal amount of full</w:t>
      </w:r>
      <w:r>
        <w:rPr>
          <w:b/>
          <w:bCs/>
          <w:i/>
          <w:iCs/>
        </w:rPr>
        <w:noBreakHyphen/>
        <w:t>time study</w:t>
      </w:r>
      <w:r>
        <w:t xml:space="preserve"> in respect of a course is:</w:t>
      </w:r>
    </w:p>
    <w:p w:rsidR="007E40C4" w:rsidRDefault="007E40C4">
      <w:pPr>
        <w:pStyle w:val="indenta"/>
        <w:suppressLineNumbers/>
      </w:pPr>
      <w:r>
        <w:tab/>
        <w:t>(a)</w:t>
      </w:r>
      <w:r>
        <w:tab/>
        <w:t xml:space="preserve">if the course is a designated course of study within the meaning of Chapter 4 of the </w:t>
      </w:r>
      <w:r>
        <w:rPr>
          <w:i/>
          <w:iCs/>
        </w:rPr>
        <w:t>Higher Education Funding Act 1988</w:t>
      </w:r>
      <w:r>
        <w:t>—the standard student load determined in respect of the course by the institution in question under subsection 39(2) of that Act; or</w:t>
      </w:r>
    </w:p>
    <w:p w:rsidR="007E40C4" w:rsidRDefault="007E40C4">
      <w:pPr>
        <w:pStyle w:val="indenta"/>
        <w:suppressLineNumbers/>
      </w:pPr>
      <w:r>
        <w:tab/>
        <w:t>(b)</w:t>
      </w:r>
      <w:r>
        <w:tab/>
        <w:t>if the course is not such a designated course and the institution defines an amount of full</w:t>
      </w:r>
      <w:r>
        <w:noBreakHyphen/>
        <w:t>time study that a full</w:t>
      </w:r>
      <w:r>
        <w:noBreakHyphen/>
        <w:t>time student should typically undertake in respect of the course—the amount so defined; or</w:t>
      </w:r>
    </w:p>
    <w:p w:rsidR="007E40C4" w:rsidRDefault="007E40C4">
      <w:pPr>
        <w:pStyle w:val="indenta"/>
        <w:suppressLineNumbers/>
      </w:pPr>
      <w:r>
        <w:tab/>
        <w:t>(c)</w:t>
      </w:r>
      <w:r>
        <w:tab/>
        <w:t>otherwise—an amount of full</w:t>
      </w:r>
      <w:r>
        <w:noBreakHyphen/>
        <w:t>time study equivalent to the average amount of full</w:t>
      </w:r>
      <w:r>
        <w:noBreakHyphen/>
        <w:t>time study that a person would have to undertake for the duration of the course in order to complete the course in the minimum amount of time needed to complete it.</w:t>
      </w:r>
    </w:p>
    <w:p w:rsidR="007E40C4" w:rsidRDefault="007E40C4">
      <w:pPr>
        <w:pStyle w:val="Subsection"/>
        <w:suppressLineNumbers/>
      </w:pPr>
      <w:r>
        <w:tab/>
        <w:t>(2)</w:t>
      </w:r>
      <w:r>
        <w:tab/>
        <w:t xml:space="preserve">Without limiting subsection (1), the </w:t>
      </w:r>
      <w:r>
        <w:rPr>
          <w:b/>
          <w:bCs/>
          <w:i/>
          <w:iCs/>
        </w:rPr>
        <w:t>normal amount of full</w:t>
      </w:r>
      <w:r>
        <w:rPr>
          <w:b/>
          <w:bCs/>
          <w:i/>
          <w:iCs/>
        </w:rPr>
        <w:noBreakHyphen/>
        <w:t>time study</w:t>
      </w:r>
      <w:r>
        <w:t xml:space="preserve"> in respect of a course is an average, taken over the duration of the period for which the person in question is enrolled in the course, of 20 contact hours per week.</w:t>
      </w:r>
    </w:p>
    <w:p w:rsidR="007E40C4" w:rsidRDefault="007E40C4">
      <w:pPr>
        <w:pStyle w:val="Heading5"/>
        <w:suppressLineNumbers/>
      </w:pPr>
      <w:bookmarkStart w:id="2502" w:name="_Toc412277276"/>
      <w:bookmarkStart w:id="2503" w:name="_Toc412606498"/>
      <w:bookmarkStart w:id="2504" w:name="_Toc412974729"/>
      <w:bookmarkStart w:id="2505" w:name="_Toc413142079"/>
      <w:bookmarkStart w:id="2506" w:name="_Toc413489014"/>
      <w:r>
        <w:rPr>
          <w:rStyle w:val="CharSectno"/>
        </w:rPr>
        <w:t>1061PG</w:t>
      </w:r>
      <w:r>
        <w:t xml:space="preserve">  First fortnight of classes</w:t>
      </w:r>
      <w:bookmarkEnd w:id="2502"/>
      <w:bookmarkEnd w:id="2503"/>
      <w:bookmarkEnd w:id="2504"/>
      <w:bookmarkEnd w:id="2505"/>
      <w:bookmarkEnd w:id="2506"/>
    </w:p>
    <w:p w:rsidR="007E40C4" w:rsidRDefault="007E40C4">
      <w:pPr>
        <w:pStyle w:val="Subsection"/>
        <w:suppressLineNumbers/>
      </w:pPr>
      <w:r>
        <w:tab/>
      </w:r>
      <w:r>
        <w:tab/>
        <w:t>A person is taken to be undertaking full</w:t>
      </w:r>
      <w:r>
        <w:noBreakHyphen/>
        <w:t>time study or a concessional study</w:t>
      </w:r>
      <w:r>
        <w:noBreakHyphen/>
        <w:t xml:space="preserve">load (as the case may be) in respect of a course during the period (the </w:t>
      </w:r>
      <w:r>
        <w:rPr>
          <w:b/>
          <w:bCs/>
          <w:i/>
          <w:iCs/>
        </w:rPr>
        <w:t>relevant period</w:t>
      </w:r>
      <w:r>
        <w:t>):</w:t>
      </w:r>
    </w:p>
    <w:p w:rsidR="007E40C4" w:rsidRDefault="007E40C4">
      <w:pPr>
        <w:pStyle w:val="indenta"/>
        <w:suppressLineNumbers/>
      </w:pPr>
      <w:r>
        <w:tab/>
        <w:t>(a)</w:t>
      </w:r>
      <w:r>
        <w:tab/>
        <w:t>starting on the first day of classes in a study period; and</w:t>
      </w:r>
    </w:p>
    <w:p w:rsidR="007E40C4" w:rsidRDefault="007E40C4">
      <w:pPr>
        <w:pStyle w:val="indenta"/>
        <w:suppressLineNumbers/>
      </w:pPr>
      <w:r>
        <w:tab/>
        <w:t>(b)</w:t>
      </w:r>
      <w:r>
        <w:tab/>
        <w:t>ending on the Friday of the second week of classes in the study period;</w:t>
      </w:r>
    </w:p>
    <w:p w:rsidR="007E40C4" w:rsidRDefault="007E40C4">
      <w:pPr>
        <w:pStyle w:val="subsection2"/>
        <w:suppressLineNumbers/>
      </w:pPr>
      <w:r>
        <w:t>if the person is enrolled in the course and undertakes study in respect of the course on at least one day in the relevant period.</w:t>
      </w:r>
    </w:p>
    <w:p w:rsidR="007E40C4" w:rsidRDefault="007E40C4">
      <w:pPr>
        <w:pStyle w:val="Heading5"/>
        <w:suppressLineNumbers/>
      </w:pPr>
      <w:bookmarkStart w:id="2507" w:name="_Toc412277277"/>
      <w:bookmarkStart w:id="2508" w:name="_Toc412606499"/>
      <w:bookmarkStart w:id="2509" w:name="_Toc412974730"/>
      <w:bookmarkStart w:id="2510" w:name="_Toc413142080"/>
      <w:bookmarkStart w:id="2511" w:name="_Toc413489015"/>
      <w:r>
        <w:rPr>
          <w:rStyle w:val="CharSectno"/>
        </w:rPr>
        <w:t>1061PH</w:t>
      </w:r>
      <w:r>
        <w:t xml:space="preserve">  Progress rules—secondary students</w:t>
      </w:r>
      <w:bookmarkEnd w:id="2501"/>
      <w:bookmarkEnd w:id="2507"/>
      <w:bookmarkEnd w:id="2508"/>
      <w:bookmarkEnd w:id="2509"/>
      <w:bookmarkEnd w:id="2510"/>
      <w:bookmarkEnd w:id="2511"/>
    </w:p>
    <w:p w:rsidR="007E40C4" w:rsidRDefault="007E40C4">
      <w:pPr>
        <w:pStyle w:val="SubsectionHead"/>
        <w:suppressLineNumbers/>
      </w:pPr>
      <w:r>
        <w:t>General rule</w:t>
      </w:r>
    </w:p>
    <w:p w:rsidR="007E40C4" w:rsidRDefault="007E40C4">
      <w:pPr>
        <w:pStyle w:val="Subsection"/>
        <w:suppressLineNumbers/>
      </w:pPr>
      <w:r>
        <w:tab/>
        <w:t>(1)</w:t>
      </w:r>
      <w:r>
        <w:tab/>
        <w:t>Subject to subsection (2), a person enrolled in, or intending to enrol in, a secondary course satisfies the progress rules for the purposes of paragraph 1061PB(1)(d) if, in the Secretary’s opinion, the person is making satisfactory progress towards completing the course.</w:t>
      </w:r>
    </w:p>
    <w:p w:rsidR="007E40C4" w:rsidRDefault="007E40C4">
      <w:pPr>
        <w:pStyle w:val="SubsectionHead"/>
        <w:suppressLineNumbers/>
      </w:pPr>
      <w:r>
        <w:t>Students repeating year 12</w:t>
      </w:r>
    </w:p>
    <w:p w:rsidR="007E40C4" w:rsidRDefault="007E40C4">
      <w:pPr>
        <w:pStyle w:val="Subsection"/>
        <w:suppressLineNumbers/>
      </w:pPr>
      <w:r>
        <w:tab/>
        <w:t>(2)</w:t>
      </w:r>
      <w:r>
        <w:tab/>
        <w:t>A person does not satisfy the progress rules if:</w:t>
      </w:r>
    </w:p>
    <w:p w:rsidR="007E40C4" w:rsidRDefault="007E40C4">
      <w:pPr>
        <w:pStyle w:val="indenta"/>
        <w:suppressLineNumbers/>
      </w:pPr>
      <w:r>
        <w:tab/>
        <w:t>(a)</w:t>
      </w:r>
      <w:r>
        <w:tab/>
        <w:t>the person is enrolled in a secondary course that is at year 12 level, or the overall level of which is at year 12 level (see subsections (3) and (4)); and</w:t>
      </w:r>
    </w:p>
    <w:p w:rsidR="007E40C4" w:rsidRDefault="007E40C4">
      <w:pPr>
        <w:pStyle w:val="indenta"/>
        <w:suppressLineNumbers/>
      </w:pPr>
      <w:r>
        <w:tab/>
        <w:t>(b)</w:t>
      </w:r>
      <w:r>
        <w:tab/>
        <w:t>the person has been a full</w:t>
      </w:r>
      <w:r>
        <w:noBreakHyphen/>
        <w:t xml:space="preserve">time student in respect of a course at that level (a </w:t>
      </w:r>
      <w:r>
        <w:rPr>
          <w:b/>
          <w:bCs/>
          <w:i/>
          <w:iCs/>
        </w:rPr>
        <w:t>previous course</w:t>
      </w:r>
      <w:r>
        <w:t>) in each of 2 previous years; and</w:t>
      </w:r>
    </w:p>
    <w:p w:rsidR="007E40C4" w:rsidRDefault="007E40C4">
      <w:pPr>
        <w:pStyle w:val="indenta"/>
        <w:suppressLineNumbers/>
      </w:pPr>
      <w:r>
        <w:tab/>
        <w:t>(c)</w:t>
      </w:r>
      <w:r>
        <w:tab/>
        <w:t>none of the following circumstances apply:</w:t>
      </w:r>
    </w:p>
    <w:p w:rsidR="007E40C4" w:rsidRDefault="007E40C4">
      <w:pPr>
        <w:pStyle w:val="indentii"/>
        <w:suppressLineNumbers/>
      </w:pPr>
      <w:r>
        <w:tab/>
        <w:t>(i)</w:t>
      </w:r>
      <w:r>
        <w:tab/>
        <w:t>the person failed a previous course because of an illness that had not been diagnosed when the person began that course;</w:t>
      </w:r>
    </w:p>
    <w:p w:rsidR="007E40C4" w:rsidRDefault="007E40C4">
      <w:pPr>
        <w:pStyle w:val="indentii"/>
        <w:suppressLineNumbers/>
      </w:pPr>
      <w:r>
        <w:tab/>
        <w:t>(ii)</w:t>
      </w:r>
      <w:r>
        <w:tab/>
        <w:t>the person failed a previous course because of other circumstances beyond the person’s control that were not apparent when the person began that course;</w:t>
      </w:r>
    </w:p>
    <w:p w:rsidR="007E40C4" w:rsidRDefault="007E40C4">
      <w:pPr>
        <w:pStyle w:val="indentii"/>
        <w:suppressLineNumbers/>
      </w:pPr>
      <w:r>
        <w:tab/>
        <w:t>(iii)</w:t>
      </w:r>
      <w:r>
        <w:tab/>
        <w:t>the person failed a previous course because English is not the person’s native language;</w:t>
      </w:r>
    </w:p>
    <w:p w:rsidR="007E40C4" w:rsidRDefault="007E40C4">
      <w:pPr>
        <w:pStyle w:val="indentii"/>
        <w:suppressLineNumbers/>
      </w:pPr>
      <w:r>
        <w:tab/>
        <w:t>(iv)</w:t>
      </w:r>
      <w:r>
        <w:tab/>
        <w:t>the person completed or discontinued a previous course within 6 months after the relevant academic year started;</w:t>
      </w:r>
    </w:p>
    <w:p w:rsidR="007E40C4" w:rsidRDefault="007E40C4">
      <w:pPr>
        <w:pStyle w:val="indentii"/>
        <w:suppressLineNumbers/>
      </w:pPr>
      <w:r>
        <w:tab/>
        <w:t>(v)</w:t>
      </w:r>
      <w:r>
        <w:tab/>
        <w:t>each of the previous courses was undertaken more than 10 years before the present study.</w:t>
      </w:r>
    </w:p>
    <w:p w:rsidR="007E40C4" w:rsidRDefault="007E40C4">
      <w:pPr>
        <w:pStyle w:val="SubsectionHead"/>
        <w:suppressLineNumbers/>
      </w:pPr>
      <w:r>
        <w:t>Course at year 12 level</w:t>
      </w:r>
    </w:p>
    <w:p w:rsidR="007E40C4" w:rsidRDefault="007E40C4">
      <w:pPr>
        <w:pStyle w:val="Subsection"/>
        <w:suppressLineNumbers/>
      </w:pPr>
      <w:r>
        <w:tab/>
        <w:t>(3)</w:t>
      </w:r>
      <w:r>
        <w:tab/>
        <w:t>A secondary course is at year 12 level if the institution in which the course is undertaken regards it as being at year 12 level.</w:t>
      </w:r>
    </w:p>
    <w:p w:rsidR="007E40C4" w:rsidRDefault="007E40C4">
      <w:pPr>
        <w:pStyle w:val="SubsectionHead"/>
        <w:suppressLineNumbers/>
      </w:pPr>
      <w:r>
        <w:t>Overall level of course at year 12 level</w:t>
      </w:r>
    </w:p>
    <w:p w:rsidR="007E40C4" w:rsidRDefault="007E40C4">
      <w:pPr>
        <w:pStyle w:val="Subsection"/>
        <w:suppressLineNumbers/>
      </w:pPr>
      <w:r>
        <w:tab/>
        <w:t>(4)</w:t>
      </w:r>
      <w:r>
        <w:tab/>
        <w:t>The overall level of a secondary course is at year 12 level if the institution in which the course is undertaken regards at least 50% of the course as being at year 12 level.</w:t>
      </w:r>
    </w:p>
    <w:p w:rsidR="007E40C4" w:rsidRDefault="007E40C4">
      <w:pPr>
        <w:pStyle w:val="SubsectionHead"/>
        <w:suppressLineNumbers/>
      </w:pPr>
      <w:r>
        <w:t>Meaning of secondary course</w:t>
      </w:r>
    </w:p>
    <w:p w:rsidR="007E40C4" w:rsidRDefault="007E40C4">
      <w:pPr>
        <w:pStyle w:val="Subsection"/>
        <w:suppressLineNumbers/>
      </w:pPr>
      <w:r>
        <w:tab/>
        <w:t>(5)</w:t>
      </w:r>
      <w:r>
        <w:tab/>
        <w:t xml:space="preserve">For the purposes of this section, a course is a </w:t>
      </w:r>
      <w:r>
        <w:rPr>
          <w:b/>
          <w:bCs/>
          <w:i/>
          <w:iCs/>
        </w:rPr>
        <w:t>secondary course</w:t>
      </w:r>
      <w:r>
        <w:t xml:space="preserve"> if the Employment Minister has determined, under section 5D of the </w:t>
      </w:r>
      <w:r>
        <w:rPr>
          <w:i/>
          <w:iCs/>
        </w:rPr>
        <w:t>Student Assistance Act 1973</w:t>
      </w:r>
      <w:r>
        <w:t>, that the course is a secondary course for the purposes of that Act.</w:t>
      </w:r>
    </w:p>
    <w:p w:rsidR="007E40C4" w:rsidRDefault="007E40C4">
      <w:pPr>
        <w:pStyle w:val="Heading5"/>
        <w:suppressLineNumbers/>
      </w:pPr>
      <w:bookmarkStart w:id="2512" w:name="_Toc412277278"/>
      <w:bookmarkStart w:id="2513" w:name="_Toc412606500"/>
      <w:bookmarkStart w:id="2514" w:name="_Toc412974731"/>
      <w:bookmarkStart w:id="2515" w:name="_Toc413142081"/>
      <w:bookmarkStart w:id="2516" w:name="_Toc413489016"/>
      <w:r>
        <w:rPr>
          <w:rStyle w:val="CharSectno"/>
        </w:rPr>
        <w:t>1061PI</w:t>
      </w:r>
      <w:r>
        <w:t xml:space="preserve">  Progress rules—tertiary students</w:t>
      </w:r>
      <w:bookmarkEnd w:id="2512"/>
      <w:bookmarkEnd w:id="2513"/>
      <w:bookmarkEnd w:id="2514"/>
      <w:bookmarkEnd w:id="2515"/>
      <w:bookmarkEnd w:id="2516"/>
    </w:p>
    <w:p w:rsidR="007E40C4" w:rsidRDefault="007E40C4">
      <w:pPr>
        <w:pStyle w:val="SubsectionHead"/>
        <w:suppressLineNumbers/>
      </w:pPr>
      <w:r>
        <w:t>Full-time students</w:t>
      </w:r>
    </w:p>
    <w:p w:rsidR="007E40C4" w:rsidRDefault="007E40C4">
      <w:pPr>
        <w:pStyle w:val="Subsection"/>
        <w:suppressLineNumbers/>
      </w:pPr>
      <w:r>
        <w:tab/>
        <w:t>(1)</w:t>
      </w:r>
      <w:r>
        <w:tab/>
        <w:t>A person who is a full-time student in respect of a tertiary course satisfies the progress rules if:</w:t>
      </w:r>
    </w:p>
    <w:p w:rsidR="007E40C4" w:rsidRDefault="007E40C4">
      <w:pPr>
        <w:pStyle w:val="indenta"/>
        <w:suppressLineNumbers/>
      </w:pPr>
      <w:r>
        <w:tab/>
        <w:t>(a)</w:t>
      </w:r>
      <w:r>
        <w:tab/>
        <w:t xml:space="preserve">in the case of a person who is enrolled in the course—on the day on which the person enrolled in the course; or </w:t>
      </w:r>
    </w:p>
    <w:p w:rsidR="007E40C4" w:rsidRDefault="007E40C4">
      <w:pPr>
        <w:pStyle w:val="indenta"/>
        <w:suppressLineNumbers/>
      </w:pPr>
      <w:r>
        <w:tab/>
        <w:t>(b)</w:t>
      </w:r>
      <w:r>
        <w:tab/>
        <w:t>in the case of a person who is not yet enrolled in the course but intends to enrol in the course—on the day on which enrolments in the course are next accepted;</w:t>
      </w:r>
    </w:p>
    <w:p w:rsidR="007E40C4" w:rsidRDefault="007E40C4">
      <w:pPr>
        <w:pStyle w:val="subsection2"/>
        <w:suppressLineNumbers/>
      </w:pPr>
      <w:r>
        <w:t>the time already spent by the student on the course, or on one or more other tertiary courses at the same level as that course, does not exceed the allowable study time for that course.</w:t>
      </w:r>
    </w:p>
    <w:p w:rsidR="007E40C4" w:rsidRDefault="007E40C4">
      <w:pPr>
        <w:pStyle w:val="notetext"/>
        <w:suppressLineNumbers/>
      </w:pPr>
      <w:r>
        <w:t>Note:</w:t>
      </w:r>
      <w:r>
        <w:tab/>
        <w:t>For allowable study time for a course see subsection (3).</w:t>
      </w:r>
    </w:p>
    <w:p w:rsidR="007E40C4" w:rsidRDefault="007E40C4">
      <w:pPr>
        <w:pStyle w:val="SubsectionHead"/>
        <w:suppressLineNumbers/>
      </w:pPr>
      <w:r>
        <w:t>Concessional study-load students</w:t>
      </w:r>
    </w:p>
    <w:p w:rsidR="007E40C4" w:rsidRDefault="007E40C4">
      <w:pPr>
        <w:pStyle w:val="Subsection"/>
        <w:suppressLineNumbers/>
      </w:pPr>
      <w:r>
        <w:tab/>
        <w:t>(2)</w:t>
      </w:r>
      <w:r>
        <w:tab/>
        <w:t>A person who is a concessional study-load student in respect of a tertiary course satisfies the progress rules if:</w:t>
      </w:r>
    </w:p>
    <w:p w:rsidR="007E40C4" w:rsidRDefault="007E40C4">
      <w:pPr>
        <w:pStyle w:val="indenta"/>
        <w:suppressLineNumbers/>
      </w:pPr>
      <w:r>
        <w:tab/>
        <w:t>(a)</w:t>
      </w:r>
      <w:r>
        <w:tab/>
        <w:t xml:space="preserve">in the case of a person who is enrolled in the course—on the day on which the person enrolled in the course; or </w:t>
      </w:r>
    </w:p>
    <w:p w:rsidR="007E40C4" w:rsidRDefault="007E40C4">
      <w:pPr>
        <w:pStyle w:val="indenta"/>
        <w:suppressLineNumbers/>
      </w:pPr>
      <w:r>
        <w:tab/>
        <w:t>(b)</w:t>
      </w:r>
      <w:r>
        <w:tab/>
        <w:t>in the case of a person who is not yet enrolled in the course but intends to enrol in the course—on the day on which enrolments in the course are next accepted;</w:t>
      </w:r>
    </w:p>
    <w:p w:rsidR="007E40C4" w:rsidRDefault="007E40C4">
      <w:pPr>
        <w:pStyle w:val="subsection2"/>
        <w:suppressLineNumbers/>
      </w:pPr>
      <w:r>
        <w:t>the time already spent by the person on the course, or on one or more other tertiary courses at the same level as that course, does not exceed the allowable study time for the course.</w:t>
      </w:r>
    </w:p>
    <w:p w:rsidR="007E40C4" w:rsidRDefault="007E40C4">
      <w:pPr>
        <w:pStyle w:val="notetext"/>
        <w:suppressLineNumbers/>
      </w:pPr>
      <w:r>
        <w:t>Note:</w:t>
      </w:r>
      <w:r>
        <w:tab/>
        <w:t>For allowable study time for a course see subsections (3) and (4).</w:t>
      </w:r>
    </w:p>
    <w:p w:rsidR="007E40C4" w:rsidRDefault="007E40C4">
      <w:pPr>
        <w:pStyle w:val="SubsectionHead"/>
        <w:suppressLineNumbers/>
      </w:pPr>
      <w:r>
        <w:t>Allowable study time—full</w:t>
      </w:r>
      <w:r>
        <w:noBreakHyphen/>
        <w:t>time students and 66% concessional study</w:t>
      </w:r>
      <w:r>
        <w:noBreakHyphen/>
        <w:t>load students</w:t>
      </w:r>
    </w:p>
    <w:p w:rsidR="007E40C4" w:rsidRDefault="007E40C4">
      <w:pPr>
        <w:pStyle w:val="Subsection"/>
        <w:suppressLineNumbers/>
      </w:pPr>
      <w:r>
        <w:tab/>
        <w:t>(3)</w:t>
      </w:r>
      <w:r>
        <w:tab/>
        <w:t>The allowable study time for a course undertaken by a full</w:t>
      </w:r>
      <w:r>
        <w:noBreakHyphen/>
        <w:t>time student or a 66% concessional study</w:t>
      </w:r>
      <w:r>
        <w:noBreakHyphen/>
        <w:t>load student is:</w:t>
      </w:r>
    </w:p>
    <w:p w:rsidR="007E40C4" w:rsidRDefault="007E40C4">
      <w:pPr>
        <w:pStyle w:val="indenta"/>
        <w:suppressLineNumbers/>
      </w:pPr>
      <w:r>
        <w:tab/>
        <w:t>(a)</w:t>
      </w:r>
      <w:r>
        <w:tab/>
        <w:t>if the minimum amount of time needed to complete the course as a full-time student is one year or less—that minimum amount of time; or</w:t>
      </w:r>
    </w:p>
    <w:p w:rsidR="007E40C4" w:rsidRDefault="007E40C4">
      <w:pPr>
        <w:pStyle w:val="indenta"/>
        <w:suppressLineNumbers/>
      </w:pPr>
      <w:r>
        <w:tab/>
        <w:t>(b)</w:t>
      </w:r>
      <w:r>
        <w:tab/>
        <w:t>if the minimum amount of time needed to complete the course as a full</w:t>
      </w:r>
      <w:r>
        <w:noBreakHyphen/>
        <w:t>time student is more than 1 year and:</w:t>
      </w:r>
    </w:p>
    <w:p w:rsidR="007E40C4" w:rsidRDefault="007E40C4">
      <w:pPr>
        <w:pStyle w:val="indentii"/>
        <w:suppressLineNumbers/>
      </w:pPr>
      <w:r>
        <w:tab/>
        <w:t>(i)</w:t>
      </w:r>
      <w:r>
        <w:tab/>
        <w:t>the student is enrolled, or intends to enrol, in a year</w:t>
      </w:r>
      <w:r>
        <w:noBreakHyphen/>
        <w:t>long subject; or</w:t>
      </w:r>
    </w:p>
    <w:p w:rsidR="007E40C4" w:rsidRDefault="007E40C4">
      <w:pPr>
        <w:pStyle w:val="indentii"/>
        <w:suppressLineNumbers/>
      </w:pPr>
      <w:r>
        <w:tab/>
        <w:t>(ii)</w:t>
      </w:r>
      <w:r>
        <w:tab/>
        <w:t>the student’s further progress in the course depends on passing a whole year’s work in the course;</w:t>
      </w:r>
    </w:p>
    <w:p w:rsidR="007E40C4" w:rsidRDefault="007E40C4">
      <w:pPr>
        <w:pStyle w:val="indenta"/>
        <w:suppressLineNumbers/>
      </w:pPr>
      <w:r>
        <w:tab/>
      </w:r>
      <w:r>
        <w:tab/>
        <w:t>the minimum amount of time plus 1 year; or</w:t>
      </w:r>
    </w:p>
    <w:p w:rsidR="007E40C4" w:rsidRDefault="007E40C4">
      <w:pPr>
        <w:pStyle w:val="indenta"/>
        <w:suppressLineNumbers/>
      </w:pPr>
      <w:r>
        <w:tab/>
        <w:t>(c)</w:t>
      </w:r>
      <w:r>
        <w:tab/>
        <w:t>in any other case—the minimum amount of time needed to complete the course as a full-time student plus half an academic year.</w:t>
      </w:r>
    </w:p>
    <w:p w:rsidR="007E40C4" w:rsidRDefault="007E40C4">
      <w:pPr>
        <w:pStyle w:val="SubsectionHead"/>
        <w:suppressLineNumbers/>
      </w:pPr>
      <w:r>
        <w:t>Allowable study time—25% concessional study-load students</w:t>
      </w:r>
    </w:p>
    <w:p w:rsidR="007E40C4" w:rsidRDefault="007E40C4">
      <w:pPr>
        <w:pStyle w:val="Subsection"/>
        <w:suppressLineNumbers/>
      </w:pPr>
      <w:r>
        <w:tab/>
        <w:t>(4)</w:t>
      </w:r>
      <w:r>
        <w:tab/>
        <w:t>The allowable study time for a course undertaken by a 25% concessional study-load student is twice the minimum period in which it is possible to complete the course as a full-time student.</w:t>
      </w:r>
    </w:p>
    <w:p w:rsidR="007E40C4" w:rsidRDefault="007E40C4">
      <w:pPr>
        <w:pStyle w:val="SubsectionHead"/>
        <w:suppressLineNumbers/>
      </w:pPr>
      <w:r>
        <w:t>Time spent by person studying part</w:t>
      </w:r>
      <w:r>
        <w:noBreakHyphen/>
        <w:t>time</w:t>
      </w:r>
    </w:p>
    <w:p w:rsidR="007E40C4" w:rsidRDefault="007E40C4">
      <w:pPr>
        <w:pStyle w:val="Subsection"/>
        <w:suppressLineNumbers/>
      </w:pPr>
      <w:r>
        <w:tab/>
        <w:t>(5)</w:t>
      </w:r>
      <w:r>
        <w:tab/>
        <w:t>If a student has studied part-time for a course over a certain period, the time spent by the student on that course is taken to be the proportion of that period calculated by using the formula:</w:t>
      </w:r>
    </w:p>
    <w:p w:rsidR="007E40C4" w:rsidRDefault="007E40C4">
      <w:pPr>
        <w:pStyle w:val="Formula"/>
        <w:suppressLineNumbers/>
      </w:pPr>
      <w:r>
        <w:rPr>
          <w:noProof/>
        </w:rPr>
        <w:drawing>
          <wp:inline distT="0" distB="0" distL="0" distR="0" wp14:anchorId="5251F3BB" wp14:editId="77375628">
            <wp:extent cx="1714286" cy="514286"/>
            <wp:effectExtent l="0" t="0" r="635" b="635"/>
            <wp:docPr id="8" name="Picture 8" descr="Start formula start fraction Study undertaken over Normal full - time study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714286" cy="514286"/>
                    </a:xfrm>
                    <a:prstGeom prst="rect">
                      <a:avLst/>
                    </a:prstGeom>
                  </pic:spPr>
                </pic:pic>
              </a:graphicData>
            </a:graphic>
          </wp:inline>
        </w:drawing>
      </w:r>
    </w:p>
    <w:p w:rsidR="007E40C4" w:rsidRDefault="007E40C4">
      <w:pPr>
        <w:pStyle w:val="subsection2"/>
        <w:suppressLineNumbers/>
      </w:pPr>
      <w:r>
        <w:t>where:</w:t>
      </w:r>
    </w:p>
    <w:p w:rsidR="007E40C4" w:rsidRDefault="007E40C4">
      <w:pPr>
        <w:pStyle w:val="Definition"/>
        <w:suppressLineNumbers/>
      </w:pPr>
      <w:r>
        <w:rPr>
          <w:b/>
          <w:bCs/>
          <w:i/>
          <w:iCs/>
        </w:rPr>
        <w:t>normal full-time study</w:t>
      </w:r>
      <w:r>
        <w:t xml:space="preserve"> means the normal amount of full</w:t>
      </w:r>
      <w:r>
        <w:noBreakHyphen/>
        <w:t>time study for the course.</w:t>
      </w:r>
    </w:p>
    <w:p w:rsidR="007E40C4" w:rsidRDefault="007E40C4">
      <w:pPr>
        <w:pStyle w:val="Definition"/>
        <w:suppressLineNumbers/>
      </w:pPr>
      <w:r>
        <w:rPr>
          <w:b/>
          <w:bCs/>
          <w:i/>
          <w:iCs/>
        </w:rPr>
        <w:t>study undertaken</w:t>
      </w:r>
      <w:r>
        <w:t xml:space="preserve"> means the amount of study undertaken part</w:t>
      </w:r>
      <w:r>
        <w:noBreakHyphen/>
        <w:t>time by the student for the course.</w:t>
      </w:r>
    </w:p>
    <w:p w:rsidR="007E40C4" w:rsidRDefault="007E40C4">
      <w:pPr>
        <w:pStyle w:val="SubsectionHead"/>
        <w:suppressLineNumbers/>
      </w:pPr>
      <w:r>
        <w:t>Current full-time students who have previously undertaken courses as concessional study-load students</w:t>
      </w:r>
    </w:p>
    <w:p w:rsidR="007E40C4" w:rsidRDefault="007E40C4">
      <w:pPr>
        <w:pStyle w:val="Subsection"/>
        <w:suppressLineNumbers/>
      </w:pPr>
      <w:r>
        <w:tab/>
        <w:t>(6)</w:t>
      </w:r>
      <w:r>
        <w:tab/>
        <w:t>If:</w:t>
      </w:r>
    </w:p>
    <w:p w:rsidR="007E40C4" w:rsidRDefault="007E40C4">
      <w:pPr>
        <w:pStyle w:val="indenta"/>
        <w:suppressLineNumbers/>
      </w:pPr>
      <w:r>
        <w:tab/>
        <w:t>(a)</w:t>
      </w:r>
      <w:r>
        <w:tab/>
        <w:t>a person is undertaking a course as a full-time student; and</w:t>
      </w:r>
    </w:p>
    <w:p w:rsidR="007E40C4" w:rsidRDefault="007E40C4">
      <w:pPr>
        <w:pStyle w:val="indenta"/>
        <w:suppressLineNumbers/>
      </w:pPr>
      <w:r>
        <w:tab/>
        <w:t>(b)</w:t>
      </w:r>
      <w:r>
        <w:tab/>
        <w:t>the person has previously undertaken:</w:t>
      </w:r>
    </w:p>
    <w:p w:rsidR="007E40C4" w:rsidRDefault="007E40C4">
      <w:pPr>
        <w:pStyle w:val="indentii"/>
        <w:suppressLineNumbers/>
      </w:pPr>
      <w:r>
        <w:tab/>
        <w:t>(i)</w:t>
      </w:r>
      <w:r>
        <w:tab/>
        <w:t>part of the course; or</w:t>
      </w:r>
    </w:p>
    <w:p w:rsidR="007E40C4" w:rsidRDefault="007E40C4">
      <w:pPr>
        <w:pStyle w:val="indentii"/>
        <w:suppressLineNumbers/>
      </w:pPr>
      <w:r>
        <w:tab/>
        <w:t>(ii)</w:t>
      </w:r>
      <w:r>
        <w:tab/>
        <w:t>one or more than one other course at the same level as that course;</w:t>
      </w:r>
    </w:p>
    <w:p w:rsidR="007E40C4" w:rsidRDefault="007E40C4">
      <w:pPr>
        <w:pStyle w:val="indenta"/>
        <w:suppressLineNumbers/>
      </w:pPr>
      <w:r>
        <w:tab/>
      </w:r>
      <w:r>
        <w:tab/>
        <w:t>as a concessional study-load student; and</w:t>
      </w:r>
    </w:p>
    <w:p w:rsidR="007E40C4" w:rsidRDefault="007E40C4">
      <w:pPr>
        <w:pStyle w:val="indenta"/>
        <w:suppressLineNumbers/>
      </w:pPr>
      <w:r>
        <w:tab/>
        <w:t>(c)</w:t>
      </w:r>
      <w:r>
        <w:tab/>
        <w:t xml:space="preserve">the time spent by the person undertaking the part of the course referred to in subparagraph (b)(i), or the course or courses referred to in subparagraph (b)(ii), (the </w:t>
      </w:r>
      <w:r>
        <w:rPr>
          <w:b/>
          <w:bCs/>
          <w:i/>
          <w:iCs/>
        </w:rPr>
        <w:t>previous study</w:t>
      </w:r>
      <w:r>
        <w:t>) is not to be disregarded under subsection (7);</w:t>
      </w:r>
    </w:p>
    <w:p w:rsidR="007E40C4" w:rsidRDefault="007E40C4">
      <w:pPr>
        <w:pStyle w:val="subsection2"/>
        <w:suppressLineNumbers/>
      </w:pPr>
      <w:r>
        <w:t xml:space="preserve">the time spent by the person undertaking the previous study is taken to be equal to the minimum amount of time that a full-time student would have taken to complete the previous study. </w:t>
      </w:r>
    </w:p>
    <w:p w:rsidR="007E40C4" w:rsidRDefault="007E40C4">
      <w:pPr>
        <w:pStyle w:val="SubsectionHead"/>
        <w:suppressLineNumbers/>
      </w:pPr>
      <w:r>
        <w:t>Matters to be disregarded in determining whether someone has exceeded the allowable study time</w:t>
      </w:r>
    </w:p>
    <w:p w:rsidR="007E40C4" w:rsidRDefault="007E40C4">
      <w:pPr>
        <w:pStyle w:val="Subsection"/>
        <w:suppressLineNumbers/>
      </w:pPr>
      <w:r>
        <w:tab/>
        <w:t>(7)</w:t>
      </w:r>
      <w:r>
        <w:tab/>
        <w:t>In determining whether a person has exceeded the allowable study time (for a full</w:t>
      </w:r>
      <w:r>
        <w:noBreakHyphen/>
        <w:t>time student or a concessional study</w:t>
      </w:r>
      <w:r>
        <w:noBreakHyphen/>
        <w:t>load student), disregard the following:</w:t>
      </w:r>
    </w:p>
    <w:p w:rsidR="007E40C4" w:rsidRDefault="007E40C4">
      <w:pPr>
        <w:pStyle w:val="indenta"/>
        <w:suppressLineNumbers/>
      </w:pPr>
      <w:r>
        <w:tab/>
        <w:t>(a)</w:t>
      </w:r>
      <w:r>
        <w:tab/>
        <w:t xml:space="preserve">if the person has completed a course (a </w:t>
      </w:r>
      <w:r>
        <w:rPr>
          <w:b/>
          <w:bCs/>
          <w:i/>
          <w:iCs/>
        </w:rPr>
        <w:t>pre-requisite course</w:t>
      </w:r>
      <w:r>
        <w:t>), the completion of which is the normal requirement for admission to the course in which the person is enrolled, or intends to enrol—time spent undertaking the pre-requisite course;</w:t>
      </w:r>
    </w:p>
    <w:p w:rsidR="007E40C4" w:rsidRDefault="007E40C4">
      <w:pPr>
        <w:pStyle w:val="indenta"/>
        <w:suppressLineNumbers/>
      </w:pPr>
      <w:r>
        <w:tab/>
        <w:t>(b)</w:t>
      </w:r>
      <w:r>
        <w:tab/>
        <w:t>a failed year of study, or a failed part of a year of study, if the failure is because of:</w:t>
      </w:r>
    </w:p>
    <w:p w:rsidR="007E40C4" w:rsidRDefault="007E40C4">
      <w:pPr>
        <w:pStyle w:val="indentii"/>
        <w:suppressLineNumbers/>
      </w:pPr>
      <w:r>
        <w:tab/>
        <w:t>(i)</w:t>
      </w:r>
      <w:r>
        <w:tab/>
        <w:t>the person’s illness; or</w:t>
      </w:r>
    </w:p>
    <w:p w:rsidR="007E40C4" w:rsidRDefault="007E40C4">
      <w:pPr>
        <w:pStyle w:val="indentii"/>
        <w:suppressLineNumbers/>
      </w:pPr>
      <w:r>
        <w:tab/>
        <w:t>(ii)</w:t>
      </w:r>
      <w:r>
        <w:tab/>
        <w:t>other circumstances beyond the person’s control;</w:t>
      </w:r>
    </w:p>
    <w:p w:rsidR="007E40C4" w:rsidRDefault="007E40C4">
      <w:pPr>
        <w:pStyle w:val="indenta"/>
        <w:suppressLineNumbers/>
      </w:pPr>
      <w:r>
        <w:tab/>
        <w:t>(c)</w:t>
      </w:r>
      <w:r>
        <w:tab/>
        <w:t>time spent undertaking a course that has been permanently discontinued because of:</w:t>
      </w:r>
    </w:p>
    <w:p w:rsidR="007E40C4" w:rsidRDefault="007E40C4">
      <w:pPr>
        <w:pStyle w:val="indentii"/>
        <w:suppressLineNumbers/>
      </w:pPr>
      <w:r>
        <w:tab/>
        <w:t>(i)</w:t>
      </w:r>
      <w:r>
        <w:tab/>
        <w:t>the person’s illness; or</w:t>
      </w:r>
    </w:p>
    <w:p w:rsidR="007E40C4" w:rsidRDefault="007E40C4">
      <w:pPr>
        <w:pStyle w:val="indentii"/>
        <w:suppressLineNumbers/>
      </w:pPr>
      <w:r>
        <w:tab/>
        <w:t>(ii)</w:t>
      </w:r>
      <w:r>
        <w:tab/>
        <w:t xml:space="preserve">other circumstances beyond the person’s control; </w:t>
      </w:r>
    </w:p>
    <w:p w:rsidR="007E40C4" w:rsidRDefault="007E40C4">
      <w:pPr>
        <w:pStyle w:val="indenta"/>
        <w:suppressLineNumbers/>
      </w:pPr>
      <w:r>
        <w:tab/>
        <w:t>(d)</w:t>
      </w:r>
      <w:r>
        <w:tab/>
        <w:t>time spent undertaking a course that has been completed but which, because of the person’s illness, the person cannot use in any of the trades or profession to which the course is appropriate;</w:t>
      </w:r>
    </w:p>
    <w:p w:rsidR="007E40C4" w:rsidRDefault="007E40C4">
      <w:pPr>
        <w:pStyle w:val="indenta"/>
        <w:suppressLineNumbers/>
      </w:pPr>
      <w:r>
        <w:tab/>
        <w:t>(e)</w:t>
      </w:r>
      <w:r>
        <w:tab/>
        <w:t>time spent undertaking a TAFE course if the normal length of the course for a full-time student is one year or less;</w:t>
      </w:r>
    </w:p>
    <w:p w:rsidR="007E40C4" w:rsidRDefault="007E40C4">
      <w:pPr>
        <w:pStyle w:val="indenta"/>
        <w:suppressLineNumbers/>
      </w:pPr>
      <w:r>
        <w:tab/>
        <w:t>(f)</w:t>
      </w:r>
      <w:r>
        <w:tab/>
        <w:t>time spent undertaking a course more than 10 years ago, unless the course has since been completed;</w:t>
      </w:r>
    </w:p>
    <w:p w:rsidR="007E40C4" w:rsidRDefault="007E40C4">
      <w:pPr>
        <w:pStyle w:val="indenta"/>
        <w:suppressLineNumbers/>
      </w:pPr>
      <w:r>
        <w:tab/>
        <w:t>(g)</w:t>
      </w:r>
      <w:r>
        <w:tab/>
        <w:t>time spent undertaking a course after 1973 if the course was not:</w:t>
      </w:r>
    </w:p>
    <w:p w:rsidR="007E40C4" w:rsidRDefault="007E40C4">
      <w:pPr>
        <w:pStyle w:val="indentii"/>
        <w:suppressLineNumbers/>
      </w:pPr>
      <w:r>
        <w:tab/>
        <w:t>(i)</w:t>
      </w:r>
      <w:r>
        <w:tab/>
        <w:t>approved for the Tertiary Education Assistance Scheme; or</w:t>
      </w:r>
    </w:p>
    <w:p w:rsidR="007E40C4" w:rsidRDefault="007E40C4">
      <w:pPr>
        <w:pStyle w:val="indentii"/>
        <w:suppressLineNumbers/>
      </w:pPr>
      <w:r>
        <w:tab/>
        <w:t>(ii)</w:t>
      </w:r>
      <w:r>
        <w:tab/>
        <w:t>approved for the AUSTUDY scheme; or</w:t>
      </w:r>
    </w:p>
    <w:p w:rsidR="007E40C4" w:rsidRDefault="007E40C4">
      <w:pPr>
        <w:pStyle w:val="indentii"/>
        <w:suppressLineNumbers/>
      </w:pPr>
      <w:r>
        <w:tab/>
        <w:t>(iii)</w:t>
      </w:r>
      <w:r>
        <w:tab/>
        <w:t>an approved course for the purposes of paragraph 541B(1)(c), 569A(b) or 1061PB(1)(b) of this Act;</w:t>
      </w:r>
    </w:p>
    <w:p w:rsidR="007E40C4" w:rsidRDefault="007E40C4">
      <w:pPr>
        <w:pStyle w:val="indenta"/>
        <w:suppressLineNumbers/>
      </w:pPr>
      <w:r>
        <w:tab/>
        <w:t>(h)</w:t>
      </w:r>
      <w:r>
        <w:tab/>
        <w:t xml:space="preserve">time spent undertaking a course at a foreign institution; </w:t>
      </w:r>
    </w:p>
    <w:p w:rsidR="007E40C4" w:rsidRDefault="007E40C4">
      <w:pPr>
        <w:pStyle w:val="indenta"/>
        <w:suppressLineNumbers/>
      </w:pPr>
      <w:r>
        <w:tab/>
        <w:t>(i)</w:t>
      </w:r>
      <w:r>
        <w:tab/>
        <w:t xml:space="preserve">time spent undertaking a subject from which the student withdrew, if the educational institution in which the subject was undertaken did not record the withdrawal from the subject as a failure; </w:t>
      </w:r>
    </w:p>
    <w:p w:rsidR="007E40C4" w:rsidRDefault="007E40C4">
      <w:pPr>
        <w:pStyle w:val="indenta"/>
        <w:suppressLineNumbers/>
      </w:pPr>
      <w:r>
        <w:tab/>
        <w:t>(j)</w:t>
      </w:r>
      <w:r>
        <w:tab/>
        <w:t>any time spent undertaking a course during which the person was ineligible to receive:</w:t>
      </w:r>
    </w:p>
    <w:p w:rsidR="007E40C4" w:rsidRDefault="007E40C4">
      <w:pPr>
        <w:pStyle w:val="indentii"/>
        <w:suppressLineNumbers/>
      </w:pPr>
      <w:r>
        <w:tab/>
        <w:t>(i)</w:t>
      </w:r>
      <w:r>
        <w:tab/>
        <w:t>AUSTUDY; or</w:t>
      </w:r>
    </w:p>
    <w:p w:rsidR="007E40C4" w:rsidRDefault="007E40C4">
      <w:pPr>
        <w:pStyle w:val="indentii"/>
        <w:suppressLineNumbers/>
      </w:pPr>
      <w:r>
        <w:tab/>
        <w:t>(ii)</w:t>
      </w:r>
      <w:r>
        <w:tab/>
        <w:t xml:space="preserve">a benefit under the Tertiary Eduction Assistance Scheme; or </w:t>
      </w:r>
    </w:p>
    <w:p w:rsidR="007E40C4" w:rsidRDefault="007E40C4">
      <w:pPr>
        <w:pStyle w:val="indentii"/>
        <w:suppressLineNumbers/>
      </w:pPr>
      <w:r>
        <w:tab/>
        <w:t>(iii)</w:t>
      </w:r>
      <w:r>
        <w:tab/>
        <w:t>youth allowance; or</w:t>
      </w:r>
    </w:p>
    <w:p w:rsidR="007E40C4" w:rsidRDefault="007E40C4">
      <w:pPr>
        <w:pStyle w:val="indentii"/>
        <w:suppressLineNumbers/>
      </w:pPr>
      <w:r>
        <w:tab/>
        <w:t>(iv)</w:t>
      </w:r>
      <w:r>
        <w:tab/>
        <w:t>austudy payment;</w:t>
      </w:r>
    </w:p>
    <w:p w:rsidR="007E40C4" w:rsidRDefault="007E40C4">
      <w:pPr>
        <w:pStyle w:val="indenta"/>
        <w:suppressLineNumbers/>
      </w:pPr>
      <w:r>
        <w:tab/>
      </w:r>
      <w:r>
        <w:tab/>
        <w:t>because of the application of rules in respect of academic progress.</w:t>
      </w:r>
    </w:p>
    <w:p w:rsidR="007E40C4" w:rsidRDefault="007E40C4">
      <w:pPr>
        <w:pStyle w:val="SubsectionHead"/>
        <w:suppressLineNumbers/>
      </w:pPr>
      <w:r>
        <w:t>Levels of tertiary courses</w:t>
      </w:r>
    </w:p>
    <w:p w:rsidR="007E40C4" w:rsidRDefault="007E40C4">
      <w:pPr>
        <w:pStyle w:val="Subsection"/>
        <w:suppressLineNumbers/>
      </w:pPr>
      <w:r>
        <w:tab/>
        <w:t>(8)</w:t>
      </w:r>
      <w:r>
        <w:tab/>
        <w:t xml:space="preserve">There are 4 levels of tertiary courses—levels A, B, C and D. </w:t>
      </w:r>
    </w:p>
    <w:p w:rsidR="007E40C4" w:rsidRDefault="007E40C4">
      <w:pPr>
        <w:pStyle w:val="SubsectionHead"/>
        <w:suppressLineNumbers/>
      </w:pPr>
      <w:r>
        <w:t>Level A courses</w:t>
      </w:r>
    </w:p>
    <w:p w:rsidR="007E40C4" w:rsidRDefault="007E40C4">
      <w:pPr>
        <w:pStyle w:val="Subsection"/>
        <w:suppressLineNumbers/>
      </w:pPr>
      <w:r>
        <w:tab/>
        <w:t>(9)</w:t>
      </w:r>
      <w:r>
        <w:tab/>
        <w:t>The following are Level A courses:</w:t>
      </w:r>
    </w:p>
    <w:p w:rsidR="007E40C4" w:rsidRDefault="007E40C4">
      <w:pPr>
        <w:pStyle w:val="indenta"/>
        <w:suppressLineNumbers/>
      </w:pPr>
      <w:r>
        <w:tab/>
        <w:t>(a)</w:t>
      </w:r>
      <w:r>
        <w:tab/>
        <w:t xml:space="preserve">a postgraduate bachelor degree course, with or without honours; </w:t>
      </w:r>
    </w:p>
    <w:p w:rsidR="007E40C4" w:rsidRDefault="007E40C4">
      <w:pPr>
        <w:pStyle w:val="indenta"/>
        <w:suppressLineNumbers/>
      </w:pPr>
      <w:r>
        <w:tab/>
        <w:t>(b)</w:t>
      </w:r>
      <w:r>
        <w:tab/>
        <w:t xml:space="preserve">a graduate or postgraduate diploma course; </w:t>
      </w:r>
    </w:p>
    <w:p w:rsidR="007E40C4" w:rsidRDefault="007E40C4">
      <w:pPr>
        <w:pStyle w:val="indenta"/>
        <w:suppressLineNumbers/>
      </w:pPr>
      <w:r>
        <w:tab/>
        <w:t>(c)</w:t>
      </w:r>
      <w:r>
        <w:tab/>
        <w:t xml:space="preserve">a course of practical legal training at a higher education institution; </w:t>
      </w:r>
    </w:p>
    <w:p w:rsidR="007E40C4" w:rsidRDefault="007E40C4">
      <w:pPr>
        <w:pStyle w:val="indenta"/>
        <w:suppressLineNumbers/>
      </w:pPr>
      <w:r>
        <w:tab/>
        <w:t>(d)</w:t>
      </w:r>
      <w:r>
        <w:tab/>
        <w:t xml:space="preserve">a course of advanced education regarded by an accrediting authority as being at PG1 level; </w:t>
      </w:r>
    </w:p>
    <w:p w:rsidR="007E40C4" w:rsidRDefault="007E40C4">
      <w:pPr>
        <w:pStyle w:val="indenta"/>
        <w:suppressLineNumbers/>
      </w:pPr>
      <w:r>
        <w:tab/>
        <w:t>(e)</w:t>
      </w:r>
      <w:r>
        <w:tab/>
        <w:t>a graduate certificate course.</w:t>
      </w:r>
    </w:p>
    <w:p w:rsidR="007E40C4" w:rsidRDefault="007E40C4">
      <w:pPr>
        <w:pStyle w:val="SubsectionHead"/>
        <w:suppressLineNumbers/>
      </w:pPr>
      <w:r>
        <w:t>Level B courses</w:t>
      </w:r>
    </w:p>
    <w:p w:rsidR="007E40C4" w:rsidRDefault="007E40C4">
      <w:pPr>
        <w:pStyle w:val="Subsection"/>
        <w:suppressLineNumbers/>
      </w:pPr>
      <w:r>
        <w:tab/>
        <w:t>(10)</w:t>
      </w:r>
      <w:r>
        <w:tab/>
        <w:t xml:space="preserve">The following are Level B courses: </w:t>
      </w:r>
    </w:p>
    <w:p w:rsidR="007E40C4" w:rsidRDefault="007E40C4">
      <w:pPr>
        <w:pStyle w:val="indenta"/>
        <w:suppressLineNumbers/>
      </w:pPr>
      <w:r>
        <w:tab/>
        <w:t>(a)</w:t>
      </w:r>
      <w:r>
        <w:tab/>
        <w:t xml:space="preserve">a bachelor degree course (other than a postgraduate course), with or without honours; </w:t>
      </w:r>
    </w:p>
    <w:p w:rsidR="007E40C4" w:rsidRDefault="007E40C4">
      <w:pPr>
        <w:pStyle w:val="indenta"/>
        <w:suppressLineNumbers/>
      </w:pPr>
      <w:r>
        <w:tab/>
        <w:t>(b)</w:t>
      </w:r>
      <w:r>
        <w:tab/>
        <w:t xml:space="preserve">the bachelor level component of a masters degree course with concurrent bachelor and masters level study; </w:t>
      </w:r>
    </w:p>
    <w:p w:rsidR="007E40C4" w:rsidRDefault="007E40C4">
      <w:pPr>
        <w:pStyle w:val="indenta"/>
        <w:suppressLineNumbers/>
      </w:pPr>
      <w:r>
        <w:tab/>
        <w:t>(c)</w:t>
      </w:r>
      <w:r>
        <w:tab/>
        <w:t xml:space="preserve">a diploma course other than: </w:t>
      </w:r>
    </w:p>
    <w:p w:rsidR="007E40C4" w:rsidRDefault="007E40C4">
      <w:pPr>
        <w:pStyle w:val="indentii"/>
        <w:suppressLineNumbers/>
      </w:pPr>
      <w:r>
        <w:tab/>
        <w:t>(i)</w:t>
      </w:r>
      <w:r>
        <w:tab/>
        <w:t xml:space="preserve">a graduate or postgraduate diploma course; or </w:t>
      </w:r>
    </w:p>
    <w:p w:rsidR="007E40C4" w:rsidRDefault="007E40C4">
      <w:pPr>
        <w:pStyle w:val="indentii"/>
        <w:suppressLineNumbers/>
      </w:pPr>
      <w:r>
        <w:tab/>
        <w:t>(ii)</w:t>
      </w:r>
      <w:r>
        <w:tab/>
        <w:t xml:space="preserve">a course for which an entry requirement is successful completion of year 10 of secondary studies; or </w:t>
      </w:r>
    </w:p>
    <w:p w:rsidR="007E40C4" w:rsidRDefault="007E40C4">
      <w:pPr>
        <w:pStyle w:val="indentii"/>
        <w:suppressLineNumbers/>
      </w:pPr>
      <w:r>
        <w:tab/>
        <w:t>(iii)</w:t>
      </w:r>
      <w:r>
        <w:tab/>
        <w:t xml:space="preserve">a TAFE course; </w:t>
      </w:r>
    </w:p>
    <w:p w:rsidR="007E40C4" w:rsidRDefault="007E40C4">
      <w:pPr>
        <w:pStyle w:val="indenta"/>
        <w:suppressLineNumbers/>
      </w:pPr>
      <w:r>
        <w:tab/>
        <w:t>(d)</w:t>
      </w:r>
      <w:r>
        <w:tab/>
        <w:t xml:space="preserve">a Master’s qualifying course; </w:t>
      </w:r>
    </w:p>
    <w:p w:rsidR="007E40C4" w:rsidRDefault="007E40C4">
      <w:pPr>
        <w:pStyle w:val="indenta"/>
        <w:suppressLineNumbers/>
      </w:pPr>
      <w:r>
        <w:tab/>
        <w:t>(e)</w:t>
      </w:r>
      <w:r>
        <w:tab/>
        <w:t xml:space="preserve">the Barristers or Solicitors Admission Board’s course; </w:t>
      </w:r>
    </w:p>
    <w:p w:rsidR="007E40C4" w:rsidRDefault="007E40C4">
      <w:pPr>
        <w:pStyle w:val="indenta"/>
        <w:suppressLineNumbers/>
      </w:pPr>
      <w:r>
        <w:tab/>
        <w:t>(f)</w:t>
      </w:r>
      <w:r>
        <w:tab/>
        <w:t>a course of advanced education regarded by an accrediting authority as being at UG1 or UG2 level.</w:t>
      </w:r>
    </w:p>
    <w:p w:rsidR="007E40C4" w:rsidRDefault="007E40C4">
      <w:pPr>
        <w:pStyle w:val="SubsectionHead"/>
        <w:suppressLineNumbers/>
      </w:pPr>
      <w:r>
        <w:t>Level C courses</w:t>
      </w:r>
    </w:p>
    <w:p w:rsidR="007E40C4" w:rsidRDefault="007E40C4">
      <w:pPr>
        <w:pStyle w:val="Subsection"/>
        <w:suppressLineNumbers/>
      </w:pPr>
      <w:r>
        <w:tab/>
        <w:t>(11)</w:t>
      </w:r>
      <w:r>
        <w:tab/>
        <w:t xml:space="preserve">The following are Level C courses: </w:t>
      </w:r>
    </w:p>
    <w:p w:rsidR="007E40C4" w:rsidRDefault="007E40C4">
      <w:pPr>
        <w:pStyle w:val="indenta"/>
        <w:suppressLineNumbers/>
      </w:pPr>
      <w:r>
        <w:tab/>
        <w:t>(a)</w:t>
      </w:r>
      <w:r>
        <w:tab/>
        <w:t xml:space="preserve">an associate degree course; </w:t>
      </w:r>
    </w:p>
    <w:p w:rsidR="007E40C4" w:rsidRDefault="007E40C4">
      <w:pPr>
        <w:pStyle w:val="indenta"/>
        <w:suppressLineNumbers/>
      </w:pPr>
      <w:r>
        <w:tab/>
        <w:t>(b)</w:t>
      </w:r>
      <w:r>
        <w:tab/>
        <w:t xml:space="preserve">an associate diploma course; </w:t>
      </w:r>
    </w:p>
    <w:p w:rsidR="007E40C4" w:rsidRDefault="007E40C4">
      <w:pPr>
        <w:pStyle w:val="indenta"/>
        <w:suppressLineNumbers/>
      </w:pPr>
      <w:r>
        <w:tab/>
        <w:t>(c)</w:t>
      </w:r>
      <w:r>
        <w:tab/>
        <w:t xml:space="preserve">a diploma course at a TAFE institution for which an entry requirement is successful completion of year 12 of secondary studies; </w:t>
      </w:r>
    </w:p>
    <w:p w:rsidR="007E40C4" w:rsidRDefault="007E40C4">
      <w:pPr>
        <w:pStyle w:val="indenta"/>
        <w:suppressLineNumbers/>
      </w:pPr>
      <w:r>
        <w:tab/>
        <w:t>(d)</w:t>
      </w:r>
      <w:r>
        <w:tab/>
        <w:t>a 2-year undergraduate diploma course.</w:t>
      </w:r>
    </w:p>
    <w:p w:rsidR="007E40C4" w:rsidRDefault="007E40C4">
      <w:pPr>
        <w:pStyle w:val="SubsectionHead"/>
        <w:suppressLineNumbers/>
      </w:pPr>
      <w:r>
        <w:t>Level D courses</w:t>
      </w:r>
    </w:p>
    <w:p w:rsidR="007E40C4" w:rsidRDefault="007E40C4">
      <w:pPr>
        <w:pStyle w:val="Subsection"/>
        <w:suppressLineNumbers/>
      </w:pPr>
      <w:r>
        <w:tab/>
        <w:t>(12)</w:t>
      </w:r>
      <w:r>
        <w:tab/>
        <w:t xml:space="preserve">The following are Level D courses: </w:t>
      </w:r>
    </w:p>
    <w:p w:rsidR="007E40C4" w:rsidRDefault="007E40C4">
      <w:pPr>
        <w:pStyle w:val="indenta"/>
        <w:suppressLineNumbers/>
      </w:pPr>
      <w:r>
        <w:tab/>
        <w:t>(a)</w:t>
      </w:r>
      <w:r>
        <w:tab/>
        <w:t>a TAFE course at a higher education institution;</w:t>
      </w:r>
    </w:p>
    <w:p w:rsidR="007E40C4" w:rsidRDefault="007E40C4">
      <w:pPr>
        <w:pStyle w:val="indenta"/>
        <w:suppressLineNumbers/>
      </w:pPr>
      <w:r>
        <w:tab/>
        <w:t>(b)</w:t>
      </w:r>
      <w:r>
        <w:tab/>
        <w:t>a TAFE course, unless the course is in Level A, B or C.</w:t>
      </w:r>
    </w:p>
    <w:p w:rsidR="007E40C4" w:rsidRDefault="007E40C4">
      <w:pPr>
        <w:pStyle w:val="SubsectionHead"/>
        <w:suppressLineNumbers/>
      </w:pPr>
      <w:r>
        <w:t xml:space="preserve">Meaning of </w:t>
      </w:r>
      <w:r>
        <w:rPr>
          <w:b/>
          <w:bCs/>
        </w:rPr>
        <w:t>tertiary course</w:t>
      </w:r>
    </w:p>
    <w:p w:rsidR="007E40C4" w:rsidRDefault="007E40C4">
      <w:pPr>
        <w:pStyle w:val="Subsection"/>
        <w:suppressLineNumbers/>
      </w:pPr>
      <w:r>
        <w:tab/>
        <w:t>(13)</w:t>
      </w:r>
      <w:r>
        <w:tab/>
        <w:t xml:space="preserve">For the purposes of this section, a course is a </w:t>
      </w:r>
      <w:r>
        <w:rPr>
          <w:b/>
          <w:bCs/>
          <w:i/>
          <w:iCs/>
        </w:rPr>
        <w:t>tertiary course</w:t>
      </w:r>
      <w:r>
        <w:t xml:space="preserve"> if the Employment Minister has determined, under section 5D of the </w:t>
      </w:r>
      <w:r>
        <w:rPr>
          <w:i/>
          <w:iCs/>
        </w:rPr>
        <w:t>Student Assistance Act 1973</w:t>
      </w:r>
      <w:r>
        <w:t>, that the course is a tertiary course for the purposes of that Act.</w:t>
      </w:r>
    </w:p>
    <w:p w:rsidR="007E40C4" w:rsidRDefault="007E40C4">
      <w:pPr>
        <w:pStyle w:val="Heading4"/>
        <w:suppressLineNumbers/>
      </w:pPr>
      <w:bookmarkStart w:id="2517" w:name="_Toc410529839"/>
      <w:bookmarkStart w:id="2518" w:name="_Toc412277279"/>
      <w:bookmarkStart w:id="2519" w:name="_Toc412606501"/>
      <w:bookmarkStart w:id="2520" w:name="_Toc412974732"/>
      <w:bookmarkStart w:id="2521" w:name="_Toc413142082"/>
      <w:bookmarkStart w:id="2522" w:name="_Toc413489017"/>
      <w:r>
        <w:rPr>
          <w:rStyle w:val="CharSubdNo"/>
        </w:rPr>
        <w:t>Subdivision C</w:t>
      </w:r>
      <w:r>
        <w:t>—</w:t>
      </w:r>
      <w:r>
        <w:rPr>
          <w:rStyle w:val="CharSubdText"/>
        </w:rPr>
        <w:t>Payments attracting pensioner education supplement</w:t>
      </w:r>
      <w:bookmarkEnd w:id="2517"/>
      <w:bookmarkEnd w:id="2518"/>
      <w:bookmarkEnd w:id="2519"/>
      <w:bookmarkEnd w:id="2520"/>
      <w:bookmarkEnd w:id="2521"/>
      <w:bookmarkEnd w:id="2522"/>
    </w:p>
    <w:p w:rsidR="007E40C4" w:rsidRDefault="007E40C4">
      <w:pPr>
        <w:pStyle w:val="Heading5"/>
        <w:suppressLineNumbers/>
      </w:pPr>
      <w:bookmarkStart w:id="2523" w:name="_Toc410529840"/>
      <w:bookmarkStart w:id="2524" w:name="_Toc412277280"/>
      <w:bookmarkStart w:id="2525" w:name="_Toc412606502"/>
      <w:bookmarkStart w:id="2526" w:name="_Toc412974733"/>
      <w:bookmarkStart w:id="2527" w:name="_Toc413142083"/>
      <w:bookmarkStart w:id="2528" w:name="_Toc413489018"/>
      <w:r>
        <w:rPr>
          <w:rStyle w:val="CharSectno"/>
        </w:rPr>
        <w:t>1061PJ</w:t>
      </w:r>
      <w:r>
        <w:t xml:space="preserve">  Payments attracting pensioner education supplement</w:t>
      </w:r>
      <w:bookmarkEnd w:id="2523"/>
      <w:bookmarkEnd w:id="2524"/>
      <w:bookmarkEnd w:id="2525"/>
      <w:bookmarkEnd w:id="2526"/>
      <w:bookmarkEnd w:id="2527"/>
      <w:bookmarkEnd w:id="2528"/>
    </w:p>
    <w:p w:rsidR="007E40C4" w:rsidRDefault="007E40C4">
      <w:pPr>
        <w:pStyle w:val="SubsectionHead"/>
        <w:suppressLineNumbers/>
      </w:pPr>
      <w:r>
        <w:t>General</w:t>
      </w:r>
    </w:p>
    <w:p w:rsidR="007E40C4" w:rsidRDefault="007E40C4">
      <w:pPr>
        <w:pStyle w:val="Subsection"/>
        <w:suppressLineNumbers/>
      </w:pPr>
      <w:r>
        <w:tab/>
        <w:t>(1)</w:t>
      </w:r>
      <w:r>
        <w:tab/>
        <w:t>A person is receiving a payment attracting pensioner education supplement if the person is receiving:</w:t>
      </w:r>
    </w:p>
    <w:p w:rsidR="007E40C4" w:rsidRDefault="007E40C4">
      <w:pPr>
        <w:pStyle w:val="indenta"/>
        <w:suppressLineNumbers/>
      </w:pPr>
      <w:r>
        <w:tab/>
        <w:t>(a)</w:t>
      </w:r>
      <w:r>
        <w:tab/>
        <w:t>a payment under this Act set out in subsection (2); or</w:t>
      </w:r>
    </w:p>
    <w:p w:rsidR="007E40C4" w:rsidRDefault="007E40C4">
      <w:pPr>
        <w:pStyle w:val="indenta"/>
        <w:suppressLineNumbers/>
      </w:pPr>
      <w:r>
        <w:tab/>
        <w:t>(b)</w:t>
      </w:r>
      <w:r>
        <w:tab/>
        <w:t>a pension under the Veterans’ Entitlements Act set out in subsection (3).</w:t>
      </w:r>
    </w:p>
    <w:p w:rsidR="007E40C4" w:rsidRDefault="007E40C4">
      <w:pPr>
        <w:pStyle w:val="SubsectionHead"/>
        <w:suppressLineNumbers/>
      </w:pPr>
      <w:r>
        <w:t>Payments under this Act</w:t>
      </w:r>
    </w:p>
    <w:p w:rsidR="007E40C4" w:rsidRDefault="007E40C4">
      <w:pPr>
        <w:pStyle w:val="Subsection"/>
        <w:suppressLineNumbers/>
      </w:pPr>
      <w:r>
        <w:tab/>
        <w:t>(2)</w:t>
      </w:r>
      <w:r>
        <w:tab/>
        <w:t>The payments under this Act are the following:</w:t>
      </w:r>
    </w:p>
    <w:p w:rsidR="007E40C4" w:rsidRDefault="007E40C4">
      <w:pPr>
        <w:pStyle w:val="indenta"/>
        <w:suppressLineNumbers/>
      </w:pPr>
      <w:r>
        <w:tab/>
        <w:t>(a)</w:t>
      </w:r>
      <w:r>
        <w:tab/>
        <w:t>a disability support pension;</w:t>
      </w:r>
    </w:p>
    <w:p w:rsidR="007E40C4" w:rsidRDefault="007E40C4">
      <w:pPr>
        <w:pStyle w:val="indenta"/>
        <w:suppressLineNumbers/>
      </w:pPr>
      <w:r>
        <w:tab/>
        <w:t>(b)</w:t>
      </w:r>
      <w:r>
        <w:tab/>
        <w:t>in the case of a person whose partner is receiving a disability support pension—a wife pension;</w:t>
      </w:r>
    </w:p>
    <w:p w:rsidR="007E40C4" w:rsidRDefault="007E40C4">
      <w:pPr>
        <w:pStyle w:val="indenta"/>
        <w:suppressLineNumbers/>
      </w:pPr>
      <w:r>
        <w:tab/>
        <w:t>(c)</w:t>
      </w:r>
      <w:r>
        <w:tab/>
        <w:t>a carer payment;</w:t>
      </w:r>
    </w:p>
    <w:p w:rsidR="007E40C4" w:rsidRDefault="007E40C4">
      <w:pPr>
        <w:pStyle w:val="indenta"/>
        <w:suppressLineNumbers/>
      </w:pPr>
      <w:r>
        <w:tab/>
        <w:t>(d)</w:t>
      </w:r>
      <w:r>
        <w:tab/>
        <w:t>a pension (PP) single;</w:t>
      </w:r>
    </w:p>
    <w:p w:rsidR="007E40C4" w:rsidRDefault="007E40C4">
      <w:pPr>
        <w:pStyle w:val="indenta"/>
        <w:suppressLineNumbers/>
      </w:pPr>
      <w:r>
        <w:tab/>
        <w:t>(e)</w:t>
      </w:r>
      <w:r>
        <w:tab/>
        <w:t>a widow B pension;</w:t>
      </w:r>
    </w:p>
    <w:p w:rsidR="007E40C4" w:rsidRDefault="007E40C4">
      <w:pPr>
        <w:pStyle w:val="indenta"/>
        <w:suppressLineNumbers/>
      </w:pPr>
      <w:r>
        <w:tab/>
        <w:t>(f)</w:t>
      </w:r>
      <w:r>
        <w:tab/>
        <w:t>a widow allowance;</w:t>
      </w:r>
    </w:p>
    <w:p w:rsidR="007E40C4" w:rsidRDefault="007E40C4">
      <w:pPr>
        <w:pStyle w:val="indenta"/>
        <w:suppressLineNumbers/>
      </w:pPr>
      <w:r>
        <w:tab/>
        <w:t>(g)</w:t>
      </w:r>
      <w:r>
        <w:tab/>
        <w:t>in the case of a person who is a sole parent—a special benefit;</w:t>
      </w:r>
    </w:p>
    <w:p w:rsidR="007E40C4" w:rsidRDefault="007E40C4">
      <w:pPr>
        <w:pStyle w:val="indenta"/>
        <w:suppressLineNumbers/>
      </w:pPr>
      <w:r>
        <w:tab/>
        <w:t>(h)</w:t>
      </w:r>
      <w:r>
        <w:tab/>
        <w:t>a rehabilitation allowance payable under clause 35 of Schedule 1A.</w:t>
      </w:r>
    </w:p>
    <w:p w:rsidR="007E40C4" w:rsidRDefault="007E40C4">
      <w:pPr>
        <w:pStyle w:val="SubsectionHead"/>
        <w:suppressLineNumbers/>
      </w:pPr>
      <w:r>
        <w:t>Pensions under the Veterans’ Entitlements Act</w:t>
      </w:r>
    </w:p>
    <w:p w:rsidR="007E40C4" w:rsidRDefault="007E40C4">
      <w:pPr>
        <w:pStyle w:val="Subsection"/>
        <w:suppressLineNumbers/>
      </w:pPr>
      <w:r>
        <w:tab/>
        <w:t>(3)</w:t>
      </w:r>
      <w:r>
        <w:tab/>
        <w:t>The pensions under the Veterans’ Entitlements Act are the following:</w:t>
      </w:r>
    </w:p>
    <w:p w:rsidR="007E40C4" w:rsidRDefault="007E40C4">
      <w:pPr>
        <w:pStyle w:val="indenta"/>
        <w:suppressLineNumbers/>
      </w:pPr>
      <w:r>
        <w:tab/>
        <w:t>(a)</w:t>
      </w:r>
      <w:r>
        <w:tab/>
        <w:t>in the case of a person who has a dependent child—a pension under Part II of that Act;</w:t>
      </w:r>
    </w:p>
    <w:p w:rsidR="007E40C4" w:rsidRDefault="007E40C4">
      <w:pPr>
        <w:pStyle w:val="indenta"/>
        <w:suppressLineNumbers/>
      </w:pPr>
      <w:r>
        <w:tab/>
        <w:t>(b)</w:t>
      </w:r>
      <w:r>
        <w:tab/>
        <w:t>an invalidity service pension;</w:t>
      </w:r>
    </w:p>
    <w:p w:rsidR="007E40C4" w:rsidRDefault="007E40C4">
      <w:pPr>
        <w:pStyle w:val="indenta"/>
        <w:suppressLineNumbers/>
      </w:pPr>
      <w:r>
        <w:tab/>
        <w:t>(c)</w:t>
      </w:r>
      <w:r>
        <w:tab/>
        <w:t>in the case of a person whose partner is receiving an invalidity service pension—a partner service pension;</w:t>
      </w:r>
    </w:p>
    <w:p w:rsidR="007E40C4" w:rsidRDefault="007E40C4">
      <w:pPr>
        <w:pStyle w:val="indenta"/>
        <w:suppressLineNumbers/>
      </w:pPr>
      <w:r>
        <w:tab/>
        <w:t>(d)</w:t>
      </w:r>
      <w:r>
        <w:tab/>
        <w:t>a carer service pension;</w:t>
      </w:r>
    </w:p>
    <w:p w:rsidR="007E40C4" w:rsidRDefault="007E40C4">
      <w:pPr>
        <w:pStyle w:val="indenta"/>
        <w:suppressLineNumbers/>
      </w:pPr>
      <w:r>
        <w:tab/>
        <w:t>(e)</w:t>
      </w:r>
      <w:r>
        <w:tab/>
        <w:t>in the case of a person who has a dependent child—a pension under Part IV of that Act.</w:t>
      </w:r>
    </w:p>
    <w:p w:rsidR="007E40C4" w:rsidRDefault="007E40C4">
      <w:pPr>
        <w:pStyle w:val="Heading4"/>
        <w:suppressLineNumbers/>
      </w:pPr>
      <w:bookmarkStart w:id="2529" w:name="_Toc410529841"/>
      <w:bookmarkStart w:id="2530" w:name="_Toc412277281"/>
      <w:bookmarkStart w:id="2531" w:name="_Toc412606503"/>
      <w:bookmarkStart w:id="2532" w:name="_Toc412974734"/>
      <w:bookmarkStart w:id="2533" w:name="_Toc413142084"/>
      <w:bookmarkStart w:id="2534" w:name="_Toc413489019"/>
      <w:r>
        <w:rPr>
          <w:rStyle w:val="CharSubdNo"/>
        </w:rPr>
        <w:t>Subdivision D</w:t>
      </w:r>
      <w:r>
        <w:t>—</w:t>
      </w:r>
      <w:r>
        <w:rPr>
          <w:rStyle w:val="CharSubdText"/>
        </w:rPr>
        <w:t>Pensioner education supplement age</w:t>
      </w:r>
      <w:bookmarkEnd w:id="2529"/>
      <w:bookmarkEnd w:id="2530"/>
      <w:bookmarkEnd w:id="2531"/>
      <w:bookmarkEnd w:id="2532"/>
      <w:bookmarkEnd w:id="2533"/>
      <w:bookmarkEnd w:id="2534"/>
    </w:p>
    <w:p w:rsidR="007E40C4" w:rsidRDefault="007E40C4">
      <w:pPr>
        <w:pStyle w:val="Heading5"/>
        <w:suppressLineNumbers/>
      </w:pPr>
      <w:bookmarkStart w:id="2535" w:name="_Toc410529842"/>
      <w:bookmarkStart w:id="2536" w:name="_Toc412277282"/>
      <w:bookmarkStart w:id="2537" w:name="_Toc412606504"/>
      <w:bookmarkStart w:id="2538" w:name="_Toc412974735"/>
      <w:bookmarkStart w:id="2539" w:name="_Toc413142085"/>
      <w:bookmarkStart w:id="2540" w:name="_Toc413489020"/>
      <w:r>
        <w:rPr>
          <w:rStyle w:val="CharSectno"/>
        </w:rPr>
        <w:t>1061PK</w:t>
      </w:r>
      <w:r>
        <w:t xml:space="preserve">  Pensioner education supplement age</w:t>
      </w:r>
      <w:bookmarkEnd w:id="2535"/>
      <w:bookmarkEnd w:id="2536"/>
      <w:bookmarkEnd w:id="2537"/>
      <w:bookmarkEnd w:id="2538"/>
      <w:bookmarkEnd w:id="2539"/>
      <w:bookmarkEnd w:id="2540"/>
    </w:p>
    <w:p w:rsidR="007E40C4" w:rsidRDefault="007E40C4">
      <w:pPr>
        <w:pStyle w:val="Subsection"/>
        <w:suppressLineNumbers/>
      </w:pPr>
      <w:r>
        <w:tab/>
      </w:r>
      <w:r>
        <w:tab/>
        <w:t>For the purposes of this Part, a person is of pensioner education supplement age if the person:</w:t>
      </w:r>
    </w:p>
    <w:p w:rsidR="007E40C4" w:rsidRDefault="007E40C4">
      <w:pPr>
        <w:pStyle w:val="indenta"/>
        <w:suppressLineNumbers/>
      </w:pPr>
      <w:r>
        <w:tab/>
        <w:t>(a)</w:t>
      </w:r>
      <w:r>
        <w:tab/>
        <w:t>is at least 16 years old; or</w:t>
      </w:r>
    </w:p>
    <w:p w:rsidR="007E40C4" w:rsidRDefault="007E40C4">
      <w:pPr>
        <w:pStyle w:val="indenta"/>
        <w:suppressLineNumbers/>
      </w:pPr>
      <w:r>
        <w:tab/>
        <w:t>(b)</w:t>
      </w:r>
      <w:r>
        <w:tab/>
        <w:t>is independent and has reached the minimum school leaving age for the State or Territory in which the person is living.</w:t>
      </w:r>
    </w:p>
    <w:p w:rsidR="007E40C4" w:rsidRDefault="007E40C4">
      <w:pPr>
        <w:pStyle w:val="Heading5"/>
        <w:suppressLineNumbers/>
      </w:pPr>
      <w:bookmarkStart w:id="2541" w:name="_Toc410529843"/>
      <w:bookmarkStart w:id="2542" w:name="_Toc412277283"/>
      <w:bookmarkStart w:id="2543" w:name="_Toc412606505"/>
      <w:bookmarkStart w:id="2544" w:name="_Toc412974736"/>
      <w:bookmarkStart w:id="2545" w:name="_Toc413142086"/>
      <w:bookmarkStart w:id="2546" w:name="_Toc413489021"/>
      <w:r>
        <w:rPr>
          <w:rStyle w:val="CharSectno"/>
        </w:rPr>
        <w:t>1061PL</w:t>
      </w:r>
      <w:r>
        <w:t xml:space="preserve">  When a person is regarded as independent</w:t>
      </w:r>
      <w:bookmarkEnd w:id="2541"/>
      <w:bookmarkEnd w:id="2542"/>
      <w:bookmarkEnd w:id="2543"/>
      <w:bookmarkEnd w:id="2544"/>
      <w:bookmarkEnd w:id="2545"/>
      <w:bookmarkEnd w:id="2546"/>
    </w:p>
    <w:p w:rsidR="007E40C4" w:rsidRDefault="007E40C4">
      <w:pPr>
        <w:pStyle w:val="SubsectionHead"/>
        <w:suppressLineNumbers/>
      </w:pPr>
      <w:r>
        <w:t>Application</w:t>
      </w:r>
    </w:p>
    <w:p w:rsidR="007E40C4" w:rsidRDefault="007E40C4">
      <w:pPr>
        <w:pStyle w:val="Subsection"/>
        <w:suppressLineNumbers/>
      </w:pPr>
      <w:r>
        <w:tab/>
        <w:t>(1)</w:t>
      </w:r>
      <w:r>
        <w:tab/>
        <w:t>This section applies to determine whether a person is to be regarded as independent for the purposes of this Part. A person is not to be regarded as independent except as provided by this section.</w:t>
      </w:r>
    </w:p>
    <w:p w:rsidR="007E40C4" w:rsidRDefault="007E40C4">
      <w:pPr>
        <w:pStyle w:val="SubsectionHead"/>
        <w:suppressLineNumbers/>
      </w:pPr>
      <w:r>
        <w:t>Person with a dependent child</w:t>
      </w:r>
    </w:p>
    <w:p w:rsidR="007E40C4" w:rsidRDefault="007E40C4">
      <w:pPr>
        <w:pStyle w:val="Subsection"/>
        <w:suppressLineNumbers/>
      </w:pPr>
      <w:r>
        <w:tab/>
        <w:t>(2)</w:t>
      </w:r>
      <w:r>
        <w:tab/>
        <w:t>A person is independent if:</w:t>
      </w:r>
    </w:p>
    <w:p w:rsidR="007E40C4" w:rsidRDefault="007E40C4">
      <w:pPr>
        <w:pStyle w:val="indenta"/>
        <w:suppressLineNumbers/>
      </w:pPr>
      <w:r>
        <w:tab/>
        <w:t>(a)</w:t>
      </w:r>
      <w:r>
        <w:tab/>
        <w:t>the person has a natural or adopted child who is wholly or substantially dependent on the person or his or her partner; or</w:t>
      </w:r>
    </w:p>
    <w:p w:rsidR="007E40C4" w:rsidRDefault="007E40C4">
      <w:pPr>
        <w:pStyle w:val="indenta"/>
        <w:suppressLineNumbers/>
      </w:pPr>
      <w:r>
        <w:tab/>
        <w:t>(b)</w:t>
      </w:r>
      <w:r>
        <w:tab/>
        <w:t>the person previously had a natural or adopted child who was wholly or substantially dependent on the person or on a person who, at the time, was the person’s partner.</w:t>
      </w:r>
    </w:p>
    <w:p w:rsidR="007E40C4" w:rsidRDefault="007E40C4">
      <w:pPr>
        <w:pStyle w:val="SubsectionHead"/>
        <w:suppressLineNumbers/>
      </w:pPr>
      <w:r>
        <w:t>Orphan</w:t>
      </w:r>
    </w:p>
    <w:p w:rsidR="007E40C4" w:rsidRDefault="007E40C4">
      <w:pPr>
        <w:pStyle w:val="Subsection"/>
        <w:suppressLineNumbers/>
      </w:pPr>
      <w:r>
        <w:tab/>
        <w:t>(3)</w:t>
      </w:r>
      <w:r>
        <w:tab/>
        <w:t>A person is independent if both the person’s parents are dead, whether or not the person is dependent, or was last dependent, on someone other than his or her parents.</w:t>
      </w:r>
    </w:p>
    <w:p w:rsidR="007E40C4" w:rsidRDefault="007E40C4">
      <w:pPr>
        <w:pStyle w:val="SubsectionHead"/>
        <w:suppressLineNumbers/>
      </w:pPr>
      <w:r>
        <w:t>If parents cannot exercise responsibilities</w:t>
      </w:r>
    </w:p>
    <w:p w:rsidR="007E40C4" w:rsidRDefault="007E40C4">
      <w:pPr>
        <w:pStyle w:val="Subsection"/>
        <w:suppressLineNumbers/>
      </w:pPr>
      <w:r>
        <w:tab/>
        <w:t>(4)</w:t>
      </w:r>
      <w:r>
        <w:tab/>
        <w:t>A person is independent if both of the person’s parents are (or, if the person has only one parent, that parent is):</w:t>
      </w:r>
    </w:p>
    <w:p w:rsidR="007E40C4" w:rsidRDefault="007E40C4">
      <w:pPr>
        <w:pStyle w:val="indenta"/>
        <w:suppressLineNumbers/>
      </w:pPr>
      <w:r>
        <w:tab/>
        <w:t>(a)</w:t>
      </w:r>
      <w:r>
        <w:tab/>
        <w:t>serving a prison sentence of at least 10 years; or</w:t>
      </w:r>
    </w:p>
    <w:p w:rsidR="007E40C4" w:rsidRDefault="007E40C4">
      <w:pPr>
        <w:pStyle w:val="indenta"/>
        <w:suppressLineNumbers/>
      </w:pPr>
      <w:r>
        <w:tab/>
        <w:t>(b)</w:t>
      </w:r>
      <w:r>
        <w:tab/>
        <w:t>mentally incapacitated and likely to remain so incapacitated for an indefinite period; or</w:t>
      </w:r>
    </w:p>
    <w:p w:rsidR="007E40C4" w:rsidRDefault="007E40C4">
      <w:pPr>
        <w:pStyle w:val="indenta"/>
        <w:suppressLineNumbers/>
      </w:pPr>
      <w:r>
        <w:tab/>
        <w:t>(c)</w:t>
      </w:r>
      <w:r>
        <w:tab/>
        <w:t>living in a nursing home and likely to remain there for an indefinite period; or</w:t>
      </w:r>
    </w:p>
    <w:p w:rsidR="007E40C4" w:rsidRDefault="007E40C4">
      <w:pPr>
        <w:pStyle w:val="indenta"/>
        <w:suppressLineNumbers/>
      </w:pPr>
      <w:r>
        <w:tab/>
        <w:t>(d)</w:t>
      </w:r>
      <w:r>
        <w:tab/>
        <w:t>missing;</w:t>
      </w:r>
    </w:p>
    <w:p w:rsidR="007E40C4" w:rsidRDefault="007E40C4">
      <w:pPr>
        <w:pStyle w:val="subsection2"/>
        <w:suppressLineNumbers/>
      </w:pPr>
      <w:r>
        <w:t>whether or not the person is dependent, or was last dependent, on someone other than a parent of the person.</w:t>
      </w:r>
    </w:p>
    <w:p w:rsidR="007E40C4" w:rsidRDefault="007E40C4">
      <w:pPr>
        <w:pStyle w:val="SubsectionHead"/>
        <w:suppressLineNumbers/>
      </w:pPr>
      <w:r>
        <w:t>Refugee</w:t>
      </w:r>
    </w:p>
    <w:p w:rsidR="007E40C4" w:rsidRDefault="007E40C4">
      <w:pPr>
        <w:pStyle w:val="Subsection"/>
        <w:suppressLineNumbers/>
      </w:pPr>
      <w:r>
        <w:tab/>
        <w:t>(5)</w:t>
      </w:r>
      <w:r>
        <w:tab/>
        <w:t>A person is independent if the person:</w:t>
      </w:r>
    </w:p>
    <w:p w:rsidR="007E40C4" w:rsidRDefault="007E40C4">
      <w:pPr>
        <w:pStyle w:val="indenta"/>
        <w:suppressLineNumbers/>
      </w:pPr>
      <w:r>
        <w:tab/>
        <w:t>(a)</w:t>
      </w:r>
      <w:r>
        <w:tab/>
        <w:t>is the holder, within the meaning of the Migration (1993) Regulations, of a Group 1.3 entry permit (permanent resident) (refugee and humanitarian); or</w:t>
      </w:r>
    </w:p>
    <w:p w:rsidR="007E40C4" w:rsidRDefault="007E40C4">
      <w:pPr>
        <w:pStyle w:val="indenta"/>
        <w:suppressLineNumbers/>
      </w:pPr>
      <w:r>
        <w:tab/>
        <w:t>(b)</w:t>
      </w:r>
      <w:r>
        <w:tab/>
        <w:t>while the holder of such a permit, was granted Australian citizenship.</w:t>
      </w:r>
    </w:p>
    <w:p w:rsidR="007E40C4" w:rsidRDefault="007E40C4">
      <w:pPr>
        <w:pStyle w:val="subsection2"/>
        <w:suppressLineNumbers/>
      </w:pPr>
      <w:r>
        <w:t>However, a person is not independent under this subsection if the person has a parent living in Australia, or is wholly or substantially dependent on someone else on a long</w:t>
      </w:r>
      <w:r>
        <w:noBreakHyphen/>
        <w:t>term basis.</w:t>
      </w:r>
    </w:p>
    <w:p w:rsidR="007E40C4" w:rsidRDefault="007E40C4">
      <w:pPr>
        <w:pStyle w:val="SubsectionHead"/>
        <w:suppressLineNumbers/>
      </w:pPr>
      <w:r>
        <w:t>Person in State care</w:t>
      </w:r>
    </w:p>
    <w:p w:rsidR="007E40C4" w:rsidRDefault="007E40C4">
      <w:pPr>
        <w:pStyle w:val="Subsection"/>
        <w:suppressLineNumbers/>
      </w:pPr>
      <w:r>
        <w:tab/>
        <w:t>(6)</w:t>
      </w:r>
      <w:r>
        <w:tab/>
        <w:t>A person is independent if the person is not living with a parent, and:</w:t>
      </w:r>
    </w:p>
    <w:p w:rsidR="007E40C4" w:rsidRDefault="007E40C4">
      <w:pPr>
        <w:pStyle w:val="indenta"/>
        <w:suppressLineNumbers/>
      </w:pPr>
      <w:r>
        <w:tab/>
        <w:t>(a)</w:t>
      </w:r>
      <w:r>
        <w:tab/>
        <w:t>the person is in the guardianship, care or custody of a court, a Minister, or a Department, of the Commonwealth, a State or a Territory; or</w:t>
      </w:r>
    </w:p>
    <w:p w:rsidR="007E40C4" w:rsidRDefault="007E40C4">
      <w:pPr>
        <w:pStyle w:val="indenta"/>
        <w:suppressLineNumbers/>
      </w:pPr>
      <w:r>
        <w:tab/>
        <w:t>(b)</w:t>
      </w:r>
      <w:r>
        <w:tab/>
        <w:t>there is a current direction from such a court, Minister or Department placing the person in the guardianship, care or custody of someone who is not the person’s parent; or</w:t>
      </w:r>
    </w:p>
    <w:p w:rsidR="007E40C4" w:rsidRDefault="007E40C4">
      <w:pPr>
        <w:pStyle w:val="indenta"/>
        <w:suppressLineNumbers/>
      </w:pPr>
      <w:r>
        <w:tab/>
        <w:t>(c)</w:t>
      </w:r>
      <w:r>
        <w:tab/>
        <w:t>the person stopped being in a situation described in paragraph (a) or (b) only because of his or her age.</w:t>
      </w:r>
    </w:p>
    <w:p w:rsidR="007E40C4" w:rsidRDefault="007E40C4">
      <w:pPr>
        <w:pStyle w:val="subsection2"/>
        <w:suppressLineNumbers/>
      </w:pPr>
      <w:r>
        <w:t xml:space="preserve">A person to whom this subsection applies is taken, for the purposes of this Part, to be </w:t>
      </w:r>
      <w:r>
        <w:rPr>
          <w:b/>
          <w:bCs/>
          <w:i/>
          <w:iCs/>
        </w:rPr>
        <w:t>in State care</w:t>
      </w:r>
      <w:r>
        <w:t>.</w:t>
      </w:r>
    </w:p>
    <w:p w:rsidR="007E40C4" w:rsidRDefault="007E40C4">
      <w:pPr>
        <w:pStyle w:val="SubsectionHead"/>
        <w:suppressLineNumbers/>
      </w:pPr>
      <w:r>
        <w:t>Unreasonable to live at home</w:t>
      </w:r>
    </w:p>
    <w:p w:rsidR="007E40C4" w:rsidRDefault="007E40C4">
      <w:pPr>
        <w:pStyle w:val="Subsection"/>
        <w:suppressLineNumbers/>
      </w:pPr>
      <w:r>
        <w:tab/>
        <w:t>(7)</w:t>
      </w:r>
      <w:r>
        <w:tab/>
        <w:t>A person is independent if:</w:t>
      </w:r>
    </w:p>
    <w:p w:rsidR="007E40C4" w:rsidRDefault="007E40C4">
      <w:pPr>
        <w:pStyle w:val="indenta"/>
        <w:suppressLineNumbers/>
      </w:pPr>
      <w:r>
        <w:tab/>
        <w:t>(a)</w:t>
      </w:r>
      <w:r>
        <w:tab/>
        <w:t>the person cannot live at the home of either or both of his or her parents:</w:t>
      </w:r>
    </w:p>
    <w:p w:rsidR="007E40C4" w:rsidRDefault="007E40C4">
      <w:pPr>
        <w:pStyle w:val="indentii"/>
        <w:suppressLineNumbers/>
      </w:pPr>
      <w:r>
        <w:tab/>
        <w:t>(i)</w:t>
      </w:r>
      <w:r>
        <w:tab/>
        <w:t>because of extreme family breakdown or other similar exceptional circumstances; or</w:t>
      </w:r>
    </w:p>
    <w:p w:rsidR="007E40C4" w:rsidRDefault="007E40C4">
      <w:pPr>
        <w:pStyle w:val="indentii"/>
        <w:suppressLineNumbers/>
      </w:pPr>
      <w:r>
        <w:tab/>
        <w:t>(ii)</w:t>
      </w:r>
      <w:r>
        <w:tab/>
        <w:t>because it would be unreasonable to expect the person to do so as there would be a serious risk to his or her physical or mental well</w:t>
      </w:r>
      <w:r>
        <w:noBreakHyphen/>
        <w:t>being due to violence, sexual abuse or other similar exceptional circumstances; and</w:t>
      </w:r>
    </w:p>
    <w:p w:rsidR="007E40C4" w:rsidRDefault="007E40C4">
      <w:pPr>
        <w:pStyle w:val="indenta"/>
        <w:suppressLineNumbers/>
      </w:pPr>
      <w:r>
        <w:tab/>
        <w:t>(b)</w:t>
      </w:r>
      <w:r>
        <w:tab/>
        <w:t>the person is not receiving continuous support, whether directly or indirectly and whether financial or otherwise, from a parent of the person or from another person who is acting as the person’s guardian on a long</w:t>
      </w:r>
      <w:r>
        <w:noBreakHyphen/>
        <w:t>term basis; and</w:t>
      </w:r>
    </w:p>
    <w:p w:rsidR="007E40C4" w:rsidRDefault="007E40C4">
      <w:pPr>
        <w:pStyle w:val="indenta"/>
        <w:suppressLineNumbers/>
      </w:pPr>
      <w:r>
        <w:tab/>
        <w:t>(c)</w:t>
      </w:r>
      <w:r>
        <w:tab/>
        <w:t>the person is not receiving, on a continuous basis, any payments in the nature of income support (other than a social security benefit) from the Commonwealth, a State or a Territory.</w:t>
      </w:r>
    </w:p>
    <w:p w:rsidR="007E40C4" w:rsidRDefault="007E40C4">
      <w:pPr>
        <w:pStyle w:val="Heading4"/>
        <w:suppressLineNumbers/>
      </w:pPr>
      <w:bookmarkStart w:id="2547" w:name="_Toc410529844"/>
      <w:bookmarkStart w:id="2548" w:name="_Toc412277284"/>
      <w:bookmarkStart w:id="2549" w:name="_Toc412606506"/>
      <w:bookmarkStart w:id="2550" w:name="_Toc412974737"/>
      <w:bookmarkStart w:id="2551" w:name="_Toc413142087"/>
      <w:bookmarkStart w:id="2552" w:name="_Toc413489022"/>
      <w:r>
        <w:rPr>
          <w:rStyle w:val="CharSubdNo"/>
        </w:rPr>
        <w:t>Subdivision E</w:t>
      </w:r>
      <w:r>
        <w:t>—</w:t>
      </w:r>
      <w:r>
        <w:rPr>
          <w:rStyle w:val="CharSubdText"/>
        </w:rPr>
        <w:t>Residency</w:t>
      </w:r>
      <w:bookmarkEnd w:id="2547"/>
      <w:bookmarkEnd w:id="2548"/>
      <w:bookmarkEnd w:id="2549"/>
      <w:bookmarkEnd w:id="2550"/>
      <w:bookmarkEnd w:id="2551"/>
      <w:bookmarkEnd w:id="2552"/>
    </w:p>
    <w:p w:rsidR="007E40C4" w:rsidRDefault="007E40C4">
      <w:pPr>
        <w:pStyle w:val="Heading5"/>
        <w:suppressLineNumbers/>
      </w:pPr>
      <w:bookmarkStart w:id="2553" w:name="_Toc410529845"/>
      <w:bookmarkStart w:id="2554" w:name="_Toc412277285"/>
      <w:bookmarkStart w:id="2555" w:name="_Toc412606507"/>
      <w:bookmarkStart w:id="2556" w:name="_Toc412974738"/>
      <w:bookmarkStart w:id="2557" w:name="_Toc413142088"/>
      <w:bookmarkStart w:id="2558" w:name="_Toc413489023"/>
      <w:r>
        <w:rPr>
          <w:rStyle w:val="CharSectno"/>
        </w:rPr>
        <w:t>1061PM</w:t>
      </w:r>
      <w:r>
        <w:t xml:space="preserve">  Residency requirements</w:t>
      </w:r>
      <w:bookmarkEnd w:id="2553"/>
      <w:bookmarkEnd w:id="2554"/>
      <w:bookmarkEnd w:id="2555"/>
      <w:bookmarkEnd w:id="2556"/>
      <w:bookmarkEnd w:id="2557"/>
      <w:bookmarkEnd w:id="2558"/>
    </w:p>
    <w:p w:rsidR="007E40C4" w:rsidRDefault="007E40C4">
      <w:pPr>
        <w:pStyle w:val="Subsection"/>
        <w:suppressLineNumbers/>
      </w:pPr>
      <w:r>
        <w:tab/>
      </w:r>
      <w:r>
        <w:tab/>
        <w:t>For the purposes of this Part, a person meets the residency requirements if the person:</w:t>
      </w:r>
    </w:p>
    <w:p w:rsidR="007E40C4" w:rsidRDefault="007E40C4">
      <w:pPr>
        <w:pStyle w:val="indenta"/>
        <w:suppressLineNumbers/>
      </w:pPr>
      <w:r>
        <w:tab/>
        <w:t>(a)</w:t>
      </w:r>
      <w:r>
        <w:tab/>
        <w:t>is an Australian resident; and</w:t>
      </w:r>
    </w:p>
    <w:p w:rsidR="007E40C4" w:rsidRDefault="007E40C4">
      <w:pPr>
        <w:pStyle w:val="indenta"/>
        <w:suppressLineNumbers/>
      </w:pPr>
      <w:r>
        <w:tab/>
        <w:t>(b)</w:t>
      </w:r>
      <w:r>
        <w:tab/>
        <w:t>subject to section 1061PN, is in Australia.</w:t>
      </w:r>
    </w:p>
    <w:p w:rsidR="007E40C4" w:rsidRDefault="007E40C4">
      <w:pPr>
        <w:pStyle w:val="Heading5"/>
        <w:suppressLineNumbers/>
      </w:pPr>
      <w:bookmarkStart w:id="2559" w:name="_Toc410529847"/>
      <w:bookmarkStart w:id="2560" w:name="_Toc412277286"/>
      <w:bookmarkStart w:id="2561" w:name="_Toc412606508"/>
      <w:bookmarkStart w:id="2562" w:name="_Toc412974739"/>
      <w:bookmarkStart w:id="2563" w:name="_Toc413142089"/>
      <w:bookmarkStart w:id="2564" w:name="_Toc413489024"/>
      <w:r>
        <w:rPr>
          <w:rStyle w:val="CharSectno"/>
        </w:rPr>
        <w:t>1061PN</w:t>
      </w:r>
      <w:r>
        <w:t xml:space="preserve">  Absence of persons overseas</w:t>
      </w:r>
      <w:bookmarkEnd w:id="2559"/>
      <w:bookmarkEnd w:id="2560"/>
      <w:bookmarkEnd w:id="2561"/>
      <w:bookmarkEnd w:id="2562"/>
      <w:bookmarkEnd w:id="2563"/>
      <w:bookmarkEnd w:id="2564"/>
    </w:p>
    <w:p w:rsidR="007E40C4" w:rsidRDefault="007E40C4">
      <w:pPr>
        <w:pStyle w:val="SubsectionHead"/>
        <w:suppressLineNumbers/>
      </w:pPr>
      <w:r>
        <w:t>General</w:t>
      </w:r>
    </w:p>
    <w:p w:rsidR="007E40C4" w:rsidRDefault="007E40C4">
      <w:pPr>
        <w:pStyle w:val="Subsection"/>
        <w:suppressLineNumbers/>
      </w:pPr>
      <w:r>
        <w:tab/>
        <w:t>(1)</w:t>
      </w:r>
      <w:r>
        <w:tab/>
        <w:t>A person who is undertaking qualifying study is taken to be in Australia while the person:</w:t>
      </w:r>
    </w:p>
    <w:p w:rsidR="007E40C4" w:rsidRDefault="007E40C4">
      <w:pPr>
        <w:pStyle w:val="indenta"/>
        <w:suppressLineNumbers/>
      </w:pPr>
      <w:r>
        <w:tab/>
        <w:t>(a)</w:t>
      </w:r>
      <w:r>
        <w:tab/>
        <w:t>is absent from Australia for the purpose of undertaking part of the studies for the course of education in respect of which the person is undertaking qualifying study; or</w:t>
      </w:r>
    </w:p>
    <w:p w:rsidR="007E40C4" w:rsidRDefault="007E40C4">
      <w:pPr>
        <w:pStyle w:val="indenta"/>
        <w:suppressLineNumbers/>
      </w:pPr>
      <w:r>
        <w:tab/>
        <w:t>(b)</w:t>
      </w:r>
      <w:r>
        <w:tab/>
        <w:t xml:space="preserve"> is absent from Australia, for any other purpose, for not more than 26 weeks.</w:t>
      </w:r>
    </w:p>
    <w:p w:rsidR="007E40C4" w:rsidRDefault="007E40C4">
      <w:pPr>
        <w:pStyle w:val="SubsectionHead"/>
        <w:suppressLineNumbers/>
      </w:pPr>
      <w:r>
        <w:t>Temporary return to Australia</w:t>
      </w:r>
    </w:p>
    <w:p w:rsidR="007E40C4" w:rsidRDefault="007E40C4">
      <w:pPr>
        <w:pStyle w:val="Subsection"/>
        <w:suppressLineNumbers/>
      </w:pPr>
      <w:r>
        <w:tab/>
        <w:t>(2)</w:t>
      </w:r>
      <w:r>
        <w:tab/>
        <w:t>If the person:</w:t>
      </w:r>
    </w:p>
    <w:p w:rsidR="007E40C4" w:rsidRDefault="007E40C4">
      <w:pPr>
        <w:pStyle w:val="indenta"/>
        <w:suppressLineNumbers/>
      </w:pPr>
      <w:r>
        <w:tab/>
        <w:t>(a)</w:t>
      </w:r>
      <w:r>
        <w:tab/>
        <w:t>returns to Australia after having been outside Australia (whether before or after the commencement of this section) for more than 13 weeks; and</w:t>
      </w:r>
    </w:p>
    <w:p w:rsidR="007E40C4" w:rsidRDefault="007E40C4">
      <w:pPr>
        <w:pStyle w:val="indenta"/>
        <w:keepNext/>
        <w:suppressLineNumbers/>
      </w:pPr>
      <w:r>
        <w:tab/>
        <w:t>(b)</w:t>
      </w:r>
      <w:r>
        <w:tab/>
        <w:t>leaves Australia before the end of 13 weeks after he or she so returned to Australia;</w:t>
      </w:r>
    </w:p>
    <w:p w:rsidR="007E40C4" w:rsidRDefault="007E40C4">
      <w:pPr>
        <w:pStyle w:val="subsection2"/>
        <w:suppressLineNumbers/>
      </w:pPr>
      <w:r>
        <w:t>the person is taken to have continued to be absent from Australia throughout the period from the time of the person’s return to the time when the person so left Australia.</w:t>
      </w:r>
    </w:p>
    <w:p w:rsidR="007E40C4" w:rsidRDefault="007E40C4">
      <w:pPr>
        <w:pStyle w:val="Heading3"/>
        <w:suppressLineNumbers/>
      </w:pPr>
      <w:bookmarkStart w:id="2565" w:name="_Toc410529849"/>
      <w:bookmarkStart w:id="2566" w:name="_Toc412277287"/>
      <w:bookmarkStart w:id="2567" w:name="_Toc412606509"/>
      <w:bookmarkStart w:id="2568" w:name="_Toc412974740"/>
      <w:bookmarkStart w:id="2569" w:name="_Toc413142090"/>
      <w:bookmarkStart w:id="2570" w:name="_Toc413489025"/>
      <w:r>
        <w:rPr>
          <w:rStyle w:val="CharDivNo"/>
        </w:rPr>
        <w:t>Division 2</w:t>
      </w:r>
      <w:r>
        <w:t>—</w:t>
      </w:r>
      <w:r>
        <w:rPr>
          <w:rStyle w:val="CharDivText"/>
        </w:rPr>
        <w:t>Situations in which pensioner education supplement is not payable</w:t>
      </w:r>
      <w:bookmarkEnd w:id="2565"/>
      <w:bookmarkEnd w:id="2566"/>
      <w:bookmarkEnd w:id="2567"/>
      <w:bookmarkEnd w:id="2568"/>
      <w:bookmarkEnd w:id="2569"/>
      <w:bookmarkEnd w:id="2570"/>
    </w:p>
    <w:p w:rsidR="007E40C4" w:rsidRDefault="007E40C4">
      <w:pPr>
        <w:pStyle w:val="Heading4"/>
        <w:suppressLineNumbers/>
      </w:pPr>
      <w:bookmarkStart w:id="2571" w:name="_Toc410529850"/>
      <w:bookmarkStart w:id="2572" w:name="_Toc412277288"/>
      <w:bookmarkStart w:id="2573" w:name="_Toc412606510"/>
      <w:bookmarkStart w:id="2574" w:name="_Toc412974741"/>
      <w:bookmarkStart w:id="2575" w:name="_Toc413142091"/>
      <w:bookmarkStart w:id="2576" w:name="_Toc413489026"/>
      <w:r>
        <w:rPr>
          <w:rStyle w:val="CharSubdNo"/>
        </w:rPr>
        <w:t>Subdivision A</w:t>
      </w:r>
      <w:r>
        <w:t>—</w:t>
      </w:r>
      <w:r>
        <w:rPr>
          <w:rStyle w:val="CharSubdText"/>
        </w:rPr>
        <w:t>The basic rules</w:t>
      </w:r>
      <w:bookmarkEnd w:id="2571"/>
      <w:bookmarkEnd w:id="2572"/>
      <w:bookmarkEnd w:id="2573"/>
      <w:bookmarkEnd w:id="2574"/>
      <w:bookmarkEnd w:id="2575"/>
      <w:bookmarkEnd w:id="2576"/>
    </w:p>
    <w:p w:rsidR="007E40C4" w:rsidRDefault="007E40C4">
      <w:pPr>
        <w:pStyle w:val="Heading5"/>
        <w:suppressLineNumbers/>
      </w:pPr>
      <w:bookmarkStart w:id="2577" w:name="_Toc410529851"/>
      <w:bookmarkStart w:id="2578" w:name="_Toc412277289"/>
      <w:bookmarkStart w:id="2579" w:name="_Toc412606511"/>
      <w:bookmarkStart w:id="2580" w:name="_Toc412974742"/>
      <w:bookmarkStart w:id="2581" w:name="_Toc413142092"/>
      <w:bookmarkStart w:id="2582" w:name="_Toc413489027"/>
      <w:r>
        <w:rPr>
          <w:rStyle w:val="CharSectno"/>
        </w:rPr>
        <w:t>1061PO</w:t>
      </w:r>
      <w:r>
        <w:t xml:space="preserve">  Pensioner education supplement not payable in some circumstances</w:t>
      </w:r>
      <w:bookmarkEnd w:id="2577"/>
      <w:bookmarkEnd w:id="2578"/>
      <w:bookmarkEnd w:id="2579"/>
      <w:bookmarkEnd w:id="2580"/>
      <w:bookmarkEnd w:id="2581"/>
      <w:bookmarkEnd w:id="2582"/>
    </w:p>
    <w:p w:rsidR="007E40C4" w:rsidRDefault="007E40C4">
      <w:pPr>
        <w:pStyle w:val="Subsection"/>
        <w:suppressLineNumbers/>
      </w:pPr>
      <w:r>
        <w:tab/>
      </w:r>
      <w:r>
        <w:tab/>
        <w:t>Even though a person is qualified for a pensioner education supplement, the supplement may not be payable to the person because:</w:t>
      </w:r>
    </w:p>
    <w:p w:rsidR="007E40C4" w:rsidRDefault="007E40C4">
      <w:pPr>
        <w:pStyle w:val="indenta"/>
        <w:suppressLineNumbers/>
      </w:pPr>
      <w:r>
        <w:tab/>
        <w:t>(a)</w:t>
      </w:r>
      <w:r>
        <w:tab/>
        <w:t>the supplement has not commenced to be payable (see Subdivision B); or</w:t>
      </w:r>
    </w:p>
    <w:p w:rsidR="007E40C4" w:rsidRDefault="007E40C4">
      <w:pPr>
        <w:pStyle w:val="indenta"/>
        <w:suppressLineNumbers/>
      </w:pPr>
      <w:r>
        <w:tab/>
        <w:t>(b)</w:t>
      </w:r>
      <w:r>
        <w:tab/>
        <w:t>the person is subject to a newly arrived resident’s waiting period (see Subdivision C); or</w:t>
      </w:r>
    </w:p>
    <w:p w:rsidR="007E40C4" w:rsidRDefault="007E40C4">
      <w:pPr>
        <w:pStyle w:val="indenta"/>
        <w:suppressLineNumbers/>
      </w:pPr>
      <w:r>
        <w:tab/>
        <w:t>(c)</w:t>
      </w:r>
      <w:r>
        <w:tab/>
        <w:t>the person is subject to a multiple entitlement exclusion (see Subdivision D).</w:t>
      </w:r>
    </w:p>
    <w:p w:rsidR="007E40C4" w:rsidRDefault="007E40C4">
      <w:pPr>
        <w:pStyle w:val="notetext"/>
        <w:suppressLineNumbers/>
      </w:pPr>
      <w:r>
        <w:t>Note:</w:t>
      </w:r>
      <w:r>
        <w:tab/>
        <w:t>A pensioner education supplement is not payable if the person is in gaol or is undergoing psychiatric confinement because the person has been charged with committing an offence (see Division 4 of Part 3.13).</w:t>
      </w:r>
    </w:p>
    <w:p w:rsidR="007E40C4" w:rsidRDefault="007E40C4">
      <w:pPr>
        <w:pStyle w:val="Heading4"/>
        <w:suppressLineNumbers/>
      </w:pPr>
      <w:bookmarkStart w:id="2583" w:name="_Toc410529852"/>
      <w:bookmarkStart w:id="2584" w:name="_Toc412277290"/>
      <w:bookmarkStart w:id="2585" w:name="_Toc412606512"/>
      <w:bookmarkStart w:id="2586" w:name="_Toc412974743"/>
      <w:bookmarkStart w:id="2587" w:name="_Toc413142093"/>
      <w:bookmarkStart w:id="2588" w:name="_Toc413489028"/>
      <w:r>
        <w:rPr>
          <w:rStyle w:val="CharSubdNo"/>
        </w:rPr>
        <w:t>Subdivision B</w:t>
      </w:r>
      <w:r>
        <w:t>—</w:t>
      </w:r>
      <w:r>
        <w:rPr>
          <w:rStyle w:val="CharSubdText"/>
        </w:rPr>
        <w:t>Provisional commencement day</w:t>
      </w:r>
      <w:bookmarkEnd w:id="2583"/>
      <w:bookmarkEnd w:id="2584"/>
      <w:bookmarkEnd w:id="2585"/>
      <w:bookmarkEnd w:id="2586"/>
      <w:bookmarkEnd w:id="2587"/>
      <w:bookmarkEnd w:id="2588"/>
    </w:p>
    <w:p w:rsidR="007E40C4" w:rsidRDefault="007E40C4">
      <w:pPr>
        <w:pStyle w:val="Heading5"/>
        <w:suppressLineNumbers/>
      </w:pPr>
      <w:bookmarkStart w:id="2589" w:name="_Toc410529853"/>
      <w:bookmarkStart w:id="2590" w:name="_Toc412277291"/>
      <w:bookmarkStart w:id="2591" w:name="_Toc412606513"/>
      <w:bookmarkStart w:id="2592" w:name="_Toc412974744"/>
      <w:bookmarkStart w:id="2593" w:name="_Toc413142094"/>
      <w:bookmarkStart w:id="2594" w:name="_Toc413489029"/>
      <w:r>
        <w:rPr>
          <w:rStyle w:val="CharSectno"/>
        </w:rPr>
        <w:t>1061PP</w:t>
      </w:r>
      <w:r>
        <w:t xml:space="preserve">  Pensioner education supplement generally not payable before claim</w:t>
      </w:r>
      <w:bookmarkEnd w:id="2589"/>
      <w:bookmarkEnd w:id="2590"/>
      <w:bookmarkEnd w:id="2591"/>
      <w:bookmarkEnd w:id="2592"/>
      <w:bookmarkEnd w:id="2593"/>
      <w:bookmarkEnd w:id="2594"/>
    </w:p>
    <w:p w:rsidR="007E40C4" w:rsidRDefault="007E40C4">
      <w:pPr>
        <w:pStyle w:val="Subsection"/>
        <w:suppressLineNumbers/>
      </w:pPr>
      <w:r>
        <w:tab/>
      </w:r>
      <w:r>
        <w:tab/>
        <w:t>A pensioner education supplement is not payable to a person before the person’s provisional commencement day (see sections 1061PQ, 1061PR and 1061PS).</w:t>
      </w:r>
    </w:p>
    <w:p w:rsidR="007E40C4" w:rsidRDefault="007E40C4">
      <w:pPr>
        <w:pStyle w:val="Heading5"/>
        <w:suppressLineNumbers/>
      </w:pPr>
      <w:bookmarkStart w:id="2595" w:name="_Toc410529854"/>
      <w:bookmarkStart w:id="2596" w:name="_Toc412277292"/>
      <w:bookmarkStart w:id="2597" w:name="_Toc412606514"/>
      <w:bookmarkStart w:id="2598" w:name="_Toc412974745"/>
      <w:bookmarkStart w:id="2599" w:name="_Toc413142095"/>
      <w:bookmarkStart w:id="2600" w:name="_Toc413489030"/>
      <w:r>
        <w:rPr>
          <w:rStyle w:val="CharSectno"/>
        </w:rPr>
        <w:t>1061PQ</w:t>
      </w:r>
      <w:r>
        <w:t xml:space="preserve">  Provisional commencement day—basic rule</w:t>
      </w:r>
      <w:bookmarkEnd w:id="2595"/>
      <w:bookmarkEnd w:id="2596"/>
      <w:bookmarkEnd w:id="2597"/>
      <w:bookmarkEnd w:id="2598"/>
      <w:bookmarkEnd w:id="2599"/>
      <w:bookmarkEnd w:id="2600"/>
    </w:p>
    <w:p w:rsidR="007E40C4" w:rsidRDefault="007E40C4">
      <w:pPr>
        <w:pStyle w:val="Subsection"/>
        <w:suppressLineNumbers/>
      </w:pPr>
      <w:r>
        <w:tab/>
      </w:r>
      <w:r>
        <w:tab/>
        <w:t>Subject to this Subdivision, a person’s provisional commencement day is the day on which the person claims a pensioner education supplement.</w:t>
      </w:r>
    </w:p>
    <w:p w:rsidR="007E40C4" w:rsidRDefault="007E40C4">
      <w:pPr>
        <w:pStyle w:val="Heading5"/>
        <w:suppressLineNumbers/>
      </w:pPr>
      <w:bookmarkStart w:id="2601" w:name="_Toc410529855"/>
      <w:bookmarkStart w:id="2602" w:name="_Toc412277293"/>
      <w:bookmarkStart w:id="2603" w:name="_Toc412606515"/>
      <w:bookmarkStart w:id="2604" w:name="_Toc412974746"/>
      <w:bookmarkStart w:id="2605" w:name="_Toc413142096"/>
      <w:bookmarkStart w:id="2606" w:name="_Toc413489031"/>
      <w:r>
        <w:rPr>
          <w:rStyle w:val="CharSectno"/>
        </w:rPr>
        <w:t>1061PR</w:t>
      </w:r>
      <w:r>
        <w:t xml:space="preserve">  Claim made within 4 weeks of becoming qualified</w:t>
      </w:r>
      <w:bookmarkEnd w:id="2601"/>
      <w:bookmarkEnd w:id="2602"/>
      <w:bookmarkEnd w:id="2603"/>
      <w:bookmarkEnd w:id="2604"/>
      <w:bookmarkEnd w:id="2605"/>
      <w:bookmarkEnd w:id="2606"/>
    </w:p>
    <w:p w:rsidR="007E40C4" w:rsidRDefault="007E40C4">
      <w:pPr>
        <w:pStyle w:val="Subsection"/>
        <w:suppressLineNumbers/>
      </w:pPr>
      <w:r>
        <w:tab/>
      </w:r>
      <w:r>
        <w:tab/>
        <w:t>Subject to section 1061PS, if a person claims a pensioner education supplement within 4 weeks after becoming qualified for the supplement, the person’s provisional commencement day is the day on which he or she became qualified.</w:t>
      </w:r>
    </w:p>
    <w:p w:rsidR="007E40C4" w:rsidRDefault="007E40C4">
      <w:pPr>
        <w:pStyle w:val="Heading5"/>
        <w:suppressLineNumbers/>
      </w:pPr>
      <w:bookmarkStart w:id="2607" w:name="_Toc413142097"/>
      <w:bookmarkStart w:id="2608" w:name="_Toc410529856"/>
      <w:bookmarkStart w:id="2609" w:name="_Toc412277294"/>
      <w:bookmarkStart w:id="2610" w:name="_Toc412606516"/>
      <w:bookmarkStart w:id="2611" w:name="_Toc412974747"/>
      <w:bookmarkStart w:id="2612" w:name="_Toc413489032"/>
      <w:bookmarkEnd w:id="2607"/>
      <w:r>
        <w:rPr>
          <w:rStyle w:val="CharSectno"/>
        </w:rPr>
        <w:t>1061PS</w:t>
      </w:r>
      <w:r>
        <w:t xml:space="preserve">  Claims made before closing dates</w:t>
      </w:r>
      <w:bookmarkEnd w:id="2608"/>
      <w:bookmarkEnd w:id="2609"/>
      <w:bookmarkEnd w:id="2610"/>
      <w:bookmarkEnd w:id="2611"/>
      <w:bookmarkEnd w:id="9"/>
      <w:bookmarkEnd w:id="2612"/>
    </w:p>
    <w:p w:rsidR="007E40C4" w:rsidRDefault="007E40C4">
      <w:pPr>
        <w:pStyle w:val="SubsectionHead"/>
        <w:suppressLineNumbers/>
      </w:pPr>
      <w:r>
        <w:t>Claims made before 1 April</w:t>
      </w:r>
    </w:p>
    <w:p w:rsidR="007E40C4" w:rsidRDefault="007E40C4">
      <w:pPr>
        <w:pStyle w:val="Subsection"/>
        <w:suppressLineNumbers/>
      </w:pPr>
      <w:r>
        <w:tab/>
        <w:t>(1)</w:t>
      </w:r>
      <w:r>
        <w:tab/>
        <w:t>If:</w:t>
      </w:r>
    </w:p>
    <w:p w:rsidR="007E40C4" w:rsidRDefault="007E40C4">
      <w:pPr>
        <w:pStyle w:val="indenta"/>
        <w:suppressLineNumbers/>
      </w:pPr>
      <w:r>
        <w:tab/>
        <w:t>(a)</w:t>
      </w:r>
      <w:r>
        <w:tab/>
        <w:t>a person claims a pensioner education supplement before 1 April in a particular year; and</w:t>
      </w:r>
    </w:p>
    <w:p w:rsidR="007E40C4" w:rsidRDefault="007E40C4">
      <w:pPr>
        <w:pStyle w:val="indenta"/>
        <w:suppressLineNumbers/>
      </w:pPr>
      <w:r>
        <w:tab/>
        <w:t>(b)</w:t>
      </w:r>
      <w:r>
        <w:tab/>
        <w:t>the person’s course of education is a full year course that starts before that day;</w:t>
      </w:r>
    </w:p>
    <w:p w:rsidR="007E40C4" w:rsidRDefault="007E40C4">
      <w:pPr>
        <w:pStyle w:val="subsection2"/>
        <w:suppressLineNumbers/>
      </w:pPr>
      <w:r>
        <w:t>the person’s provisional commencement day is 1 January of that year.</w:t>
      </w:r>
    </w:p>
    <w:p w:rsidR="007E40C4" w:rsidRDefault="007E40C4">
      <w:pPr>
        <w:pStyle w:val="SubsectionHead"/>
        <w:suppressLineNumbers/>
      </w:pPr>
      <w:r>
        <w:t>Claims made before 1 August</w:t>
      </w:r>
    </w:p>
    <w:p w:rsidR="007E40C4" w:rsidRDefault="007E40C4">
      <w:pPr>
        <w:pStyle w:val="Subsection"/>
        <w:suppressLineNumbers/>
      </w:pPr>
      <w:r>
        <w:tab/>
        <w:t>(2)</w:t>
      </w:r>
      <w:r>
        <w:tab/>
        <w:t>If:</w:t>
      </w:r>
    </w:p>
    <w:p w:rsidR="007E40C4" w:rsidRDefault="007E40C4">
      <w:pPr>
        <w:pStyle w:val="indenta"/>
        <w:suppressLineNumbers/>
      </w:pPr>
      <w:r>
        <w:tab/>
        <w:t>(a)</w:t>
      </w:r>
      <w:r>
        <w:tab/>
        <w:t>a person claims pensioner education supplement before 1 August in a particular year; and</w:t>
      </w:r>
    </w:p>
    <w:p w:rsidR="007E40C4" w:rsidRDefault="007E40C4">
      <w:pPr>
        <w:pStyle w:val="indenta"/>
        <w:suppressLineNumbers/>
      </w:pPr>
      <w:r>
        <w:tab/>
        <w:t>(b)</w:t>
      </w:r>
      <w:r>
        <w:tab/>
        <w:t>the person’s course of education is a full year course that starts in that year:</w:t>
      </w:r>
    </w:p>
    <w:p w:rsidR="007E40C4" w:rsidRDefault="007E40C4">
      <w:pPr>
        <w:pStyle w:val="indentii"/>
        <w:suppressLineNumbers/>
      </w:pPr>
      <w:r>
        <w:tab/>
        <w:t>(i)</w:t>
      </w:r>
      <w:r>
        <w:tab/>
        <w:t>on 1 July; or</w:t>
      </w:r>
    </w:p>
    <w:p w:rsidR="007E40C4" w:rsidRDefault="007E40C4">
      <w:pPr>
        <w:pStyle w:val="indentii"/>
        <w:suppressLineNumbers/>
      </w:pPr>
      <w:r>
        <w:tab/>
        <w:t>(ii)</w:t>
      </w:r>
      <w:r>
        <w:tab/>
        <w:t>after 1 July and before 1 August;</w:t>
      </w:r>
    </w:p>
    <w:p w:rsidR="007E40C4" w:rsidRDefault="007E40C4">
      <w:pPr>
        <w:pStyle w:val="subsection2"/>
        <w:suppressLineNumbers/>
      </w:pPr>
      <w:r>
        <w:t>the person’s provisional commencement day is 1 July of that year.</w:t>
      </w:r>
    </w:p>
    <w:p w:rsidR="007E40C4" w:rsidRDefault="007E40C4">
      <w:pPr>
        <w:pStyle w:val="Heading4"/>
        <w:suppressLineNumbers/>
      </w:pPr>
      <w:bookmarkStart w:id="2613" w:name="_Toc410529857"/>
      <w:bookmarkStart w:id="2614" w:name="_Toc412277295"/>
      <w:bookmarkStart w:id="2615" w:name="_Toc412606517"/>
      <w:bookmarkStart w:id="2616" w:name="_Toc412974748"/>
      <w:bookmarkStart w:id="2617" w:name="_Toc413142098"/>
      <w:bookmarkStart w:id="2618" w:name="_Toc413489033"/>
      <w:r>
        <w:rPr>
          <w:rStyle w:val="CharSubdNo"/>
        </w:rPr>
        <w:t>Subdivision C</w:t>
      </w:r>
      <w:r>
        <w:t>—</w:t>
      </w:r>
      <w:r>
        <w:rPr>
          <w:rStyle w:val="CharSubdText"/>
        </w:rPr>
        <w:t>Newly arrived resident’s waiting period</w:t>
      </w:r>
      <w:bookmarkEnd w:id="2613"/>
      <w:bookmarkEnd w:id="2614"/>
      <w:bookmarkEnd w:id="2615"/>
      <w:bookmarkEnd w:id="2616"/>
      <w:bookmarkEnd w:id="2617"/>
      <w:bookmarkEnd w:id="2618"/>
    </w:p>
    <w:p w:rsidR="007E40C4" w:rsidRDefault="007E40C4">
      <w:pPr>
        <w:pStyle w:val="Heading5"/>
        <w:suppressLineNumbers/>
      </w:pPr>
      <w:bookmarkStart w:id="2619" w:name="_Toc410529858"/>
      <w:bookmarkStart w:id="2620" w:name="_Toc412277296"/>
      <w:bookmarkStart w:id="2621" w:name="_Toc412606518"/>
      <w:bookmarkStart w:id="2622" w:name="_Toc412974749"/>
      <w:bookmarkStart w:id="2623" w:name="_Toc413142099"/>
      <w:bookmarkStart w:id="2624" w:name="_Toc413489034"/>
      <w:r>
        <w:rPr>
          <w:rStyle w:val="CharSectno"/>
        </w:rPr>
        <w:t>1061PT</w:t>
      </w:r>
      <w:r>
        <w:t xml:space="preserve">  Pensioner education supplement not payable during newly arrived resident’s waiting period</w:t>
      </w:r>
      <w:bookmarkEnd w:id="2619"/>
      <w:bookmarkEnd w:id="2620"/>
      <w:bookmarkEnd w:id="2621"/>
      <w:bookmarkEnd w:id="2622"/>
      <w:bookmarkEnd w:id="2623"/>
      <w:bookmarkEnd w:id="2624"/>
    </w:p>
    <w:p w:rsidR="007E40C4" w:rsidRDefault="007E40C4">
      <w:pPr>
        <w:pStyle w:val="Subsection"/>
        <w:suppressLineNumbers/>
      </w:pPr>
      <w:r>
        <w:tab/>
      </w:r>
      <w:r>
        <w:tab/>
        <w:t>A pensioner education supplement is not payable to a person while the person is subject to a newly arrived resident’s waiting period (see sections 1061PU and 1061PV).</w:t>
      </w:r>
    </w:p>
    <w:p w:rsidR="007E40C4" w:rsidRDefault="007E40C4">
      <w:pPr>
        <w:pStyle w:val="Heading5"/>
        <w:suppressLineNumbers/>
      </w:pPr>
      <w:bookmarkStart w:id="2625" w:name="_Toc412277297"/>
      <w:bookmarkStart w:id="2626" w:name="_Toc412606519"/>
      <w:bookmarkStart w:id="2627" w:name="_Toc412974750"/>
      <w:bookmarkStart w:id="2628" w:name="_Toc413142100"/>
      <w:bookmarkStart w:id="2629" w:name="_Toc413489035"/>
      <w:bookmarkStart w:id="2630" w:name="_Toc410529860"/>
      <w:r>
        <w:rPr>
          <w:rStyle w:val="CharSectno"/>
        </w:rPr>
        <w:t>1061PU</w:t>
      </w:r>
      <w:r>
        <w:t xml:space="preserve">  Newly arrived resident’s waiting period</w:t>
      </w:r>
      <w:bookmarkEnd w:id="2625"/>
      <w:bookmarkEnd w:id="2626"/>
      <w:bookmarkEnd w:id="2627"/>
      <w:bookmarkEnd w:id="2628"/>
      <w:bookmarkEnd w:id="2629"/>
    </w:p>
    <w:p w:rsidR="007E40C4" w:rsidRDefault="007E40C4">
      <w:pPr>
        <w:pStyle w:val="SubsectionHead"/>
        <w:suppressLineNumbers/>
      </w:pPr>
      <w:r>
        <w:t>Basic rule</w:t>
      </w:r>
    </w:p>
    <w:p w:rsidR="007E40C4" w:rsidRDefault="007E40C4">
      <w:pPr>
        <w:pStyle w:val="Subsection"/>
        <w:suppressLineNumbers/>
      </w:pPr>
      <w:r>
        <w:tab/>
        <w:t>(1)</w:t>
      </w:r>
      <w:r>
        <w:tab/>
        <w:t>Subject to this section, a person is subject to a newly arrived resident’s waiting period if the person:</w:t>
      </w:r>
    </w:p>
    <w:p w:rsidR="007E40C4" w:rsidRDefault="007E40C4">
      <w:pPr>
        <w:pStyle w:val="indenta"/>
        <w:suppressLineNumbers/>
      </w:pPr>
      <w:r>
        <w:tab/>
        <w:t>(a)</w:t>
      </w:r>
      <w:r>
        <w:tab/>
        <w:t>has entered Australia on or after 4 March 1997; and</w:t>
      </w:r>
    </w:p>
    <w:p w:rsidR="007E40C4" w:rsidRDefault="007E40C4">
      <w:pPr>
        <w:pStyle w:val="indenta"/>
        <w:suppressLineNumbers/>
      </w:pPr>
      <w:r>
        <w:tab/>
        <w:t>(b)</w:t>
      </w:r>
      <w:r>
        <w:tab/>
        <w:t>has not been an Australian resident in Australia for a period of, or periods totalling, 104 weeks.</w:t>
      </w:r>
    </w:p>
    <w:p w:rsidR="007E40C4" w:rsidRDefault="007E40C4">
      <w:pPr>
        <w:pStyle w:val="notetext"/>
        <w:suppressLineNumbers/>
      </w:pPr>
      <w:r>
        <w:t>Note:</w:t>
      </w:r>
      <w:r>
        <w:tab/>
        <w:t xml:space="preserve">For </w:t>
      </w:r>
      <w:r>
        <w:rPr>
          <w:b/>
          <w:bCs/>
          <w:i/>
          <w:iCs/>
        </w:rPr>
        <w:t>Australian resident</w:t>
      </w:r>
      <w:r>
        <w:t xml:space="preserve"> see subsection 7(2).</w:t>
      </w:r>
    </w:p>
    <w:p w:rsidR="007E40C4" w:rsidRDefault="007E40C4">
      <w:pPr>
        <w:pStyle w:val="SubsectionHead"/>
        <w:suppressLineNumbers/>
      </w:pPr>
      <w:r>
        <w:t>Exception—qualifying resident exemption</w:t>
      </w:r>
    </w:p>
    <w:p w:rsidR="007E40C4" w:rsidRDefault="007E40C4">
      <w:pPr>
        <w:pStyle w:val="Subsection"/>
        <w:suppressLineNumbers/>
      </w:pPr>
      <w:r>
        <w:tab/>
        <w:t>(2)</w:t>
      </w:r>
      <w:r>
        <w:tab/>
        <w:t>Subsection (1) does not apply to a person who has a qualifying residence exemption for an austudy payment.</w:t>
      </w:r>
    </w:p>
    <w:p w:rsidR="007E40C4" w:rsidRDefault="007E40C4">
      <w:pPr>
        <w:pStyle w:val="notetext"/>
        <w:suppressLineNumbers/>
      </w:pPr>
      <w:r>
        <w:t>Note:</w:t>
      </w:r>
      <w:r>
        <w:tab/>
        <w:t xml:space="preserve">For </w:t>
      </w:r>
      <w:r>
        <w:rPr>
          <w:b/>
          <w:bCs/>
          <w:i/>
          <w:iCs/>
        </w:rPr>
        <w:t>qualifying residence exemption</w:t>
      </w:r>
      <w:r>
        <w:t xml:space="preserve"> see subsection 7(6).</w:t>
      </w:r>
    </w:p>
    <w:p w:rsidR="007E40C4" w:rsidRDefault="007E40C4">
      <w:pPr>
        <w:pStyle w:val="SubsectionHead"/>
        <w:suppressLineNumbers/>
      </w:pPr>
      <w:r>
        <w:t>Exception—person already subject to waiting period etc.</w:t>
      </w:r>
    </w:p>
    <w:p w:rsidR="007E40C4" w:rsidRDefault="007E40C4">
      <w:pPr>
        <w:pStyle w:val="Subsection"/>
        <w:suppressLineNumbers/>
      </w:pPr>
      <w:r>
        <w:tab/>
        <w:t>(3)</w:t>
      </w:r>
      <w:r>
        <w:tab/>
        <w:t>Subsection (1) does not apply to a person if:</w:t>
      </w:r>
    </w:p>
    <w:p w:rsidR="007E40C4" w:rsidRDefault="007E40C4">
      <w:pPr>
        <w:pStyle w:val="indenta"/>
        <w:suppressLineNumbers/>
      </w:pPr>
      <w:r>
        <w:tab/>
        <w:t>(a)</w:t>
      </w:r>
      <w:r>
        <w:tab/>
        <w:t>the person has been subject to:</w:t>
      </w:r>
    </w:p>
    <w:p w:rsidR="007E40C4" w:rsidRDefault="007E40C4">
      <w:pPr>
        <w:pStyle w:val="indentii"/>
        <w:suppressLineNumbers/>
      </w:pPr>
      <w:r>
        <w:tab/>
        <w:t>(i)</w:t>
      </w:r>
      <w:r>
        <w:tab/>
        <w:t>a newly arrived resident’s waiting period under this Act; or</w:t>
      </w:r>
    </w:p>
    <w:p w:rsidR="007E40C4" w:rsidRDefault="007E40C4">
      <w:pPr>
        <w:pStyle w:val="indentii"/>
        <w:suppressLineNumbers/>
      </w:pPr>
      <w:r>
        <w:tab/>
        <w:t>(ii)</w:t>
      </w:r>
      <w:r>
        <w:tab/>
        <w:t xml:space="preserve">a waiting period under Part 2 of the </w:t>
      </w:r>
      <w:r>
        <w:rPr>
          <w:i/>
          <w:iCs/>
        </w:rPr>
        <w:t>Student Assistance Act 1973</w:t>
      </w:r>
      <w:r>
        <w:t xml:space="preserve"> as in force immediately before 1 July 1998; or</w:t>
      </w:r>
    </w:p>
    <w:p w:rsidR="007E40C4" w:rsidRDefault="007E40C4">
      <w:pPr>
        <w:pStyle w:val="indentii"/>
        <w:suppressLineNumbers/>
      </w:pPr>
      <w:r>
        <w:tab/>
        <w:t>(iii)</w:t>
      </w:r>
      <w:r>
        <w:tab/>
        <w:t xml:space="preserve">a newly arrived resident’s waiting period under Part 8 of the </w:t>
      </w:r>
      <w:r>
        <w:rPr>
          <w:i/>
          <w:iCs/>
        </w:rPr>
        <w:t>Student Assistance Act 1973</w:t>
      </w:r>
      <w:r>
        <w:t xml:space="preserve"> as in force immediately before 1 July 1998; and</w:t>
      </w:r>
    </w:p>
    <w:p w:rsidR="007E40C4" w:rsidRDefault="007E40C4">
      <w:pPr>
        <w:pStyle w:val="indenta"/>
        <w:suppressLineNumbers/>
      </w:pPr>
      <w:r>
        <w:tab/>
        <w:t>(b)</w:t>
      </w:r>
      <w:r>
        <w:tab/>
        <w:t>that period has ended.</w:t>
      </w:r>
    </w:p>
    <w:p w:rsidR="007E40C4" w:rsidRDefault="007E40C4">
      <w:pPr>
        <w:pStyle w:val="Subsection"/>
        <w:suppressLineNumbers/>
      </w:pPr>
      <w:r>
        <w:tab/>
        <w:t>(4)</w:t>
      </w:r>
      <w:r>
        <w:tab/>
        <w:t>Subsection (1) does not apply to a person if:</w:t>
      </w:r>
    </w:p>
    <w:p w:rsidR="007E40C4" w:rsidRDefault="007E40C4">
      <w:pPr>
        <w:pStyle w:val="indenta"/>
        <w:suppressLineNumbers/>
      </w:pPr>
      <w:r>
        <w:tab/>
        <w:t>(a)</w:t>
      </w:r>
      <w:r>
        <w:tab/>
        <w:t>the person would:</w:t>
      </w:r>
    </w:p>
    <w:p w:rsidR="007E40C4" w:rsidRDefault="007E40C4">
      <w:pPr>
        <w:pStyle w:val="indentii"/>
        <w:suppressLineNumbers/>
      </w:pPr>
      <w:r>
        <w:tab/>
        <w:t>(i)</w:t>
      </w:r>
      <w:r>
        <w:tab/>
        <w:t>if the person had made a claim under this Act for a social security payment other than youth allowance—have been subject to a newly arrived resident’s waiting period under this Act; or</w:t>
      </w:r>
    </w:p>
    <w:p w:rsidR="007E40C4" w:rsidRDefault="007E40C4">
      <w:pPr>
        <w:pStyle w:val="indentii"/>
        <w:suppressLineNumbers/>
      </w:pPr>
      <w:r>
        <w:tab/>
        <w:t>(ii)</w:t>
      </w:r>
      <w:r>
        <w:tab/>
        <w:t xml:space="preserve">if the person had, before 1 July 1998, made a claim under the </w:t>
      </w:r>
      <w:r>
        <w:rPr>
          <w:i/>
          <w:iCs/>
        </w:rPr>
        <w:t>Student Assistance Act 1973</w:t>
      </w:r>
      <w:r>
        <w:t>—have been subject to a waiting period under Part 2 of that Act or a newly arrived resident’s waiting period under Part 8 of that Act;</w:t>
      </w:r>
    </w:p>
    <w:p w:rsidR="007E40C4" w:rsidRDefault="007E40C4">
      <w:pPr>
        <w:pStyle w:val="indenta"/>
        <w:suppressLineNumbers/>
      </w:pPr>
      <w:r>
        <w:tab/>
      </w:r>
      <w:r>
        <w:tab/>
        <w:t>and that period would have ended; or</w:t>
      </w:r>
    </w:p>
    <w:p w:rsidR="007E40C4" w:rsidRDefault="007E40C4">
      <w:pPr>
        <w:pStyle w:val="indenta"/>
        <w:suppressLineNumbers/>
      </w:pPr>
      <w:r>
        <w:tab/>
        <w:t>(b)</w:t>
      </w:r>
      <w:r>
        <w:tab/>
        <w:t>the person has had:</w:t>
      </w:r>
    </w:p>
    <w:p w:rsidR="007E40C4" w:rsidRDefault="007E40C4">
      <w:pPr>
        <w:pStyle w:val="indentii"/>
        <w:suppressLineNumbers/>
      </w:pPr>
      <w:r>
        <w:tab/>
        <w:t>(i)</w:t>
      </w:r>
      <w:r>
        <w:tab/>
        <w:t>a qualifying residence exemption for a newstart allowance or a sickness allowance under this Act; or</w:t>
      </w:r>
    </w:p>
    <w:p w:rsidR="007E40C4" w:rsidRDefault="007E40C4">
      <w:pPr>
        <w:pStyle w:val="indentii"/>
        <w:suppressLineNumbers/>
      </w:pPr>
      <w:r>
        <w:tab/>
        <w:t>(ii)</w:t>
      </w:r>
      <w:r>
        <w:tab/>
        <w:t xml:space="preserve">a qualifying residence exemption for a youth training allowance under the </w:t>
      </w:r>
      <w:r>
        <w:rPr>
          <w:i/>
          <w:iCs/>
        </w:rPr>
        <w:t>Student Assistance Act 1973</w:t>
      </w:r>
      <w:r>
        <w:t>; or</w:t>
      </w:r>
    </w:p>
    <w:p w:rsidR="007E40C4" w:rsidRDefault="007E40C4">
      <w:pPr>
        <w:pStyle w:val="indenta"/>
        <w:suppressLineNumbers/>
      </w:pPr>
      <w:r>
        <w:tab/>
        <w:t>(c)</w:t>
      </w:r>
      <w:r>
        <w:tab/>
        <w:t>in the case of an AUSTUDY allowance recipient—the person was not subject to a waiting period.</w:t>
      </w:r>
    </w:p>
    <w:p w:rsidR="007E40C4" w:rsidRDefault="007E40C4">
      <w:pPr>
        <w:pStyle w:val="Heading5"/>
        <w:suppressLineNumbers/>
      </w:pPr>
      <w:bookmarkStart w:id="2631" w:name="_Toc412277298"/>
      <w:bookmarkStart w:id="2632" w:name="_Toc412606520"/>
      <w:bookmarkStart w:id="2633" w:name="_Toc412974751"/>
      <w:bookmarkStart w:id="2634" w:name="_Toc413142101"/>
      <w:bookmarkStart w:id="2635" w:name="_Toc413489036"/>
      <w:r>
        <w:rPr>
          <w:rStyle w:val="CharSectno"/>
        </w:rPr>
        <w:t>1061PV</w:t>
      </w:r>
      <w:r>
        <w:t xml:space="preserve">  Length of newly arrived resident’s waiting period</w:t>
      </w:r>
      <w:bookmarkEnd w:id="2630"/>
      <w:bookmarkEnd w:id="2631"/>
      <w:bookmarkEnd w:id="2632"/>
      <w:bookmarkEnd w:id="2633"/>
      <w:bookmarkEnd w:id="2634"/>
      <w:bookmarkEnd w:id="2635"/>
    </w:p>
    <w:p w:rsidR="007E40C4" w:rsidRDefault="007E40C4">
      <w:pPr>
        <w:pStyle w:val="Subsection"/>
        <w:suppressLineNumbers/>
      </w:pPr>
      <w:r>
        <w:tab/>
      </w:r>
      <w:r>
        <w:tab/>
        <w:t>If a person is subject to a newly arrived resident’s waiting period, the period:</w:t>
      </w:r>
    </w:p>
    <w:p w:rsidR="007E40C4" w:rsidRDefault="007E40C4">
      <w:pPr>
        <w:pStyle w:val="indenta"/>
        <w:suppressLineNumbers/>
      </w:pPr>
      <w:r>
        <w:tab/>
        <w:t>(a)</w:t>
      </w:r>
      <w:r>
        <w:tab/>
        <w:t>starts on the day on which the person first entered Australia; and</w:t>
      </w:r>
    </w:p>
    <w:p w:rsidR="007E40C4" w:rsidRDefault="007E40C4">
      <w:pPr>
        <w:pStyle w:val="indenta"/>
        <w:suppressLineNumbers/>
      </w:pPr>
      <w:r>
        <w:tab/>
        <w:t>(b)</w:t>
      </w:r>
      <w:r>
        <w:tab/>
        <w:t>ends when the person has been an Australian resident in Australia for a period of, or periods totalling, 104 weeks after that day.</w:t>
      </w:r>
    </w:p>
    <w:p w:rsidR="007E40C4" w:rsidRDefault="007E40C4">
      <w:pPr>
        <w:pStyle w:val="notetext"/>
        <w:suppressLineNumbers/>
      </w:pPr>
      <w:r>
        <w:t>Note:</w:t>
      </w:r>
      <w:r>
        <w:tab/>
        <w:t xml:space="preserve">For </w:t>
      </w:r>
      <w:r>
        <w:rPr>
          <w:b/>
          <w:bCs/>
          <w:i/>
          <w:iCs/>
        </w:rPr>
        <w:t>Australian resident</w:t>
      </w:r>
      <w:r>
        <w:t xml:space="preserve"> see subsection 7(2).</w:t>
      </w:r>
    </w:p>
    <w:p w:rsidR="007E40C4" w:rsidRDefault="007E40C4">
      <w:pPr>
        <w:pStyle w:val="Heading4"/>
        <w:suppressLineNumbers/>
      </w:pPr>
      <w:bookmarkStart w:id="2636" w:name="_Toc410529861"/>
      <w:bookmarkStart w:id="2637" w:name="_Toc412277299"/>
      <w:bookmarkStart w:id="2638" w:name="_Toc412606521"/>
      <w:bookmarkStart w:id="2639" w:name="_Toc412974752"/>
      <w:bookmarkStart w:id="2640" w:name="_Toc413142102"/>
      <w:bookmarkStart w:id="2641" w:name="_Toc413489037"/>
      <w:r>
        <w:rPr>
          <w:rStyle w:val="CharSubdNo"/>
        </w:rPr>
        <w:t>Subdivision D</w:t>
      </w:r>
      <w:r>
        <w:t>—</w:t>
      </w:r>
      <w:r>
        <w:rPr>
          <w:rStyle w:val="CharSubdText"/>
        </w:rPr>
        <w:t>Multiple entitlement exclusion</w:t>
      </w:r>
      <w:bookmarkEnd w:id="2636"/>
      <w:bookmarkEnd w:id="2637"/>
      <w:bookmarkEnd w:id="2638"/>
      <w:bookmarkEnd w:id="2639"/>
      <w:bookmarkEnd w:id="2640"/>
      <w:bookmarkEnd w:id="2641"/>
    </w:p>
    <w:p w:rsidR="007E40C4" w:rsidRDefault="007E40C4">
      <w:pPr>
        <w:pStyle w:val="Heading5"/>
        <w:suppressLineNumbers/>
      </w:pPr>
      <w:bookmarkStart w:id="2642" w:name="_Toc412277300"/>
      <w:bookmarkStart w:id="2643" w:name="_Toc412606522"/>
      <w:bookmarkStart w:id="2644" w:name="_Toc412974753"/>
      <w:bookmarkStart w:id="2645" w:name="_Toc413142103"/>
      <w:bookmarkStart w:id="2646" w:name="_Toc413489038"/>
      <w:bookmarkStart w:id="2647" w:name="_Toc410529862"/>
      <w:r>
        <w:rPr>
          <w:rStyle w:val="CharSectno"/>
        </w:rPr>
        <w:t>1061PW</w:t>
      </w:r>
      <w:r>
        <w:t xml:space="preserve">  Meaning of multiple entitlement exclusion</w:t>
      </w:r>
      <w:bookmarkEnd w:id="2642"/>
      <w:bookmarkEnd w:id="2643"/>
      <w:bookmarkEnd w:id="2644"/>
      <w:bookmarkEnd w:id="2645"/>
      <w:bookmarkEnd w:id="2646"/>
    </w:p>
    <w:p w:rsidR="007E40C4" w:rsidRDefault="007E40C4">
      <w:pPr>
        <w:pStyle w:val="Subsection"/>
        <w:suppressLineNumbers/>
      </w:pPr>
      <w:r>
        <w:tab/>
      </w:r>
      <w:r>
        <w:tab/>
        <w:t>For the purposes of this Division, a person is subject to a multiple entitlement exclusion if the person is receiving a pensioner education supplement under the ABSTUDY scheme.</w:t>
      </w:r>
    </w:p>
    <w:p w:rsidR="007E40C4" w:rsidRDefault="007E40C4">
      <w:pPr>
        <w:pStyle w:val="Heading5"/>
        <w:suppressLineNumbers/>
      </w:pPr>
      <w:bookmarkStart w:id="2648" w:name="_Toc412277301"/>
      <w:bookmarkStart w:id="2649" w:name="_Toc412606523"/>
      <w:bookmarkStart w:id="2650" w:name="_Toc412974754"/>
      <w:bookmarkStart w:id="2651" w:name="_Toc413142104"/>
      <w:bookmarkStart w:id="2652" w:name="_Toc413489039"/>
      <w:r>
        <w:rPr>
          <w:rStyle w:val="CharSectno"/>
        </w:rPr>
        <w:t>1061PX</w:t>
      </w:r>
      <w:r>
        <w:t xml:space="preserve">  Multiple entitlement exclusion</w:t>
      </w:r>
      <w:bookmarkEnd w:id="2647"/>
      <w:bookmarkEnd w:id="2648"/>
      <w:bookmarkEnd w:id="2649"/>
      <w:bookmarkEnd w:id="2650"/>
      <w:bookmarkEnd w:id="2651"/>
      <w:bookmarkEnd w:id="2652"/>
    </w:p>
    <w:p w:rsidR="007E40C4" w:rsidRDefault="007E40C4">
      <w:pPr>
        <w:pStyle w:val="Subsection"/>
        <w:suppressLineNumbers/>
      </w:pPr>
      <w:r>
        <w:tab/>
      </w:r>
      <w:r>
        <w:tab/>
        <w:t>A pensioner education supplement is not payable to a person if the person is subject to a multiple entitlement exclusion.</w:t>
      </w:r>
    </w:p>
    <w:p w:rsidR="007E40C4" w:rsidRDefault="007E40C4">
      <w:pPr>
        <w:pStyle w:val="Heading3"/>
        <w:suppressLineNumbers/>
      </w:pPr>
      <w:bookmarkStart w:id="2653" w:name="_Toc413142105"/>
      <w:bookmarkStart w:id="2654" w:name="_Toc410529863"/>
      <w:bookmarkStart w:id="2655" w:name="_Toc412277302"/>
      <w:bookmarkStart w:id="2656" w:name="_Toc412606524"/>
      <w:bookmarkStart w:id="2657" w:name="_Toc412974755"/>
      <w:bookmarkStart w:id="2658" w:name="_Toc413489040"/>
      <w:bookmarkEnd w:id="2653"/>
      <w:r>
        <w:rPr>
          <w:rStyle w:val="CharDivNo"/>
        </w:rPr>
        <w:t>Division 3</w:t>
      </w:r>
      <w:r>
        <w:t>—</w:t>
      </w:r>
      <w:r>
        <w:rPr>
          <w:rStyle w:val="CharDivText"/>
        </w:rPr>
        <w:t>Claim for pensioner education supplement</w:t>
      </w:r>
      <w:bookmarkEnd w:id="2654"/>
      <w:bookmarkEnd w:id="2655"/>
      <w:bookmarkEnd w:id="2656"/>
      <w:bookmarkEnd w:id="2657"/>
      <w:bookmarkEnd w:id="10"/>
      <w:bookmarkEnd w:id="2658"/>
    </w:p>
    <w:p w:rsidR="007E40C4" w:rsidRDefault="007E40C4">
      <w:pPr>
        <w:pStyle w:val="Heading5"/>
        <w:suppressLineNumbers/>
      </w:pPr>
      <w:bookmarkStart w:id="2659" w:name="_Toc410529864"/>
      <w:bookmarkStart w:id="2660" w:name="_Toc412277303"/>
      <w:bookmarkStart w:id="2661" w:name="_Toc412606525"/>
      <w:bookmarkStart w:id="2662" w:name="_Toc412974756"/>
      <w:bookmarkStart w:id="2663" w:name="_Toc413142106"/>
      <w:bookmarkStart w:id="2664" w:name="_Toc413489041"/>
      <w:r>
        <w:rPr>
          <w:rStyle w:val="CharSectno"/>
        </w:rPr>
        <w:t>1061PY</w:t>
      </w:r>
      <w:r>
        <w:t xml:space="preserve">  Need for a claim</w:t>
      </w:r>
      <w:bookmarkEnd w:id="2659"/>
      <w:bookmarkEnd w:id="2660"/>
      <w:bookmarkEnd w:id="2661"/>
      <w:bookmarkEnd w:id="2662"/>
      <w:bookmarkEnd w:id="2663"/>
      <w:bookmarkEnd w:id="2664"/>
    </w:p>
    <w:p w:rsidR="007E40C4" w:rsidRDefault="007E40C4">
      <w:pPr>
        <w:pStyle w:val="SubsectionHead"/>
        <w:suppressLineNumbers/>
      </w:pPr>
      <w:r>
        <w:t>Proper claim</w:t>
      </w:r>
    </w:p>
    <w:p w:rsidR="007E40C4" w:rsidRDefault="007E40C4">
      <w:pPr>
        <w:pStyle w:val="Subsection"/>
        <w:suppressLineNumbers/>
      </w:pPr>
      <w:r>
        <w:tab/>
        <w:t>(1)</w:t>
      </w:r>
      <w:r>
        <w:tab/>
        <w:t>A person who wants to be granted a pensioner education supplement must make a proper claim for a pensioner education supplement.</w:t>
      </w:r>
    </w:p>
    <w:p w:rsidR="007E40C4" w:rsidRDefault="007E40C4">
      <w:pPr>
        <w:pStyle w:val="notetext"/>
        <w:suppressLineNumbers/>
      </w:pPr>
      <w:r>
        <w:t xml:space="preserve">Note </w:t>
      </w:r>
      <w:r>
        <w:tab/>
        <w:t xml:space="preserve">For </w:t>
      </w:r>
      <w:r>
        <w:rPr>
          <w:b/>
          <w:bCs/>
          <w:i/>
          <w:iCs/>
        </w:rPr>
        <w:t>proper claim</w:t>
      </w:r>
      <w:r>
        <w:t xml:space="preserve"> see section 1061PZ (form), section 1061PZA (lodgment of claim) and section 1061PZB (residence/presence in Australia).</w:t>
      </w:r>
    </w:p>
    <w:p w:rsidR="007E40C4" w:rsidRDefault="007E40C4">
      <w:pPr>
        <w:pStyle w:val="SubsectionHead"/>
        <w:suppressLineNumbers/>
      </w:pPr>
      <w:r>
        <w:t>Claim taken not to be made</w:t>
      </w:r>
    </w:p>
    <w:p w:rsidR="007E40C4" w:rsidRDefault="007E40C4">
      <w:pPr>
        <w:pStyle w:val="Subsection"/>
        <w:suppressLineNumbers/>
      </w:pPr>
      <w:r>
        <w:tab/>
        <w:t>(2)</w:t>
      </w:r>
      <w:r>
        <w:tab/>
        <w:t>For the purposes of subsection (1), if:</w:t>
      </w:r>
    </w:p>
    <w:p w:rsidR="007E40C4" w:rsidRDefault="007E40C4">
      <w:pPr>
        <w:pStyle w:val="indenta"/>
        <w:suppressLineNumbers/>
      </w:pPr>
      <w:r>
        <w:tab/>
        <w:t>(a)</w:t>
      </w:r>
      <w:r>
        <w:tab/>
        <w:t>a claim for pensioner education supplement is made by or on behalf of a person; and</w:t>
      </w:r>
    </w:p>
    <w:p w:rsidR="007E40C4" w:rsidRDefault="007E40C4">
      <w:pPr>
        <w:pStyle w:val="indenta"/>
        <w:suppressLineNumbers/>
      </w:pPr>
      <w:r>
        <w:tab/>
        <w:t>(b)</w:t>
      </w:r>
      <w:r>
        <w:tab/>
        <w:t>at the time the claim is made, the claim cannot be granted because the person is not qualified for pensioner education supplement;</w:t>
      </w:r>
    </w:p>
    <w:p w:rsidR="007E40C4" w:rsidRDefault="007E40C4">
      <w:pPr>
        <w:pStyle w:val="subsection2"/>
        <w:suppressLineNumbers/>
      </w:pPr>
      <w:r>
        <w:t>the claim is taken not to have been made.</w:t>
      </w:r>
    </w:p>
    <w:p w:rsidR="007E40C4" w:rsidRDefault="007E40C4">
      <w:pPr>
        <w:pStyle w:val="Heading5"/>
        <w:suppressLineNumbers/>
      </w:pPr>
      <w:bookmarkStart w:id="2665" w:name="_Toc410529865"/>
      <w:bookmarkStart w:id="2666" w:name="_Toc412277304"/>
      <w:bookmarkStart w:id="2667" w:name="_Toc412606526"/>
      <w:bookmarkStart w:id="2668" w:name="_Toc412974757"/>
      <w:bookmarkStart w:id="2669" w:name="_Toc413142107"/>
      <w:bookmarkStart w:id="2670" w:name="_Toc413489042"/>
      <w:r>
        <w:rPr>
          <w:rStyle w:val="CharSectno"/>
        </w:rPr>
        <w:t>1061PZ</w:t>
      </w:r>
      <w:r>
        <w:t xml:space="preserve">  Form of claim</w:t>
      </w:r>
      <w:bookmarkEnd w:id="2665"/>
      <w:bookmarkEnd w:id="2666"/>
      <w:bookmarkEnd w:id="2667"/>
      <w:bookmarkEnd w:id="2668"/>
      <w:bookmarkEnd w:id="2669"/>
      <w:bookmarkEnd w:id="2670"/>
    </w:p>
    <w:p w:rsidR="007E40C4" w:rsidRDefault="007E40C4">
      <w:pPr>
        <w:pStyle w:val="Subsection"/>
        <w:suppressLineNumbers/>
      </w:pPr>
      <w:r>
        <w:tab/>
      </w:r>
      <w:r>
        <w:tab/>
        <w:t>To be a proper claim, a claim must be made in writing and must be in accordance with a form approved by the Secretary.</w:t>
      </w:r>
    </w:p>
    <w:p w:rsidR="007E40C4" w:rsidRDefault="007E40C4">
      <w:pPr>
        <w:pStyle w:val="Heading5"/>
        <w:suppressLineNumbers/>
      </w:pPr>
      <w:bookmarkStart w:id="2671" w:name="_Toc410529866"/>
      <w:bookmarkStart w:id="2672" w:name="_Toc412277305"/>
      <w:bookmarkStart w:id="2673" w:name="_Toc412606527"/>
      <w:bookmarkStart w:id="2674" w:name="_Toc412974758"/>
      <w:bookmarkStart w:id="2675" w:name="_Toc413142108"/>
      <w:bookmarkStart w:id="2676" w:name="_Toc413489043"/>
      <w:r>
        <w:rPr>
          <w:rStyle w:val="CharSectno"/>
        </w:rPr>
        <w:t>1061PZA</w:t>
      </w:r>
      <w:r>
        <w:t xml:space="preserve">  Lodgment of claim</w:t>
      </w:r>
      <w:bookmarkEnd w:id="2671"/>
      <w:bookmarkEnd w:id="2672"/>
      <w:bookmarkEnd w:id="2673"/>
      <w:bookmarkEnd w:id="2674"/>
      <w:bookmarkEnd w:id="2675"/>
      <w:bookmarkEnd w:id="2676"/>
    </w:p>
    <w:p w:rsidR="007E40C4" w:rsidRDefault="007E40C4">
      <w:pPr>
        <w:pStyle w:val="Subsection"/>
        <w:suppressLineNumbers/>
      </w:pPr>
      <w:r>
        <w:tab/>
      </w:r>
      <w:r>
        <w:tab/>
        <w:t>To be a proper claim, a claim must be lodged:</w:t>
      </w:r>
    </w:p>
    <w:p w:rsidR="007E40C4" w:rsidRDefault="007E40C4">
      <w:pPr>
        <w:pStyle w:val="indenta"/>
        <w:suppressLineNumbers/>
      </w:pPr>
      <w:r>
        <w:tab/>
        <w:t>(a)</w:t>
      </w:r>
      <w:r>
        <w:tab/>
        <w:t>at an office of the Department; or</w:t>
      </w:r>
    </w:p>
    <w:p w:rsidR="007E40C4" w:rsidRDefault="007E40C4">
      <w:pPr>
        <w:pStyle w:val="indenta"/>
        <w:suppressLineNumbers/>
      </w:pPr>
      <w:r>
        <w:tab/>
        <w:t>(b)</w:t>
      </w:r>
      <w:r>
        <w:tab/>
        <w:t>at a place in Australia approved for the purpose by the Secretary; or</w:t>
      </w:r>
    </w:p>
    <w:p w:rsidR="007E40C4" w:rsidRDefault="007E40C4">
      <w:pPr>
        <w:pStyle w:val="indenta"/>
        <w:suppressLineNumbers/>
      </w:pPr>
      <w:r>
        <w:tab/>
        <w:t>(c)</w:t>
      </w:r>
      <w:r>
        <w:tab/>
        <w:t>with a person in Australia approved for the purpose by the Secretary.</w:t>
      </w:r>
    </w:p>
    <w:p w:rsidR="007E40C4" w:rsidRDefault="007E40C4">
      <w:pPr>
        <w:pStyle w:val="Heading5"/>
        <w:suppressLineNumbers/>
      </w:pPr>
      <w:bookmarkStart w:id="2677" w:name="_Toc410529867"/>
      <w:bookmarkStart w:id="2678" w:name="_Toc412277306"/>
      <w:bookmarkStart w:id="2679" w:name="_Toc412606528"/>
      <w:bookmarkStart w:id="2680" w:name="_Toc412974759"/>
      <w:bookmarkStart w:id="2681" w:name="_Toc413142109"/>
      <w:bookmarkStart w:id="2682" w:name="_Toc413489044"/>
      <w:r>
        <w:rPr>
          <w:rStyle w:val="CharSectno"/>
        </w:rPr>
        <w:t>1061PZB</w:t>
      </w:r>
      <w:r>
        <w:t xml:space="preserve">  Claimant must be Australian resident and in Australia</w:t>
      </w:r>
      <w:bookmarkEnd w:id="2677"/>
      <w:bookmarkEnd w:id="2678"/>
      <w:bookmarkEnd w:id="2679"/>
      <w:bookmarkEnd w:id="2680"/>
      <w:bookmarkEnd w:id="2681"/>
      <w:bookmarkEnd w:id="2682"/>
    </w:p>
    <w:p w:rsidR="007E40C4" w:rsidRDefault="007E40C4">
      <w:pPr>
        <w:pStyle w:val="Subsection"/>
        <w:suppressLineNumbers/>
      </w:pPr>
      <w:r>
        <w:tab/>
      </w:r>
      <w:r>
        <w:tab/>
        <w:t>A claim by a person is not a proper claim unless the person is:</w:t>
      </w:r>
    </w:p>
    <w:p w:rsidR="007E40C4" w:rsidRDefault="007E40C4">
      <w:pPr>
        <w:pStyle w:val="indenta"/>
        <w:suppressLineNumbers/>
      </w:pPr>
      <w:r>
        <w:tab/>
        <w:t>(a)</w:t>
      </w:r>
      <w:r>
        <w:tab/>
        <w:t>an Australian resident; and</w:t>
      </w:r>
    </w:p>
    <w:p w:rsidR="007E40C4" w:rsidRDefault="007E40C4">
      <w:pPr>
        <w:pStyle w:val="indenta"/>
        <w:suppressLineNumbers/>
      </w:pPr>
      <w:r>
        <w:tab/>
        <w:t>(b)</w:t>
      </w:r>
      <w:r>
        <w:tab/>
        <w:t>in Australia;</w:t>
      </w:r>
    </w:p>
    <w:p w:rsidR="007E40C4" w:rsidRDefault="007E40C4">
      <w:pPr>
        <w:pStyle w:val="subsection2"/>
        <w:suppressLineNumbers/>
      </w:pPr>
      <w:r>
        <w:t>on the day on which the claim is lodged.</w:t>
      </w:r>
    </w:p>
    <w:p w:rsidR="007E40C4" w:rsidRDefault="007E40C4">
      <w:pPr>
        <w:pStyle w:val="notetext"/>
        <w:suppressLineNumbers/>
      </w:pPr>
      <w:r>
        <w:t>Note:</w:t>
      </w:r>
      <w:r>
        <w:tab/>
        <w:t xml:space="preserve">For </w:t>
      </w:r>
      <w:r>
        <w:rPr>
          <w:b/>
          <w:bCs/>
          <w:i/>
          <w:iCs/>
        </w:rPr>
        <w:t>Australian resident</w:t>
      </w:r>
      <w:r>
        <w:t xml:space="preserve"> see subsections 7(2) and (3).</w:t>
      </w:r>
    </w:p>
    <w:p w:rsidR="007E40C4" w:rsidRDefault="007E40C4">
      <w:pPr>
        <w:pStyle w:val="Heading5"/>
        <w:suppressLineNumbers/>
      </w:pPr>
      <w:bookmarkStart w:id="2683" w:name="_Toc410529868"/>
      <w:bookmarkStart w:id="2684" w:name="_Toc412277307"/>
      <w:bookmarkStart w:id="2685" w:name="_Toc412606529"/>
      <w:bookmarkStart w:id="2686" w:name="_Toc412974760"/>
      <w:bookmarkStart w:id="2687" w:name="_Toc413142110"/>
      <w:bookmarkStart w:id="2688" w:name="_Toc413489045"/>
      <w:r>
        <w:rPr>
          <w:rStyle w:val="CharSectno"/>
        </w:rPr>
        <w:t>1061PZC</w:t>
      </w:r>
      <w:r>
        <w:t xml:space="preserve">  Claim may be withdrawn</w:t>
      </w:r>
      <w:bookmarkEnd w:id="2683"/>
      <w:bookmarkEnd w:id="2684"/>
      <w:bookmarkEnd w:id="2685"/>
      <w:bookmarkEnd w:id="2686"/>
      <w:bookmarkEnd w:id="2687"/>
      <w:bookmarkEnd w:id="2688"/>
    </w:p>
    <w:p w:rsidR="007E40C4" w:rsidRDefault="007E40C4">
      <w:pPr>
        <w:pStyle w:val="SubsectionHead"/>
        <w:suppressLineNumbers/>
      </w:pPr>
      <w:r>
        <w:t>Withdrawal of claim</w:t>
      </w:r>
    </w:p>
    <w:p w:rsidR="007E40C4" w:rsidRDefault="007E40C4">
      <w:pPr>
        <w:pStyle w:val="Subsection"/>
        <w:suppressLineNumbers/>
      </w:pPr>
      <w:r>
        <w:tab/>
        <w:t>(1)</w:t>
      </w:r>
      <w:r>
        <w:tab/>
        <w:t>A claimant for a pensioner education supplement or a person on behalf of a claimant may withdraw a claim that has not been determined.</w:t>
      </w:r>
    </w:p>
    <w:p w:rsidR="007E40C4" w:rsidRDefault="007E40C4">
      <w:pPr>
        <w:pStyle w:val="SubsectionHead"/>
        <w:suppressLineNumbers/>
      </w:pPr>
      <w:r>
        <w:t>Effect of withdrawal</w:t>
      </w:r>
    </w:p>
    <w:p w:rsidR="007E40C4" w:rsidRDefault="007E40C4">
      <w:pPr>
        <w:pStyle w:val="Subsection"/>
        <w:suppressLineNumbers/>
      </w:pPr>
      <w:r>
        <w:tab/>
        <w:t>(2)</w:t>
      </w:r>
      <w:r>
        <w:tab/>
        <w:t>A claim that is withdrawn is taken not to have been made.</w:t>
      </w:r>
    </w:p>
    <w:p w:rsidR="007E40C4" w:rsidRDefault="007E40C4">
      <w:pPr>
        <w:pStyle w:val="SubsectionHead"/>
        <w:suppressLineNumbers/>
      </w:pPr>
      <w:r>
        <w:t>Manner of withdrawal</w:t>
      </w:r>
    </w:p>
    <w:p w:rsidR="007E40C4" w:rsidRDefault="007E40C4">
      <w:pPr>
        <w:pStyle w:val="Subsection"/>
        <w:suppressLineNumbers/>
      </w:pPr>
      <w:r>
        <w:tab/>
        <w:t>(3)</w:t>
      </w:r>
      <w:r>
        <w:tab/>
        <w:t>A withdrawal may be made orally or in writing.</w:t>
      </w:r>
    </w:p>
    <w:p w:rsidR="007E40C4" w:rsidRDefault="007E40C4">
      <w:pPr>
        <w:pStyle w:val="Heading3"/>
        <w:suppressLineNumbers/>
      </w:pPr>
      <w:bookmarkStart w:id="2689" w:name="_Toc410529869"/>
      <w:bookmarkStart w:id="2690" w:name="_Toc412277308"/>
      <w:bookmarkStart w:id="2691" w:name="_Toc412606530"/>
      <w:bookmarkStart w:id="2692" w:name="_Toc412974761"/>
      <w:bookmarkStart w:id="2693" w:name="_Toc413142111"/>
      <w:bookmarkStart w:id="2694" w:name="_Toc413489046"/>
      <w:r>
        <w:rPr>
          <w:rStyle w:val="CharDivNo"/>
        </w:rPr>
        <w:t>Division 4</w:t>
      </w:r>
      <w:r>
        <w:t>—</w:t>
      </w:r>
      <w:r>
        <w:rPr>
          <w:rStyle w:val="CharDivText"/>
        </w:rPr>
        <w:t>Determination of claim</w:t>
      </w:r>
      <w:bookmarkEnd w:id="2689"/>
      <w:bookmarkEnd w:id="2690"/>
      <w:bookmarkEnd w:id="2691"/>
      <w:bookmarkEnd w:id="2692"/>
      <w:bookmarkEnd w:id="2693"/>
      <w:bookmarkEnd w:id="2694"/>
    </w:p>
    <w:p w:rsidR="007E40C4" w:rsidRDefault="007E40C4">
      <w:pPr>
        <w:pStyle w:val="Heading5"/>
        <w:suppressLineNumbers/>
      </w:pPr>
      <w:bookmarkStart w:id="2695" w:name="_Toc410529870"/>
      <w:bookmarkStart w:id="2696" w:name="_Toc412277309"/>
      <w:bookmarkStart w:id="2697" w:name="_Toc412606531"/>
      <w:bookmarkStart w:id="2698" w:name="_Toc412974762"/>
      <w:bookmarkStart w:id="2699" w:name="_Toc413142112"/>
      <w:bookmarkStart w:id="2700" w:name="_Toc413489047"/>
      <w:r>
        <w:rPr>
          <w:rStyle w:val="CharSectno"/>
        </w:rPr>
        <w:t>1061PZD</w:t>
      </w:r>
      <w:r>
        <w:t xml:space="preserve">  Secretary to determine claim</w:t>
      </w:r>
      <w:bookmarkEnd w:id="2695"/>
      <w:bookmarkEnd w:id="2696"/>
      <w:bookmarkEnd w:id="2697"/>
      <w:bookmarkEnd w:id="2698"/>
      <w:bookmarkEnd w:id="2699"/>
      <w:bookmarkEnd w:id="2700"/>
    </w:p>
    <w:p w:rsidR="007E40C4" w:rsidRDefault="007E40C4">
      <w:pPr>
        <w:pStyle w:val="Subsection"/>
        <w:suppressLineNumbers/>
      </w:pPr>
      <w:r>
        <w:tab/>
      </w:r>
      <w:r>
        <w:tab/>
        <w:t>The Secretary must, in accordance with this Part, determine a claim for pensioner education supplement.</w:t>
      </w:r>
    </w:p>
    <w:p w:rsidR="007E40C4" w:rsidRDefault="007E40C4">
      <w:pPr>
        <w:pStyle w:val="Heading5"/>
        <w:suppressLineNumbers/>
      </w:pPr>
      <w:bookmarkStart w:id="2701" w:name="_Toc410529871"/>
      <w:bookmarkStart w:id="2702" w:name="_Toc412277310"/>
      <w:bookmarkStart w:id="2703" w:name="_Toc412606532"/>
      <w:bookmarkStart w:id="2704" w:name="_Toc412974763"/>
      <w:bookmarkStart w:id="2705" w:name="_Toc413142113"/>
      <w:bookmarkStart w:id="2706" w:name="_Toc413489048"/>
      <w:r>
        <w:rPr>
          <w:rStyle w:val="CharSectno"/>
        </w:rPr>
        <w:t>1061PZE</w:t>
      </w:r>
      <w:r>
        <w:t xml:space="preserve">  Grant of claim</w:t>
      </w:r>
      <w:bookmarkEnd w:id="2701"/>
      <w:bookmarkEnd w:id="2702"/>
      <w:bookmarkEnd w:id="2703"/>
      <w:bookmarkEnd w:id="2704"/>
      <w:bookmarkEnd w:id="2705"/>
      <w:bookmarkEnd w:id="2706"/>
    </w:p>
    <w:p w:rsidR="007E40C4" w:rsidRDefault="007E40C4">
      <w:pPr>
        <w:pStyle w:val="Subsection"/>
        <w:suppressLineNumbers/>
      </w:pPr>
      <w:r>
        <w:tab/>
      </w:r>
      <w:r>
        <w:tab/>
        <w:t>The Secretary is to determine that the claim is to be granted if the Secretary is satisfied that:</w:t>
      </w:r>
    </w:p>
    <w:p w:rsidR="007E40C4" w:rsidRDefault="007E40C4">
      <w:pPr>
        <w:pStyle w:val="indenta"/>
        <w:suppressLineNumbers/>
      </w:pPr>
      <w:r>
        <w:tab/>
        <w:t>(a)</w:t>
      </w:r>
      <w:r>
        <w:tab/>
        <w:t>the person is qualified for a pensioner education supplement; and</w:t>
      </w:r>
    </w:p>
    <w:p w:rsidR="007E40C4" w:rsidRDefault="007E40C4">
      <w:pPr>
        <w:pStyle w:val="indenta"/>
        <w:suppressLineNumbers/>
      </w:pPr>
      <w:r>
        <w:tab/>
        <w:t>(b)</w:t>
      </w:r>
      <w:r>
        <w:tab/>
        <w:t>the supplement is payable.</w:t>
      </w:r>
    </w:p>
    <w:p w:rsidR="007E40C4" w:rsidRDefault="007E40C4">
      <w:pPr>
        <w:pStyle w:val="Heading5"/>
        <w:suppressLineNumbers/>
      </w:pPr>
      <w:bookmarkStart w:id="2707" w:name="_Toc413142114"/>
      <w:bookmarkStart w:id="2708" w:name="_Toc410529872"/>
      <w:bookmarkStart w:id="2709" w:name="_Toc412277311"/>
      <w:bookmarkStart w:id="2710" w:name="_Toc412606533"/>
      <w:bookmarkStart w:id="2711" w:name="_Toc412974764"/>
      <w:bookmarkStart w:id="2712" w:name="_Toc413489049"/>
      <w:bookmarkEnd w:id="2707"/>
      <w:r>
        <w:rPr>
          <w:rStyle w:val="CharSectno"/>
        </w:rPr>
        <w:t>1061PZF</w:t>
      </w:r>
      <w:r>
        <w:t xml:space="preserve">  Date of effect of determination</w:t>
      </w:r>
      <w:bookmarkEnd w:id="2708"/>
      <w:bookmarkEnd w:id="2709"/>
      <w:bookmarkEnd w:id="2710"/>
      <w:bookmarkEnd w:id="2711"/>
      <w:bookmarkEnd w:id="11"/>
      <w:bookmarkEnd w:id="2712"/>
    </w:p>
    <w:p w:rsidR="007E40C4" w:rsidRDefault="007E40C4">
      <w:pPr>
        <w:pStyle w:val="SubsectionHead"/>
        <w:suppressLineNumbers/>
      </w:pPr>
      <w:r>
        <w:t>Date of effect</w:t>
      </w:r>
    </w:p>
    <w:p w:rsidR="007E40C4" w:rsidRDefault="007E40C4">
      <w:pPr>
        <w:pStyle w:val="Subsection"/>
        <w:suppressLineNumbers/>
      </w:pPr>
      <w:r>
        <w:tab/>
        <w:t>(1)</w:t>
      </w:r>
      <w:r>
        <w:tab/>
        <w:t>Subject to this section, a determination under section 1061PZE takes effect on the day on which the determination is made or on any later day or earlier day that is stated in the determination.</w:t>
      </w:r>
    </w:p>
    <w:p w:rsidR="007E40C4" w:rsidRDefault="007E40C4">
      <w:pPr>
        <w:pStyle w:val="SubsectionHead"/>
        <w:suppressLineNumbers/>
      </w:pPr>
      <w:r>
        <w:t>Notified decision—review sought within 3 months</w:t>
      </w:r>
    </w:p>
    <w:p w:rsidR="007E40C4" w:rsidRDefault="007E40C4">
      <w:pPr>
        <w:pStyle w:val="Subsection"/>
        <w:suppressLineNumbers/>
      </w:pPr>
      <w:r>
        <w:tab/>
        <w:t>(2)</w:t>
      </w:r>
      <w:r>
        <w:tab/>
        <w:t>If:</w:t>
      </w:r>
    </w:p>
    <w:p w:rsidR="007E40C4" w:rsidRDefault="007E40C4">
      <w:pPr>
        <w:pStyle w:val="indenta"/>
        <w:suppressLineNumbers/>
      </w:pPr>
      <w:r>
        <w:tab/>
        <w:t>(a)</w:t>
      </w:r>
      <w:r>
        <w:tab/>
        <w:t>a decision (</w:t>
      </w:r>
      <w:r>
        <w:rPr>
          <w:b/>
          <w:bCs/>
          <w:i/>
          <w:iCs/>
        </w:rPr>
        <w:t>previous decision</w:t>
      </w:r>
      <w:r>
        <w:t>) is made rejecting a person’s claim for pensioner education supplement; and</w:t>
      </w:r>
    </w:p>
    <w:p w:rsidR="007E40C4" w:rsidRDefault="007E40C4">
      <w:pPr>
        <w:pStyle w:val="indenta"/>
        <w:suppressLineNumbers/>
      </w:pPr>
      <w:r>
        <w:tab/>
        <w:t>(b)</w:t>
      </w:r>
      <w:r>
        <w:tab/>
        <w:t>a notice is given to the person telling the person of the making of the previous decision; and</w:t>
      </w:r>
    </w:p>
    <w:p w:rsidR="007E40C4" w:rsidRDefault="007E40C4">
      <w:pPr>
        <w:pStyle w:val="indenta"/>
        <w:suppressLineNumbers/>
      </w:pPr>
      <w:r>
        <w:tab/>
        <w:t>(c)</w:t>
      </w:r>
      <w:r>
        <w:tab/>
        <w:t>the person applies to the Secretary under section 1240, within 3 months after the notice is given, for review of the previous decision; and</w:t>
      </w:r>
    </w:p>
    <w:p w:rsidR="007E40C4" w:rsidRDefault="007E40C4">
      <w:pPr>
        <w:pStyle w:val="indenta"/>
        <w:suppressLineNumbers/>
      </w:pPr>
      <w:r>
        <w:tab/>
        <w:t>(d)</w:t>
      </w:r>
      <w:r>
        <w:tab/>
        <w:t>a determination granting the claim is made as a result of the application for review;</w:t>
      </w:r>
    </w:p>
    <w:p w:rsidR="007E40C4" w:rsidRDefault="007E40C4">
      <w:pPr>
        <w:pStyle w:val="subsection2"/>
        <w:suppressLineNumbers/>
      </w:pPr>
      <w:r>
        <w:t>the determination takes effect on the day on which the previous decision took effect.</w:t>
      </w:r>
    </w:p>
    <w:p w:rsidR="007E40C4" w:rsidRDefault="007E40C4">
      <w:pPr>
        <w:pStyle w:val="SubsectionHead"/>
        <w:suppressLineNumbers/>
      </w:pPr>
      <w:r>
        <w:t>Notified decision—review sought after 3 months</w:t>
      </w:r>
    </w:p>
    <w:p w:rsidR="007E40C4" w:rsidRDefault="007E40C4">
      <w:pPr>
        <w:pStyle w:val="Subsection"/>
        <w:suppressLineNumbers/>
      </w:pPr>
      <w:r>
        <w:tab/>
        <w:t>(3)</w:t>
      </w:r>
      <w:r>
        <w:tab/>
        <w:t>If:</w:t>
      </w:r>
    </w:p>
    <w:p w:rsidR="007E40C4" w:rsidRDefault="007E40C4">
      <w:pPr>
        <w:pStyle w:val="indenta"/>
        <w:suppressLineNumbers/>
      </w:pPr>
      <w:r>
        <w:tab/>
        <w:t>(a)</w:t>
      </w:r>
      <w:r>
        <w:tab/>
        <w:t>a decision (</w:t>
      </w:r>
      <w:r>
        <w:rPr>
          <w:b/>
          <w:bCs/>
          <w:i/>
          <w:iCs/>
        </w:rPr>
        <w:t>previous decision</w:t>
      </w:r>
      <w:r>
        <w:t>) is made rejecting a person’s claim for pensioner education supplement; and</w:t>
      </w:r>
    </w:p>
    <w:p w:rsidR="007E40C4" w:rsidRDefault="007E40C4">
      <w:pPr>
        <w:pStyle w:val="indenta"/>
        <w:suppressLineNumbers/>
      </w:pPr>
      <w:r>
        <w:tab/>
        <w:t>(b)</w:t>
      </w:r>
      <w:r>
        <w:tab/>
        <w:t>a notice is given to the person telling the person of the making of the previous decision; and</w:t>
      </w:r>
    </w:p>
    <w:p w:rsidR="007E40C4" w:rsidRDefault="007E40C4">
      <w:pPr>
        <w:pStyle w:val="indenta"/>
        <w:suppressLineNumbers/>
      </w:pPr>
      <w:r>
        <w:tab/>
        <w:t>(c)</w:t>
      </w:r>
      <w:r>
        <w:tab/>
        <w:t>the person applies to the Secretary under section 1240, more than 3 months after the notice is given, for review of the previous decision; and</w:t>
      </w:r>
    </w:p>
    <w:p w:rsidR="007E40C4" w:rsidRDefault="007E40C4">
      <w:pPr>
        <w:pStyle w:val="indenta"/>
        <w:suppressLineNumbers/>
      </w:pPr>
      <w:r>
        <w:tab/>
        <w:t>(d)</w:t>
      </w:r>
      <w:r>
        <w:tab/>
        <w:t>a determination granting the claim is made as a result of the application for review;</w:t>
      </w:r>
    </w:p>
    <w:p w:rsidR="007E40C4" w:rsidRDefault="007E40C4">
      <w:pPr>
        <w:pStyle w:val="subsection2"/>
        <w:suppressLineNumbers/>
      </w:pPr>
      <w:r>
        <w:t>the determination takes effect on the day on which the person sought the review.</w:t>
      </w:r>
    </w:p>
    <w:p w:rsidR="007E40C4" w:rsidRDefault="007E40C4">
      <w:pPr>
        <w:pStyle w:val="SubsectionHead"/>
        <w:suppressLineNumbers/>
      </w:pPr>
      <w:r>
        <w:t>Decision not notified</w:t>
      </w:r>
    </w:p>
    <w:p w:rsidR="007E40C4" w:rsidRDefault="007E40C4">
      <w:pPr>
        <w:pStyle w:val="Subsection"/>
        <w:suppressLineNumbers/>
      </w:pPr>
      <w:r>
        <w:tab/>
        <w:t>(4)</w:t>
      </w:r>
      <w:r>
        <w:tab/>
        <w:t>If:</w:t>
      </w:r>
    </w:p>
    <w:p w:rsidR="007E40C4" w:rsidRDefault="007E40C4">
      <w:pPr>
        <w:pStyle w:val="indenta"/>
        <w:suppressLineNumbers/>
      </w:pPr>
      <w:r>
        <w:tab/>
        <w:t>(a)</w:t>
      </w:r>
      <w:r>
        <w:tab/>
        <w:t>a decision (</w:t>
      </w:r>
      <w:r>
        <w:rPr>
          <w:b/>
          <w:bCs/>
          <w:i/>
          <w:iCs/>
        </w:rPr>
        <w:t>previous decision</w:t>
      </w:r>
      <w:r>
        <w:t>) is made rejecting a person’s claim for pensioner education supplement; and</w:t>
      </w:r>
    </w:p>
    <w:p w:rsidR="007E40C4" w:rsidRDefault="007E40C4">
      <w:pPr>
        <w:pStyle w:val="indenta"/>
        <w:suppressLineNumbers/>
      </w:pPr>
      <w:r>
        <w:tab/>
        <w:t>(b)</w:t>
      </w:r>
      <w:r>
        <w:tab/>
        <w:t>no notice is given to the person telling the person of the making of the previous decision; and</w:t>
      </w:r>
    </w:p>
    <w:p w:rsidR="007E40C4" w:rsidRDefault="007E40C4">
      <w:pPr>
        <w:pStyle w:val="indenta"/>
        <w:suppressLineNumbers/>
      </w:pPr>
      <w:r>
        <w:tab/>
        <w:t>(c)</w:t>
      </w:r>
      <w:r>
        <w:tab/>
        <w:t>the person applies to the Secretary under section 1240 for review of the previous decision; and</w:t>
      </w:r>
    </w:p>
    <w:p w:rsidR="007E40C4" w:rsidRDefault="007E40C4">
      <w:pPr>
        <w:pStyle w:val="indenta"/>
        <w:suppressLineNumbers/>
      </w:pPr>
      <w:r>
        <w:tab/>
        <w:t>(d)</w:t>
      </w:r>
      <w:r>
        <w:tab/>
        <w:t>a determination granting the claim is made as a result of the application for review;</w:t>
      </w:r>
    </w:p>
    <w:p w:rsidR="007E40C4" w:rsidRDefault="007E40C4">
      <w:pPr>
        <w:pStyle w:val="subsection2"/>
        <w:suppressLineNumbers/>
      </w:pPr>
      <w:r>
        <w:t>the determination takes effect on the day on which the previous decision took effect.</w:t>
      </w:r>
    </w:p>
    <w:p w:rsidR="007E40C4" w:rsidRDefault="007E40C4">
      <w:pPr>
        <w:pStyle w:val="Heading3"/>
        <w:suppressLineNumbers/>
        <w:rPr>
          <w:lang w:val="en-US"/>
        </w:rPr>
      </w:pPr>
      <w:bookmarkStart w:id="2713" w:name="_Toc410529873"/>
      <w:bookmarkStart w:id="2714" w:name="_Toc412277312"/>
      <w:bookmarkStart w:id="2715" w:name="_Toc412606534"/>
      <w:bookmarkStart w:id="2716" w:name="_Toc412974765"/>
      <w:bookmarkStart w:id="2717" w:name="_Toc413142115"/>
      <w:bookmarkStart w:id="2718" w:name="_Toc413489050"/>
      <w:r>
        <w:rPr>
          <w:rStyle w:val="CharDivNo"/>
        </w:rPr>
        <w:t>Division 5</w:t>
      </w:r>
      <w:r>
        <w:rPr>
          <w:lang w:val="en-US"/>
        </w:rPr>
        <w:t>—</w:t>
      </w:r>
      <w:r>
        <w:rPr>
          <w:rStyle w:val="CharDivText"/>
        </w:rPr>
        <w:t>Rate of pensioner education supplement</w:t>
      </w:r>
      <w:bookmarkEnd w:id="2713"/>
      <w:bookmarkEnd w:id="2714"/>
      <w:bookmarkEnd w:id="2715"/>
      <w:bookmarkEnd w:id="2716"/>
      <w:bookmarkEnd w:id="2717"/>
      <w:bookmarkEnd w:id="2718"/>
    </w:p>
    <w:p w:rsidR="007E40C4" w:rsidRDefault="007E40C4">
      <w:pPr>
        <w:pStyle w:val="Heading5"/>
        <w:suppressLineNumbers/>
      </w:pPr>
      <w:bookmarkStart w:id="2719" w:name="_Toc410529874"/>
      <w:bookmarkStart w:id="2720" w:name="_Toc412277313"/>
      <w:bookmarkStart w:id="2721" w:name="_Toc412606535"/>
      <w:bookmarkStart w:id="2722" w:name="_Toc412974766"/>
      <w:bookmarkStart w:id="2723" w:name="_Toc413142116"/>
      <w:bookmarkStart w:id="2724" w:name="_Toc413489051"/>
      <w:r>
        <w:rPr>
          <w:rStyle w:val="CharSectno"/>
        </w:rPr>
        <w:t>1061PZG</w:t>
      </w:r>
      <w:r>
        <w:t xml:space="preserve">  Rate of pensioner education supplement</w:t>
      </w:r>
      <w:bookmarkEnd w:id="2719"/>
      <w:bookmarkEnd w:id="2720"/>
      <w:bookmarkEnd w:id="2721"/>
      <w:bookmarkEnd w:id="2722"/>
      <w:bookmarkEnd w:id="2723"/>
      <w:bookmarkEnd w:id="2724"/>
    </w:p>
    <w:p w:rsidR="007E40C4" w:rsidRDefault="007E40C4">
      <w:pPr>
        <w:pStyle w:val="Subsection"/>
        <w:suppressLineNumbers/>
      </w:pPr>
      <w:r>
        <w:tab/>
      </w:r>
      <w:r>
        <w:tab/>
        <w:t>The pensioner education supplement rate is $60.00 per fortnight.</w:t>
      </w:r>
    </w:p>
    <w:p w:rsidR="007E40C4" w:rsidRDefault="007E40C4">
      <w:pPr>
        <w:pStyle w:val="Heading3"/>
        <w:suppressLineNumbers/>
      </w:pPr>
      <w:bookmarkStart w:id="2725" w:name="_Toc410529875"/>
      <w:bookmarkStart w:id="2726" w:name="_Toc412277314"/>
      <w:bookmarkStart w:id="2727" w:name="_Toc412606536"/>
      <w:bookmarkStart w:id="2728" w:name="_Toc412974767"/>
      <w:bookmarkStart w:id="2729" w:name="_Toc413142117"/>
      <w:bookmarkStart w:id="2730" w:name="_Toc413489052"/>
      <w:r>
        <w:rPr>
          <w:rStyle w:val="CharDivNo"/>
        </w:rPr>
        <w:t>Division 6</w:t>
      </w:r>
      <w:r>
        <w:t>—</w:t>
      </w:r>
      <w:r>
        <w:rPr>
          <w:rStyle w:val="CharDivText"/>
        </w:rPr>
        <w:t>Payment of pensioner education supplement</w:t>
      </w:r>
      <w:bookmarkEnd w:id="2725"/>
      <w:bookmarkEnd w:id="2726"/>
      <w:bookmarkEnd w:id="2727"/>
      <w:bookmarkEnd w:id="2728"/>
      <w:bookmarkEnd w:id="2729"/>
      <w:bookmarkEnd w:id="2730"/>
    </w:p>
    <w:p w:rsidR="007E40C4" w:rsidRDefault="007E40C4">
      <w:pPr>
        <w:pStyle w:val="Heading5"/>
        <w:suppressLineNumbers/>
      </w:pPr>
      <w:bookmarkStart w:id="2731" w:name="_Toc410529876"/>
      <w:bookmarkStart w:id="2732" w:name="_Toc412277315"/>
      <w:bookmarkStart w:id="2733" w:name="_Toc412606537"/>
      <w:bookmarkStart w:id="2734" w:name="_Toc412974768"/>
      <w:bookmarkStart w:id="2735" w:name="_Toc413142118"/>
      <w:bookmarkStart w:id="2736" w:name="_Toc413489053"/>
      <w:r>
        <w:rPr>
          <w:rStyle w:val="CharSectno"/>
        </w:rPr>
        <w:t>1061PZH</w:t>
      </w:r>
      <w:r>
        <w:t xml:space="preserve">  Start of pensioner education supplement</w:t>
      </w:r>
      <w:bookmarkEnd w:id="2731"/>
      <w:bookmarkEnd w:id="2732"/>
      <w:bookmarkEnd w:id="2733"/>
      <w:bookmarkEnd w:id="2734"/>
      <w:bookmarkEnd w:id="2735"/>
      <w:bookmarkEnd w:id="2736"/>
    </w:p>
    <w:p w:rsidR="007E40C4" w:rsidRDefault="007E40C4">
      <w:pPr>
        <w:pStyle w:val="Subsection"/>
        <w:suppressLineNumbers/>
      </w:pPr>
      <w:r>
        <w:tab/>
      </w:r>
      <w:r>
        <w:tab/>
        <w:t>Pensioner education supplement becomes payable to a person on the first day on which:</w:t>
      </w:r>
    </w:p>
    <w:p w:rsidR="007E40C4" w:rsidRDefault="007E40C4">
      <w:pPr>
        <w:pStyle w:val="indenta"/>
        <w:suppressLineNumbers/>
      </w:pPr>
      <w:r>
        <w:tab/>
        <w:t>(a)</w:t>
      </w:r>
      <w:r>
        <w:tab/>
        <w:t>the person is qualified for the supplement; and</w:t>
      </w:r>
    </w:p>
    <w:p w:rsidR="007E40C4" w:rsidRDefault="007E40C4">
      <w:pPr>
        <w:pStyle w:val="indenta"/>
        <w:suppressLineNumbers/>
      </w:pPr>
      <w:r>
        <w:tab/>
        <w:t>(b)</w:t>
      </w:r>
      <w:r>
        <w:tab/>
        <w:t>no provision of this Act makes the supplement not payable to the person.</w:t>
      </w:r>
    </w:p>
    <w:p w:rsidR="007E40C4" w:rsidRDefault="007E40C4">
      <w:pPr>
        <w:pStyle w:val="notetext"/>
        <w:suppressLineNumbers/>
      </w:pPr>
      <w:r>
        <w:t>Note 1:</w:t>
      </w:r>
      <w:r>
        <w:tab/>
        <w:t>For qualification see Subdivision A of Division 1.</w:t>
      </w:r>
    </w:p>
    <w:p w:rsidR="007E40C4" w:rsidRDefault="007E40C4">
      <w:pPr>
        <w:pStyle w:val="notetext"/>
        <w:suppressLineNumbers/>
      </w:pPr>
      <w:r>
        <w:t>Note 2:</w:t>
      </w:r>
      <w:r>
        <w:tab/>
        <w:t>For circumstances in which a pensioner education supplement may not be payable see section 1061PO.</w:t>
      </w:r>
    </w:p>
    <w:p w:rsidR="007E40C4" w:rsidRDefault="007E40C4">
      <w:pPr>
        <w:pStyle w:val="Heading5"/>
        <w:suppressLineNumbers/>
      </w:pPr>
      <w:bookmarkStart w:id="2737" w:name="_Toc410529877"/>
      <w:bookmarkStart w:id="2738" w:name="_Toc412277316"/>
      <w:bookmarkStart w:id="2739" w:name="_Toc412606538"/>
      <w:bookmarkStart w:id="2740" w:name="_Toc412974769"/>
      <w:bookmarkStart w:id="2741" w:name="_Toc413142119"/>
      <w:bookmarkStart w:id="2742" w:name="_Toc413489054"/>
      <w:r>
        <w:rPr>
          <w:rStyle w:val="CharSectno"/>
        </w:rPr>
        <w:t>1061PZI</w:t>
      </w:r>
      <w:r>
        <w:t xml:space="preserve">  Payment by instalments</w:t>
      </w:r>
      <w:bookmarkEnd w:id="2737"/>
      <w:bookmarkEnd w:id="2738"/>
      <w:bookmarkEnd w:id="2739"/>
      <w:bookmarkEnd w:id="2740"/>
      <w:bookmarkEnd w:id="2741"/>
      <w:bookmarkEnd w:id="2742"/>
    </w:p>
    <w:p w:rsidR="007E40C4" w:rsidRDefault="007E40C4">
      <w:pPr>
        <w:pStyle w:val="Subsection"/>
        <w:suppressLineNumbers/>
      </w:pPr>
      <w:r>
        <w:tab/>
        <w:t>(1)</w:t>
      </w:r>
      <w:r>
        <w:tab/>
        <w:t>Subject to section 1061PZJ, a full instalment of pensioner education supplement is payable to a person on each pensioner education supplement payday on which:</w:t>
      </w:r>
    </w:p>
    <w:p w:rsidR="007E40C4" w:rsidRDefault="007E40C4">
      <w:pPr>
        <w:pStyle w:val="indenta"/>
        <w:suppressLineNumbers/>
      </w:pPr>
      <w:r>
        <w:tab/>
        <w:t>(a)</w:t>
      </w:r>
      <w:r>
        <w:tab/>
        <w:t>the person is qualified for the supplement; and</w:t>
      </w:r>
    </w:p>
    <w:p w:rsidR="007E40C4" w:rsidRDefault="007E40C4">
      <w:pPr>
        <w:pStyle w:val="indenta"/>
        <w:suppressLineNumbers/>
      </w:pPr>
      <w:r>
        <w:tab/>
        <w:t>(b)</w:t>
      </w:r>
      <w:r>
        <w:tab/>
        <w:t>the supplement is payable to the person.</w:t>
      </w:r>
    </w:p>
    <w:p w:rsidR="007E40C4" w:rsidRDefault="007E40C4">
      <w:pPr>
        <w:pStyle w:val="Subsection"/>
        <w:suppressLineNumbers/>
      </w:pPr>
      <w:r>
        <w:tab/>
        <w:t>(2)</w:t>
      </w:r>
      <w:r>
        <w:tab/>
        <w:t>If the person is outside Australia, the instalments referred to in subsection (1) are to be paid to the person on such pensioner education supplement paydays as the Secretary determines for the purposes of this subsection.</w:t>
      </w:r>
    </w:p>
    <w:p w:rsidR="007E40C4" w:rsidRDefault="007E40C4">
      <w:pPr>
        <w:pStyle w:val="Heading5"/>
        <w:suppressLineNumbers/>
      </w:pPr>
      <w:bookmarkStart w:id="2743" w:name="_Toc410529878"/>
      <w:bookmarkStart w:id="2744" w:name="_Toc412277317"/>
      <w:bookmarkStart w:id="2745" w:name="_Toc412606539"/>
      <w:bookmarkStart w:id="2746" w:name="_Toc412974770"/>
      <w:bookmarkStart w:id="2747" w:name="_Toc413142120"/>
      <w:bookmarkStart w:id="2748" w:name="_Toc413489055"/>
      <w:r>
        <w:rPr>
          <w:rStyle w:val="CharSectno"/>
        </w:rPr>
        <w:t>1061PZJ</w:t>
      </w:r>
      <w:r>
        <w:t xml:space="preserve">  Effect on instalments of back</w:t>
      </w:r>
      <w:r>
        <w:noBreakHyphen/>
        <w:t>dating claim</w:t>
      </w:r>
      <w:bookmarkEnd w:id="2743"/>
      <w:bookmarkEnd w:id="2744"/>
      <w:bookmarkEnd w:id="2745"/>
      <w:bookmarkEnd w:id="2746"/>
      <w:bookmarkEnd w:id="2747"/>
      <w:bookmarkEnd w:id="2748"/>
    </w:p>
    <w:p w:rsidR="007E40C4" w:rsidRDefault="007E40C4">
      <w:pPr>
        <w:pStyle w:val="Subsection"/>
        <w:suppressLineNumbers/>
      </w:pPr>
      <w:r>
        <w:tab/>
      </w:r>
      <w:r>
        <w:tab/>
        <w:t>If:</w:t>
      </w:r>
    </w:p>
    <w:p w:rsidR="007E40C4" w:rsidRDefault="007E40C4">
      <w:pPr>
        <w:pStyle w:val="indenta"/>
        <w:suppressLineNumbers/>
      </w:pPr>
      <w:r>
        <w:tab/>
        <w:t>(a)</w:t>
      </w:r>
      <w:r>
        <w:tab/>
        <w:t xml:space="preserve">a person claims a pensioner education supplement on a particular day (the </w:t>
      </w:r>
      <w:r>
        <w:rPr>
          <w:b/>
          <w:bCs/>
          <w:i/>
          <w:iCs/>
        </w:rPr>
        <w:t>claim day</w:t>
      </w:r>
      <w:r>
        <w:t>); and</w:t>
      </w:r>
    </w:p>
    <w:p w:rsidR="007E40C4" w:rsidRDefault="007E40C4">
      <w:pPr>
        <w:pStyle w:val="indenta"/>
        <w:suppressLineNumbers/>
      </w:pPr>
      <w:r>
        <w:tab/>
        <w:t>(b)</w:t>
      </w:r>
      <w:r>
        <w:tab/>
        <w:t>the person’s provisional commencement day is before the claim day; and</w:t>
      </w:r>
    </w:p>
    <w:p w:rsidR="007E40C4" w:rsidRDefault="007E40C4">
      <w:pPr>
        <w:pStyle w:val="indenta"/>
        <w:suppressLineNumbers/>
      </w:pPr>
      <w:r>
        <w:tab/>
        <w:t>(c)</w:t>
      </w:r>
      <w:r>
        <w:tab/>
        <w:t>there are one or more pensioner education supplement paydays on or after the provisional commencement day and before the claim day;</w:t>
      </w:r>
    </w:p>
    <w:p w:rsidR="007E40C4" w:rsidRDefault="007E40C4">
      <w:pPr>
        <w:pStyle w:val="subsection2"/>
        <w:suppressLineNumbers/>
      </w:pPr>
      <w:r>
        <w:t>then:</w:t>
      </w:r>
    </w:p>
    <w:p w:rsidR="007E40C4" w:rsidRDefault="007E40C4">
      <w:pPr>
        <w:pStyle w:val="indenta"/>
        <w:suppressLineNumbers/>
      </w:pPr>
      <w:r>
        <w:tab/>
        <w:t>(d)</w:t>
      </w:r>
      <w:r>
        <w:tab/>
        <w:t>no instalment of pensioner education supplement is payable on that payday or those paydays; and</w:t>
      </w:r>
    </w:p>
    <w:p w:rsidR="007E40C4" w:rsidRDefault="007E40C4">
      <w:pPr>
        <w:pStyle w:val="indenta"/>
        <w:suppressLineNumbers/>
      </w:pPr>
      <w:r>
        <w:tab/>
        <w:t>(e)</w:t>
      </w:r>
      <w:r>
        <w:tab/>
        <w:t>a full instalment of pensioner education supplement in respect of that payday or each of those paydays is payable on the first pensioner education supplement payday on or after that payday or the last of those paydays.</w:t>
      </w:r>
    </w:p>
    <w:p w:rsidR="007E40C4" w:rsidRDefault="007E40C4">
      <w:pPr>
        <w:pStyle w:val="notetext"/>
        <w:suppressLineNumbers/>
      </w:pPr>
      <w:r>
        <w:t>Note:</w:t>
      </w:r>
      <w:r>
        <w:tab/>
        <w:t xml:space="preserve">For </w:t>
      </w:r>
      <w:r>
        <w:rPr>
          <w:b/>
          <w:bCs/>
          <w:i/>
          <w:iCs/>
        </w:rPr>
        <w:t>provisional commencement day</w:t>
      </w:r>
      <w:r>
        <w:t xml:space="preserve"> see Subdivision B of Division 2.</w:t>
      </w:r>
    </w:p>
    <w:p w:rsidR="007E40C4" w:rsidRDefault="007E40C4">
      <w:pPr>
        <w:pStyle w:val="Heading5"/>
        <w:suppressLineNumbers/>
      </w:pPr>
      <w:bookmarkStart w:id="2749" w:name="_Toc410529879"/>
      <w:bookmarkStart w:id="2750" w:name="_Toc412277318"/>
      <w:bookmarkStart w:id="2751" w:name="_Toc412606540"/>
      <w:bookmarkStart w:id="2752" w:name="_Toc412974771"/>
      <w:bookmarkStart w:id="2753" w:name="_Toc413142121"/>
      <w:bookmarkStart w:id="2754" w:name="_Toc413489056"/>
      <w:r>
        <w:rPr>
          <w:rStyle w:val="CharSectno"/>
        </w:rPr>
        <w:t>1061PZK</w:t>
      </w:r>
      <w:r>
        <w:t xml:space="preserve">  Instalment to be paid to person or nominee</w:t>
      </w:r>
      <w:bookmarkEnd w:id="2749"/>
      <w:bookmarkEnd w:id="2750"/>
      <w:bookmarkEnd w:id="2751"/>
      <w:bookmarkEnd w:id="2752"/>
      <w:bookmarkEnd w:id="2753"/>
      <w:bookmarkEnd w:id="2754"/>
    </w:p>
    <w:p w:rsidR="007E40C4" w:rsidRDefault="007E40C4">
      <w:pPr>
        <w:pStyle w:val="SubsectionHead"/>
        <w:suppressLineNumbers/>
      </w:pPr>
      <w:r>
        <w:t>Payments to person</w:t>
      </w:r>
    </w:p>
    <w:p w:rsidR="007E40C4" w:rsidRDefault="007E40C4">
      <w:pPr>
        <w:pStyle w:val="Subsection"/>
        <w:suppressLineNumbers/>
      </w:pPr>
      <w:r>
        <w:tab/>
        <w:t>(1)</w:t>
      </w:r>
      <w:r>
        <w:tab/>
        <w:t>Subject to subsection (2), instalments of a person’s pensioner education supplement are to be paid to the person.</w:t>
      </w:r>
    </w:p>
    <w:p w:rsidR="007E40C4" w:rsidRDefault="007E40C4">
      <w:pPr>
        <w:pStyle w:val="SubsectionHead"/>
        <w:suppressLineNumbers/>
      </w:pPr>
      <w:r>
        <w:t>Direction to pay to someone else</w:t>
      </w:r>
    </w:p>
    <w:p w:rsidR="007E40C4" w:rsidRDefault="007E40C4">
      <w:pPr>
        <w:pStyle w:val="Subsection"/>
        <w:suppressLineNumbers/>
      </w:pPr>
      <w:r>
        <w:tab/>
        <w:t>(2)</w:t>
      </w:r>
      <w:r>
        <w:tab/>
        <w:t>The Secretary may direct that the whole or a part of the instalments of a person’s pensioner education supplement is to be paid to someone else on behalf of the person.</w:t>
      </w:r>
    </w:p>
    <w:p w:rsidR="007E40C4" w:rsidRDefault="007E40C4">
      <w:pPr>
        <w:pStyle w:val="SubsectionHead"/>
        <w:suppressLineNumbers/>
      </w:pPr>
      <w:r>
        <w:t>Payment in accordance with direction</w:t>
      </w:r>
    </w:p>
    <w:p w:rsidR="007E40C4" w:rsidRDefault="007E40C4">
      <w:pPr>
        <w:pStyle w:val="Subsection"/>
        <w:suppressLineNumbers/>
      </w:pPr>
      <w:r>
        <w:tab/>
        <w:t>(3)</w:t>
      </w:r>
      <w:r>
        <w:tab/>
        <w:t>If the Secretary gives a direction under subsection (2), the instalments are to be paid in accordance with the direction.</w:t>
      </w:r>
    </w:p>
    <w:p w:rsidR="007E40C4" w:rsidRDefault="007E40C4">
      <w:pPr>
        <w:pStyle w:val="Heading5"/>
        <w:suppressLineNumbers/>
      </w:pPr>
      <w:bookmarkStart w:id="2755" w:name="_Toc410529880"/>
      <w:bookmarkStart w:id="2756" w:name="_Toc412277319"/>
      <w:bookmarkStart w:id="2757" w:name="_Toc412606541"/>
      <w:bookmarkStart w:id="2758" w:name="_Toc412974772"/>
      <w:bookmarkStart w:id="2759" w:name="_Toc413142122"/>
      <w:bookmarkStart w:id="2760" w:name="_Toc413489057"/>
      <w:r>
        <w:rPr>
          <w:rStyle w:val="CharSectno"/>
        </w:rPr>
        <w:t>1061PZL</w:t>
      </w:r>
      <w:r>
        <w:t xml:space="preserve">  Payment into bank account etc.</w:t>
      </w:r>
      <w:bookmarkEnd w:id="2755"/>
      <w:bookmarkEnd w:id="2756"/>
      <w:bookmarkEnd w:id="2757"/>
      <w:bookmarkEnd w:id="2758"/>
      <w:bookmarkEnd w:id="2759"/>
      <w:bookmarkEnd w:id="2760"/>
    </w:p>
    <w:p w:rsidR="007E40C4" w:rsidRDefault="007E40C4">
      <w:pPr>
        <w:pStyle w:val="SubsectionHead"/>
        <w:suppressLineNumbers/>
      </w:pPr>
      <w:r>
        <w:t>Manner of payment</w:t>
      </w:r>
    </w:p>
    <w:p w:rsidR="007E40C4" w:rsidRDefault="007E40C4">
      <w:pPr>
        <w:pStyle w:val="Subsection"/>
        <w:suppressLineNumbers/>
      </w:pPr>
      <w:r>
        <w:tab/>
        <w:t>(1)</w:t>
      </w:r>
      <w:r>
        <w:tab/>
        <w:t>An amount that is to be paid to a person under section 1061PZK is to be paid in the manner set out in this section.</w:t>
      </w:r>
    </w:p>
    <w:p w:rsidR="007E40C4" w:rsidRDefault="007E40C4">
      <w:pPr>
        <w:pStyle w:val="SubsectionHead"/>
        <w:suppressLineNumbers/>
      </w:pPr>
      <w:r>
        <w:t>Payment into account</w:t>
      </w:r>
    </w:p>
    <w:p w:rsidR="007E40C4" w:rsidRDefault="007E40C4">
      <w:pPr>
        <w:pStyle w:val="Subsection"/>
        <w:suppressLineNumbers/>
      </w:pPr>
      <w:r>
        <w:tab/>
        <w:t>(2)</w:t>
      </w:r>
      <w:r>
        <w:tab/>
        <w:t>Subject to this section, the amount is to be paid, at the intervals that the Secretary directs, to the credit of a bank account, credit union account or building society account nominated and maintained by the person.</w:t>
      </w:r>
    </w:p>
    <w:p w:rsidR="007E40C4" w:rsidRDefault="007E40C4">
      <w:pPr>
        <w:pStyle w:val="SubsectionHead"/>
        <w:suppressLineNumbers/>
      </w:pPr>
      <w:r>
        <w:t>Joint or common account</w:t>
      </w:r>
    </w:p>
    <w:p w:rsidR="007E40C4" w:rsidRDefault="007E40C4">
      <w:pPr>
        <w:pStyle w:val="Subsection"/>
        <w:suppressLineNumbers/>
      </w:pPr>
      <w:r>
        <w:tab/>
        <w:t>(3)</w:t>
      </w:r>
      <w:r>
        <w:tab/>
        <w:t>The account may be an account that is maintained by the person either alone or jointly or in common with another person.</w:t>
      </w:r>
    </w:p>
    <w:p w:rsidR="007E40C4" w:rsidRDefault="007E40C4">
      <w:pPr>
        <w:pStyle w:val="SubsectionHead"/>
        <w:suppressLineNumbers/>
      </w:pPr>
      <w:r>
        <w:t>Secretary may direct payment in different way</w:t>
      </w:r>
    </w:p>
    <w:p w:rsidR="007E40C4" w:rsidRDefault="007E40C4">
      <w:pPr>
        <w:pStyle w:val="Subsection"/>
        <w:suppressLineNumbers/>
      </w:pPr>
      <w:r>
        <w:tab/>
        <w:t>(4)</w:t>
      </w:r>
      <w:r>
        <w:tab/>
        <w:t>The Secretary may direct that the whole or a part of the amount be paid to the person in a different way from that provided for by subsection (2).</w:t>
      </w:r>
    </w:p>
    <w:p w:rsidR="007E40C4" w:rsidRDefault="007E40C4">
      <w:pPr>
        <w:pStyle w:val="SubsectionHead"/>
        <w:suppressLineNumbers/>
      </w:pPr>
      <w:r>
        <w:t>Payment in accordance with direction</w:t>
      </w:r>
    </w:p>
    <w:p w:rsidR="007E40C4" w:rsidRDefault="007E40C4">
      <w:pPr>
        <w:pStyle w:val="Subsection"/>
        <w:suppressLineNumbers/>
      </w:pPr>
      <w:r>
        <w:tab/>
        <w:t>(5)</w:t>
      </w:r>
      <w:r>
        <w:tab/>
        <w:t>If the Secretary gives a direction under subsection (4), the amount is to be paid in accordance with the direction.</w:t>
      </w:r>
    </w:p>
    <w:p w:rsidR="007E40C4" w:rsidRDefault="007E40C4">
      <w:pPr>
        <w:pStyle w:val="Heading5"/>
        <w:suppressLineNumbers/>
      </w:pPr>
      <w:bookmarkStart w:id="2761" w:name="_Toc410529881"/>
      <w:bookmarkStart w:id="2762" w:name="_Toc412277320"/>
      <w:bookmarkStart w:id="2763" w:name="_Toc412606542"/>
      <w:bookmarkStart w:id="2764" w:name="_Toc412974773"/>
      <w:bookmarkStart w:id="2765" w:name="_Toc413142123"/>
      <w:bookmarkStart w:id="2766" w:name="_Toc413489058"/>
      <w:r>
        <w:rPr>
          <w:rStyle w:val="CharSectno"/>
        </w:rPr>
        <w:t>1061PZM</w:t>
      </w:r>
      <w:r>
        <w:t xml:space="preserve">  If supplement payday would fall on public holiday etc.</w:t>
      </w:r>
      <w:bookmarkEnd w:id="2761"/>
      <w:bookmarkEnd w:id="2762"/>
      <w:bookmarkEnd w:id="2763"/>
      <w:bookmarkEnd w:id="2764"/>
      <w:bookmarkEnd w:id="2765"/>
      <w:bookmarkEnd w:id="2766"/>
    </w:p>
    <w:p w:rsidR="007E40C4" w:rsidRDefault="007E40C4">
      <w:pPr>
        <w:pStyle w:val="Subsection"/>
        <w:suppressLineNumbers/>
      </w:pPr>
      <w:r>
        <w:tab/>
      </w:r>
      <w:r>
        <w:tab/>
        <w:t>If the Secretary is satisfied that an amount of pensioner education supplement that would normally be paid on a particular day cannot reasonably be paid on that day (because, for example, it is a public holiday or a bank holiday), the Secretary may direct that the amount be paid on an earlier day.</w:t>
      </w:r>
    </w:p>
    <w:p w:rsidR="007E40C4" w:rsidRDefault="007E40C4">
      <w:pPr>
        <w:pStyle w:val="Heading5"/>
        <w:suppressLineNumbers/>
      </w:pPr>
      <w:bookmarkStart w:id="2767" w:name="_Toc410529882"/>
      <w:bookmarkStart w:id="2768" w:name="_Toc412277321"/>
      <w:bookmarkStart w:id="2769" w:name="_Toc412606543"/>
      <w:bookmarkStart w:id="2770" w:name="_Toc412974774"/>
      <w:bookmarkStart w:id="2771" w:name="_Toc413142124"/>
      <w:bookmarkStart w:id="2772" w:name="_Toc413489059"/>
      <w:r>
        <w:rPr>
          <w:rStyle w:val="CharSectno"/>
        </w:rPr>
        <w:t>1061PZN</w:t>
      </w:r>
      <w:r>
        <w:t xml:space="preserve">  Payment of supplement after death</w:t>
      </w:r>
      <w:bookmarkEnd w:id="2767"/>
      <w:bookmarkEnd w:id="2768"/>
      <w:bookmarkEnd w:id="2769"/>
      <w:bookmarkEnd w:id="2770"/>
      <w:bookmarkEnd w:id="2771"/>
      <w:bookmarkEnd w:id="2772"/>
    </w:p>
    <w:p w:rsidR="007E40C4" w:rsidRDefault="007E40C4">
      <w:pPr>
        <w:pStyle w:val="SubsectionHead"/>
        <w:suppressLineNumbers/>
      </w:pPr>
      <w:r>
        <w:t>Payment to person determined by Secretary</w:t>
      </w:r>
    </w:p>
    <w:p w:rsidR="007E40C4" w:rsidRDefault="007E40C4">
      <w:pPr>
        <w:pStyle w:val="Subsection"/>
        <w:suppressLineNumbers/>
      </w:pPr>
      <w:r>
        <w:tab/>
        <w:t>(1)</w:t>
      </w:r>
      <w:r>
        <w:tab/>
        <w:t>If:</w:t>
      </w:r>
    </w:p>
    <w:p w:rsidR="007E40C4" w:rsidRDefault="007E40C4">
      <w:pPr>
        <w:pStyle w:val="indenta"/>
        <w:suppressLineNumbers/>
      </w:pPr>
      <w:r>
        <w:tab/>
        <w:t>(a)</w:t>
      </w:r>
      <w:r>
        <w:tab/>
        <w:t>a pensioner education supplement is payable to a person; and</w:t>
      </w:r>
    </w:p>
    <w:p w:rsidR="007E40C4" w:rsidRDefault="007E40C4">
      <w:pPr>
        <w:pStyle w:val="indenta"/>
        <w:suppressLineNumbers/>
      </w:pPr>
      <w:r>
        <w:tab/>
        <w:t>(b)</w:t>
      </w:r>
      <w:r>
        <w:tab/>
        <w:t>the person dies; and</w:t>
      </w:r>
    </w:p>
    <w:p w:rsidR="007E40C4" w:rsidRDefault="007E40C4">
      <w:pPr>
        <w:pStyle w:val="indenta"/>
        <w:suppressLineNumbers/>
      </w:pPr>
      <w:r>
        <w:tab/>
        <w:t>(c)</w:t>
      </w:r>
      <w:r>
        <w:tab/>
        <w:t>at the date of the person’s death, the person had not received an amount of pensioner education supplement payable to him or her; and</w:t>
      </w:r>
    </w:p>
    <w:p w:rsidR="007E40C4" w:rsidRDefault="007E40C4">
      <w:pPr>
        <w:pStyle w:val="indenta"/>
        <w:suppressLineNumbers/>
      </w:pPr>
      <w:r>
        <w:tab/>
        <w:t>(d)</w:t>
      </w:r>
      <w:r>
        <w:tab/>
        <w:t>another person applies to receive the amount; and</w:t>
      </w:r>
    </w:p>
    <w:p w:rsidR="007E40C4" w:rsidRDefault="007E40C4">
      <w:pPr>
        <w:pStyle w:val="indenta"/>
        <w:suppressLineNumbers/>
      </w:pPr>
      <w:r>
        <w:tab/>
        <w:t>(e)</w:t>
      </w:r>
      <w:r>
        <w:tab/>
        <w:t>the application is made:</w:t>
      </w:r>
    </w:p>
    <w:p w:rsidR="007E40C4" w:rsidRDefault="007E40C4">
      <w:pPr>
        <w:pStyle w:val="indentii"/>
        <w:suppressLineNumbers/>
      </w:pPr>
      <w:r>
        <w:tab/>
        <w:t>(i)</w:t>
      </w:r>
      <w:r>
        <w:tab/>
        <w:t>within 6 months after the death; or</w:t>
      </w:r>
    </w:p>
    <w:p w:rsidR="007E40C4" w:rsidRDefault="007E40C4">
      <w:pPr>
        <w:pStyle w:val="indentii"/>
        <w:suppressLineNumbers/>
      </w:pPr>
      <w:r>
        <w:tab/>
        <w:t>(ii)</w:t>
      </w:r>
      <w:r>
        <w:tab/>
        <w:t>within a further period allowed by the Secretary in special circumstances;</w:t>
      </w:r>
    </w:p>
    <w:p w:rsidR="007E40C4" w:rsidRDefault="007E40C4">
      <w:pPr>
        <w:pStyle w:val="subsection2"/>
        <w:suppressLineNumbers/>
      </w:pPr>
      <w:r>
        <w:t>the Secretary may pay the amount to the person who, in the Secretary’s opinion, is best entitled to it.</w:t>
      </w:r>
    </w:p>
    <w:p w:rsidR="007E40C4" w:rsidRDefault="007E40C4">
      <w:pPr>
        <w:pStyle w:val="SubsectionHead"/>
        <w:suppressLineNumbers/>
      </w:pPr>
      <w:r>
        <w:t>No further liability for Commonwealth</w:t>
      </w:r>
    </w:p>
    <w:p w:rsidR="007E40C4" w:rsidRDefault="007E40C4">
      <w:pPr>
        <w:pStyle w:val="Subsection"/>
        <w:suppressLineNumbers/>
      </w:pPr>
      <w:r>
        <w:tab/>
        <w:t>(2)</w:t>
      </w:r>
      <w:r>
        <w:tab/>
        <w:t>If the Secretary pays an amount of pensioner education supplement under subsection (1), the Commonwealth has no further liability to any person in respect of that amount of pensioner education supplement.</w:t>
      </w:r>
    </w:p>
    <w:p w:rsidR="007E40C4" w:rsidRDefault="007E40C4">
      <w:pPr>
        <w:pStyle w:val="Heading3"/>
        <w:suppressLineNumbers/>
      </w:pPr>
      <w:bookmarkStart w:id="2773" w:name="_Toc410529883"/>
      <w:bookmarkStart w:id="2774" w:name="_Toc412277322"/>
      <w:bookmarkStart w:id="2775" w:name="_Toc412606544"/>
      <w:bookmarkStart w:id="2776" w:name="_Toc412974775"/>
      <w:bookmarkStart w:id="2777" w:name="_Toc413142125"/>
      <w:bookmarkStart w:id="2778" w:name="_Toc413489060"/>
      <w:r>
        <w:rPr>
          <w:rStyle w:val="CharDivNo"/>
        </w:rPr>
        <w:t>Division 7</w:t>
      </w:r>
      <w:r>
        <w:t>—</w:t>
      </w:r>
      <w:r>
        <w:rPr>
          <w:rStyle w:val="CharDivText"/>
        </w:rPr>
        <w:t>Protection of pensioner education supplement</w:t>
      </w:r>
      <w:bookmarkEnd w:id="2773"/>
      <w:bookmarkEnd w:id="2774"/>
      <w:bookmarkEnd w:id="2775"/>
      <w:bookmarkEnd w:id="2776"/>
      <w:bookmarkEnd w:id="2777"/>
      <w:bookmarkEnd w:id="2778"/>
    </w:p>
    <w:p w:rsidR="007E40C4" w:rsidRDefault="007E40C4">
      <w:pPr>
        <w:pStyle w:val="Heading5"/>
        <w:suppressLineNumbers/>
      </w:pPr>
      <w:bookmarkStart w:id="2779" w:name="_Toc410529884"/>
      <w:bookmarkStart w:id="2780" w:name="_Toc412277323"/>
      <w:bookmarkStart w:id="2781" w:name="_Toc412606545"/>
      <w:bookmarkStart w:id="2782" w:name="_Toc412974776"/>
      <w:bookmarkStart w:id="2783" w:name="_Toc413142126"/>
      <w:bookmarkStart w:id="2784" w:name="_Toc413489061"/>
      <w:r>
        <w:rPr>
          <w:rStyle w:val="CharSectno"/>
        </w:rPr>
        <w:t>1061PZO</w:t>
      </w:r>
      <w:r>
        <w:t xml:space="preserve">  Pensioner education supplement to be absolutely inalienable</w:t>
      </w:r>
      <w:bookmarkEnd w:id="2779"/>
      <w:bookmarkEnd w:id="2780"/>
      <w:bookmarkEnd w:id="2781"/>
      <w:bookmarkEnd w:id="2782"/>
      <w:bookmarkEnd w:id="2783"/>
      <w:bookmarkEnd w:id="2784"/>
    </w:p>
    <w:p w:rsidR="007E40C4" w:rsidRDefault="007E40C4">
      <w:pPr>
        <w:pStyle w:val="SubsectionHead"/>
        <w:suppressLineNumbers/>
      </w:pPr>
      <w:r>
        <w:t>Supplement absolutely inalienable</w:t>
      </w:r>
    </w:p>
    <w:p w:rsidR="007E40C4" w:rsidRDefault="007E40C4">
      <w:pPr>
        <w:pStyle w:val="Subsection"/>
        <w:suppressLineNumbers/>
      </w:pPr>
      <w:r>
        <w:tab/>
        <w:t>(1)</w:t>
      </w:r>
      <w:r>
        <w:tab/>
        <w:t>Subject to subsections (2) and (3) and section 1359, pensioner education supplement is absolutely inalienable, whether by way of, or in consequence of, sale, assignment, charge, execution, bankruptcy or otherwise.</w:t>
      </w:r>
    </w:p>
    <w:p w:rsidR="007E40C4" w:rsidRDefault="007E40C4">
      <w:pPr>
        <w:pStyle w:val="SubsectionHead"/>
        <w:suppressLineNumbers/>
      </w:pPr>
      <w:r>
        <w:t>Payments to Commissioner of Taxation at recipient’s request</w:t>
      </w:r>
    </w:p>
    <w:p w:rsidR="007E40C4" w:rsidRDefault="007E40C4">
      <w:pPr>
        <w:pStyle w:val="Subsection"/>
        <w:suppressLineNumbers/>
      </w:pPr>
      <w:r>
        <w:tab/>
        <w:t>(2)</w:t>
      </w:r>
      <w:r>
        <w:tab/>
        <w:t>The Secretary may make deductions from the instalments of pensioner education supplement payable to a person if the person asks the Secretary:</w:t>
      </w:r>
    </w:p>
    <w:p w:rsidR="007E40C4" w:rsidRDefault="007E40C4">
      <w:pPr>
        <w:pStyle w:val="indenta"/>
        <w:suppressLineNumbers/>
      </w:pPr>
      <w:r>
        <w:tab/>
        <w:t>(a)</w:t>
      </w:r>
      <w:r>
        <w:tab/>
        <w:t>to make the deductions; and</w:t>
      </w:r>
    </w:p>
    <w:p w:rsidR="007E40C4" w:rsidRDefault="007E40C4">
      <w:pPr>
        <w:pStyle w:val="indenta"/>
        <w:suppressLineNumbers/>
      </w:pPr>
      <w:r>
        <w:tab/>
        <w:t>(b)</w:t>
      </w:r>
      <w:r>
        <w:tab/>
        <w:t>to pay the amount to be deducted to the Commissioner of Taxation.</w:t>
      </w:r>
    </w:p>
    <w:p w:rsidR="007E40C4" w:rsidRDefault="007E40C4">
      <w:pPr>
        <w:pStyle w:val="notetext"/>
        <w:suppressLineNumbers/>
      </w:pPr>
      <w:r>
        <w:t>Note:</w:t>
      </w:r>
      <w:r>
        <w:tab/>
        <w:t>The Secretary must make deductions from a person’s pensioner education supplement if requested by the Commissioner of Taxation (see section 1359).</w:t>
      </w:r>
    </w:p>
    <w:p w:rsidR="007E40C4" w:rsidRDefault="007E40C4">
      <w:pPr>
        <w:pStyle w:val="SubsectionHead"/>
        <w:suppressLineNumbers/>
      </w:pPr>
      <w:r>
        <w:t>Deductions from instalments with recipient’s consent</w:t>
      </w:r>
    </w:p>
    <w:p w:rsidR="007E40C4" w:rsidRDefault="007E40C4">
      <w:pPr>
        <w:pStyle w:val="Subsection"/>
        <w:suppressLineNumbers/>
      </w:pPr>
      <w:r>
        <w:tab/>
        <w:t>(3)</w:t>
      </w:r>
      <w:r>
        <w:tab/>
        <w:t>The Secretary may make deductions from the instalments of pensioner education supplement payable to a person if the person consents under section 1234A to the Secretary making the deduction.</w:t>
      </w:r>
    </w:p>
    <w:p w:rsidR="007E40C4" w:rsidRDefault="007E40C4">
      <w:pPr>
        <w:pStyle w:val="notetext"/>
        <w:suppressLineNumbers/>
      </w:pPr>
      <w:r>
        <w:t>Note:</w:t>
      </w:r>
      <w:r>
        <w:tab/>
        <w:t>Section 1234A enables the Secretary to recover a debt from a person other than the debtor if the person is receiving a pensioner education supplement.</w:t>
      </w:r>
    </w:p>
    <w:p w:rsidR="007E40C4" w:rsidRDefault="007E40C4">
      <w:pPr>
        <w:pStyle w:val="Heading5"/>
        <w:suppressLineNumbers/>
      </w:pPr>
      <w:bookmarkStart w:id="2785" w:name="_Toc410529885"/>
      <w:bookmarkStart w:id="2786" w:name="_Toc412277324"/>
      <w:bookmarkStart w:id="2787" w:name="_Toc412606546"/>
      <w:bookmarkStart w:id="2788" w:name="_Toc412974777"/>
      <w:bookmarkStart w:id="2789" w:name="_Toc413142127"/>
      <w:bookmarkStart w:id="2790" w:name="_Toc413489062"/>
      <w:r>
        <w:rPr>
          <w:rStyle w:val="CharSectno"/>
        </w:rPr>
        <w:t>1061PZP</w:t>
      </w:r>
      <w:r>
        <w:t xml:space="preserve">  Effect of garnishee or attachment order</w:t>
      </w:r>
      <w:bookmarkEnd w:id="2785"/>
      <w:bookmarkEnd w:id="2786"/>
      <w:bookmarkEnd w:id="2787"/>
      <w:bookmarkEnd w:id="2788"/>
      <w:bookmarkEnd w:id="2789"/>
      <w:bookmarkEnd w:id="2790"/>
    </w:p>
    <w:p w:rsidR="007E40C4" w:rsidRDefault="007E40C4">
      <w:pPr>
        <w:pStyle w:val="SubsectionHead"/>
        <w:suppressLineNumbers/>
      </w:pPr>
      <w:r>
        <w:t>Court order not to apply to saved amount</w:t>
      </w:r>
    </w:p>
    <w:p w:rsidR="007E40C4" w:rsidRDefault="007E40C4">
      <w:pPr>
        <w:pStyle w:val="Subsection"/>
        <w:suppressLineNumbers/>
      </w:pPr>
      <w:r>
        <w:tab/>
        <w:t>(1)</w:t>
      </w:r>
      <w:r>
        <w:tab/>
        <w:t>If:</w:t>
      </w:r>
    </w:p>
    <w:p w:rsidR="007E40C4" w:rsidRDefault="007E40C4">
      <w:pPr>
        <w:pStyle w:val="indenta"/>
        <w:suppressLineNumbers/>
      </w:pPr>
      <w:r>
        <w:tab/>
        <w:t>(a)</w:t>
      </w:r>
      <w:r>
        <w:tab/>
        <w:t>a person has an account with a financial institution; and</w:t>
      </w:r>
    </w:p>
    <w:p w:rsidR="007E40C4" w:rsidRDefault="007E40C4">
      <w:pPr>
        <w:pStyle w:val="indenta"/>
        <w:suppressLineNumbers/>
      </w:pPr>
      <w:r>
        <w:tab/>
        <w:t>(b)</w:t>
      </w:r>
      <w:r>
        <w:tab/>
        <w:t>instalments of pensioner education supplement payable to the person are being paid (whether on the person’s own behalf or not) to the credit of that account; and</w:t>
      </w:r>
    </w:p>
    <w:p w:rsidR="007E40C4" w:rsidRDefault="007E40C4">
      <w:pPr>
        <w:pStyle w:val="indenta"/>
        <w:suppressLineNumbers/>
      </w:pPr>
      <w:r>
        <w:tab/>
        <w:t>(c)</w:t>
      </w:r>
      <w:r>
        <w:tab/>
        <w:t>a court order in the nature of a garnishee order comes into force in respect of the account;</w:t>
      </w:r>
    </w:p>
    <w:p w:rsidR="007E40C4" w:rsidRDefault="007E40C4">
      <w:pPr>
        <w:pStyle w:val="subsection2"/>
        <w:suppressLineNumbers/>
      </w:pPr>
      <w:r>
        <w:t>the court order does not apply to the saved amount (if any) in the account.</w:t>
      </w:r>
    </w:p>
    <w:p w:rsidR="007E40C4" w:rsidRDefault="007E40C4">
      <w:pPr>
        <w:pStyle w:val="SubsectionHead"/>
        <w:suppressLineNumbers/>
      </w:pPr>
      <w:r>
        <w:t>Method of working out saved amount</w:t>
      </w:r>
    </w:p>
    <w:p w:rsidR="007E40C4" w:rsidRDefault="007E40C4">
      <w:pPr>
        <w:pStyle w:val="Subsection"/>
        <w:suppressLineNumbers/>
      </w:pPr>
      <w:r>
        <w:tab/>
        <w:t>(2)</w:t>
      </w:r>
      <w:r>
        <w:tab/>
        <w:t>The saved amount is worked out as follows:</w:t>
      </w:r>
    </w:p>
    <w:p w:rsidR="007E40C4" w:rsidRDefault="007E40C4">
      <w:pPr>
        <w:pStyle w:val="BoxHeadItalic"/>
        <w:keepNext/>
        <w:suppressLineNumbers/>
      </w:pPr>
      <w:r>
        <w:t>Method statement</w:t>
      </w:r>
    </w:p>
    <w:p w:rsidR="007E40C4" w:rsidRDefault="007E40C4">
      <w:pPr>
        <w:pStyle w:val="BoxStep"/>
        <w:keepNext/>
        <w:suppressLineNumbers/>
      </w:pPr>
      <w:r>
        <w:rPr>
          <w:i/>
          <w:iCs/>
        </w:rPr>
        <w:t>Step 1.</w:t>
      </w:r>
      <w:r>
        <w:tab/>
        <w:t>Work out the total amount of pensioner education supplement payable to the person that has been paid to the credit of the account during the 4 week period immediately before the court order came into force.</w:t>
      </w:r>
    </w:p>
    <w:p w:rsidR="007E40C4" w:rsidRDefault="007E40C4">
      <w:pPr>
        <w:pStyle w:val="BoxStep"/>
        <w:suppressLineNumbers/>
      </w:pPr>
      <w:r>
        <w:rPr>
          <w:i/>
          <w:iCs/>
        </w:rPr>
        <w:t>Step 2.</w:t>
      </w:r>
      <w:r>
        <w:tab/>
        <w:t xml:space="preserve">Subtract from that amount the total amount withdrawn from the account during the same 4 week period: the result is the </w:t>
      </w:r>
      <w:r>
        <w:rPr>
          <w:b/>
          <w:bCs/>
          <w:i/>
          <w:iCs/>
        </w:rPr>
        <w:t>saved amount</w:t>
      </w:r>
      <w:r>
        <w:t>.</w:t>
      </w:r>
    </w:p>
    <w:p w:rsidR="007E40C4" w:rsidRDefault="007E40C4">
      <w:pPr>
        <w:pStyle w:val="SubsectionHead"/>
        <w:suppressLineNumbers/>
      </w:pPr>
      <w:r>
        <w:t>Single, joint or common account</w:t>
      </w:r>
    </w:p>
    <w:p w:rsidR="007E40C4" w:rsidRDefault="007E40C4">
      <w:pPr>
        <w:pStyle w:val="Subsection"/>
        <w:suppressLineNumbers/>
      </w:pPr>
      <w:r>
        <w:tab/>
        <w:t>(3)</w:t>
      </w:r>
      <w:r>
        <w:tab/>
        <w:t>This section applies to an account whether it is maintained by a person:</w:t>
      </w:r>
    </w:p>
    <w:p w:rsidR="007E40C4" w:rsidRDefault="007E40C4">
      <w:pPr>
        <w:pStyle w:val="indenta"/>
        <w:suppressLineNumbers/>
      </w:pPr>
      <w:r>
        <w:tab/>
        <w:t>(a)</w:t>
      </w:r>
      <w:r>
        <w:tab/>
        <w:t>alone; or</w:t>
      </w:r>
    </w:p>
    <w:p w:rsidR="007E40C4" w:rsidRDefault="007E40C4">
      <w:pPr>
        <w:pStyle w:val="indenta"/>
        <w:suppressLineNumbers/>
      </w:pPr>
      <w:r>
        <w:tab/>
        <w:t>(b)</w:t>
      </w:r>
      <w:r>
        <w:tab/>
        <w:t>jointly with another person; or</w:t>
      </w:r>
    </w:p>
    <w:p w:rsidR="007E40C4" w:rsidRDefault="007E40C4">
      <w:pPr>
        <w:pStyle w:val="indenta"/>
        <w:suppressLineNumbers/>
      </w:pPr>
      <w:r>
        <w:tab/>
        <w:t>(c)</w:t>
      </w:r>
      <w:r>
        <w:tab/>
        <w:t>in common with another person.</w:t>
      </w:r>
    </w:p>
    <w:p w:rsidR="007E40C4" w:rsidRDefault="007E40C4">
      <w:pPr>
        <w:pStyle w:val="Heading3"/>
        <w:suppressLineNumbers/>
      </w:pPr>
      <w:bookmarkStart w:id="2791" w:name="_Toc410529886"/>
      <w:bookmarkStart w:id="2792" w:name="_Toc412277325"/>
      <w:bookmarkStart w:id="2793" w:name="_Toc412606547"/>
      <w:bookmarkStart w:id="2794" w:name="_Toc412974778"/>
      <w:bookmarkStart w:id="2795" w:name="_Toc413142128"/>
      <w:bookmarkStart w:id="2796" w:name="_Toc413489063"/>
      <w:r>
        <w:rPr>
          <w:rStyle w:val="CharDivNo"/>
        </w:rPr>
        <w:t>Division 8</w:t>
      </w:r>
      <w:r>
        <w:t>—</w:t>
      </w:r>
      <w:r>
        <w:rPr>
          <w:rStyle w:val="CharDivText"/>
        </w:rPr>
        <w:t>Obligations of recipients</w:t>
      </w:r>
      <w:bookmarkEnd w:id="2791"/>
      <w:bookmarkEnd w:id="2792"/>
      <w:bookmarkEnd w:id="2793"/>
      <w:bookmarkEnd w:id="2794"/>
      <w:bookmarkEnd w:id="2795"/>
      <w:bookmarkEnd w:id="2796"/>
    </w:p>
    <w:p w:rsidR="007E40C4" w:rsidRDefault="007E40C4">
      <w:pPr>
        <w:pStyle w:val="Heading5"/>
        <w:suppressLineNumbers/>
      </w:pPr>
      <w:bookmarkStart w:id="2797" w:name="_Toc410529887"/>
      <w:bookmarkStart w:id="2798" w:name="_Toc412277326"/>
      <w:bookmarkStart w:id="2799" w:name="_Toc412606548"/>
      <w:bookmarkStart w:id="2800" w:name="_Toc412974779"/>
      <w:bookmarkStart w:id="2801" w:name="_Toc413142129"/>
      <w:bookmarkStart w:id="2802" w:name="_Toc413489064"/>
      <w:r>
        <w:rPr>
          <w:rStyle w:val="CharSectno"/>
        </w:rPr>
        <w:t>1061PZQ</w:t>
      </w:r>
      <w:r>
        <w:t xml:space="preserve">  Secretary may require notice from recipient of the happening of an event or a change in circumstances</w:t>
      </w:r>
      <w:bookmarkEnd w:id="2797"/>
      <w:bookmarkEnd w:id="2798"/>
      <w:bookmarkEnd w:id="2799"/>
      <w:bookmarkEnd w:id="2800"/>
      <w:bookmarkEnd w:id="2801"/>
      <w:bookmarkEnd w:id="2802"/>
    </w:p>
    <w:p w:rsidR="007E40C4" w:rsidRDefault="007E40C4">
      <w:pPr>
        <w:pStyle w:val="SubsectionHead"/>
        <w:suppressLineNumbers/>
      </w:pPr>
      <w:r>
        <w:t>Secretary may give notice requiring information</w:t>
      </w:r>
    </w:p>
    <w:p w:rsidR="007E40C4" w:rsidRDefault="007E40C4">
      <w:pPr>
        <w:pStyle w:val="Subsection"/>
        <w:suppressLineNumbers/>
      </w:pPr>
      <w:r>
        <w:tab/>
        <w:t>(1)</w:t>
      </w:r>
      <w:r>
        <w:tab/>
        <w:t>The Secretary may give a person to whom a pensioner education supplement is being paid a notice that requires the person to tell the Department if:</w:t>
      </w:r>
    </w:p>
    <w:p w:rsidR="007E40C4" w:rsidRDefault="007E40C4">
      <w:pPr>
        <w:pStyle w:val="indenta"/>
        <w:suppressLineNumbers/>
      </w:pPr>
      <w:r>
        <w:tab/>
        <w:t>(a)</w:t>
      </w:r>
      <w:r>
        <w:tab/>
        <w:t>a stated event or change of circumstances occurs; or</w:t>
      </w:r>
    </w:p>
    <w:p w:rsidR="007E40C4" w:rsidRDefault="007E40C4">
      <w:pPr>
        <w:pStyle w:val="indenta"/>
        <w:suppressLineNumbers/>
      </w:pPr>
      <w:r>
        <w:tab/>
        <w:t>(b)</w:t>
      </w:r>
      <w:r>
        <w:tab/>
        <w:t>the person becomes aware that a stated event or change of circumstances is likely to occur.</w:t>
      </w:r>
    </w:p>
    <w:p w:rsidR="007E40C4" w:rsidRDefault="007E40C4">
      <w:pPr>
        <w:pStyle w:val="SubsectionHead"/>
        <w:suppressLineNumbers/>
      </w:pPr>
      <w:r>
        <w:t>Event or change relevant to payment</w:t>
      </w:r>
    </w:p>
    <w:p w:rsidR="007E40C4" w:rsidRDefault="007E40C4">
      <w:pPr>
        <w:pStyle w:val="Subsection"/>
        <w:suppressLineNumbers/>
      </w:pPr>
      <w:r>
        <w:tab/>
        <w:t>(2)</w:t>
      </w:r>
      <w:r>
        <w:tab/>
        <w:t>An event or change of circumstances is not to be stated in a notice under subsection (1) unless the occurrence of the event or change of circumstances might affect the payment of the pensioner education supplement.</w:t>
      </w:r>
    </w:p>
    <w:p w:rsidR="007E40C4" w:rsidRDefault="007E40C4">
      <w:pPr>
        <w:pStyle w:val="SubsectionHead"/>
        <w:suppressLineNumbers/>
      </w:pPr>
      <w:r>
        <w:t>Formalities related to notice</w:t>
      </w:r>
    </w:p>
    <w:p w:rsidR="007E40C4" w:rsidRDefault="007E40C4">
      <w:pPr>
        <w:pStyle w:val="Subsection"/>
        <w:suppressLineNumbers/>
      </w:pPr>
      <w:r>
        <w:tab/>
        <w:t>(3)</w:t>
      </w:r>
      <w:r>
        <w:tab/>
        <w:t>Subject to subsection (4), a notice under subsection (1):</w:t>
      </w:r>
    </w:p>
    <w:p w:rsidR="007E40C4" w:rsidRDefault="007E40C4">
      <w:pPr>
        <w:pStyle w:val="indenta"/>
        <w:suppressLineNumbers/>
      </w:pPr>
      <w:r>
        <w:tab/>
        <w:t>(a)</w:t>
      </w:r>
      <w:r>
        <w:tab/>
        <w:t>must be in writing; and</w:t>
      </w:r>
    </w:p>
    <w:p w:rsidR="007E40C4" w:rsidRDefault="007E40C4">
      <w:pPr>
        <w:pStyle w:val="indenta"/>
        <w:suppressLineNumbers/>
      </w:pPr>
      <w:r>
        <w:tab/>
        <w:t>(b)</w:t>
      </w:r>
      <w:r>
        <w:tab/>
        <w:t>may be given personally or by post; and</w:t>
      </w:r>
    </w:p>
    <w:p w:rsidR="007E40C4" w:rsidRDefault="007E40C4">
      <w:pPr>
        <w:pStyle w:val="indenta"/>
        <w:suppressLineNumbers/>
      </w:pPr>
      <w:r>
        <w:tab/>
        <w:t>(c)</w:t>
      </w:r>
      <w:r>
        <w:tab/>
        <w:t>must state how the person is to give the information to the Department; and</w:t>
      </w:r>
    </w:p>
    <w:p w:rsidR="007E40C4" w:rsidRDefault="007E40C4">
      <w:pPr>
        <w:pStyle w:val="indenta"/>
        <w:suppressLineNumbers/>
      </w:pPr>
      <w:r>
        <w:tab/>
        <w:t>(d)</w:t>
      </w:r>
      <w:r>
        <w:tab/>
        <w:t>must state the period within which the person is to give the information to that Department; and</w:t>
      </w:r>
    </w:p>
    <w:p w:rsidR="007E40C4" w:rsidRDefault="007E40C4">
      <w:pPr>
        <w:pStyle w:val="indenta"/>
        <w:suppressLineNumbers/>
      </w:pPr>
      <w:r>
        <w:tab/>
        <w:t>(e)</w:t>
      </w:r>
      <w:r>
        <w:tab/>
        <w:t>must state that the notice is a recipient notification notice given under this Act; and</w:t>
      </w:r>
    </w:p>
    <w:p w:rsidR="007E40C4" w:rsidRDefault="007E40C4">
      <w:pPr>
        <w:pStyle w:val="indenta"/>
      </w:pPr>
      <w:r>
        <w:tab/>
        <w:t>(f)</w:t>
      </w:r>
      <w:r>
        <w:tab/>
        <w:t>must state the effect of failure by the person to comply with the requirement set out in the notice.</w:t>
      </w:r>
    </w:p>
    <w:p w:rsidR="007E40C4" w:rsidRDefault="007E40C4">
      <w:pPr>
        <w:pStyle w:val="SubsectionHead"/>
        <w:suppressLineNumbers/>
      </w:pPr>
      <w:r>
        <w:t>Validity of notice</w:t>
      </w:r>
    </w:p>
    <w:p w:rsidR="007E40C4" w:rsidRDefault="007E40C4">
      <w:pPr>
        <w:pStyle w:val="Subsection"/>
        <w:suppressLineNumbers/>
      </w:pPr>
      <w:r>
        <w:tab/>
        <w:t>(4)</w:t>
      </w:r>
      <w:r>
        <w:tab/>
        <w:t>A notice under subsection (1) is not invalid merely because it fails to comply with paragraph (3)(c) or (e).</w:t>
      </w:r>
    </w:p>
    <w:p w:rsidR="007E40C4" w:rsidRDefault="007E40C4">
      <w:pPr>
        <w:pStyle w:val="SubsectionHead"/>
        <w:suppressLineNumbers/>
      </w:pPr>
      <w:r>
        <w:t>Period within which information to be given</w:t>
      </w:r>
    </w:p>
    <w:p w:rsidR="007E40C4" w:rsidRDefault="007E40C4">
      <w:pPr>
        <w:pStyle w:val="Subsection"/>
        <w:suppressLineNumbers/>
      </w:pPr>
      <w:r>
        <w:tab/>
        <w:t>(5)</w:t>
      </w:r>
      <w:r>
        <w:tab/>
        <w:t>Subject to subsection (6), the period stated under paragraph (3)(d) must end at least 14 days after:</w:t>
      </w:r>
    </w:p>
    <w:p w:rsidR="007E40C4" w:rsidRDefault="007E40C4">
      <w:pPr>
        <w:pStyle w:val="indenta"/>
        <w:suppressLineNumbers/>
      </w:pPr>
      <w:r>
        <w:tab/>
        <w:t>(a)</w:t>
      </w:r>
      <w:r>
        <w:tab/>
        <w:t>the day on which the event or change of circumstances occurs; or</w:t>
      </w:r>
    </w:p>
    <w:p w:rsidR="007E40C4" w:rsidRDefault="007E40C4">
      <w:pPr>
        <w:pStyle w:val="indenta"/>
        <w:suppressLineNumbers/>
      </w:pPr>
      <w:r>
        <w:tab/>
        <w:t>(b)</w:t>
      </w:r>
      <w:r>
        <w:tab/>
        <w:t>the day on which the person becomes aware that the event or change of circumstances is likely to occur.</w:t>
      </w:r>
    </w:p>
    <w:p w:rsidR="007E40C4" w:rsidRDefault="007E40C4">
      <w:pPr>
        <w:pStyle w:val="SubsectionHead"/>
        <w:suppressLineNumbers/>
      </w:pPr>
      <w:r>
        <w:t>Person leaving Australia</w:t>
      </w:r>
    </w:p>
    <w:p w:rsidR="007E40C4" w:rsidRDefault="007E40C4">
      <w:pPr>
        <w:pStyle w:val="Subsection"/>
        <w:suppressLineNumbers/>
      </w:pPr>
      <w:r>
        <w:tab/>
        <w:t>(6)</w:t>
      </w:r>
      <w:r>
        <w:tab/>
        <w:t>If a notice requires the person to tell the Department of any proposal by the person to leave Australia, subsection (5) does not apply to that requirement.</w:t>
      </w:r>
    </w:p>
    <w:p w:rsidR="007E40C4" w:rsidRDefault="007E40C4">
      <w:pPr>
        <w:pStyle w:val="SubsectionHead"/>
        <w:suppressLineNumbers/>
      </w:pPr>
      <w:r>
        <w:t>Refusal or failure to comply with notice</w:t>
      </w:r>
    </w:p>
    <w:p w:rsidR="007E40C4" w:rsidRDefault="007E40C4">
      <w:pPr>
        <w:pStyle w:val="Subsection"/>
        <w:suppressLineNumbers/>
      </w:pPr>
      <w:r>
        <w:tab/>
        <w:t>(7)</w:t>
      </w:r>
      <w:r>
        <w:tab/>
        <w:t>A person must not, without reasonable excuse, intentionally or recklessly refuse or fail to comply with a notice under subsection (1) to the extent that the person is capable of complying with the notice.</w:t>
      </w:r>
    </w:p>
    <w:p w:rsidR="007E40C4" w:rsidRDefault="007E40C4">
      <w:pPr>
        <w:pStyle w:val="Penalty"/>
        <w:suppressLineNumbers/>
      </w:pPr>
      <w:r>
        <w:t>Penalty:</w:t>
      </w:r>
      <w:r>
        <w:tab/>
        <w:t>Imprisonment for 6 months.</w:t>
      </w:r>
    </w:p>
    <w:p w:rsidR="007E40C4" w:rsidRDefault="007E40C4">
      <w:pPr>
        <w:pStyle w:val="notetext"/>
        <w:suppressLineNumbers/>
      </w:pPr>
      <w:r>
        <w:t>Note:</w:t>
      </w:r>
      <w:r>
        <w:tab/>
        <w:t xml:space="preserve">Subsection 4B(2) of the </w:t>
      </w:r>
      <w:r>
        <w:rPr>
          <w:i/>
          <w:iCs/>
        </w:rPr>
        <w:t>Crimes Act 1914</w:t>
      </w:r>
      <w:r>
        <w:t xml:space="preserve"> 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 4AA of that Act.</w:t>
      </w:r>
    </w:p>
    <w:p w:rsidR="007E40C4" w:rsidRDefault="007E40C4">
      <w:pPr>
        <w:pStyle w:val="SubsectionHead"/>
        <w:suppressLineNumbers/>
      </w:pPr>
      <w:r>
        <w:t>Application overseas</w:t>
      </w:r>
    </w:p>
    <w:p w:rsidR="007E40C4" w:rsidRDefault="007E40C4">
      <w:pPr>
        <w:pStyle w:val="Subsection"/>
        <w:suppressLineNumbers/>
      </w:pPr>
      <w:r>
        <w:tab/>
        <w:t>(8)</w:t>
      </w:r>
      <w:r>
        <w:tab/>
        <w:t>This section extends to:</w:t>
      </w:r>
    </w:p>
    <w:p w:rsidR="007E40C4" w:rsidRDefault="007E40C4">
      <w:pPr>
        <w:pStyle w:val="indenta"/>
        <w:suppressLineNumbers/>
      </w:pPr>
      <w:r>
        <w:tab/>
        <w:t>(a)</w:t>
      </w:r>
      <w:r>
        <w:tab/>
        <w:t>acts, omissions, matters and things outside Australia whether or not in a foreign country; and</w:t>
      </w:r>
    </w:p>
    <w:p w:rsidR="007E40C4" w:rsidRDefault="007E40C4">
      <w:pPr>
        <w:pStyle w:val="indenta"/>
        <w:suppressLineNumbers/>
      </w:pPr>
      <w:r>
        <w:tab/>
        <w:t>(b)</w:t>
      </w:r>
      <w:r>
        <w:tab/>
        <w:t>all people irrespective of their nationality or citizenship.</w:t>
      </w:r>
    </w:p>
    <w:p w:rsidR="007E40C4" w:rsidRDefault="007E40C4">
      <w:pPr>
        <w:pStyle w:val="Heading5"/>
        <w:suppressLineNumbers/>
      </w:pPr>
      <w:bookmarkStart w:id="2803" w:name="_Toc410529888"/>
      <w:bookmarkStart w:id="2804" w:name="_Toc412277327"/>
      <w:bookmarkStart w:id="2805" w:name="_Toc412606549"/>
      <w:bookmarkStart w:id="2806" w:name="_Toc412974780"/>
      <w:bookmarkStart w:id="2807" w:name="_Toc413142130"/>
      <w:bookmarkStart w:id="2808" w:name="_Toc413489065"/>
      <w:r>
        <w:rPr>
          <w:rStyle w:val="CharSectno"/>
        </w:rPr>
        <w:t>1061PZR</w:t>
      </w:r>
      <w:r>
        <w:t xml:space="preserve">  Secretary may require recipient to give particular information relevant to payment of pensioner education supplement</w:t>
      </w:r>
      <w:bookmarkEnd w:id="2803"/>
      <w:bookmarkEnd w:id="2804"/>
      <w:bookmarkEnd w:id="2805"/>
      <w:bookmarkEnd w:id="2806"/>
      <w:bookmarkEnd w:id="2807"/>
      <w:bookmarkEnd w:id="2808"/>
    </w:p>
    <w:p w:rsidR="007E40C4" w:rsidRDefault="007E40C4">
      <w:pPr>
        <w:pStyle w:val="SubsectionHead"/>
        <w:suppressLineNumbers/>
      </w:pPr>
      <w:r>
        <w:t>Secretary may give notice requiring statement on matter</w:t>
      </w:r>
    </w:p>
    <w:p w:rsidR="007E40C4" w:rsidRDefault="007E40C4">
      <w:pPr>
        <w:pStyle w:val="Subsection"/>
        <w:suppressLineNumbers/>
      </w:pPr>
      <w:r>
        <w:tab/>
        <w:t>(1)</w:t>
      </w:r>
      <w:r>
        <w:tab/>
        <w:t>The Secretary may give a person to whom a pensioner education supplement is being paid a notice that requires the person to give the Department a statement about a matter that might affect the payment of the pensioner education supplement to the person.</w:t>
      </w:r>
    </w:p>
    <w:p w:rsidR="007E40C4" w:rsidRDefault="007E40C4">
      <w:pPr>
        <w:pStyle w:val="SubsectionHead"/>
        <w:suppressLineNumbers/>
      </w:pPr>
      <w:r>
        <w:t>Formalities related to notice</w:t>
      </w:r>
    </w:p>
    <w:p w:rsidR="007E40C4" w:rsidRDefault="007E40C4">
      <w:pPr>
        <w:pStyle w:val="Subsection"/>
        <w:suppressLineNumbers/>
      </w:pPr>
      <w:r>
        <w:tab/>
        <w:t>(2)</w:t>
      </w:r>
      <w:r>
        <w:tab/>
        <w:t>Subject to subsection (3), a notice under subsection (1):</w:t>
      </w:r>
    </w:p>
    <w:p w:rsidR="007E40C4" w:rsidRDefault="007E40C4">
      <w:pPr>
        <w:pStyle w:val="indenta"/>
        <w:suppressLineNumbers/>
      </w:pPr>
      <w:r>
        <w:tab/>
        <w:t>(a)</w:t>
      </w:r>
      <w:r>
        <w:tab/>
        <w:t>must be in writing; and</w:t>
      </w:r>
    </w:p>
    <w:p w:rsidR="007E40C4" w:rsidRDefault="007E40C4">
      <w:pPr>
        <w:pStyle w:val="indenta"/>
        <w:suppressLineNumbers/>
      </w:pPr>
      <w:r>
        <w:tab/>
        <w:t>(b)</w:t>
      </w:r>
      <w:r>
        <w:tab/>
        <w:t>may be given personally or by post; and</w:t>
      </w:r>
    </w:p>
    <w:p w:rsidR="007E40C4" w:rsidRDefault="007E40C4">
      <w:pPr>
        <w:pStyle w:val="indenta"/>
        <w:suppressLineNumbers/>
      </w:pPr>
      <w:r>
        <w:tab/>
        <w:t>(c)</w:t>
      </w:r>
      <w:r>
        <w:tab/>
        <w:t>must state how the statement is to be given to the Department; and</w:t>
      </w:r>
    </w:p>
    <w:p w:rsidR="007E40C4" w:rsidRDefault="007E40C4">
      <w:pPr>
        <w:pStyle w:val="indenta"/>
        <w:suppressLineNumbers/>
      </w:pPr>
      <w:r>
        <w:tab/>
        <w:t>(d)</w:t>
      </w:r>
      <w:r>
        <w:tab/>
        <w:t>must state the period within which the person is to give the statement to the Department; and</w:t>
      </w:r>
    </w:p>
    <w:p w:rsidR="007E40C4" w:rsidRDefault="007E40C4">
      <w:pPr>
        <w:pStyle w:val="indenta"/>
        <w:suppressLineNumbers/>
      </w:pPr>
      <w:r>
        <w:tab/>
        <w:t>(e)</w:t>
      </w:r>
      <w:r>
        <w:tab/>
        <w:t>must state that the notice is a recipient statement notice given under this Act; and</w:t>
      </w:r>
    </w:p>
    <w:p w:rsidR="007E40C4" w:rsidRDefault="007E40C4">
      <w:pPr>
        <w:pStyle w:val="indenta"/>
      </w:pPr>
      <w:r>
        <w:tab/>
        <w:t>(f)</w:t>
      </w:r>
      <w:r>
        <w:tab/>
        <w:t>must state the effect of failure by the person to comply with the requirement set out in the notice.</w:t>
      </w:r>
    </w:p>
    <w:p w:rsidR="007E40C4" w:rsidRDefault="007E40C4">
      <w:pPr>
        <w:pStyle w:val="SubsectionHead"/>
        <w:suppressLineNumbers/>
      </w:pPr>
      <w:r>
        <w:t>Validity of notice</w:t>
      </w:r>
    </w:p>
    <w:p w:rsidR="007E40C4" w:rsidRDefault="007E40C4">
      <w:pPr>
        <w:pStyle w:val="Subsection"/>
        <w:suppressLineNumbers/>
      </w:pPr>
      <w:r>
        <w:tab/>
        <w:t>(3)</w:t>
      </w:r>
      <w:r>
        <w:tab/>
        <w:t>A notice under subsection (1) is not invalid merely because it fails to comply with paragraph (2)(c) or (e).</w:t>
      </w:r>
    </w:p>
    <w:p w:rsidR="007E40C4" w:rsidRDefault="007E40C4">
      <w:pPr>
        <w:pStyle w:val="SubsectionHead"/>
        <w:suppressLineNumbers/>
      </w:pPr>
      <w:r>
        <w:t>Period within which statement to be provided</w:t>
      </w:r>
    </w:p>
    <w:p w:rsidR="007E40C4" w:rsidRDefault="007E40C4">
      <w:pPr>
        <w:pStyle w:val="Subsection"/>
        <w:suppressLineNumbers/>
      </w:pPr>
      <w:r>
        <w:tab/>
        <w:t>(4)</w:t>
      </w:r>
      <w:r>
        <w:tab/>
        <w:t>The period stated under paragraph (2)(d) must end at least 14 days after the day on which the notice is given.</w:t>
      </w:r>
    </w:p>
    <w:p w:rsidR="007E40C4" w:rsidRDefault="007E40C4">
      <w:pPr>
        <w:pStyle w:val="SubsectionHead"/>
        <w:suppressLineNumbers/>
      </w:pPr>
      <w:r>
        <w:t>Statement must be in approved form</w:t>
      </w:r>
    </w:p>
    <w:p w:rsidR="007E40C4" w:rsidRDefault="007E40C4">
      <w:pPr>
        <w:pStyle w:val="Subsection"/>
        <w:suppressLineNumbers/>
      </w:pPr>
      <w:r>
        <w:tab/>
        <w:t>(5)</w:t>
      </w:r>
      <w:r>
        <w:tab/>
        <w:t>A statement given in response to a notice under subsection (1) must be in writing and in accordance with a form approved by the Secretary.</w:t>
      </w:r>
    </w:p>
    <w:p w:rsidR="007E40C4" w:rsidRDefault="007E40C4">
      <w:pPr>
        <w:pStyle w:val="SubsectionHead"/>
        <w:suppressLineNumbers/>
      </w:pPr>
      <w:r>
        <w:t>Refusal or failure to comply with notice</w:t>
      </w:r>
    </w:p>
    <w:p w:rsidR="007E40C4" w:rsidRDefault="007E40C4">
      <w:pPr>
        <w:pStyle w:val="Subsection"/>
        <w:suppressLineNumbers/>
      </w:pPr>
      <w:r>
        <w:tab/>
        <w:t>(6)</w:t>
      </w:r>
      <w:r>
        <w:tab/>
        <w:t>A person must not, without reasonable excuse, intentionally or recklessly refuse or fail to comply with a notice under subsection (1) to the extent that the person is capable of complying with the notice.</w:t>
      </w:r>
    </w:p>
    <w:p w:rsidR="007E40C4" w:rsidRDefault="007E40C4">
      <w:pPr>
        <w:pStyle w:val="Penalty"/>
        <w:suppressLineNumbers/>
      </w:pPr>
      <w:r>
        <w:t>Penalty:</w:t>
      </w:r>
      <w:r>
        <w:tab/>
        <w:t>Imprisonment for 6 months.</w:t>
      </w:r>
    </w:p>
    <w:p w:rsidR="007E40C4" w:rsidRDefault="007E40C4">
      <w:pPr>
        <w:pStyle w:val="notetext"/>
        <w:suppressLineNumbers/>
      </w:pPr>
      <w:r>
        <w:t>Note:</w:t>
      </w:r>
      <w:r>
        <w:tab/>
        <w:t xml:space="preserve">Subsection 4B(2) of the </w:t>
      </w:r>
      <w:r>
        <w:rPr>
          <w:i/>
          <w:iCs/>
        </w:rPr>
        <w:t>Crimes Act 1914</w:t>
      </w:r>
      <w:r>
        <w:t xml:space="preserve"> 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 4AA of that Act.</w:t>
      </w:r>
    </w:p>
    <w:p w:rsidR="007E40C4" w:rsidRDefault="007E40C4">
      <w:pPr>
        <w:pStyle w:val="SubsectionHead"/>
        <w:suppressLineNumbers/>
      </w:pPr>
      <w:r>
        <w:t>Application overseas</w:t>
      </w:r>
    </w:p>
    <w:p w:rsidR="007E40C4" w:rsidRDefault="007E40C4">
      <w:pPr>
        <w:pStyle w:val="Subsection"/>
        <w:suppressLineNumbers/>
      </w:pPr>
      <w:r>
        <w:tab/>
        <w:t>(7)</w:t>
      </w:r>
      <w:r>
        <w:tab/>
        <w:t>This section extends to:</w:t>
      </w:r>
    </w:p>
    <w:p w:rsidR="007E40C4" w:rsidRDefault="007E40C4">
      <w:pPr>
        <w:pStyle w:val="indenta"/>
        <w:suppressLineNumbers/>
      </w:pPr>
      <w:r>
        <w:tab/>
        <w:t>(a)</w:t>
      </w:r>
      <w:r>
        <w:tab/>
        <w:t>acts, omissions, matters and things outside Australia whether or not in a foreign country; and</w:t>
      </w:r>
    </w:p>
    <w:p w:rsidR="007E40C4" w:rsidRDefault="007E40C4">
      <w:pPr>
        <w:pStyle w:val="indenta"/>
        <w:suppressLineNumbers/>
      </w:pPr>
      <w:r>
        <w:tab/>
        <w:t>(b)</w:t>
      </w:r>
      <w:r>
        <w:tab/>
        <w:t>all people irrespective of their nationality or citizenship.</w:t>
      </w:r>
    </w:p>
    <w:p w:rsidR="007E40C4" w:rsidRDefault="007E40C4">
      <w:pPr>
        <w:pStyle w:val="Heading3"/>
        <w:suppressLineNumbers/>
      </w:pPr>
      <w:bookmarkStart w:id="2809" w:name="_Toc410529889"/>
      <w:bookmarkStart w:id="2810" w:name="_Toc412277328"/>
      <w:bookmarkStart w:id="2811" w:name="_Toc412606550"/>
      <w:bookmarkStart w:id="2812" w:name="_Toc412974781"/>
      <w:bookmarkStart w:id="2813" w:name="_Toc413142131"/>
      <w:bookmarkStart w:id="2814" w:name="_Toc413489066"/>
      <w:r>
        <w:rPr>
          <w:rStyle w:val="CharDivNo"/>
        </w:rPr>
        <w:t>Division 9</w:t>
      </w:r>
      <w:r>
        <w:t>—</w:t>
      </w:r>
      <w:r>
        <w:rPr>
          <w:rStyle w:val="CharDivText"/>
        </w:rPr>
        <w:t>Continuation, variation and termination</w:t>
      </w:r>
      <w:bookmarkEnd w:id="2809"/>
      <w:bookmarkEnd w:id="2810"/>
      <w:bookmarkEnd w:id="2811"/>
      <w:bookmarkEnd w:id="2812"/>
      <w:bookmarkEnd w:id="2813"/>
      <w:bookmarkEnd w:id="2814"/>
    </w:p>
    <w:p w:rsidR="007E40C4" w:rsidRDefault="007E40C4">
      <w:pPr>
        <w:pStyle w:val="Heading4"/>
        <w:suppressLineNumbers/>
      </w:pPr>
      <w:bookmarkStart w:id="2815" w:name="_Toc410529890"/>
      <w:bookmarkStart w:id="2816" w:name="_Toc412277329"/>
      <w:bookmarkStart w:id="2817" w:name="_Toc412606551"/>
      <w:bookmarkStart w:id="2818" w:name="_Toc412974782"/>
      <w:bookmarkStart w:id="2819" w:name="_Toc413142132"/>
      <w:bookmarkStart w:id="2820" w:name="_Toc413489067"/>
      <w:r>
        <w:rPr>
          <w:rStyle w:val="CharSubdNo"/>
        </w:rPr>
        <w:t>Subdivision A</w:t>
      </w:r>
      <w:r>
        <w:t>—</w:t>
      </w:r>
      <w:r>
        <w:rPr>
          <w:rStyle w:val="CharSubdText"/>
        </w:rPr>
        <w:t>General</w:t>
      </w:r>
      <w:bookmarkEnd w:id="2815"/>
      <w:bookmarkEnd w:id="2816"/>
      <w:bookmarkEnd w:id="2817"/>
      <w:bookmarkEnd w:id="2818"/>
      <w:bookmarkEnd w:id="2819"/>
      <w:bookmarkEnd w:id="2820"/>
    </w:p>
    <w:p w:rsidR="007E40C4" w:rsidRDefault="007E40C4">
      <w:pPr>
        <w:pStyle w:val="Heading5"/>
        <w:suppressLineNumbers/>
      </w:pPr>
      <w:bookmarkStart w:id="2821" w:name="_Toc410529891"/>
      <w:bookmarkStart w:id="2822" w:name="_Toc412277330"/>
      <w:bookmarkStart w:id="2823" w:name="_Toc412606552"/>
      <w:bookmarkStart w:id="2824" w:name="_Toc412974783"/>
      <w:bookmarkStart w:id="2825" w:name="_Toc413142133"/>
      <w:bookmarkStart w:id="2826" w:name="_Toc413489068"/>
      <w:r>
        <w:rPr>
          <w:rStyle w:val="CharSectno"/>
        </w:rPr>
        <w:t>1061PZS</w:t>
      </w:r>
      <w:r>
        <w:t xml:space="preserve">  Continuing effect of entitlement determination</w:t>
      </w:r>
      <w:bookmarkEnd w:id="2821"/>
      <w:bookmarkEnd w:id="2822"/>
      <w:bookmarkEnd w:id="2823"/>
      <w:bookmarkEnd w:id="2824"/>
      <w:bookmarkEnd w:id="2825"/>
      <w:bookmarkEnd w:id="2826"/>
    </w:p>
    <w:p w:rsidR="007E40C4" w:rsidRDefault="007E40C4">
      <w:pPr>
        <w:pStyle w:val="Subsection"/>
        <w:suppressLineNumbers/>
      </w:pPr>
      <w:r>
        <w:tab/>
      </w:r>
      <w:r>
        <w:tab/>
        <w:t>A determination that:</w:t>
      </w:r>
    </w:p>
    <w:p w:rsidR="007E40C4" w:rsidRDefault="007E40C4">
      <w:pPr>
        <w:pStyle w:val="indenta"/>
        <w:suppressLineNumbers/>
      </w:pPr>
      <w:r>
        <w:tab/>
        <w:t>(a)</w:t>
      </w:r>
      <w:r>
        <w:tab/>
        <w:t>a person’s claim for a pensioner education supplement is to be granted; or</w:t>
      </w:r>
    </w:p>
    <w:p w:rsidR="007E40C4" w:rsidRDefault="007E40C4">
      <w:pPr>
        <w:pStyle w:val="indenta"/>
        <w:suppressLineNumbers/>
      </w:pPr>
      <w:r>
        <w:tab/>
        <w:t>(b)</w:t>
      </w:r>
      <w:r>
        <w:tab/>
        <w:t>a pensioner education supplement is payable to a person;</w:t>
      </w:r>
    </w:p>
    <w:p w:rsidR="007E40C4" w:rsidRDefault="007E40C4">
      <w:pPr>
        <w:pStyle w:val="subsection2"/>
        <w:suppressLineNumbers/>
      </w:pPr>
      <w:r>
        <w:t>continues in effect until:</w:t>
      </w:r>
    </w:p>
    <w:p w:rsidR="007E40C4" w:rsidRDefault="007E40C4">
      <w:pPr>
        <w:pStyle w:val="indenta"/>
        <w:suppressLineNumbers/>
      </w:pPr>
      <w:r>
        <w:tab/>
        <w:t>(c)</w:t>
      </w:r>
      <w:r>
        <w:tab/>
        <w:t>the supplement ceases to be payable under section 1061PZT, 1061PZU or 1061PZV; or</w:t>
      </w:r>
    </w:p>
    <w:p w:rsidR="007E40C4" w:rsidRDefault="007E40C4">
      <w:pPr>
        <w:pStyle w:val="indenta"/>
        <w:suppressLineNumbers/>
      </w:pPr>
      <w:r>
        <w:tab/>
        <w:t>(d)</w:t>
      </w:r>
      <w:r>
        <w:tab/>
        <w:t>a further determination in relation to the supplement under section 1061PZX or 1061PZY has taken effect.</w:t>
      </w:r>
    </w:p>
    <w:p w:rsidR="007E40C4" w:rsidRDefault="007E40C4">
      <w:pPr>
        <w:pStyle w:val="notetext"/>
        <w:suppressLineNumbers/>
      </w:pPr>
      <w:r>
        <w:t>Note 1:</w:t>
      </w:r>
      <w:r>
        <w:tab/>
        <w:t>For paragraph (a) see section 1061PZE.</w:t>
      </w:r>
    </w:p>
    <w:p w:rsidR="007E40C4" w:rsidRDefault="007E40C4">
      <w:pPr>
        <w:pStyle w:val="notetext"/>
        <w:suppressLineNumbers/>
      </w:pPr>
      <w:r>
        <w:t>Note 2:</w:t>
      </w:r>
      <w:r>
        <w:tab/>
        <w:t>For paragraph (b) see section 1061PZZA—this paragraph is relevant if the determination in question reverses an earlier cancellation or suspension.</w:t>
      </w:r>
    </w:p>
    <w:p w:rsidR="007E40C4" w:rsidRDefault="007E40C4">
      <w:pPr>
        <w:pStyle w:val="notetext"/>
        <w:suppressLineNumbers/>
      </w:pPr>
      <w:r>
        <w:t>Note 3:</w:t>
      </w:r>
      <w:r>
        <w:tab/>
        <w:t>For paragraph (d) see also section 1061PZZ.</w:t>
      </w:r>
    </w:p>
    <w:p w:rsidR="007E40C4" w:rsidRDefault="007E40C4">
      <w:pPr>
        <w:pStyle w:val="Heading4"/>
        <w:suppressLineNumbers/>
      </w:pPr>
      <w:bookmarkStart w:id="2827" w:name="_Toc410529892"/>
      <w:bookmarkStart w:id="2828" w:name="_Toc412277331"/>
      <w:bookmarkStart w:id="2829" w:name="_Toc412606553"/>
      <w:bookmarkStart w:id="2830" w:name="_Toc412974784"/>
      <w:bookmarkStart w:id="2831" w:name="_Toc413142134"/>
      <w:bookmarkStart w:id="2832" w:name="_Toc413489069"/>
      <w:r>
        <w:rPr>
          <w:rStyle w:val="CharSubdNo"/>
        </w:rPr>
        <w:t>Subdivision B</w:t>
      </w:r>
      <w:r>
        <w:t>—</w:t>
      </w:r>
      <w:r>
        <w:rPr>
          <w:rStyle w:val="CharSubdText"/>
        </w:rPr>
        <w:t>Automatic termination</w:t>
      </w:r>
      <w:bookmarkEnd w:id="2827"/>
      <w:bookmarkEnd w:id="2828"/>
      <w:bookmarkEnd w:id="2829"/>
      <w:bookmarkEnd w:id="2830"/>
      <w:bookmarkEnd w:id="2831"/>
      <w:bookmarkEnd w:id="2832"/>
    </w:p>
    <w:p w:rsidR="007E40C4" w:rsidRDefault="007E40C4">
      <w:pPr>
        <w:pStyle w:val="Heading5"/>
        <w:suppressLineNumbers/>
      </w:pPr>
      <w:bookmarkStart w:id="2833" w:name="_Toc410529893"/>
      <w:bookmarkStart w:id="2834" w:name="_Toc412277332"/>
      <w:bookmarkStart w:id="2835" w:name="_Toc412606554"/>
      <w:bookmarkStart w:id="2836" w:name="_Toc412974785"/>
      <w:bookmarkStart w:id="2837" w:name="_Toc413142135"/>
      <w:bookmarkStart w:id="2838" w:name="_Toc413489070"/>
      <w:r>
        <w:rPr>
          <w:rStyle w:val="CharSectno"/>
        </w:rPr>
        <w:t>1061PZT</w:t>
      </w:r>
      <w:r>
        <w:t xml:space="preserve">  Automatic termination—compliance with section 1061PZQ notification obligations</w:t>
      </w:r>
      <w:bookmarkEnd w:id="2833"/>
      <w:bookmarkEnd w:id="2834"/>
      <w:bookmarkEnd w:id="2835"/>
      <w:bookmarkEnd w:id="2836"/>
      <w:bookmarkEnd w:id="2837"/>
      <w:bookmarkEnd w:id="2838"/>
    </w:p>
    <w:p w:rsidR="007E40C4" w:rsidRDefault="007E40C4">
      <w:pPr>
        <w:pStyle w:val="Subsection"/>
        <w:suppressLineNumbers/>
      </w:pPr>
      <w:r>
        <w:tab/>
      </w:r>
      <w:r>
        <w:tab/>
        <w:t>If:</w:t>
      </w:r>
    </w:p>
    <w:p w:rsidR="007E40C4" w:rsidRDefault="007E40C4">
      <w:pPr>
        <w:pStyle w:val="indenta"/>
        <w:suppressLineNumbers/>
      </w:pPr>
      <w:r>
        <w:tab/>
        <w:t>(a)</w:t>
      </w:r>
      <w:r>
        <w:tab/>
        <w:t>a person who is receiving a pensioner education supplement is given a notice under section 1061PZQ; and</w:t>
      </w:r>
    </w:p>
    <w:p w:rsidR="007E40C4" w:rsidRDefault="007E40C4">
      <w:pPr>
        <w:pStyle w:val="indenta"/>
        <w:suppressLineNumbers/>
      </w:pPr>
      <w:r>
        <w:tab/>
        <w:t>(b)</w:t>
      </w:r>
      <w:r>
        <w:tab/>
        <w:t>the notice requires the person to tell the Department of the occurrence of an event or change in circumstances within a stated period (</w:t>
      </w:r>
      <w:r>
        <w:rPr>
          <w:b/>
          <w:bCs/>
          <w:i/>
          <w:iCs/>
        </w:rPr>
        <w:t>notification period</w:t>
      </w:r>
      <w:r>
        <w:t>); and</w:t>
      </w:r>
    </w:p>
    <w:p w:rsidR="007E40C4" w:rsidRDefault="007E40C4">
      <w:pPr>
        <w:pStyle w:val="indenta"/>
        <w:suppressLineNumbers/>
      </w:pPr>
      <w:r>
        <w:tab/>
        <w:t>(c)</w:t>
      </w:r>
      <w:r>
        <w:tab/>
        <w:t>the event or change in circumstances occurs; and</w:t>
      </w:r>
    </w:p>
    <w:p w:rsidR="007E40C4" w:rsidRDefault="007E40C4">
      <w:pPr>
        <w:pStyle w:val="indenta"/>
        <w:suppressLineNumbers/>
      </w:pPr>
      <w:r>
        <w:tab/>
        <w:t>(d)</w:t>
      </w:r>
      <w:r>
        <w:tab/>
        <w:t>the person tells the Department of the occurrence of the event or change in circumstances within the notification period in accordance with the notice; and</w:t>
      </w:r>
    </w:p>
    <w:p w:rsidR="007E40C4" w:rsidRDefault="007E40C4">
      <w:pPr>
        <w:pStyle w:val="indenta"/>
        <w:suppressLineNumbers/>
      </w:pPr>
      <w:r>
        <w:tab/>
        <w:t>(e)</w:t>
      </w:r>
      <w:r>
        <w:tab/>
        <w:t>because of the occurrence of the event or change in circumstances:</w:t>
      </w:r>
    </w:p>
    <w:p w:rsidR="007E40C4" w:rsidRDefault="007E40C4">
      <w:pPr>
        <w:pStyle w:val="indentii"/>
        <w:suppressLineNumbers/>
      </w:pPr>
      <w:r>
        <w:tab/>
        <w:t>(i)</w:t>
      </w:r>
      <w:r>
        <w:tab/>
        <w:t>the person ceases to be qualified for the supplement; or</w:t>
      </w:r>
    </w:p>
    <w:p w:rsidR="007E40C4" w:rsidRDefault="007E40C4">
      <w:pPr>
        <w:pStyle w:val="indentii"/>
        <w:suppressLineNumbers/>
      </w:pPr>
      <w:r>
        <w:tab/>
        <w:t>(ii)</w:t>
      </w:r>
      <w:r>
        <w:tab/>
        <w:t>the supplement would, apart from this section, cease to be payable to the person; and</w:t>
      </w:r>
    </w:p>
    <w:p w:rsidR="007E40C4" w:rsidRDefault="007E40C4">
      <w:pPr>
        <w:pStyle w:val="indenta"/>
        <w:suppressLineNumbers/>
      </w:pPr>
      <w:r>
        <w:tab/>
        <w:t>(f)</w:t>
      </w:r>
      <w:r>
        <w:tab/>
        <w:t>the supplement is not cancelled before the end of the notification period;</w:t>
      </w:r>
    </w:p>
    <w:p w:rsidR="007E40C4" w:rsidRDefault="007E40C4">
      <w:pPr>
        <w:pStyle w:val="subsection2"/>
        <w:suppressLineNumbers/>
      </w:pPr>
      <w:r>
        <w:t>the supplement continues to be payable to the person until the end of the notification period and then ceases to be payable to the person.</w:t>
      </w:r>
    </w:p>
    <w:p w:rsidR="007E40C4" w:rsidRDefault="007E40C4">
      <w:pPr>
        <w:pStyle w:val="Heading5"/>
        <w:suppressLineNumbers/>
      </w:pPr>
      <w:bookmarkStart w:id="2839" w:name="_Toc410529894"/>
      <w:bookmarkStart w:id="2840" w:name="_Toc412277333"/>
      <w:bookmarkStart w:id="2841" w:name="_Toc412606555"/>
      <w:bookmarkStart w:id="2842" w:name="_Toc412974786"/>
      <w:bookmarkStart w:id="2843" w:name="_Toc413142136"/>
      <w:bookmarkStart w:id="2844" w:name="_Toc413489071"/>
      <w:r>
        <w:rPr>
          <w:rStyle w:val="CharSectno"/>
        </w:rPr>
        <w:t>1061PZU</w:t>
      </w:r>
      <w:r>
        <w:t xml:space="preserve">  Automatic termination—non</w:t>
      </w:r>
      <w:r>
        <w:noBreakHyphen/>
        <w:t>compliance with section 1061PZQ notification obligations</w:t>
      </w:r>
      <w:bookmarkEnd w:id="2839"/>
      <w:bookmarkEnd w:id="2840"/>
      <w:bookmarkEnd w:id="2841"/>
      <w:bookmarkEnd w:id="2842"/>
      <w:bookmarkEnd w:id="2843"/>
      <w:bookmarkEnd w:id="2844"/>
    </w:p>
    <w:p w:rsidR="007E40C4" w:rsidRDefault="007E40C4">
      <w:pPr>
        <w:pStyle w:val="Subsection"/>
        <w:suppressLineNumbers/>
      </w:pPr>
      <w:r>
        <w:tab/>
      </w:r>
      <w:r>
        <w:tab/>
        <w:t>If:</w:t>
      </w:r>
    </w:p>
    <w:p w:rsidR="007E40C4" w:rsidRDefault="007E40C4">
      <w:pPr>
        <w:pStyle w:val="indenta"/>
        <w:suppressLineNumbers/>
      </w:pPr>
      <w:r>
        <w:tab/>
        <w:t>(a)</w:t>
      </w:r>
      <w:r>
        <w:tab/>
        <w:t>a person who is receiving a pensioner education supplement is given a notice under section 1061PZQ; and</w:t>
      </w:r>
    </w:p>
    <w:p w:rsidR="007E40C4" w:rsidRDefault="007E40C4">
      <w:pPr>
        <w:pStyle w:val="indenta"/>
        <w:suppressLineNumbers/>
      </w:pPr>
      <w:r>
        <w:tab/>
        <w:t>(b)</w:t>
      </w:r>
      <w:r>
        <w:tab/>
        <w:t>the notice requires the person to tell the Department of the occurrence of an event or change in circumstances within a stated period (</w:t>
      </w:r>
      <w:r>
        <w:rPr>
          <w:b/>
          <w:bCs/>
          <w:i/>
          <w:iCs/>
        </w:rPr>
        <w:t>notification period</w:t>
      </w:r>
      <w:r>
        <w:t>); and</w:t>
      </w:r>
    </w:p>
    <w:p w:rsidR="007E40C4" w:rsidRDefault="007E40C4">
      <w:pPr>
        <w:pStyle w:val="indenta"/>
        <w:suppressLineNumbers/>
      </w:pPr>
      <w:r>
        <w:tab/>
        <w:t>(c)</w:t>
      </w:r>
      <w:r>
        <w:tab/>
        <w:t>the event or change in circumstances occurs; and</w:t>
      </w:r>
    </w:p>
    <w:p w:rsidR="007E40C4" w:rsidRDefault="007E40C4">
      <w:pPr>
        <w:pStyle w:val="indenta"/>
        <w:suppressLineNumbers/>
      </w:pPr>
      <w:r>
        <w:tab/>
        <w:t>(d)</w:t>
      </w:r>
      <w:r>
        <w:tab/>
        <w:t>the person does not tell the Department of the occurrence of the event or change in circumstances within the notification period in accordance with the notice; and</w:t>
      </w:r>
    </w:p>
    <w:p w:rsidR="007E40C4" w:rsidRDefault="007E40C4">
      <w:pPr>
        <w:pStyle w:val="indenta"/>
        <w:suppressLineNumbers/>
      </w:pPr>
      <w:r>
        <w:tab/>
        <w:t>(e)</w:t>
      </w:r>
      <w:r>
        <w:tab/>
        <w:t>because of the occurrence of the event or the change in circumstances:</w:t>
      </w:r>
    </w:p>
    <w:p w:rsidR="007E40C4" w:rsidRDefault="007E40C4">
      <w:pPr>
        <w:pStyle w:val="indentii"/>
        <w:suppressLineNumbers/>
      </w:pPr>
      <w:r>
        <w:tab/>
        <w:t>(i)</w:t>
      </w:r>
      <w:r>
        <w:tab/>
        <w:t>the person ceases to be qualified for the supplement; or</w:t>
      </w:r>
    </w:p>
    <w:p w:rsidR="007E40C4" w:rsidRDefault="007E40C4">
      <w:pPr>
        <w:pStyle w:val="indentii"/>
        <w:suppressLineNumbers/>
      </w:pPr>
      <w:r>
        <w:tab/>
        <w:t>(ii)</w:t>
      </w:r>
      <w:r>
        <w:tab/>
        <w:t>the supplement ceases to be payable to the person;</w:t>
      </w:r>
    </w:p>
    <w:p w:rsidR="007E40C4" w:rsidRDefault="007E40C4">
      <w:pPr>
        <w:pStyle w:val="subsection2"/>
        <w:suppressLineNumbers/>
      </w:pPr>
      <w:r>
        <w:t>the supplement ceases to be payable to the person immediately before the day on which the event or change in circumstances occurs.</w:t>
      </w:r>
    </w:p>
    <w:p w:rsidR="007E40C4" w:rsidRDefault="007E40C4">
      <w:pPr>
        <w:pStyle w:val="Heading5"/>
        <w:suppressLineNumbers/>
      </w:pPr>
      <w:bookmarkStart w:id="2845" w:name="_Toc410529895"/>
      <w:bookmarkStart w:id="2846" w:name="_Toc412277334"/>
      <w:bookmarkStart w:id="2847" w:name="_Toc412606556"/>
      <w:bookmarkStart w:id="2848" w:name="_Toc412974787"/>
      <w:bookmarkStart w:id="2849" w:name="_Toc413142137"/>
      <w:bookmarkStart w:id="2850" w:name="_Toc413489072"/>
      <w:r>
        <w:rPr>
          <w:rStyle w:val="CharSectno"/>
        </w:rPr>
        <w:t>1061PZV</w:t>
      </w:r>
      <w:r>
        <w:t xml:space="preserve">  Automatic termination—failure to provide section 1061PZR statement</w:t>
      </w:r>
      <w:bookmarkEnd w:id="2845"/>
      <w:bookmarkEnd w:id="2846"/>
      <w:bookmarkEnd w:id="2847"/>
      <w:bookmarkEnd w:id="2848"/>
      <w:bookmarkEnd w:id="2849"/>
      <w:bookmarkEnd w:id="2850"/>
    </w:p>
    <w:p w:rsidR="007E40C4" w:rsidRDefault="007E40C4">
      <w:pPr>
        <w:pStyle w:val="SubsectionHead"/>
        <w:suppressLineNumbers/>
      </w:pPr>
      <w:r>
        <w:t>Supplement ceases to be payable</w:t>
      </w:r>
    </w:p>
    <w:p w:rsidR="007E40C4" w:rsidRDefault="007E40C4">
      <w:pPr>
        <w:pStyle w:val="Subsection"/>
        <w:suppressLineNumbers/>
      </w:pPr>
      <w:r>
        <w:tab/>
        <w:t>(1)</w:t>
      </w:r>
      <w:r>
        <w:tab/>
        <w:t>If:</w:t>
      </w:r>
    </w:p>
    <w:p w:rsidR="007E40C4" w:rsidRDefault="007E40C4">
      <w:pPr>
        <w:pStyle w:val="indenta"/>
        <w:suppressLineNumbers/>
      </w:pPr>
      <w:r>
        <w:tab/>
        <w:t>(a)</w:t>
      </w:r>
      <w:r>
        <w:tab/>
        <w:t>a person who is receiving a pensioner education supplement is given a notice under section 1061PZR requiring the person to give the Department a statement; and</w:t>
      </w:r>
    </w:p>
    <w:p w:rsidR="007E40C4" w:rsidRDefault="007E40C4">
      <w:pPr>
        <w:pStyle w:val="indenta"/>
        <w:suppressLineNumbers/>
      </w:pPr>
      <w:r>
        <w:tab/>
        <w:t>(b)</w:t>
      </w:r>
      <w:r>
        <w:tab/>
        <w:t>the notice relates to the payment of the supplement in respect of a period stated in the notice; and</w:t>
      </w:r>
    </w:p>
    <w:p w:rsidR="007E40C4" w:rsidRDefault="007E40C4">
      <w:pPr>
        <w:pStyle w:val="indenta"/>
        <w:suppressLineNumbers/>
      </w:pPr>
      <w:r>
        <w:tab/>
        <w:t>(c)</w:t>
      </w:r>
      <w:r>
        <w:tab/>
        <w:t>the person does not comply with the notice;</w:t>
      </w:r>
    </w:p>
    <w:p w:rsidR="007E40C4" w:rsidRDefault="007E40C4">
      <w:pPr>
        <w:pStyle w:val="subsection2"/>
        <w:suppressLineNumbers/>
      </w:pPr>
      <w:r>
        <w:t>then, subject to subsection (2), the supplement ceases to be payable to the person as from the first day in that period.</w:t>
      </w:r>
    </w:p>
    <w:p w:rsidR="007E40C4" w:rsidRDefault="007E40C4">
      <w:pPr>
        <w:pStyle w:val="SubsectionHead"/>
        <w:suppressLineNumbers/>
      </w:pPr>
      <w:r>
        <w:t>Secretary may determine that supplement continues</w:t>
      </w:r>
    </w:p>
    <w:p w:rsidR="007E40C4" w:rsidRDefault="007E40C4">
      <w:pPr>
        <w:pStyle w:val="Subsection"/>
        <w:suppressLineNumbers/>
      </w:pPr>
      <w:r>
        <w:tab/>
        <w:t>(2)</w:t>
      </w:r>
      <w:r>
        <w:tab/>
        <w:t>If the Secretary is satisfied that, in the special circumstances of the case, it is appropriate to do so, the Secretary may determine in writing that subsection (1) does not apply to the person from a day stated in the determination.</w:t>
      </w:r>
    </w:p>
    <w:p w:rsidR="007E40C4" w:rsidRDefault="007E40C4">
      <w:pPr>
        <w:pStyle w:val="SubsectionHead"/>
        <w:suppressLineNumbers/>
      </w:pPr>
      <w:r>
        <w:t>Stated day</w:t>
      </w:r>
    </w:p>
    <w:p w:rsidR="007E40C4" w:rsidRDefault="007E40C4">
      <w:pPr>
        <w:pStyle w:val="Subsection"/>
        <w:suppressLineNumbers/>
      </w:pPr>
      <w:r>
        <w:tab/>
        <w:t>(3)</w:t>
      </w:r>
      <w:r>
        <w:tab/>
        <w:t>The day stated under subsection (2) may be before or after the making of the determination.</w:t>
      </w:r>
    </w:p>
    <w:p w:rsidR="007E40C4" w:rsidRDefault="007E40C4">
      <w:pPr>
        <w:pStyle w:val="Heading5"/>
        <w:suppressLineNumbers/>
      </w:pPr>
      <w:bookmarkStart w:id="2851" w:name="_Toc410529896"/>
      <w:bookmarkStart w:id="2852" w:name="_Toc412277335"/>
      <w:bookmarkStart w:id="2853" w:name="_Toc412606557"/>
      <w:bookmarkStart w:id="2854" w:name="_Toc412974788"/>
      <w:bookmarkStart w:id="2855" w:name="_Toc413142138"/>
      <w:bookmarkStart w:id="2856" w:name="_Toc413489073"/>
      <w:r>
        <w:rPr>
          <w:rStyle w:val="CharSectno"/>
        </w:rPr>
        <w:t>1061PZW</w:t>
      </w:r>
      <w:r>
        <w:t xml:space="preserve">  Changes to payments by computer following automatic termination</w:t>
      </w:r>
      <w:bookmarkEnd w:id="2851"/>
      <w:bookmarkEnd w:id="2852"/>
      <w:bookmarkEnd w:id="2853"/>
      <w:bookmarkEnd w:id="2854"/>
      <w:bookmarkEnd w:id="2855"/>
      <w:bookmarkEnd w:id="2856"/>
    </w:p>
    <w:p w:rsidR="007E40C4" w:rsidRDefault="007E40C4">
      <w:pPr>
        <w:pStyle w:val="Subsection"/>
        <w:suppressLineNumbers/>
      </w:pPr>
      <w:r>
        <w:tab/>
      </w:r>
      <w:r>
        <w:tab/>
        <w:t>If:</w:t>
      </w:r>
    </w:p>
    <w:p w:rsidR="007E40C4" w:rsidRDefault="007E40C4">
      <w:pPr>
        <w:pStyle w:val="indenta"/>
        <w:suppressLineNumbers/>
      </w:pPr>
      <w:r>
        <w:tab/>
        <w:t>(a)</w:t>
      </w:r>
      <w:r>
        <w:tab/>
        <w:t>a person is receiving a pensioner education supplement on the basis of data in a computer; and</w:t>
      </w:r>
    </w:p>
    <w:p w:rsidR="007E40C4" w:rsidRDefault="007E40C4">
      <w:pPr>
        <w:pStyle w:val="indenta"/>
        <w:suppressLineNumbers/>
      </w:pPr>
      <w:r>
        <w:tab/>
        <w:t>(b)</w:t>
      </w:r>
      <w:r>
        <w:tab/>
        <w:t>the supplement is automatically terminated by the operation of a provision of this Act; and</w:t>
      </w:r>
    </w:p>
    <w:p w:rsidR="007E40C4" w:rsidRDefault="007E40C4">
      <w:pPr>
        <w:pStyle w:val="indenta"/>
        <w:suppressLineNumbers/>
      </w:pPr>
      <w:r>
        <w:tab/>
        <w:t>(c)</w:t>
      </w:r>
      <w:r>
        <w:tab/>
        <w:t>the automatic termination is given effect to by the operation of a computer program approved by the Secretary stopping payment of the supplement;</w:t>
      </w:r>
    </w:p>
    <w:p w:rsidR="007E40C4" w:rsidRDefault="007E40C4">
      <w:pPr>
        <w:pStyle w:val="subsection2"/>
        <w:suppressLineNumbers/>
      </w:pPr>
      <w:r>
        <w:t>there is taken to be a decision by the Secretary that the automatic termination provision applies to the person’s supplement.</w:t>
      </w:r>
    </w:p>
    <w:p w:rsidR="007E40C4" w:rsidRDefault="007E40C4">
      <w:pPr>
        <w:pStyle w:val="notetext"/>
        <w:suppressLineNumbers/>
      </w:pPr>
      <w:r>
        <w:t>Note:</w:t>
      </w:r>
      <w:r>
        <w:tab/>
        <w:t>The decision that is taken to have been made is a decision of an officer for the purposes of review by the Secretary (see sections 1239 and 1240) and the Social Security Appeals Tribunal (see section 1247).</w:t>
      </w:r>
    </w:p>
    <w:p w:rsidR="007E40C4" w:rsidRDefault="007E40C4">
      <w:pPr>
        <w:pStyle w:val="Heading4"/>
        <w:suppressLineNumbers/>
      </w:pPr>
      <w:bookmarkStart w:id="2857" w:name="_Toc410529897"/>
      <w:bookmarkStart w:id="2858" w:name="_Toc412277336"/>
      <w:bookmarkStart w:id="2859" w:name="_Toc412606558"/>
      <w:bookmarkStart w:id="2860" w:name="_Toc412974789"/>
      <w:bookmarkStart w:id="2861" w:name="_Toc413142139"/>
      <w:bookmarkStart w:id="2862" w:name="_Toc413489074"/>
      <w:r>
        <w:rPr>
          <w:rStyle w:val="CharSubdNo"/>
        </w:rPr>
        <w:t>Subdivision C</w:t>
      </w:r>
      <w:r>
        <w:t>—</w:t>
      </w:r>
      <w:r>
        <w:rPr>
          <w:rStyle w:val="CharSubdText"/>
        </w:rPr>
        <w:t>Determinations</w:t>
      </w:r>
      <w:bookmarkEnd w:id="2857"/>
      <w:bookmarkEnd w:id="2858"/>
      <w:bookmarkEnd w:id="2859"/>
      <w:bookmarkEnd w:id="2860"/>
      <w:bookmarkEnd w:id="2861"/>
      <w:bookmarkEnd w:id="2862"/>
    </w:p>
    <w:p w:rsidR="007E40C4" w:rsidRDefault="007E40C4">
      <w:pPr>
        <w:pStyle w:val="Heading5"/>
        <w:suppressLineNumbers/>
      </w:pPr>
      <w:bookmarkStart w:id="2863" w:name="_Toc410529898"/>
      <w:bookmarkStart w:id="2864" w:name="_Toc412277337"/>
      <w:bookmarkStart w:id="2865" w:name="_Toc412606559"/>
      <w:bookmarkStart w:id="2866" w:name="_Toc412974790"/>
      <w:bookmarkStart w:id="2867" w:name="_Toc413142140"/>
      <w:bookmarkStart w:id="2868" w:name="_Toc413489075"/>
      <w:r>
        <w:rPr>
          <w:rStyle w:val="CharSectno"/>
        </w:rPr>
        <w:t>1061PZX</w:t>
      </w:r>
      <w:r>
        <w:t xml:space="preserve">  Cancellation or suspension determination</w:t>
      </w:r>
      <w:bookmarkEnd w:id="2863"/>
      <w:bookmarkEnd w:id="2864"/>
      <w:bookmarkEnd w:id="2865"/>
      <w:bookmarkEnd w:id="2866"/>
      <w:bookmarkEnd w:id="2867"/>
      <w:bookmarkEnd w:id="2868"/>
    </w:p>
    <w:p w:rsidR="007E40C4" w:rsidRDefault="007E40C4">
      <w:pPr>
        <w:pStyle w:val="Subsection"/>
        <w:suppressLineNumbers/>
      </w:pPr>
      <w:r>
        <w:tab/>
      </w:r>
      <w:r>
        <w:tab/>
        <w:t>If the Secretary is satisfied that a pensioner education supplement is being, or has been, paid to a person to whom it is not, or was not, payable under this Act, the Secretary is to determine that the supplement is to be cancelled or suspended.</w:t>
      </w:r>
    </w:p>
    <w:p w:rsidR="007E40C4" w:rsidRDefault="007E40C4">
      <w:pPr>
        <w:pStyle w:val="notetext"/>
        <w:suppressLineNumbers/>
      </w:pPr>
      <w:r>
        <w:t>Note 1:</w:t>
      </w:r>
      <w:r>
        <w:tab/>
        <w:t>A determination under this section is not necessary if an automatic termination is produced by section 1061PZT, 1061PZU or 1061PZV (see section 1061PZS).</w:t>
      </w:r>
    </w:p>
    <w:p w:rsidR="007E40C4" w:rsidRDefault="007E40C4">
      <w:pPr>
        <w:pStyle w:val="notetext"/>
        <w:suppressLineNumbers/>
      </w:pPr>
      <w:r>
        <w:t>Note 2:</w:t>
      </w:r>
      <w:r>
        <w:tab/>
        <w:t>For the date of effect of a determination under this section see section 1061PZZC.</w:t>
      </w:r>
    </w:p>
    <w:p w:rsidR="007E40C4" w:rsidRDefault="007E40C4">
      <w:pPr>
        <w:pStyle w:val="Heading5"/>
        <w:suppressLineNumbers/>
      </w:pPr>
      <w:bookmarkStart w:id="2869" w:name="_Toc410529899"/>
      <w:bookmarkStart w:id="2870" w:name="_Toc412277338"/>
      <w:bookmarkStart w:id="2871" w:name="_Toc412606560"/>
      <w:bookmarkStart w:id="2872" w:name="_Toc412974791"/>
      <w:bookmarkStart w:id="2873" w:name="_Toc413142141"/>
      <w:bookmarkStart w:id="2874" w:name="_Toc413489076"/>
      <w:r>
        <w:rPr>
          <w:rStyle w:val="CharSectno"/>
        </w:rPr>
        <w:t>1061PZY</w:t>
      </w:r>
      <w:r>
        <w:t xml:space="preserve">  Cancellation or suspension for failure to comply with section 1061PZR, 1304 or 1305 notice</w:t>
      </w:r>
      <w:bookmarkEnd w:id="2869"/>
      <w:bookmarkEnd w:id="2870"/>
      <w:bookmarkEnd w:id="2871"/>
      <w:bookmarkEnd w:id="2872"/>
      <w:bookmarkEnd w:id="2873"/>
      <w:bookmarkEnd w:id="2874"/>
    </w:p>
    <w:p w:rsidR="007E40C4" w:rsidRDefault="007E40C4">
      <w:pPr>
        <w:pStyle w:val="Subsection"/>
        <w:suppressLineNumbers/>
      </w:pPr>
      <w:r>
        <w:tab/>
      </w:r>
      <w:r>
        <w:tab/>
        <w:t>If:</w:t>
      </w:r>
    </w:p>
    <w:p w:rsidR="007E40C4" w:rsidRDefault="007E40C4">
      <w:pPr>
        <w:pStyle w:val="indenta"/>
        <w:suppressLineNumbers/>
      </w:pPr>
      <w:r>
        <w:tab/>
        <w:t>(a)</w:t>
      </w:r>
      <w:r>
        <w:tab/>
        <w:t>a person who is receiving a pensioner education supplement is given a notice under section 1061PZR, 1304 or 1305; and</w:t>
      </w:r>
    </w:p>
    <w:p w:rsidR="007E40C4" w:rsidRDefault="007E40C4">
      <w:pPr>
        <w:pStyle w:val="indenta"/>
        <w:suppressLineNumbers/>
      </w:pPr>
      <w:r>
        <w:tab/>
        <w:t>(b)</w:t>
      </w:r>
      <w:r>
        <w:tab/>
        <w:t>the person does not comply with the requirements set out in the notice;</w:t>
      </w:r>
    </w:p>
    <w:p w:rsidR="007E40C4" w:rsidRDefault="007E40C4">
      <w:pPr>
        <w:pStyle w:val="subsection2"/>
        <w:suppressLineNumbers/>
      </w:pPr>
      <w:r>
        <w:t>the Secretary may determine that the supplement is to be cancelled or suspended.</w:t>
      </w:r>
    </w:p>
    <w:p w:rsidR="007E40C4" w:rsidRDefault="007E40C4">
      <w:pPr>
        <w:pStyle w:val="notetext"/>
        <w:suppressLineNumbers/>
      </w:pPr>
      <w:r>
        <w:t>Note 1:</w:t>
      </w:r>
      <w:r>
        <w:tab/>
        <w:t>This section will not apply if section 1061PZT or 1061PZX applies.</w:t>
      </w:r>
    </w:p>
    <w:p w:rsidR="007E40C4" w:rsidRDefault="007E40C4">
      <w:pPr>
        <w:pStyle w:val="notetext"/>
        <w:suppressLineNumbers/>
      </w:pPr>
      <w:r>
        <w:t>Note 2:</w:t>
      </w:r>
      <w:r>
        <w:tab/>
        <w:t>For the date of effect of a determination under this section see section 1061PZZC.</w:t>
      </w:r>
    </w:p>
    <w:p w:rsidR="007E40C4" w:rsidRDefault="007E40C4">
      <w:pPr>
        <w:pStyle w:val="Heading5"/>
        <w:suppressLineNumbers/>
      </w:pPr>
      <w:bookmarkStart w:id="2875" w:name="_Toc413142142"/>
      <w:bookmarkStart w:id="2876" w:name="_Toc410529900"/>
      <w:bookmarkStart w:id="2877" w:name="_Toc412277339"/>
      <w:bookmarkStart w:id="2878" w:name="_Toc412606561"/>
      <w:bookmarkStart w:id="2879" w:name="_Toc412974792"/>
      <w:bookmarkStart w:id="2880" w:name="_Toc413489077"/>
      <w:bookmarkEnd w:id="2875"/>
      <w:r>
        <w:rPr>
          <w:rStyle w:val="CharSectno"/>
        </w:rPr>
        <w:t>1061PZZ</w:t>
      </w:r>
      <w:r>
        <w:t xml:space="preserve">  Changes to payments by computer</w:t>
      </w:r>
      <w:bookmarkEnd w:id="2876"/>
      <w:bookmarkEnd w:id="2877"/>
      <w:bookmarkEnd w:id="2878"/>
      <w:bookmarkEnd w:id="2879"/>
      <w:bookmarkEnd w:id="12"/>
      <w:bookmarkEnd w:id="2880"/>
    </w:p>
    <w:p w:rsidR="007E40C4" w:rsidRDefault="007E40C4">
      <w:pPr>
        <w:pStyle w:val="Subsection"/>
        <w:suppressLineNumbers/>
      </w:pPr>
      <w:r>
        <w:tab/>
      </w:r>
      <w:r>
        <w:tab/>
        <w:t>If:</w:t>
      </w:r>
    </w:p>
    <w:p w:rsidR="007E40C4" w:rsidRDefault="007E40C4">
      <w:pPr>
        <w:pStyle w:val="indenta"/>
        <w:suppressLineNumbers/>
      </w:pPr>
      <w:r>
        <w:tab/>
        <w:t>(a)</w:t>
      </w:r>
      <w:r>
        <w:tab/>
        <w:t>payment of a pensioner education supplement to a person is based upon data in a computer; and</w:t>
      </w:r>
    </w:p>
    <w:p w:rsidR="007E40C4" w:rsidRDefault="007E40C4">
      <w:pPr>
        <w:pStyle w:val="indenta"/>
        <w:suppressLineNumbers/>
      </w:pPr>
      <w:r>
        <w:tab/>
        <w:t>(b)</w:t>
      </w:r>
      <w:r>
        <w:tab/>
        <w:t>the supplement is cancelled or suspended, because of the operation of a computer program approved by the Secretary; and</w:t>
      </w:r>
    </w:p>
    <w:p w:rsidR="007E40C4" w:rsidRDefault="007E40C4">
      <w:pPr>
        <w:pStyle w:val="indenta"/>
        <w:suppressLineNumbers/>
      </w:pPr>
      <w:r>
        <w:tab/>
        <w:t>(c)</w:t>
      </w:r>
      <w:r>
        <w:tab/>
        <w:t>the program causes the change for a reason for which the Secretary could determine the change;</w:t>
      </w:r>
    </w:p>
    <w:p w:rsidR="007E40C4" w:rsidRDefault="007E40C4">
      <w:pPr>
        <w:pStyle w:val="subsection2"/>
        <w:suppressLineNumbers/>
      </w:pPr>
      <w:r>
        <w:t>the change is taken to have been made because of a determination by the Secretary for that reason.</w:t>
      </w:r>
    </w:p>
    <w:p w:rsidR="007E40C4" w:rsidRDefault="007E40C4">
      <w:pPr>
        <w:pStyle w:val="notetext"/>
        <w:suppressLineNumbers/>
      </w:pPr>
      <w:r>
        <w:t>Note:</w:t>
      </w:r>
      <w:r>
        <w:tab/>
        <w:t>The determination that is taken to have been made is a decision of an officer for the purposes of review by the Secretary (see sections 1239 and 1240) and the Social Security Appeals Tribunal (see section 1247).</w:t>
      </w:r>
    </w:p>
    <w:p w:rsidR="007E40C4" w:rsidRDefault="007E40C4">
      <w:pPr>
        <w:pStyle w:val="Heading5"/>
        <w:suppressLineNumbers/>
      </w:pPr>
      <w:bookmarkStart w:id="2881" w:name="_Toc410529901"/>
      <w:bookmarkStart w:id="2882" w:name="_Toc412277340"/>
      <w:bookmarkStart w:id="2883" w:name="_Toc412606562"/>
      <w:bookmarkStart w:id="2884" w:name="_Toc412974793"/>
      <w:bookmarkStart w:id="2885" w:name="_Toc413142143"/>
      <w:bookmarkStart w:id="2886" w:name="_Toc413489078"/>
      <w:r>
        <w:rPr>
          <w:rStyle w:val="CharSectno"/>
        </w:rPr>
        <w:t>1061PZZA</w:t>
      </w:r>
      <w:r>
        <w:t xml:space="preserve">  Resumption of payment after cancellation or suspension</w:t>
      </w:r>
      <w:bookmarkEnd w:id="2881"/>
      <w:bookmarkEnd w:id="2882"/>
      <w:bookmarkEnd w:id="2883"/>
      <w:bookmarkEnd w:id="2884"/>
      <w:bookmarkEnd w:id="2885"/>
      <w:bookmarkEnd w:id="2886"/>
    </w:p>
    <w:p w:rsidR="007E40C4" w:rsidRDefault="007E40C4">
      <w:pPr>
        <w:pStyle w:val="SubsectionHead"/>
        <w:suppressLineNumbers/>
      </w:pPr>
      <w:r>
        <w:t>Secretary to determine supplement payable</w:t>
      </w:r>
    </w:p>
    <w:p w:rsidR="007E40C4" w:rsidRDefault="007E40C4">
      <w:pPr>
        <w:pStyle w:val="Subsection"/>
        <w:suppressLineNumbers/>
      </w:pPr>
      <w:r>
        <w:tab/>
        <w:t>(1)</w:t>
      </w:r>
      <w:r>
        <w:tab/>
        <w:t>If the Secretary:</w:t>
      </w:r>
    </w:p>
    <w:p w:rsidR="007E40C4" w:rsidRDefault="007E40C4">
      <w:pPr>
        <w:pStyle w:val="indenta"/>
        <w:suppressLineNumbers/>
      </w:pPr>
      <w:r>
        <w:tab/>
        <w:t>(a)</w:t>
      </w:r>
      <w:r>
        <w:tab/>
        <w:t>cancels or suspends a person’s pensioner education supplement under section 1061PZX or 1061PZY; and</w:t>
      </w:r>
    </w:p>
    <w:p w:rsidR="007E40C4" w:rsidRDefault="007E40C4">
      <w:pPr>
        <w:pStyle w:val="indenta"/>
        <w:suppressLineNumbers/>
      </w:pPr>
      <w:r>
        <w:tab/>
        <w:t>(b)</w:t>
      </w:r>
      <w:r>
        <w:tab/>
        <w:t>reconsiders the decision to cancel or suspend; and</w:t>
      </w:r>
    </w:p>
    <w:p w:rsidR="007E40C4" w:rsidRDefault="007E40C4">
      <w:pPr>
        <w:pStyle w:val="indenta"/>
        <w:suppressLineNumbers/>
      </w:pPr>
      <w:r>
        <w:tab/>
        <w:t>(c)</w:t>
      </w:r>
      <w:r>
        <w:tab/>
        <w:t>becomes satisfied that because of the decision to cancel or suspend:</w:t>
      </w:r>
    </w:p>
    <w:p w:rsidR="007E40C4" w:rsidRDefault="007E40C4">
      <w:pPr>
        <w:pStyle w:val="indentii"/>
        <w:suppressLineNumbers/>
      </w:pPr>
      <w:r>
        <w:tab/>
        <w:t>(i)</w:t>
      </w:r>
      <w:r>
        <w:tab/>
        <w:t>the person did not receive a pensioner education supplement that was payable to the person; or</w:t>
      </w:r>
    </w:p>
    <w:p w:rsidR="007E40C4" w:rsidRDefault="007E40C4">
      <w:pPr>
        <w:pStyle w:val="indentii"/>
        <w:suppressLineNumbers/>
      </w:pPr>
      <w:r>
        <w:tab/>
        <w:t>(ii)</w:t>
      </w:r>
      <w:r>
        <w:tab/>
        <w:t>the person is not receiving a pensioner education supplement that is payable to the person;</w:t>
      </w:r>
    </w:p>
    <w:p w:rsidR="007E40C4" w:rsidRDefault="007E40C4">
      <w:pPr>
        <w:pStyle w:val="subsection2"/>
        <w:suppressLineNumbers/>
      </w:pPr>
      <w:r>
        <w:t>the Secretary is to determine that a pensioner education supplement was or is payable to the person.</w:t>
      </w:r>
    </w:p>
    <w:p w:rsidR="007E40C4" w:rsidRDefault="007E40C4">
      <w:pPr>
        <w:pStyle w:val="SubsectionHead"/>
        <w:suppressLineNumbers/>
      </w:pPr>
      <w:r>
        <w:t>Reconsideration on application or Secretary’s initiative</w:t>
      </w:r>
    </w:p>
    <w:p w:rsidR="007E40C4" w:rsidRDefault="007E40C4">
      <w:pPr>
        <w:pStyle w:val="Subsection"/>
        <w:suppressLineNumbers/>
      </w:pPr>
      <w:r>
        <w:tab/>
        <w:t>(2)</w:t>
      </w:r>
      <w:r>
        <w:tab/>
        <w:t>The reconsideration referred to in paragraph (1)(b) may be a reconsideration of an application under section 1240 for review or a reconsideration on the Secretary’s own initiative.</w:t>
      </w:r>
    </w:p>
    <w:p w:rsidR="007E40C4" w:rsidRDefault="007E40C4">
      <w:pPr>
        <w:pStyle w:val="notetext"/>
        <w:suppressLineNumbers/>
      </w:pPr>
      <w:r>
        <w:t>Note:</w:t>
      </w:r>
      <w:r>
        <w:tab/>
        <w:t>For the date of effect of a determination under this section see section 1061PZZB.</w:t>
      </w:r>
    </w:p>
    <w:p w:rsidR="007E40C4" w:rsidRDefault="007E40C4">
      <w:pPr>
        <w:pStyle w:val="Heading4"/>
        <w:suppressLineNumbers/>
      </w:pPr>
      <w:bookmarkStart w:id="2887" w:name="_Toc410529902"/>
      <w:bookmarkStart w:id="2888" w:name="_Toc412277341"/>
      <w:bookmarkStart w:id="2889" w:name="_Toc412606563"/>
      <w:bookmarkStart w:id="2890" w:name="_Toc412974794"/>
      <w:bookmarkStart w:id="2891" w:name="_Toc413142144"/>
      <w:bookmarkStart w:id="2892" w:name="_Toc413489079"/>
      <w:r>
        <w:rPr>
          <w:rStyle w:val="CharSubdNo"/>
        </w:rPr>
        <w:t>Subdivision D</w:t>
      </w:r>
      <w:r>
        <w:t>—</w:t>
      </w:r>
      <w:r>
        <w:rPr>
          <w:rStyle w:val="CharSubdText"/>
        </w:rPr>
        <w:t>Date of effect of determination</w:t>
      </w:r>
      <w:bookmarkEnd w:id="2887"/>
      <w:bookmarkEnd w:id="2888"/>
      <w:bookmarkEnd w:id="2889"/>
      <w:bookmarkEnd w:id="2890"/>
      <w:bookmarkEnd w:id="2891"/>
      <w:bookmarkEnd w:id="2892"/>
    </w:p>
    <w:p w:rsidR="007E40C4" w:rsidRDefault="007E40C4">
      <w:pPr>
        <w:pStyle w:val="Heading5"/>
        <w:suppressLineNumbers/>
      </w:pPr>
      <w:bookmarkStart w:id="2893" w:name="_Toc410529903"/>
      <w:bookmarkStart w:id="2894" w:name="_Toc412277342"/>
      <w:bookmarkStart w:id="2895" w:name="_Toc412606564"/>
      <w:bookmarkStart w:id="2896" w:name="_Toc412974795"/>
      <w:bookmarkStart w:id="2897" w:name="_Toc413142145"/>
      <w:bookmarkStart w:id="2898" w:name="_Toc413489080"/>
      <w:r>
        <w:rPr>
          <w:rStyle w:val="CharSectno"/>
        </w:rPr>
        <w:t>1061PZZB</w:t>
      </w:r>
      <w:r>
        <w:t xml:space="preserve">  Date of effect of favourable determination</w:t>
      </w:r>
      <w:bookmarkEnd w:id="2893"/>
      <w:bookmarkEnd w:id="2894"/>
      <w:bookmarkEnd w:id="2895"/>
      <w:bookmarkEnd w:id="2896"/>
      <w:bookmarkEnd w:id="2897"/>
      <w:bookmarkEnd w:id="2898"/>
    </w:p>
    <w:p w:rsidR="007E40C4" w:rsidRDefault="007E40C4">
      <w:pPr>
        <w:pStyle w:val="SubsectionHead"/>
        <w:suppressLineNumbers/>
      </w:pPr>
      <w:r>
        <w:t>Method of working out date</w:t>
      </w:r>
    </w:p>
    <w:p w:rsidR="007E40C4" w:rsidRDefault="007E40C4">
      <w:pPr>
        <w:pStyle w:val="Subsection"/>
        <w:suppressLineNumbers/>
      </w:pPr>
      <w:r>
        <w:tab/>
        <w:t>(1)</w:t>
      </w:r>
      <w:r>
        <w:tab/>
        <w:t>The day on which a determination under section 1061PZZA (</w:t>
      </w:r>
      <w:r>
        <w:rPr>
          <w:b/>
          <w:bCs/>
          <w:i/>
          <w:iCs/>
        </w:rPr>
        <w:t>favourable determination</w:t>
      </w:r>
      <w:r>
        <w:t>) takes effect is worked out in accordance with this section.</w:t>
      </w:r>
    </w:p>
    <w:p w:rsidR="007E40C4" w:rsidRDefault="007E40C4">
      <w:pPr>
        <w:pStyle w:val="SubsectionHead"/>
        <w:suppressLineNumbers/>
      </w:pPr>
      <w:r>
        <w:t>Notified decision—review sought within 3 months</w:t>
      </w:r>
    </w:p>
    <w:p w:rsidR="007E40C4" w:rsidRDefault="007E40C4">
      <w:pPr>
        <w:pStyle w:val="Subsection"/>
        <w:suppressLineNumbers/>
      </w:pPr>
      <w:r>
        <w:tab/>
        <w:t>(2)</w:t>
      </w:r>
      <w:r>
        <w:tab/>
        <w:t>If:</w:t>
      </w:r>
    </w:p>
    <w:p w:rsidR="007E40C4" w:rsidRDefault="007E40C4">
      <w:pPr>
        <w:pStyle w:val="indenta"/>
        <w:suppressLineNumbers/>
      </w:pPr>
      <w:r>
        <w:tab/>
        <w:t>(a)</w:t>
      </w:r>
      <w:r>
        <w:tab/>
        <w:t>a decision (</w:t>
      </w:r>
      <w:r>
        <w:rPr>
          <w:b/>
          <w:bCs/>
          <w:i/>
          <w:iCs/>
        </w:rPr>
        <w:t>previous decision</w:t>
      </w:r>
      <w:r>
        <w:t>) is made in relation to a pensioner education supplement; and</w:t>
      </w:r>
    </w:p>
    <w:p w:rsidR="007E40C4" w:rsidRDefault="007E40C4">
      <w:pPr>
        <w:pStyle w:val="indenta"/>
        <w:suppressLineNumbers/>
      </w:pPr>
      <w:r>
        <w:tab/>
        <w:t>(b)</w:t>
      </w:r>
      <w:r>
        <w:tab/>
        <w:t>a notice is given to the person to whom the supplement is payable telling the person of the making of the previous decision; and</w:t>
      </w:r>
    </w:p>
    <w:p w:rsidR="007E40C4" w:rsidRDefault="007E40C4">
      <w:pPr>
        <w:pStyle w:val="indenta"/>
        <w:suppressLineNumbers/>
      </w:pPr>
      <w:r>
        <w:tab/>
        <w:t>(c)</w:t>
      </w:r>
      <w:r>
        <w:tab/>
        <w:t>the person applies to the Secretary under section 1240, within 3 months after the notice is given, for review of the previous decision; and</w:t>
      </w:r>
    </w:p>
    <w:p w:rsidR="007E40C4" w:rsidRDefault="007E40C4">
      <w:pPr>
        <w:pStyle w:val="indenta"/>
        <w:suppressLineNumbers/>
      </w:pPr>
      <w:r>
        <w:tab/>
        <w:t>(d)</w:t>
      </w:r>
      <w:r>
        <w:tab/>
        <w:t>a favourable determination is made as a result of the application for review;</w:t>
      </w:r>
    </w:p>
    <w:p w:rsidR="007E40C4" w:rsidRDefault="007E40C4">
      <w:pPr>
        <w:pStyle w:val="subsection2"/>
        <w:suppressLineNumbers/>
      </w:pPr>
      <w:r>
        <w:t>the determination takes effect on the day on which the previous decision took effect.</w:t>
      </w:r>
    </w:p>
    <w:p w:rsidR="007E40C4" w:rsidRDefault="007E40C4">
      <w:pPr>
        <w:pStyle w:val="SubsectionHead"/>
        <w:suppressLineNumbers/>
      </w:pPr>
      <w:r>
        <w:t>Notified decision—review sought after 3 months</w:t>
      </w:r>
    </w:p>
    <w:p w:rsidR="007E40C4" w:rsidRDefault="007E40C4">
      <w:pPr>
        <w:pStyle w:val="Subsection"/>
        <w:suppressLineNumbers/>
      </w:pPr>
      <w:r>
        <w:tab/>
        <w:t>(3)</w:t>
      </w:r>
      <w:r>
        <w:tab/>
        <w:t>If:</w:t>
      </w:r>
    </w:p>
    <w:p w:rsidR="007E40C4" w:rsidRDefault="007E40C4">
      <w:pPr>
        <w:pStyle w:val="indenta"/>
        <w:suppressLineNumbers/>
      </w:pPr>
      <w:r>
        <w:tab/>
        <w:t>(a)</w:t>
      </w:r>
      <w:r>
        <w:tab/>
        <w:t>a decision (</w:t>
      </w:r>
      <w:r>
        <w:rPr>
          <w:b/>
          <w:bCs/>
          <w:i/>
          <w:iCs/>
        </w:rPr>
        <w:t>previous decision</w:t>
      </w:r>
      <w:r>
        <w:t>) is made in relation to a pensioner education supplement; and</w:t>
      </w:r>
    </w:p>
    <w:p w:rsidR="007E40C4" w:rsidRDefault="007E40C4">
      <w:pPr>
        <w:pStyle w:val="indenta"/>
        <w:suppressLineNumbers/>
      </w:pPr>
      <w:r>
        <w:tab/>
        <w:t>(b)</w:t>
      </w:r>
      <w:r>
        <w:tab/>
        <w:t>a notice is given to the person to whom the supplement is payable telling the person of the making of the previous decision; and</w:t>
      </w:r>
    </w:p>
    <w:p w:rsidR="007E40C4" w:rsidRDefault="007E40C4">
      <w:pPr>
        <w:pStyle w:val="indenta"/>
        <w:suppressLineNumbers/>
      </w:pPr>
      <w:r>
        <w:tab/>
        <w:t>(c)</w:t>
      </w:r>
      <w:r>
        <w:tab/>
        <w:t>the person applies to the Secretary under section 1240 more than 3 months after the notice is given, for review of the previous decision; and</w:t>
      </w:r>
    </w:p>
    <w:p w:rsidR="007E40C4" w:rsidRDefault="007E40C4">
      <w:pPr>
        <w:pStyle w:val="indenta"/>
        <w:suppressLineNumbers/>
      </w:pPr>
      <w:r>
        <w:tab/>
        <w:t>(d)</w:t>
      </w:r>
      <w:r>
        <w:tab/>
        <w:t>a favourable determination is made as a result of the application for review;</w:t>
      </w:r>
    </w:p>
    <w:p w:rsidR="007E40C4" w:rsidRDefault="007E40C4">
      <w:pPr>
        <w:pStyle w:val="subsection2"/>
        <w:suppressLineNumbers/>
      </w:pPr>
      <w:r>
        <w:t>the determination takes effect on the day on which the person sought the review.</w:t>
      </w:r>
    </w:p>
    <w:p w:rsidR="007E40C4" w:rsidRDefault="007E40C4">
      <w:pPr>
        <w:pStyle w:val="SubsectionHead"/>
        <w:suppressLineNumbers/>
      </w:pPr>
      <w:r>
        <w:t>Decision not notified</w:t>
      </w:r>
    </w:p>
    <w:p w:rsidR="007E40C4" w:rsidRDefault="007E40C4">
      <w:pPr>
        <w:pStyle w:val="Subsection"/>
        <w:suppressLineNumbers/>
      </w:pPr>
      <w:r>
        <w:tab/>
        <w:t>(4)</w:t>
      </w:r>
      <w:r>
        <w:tab/>
        <w:t>If:</w:t>
      </w:r>
    </w:p>
    <w:p w:rsidR="007E40C4" w:rsidRDefault="007E40C4">
      <w:pPr>
        <w:pStyle w:val="indenta"/>
        <w:suppressLineNumbers/>
      </w:pPr>
      <w:r>
        <w:tab/>
        <w:t>(a)</w:t>
      </w:r>
      <w:r>
        <w:tab/>
        <w:t>a decision (</w:t>
      </w:r>
      <w:r>
        <w:rPr>
          <w:b/>
          <w:bCs/>
          <w:i/>
          <w:iCs/>
        </w:rPr>
        <w:t>previous decision</w:t>
      </w:r>
      <w:r>
        <w:t>) is made in relation to a pensioner education supplement; and</w:t>
      </w:r>
    </w:p>
    <w:p w:rsidR="007E40C4" w:rsidRDefault="007E40C4">
      <w:pPr>
        <w:pStyle w:val="indenta"/>
        <w:suppressLineNumbers/>
      </w:pPr>
      <w:r>
        <w:tab/>
        <w:t>(b)</w:t>
      </w:r>
      <w:r>
        <w:tab/>
        <w:t>no notice is given to the person to whom the supplement is payable telling the person of the making of the previous decision; and</w:t>
      </w:r>
    </w:p>
    <w:p w:rsidR="007E40C4" w:rsidRDefault="007E40C4">
      <w:pPr>
        <w:pStyle w:val="indenta"/>
        <w:suppressLineNumbers/>
      </w:pPr>
      <w:r>
        <w:tab/>
        <w:t>(c)</w:t>
      </w:r>
      <w:r>
        <w:tab/>
        <w:t>the person applies to the Secretary under section 1240 for review of the previous decision; and</w:t>
      </w:r>
    </w:p>
    <w:p w:rsidR="007E40C4" w:rsidRDefault="007E40C4">
      <w:pPr>
        <w:pStyle w:val="indenta"/>
        <w:suppressLineNumbers/>
      </w:pPr>
      <w:r>
        <w:tab/>
        <w:t>(d)</w:t>
      </w:r>
      <w:r>
        <w:tab/>
        <w:t>a favourable determination is made as a result of the application for review;</w:t>
      </w:r>
    </w:p>
    <w:p w:rsidR="007E40C4" w:rsidRDefault="007E40C4">
      <w:pPr>
        <w:pStyle w:val="subsection2"/>
        <w:suppressLineNumbers/>
      </w:pPr>
      <w:r>
        <w:t>the determination takes effect on the day on which the previous decision took effect.</w:t>
      </w:r>
    </w:p>
    <w:p w:rsidR="007E40C4" w:rsidRDefault="007E40C4">
      <w:pPr>
        <w:pStyle w:val="SubsectionHead"/>
        <w:suppressLineNumbers/>
      </w:pPr>
      <w:r>
        <w:t>Notified change of circumstances</w:t>
      </w:r>
    </w:p>
    <w:p w:rsidR="007E40C4" w:rsidRDefault="007E40C4">
      <w:pPr>
        <w:pStyle w:val="Subsection"/>
        <w:suppressLineNumbers/>
      </w:pPr>
      <w:r>
        <w:tab/>
        <w:t>(5)</w:t>
      </w:r>
      <w:r>
        <w:tab/>
        <w:t>If the favourable determination is made following a person having told the Department of a change in circumstances, the determination takes effect on the day on which the Department was told or the day on which the change occurred, whichever is the later.</w:t>
      </w:r>
    </w:p>
    <w:p w:rsidR="007E40C4" w:rsidRDefault="007E40C4">
      <w:pPr>
        <w:pStyle w:val="SubsectionHead"/>
        <w:suppressLineNumbers/>
      </w:pPr>
      <w:r>
        <w:t>Other determinations</w:t>
      </w:r>
    </w:p>
    <w:p w:rsidR="007E40C4" w:rsidRDefault="007E40C4">
      <w:pPr>
        <w:pStyle w:val="Subsection"/>
        <w:suppressLineNumbers/>
      </w:pPr>
      <w:r>
        <w:tab/>
        <w:t>(6)</w:t>
      </w:r>
      <w:r>
        <w:tab/>
        <w:t>In any other case, the favourable determination takes effect on the day on which the determination was made or on any later day or earlier day (other than a day more than 3 months before the determination was made) that is stated in the determination.</w:t>
      </w:r>
    </w:p>
    <w:p w:rsidR="007E40C4" w:rsidRDefault="007E40C4">
      <w:pPr>
        <w:pStyle w:val="Heading5"/>
        <w:suppressLineNumbers/>
      </w:pPr>
      <w:bookmarkStart w:id="2899" w:name="_Toc410529904"/>
      <w:bookmarkStart w:id="2900" w:name="_Toc412277343"/>
      <w:bookmarkStart w:id="2901" w:name="_Toc412606565"/>
      <w:bookmarkStart w:id="2902" w:name="_Toc412974796"/>
      <w:bookmarkStart w:id="2903" w:name="_Toc413142146"/>
      <w:bookmarkStart w:id="2904" w:name="_Toc413489081"/>
      <w:r>
        <w:rPr>
          <w:rStyle w:val="CharSectno"/>
        </w:rPr>
        <w:t>1061PZZC</w:t>
      </w:r>
      <w:r>
        <w:t xml:space="preserve">  Date of effect of adverse determination</w:t>
      </w:r>
      <w:bookmarkEnd w:id="2899"/>
      <w:bookmarkEnd w:id="2900"/>
      <w:bookmarkEnd w:id="2901"/>
      <w:bookmarkEnd w:id="2902"/>
      <w:bookmarkEnd w:id="2903"/>
      <w:bookmarkEnd w:id="2904"/>
    </w:p>
    <w:p w:rsidR="007E40C4" w:rsidRDefault="007E40C4">
      <w:pPr>
        <w:pStyle w:val="SubsectionHead"/>
        <w:suppressLineNumbers/>
      </w:pPr>
      <w:r>
        <w:t>General</w:t>
      </w:r>
    </w:p>
    <w:p w:rsidR="007E40C4" w:rsidRDefault="007E40C4">
      <w:pPr>
        <w:pStyle w:val="Subsection"/>
        <w:suppressLineNumbers/>
      </w:pPr>
      <w:r>
        <w:tab/>
        <w:t>(1)</w:t>
      </w:r>
      <w:r>
        <w:tab/>
        <w:t>The day on which a determination under section 1061PZX or 1061PZY (</w:t>
      </w:r>
      <w:r>
        <w:rPr>
          <w:b/>
          <w:bCs/>
          <w:i/>
          <w:iCs/>
        </w:rPr>
        <w:t>adverse determination</w:t>
      </w:r>
      <w:r>
        <w:t>) takes effect is worked out in accordance with this section.</w:t>
      </w:r>
    </w:p>
    <w:p w:rsidR="007E40C4" w:rsidRDefault="007E40C4">
      <w:pPr>
        <w:pStyle w:val="notetext"/>
        <w:suppressLineNumbers/>
      </w:pPr>
      <w:r>
        <w:t>Note:</w:t>
      </w:r>
      <w:r>
        <w:tab/>
        <w:t>If the adverse determination depends on a discretion or opinion and a person affected by the determination applies for review, the Secretary may continue payment pending the outcome of the review (see section 1241 (internal review) and section 1251 (review by Social Security Appeals Tribunal)).</w:t>
      </w:r>
    </w:p>
    <w:p w:rsidR="007E40C4" w:rsidRDefault="007E40C4">
      <w:pPr>
        <w:pStyle w:val="SubsectionHead"/>
        <w:suppressLineNumbers/>
      </w:pPr>
      <w:r>
        <w:t>Date determination takes effect</w:t>
      </w:r>
    </w:p>
    <w:p w:rsidR="007E40C4" w:rsidRDefault="007E40C4">
      <w:pPr>
        <w:pStyle w:val="Subsection"/>
        <w:suppressLineNumbers/>
      </w:pPr>
      <w:r>
        <w:tab/>
        <w:t>(2)</w:t>
      </w:r>
      <w:r>
        <w:tab/>
        <w:t>Subject to subsection (6), the adverse determination takes effect on:</w:t>
      </w:r>
    </w:p>
    <w:p w:rsidR="007E40C4" w:rsidRDefault="007E40C4">
      <w:pPr>
        <w:pStyle w:val="indenta"/>
        <w:suppressLineNumbers/>
      </w:pPr>
      <w:r>
        <w:tab/>
        <w:t>(a)</w:t>
      </w:r>
      <w:r>
        <w:tab/>
        <w:t>the day on which the determination is made; or</w:t>
      </w:r>
    </w:p>
    <w:p w:rsidR="007E40C4" w:rsidRDefault="007E40C4">
      <w:pPr>
        <w:pStyle w:val="indenta"/>
        <w:suppressLineNumbers/>
      </w:pPr>
      <w:r>
        <w:tab/>
        <w:t>(b)</w:t>
      </w:r>
      <w:r>
        <w:tab/>
        <w:t>if another day is stated in the determination—that day.</w:t>
      </w:r>
    </w:p>
    <w:p w:rsidR="007E40C4" w:rsidRDefault="007E40C4">
      <w:pPr>
        <w:pStyle w:val="SubsectionHead"/>
        <w:suppressLineNumbers/>
      </w:pPr>
      <w:r>
        <w:t>Later date than determination</w:t>
      </w:r>
    </w:p>
    <w:p w:rsidR="007E40C4" w:rsidRDefault="007E40C4">
      <w:pPr>
        <w:pStyle w:val="Subsection"/>
        <w:suppressLineNumbers/>
      </w:pPr>
      <w:r>
        <w:tab/>
        <w:t>(3)</w:t>
      </w:r>
      <w:r>
        <w:tab/>
        <w:t>Subject to subsections (4) and (5), the day stated under paragraph (2)(b) must be later than the day on which the determination is made.</w:t>
      </w:r>
    </w:p>
    <w:p w:rsidR="007E40C4" w:rsidRDefault="007E40C4">
      <w:pPr>
        <w:pStyle w:val="SubsectionHead"/>
        <w:suppressLineNumbers/>
      </w:pPr>
      <w:r>
        <w:t>Contravention of Act by person whose supplement is affected</w:t>
      </w:r>
    </w:p>
    <w:p w:rsidR="007E40C4" w:rsidRDefault="007E40C4">
      <w:pPr>
        <w:pStyle w:val="Subsection"/>
        <w:suppressLineNumbers/>
      </w:pPr>
      <w:r>
        <w:tab/>
        <w:t>(4)</w:t>
      </w:r>
      <w:r>
        <w:tab/>
        <w:t>If:</w:t>
      </w:r>
    </w:p>
    <w:p w:rsidR="007E40C4" w:rsidRDefault="007E40C4">
      <w:pPr>
        <w:pStyle w:val="indenta"/>
        <w:suppressLineNumbers/>
      </w:pPr>
      <w:r>
        <w:tab/>
        <w:t>(a)</w:t>
      </w:r>
      <w:r>
        <w:tab/>
        <w:t>the person whose supplement is affected by the adverse determination has contravened a provision of this Act (other than section 1061PZR, 1304, 1305, 1306 or 1307); and</w:t>
      </w:r>
    </w:p>
    <w:p w:rsidR="007E40C4" w:rsidRDefault="007E40C4">
      <w:pPr>
        <w:pStyle w:val="indenta"/>
        <w:suppressLineNumbers/>
      </w:pPr>
      <w:r>
        <w:tab/>
        <w:t>(b)</w:t>
      </w:r>
      <w:r>
        <w:tab/>
        <w:t>the contravention causes a delay in making the determination;</w:t>
      </w:r>
    </w:p>
    <w:p w:rsidR="007E40C4" w:rsidRDefault="007E40C4">
      <w:pPr>
        <w:pStyle w:val="subsection2"/>
        <w:suppressLineNumbers/>
      </w:pPr>
      <w:r>
        <w:t>the day stated under paragraph (2)(b) may be earlier than the day on which the determination is made.</w:t>
      </w:r>
    </w:p>
    <w:p w:rsidR="007E40C4" w:rsidRDefault="007E40C4">
      <w:pPr>
        <w:pStyle w:val="SubsectionHead"/>
        <w:suppressLineNumbers/>
      </w:pPr>
      <w:r>
        <w:t>False statement or misrepresentation—suspension or cancellation</w:t>
      </w:r>
    </w:p>
    <w:p w:rsidR="007E40C4" w:rsidRDefault="007E40C4">
      <w:pPr>
        <w:pStyle w:val="Subsection"/>
        <w:suppressLineNumbers/>
      </w:pPr>
      <w:r>
        <w:tab/>
        <w:t>(5)</w:t>
      </w:r>
      <w:r>
        <w:tab/>
        <w:t>If:</w:t>
      </w:r>
    </w:p>
    <w:p w:rsidR="007E40C4" w:rsidRDefault="007E40C4">
      <w:pPr>
        <w:pStyle w:val="indenta"/>
        <w:suppressLineNumbers/>
      </w:pPr>
      <w:r>
        <w:tab/>
        <w:t>(a)</w:t>
      </w:r>
      <w:r>
        <w:tab/>
        <w:t>a person has made a false statement or a misrepresentation; and</w:t>
      </w:r>
    </w:p>
    <w:p w:rsidR="007E40C4" w:rsidRDefault="007E40C4">
      <w:pPr>
        <w:pStyle w:val="indenta"/>
        <w:suppressLineNumbers/>
      </w:pPr>
      <w:r>
        <w:tab/>
        <w:t>(b)</w:t>
      </w:r>
      <w:r>
        <w:tab/>
        <w:t>because of the false statement or misrepresentation, the supplement has been paid to a person when it should have been cancelled or suspended;</w:t>
      </w:r>
    </w:p>
    <w:p w:rsidR="007E40C4" w:rsidRDefault="007E40C4">
      <w:pPr>
        <w:pStyle w:val="subsection2"/>
        <w:suppressLineNumbers/>
      </w:pPr>
      <w:r>
        <w:t>the day stated under paragraph (2)(b) may be earlier than the day on which the determination is made.</w:t>
      </w:r>
    </w:p>
    <w:p w:rsidR="007E40C4" w:rsidRDefault="007E40C4">
      <w:pPr>
        <w:pStyle w:val="SubsectionHead"/>
        <w:suppressLineNumbers/>
      </w:pPr>
      <w:r>
        <w:t>Section 1061PZR statements</w:t>
      </w:r>
    </w:p>
    <w:p w:rsidR="007E40C4" w:rsidRDefault="007E40C4">
      <w:pPr>
        <w:pStyle w:val="Subsection"/>
        <w:suppressLineNumbers/>
      </w:pPr>
      <w:r>
        <w:tab/>
        <w:t>(6)</w:t>
      </w:r>
      <w:r>
        <w:tab/>
        <w:t>If the adverse determination is made following a person having given the Department a statement about a matter in accordance with section 1061PZR, the determination takes effect on the day on which the matter arose.</w:t>
      </w:r>
    </w:p>
    <w:p w:rsidR="007E40C4" w:rsidRDefault="007E40C4">
      <w:pPr>
        <w:pStyle w:val="ItemHead"/>
        <w:suppressLineNumbers/>
      </w:pPr>
      <w:r>
        <w:t>6  At the end of Part 3.13</w:t>
      </w:r>
    </w:p>
    <w:p w:rsidR="007E40C4" w:rsidRDefault="007E40C4">
      <w:pPr>
        <w:pStyle w:val="Item"/>
        <w:suppressLineNumbers/>
      </w:pPr>
      <w:r>
        <w:t>Add:</w:t>
      </w:r>
    </w:p>
    <w:p w:rsidR="007E40C4" w:rsidRDefault="007E40C4">
      <w:pPr>
        <w:pStyle w:val="Heading3"/>
        <w:suppressLineNumbers/>
      </w:pPr>
      <w:bookmarkStart w:id="2905" w:name="_Toc410529905"/>
      <w:bookmarkStart w:id="2906" w:name="_Toc412277344"/>
      <w:bookmarkStart w:id="2907" w:name="_Toc412606566"/>
      <w:bookmarkStart w:id="2908" w:name="_Toc412974797"/>
      <w:bookmarkStart w:id="2909" w:name="_Toc413142147"/>
      <w:bookmarkStart w:id="2910" w:name="_Toc413489082"/>
      <w:r>
        <w:rPr>
          <w:rStyle w:val="CharDivNo"/>
        </w:rPr>
        <w:t>Division 4</w:t>
      </w:r>
      <w:r>
        <w:t>—</w:t>
      </w:r>
      <w:r>
        <w:rPr>
          <w:rStyle w:val="CharDivText"/>
        </w:rPr>
        <w:t>Pensioner education supplement</w:t>
      </w:r>
      <w:bookmarkEnd w:id="2905"/>
      <w:bookmarkEnd w:id="2906"/>
      <w:bookmarkEnd w:id="2907"/>
      <w:bookmarkEnd w:id="2908"/>
      <w:bookmarkEnd w:id="2909"/>
      <w:bookmarkEnd w:id="2910"/>
    </w:p>
    <w:p w:rsidR="007E40C4" w:rsidRDefault="007E40C4">
      <w:pPr>
        <w:pStyle w:val="Heading5"/>
        <w:suppressLineNumbers/>
      </w:pPr>
      <w:bookmarkStart w:id="2911" w:name="_Toc410529906"/>
      <w:bookmarkStart w:id="2912" w:name="_Toc412277345"/>
      <w:bookmarkStart w:id="2913" w:name="_Toc412606567"/>
      <w:bookmarkStart w:id="2914" w:name="_Toc412974798"/>
      <w:bookmarkStart w:id="2915" w:name="_Toc413142148"/>
      <w:bookmarkStart w:id="2916" w:name="_Toc413489083"/>
      <w:r>
        <w:rPr>
          <w:rStyle w:val="CharSectno"/>
        </w:rPr>
        <w:t>1162A</w:t>
      </w:r>
      <w:r>
        <w:t xml:space="preserve">  Pensioner education supplement not payable while person in gaol or in psychiatric confinement following criminal charge</w:t>
      </w:r>
      <w:bookmarkEnd w:id="2911"/>
      <w:bookmarkEnd w:id="2912"/>
      <w:bookmarkEnd w:id="2913"/>
      <w:bookmarkEnd w:id="2914"/>
      <w:bookmarkEnd w:id="2915"/>
      <w:bookmarkEnd w:id="2916"/>
    </w:p>
    <w:p w:rsidR="007E40C4" w:rsidRDefault="007E40C4">
      <w:pPr>
        <w:pStyle w:val="Subsection"/>
        <w:suppressLineNumbers/>
      </w:pPr>
      <w:r>
        <w:tab/>
      </w:r>
      <w:r>
        <w:tab/>
        <w:t>A pensioner education supplement is not payable to a person on a pensioner education supplement payday if on that payday the person is:</w:t>
      </w:r>
    </w:p>
    <w:p w:rsidR="007E40C4" w:rsidRDefault="007E40C4">
      <w:pPr>
        <w:pStyle w:val="indenta"/>
        <w:suppressLineNumbers/>
      </w:pPr>
      <w:r>
        <w:tab/>
        <w:t>(a)</w:t>
      </w:r>
      <w:r>
        <w:tab/>
        <w:t>in gaol; or</w:t>
      </w:r>
    </w:p>
    <w:p w:rsidR="007E40C4" w:rsidRDefault="007E40C4">
      <w:pPr>
        <w:pStyle w:val="indenta"/>
        <w:suppressLineNumbers/>
      </w:pPr>
      <w:r>
        <w:tab/>
        <w:t>(b)</w:t>
      </w:r>
      <w:r>
        <w:tab/>
        <w:t>undergoing psychiatric confinement because the person has been charged with committing an offence.</w:t>
      </w:r>
    </w:p>
    <w:p w:rsidR="007E40C4" w:rsidRDefault="007E40C4">
      <w:pPr>
        <w:pStyle w:val="notetext"/>
        <w:suppressLineNumbers/>
      </w:pPr>
      <w:r>
        <w:t>Note 1:</w:t>
      </w:r>
      <w:r>
        <w:tab/>
        <w:t xml:space="preserve">For </w:t>
      </w:r>
      <w:r>
        <w:rPr>
          <w:b/>
          <w:bCs/>
          <w:i/>
          <w:iCs/>
        </w:rPr>
        <w:t>pensioner education supplement payday</w:t>
      </w:r>
      <w:r>
        <w:t xml:space="preserve"> see subsection 23(1).</w:t>
      </w:r>
    </w:p>
    <w:p w:rsidR="007E40C4" w:rsidRDefault="007E40C4">
      <w:pPr>
        <w:pStyle w:val="notetext"/>
        <w:suppressLineNumbers/>
      </w:pPr>
      <w:r>
        <w:t>Note 2:</w:t>
      </w:r>
      <w:r>
        <w:tab/>
        <w:t xml:space="preserve">For </w:t>
      </w:r>
      <w:r>
        <w:rPr>
          <w:b/>
          <w:bCs/>
          <w:i/>
          <w:iCs/>
        </w:rPr>
        <w:t>in gaol</w:t>
      </w:r>
      <w:r>
        <w:t xml:space="preserve"> see subsection 23(5).</w:t>
      </w:r>
    </w:p>
    <w:p w:rsidR="007E40C4" w:rsidRDefault="007E40C4">
      <w:pPr>
        <w:pStyle w:val="notetext"/>
        <w:suppressLineNumbers/>
      </w:pPr>
      <w:r>
        <w:t>Note 3:</w:t>
      </w:r>
      <w:r>
        <w:tab/>
        <w:t xml:space="preserve">For </w:t>
      </w:r>
      <w:r>
        <w:rPr>
          <w:b/>
          <w:bCs/>
          <w:i/>
          <w:iCs/>
        </w:rPr>
        <w:t>psychiatric confinement</w:t>
      </w:r>
      <w:r>
        <w:t xml:space="preserve"> see subsections 23(8) and (9).</w:t>
      </w:r>
    </w:p>
    <w:p w:rsidR="007E40C4" w:rsidRDefault="007E40C4">
      <w:pPr>
        <w:pStyle w:val="PageBreak"/>
        <w:suppressLineNumbers/>
      </w:pPr>
      <w:r>
        <w:br w:type="page"/>
      </w:r>
    </w:p>
    <w:p w:rsidR="007E40C4" w:rsidRDefault="007E40C4">
      <w:pPr>
        <w:pStyle w:val="Heading6"/>
        <w:suppressLineNumbers/>
      </w:pPr>
      <w:bookmarkStart w:id="2917" w:name="_Toc412263399"/>
      <w:bookmarkStart w:id="2918" w:name="_Toc412277346"/>
      <w:bookmarkStart w:id="2919" w:name="_Toc412606568"/>
      <w:bookmarkStart w:id="2920" w:name="_Toc412974799"/>
      <w:bookmarkStart w:id="2921" w:name="_Toc413142149"/>
      <w:bookmarkStart w:id="2922" w:name="_Toc413489084"/>
      <w:r>
        <w:rPr>
          <w:rStyle w:val="CharAmSchNo"/>
        </w:rPr>
        <w:t>Schedule 5</w:t>
      </w:r>
      <w:r>
        <w:t>—</w:t>
      </w:r>
      <w:r>
        <w:rPr>
          <w:rStyle w:val="CharAmSchText"/>
        </w:rPr>
        <w:t>Amendments relating to the Student Financial Supplement Scheme</w:t>
      </w:r>
      <w:bookmarkEnd w:id="2917"/>
      <w:bookmarkEnd w:id="2918"/>
      <w:bookmarkEnd w:id="2919"/>
      <w:bookmarkEnd w:id="2920"/>
      <w:bookmarkEnd w:id="2921"/>
      <w:bookmarkEnd w:id="2922"/>
    </w:p>
    <w:p w:rsidR="007E40C4" w:rsidRDefault="007E40C4">
      <w:pPr>
        <w:pStyle w:val="Heading7"/>
        <w:suppressLineNumbers/>
      </w:pPr>
      <w:bookmarkStart w:id="2923" w:name="_Toc412263400"/>
      <w:bookmarkStart w:id="2924" w:name="_Toc412277347"/>
      <w:bookmarkStart w:id="2925" w:name="_Toc412606569"/>
      <w:bookmarkStart w:id="2926" w:name="_Toc412974800"/>
      <w:bookmarkStart w:id="2927" w:name="_Toc413142150"/>
      <w:bookmarkStart w:id="2928" w:name="_Toc413489085"/>
      <w:r>
        <w:rPr>
          <w:rStyle w:val="CharAmPartNo"/>
        </w:rPr>
        <w:t>Part 1</w:t>
      </w:r>
      <w:r>
        <w:t>—</w:t>
      </w:r>
      <w:r>
        <w:rPr>
          <w:rStyle w:val="CharAmPartText"/>
        </w:rPr>
        <w:t>Amendment of the Social Security Act 1991</w:t>
      </w:r>
      <w:bookmarkEnd w:id="2923"/>
      <w:bookmarkEnd w:id="2924"/>
      <w:bookmarkEnd w:id="2925"/>
      <w:bookmarkEnd w:id="2926"/>
      <w:bookmarkEnd w:id="2927"/>
      <w:bookmarkEnd w:id="2928"/>
    </w:p>
    <w:p w:rsidR="007E40C4" w:rsidRDefault="007E40C4">
      <w:pPr>
        <w:pStyle w:val="ItemHead"/>
        <w:suppressLineNumbers/>
      </w:pPr>
      <w:r>
        <w:t>1  Section 3 (index)</w:t>
      </w:r>
    </w:p>
    <w:p w:rsidR="007E40C4" w:rsidRDefault="007E40C4">
      <w:pPr>
        <w:pStyle w:val="Item"/>
        <w:suppressLineNumbers/>
      </w:pPr>
      <w:r>
        <w:t>Insert the following entry in its appropriate position, determined on a letter-by-letter basis:</w:t>
      </w:r>
    </w:p>
    <w:tbl>
      <w:tblPr>
        <w:tblW w:w="0" w:type="auto"/>
        <w:tblInd w:w="567" w:type="dxa"/>
        <w:tblLayout w:type="fixed"/>
        <w:tblLook w:val="0000" w:firstRow="0" w:lastRow="0" w:firstColumn="0" w:lastColumn="0" w:noHBand="0" w:noVBand="0"/>
      </w:tblPr>
      <w:tblGrid>
        <w:gridCol w:w="4987"/>
        <w:gridCol w:w="1392"/>
      </w:tblGrid>
      <w:tr w:rsidR="007E40C4">
        <w:tc>
          <w:tcPr>
            <w:tcW w:w="4987" w:type="dxa"/>
            <w:tcBorders>
              <w:top w:val="nil"/>
              <w:left w:val="nil"/>
              <w:bottom w:val="nil"/>
              <w:right w:val="nil"/>
            </w:tcBorders>
          </w:tcPr>
          <w:p w:rsidR="007E40C4" w:rsidRDefault="007E40C4">
            <w:pPr>
              <w:pStyle w:val="Table"/>
              <w:suppressLineNumbers/>
            </w:pPr>
            <w:r>
              <w:t>financial supplement</w:t>
            </w:r>
          </w:p>
        </w:tc>
        <w:tc>
          <w:tcPr>
            <w:tcW w:w="1392" w:type="dxa"/>
            <w:tcBorders>
              <w:top w:val="nil"/>
              <w:left w:val="nil"/>
              <w:bottom w:val="nil"/>
              <w:right w:val="nil"/>
            </w:tcBorders>
          </w:tcPr>
          <w:p w:rsidR="007E40C4" w:rsidRDefault="007E40C4">
            <w:pPr>
              <w:pStyle w:val="Table"/>
              <w:suppressLineNumbers/>
            </w:pPr>
            <w:r>
              <w:t>23(1)</w:t>
            </w:r>
          </w:p>
        </w:tc>
      </w:tr>
    </w:tbl>
    <w:p w:rsidR="007E40C4" w:rsidRDefault="007E40C4">
      <w:pPr>
        <w:pStyle w:val="ItemHead"/>
        <w:suppressLineNumbers/>
      </w:pPr>
      <w:r>
        <w:t xml:space="preserve">2  Subsection 5(1) (paragraph (ca) of the definition of </w:t>
      </w:r>
      <w:r>
        <w:rPr>
          <w:i/>
          <w:iCs/>
        </w:rPr>
        <w:t>prescribed educational scheme</w:t>
      </w:r>
      <w:r>
        <w:t>)</w:t>
      </w:r>
    </w:p>
    <w:p w:rsidR="007E40C4" w:rsidRDefault="007E40C4">
      <w:pPr>
        <w:pStyle w:val="Item"/>
        <w:suppressLineNumbers/>
      </w:pPr>
      <w:r>
        <w:t>Omit “the”, substitute “a”.</w:t>
      </w:r>
    </w:p>
    <w:p w:rsidR="007E40C4" w:rsidRDefault="007E40C4">
      <w:pPr>
        <w:pStyle w:val="ItemHead"/>
        <w:suppressLineNumbers/>
      </w:pPr>
      <w:r>
        <w:t>3  Paragraph 8(8)(zfa)</w:t>
      </w:r>
    </w:p>
    <w:p w:rsidR="007E40C4" w:rsidRDefault="007E40C4">
      <w:pPr>
        <w:pStyle w:val="Item"/>
        <w:suppressLineNumbers/>
      </w:pPr>
      <w:r>
        <w:t>Omit “the Student”, substitute “a Student”.</w:t>
      </w:r>
    </w:p>
    <w:p w:rsidR="007E40C4" w:rsidRDefault="007E40C4">
      <w:pPr>
        <w:pStyle w:val="ItemHead"/>
        <w:suppressLineNumbers/>
      </w:pPr>
      <w:r>
        <w:t>4  Subsection 23(1)</w:t>
      </w:r>
    </w:p>
    <w:p w:rsidR="007E40C4" w:rsidRDefault="007E40C4">
      <w:pPr>
        <w:pStyle w:val="Item"/>
        <w:suppressLineNumbers/>
      </w:pPr>
      <w:r>
        <w:t>Insert:</w:t>
      </w:r>
    </w:p>
    <w:p w:rsidR="007E40C4" w:rsidRDefault="007E40C4">
      <w:pPr>
        <w:pStyle w:val="Definition"/>
        <w:suppressLineNumbers/>
      </w:pPr>
      <w:r>
        <w:rPr>
          <w:b/>
          <w:bCs/>
          <w:i/>
          <w:iCs/>
        </w:rPr>
        <w:t>financial supplement</w:t>
      </w:r>
      <w:r>
        <w:t xml:space="preserve"> means financial supplement under the Student Financial Supplement Scheme established under Chapter 2B.</w:t>
      </w:r>
    </w:p>
    <w:p w:rsidR="007E40C4" w:rsidRDefault="007E40C4">
      <w:pPr>
        <w:pStyle w:val="ItemHead"/>
        <w:suppressLineNumbers/>
      </w:pPr>
      <w:r>
        <w:t xml:space="preserve">5  Subsection 23(1) (paragraph (b) of the definition of </w:t>
      </w:r>
      <w:r>
        <w:rPr>
          <w:i/>
          <w:iCs/>
        </w:rPr>
        <w:t>student assistance benefit decision</w:t>
      </w:r>
      <w:r>
        <w:t>)</w:t>
      </w:r>
    </w:p>
    <w:p w:rsidR="007E40C4" w:rsidRDefault="007E40C4">
      <w:pPr>
        <w:pStyle w:val="Item"/>
        <w:suppressLineNumbers/>
      </w:pPr>
      <w:r>
        <w:t xml:space="preserve">After “Scheme”, insert “constituted by Part 4A of the </w:t>
      </w:r>
      <w:r>
        <w:rPr>
          <w:i/>
          <w:iCs/>
        </w:rPr>
        <w:t>Student Assistance Act 1973</w:t>
      </w:r>
      <w:r>
        <w:t>”.</w:t>
      </w:r>
    </w:p>
    <w:p w:rsidR="007E40C4" w:rsidRDefault="007E40C4">
      <w:pPr>
        <w:pStyle w:val="ItemHead"/>
        <w:suppressLineNumbers/>
      </w:pPr>
      <w:r>
        <w:t xml:space="preserve">6  Subsection 23(1) (definition of </w:t>
      </w:r>
      <w:r>
        <w:rPr>
          <w:i/>
          <w:iCs/>
        </w:rPr>
        <w:t>Student Financial Supplement Scheme</w:t>
      </w:r>
      <w:r>
        <w:t>)</w:t>
      </w:r>
    </w:p>
    <w:p w:rsidR="007E40C4" w:rsidRDefault="007E40C4">
      <w:pPr>
        <w:pStyle w:val="Item"/>
        <w:suppressLineNumbers/>
      </w:pPr>
      <w:r>
        <w:t>Repeal the definition, substitute:</w:t>
      </w:r>
    </w:p>
    <w:p w:rsidR="007E40C4" w:rsidRDefault="007E40C4">
      <w:pPr>
        <w:pStyle w:val="Definition"/>
        <w:suppressLineNumbers/>
      </w:pPr>
      <w:r>
        <w:rPr>
          <w:b/>
          <w:bCs/>
          <w:i/>
          <w:iCs/>
        </w:rPr>
        <w:t>Student Financial Supplement Scheme</w:t>
      </w:r>
      <w:r>
        <w:t xml:space="preserve"> means:</w:t>
      </w:r>
    </w:p>
    <w:p w:rsidR="007E40C4" w:rsidRDefault="007E40C4">
      <w:pPr>
        <w:pStyle w:val="indenta"/>
        <w:suppressLineNumbers/>
      </w:pPr>
      <w:r>
        <w:tab/>
        <w:t>(a)</w:t>
      </w:r>
      <w:r>
        <w:tab/>
        <w:t xml:space="preserve">the scheme constituted by Part 4A of the </w:t>
      </w:r>
      <w:r>
        <w:rPr>
          <w:i/>
          <w:iCs/>
        </w:rPr>
        <w:t>Student Assistance Act 1973</w:t>
      </w:r>
      <w:r>
        <w:t>; or</w:t>
      </w:r>
    </w:p>
    <w:p w:rsidR="007E40C4" w:rsidRDefault="007E40C4">
      <w:pPr>
        <w:pStyle w:val="indenta"/>
        <w:suppressLineNumbers/>
      </w:pPr>
      <w:r>
        <w:tab/>
        <w:t>(b)</w:t>
      </w:r>
      <w:r>
        <w:tab/>
        <w:t>the scheme established under Chapter 2B of this Act.</w:t>
      </w:r>
    </w:p>
    <w:p w:rsidR="007E40C4" w:rsidRDefault="007E40C4">
      <w:pPr>
        <w:pStyle w:val="ItemHead"/>
        <w:suppressLineNumbers/>
      </w:pPr>
      <w:r>
        <w:t>7  Paragraph 500V(2)(c) and subparagraph 660XCO(1)(a)(iii)</w:t>
      </w:r>
    </w:p>
    <w:p w:rsidR="007E40C4" w:rsidRDefault="007E40C4">
      <w:pPr>
        <w:pStyle w:val="Item"/>
        <w:suppressLineNumbers/>
      </w:pPr>
      <w:r>
        <w:t>Omit “the”, substitute “a”.</w:t>
      </w:r>
    </w:p>
    <w:p w:rsidR="007E40C4" w:rsidRDefault="007E40C4">
      <w:pPr>
        <w:pStyle w:val="ItemHead"/>
        <w:suppressLineNumbers/>
      </w:pPr>
      <w:r>
        <w:t>8  Paragraphs 665A(b), 665E(b), 665I(b), 665M(c) and 665ZFA(b)</w:t>
      </w:r>
    </w:p>
    <w:p w:rsidR="007E40C4" w:rsidRDefault="007E40C4">
      <w:pPr>
        <w:pStyle w:val="Item"/>
        <w:suppressLineNumbers/>
      </w:pPr>
      <w:r>
        <w:t>Omit “under the Student Financial Supplement Scheme”.</w:t>
      </w:r>
    </w:p>
    <w:p w:rsidR="007E40C4" w:rsidRDefault="007E40C4">
      <w:pPr>
        <w:pStyle w:val="ItemHead"/>
        <w:suppressLineNumbers/>
      </w:pPr>
      <w:r>
        <w:t>9  Subparagraph 771HA(1)(c)(ii) and paragraph 771HJ(c)</w:t>
      </w:r>
    </w:p>
    <w:p w:rsidR="007E40C4" w:rsidRDefault="007E40C4">
      <w:pPr>
        <w:pStyle w:val="Item"/>
        <w:suppressLineNumbers/>
      </w:pPr>
      <w:r>
        <w:t>Omit “the”, substitute “a”.</w:t>
      </w:r>
    </w:p>
    <w:p w:rsidR="007E40C4" w:rsidRDefault="007E40C4">
      <w:pPr>
        <w:pStyle w:val="ItemHead"/>
        <w:suppressLineNumbers/>
      </w:pPr>
      <w:r>
        <w:t>10  After Chapter 2A</w:t>
      </w:r>
    </w:p>
    <w:p w:rsidR="007E40C4" w:rsidRDefault="007E40C4">
      <w:pPr>
        <w:pStyle w:val="Item"/>
        <w:suppressLineNumbers/>
      </w:pPr>
      <w:r>
        <w:t>Insert:</w:t>
      </w:r>
    </w:p>
    <w:p w:rsidR="007E40C4" w:rsidRDefault="007E40C4">
      <w:pPr>
        <w:pStyle w:val="Heading1"/>
        <w:suppressLineNumbers/>
        <w:spacing w:before="360"/>
      </w:pPr>
      <w:bookmarkStart w:id="2929" w:name="_Toc412263401"/>
      <w:bookmarkStart w:id="2930" w:name="_Toc412277348"/>
      <w:bookmarkStart w:id="2931" w:name="_Toc412606570"/>
      <w:bookmarkStart w:id="2932" w:name="_Toc412974801"/>
      <w:bookmarkStart w:id="2933" w:name="_Toc413142151"/>
      <w:bookmarkStart w:id="2934" w:name="_Toc413489086"/>
      <w:r>
        <w:rPr>
          <w:rStyle w:val="CharChapNo"/>
        </w:rPr>
        <w:t>Chapter 2B</w:t>
      </w:r>
      <w:r>
        <w:t>—</w:t>
      </w:r>
      <w:r>
        <w:rPr>
          <w:rStyle w:val="CharChapText"/>
        </w:rPr>
        <w:t>Student Financial Supplement Scheme</w:t>
      </w:r>
      <w:bookmarkEnd w:id="2929"/>
      <w:bookmarkEnd w:id="2930"/>
      <w:bookmarkEnd w:id="2931"/>
      <w:bookmarkEnd w:id="2932"/>
      <w:bookmarkEnd w:id="2933"/>
      <w:bookmarkEnd w:id="2934"/>
    </w:p>
    <w:p w:rsidR="007E40C4" w:rsidRDefault="007E40C4">
      <w:pPr>
        <w:pStyle w:val="Header"/>
        <w:suppressLineNumbers/>
      </w:pPr>
      <w:r>
        <w:rPr>
          <w:rStyle w:val="CharPartNo"/>
        </w:rPr>
        <w:t xml:space="preserve"> </w:t>
      </w:r>
      <w:r>
        <w:rPr>
          <w:rStyle w:val="CharPartText"/>
        </w:rPr>
        <w:t xml:space="preserve"> </w:t>
      </w:r>
    </w:p>
    <w:p w:rsidR="007E40C4" w:rsidRDefault="007E40C4">
      <w:pPr>
        <w:pStyle w:val="Header"/>
        <w:suppressLineNumbers/>
      </w:pPr>
      <w:r>
        <w:rPr>
          <w:rStyle w:val="CharDivNo"/>
        </w:rPr>
        <w:t xml:space="preserve"> </w:t>
      </w:r>
      <w:r>
        <w:rPr>
          <w:rStyle w:val="CharDivText"/>
        </w:rPr>
        <w:t xml:space="preserve"> </w:t>
      </w:r>
    </w:p>
    <w:p w:rsidR="007E40C4" w:rsidRDefault="007E40C4">
      <w:pPr>
        <w:pStyle w:val="Heading5"/>
        <w:suppressLineNumbers/>
      </w:pPr>
      <w:bookmarkStart w:id="2935" w:name="_Toc412263402"/>
      <w:bookmarkStart w:id="2936" w:name="_Toc412277349"/>
      <w:bookmarkStart w:id="2937" w:name="_Toc412606571"/>
      <w:bookmarkStart w:id="2938" w:name="_Toc412974802"/>
      <w:bookmarkStart w:id="2939" w:name="_Toc413142152"/>
      <w:bookmarkStart w:id="2940" w:name="_Toc413489087"/>
      <w:r>
        <w:rPr>
          <w:rStyle w:val="CharSectno"/>
        </w:rPr>
        <w:t>1061ZW</w:t>
      </w:r>
      <w:r>
        <w:t xml:space="preserve">  Object of this Chapter</w:t>
      </w:r>
      <w:bookmarkEnd w:id="2935"/>
      <w:bookmarkEnd w:id="2936"/>
      <w:bookmarkEnd w:id="2937"/>
      <w:bookmarkEnd w:id="2938"/>
      <w:bookmarkEnd w:id="2939"/>
      <w:bookmarkEnd w:id="2940"/>
    </w:p>
    <w:p w:rsidR="007E40C4" w:rsidRDefault="007E40C4">
      <w:pPr>
        <w:pStyle w:val="Subsection"/>
        <w:suppressLineNumbers/>
      </w:pPr>
      <w:r>
        <w:tab/>
      </w:r>
      <w:r>
        <w:tab/>
        <w:t>The object of this Chapter is to provide for the establishment by the Minister of a Student Financial Supplement Scheme enabling certain tertiary students to obtain a repayable financial supplement by entering into a contract for that purpose with a financial corporation that participates in the scheme.</w:t>
      </w:r>
    </w:p>
    <w:p w:rsidR="007E40C4" w:rsidRDefault="007E40C4">
      <w:pPr>
        <w:pStyle w:val="Heading5"/>
        <w:suppressLineNumbers/>
      </w:pPr>
      <w:bookmarkStart w:id="2941" w:name="_Toc412263403"/>
      <w:bookmarkStart w:id="2942" w:name="_Toc412277350"/>
      <w:bookmarkStart w:id="2943" w:name="_Toc412606572"/>
      <w:bookmarkStart w:id="2944" w:name="_Toc412974803"/>
      <w:bookmarkStart w:id="2945" w:name="_Toc413142153"/>
      <w:bookmarkStart w:id="2946" w:name="_Toc413489088"/>
      <w:r>
        <w:rPr>
          <w:rStyle w:val="CharSectno"/>
        </w:rPr>
        <w:t>1061ZX</w:t>
      </w:r>
      <w:r>
        <w:t xml:space="preserve">  Minister may establish a Student Financial Supplement Scheme</w:t>
      </w:r>
      <w:bookmarkEnd w:id="2941"/>
      <w:bookmarkEnd w:id="2942"/>
      <w:bookmarkEnd w:id="2943"/>
      <w:bookmarkEnd w:id="2944"/>
      <w:bookmarkEnd w:id="2945"/>
      <w:bookmarkEnd w:id="2946"/>
    </w:p>
    <w:p w:rsidR="007E40C4" w:rsidRDefault="007E40C4">
      <w:pPr>
        <w:pStyle w:val="Subsection"/>
        <w:suppressLineNumbers/>
      </w:pPr>
      <w:r>
        <w:tab/>
        <w:t>(1)</w:t>
      </w:r>
      <w:r>
        <w:tab/>
        <w:t>The Minister may, by instrument in writing, establish a Student Financial Supplement Scheme under which certain tertiary students to whom youth allowance, austudy payment or pensioner education supplement is payable, or to whom youth allowance would be payable except for the youth allowance parental income test, can obtain a repayable financial supplement by entering into a contract for that purpose with a financial corporation that participates in the scheme.</w:t>
      </w:r>
    </w:p>
    <w:p w:rsidR="007E40C4" w:rsidRDefault="007E40C4">
      <w:pPr>
        <w:pStyle w:val="Subsection"/>
        <w:suppressLineNumbers/>
      </w:pPr>
      <w:r>
        <w:tab/>
        <w:t>(2)</w:t>
      </w:r>
      <w:r>
        <w:tab/>
        <w:t>The Minister may, from time to time, vary or revoke the scheme by instrument in writing.</w:t>
      </w:r>
    </w:p>
    <w:p w:rsidR="007E40C4" w:rsidRDefault="007E40C4">
      <w:pPr>
        <w:pStyle w:val="Subsection"/>
        <w:suppressLineNumbers/>
      </w:pPr>
      <w:r>
        <w:tab/>
        <w:t>(3)</w:t>
      </w:r>
      <w:r>
        <w:tab/>
        <w:t>The scheme, whether as originally established or as varied, must include provisions of the kind mentioned in section 1061ZY, in addition to satisfying the requirements of subsection (1).</w:t>
      </w:r>
    </w:p>
    <w:p w:rsidR="007E40C4" w:rsidRDefault="007E40C4">
      <w:pPr>
        <w:pStyle w:val="Subsection"/>
        <w:suppressLineNumbers/>
      </w:pPr>
      <w:r>
        <w:tab/>
        <w:t>(4)</w:t>
      </w:r>
      <w:r>
        <w:tab/>
        <w:t>An instrument under this section has effect according to its terms, despite anything else in this Act or in any other Act.</w:t>
      </w:r>
    </w:p>
    <w:p w:rsidR="007E40C4" w:rsidRDefault="007E40C4">
      <w:pPr>
        <w:pStyle w:val="Subsection"/>
        <w:suppressLineNumbers/>
      </w:pPr>
      <w:r>
        <w:tab/>
        <w:t>(5)</w:t>
      </w:r>
      <w:r>
        <w:tab/>
        <w:t>An instrument under this section is a disallowable instrument.</w:t>
      </w:r>
    </w:p>
    <w:p w:rsidR="007E40C4" w:rsidRDefault="007E40C4">
      <w:pPr>
        <w:pStyle w:val="Heading5"/>
        <w:suppressLineNumbers/>
      </w:pPr>
      <w:bookmarkStart w:id="2947" w:name="_Toc412263404"/>
      <w:bookmarkStart w:id="2948" w:name="_Toc412277351"/>
      <w:bookmarkStart w:id="2949" w:name="_Toc412606573"/>
      <w:bookmarkStart w:id="2950" w:name="_Toc412974804"/>
      <w:bookmarkStart w:id="2951" w:name="_Toc413142154"/>
      <w:bookmarkStart w:id="2952" w:name="_Toc413489089"/>
      <w:r>
        <w:rPr>
          <w:rStyle w:val="CharSectno"/>
        </w:rPr>
        <w:t>1061ZY</w:t>
      </w:r>
      <w:r>
        <w:t xml:space="preserve">  Essential provisions of the scheme</w:t>
      </w:r>
      <w:bookmarkEnd w:id="2947"/>
      <w:bookmarkEnd w:id="2948"/>
      <w:bookmarkEnd w:id="2949"/>
      <w:bookmarkEnd w:id="2950"/>
      <w:bookmarkEnd w:id="2951"/>
      <w:bookmarkEnd w:id="2952"/>
    </w:p>
    <w:p w:rsidR="007E40C4" w:rsidRDefault="007E40C4">
      <w:pPr>
        <w:pStyle w:val="Subsection"/>
        <w:suppressLineNumbers/>
      </w:pPr>
      <w:r>
        <w:tab/>
        <w:t>(1)</w:t>
      </w:r>
      <w:r>
        <w:tab/>
        <w:t>The scheme must provide for the reduction of the rate of youth allowance, austudy payment or pensioner education supplement payable to a student who obtains financial supplement. It must also contain provisions under which the amount of supplement that the student is eligible to obtain depends on the total rate of youth allowance, austudy payment or pensioner education supplement that the student chooses to receive. The provisions must allow the student to choose to repay some or all of the youth allowance, austudy payment or pensioner education supplement, or to receive a lower rate of payment of such allowance, payment or supplement, in order to receive a higher amount of financial supplement.</w:t>
      </w:r>
    </w:p>
    <w:p w:rsidR="007E40C4" w:rsidRDefault="007E40C4">
      <w:pPr>
        <w:pStyle w:val="Subsection"/>
        <w:suppressLineNumbers/>
      </w:pPr>
      <w:r>
        <w:tab/>
        <w:t>(2)</w:t>
      </w:r>
      <w:r>
        <w:tab/>
        <w:t>The scheme must provide that the student is not liable to pay interest to the financial corporation in respect of financial supplement received by the student, but must provide for payment by the Commonwealth, without cost to the student, of a subsidy to the financial corporation that includes an amount in lieu of interest.</w:t>
      </w:r>
    </w:p>
    <w:p w:rsidR="007E40C4" w:rsidRDefault="007E40C4">
      <w:pPr>
        <w:pStyle w:val="Subsection"/>
        <w:suppressLineNumbers/>
      </w:pPr>
      <w:r>
        <w:tab/>
        <w:t>(3)</w:t>
      </w:r>
      <w:r>
        <w:tab/>
        <w:t>The scheme must provide for the amount of the financial supplement that has to be repaid under a contract to be indexed on 1 June in the year next following the year in which the contract is entered into, and on 1 June in each subsequent year. The amount by which the supplement is increased by indexation is to be owed by the student to the Commonwealth and not to the financial corporation. Under the scheme, the student is to be entitled, but not required, to make early repayments in respect of the supplement during the period of the contract. The scheme is to provide for a discount for any repayments before the end of that period.</w:t>
      </w:r>
    </w:p>
    <w:p w:rsidR="007E40C4" w:rsidRDefault="007E40C4">
      <w:pPr>
        <w:pStyle w:val="Subsection"/>
        <w:suppressLineNumbers/>
      </w:pPr>
      <w:r>
        <w:tab/>
        <w:t>(4)</w:t>
      </w:r>
      <w:r>
        <w:tab/>
        <w:t>The scheme must provide that if financial supplement paid to a student is not repaid in full before the end of the period of the contract, the obligation to repay the outstanding amount of the supplement is assigned to the Commonwealth, and the indexed amount is repayable by the student to the Commonwealth through the taxation system when the student’s income reaches a specified level.</w:t>
      </w:r>
    </w:p>
    <w:p w:rsidR="007E40C4" w:rsidRDefault="007E40C4">
      <w:pPr>
        <w:pStyle w:val="Heading5"/>
        <w:suppressLineNumbers/>
      </w:pPr>
      <w:bookmarkStart w:id="2953" w:name="_Toc412263405"/>
      <w:bookmarkStart w:id="2954" w:name="_Toc412277352"/>
      <w:bookmarkStart w:id="2955" w:name="_Toc412606574"/>
      <w:bookmarkStart w:id="2956" w:name="_Toc412974805"/>
      <w:bookmarkStart w:id="2957" w:name="_Toc413142155"/>
      <w:bookmarkStart w:id="2958" w:name="_Toc413489090"/>
      <w:r>
        <w:rPr>
          <w:rStyle w:val="CharSectno"/>
        </w:rPr>
        <w:t>1061ZZ</w:t>
      </w:r>
      <w:r>
        <w:t xml:space="preserve">  Other matters that may be covered in a section 1061ZX instrument</w:t>
      </w:r>
      <w:bookmarkEnd w:id="2953"/>
      <w:bookmarkEnd w:id="2954"/>
      <w:bookmarkEnd w:id="2955"/>
      <w:bookmarkEnd w:id="2956"/>
      <w:bookmarkEnd w:id="2957"/>
      <w:bookmarkEnd w:id="2958"/>
    </w:p>
    <w:p w:rsidR="007E40C4" w:rsidRDefault="007E40C4">
      <w:pPr>
        <w:pStyle w:val="Subsection"/>
        <w:suppressLineNumbers/>
      </w:pPr>
      <w:r>
        <w:tab/>
      </w:r>
      <w:r>
        <w:tab/>
        <w:t>Without limiting section 1061ZX, an instrument under that section may include any provisions that are necessary or convenient for carrying out or giving effect to the scheme, including, for example, provisions relating to the following matters:</w:t>
      </w:r>
    </w:p>
    <w:p w:rsidR="007E40C4" w:rsidRDefault="007E40C4">
      <w:pPr>
        <w:pStyle w:val="indenta"/>
        <w:suppressLineNumbers/>
      </w:pPr>
      <w:r>
        <w:tab/>
        <w:t>(a)</w:t>
      </w:r>
      <w:r>
        <w:tab/>
        <w:t>the tertiary students who are eligible to obtain financial supplement;</w:t>
      </w:r>
    </w:p>
    <w:p w:rsidR="007E40C4" w:rsidRDefault="007E40C4">
      <w:pPr>
        <w:pStyle w:val="indenta"/>
        <w:suppressLineNumbers/>
      </w:pPr>
      <w:r>
        <w:tab/>
        <w:t>(b)</w:t>
      </w:r>
      <w:r>
        <w:tab/>
        <w:t>the circumstances in which youth allowance, austudy payment or pensioner education supplement is taken to be payable to a person, and the rate at which it is taken to be so payable, for the purposes of the scheme;</w:t>
      </w:r>
    </w:p>
    <w:p w:rsidR="007E40C4" w:rsidRDefault="007E40C4">
      <w:pPr>
        <w:pStyle w:val="indenta"/>
        <w:suppressLineNumbers/>
      </w:pPr>
      <w:r>
        <w:tab/>
        <w:t>(c)</w:t>
      </w:r>
      <w:r>
        <w:tab/>
        <w:t>applications for financial supplement;</w:t>
      </w:r>
    </w:p>
    <w:p w:rsidR="007E40C4" w:rsidRDefault="007E40C4">
      <w:pPr>
        <w:pStyle w:val="indenta"/>
        <w:suppressLineNumbers/>
      </w:pPr>
      <w:r>
        <w:tab/>
        <w:t>(d)</w:t>
      </w:r>
      <w:r>
        <w:tab/>
        <w:t>the amount of financial supplement that a student can obtain, and the effect of payment of financial supplement on the student’s rate of youth allowance, austudy payment or pensioner education supplement;</w:t>
      </w:r>
    </w:p>
    <w:p w:rsidR="007E40C4" w:rsidRDefault="007E40C4">
      <w:pPr>
        <w:pStyle w:val="indenta"/>
        <w:suppressLineNumbers/>
      </w:pPr>
      <w:r>
        <w:tab/>
        <w:t>(e)</w:t>
      </w:r>
      <w:r>
        <w:tab/>
        <w:t>the payment of financial supplement;</w:t>
      </w:r>
    </w:p>
    <w:p w:rsidR="007E40C4" w:rsidRDefault="007E40C4">
      <w:pPr>
        <w:pStyle w:val="indenta"/>
        <w:suppressLineNumbers/>
      </w:pPr>
      <w:r>
        <w:tab/>
        <w:t>(f)</w:t>
      </w:r>
      <w:r>
        <w:tab/>
        <w:t>the protection of financial supplement;</w:t>
      </w:r>
    </w:p>
    <w:p w:rsidR="007E40C4" w:rsidRDefault="007E40C4">
      <w:pPr>
        <w:pStyle w:val="indenta"/>
        <w:suppressLineNumbers/>
      </w:pPr>
      <w:r>
        <w:tab/>
        <w:t>(g)</w:t>
      </w:r>
      <w:r>
        <w:tab/>
        <w:t>the obligations of students who obtain financial supplement;</w:t>
      </w:r>
    </w:p>
    <w:p w:rsidR="007E40C4" w:rsidRDefault="007E40C4">
      <w:pPr>
        <w:pStyle w:val="indenta"/>
        <w:suppressLineNumbers/>
      </w:pPr>
      <w:r>
        <w:tab/>
        <w:t>(h)</w:t>
      </w:r>
      <w:r>
        <w:tab/>
        <w:t>the circumstances in which payments of financial supplement are to stop;</w:t>
      </w:r>
    </w:p>
    <w:p w:rsidR="007E40C4" w:rsidRDefault="007E40C4">
      <w:pPr>
        <w:pStyle w:val="indenta"/>
        <w:suppressLineNumbers/>
      </w:pPr>
      <w:r>
        <w:tab/>
        <w:t>(i)</w:t>
      </w:r>
      <w:r>
        <w:tab/>
        <w:t>the repayment of financial supplement during the contract period;</w:t>
      </w:r>
    </w:p>
    <w:p w:rsidR="007E40C4" w:rsidRDefault="007E40C4">
      <w:pPr>
        <w:pStyle w:val="indenta"/>
        <w:suppressLineNumbers/>
      </w:pPr>
      <w:r>
        <w:tab/>
        <w:t>(j)</w:t>
      </w:r>
      <w:r>
        <w:tab/>
        <w:t>the recovery of outstanding amounts of financial supplement after the end of the contract period;</w:t>
      </w:r>
    </w:p>
    <w:p w:rsidR="007E40C4" w:rsidRDefault="007E40C4">
      <w:pPr>
        <w:pStyle w:val="indenta"/>
        <w:suppressLineNumbers/>
      </w:pPr>
      <w:r>
        <w:tab/>
        <w:t>(k)</w:t>
      </w:r>
      <w:r>
        <w:tab/>
        <w:t xml:space="preserve">the application of the </w:t>
      </w:r>
      <w:r>
        <w:rPr>
          <w:i/>
          <w:iCs/>
        </w:rPr>
        <w:t>Bankruptcy Act 1966</w:t>
      </w:r>
      <w:r>
        <w:t xml:space="preserve"> in relation to rights and liabilities arising under or out of financial supplement contracts;</w:t>
      </w:r>
    </w:p>
    <w:p w:rsidR="007E40C4" w:rsidRDefault="007E40C4">
      <w:pPr>
        <w:pStyle w:val="indenta"/>
        <w:suppressLineNumbers/>
      </w:pPr>
      <w:r>
        <w:tab/>
        <w:t>(l)</w:t>
      </w:r>
      <w:r>
        <w:tab/>
        <w:t>the exemption from State and Territory taxes of assignments and other acts and transactions under the scheme;</w:t>
      </w:r>
    </w:p>
    <w:p w:rsidR="007E40C4" w:rsidRDefault="007E40C4">
      <w:pPr>
        <w:pStyle w:val="indenta"/>
        <w:suppressLineNumbers/>
      </w:pPr>
      <w:r>
        <w:tab/>
        <w:t>(m)</w:t>
      </w:r>
      <w:r>
        <w:tab/>
        <w:t>the review of decisions made under the scheme and the effect of decisions made on such reviews;</w:t>
      </w:r>
    </w:p>
    <w:p w:rsidR="007E40C4" w:rsidRDefault="007E40C4">
      <w:pPr>
        <w:pStyle w:val="indenta"/>
        <w:suppressLineNumbers/>
      </w:pPr>
      <w:r>
        <w:tab/>
        <w:t>(n)</w:t>
      </w:r>
      <w:r>
        <w:tab/>
        <w:t>the delegation of powers conferred on the Secretary under the scheme;</w:t>
      </w:r>
    </w:p>
    <w:p w:rsidR="007E40C4" w:rsidRDefault="007E40C4">
      <w:pPr>
        <w:pStyle w:val="indenta"/>
        <w:suppressLineNumbers/>
      </w:pPr>
      <w:r>
        <w:tab/>
        <w:t>(o)</w:t>
      </w:r>
      <w:r>
        <w:tab/>
        <w:t xml:space="preserve">transitional matters arising out of the enactment of this Chapter, the establishment of the scheme and the consequential amendment of Part 4A of the </w:t>
      </w:r>
      <w:r>
        <w:rPr>
          <w:i/>
          <w:iCs/>
        </w:rPr>
        <w:t>Student Assistance Act 1973</w:t>
      </w:r>
      <w:r>
        <w:t>.</w:t>
      </w:r>
    </w:p>
    <w:p w:rsidR="007E40C4" w:rsidRDefault="007E40C4">
      <w:pPr>
        <w:pStyle w:val="Heading5"/>
        <w:suppressLineNumbers/>
      </w:pPr>
      <w:bookmarkStart w:id="2959" w:name="_Toc412263406"/>
      <w:bookmarkStart w:id="2960" w:name="_Toc412277353"/>
      <w:bookmarkStart w:id="2961" w:name="_Toc412606575"/>
      <w:bookmarkStart w:id="2962" w:name="_Toc412974806"/>
      <w:bookmarkStart w:id="2963" w:name="_Toc413142156"/>
      <w:bookmarkStart w:id="2964" w:name="_Toc413489091"/>
      <w:r>
        <w:rPr>
          <w:rStyle w:val="CharSectno"/>
        </w:rPr>
        <w:t>1061ZZA</w:t>
      </w:r>
      <w:r>
        <w:t xml:space="preserve">  Secretary may request recipient to give statement of recipient’s tax file number</w:t>
      </w:r>
      <w:bookmarkEnd w:id="2959"/>
      <w:bookmarkEnd w:id="2960"/>
      <w:bookmarkEnd w:id="2961"/>
      <w:bookmarkEnd w:id="2962"/>
      <w:bookmarkEnd w:id="2963"/>
      <w:bookmarkEnd w:id="2964"/>
    </w:p>
    <w:p w:rsidR="007E40C4" w:rsidRDefault="007E40C4">
      <w:pPr>
        <w:pStyle w:val="SubsectionHead"/>
        <w:suppressLineNumbers/>
      </w:pPr>
      <w:r>
        <w:t>Request for tax file number</w:t>
      </w:r>
    </w:p>
    <w:p w:rsidR="007E40C4" w:rsidRDefault="007E40C4">
      <w:pPr>
        <w:pStyle w:val="Subsection"/>
        <w:suppressLineNumbers/>
      </w:pPr>
      <w:r>
        <w:tab/>
        <w:t>(1)</w:t>
      </w:r>
      <w:r>
        <w:tab/>
        <w:t>The Secretary may request but not compel a person who is obtaining financial supplement:</w:t>
      </w:r>
    </w:p>
    <w:p w:rsidR="007E40C4" w:rsidRDefault="007E40C4">
      <w:pPr>
        <w:pStyle w:val="indenta"/>
        <w:suppressLineNumbers/>
      </w:pPr>
      <w:r>
        <w:tab/>
        <w:t>(a)</w:t>
      </w:r>
      <w:r>
        <w:tab/>
        <w:t>if the person has a tax file number—to give the Secretary a written statement of the person’s tax file number; or</w:t>
      </w:r>
    </w:p>
    <w:p w:rsidR="007E40C4" w:rsidRDefault="007E40C4">
      <w:pPr>
        <w:pStyle w:val="indenta"/>
        <w:suppressLineNumbers/>
      </w:pPr>
      <w:r>
        <w:tab/>
        <w:t>(b)</w:t>
      </w:r>
      <w:r>
        <w:tab/>
        <w:t>if the person does not have a tax file number:</w:t>
      </w:r>
    </w:p>
    <w:p w:rsidR="007E40C4" w:rsidRDefault="007E40C4">
      <w:pPr>
        <w:pStyle w:val="indentii"/>
        <w:suppressLineNumbers/>
      </w:pPr>
      <w:r>
        <w:tab/>
        <w:t>(i)</w:t>
      </w:r>
      <w:r>
        <w:tab/>
        <w:t>to apply to the Commissioner of Taxation for a tax file number; and</w:t>
      </w:r>
    </w:p>
    <w:p w:rsidR="007E40C4" w:rsidRDefault="007E40C4">
      <w:pPr>
        <w:pStyle w:val="indentii"/>
        <w:suppressLineNumbers/>
      </w:pPr>
      <w:r>
        <w:tab/>
        <w:t>(ii)</w:t>
      </w:r>
      <w:r>
        <w:tab/>
        <w:t>to give the Secretary a written statement of the person’s tax file number after the Commissioner of Taxation has issued it.</w:t>
      </w:r>
    </w:p>
    <w:p w:rsidR="007E40C4" w:rsidRDefault="007E40C4">
      <w:pPr>
        <w:pStyle w:val="SubsectionHead"/>
        <w:suppressLineNumbers/>
      </w:pPr>
      <w:r>
        <w:t>Failure to satisfy request</w:t>
      </w:r>
    </w:p>
    <w:p w:rsidR="007E40C4" w:rsidRDefault="007E40C4">
      <w:pPr>
        <w:pStyle w:val="Subsection"/>
        <w:suppressLineNumbers/>
      </w:pPr>
      <w:r>
        <w:tab/>
        <w:t>(2)</w:t>
      </w:r>
      <w:r>
        <w:tab/>
        <w:t>A person is not eligible to obtain financial supplement if, at the end of 28 days after a request is made:</w:t>
      </w:r>
    </w:p>
    <w:p w:rsidR="007E40C4" w:rsidRDefault="007E40C4">
      <w:pPr>
        <w:pStyle w:val="indenta"/>
        <w:suppressLineNumbers/>
      </w:pPr>
      <w:r>
        <w:tab/>
        <w:t>(a)</w:t>
      </w:r>
      <w:r>
        <w:tab/>
        <w:t>the person has failed to satisfy the request; and</w:t>
      </w:r>
    </w:p>
    <w:p w:rsidR="007E40C4" w:rsidRDefault="007E40C4">
      <w:pPr>
        <w:pStyle w:val="indenta"/>
        <w:suppressLineNumbers/>
      </w:pPr>
      <w:r>
        <w:tab/>
        <w:t>(b)</w:t>
      </w:r>
      <w:r>
        <w:tab/>
        <w:t>the Secretary has not exempted the person from having to satisfy the request.</w:t>
      </w:r>
    </w:p>
    <w:p w:rsidR="007E40C4" w:rsidRDefault="007E40C4">
      <w:pPr>
        <w:pStyle w:val="Heading5"/>
        <w:suppressLineNumbers/>
      </w:pPr>
      <w:bookmarkStart w:id="2965" w:name="_Toc412263407"/>
      <w:bookmarkStart w:id="2966" w:name="_Toc412277354"/>
      <w:bookmarkStart w:id="2967" w:name="_Toc412606576"/>
      <w:bookmarkStart w:id="2968" w:name="_Toc412974807"/>
      <w:bookmarkStart w:id="2969" w:name="_Toc413142157"/>
      <w:bookmarkStart w:id="2970" w:name="_Toc413489092"/>
      <w:r>
        <w:rPr>
          <w:rStyle w:val="CharSectno"/>
        </w:rPr>
        <w:t>1061ZZB</w:t>
      </w:r>
      <w:r>
        <w:t xml:space="preserve">  Secretary may request recipient to give statement of parent’s tax file number</w:t>
      </w:r>
      <w:bookmarkEnd w:id="2965"/>
      <w:bookmarkEnd w:id="2966"/>
      <w:bookmarkEnd w:id="2967"/>
      <w:bookmarkEnd w:id="2968"/>
      <w:bookmarkEnd w:id="2969"/>
      <w:bookmarkEnd w:id="2970"/>
    </w:p>
    <w:p w:rsidR="007E40C4" w:rsidRDefault="007E40C4">
      <w:pPr>
        <w:pStyle w:val="SubsectionHead"/>
        <w:suppressLineNumbers/>
      </w:pPr>
      <w:r>
        <w:t>Request for parent’s tax file number</w:t>
      </w:r>
    </w:p>
    <w:p w:rsidR="007E40C4" w:rsidRDefault="007E40C4">
      <w:pPr>
        <w:pStyle w:val="Subsection"/>
        <w:suppressLineNumbers/>
      </w:pPr>
      <w:r>
        <w:tab/>
        <w:t>(1)</w:t>
      </w:r>
      <w:r>
        <w:tab/>
        <w:t>If:</w:t>
      </w:r>
    </w:p>
    <w:p w:rsidR="007E40C4" w:rsidRDefault="007E40C4">
      <w:pPr>
        <w:pStyle w:val="indenta"/>
        <w:suppressLineNumbers/>
      </w:pPr>
      <w:r>
        <w:tab/>
        <w:t>(a)</w:t>
      </w:r>
      <w:r>
        <w:tab/>
        <w:t>a person (</w:t>
      </w:r>
      <w:r>
        <w:rPr>
          <w:b/>
          <w:bCs/>
          <w:i/>
          <w:iCs/>
        </w:rPr>
        <w:t>recipient</w:t>
      </w:r>
      <w:r>
        <w:t>) is obtaining financial supplement; and</w:t>
      </w:r>
    </w:p>
    <w:p w:rsidR="007E40C4" w:rsidRDefault="007E40C4">
      <w:pPr>
        <w:pStyle w:val="indenta"/>
        <w:suppressLineNumbers/>
      </w:pPr>
      <w:r>
        <w:tab/>
        <w:t>(b)</w:t>
      </w:r>
      <w:r>
        <w:tab/>
        <w:t>the income of a parent of the recipient is required to be taken into account for the purpose of working out the recipient’s eligibility for financial supplement; and</w:t>
      </w:r>
    </w:p>
    <w:p w:rsidR="007E40C4" w:rsidRDefault="007E40C4">
      <w:pPr>
        <w:pStyle w:val="indenta"/>
        <w:suppressLineNumbers/>
      </w:pPr>
      <w:r>
        <w:tab/>
        <w:t>(c)</w:t>
      </w:r>
      <w:r>
        <w:tab/>
        <w:t>the parent is in Australia;</w:t>
      </w:r>
    </w:p>
    <w:p w:rsidR="007E40C4" w:rsidRDefault="007E40C4">
      <w:pPr>
        <w:pStyle w:val="subsection2"/>
        <w:suppressLineNumbers/>
      </w:pPr>
      <w:r>
        <w:t>the Secretary may request but not compel the recipient to give the Secretary a written statement of the tax file number of the parent.</w:t>
      </w:r>
    </w:p>
    <w:p w:rsidR="007E40C4" w:rsidRDefault="007E40C4">
      <w:pPr>
        <w:pStyle w:val="SubsectionHead"/>
        <w:suppressLineNumbers/>
      </w:pPr>
      <w:r>
        <w:t>Failure to satisfy request</w:t>
      </w:r>
    </w:p>
    <w:p w:rsidR="007E40C4" w:rsidRDefault="007E40C4">
      <w:pPr>
        <w:pStyle w:val="Subsection"/>
        <w:suppressLineNumbers/>
      </w:pPr>
      <w:r>
        <w:tab/>
        <w:t>(2)</w:t>
      </w:r>
      <w:r>
        <w:tab/>
        <w:t>A recipient is not eligible to obtain financial supplement if, at the end of 28 days after a request is made:</w:t>
      </w:r>
    </w:p>
    <w:p w:rsidR="007E40C4" w:rsidRDefault="007E40C4">
      <w:pPr>
        <w:pStyle w:val="indenta"/>
        <w:suppressLineNumbers/>
      </w:pPr>
      <w:r>
        <w:tab/>
        <w:t>(a)</w:t>
      </w:r>
      <w:r>
        <w:tab/>
        <w:t>the recipient has failed to satisfy the request; and</w:t>
      </w:r>
    </w:p>
    <w:p w:rsidR="007E40C4" w:rsidRDefault="007E40C4">
      <w:pPr>
        <w:pStyle w:val="indenta"/>
        <w:suppressLineNumbers/>
      </w:pPr>
      <w:r>
        <w:tab/>
        <w:t>(b)</w:t>
      </w:r>
      <w:r>
        <w:tab/>
        <w:t>the Secretary has not exempted the recipient from having to satisfy the request.</w:t>
      </w:r>
    </w:p>
    <w:p w:rsidR="007E40C4" w:rsidRDefault="007E40C4">
      <w:pPr>
        <w:pStyle w:val="Subsection"/>
        <w:suppressLineNumbers/>
      </w:pPr>
      <w:r>
        <w:tab/>
        <w:t>(3)</w:t>
      </w:r>
      <w:r>
        <w:tab/>
        <w:t>In this section:</w:t>
      </w:r>
    </w:p>
    <w:p w:rsidR="007E40C4" w:rsidRDefault="007E40C4">
      <w:pPr>
        <w:pStyle w:val="Definition"/>
        <w:suppressLineNumbers/>
      </w:pPr>
      <w:r>
        <w:rPr>
          <w:b/>
          <w:bCs/>
          <w:i/>
          <w:iCs/>
        </w:rPr>
        <w:t>parent</w:t>
      </w:r>
      <w:r>
        <w:t xml:space="preserve"> has the same meaning as in paragraph (b) of the definition of </w:t>
      </w:r>
      <w:r>
        <w:rPr>
          <w:b/>
          <w:bCs/>
          <w:i/>
          <w:iCs/>
        </w:rPr>
        <w:t>parent</w:t>
      </w:r>
      <w:r>
        <w:t xml:space="preserve"> in subsection 5(1).</w:t>
      </w:r>
    </w:p>
    <w:p w:rsidR="007E40C4" w:rsidRDefault="007E40C4">
      <w:pPr>
        <w:pStyle w:val="ItemHead"/>
        <w:suppressLineNumbers/>
      </w:pPr>
      <w:r>
        <w:t>11  At the end of subsection 1304(1)</w:t>
      </w:r>
    </w:p>
    <w:p w:rsidR="007E40C4" w:rsidRDefault="007E40C4">
      <w:pPr>
        <w:pStyle w:val="Item"/>
        <w:suppressLineNumbers/>
      </w:pPr>
      <w:r>
        <w:t>Add:</w:t>
      </w:r>
    </w:p>
    <w:p w:rsidR="007E40C4" w:rsidRDefault="007E40C4">
      <w:pPr>
        <w:pStyle w:val="indenta"/>
        <w:suppressLineNumbers/>
      </w:pPr>
      <w:r>
        <w:tab/>
        <w:t>; or (g)</w:t>
      </w:r>
      <w:r>
        <w:tab/>
        <w:t>whether a person who has applied for financial supplement is eligible to obtain it; or</w:t>
      </w:r>
    </w:p>
    <w:p w:rsidR="007E40C4" w:rsidRDefault="007E40C4">
      <w:pPr>
        <w:pStyle w:val="indenta"/>
        <w:suppressLineNumbers/>
      </w:pPr>
      <w:r>
        <w:tab/>
        <w:t>(h)</w:t>
      </w:r>
      <w:r>
        <w:tab/>
        <w:t>whether a person who has obtained a financial supplement is or was eligible to obtain it; or</w:t>
      </w:r>
    </w:p>
    <w:p w:rsidR="007E40C4" w:rsidRDefault="007E40C4">
      <w:pPr>
        <w:pStyle w:val="indenta"/>
        <w:suppressLineNumbers/>
      </w:pPr>
      <w:r>
        <w:tab/>
        <w:t>(i)</w:t>
      </w:r>
      <w:r>
        <w:tab/>
        <w:t>the determination of the maximum amount of financial supplement that a person is eligible to obtain.</w:t>
      </w:r>
    </w:p>
    <w:p w:rsidR="007E40C4" w:rsidRDefault="007E40C4">
      <w:pPr>
        <w:pStyle w:val="ItemHead"/>
        <w:suppressLineNumbers/>
      </w:pPr>
      <w:r>
        <w:t>12  At the end of subsection 1304(10)</w:t>
      </w:r>
    </w:p>
    <w:p w:rsidR="007E40C4" w:rsidRDefault="007E40C4">
      <w:pPr>
        <w:pStyle w:val="Item"/>
        <w:suppressLineNumbers/>
      </w:pPr>
      <w:r>
        <w:t>Add:</w:t>
      </w:r>
    </w:p>
    <w:p w:rsidR="007E40C4" w:rsidRDefault="007E40C4">
      <w:pPr>
        <w:pStyle w:val="indenta"/>
        <w:suppressLineNumbers/>
      </w:pPr>
      <w:r>
        <w:tab/>
        <w:t>; and (d)</w:t>
      </w:r>
      <w:r>
        <w:tab/>
        <w:t>all persons, irrespective of their nationality, who are applying, or who have applied, for financial supplement; and</w:t>
      </w:r>
    </w:p>
    <w:p w:rsidR="007E40C4" w:rsidRDefault="007E40C4">
      <w:pPr>
        <w:pStyle w:val="indenta"/>
        <w:suppressLineNumbers/>
      </w:pPr>
      <w:r>
        <w:tab/>
        <w:t>(e)</w:t>
      </w:r>
      <w:r>
        <w:tab/>
        <w:t>all persons, irrespective of their nationality, who are obtaining, or have obtained, financial supplement.</w:t>
      </w:r>
    </w:p>
    <w:p w:rsidR="007E40C4" w:rsidRDefault="007E40C4">
      <w:pPr>
        <w:pStyle w:val="ItemHead"/>
        <w:suppressLineNumbers/>
      </w:pPr>
      <w:r>
        <w:t>13  Subsection 1305(1)</w:t>
      </w:r>
    </w:p>
    <w:p w:rsidR="007E40C4" w:rsidRDefault="007E40C4">
      <w:pPr>
        <w:pStyle w:val="Item"/>
        <w:suppressLineNumbers/>
      </w:pPr>
      <w:r>
        <w:t>After “this Act”, insert “, the Student Financial Supplement Scheme established under Chapter 2B”.</w:t>
      </w:r>
    </w:p>
    <w:p w:rsidR="007E40C4" w:rsidRDefault="007E40C4">
      <w:pPr>
        <w:pStyle w:val="ItemHead"/>
        <w:suppressLineNumbers/>
      </w:pPr>
      <w:r>
        <w:t>14  At the end of subsection 1305(9)</w:t>
      </w:r>
    </w:p>
    <w:p w:rsidR="007E40C4" w:rsidRDefault="007E40C4">
      <w:pPr>
        <w:pStyle w:val="Item"/>
        <w:suppressLineNumbers/>
      </w:pPr>
      <w:r>
        <w:t>Add:</w:t>
      </w:r>
    </w:p>
    <w:p w:rsidR="007E40C4" w:rsidRDefault="007E40C4">
      <w:pPr>
        <w:pStyle w:val="indenta"/>
        <w:suppressLineNumbers/>
      </w:pPr>
      <w:r>
        <w:tab/>
        <w:t>; and (d)</w:t>
      </w:r>
      <w:r>
        <w:tab/>
        <w:t>all persons, irrespective of their nationality, who are applying, or who have applied, for financial supplement; and</w:t>
      </w:r>
    </w:p>
    <w:p w:rsidR="007E40C4" w:rsidRDefault="007E40C4">
      <w:pPr>
        <w:pStyle w:val="indenta"/>
        <w:suppressLineNumbers/>
      </w:pPr>
      <w:r>
        <w:tab/>
        <w:t>(e)</w:t>
      </w:r>
      <w:r>
        <w:tab/>
        <w:t>all persons, irrespective of their nationality, who are obtaining, or have obtained, financial supplement.</w:t>
      </w:r>
    </w:p>
    <w:p w:rsidR="007E40C4" w:rsidRDefault="007E40C4">
      <w:pPr>
        <w:pStyle w:val="ItemHead"/>
        <w:suppressLineNumbers/>
      </w:pPr>
      <w:r>
        <w:t>15  Paragraph 1306(1)(a)</w:t>
      </w:r>
    </w:p>
    <w:p w:rsidR="007E40C4" w:rsidRDefault="007E40C4">
      <w:pPr>
        <w:pStyle w:val="Item"/>
        <w:suppressLineNumbers/>
      </w:pPr>
      <w:r>
        <w:t>After “this Act”, insert “, the Student Financial Supplement Scheme established under Chapter 2B”.</w:t>
      </w:r>
    </w:p>
    <w:p w:rsidR="007E40C4" w:rsidRDefault="007E40C4">
      <w:pPr>
        <w:pStyle w:val="ItemHead"/>
        <w:suppressLineNumbers/>
      </w:pPr>
      <w:r>
        <w:t>16  At the end of subsection 1306(8)</w:t>
      </w:r>
    </w:p>
    <w:p w:rsidR="007E40C4" w:rsidRDefault="007E40C4">
      <w:pPr>
        <w:pStyle w:val="Item"/>
        <w:suppressLineNumbers/>
      </w:pPr>
      <w:r>
        <w:t>Add:</w:t>
      </w:r>
    </w:p>
    <w:p w:rsidR="007E40C4" w:rsidRDefault="007E40C4">
      <w:pPr>
        <w:pStyle w:val="indenta"/>
        <w:suppressLineNumbers/>
      </w:pPr>
      <w:r>
        <w:tab/>
        <w:t>; and (d)</w:t>
      </w:r>
      <w:r>
        <w:tab/>
        <w:t>all persons, irrespective of their nationality, who are applying, or who have applied, for financial supplement; and</w:t>
      </w:r>
    </w:p>
    <w:p w:rsidR="007E40C4" w:rsidRDefault="007E40C4">
      <w:pPr>
        <w:pStyle w:val="indenta"/>
        <w:suppressLineNumbers/>
      </w:pPr>
      <w:r>
        <w:tab/>
        <w:t>(e)</w:t>
      </w:r>
      <w:r>
        <w:tab/>
        <w:t>all persons, irrespective of their nationality, who are obtaining, or have obtained, financial supplement.</w:t>
      </w:r>
    </w:p>
    <w:p w:rsidR="007E40C4" w:rsidRDefault="007E40C4">
      <w:pPr>
        <w:pStyle w:val="ItemHead"/>
        <w:suppressLineNumbers/>
      </w:pPr>
      <w:r>
        <w:t>17  Subsection 1307(1)</w:t>
      </w:r>
    </w:p>
    <w:p w:rsidR="007E40C4" w:rsidRDefault="007E40C4">
      <w:pPr>
        <w:pStyle w:val="Item"/>
        <w:suppressLineNumbers/>
      </w:pPr>
      <w:r>
        <w:t>Omit “either or both”, substitute “all or any”.</w:t>
      </w:r>
    </w:p>
    <w:p w:rsidR="007E40C4" w:rsidRDefault="007E40C4">
      <w:pPr>
        <w:pStyle w:val="ItemHead"/>
        <w:suppressLineNumbers/>
      </w:pPr>
      <w:r>
        <w:t>18  At the end of subsection 1307(1)</w:t>
      </w:r>
    </w:p>
    <w:p w:rsidR="007E40C4" w:rsidRDefault="007E40C4">
      <w:pPr>
        <w:pStyle w:val="Item"/>
        <w:suppressLineNumbers/>
      </w:pPr>
      <w:r>
        <w:t>Add:</w:t>
      </w:r>
    </w:p>
    <w:p w:rsidR="007E40C4" w:rsidRDefault="007E40C4">
      <w:pPr>
        <w:pStyle w:val="indenta"/>
        <w:suppressLineNumbers/>
      </w:pPr>
      <w:r>
        <w:tab/>
        <w:t>; (c)</w:t>
      </w:r>
      <w:r>
        <w:tab/>
        <w:t>detecting cases in which financial supplement has been paid when it should not have been paid;</w:t>
      </w:r>
    </w:p>
    <w:p w:rsidR="007E40C4" w:rsidRDefault="007E40C4">
      <w:pPr>
        <w:pStyle w:val="indenta"/>
        <w:suppressLineNumbers/>
      </w:pPr>
      <w:r>
        <w:tab/>
        <w:t>(d)</w:t>
      </w:r>
      <w:r>
        <w:tab/>
        <w:t>verifying the eligibility of persons who have applied for financial supplement.</w:t>
      </w:r>
    </w:p>
    <w:p w:rsidR="007E40C4" w:rsidRDefault="007E40C4">
      <w:pPr>
        <w:pStyle w:val="ItemHead"/>
        <w:suppressLineNumbers/>
      </w:pPr>
      <w:r>
        <w:t>19  At the end of subsection 1307(5)</w:t>
      </w:r>
    </w:p>
    <w:p w:rsidR="007E40C4" w:rsidRDefault="007E40C4">
      <w:pPr>
        <w:pStyle w:val="Item"/>
        <w:suppressLineNumbers/>
      </w:pPr>
      <w:r>
        <w:t>Add “or who have obtained, are obtaining, or who have applied for, financial supplement”.</w:t>
      </w:r>
    </w:p>
    <w:p w:rsidR="007E40C4" w:rsidRDefault="007E40C4">
      <w:pPr>
        <w:pStyle w:val="ItemHead"/>
        <w:suppressLineNumbers/>
      </w:pPr>
      <w:r>
        <w:t>20  At the end of subsection 1307(13)</w:t>
      </w:r>
    </w:p>
    <w:p w:rsidR="007E40C4" w:rsidRDefault="007E40C4">
      <w:pPr>
        <w:pStyle w:val="Item"/>
        <w:suppressLineNumbers/>
      </w:pPr>
      <w:r>
        <w:t>Add:</w:t>
      </w:r>
    </w:p>
    <w:p w:rsidR="007E40C4" w:rsidRDefault="007E40C4">
      <w:pPr>
        <w:pStyle w:val="indenta"/>
        <w:suppressLineNumbers/>
      </w:pPr>
      <w:r>
        <w:tab/>
        <w:t>; and (d)</w:t>
      </w:r>
      <w:r>
        <w:tab/>
        <w:t>all persons, irrespective of their nationality, who are applying, or who have applied, for financial supplement; and</w:t>
      </w:r>
    </w:p>
    <w:p w:rsidR="007E40C4" w:rsidRDefault="007E40C4">
      <w:pPr>
        <w:pStyle w:val="indenta"/>
        <w:suppressLineNumbers/>
      </w:pPr>
      <w:r>
        <w:tab/>
        <w:t>(e)</w:t>
      </w:r>
      <w:r>
        <w:tab/>
        <w:t>all persons, irrespective of their nationality, who are obtaining, or have obtained, financial supplement.</w:t>
      </w:r>
    </w:p>
    <w:p w:rsidR="007E40C4" w:rsidRDefault="007E40C4">
      <w:pPr>
        <w:pStyle w:val="ItemHead"/>
        <w:suppressLineNumbers/>
      </w:pPr>
      <w:r>
        <w:t>21  At the end of section 1343</w:t>
      </w:r>
    </w:p>
    <w:p w:rsidR="007E40C4" w:rsidRDefault="007E40C4">
      <w:pPr>
        <w:pStyle w:val="Item"/>
        <w:suppressLineNumbers/>
      </w:pPr>
      <w:r>
        <w:t>Add:</w:t>
      </w:r>
    </w:p>
    <w:p w:rsidR="007E40C4" w:rsidRDefault="007E40C4">
      <w:pPr>
        <w:pStyle w:val="indenta"/>
        <w:suppressLineNumbers/>
      </w:pPr>
      <w:r>
        <w:tab/>
        <w:t>; and (d)</w:t>
      </w:r>
      <w:r>
        <w:tab/>
        <w:t>all persons, irrespective of their nationality, who are applying, or who have applied, for financial supplement; and</w:t>
      </w:r>
    </w:p>
    <w:p w:rsidR="007E40C4" w:rsidRDefault="007E40C4">
      <w:pPr>
        <w:pStyle w:val="indenta"/>
        <w:suppressLineNumbers/>
      </w:pPr>
      <w:r>
        <w:tab/>
        <w:t>(e)</w:t>
      </w:r>
      <w:r>
        <w:tab/>
        <w:t>all persons, irrespective of their nationality, who are obtaining, or have obtained, financial supplement.</w:t>
      </w:r>
    </w:p>
    <w:p w:rsidR="007E40C4" w:rsidRDefault="007E40C4">
      <w:pPr>
        <w:pStyle w:val="ItemHead"/>
        <w:suppressLineNumbers/>
      </w:pPr>
      <w:r>
        <w:t>22  After paragraph 1344(1)(a)</w:t>
      </w:r>
    </w:p>
    <w:p w:rsidR="007E40C4" w:rsidRDefault="007E40C4">
      <w:pPr>
        <w:pStyle w:val="Item"/>
        <w:suppressLineNumbers/>
      </w:pPr>
      <w:r>
        <w:t>Insert:</w:t>
      </w:r>
    </w:p>
    <w:p w:rsidR="007E40C4" w:rsidRDefault="007E40C4">
      <w:pPr>
        <w:pStyle w:val="indenta"/>
        <w:suppressLineNumbers/>
      </w:pPr>
      <w:r>
        <w:tab/>
        <w:t>(aa)</w:t>
      </w:r>
      <w:r>
        <w:tab/>
        <w:t>application for financial supplement; or</w:t>
      </w:r>
    </w:p>
    <w:p w:rsidR="007E40C4" w:rsidRDefault="007E40C4">
      <w:pPr>
        <w:pStyle w:val="notemargin"/>
        <w:suppressLineNumbers/>
      </w:pPr>
      <w:r>
        <w:t>Note:</w:t>
      </w:r>
      <w:r>
        <w:tab/>
        <w:t>The heading to section 1344 is altered by inserting “</w:t>
      </w:r>
      <w:r>
        <w:rPr>
          <w:b/>
          <w:bCs/>
        </w:rPr>
        <w:t>, applications</w:t>
      </w:r>
      <w:r>
        <w:t>” after “</w:t>
      </w:r>
      <w:r>
        <w:rPr>
          <w:b/>
          <w:bCs/>
        </w:rPr>
        <w:t>claims</w:t>
      </w:r>
      <w:r>
        <w:t>”.</w:t>
      </w:r>
    </w:p>
    <w:p w:rsidR="007E40C4" w:rsidRDefault="007E40C4">
      <w:pPr>
        <w:pStyle w:val="ItemHead"/>
        <w:suppressLineNumbers/>
      </w:pPr>
      <w:r>
        <w:t>23  At the end of subsection 1345(1)</w:t>
      </w:r>
    </w:p>
    <w:p w:rsidR="007E40C4" w:rsidRDefault="007E40C4">
      <w:pPr>
        <w:pStyle w:val="Item"/>
        <w:suppressLineNumbers/>
      </w:pPr>
      <w:r>
        <w:t>Add:</w:t>
      </w:r>
    </w:p>
    <w:p w:rsidR="007E40C4" w:rsidRDefault="007E40C4">
      <w:pPr>
        <w:pStyle w:val="indenta"/>
        <w:suppressLineNumbers/>
      </w:pPr>
      <w:r>
        <w:tab/>
        <w:t>; or (c)</w:t>
      </w:r>
      <w:r>
        <w:tab/>
        <w:t>affect the amount of financial supplement that a person is eligible to obtain.</w:t>
      </w:r>
    </w:p>
    <w:p w:rsidR="007E40C4" w:rsidRDefault="007E40C4">
      <w:pPr>
        <w:pStyle w:val="ItemHead"/>
        <w:suppressLineNumbers/>
      </w:pPr>
      <w:r>
        <w:t>24  At the end of paragraph 1348(b)</w:t>
      </w:r>
    </w:p>
    <w:p w:rsidR="007E40C4" w:rsidRDefault="007E40C4">
      <w:pPr>
        <w:pStyle w:val="Item"/>
        <w:suppressLineNumbers/>
      </w:pPr>
      <w:r>
        <w:t>Add “or”.</w:t>
      </w:r>
    </w:p>
    <w:p w:rsidR="007E40C4" w:rsidRDefault="007E40C4">
      <w:pPr>
        <w:pStyle w:val="ItemHead"/>
        <w:suppressLineNumbers/>
      </w:pPr>
      <w:r>
        <w:t>25  After paragraph 1348(b)</w:t>
      </w:r>
    </w:p>
    <w:p w:rsidR="007E40C4" w:rsidRDefault="007E40C4">
      <w:pPr>
        <w:pStyle w:val="Item"/>
        <w:suppressLineNumbers/>
      </w:pPr>
      <w:r>
        <w:t>Insert:</w:t>
      </w:r>
    </w:p>
    <w:p w:rsidR="007E40C4" w:rsidRDefault="007E40C4">
      <w:pPr>
        <w:pStyle w:val="indenta"/>
        <w:suppressLineNumbers/>
      </w:pPr>
      <w:r>
        <w:tab/>
        <w:t>(ba)</w:t>
      </w:r>
      <w:r>
        <w:tab/>
        <w:t>payment of financial supplement;</w:t>
      </w:r>
    </w:p>
    <w:p w:rsidR="007E40C4" w:rsidRDefault="007E40C4">
      <w:pPr>
        <w:pStyle w:val="ItemHead"/>
        <w:suppressLineNumbers/>
      </w:pPr>
      <w:r>
        <w:t>26  Paragraph 1351(1)(b)</w:t>
      </w:r>
    </w:p>
    <w:p w:rsidR="007E40C4" w:rsidRDefault="007E40C4">
      <w:pPr>
        <w:pStyle w:val="Item"/>
        <w:suppressLineNumbers/>
      </w:pPr>
      <w:r>
        <w:t>After “payment”, insert “or financial supplement”.</w:t>
      </w:r>
    </w:p>
    <w:p w:rsidR="007E40C4" w:rsidRDefault="007E40C4">
      <w:pPr>
        <w:pStyle w:val="notemargin"/>
        <w:suppressLineNumbers/>
      </w:pPr>
      <w:r>
        <w:t>Note:</w:t>
      </w:r>
      <w:r>
        <w:tab/>
        <w:t>The heading to section 1351 is altered by omitting “</w:t>
      </w:r>
      <w:r>
        <w:rPr>
          <w:b/>
          <w:bCs/>
        </w:rPr>
        <w:t>or allowance</w:t>
      </w:r>
      <w:r>
        <w:t>” and substituting “</w:t>
      </w:r>
      <w:r>
        <w:rPr>
          <w:b/>
          <w:bCs/>
        </w:rPr>
        <w:t>, allowance or financial supplement</w:t>
      </w:r>
      <w:r>
        <w:t>”.</w:t>
      </w:r>
    </w:p>
    <w:p w:rsidR="007E40C4" w:rsidRDefault="007E40C4">
      <w:pPr>
        <w:pStyle w:val="ItemHead"/>
        <w:suppressLineNumbers/>
      </w:pPr>
      <w:r>
        <w:t>27  Subsection 1363(1)</w:t>
      </w:r>
    </w:p>
    <w:p w:rsidR="007E40C4" w:rsidRDefault="007E40C4">
      <w:pPr>
        <w:pStyle w:val="Item"/>
        <w:suppressLineNumbers/>
      </w:pPr>
      <w:r>
        <w:t>After “Act”, insert “, and payments by the Commonwealth to financial corporations under the Student Financial Supplement Scheme established under Chapter 2B of this Act,”.</w:t>
      </w:r>
    </w:p>
    <w:p w:rsidR="007E40C4" w:rsidRDefault="007E40C4">
      <w:pPr>
        <w:pStyle w:val="PageBreak"/>
        <w:suppressLineNumbers/>
      </w:pPr>
      <w:r>
        <w:br w:type="page"/>
      </w:r>
    </w:p>
    <w:p w:rsidR="007E40C4" w:rsidRDefault="007E40C4">
      <w:pPr>
        <w:pStyle w:val="Heading7"/>
        <w:suppressLineNumbers/>
      </w:pPr>
      <w:bookmarkStart w:id="2971" w:name="_Toc412263408"/>
      <w:bookmarkStart w:id="2972" w:name="_Toc412277355"/>
      <w:bookmarkStart w:id="2973" w:name="_Toc412606577"/>
      <w:bookmarkStart w:id="2974" w:name="_Toc412974808"/>
      <w:bookmarkStart w:id="2975" w:name="_Toc413142158"/>
      <w:bookmarkStart w:id="2976" w:name="_Toc413489093"/>
      <w:r>
        <w:rPr>
          <w:rStyle w:val="CharAmPartNo"/>
        </w:rPr>
        <w:t>Part 2</w:t>
      </w:r>
      <w:r>
        <w:t>—</w:t>
      </w:r>
      <w:r>
        <w:rPr>
          <w:rStyle w:val="CharAmPartText"/>
        </w:rPr>
        <w:t>Consequential amendments of other Acts</w:t>
      </w:r>
      <w:bookmarkEnd w:id="2971"/>
      <w:bookmarkEnd w:id="2972"/>
      <w:bookmarkEnd w:id="2973"/>
      <w:bookmarkEnd w:id="2974"/>
      <w:bookmarkEnd w:id="2975"/>
      <w:bookmarkEnd w:id="2976"/>
    </w:p>
    <w:p w:rsidR="007E40C4" w:rsidRDefault="007E40C4">
      <w:pPr>
        <w:pStyle w:val="Heading9"/>
        <w:suppressLineNumbers/>
      </w:pPr>
      <w:bookmarkStart w:id="2977" w:name="_Toc412263409"/>
      <w:bookmarkStart w:id="2978" w:name="_Toc412277356"/>
      <w:bookmarkStart w:id="2979" w:name="_Toc412606578"/>
      <w:bookmarkStart w:id="2980" w:name="_Toc412974809"/>
      <w:bookmarkStart w:id="2981" w:name="_Toc413142159"/>
      <w:bookmarkStart w:id="2982" w:name="_Toc413489094"/>
      <w:r>
        <w:t>Data-matching Program (Assistance and Tax) Act 1990</w:t>
      </w:r>
      <w:bookmarkEnd w:id="2977"/>
      <w:bookmarkEnd w:id="2978"/>
      <w:bookmarkEnd w:id="2979"/>
      <w:bookmarkEnd w:id="2980"/>
      <w:bookmarkEnd w:id="2981"/>
      <w:bookmarkEnd w:id="2982"/>
    </w:p>
    <w:p w:rsidR="007E40C4" w:rsidRDefault="007E40C4">
      <w:pPr>
        <w:pStyle w:val="ItemHead"/>
        <w:suppressLineNumbers/>
      </w:pPr>
      <w:r>
        <w:t xml:space="preserve">28  Subsection 3(1) (subparagraph (b)(iia) of the definition of </w:t>
      </w:r>
      <w:r>
        <w:rPr>
          <w:i/>
          <w:iCs/>
        </w:rPr>
        <w:t>personal assistance</w:t>
      </w:r>
      <w:r>
        <w:t>)</w:t>
      </w:r>
    </w:p>
    <w:p w:rsidR="007E40C4" w:rsidRDefault="007E40C4">
      <w:pPr>
        <w:pStyle w:val="Item"/>
        <w:suppressLineNumbers/>
      </w:pPr>
      <w:r>
        <w:t>Repeal the subparagraph, substitute:</w:t>
      </w:r>
    </w:p>
    <w:p w:rsidR="007E40C4" w:rsidRDefault="007E40C4">
      <w:pPr>
        <w:pStyle w:val="indentii"/>
        <w:suppressLineNumbers/>
      </w:pPr>
      <w:r>
        <w:tab/>
        <w:t>(iia)</w:t>
      </w:r>
      <w:r>
        <w:tab/>
        <w:t xml:space="preserve">financial supplement under the Student Financial Supplement Scheme constituted by Part 4A of the </w:t>
      </w:r>
      <w:r>
        <w:rPr>
          <w:i/>
          <w:iCs/>
        </w:rPr>
        <w:t>Student Assistance Act 1973</w:t>
      </w:r>
      <w:r>
        <w:t>;</w:t>
      </w:r>
    </w:p>
    <w:p w:rsidR="007E40C4" w:rsidRDefault="007E40C4">
      <w:pPr>
        <w:pStyle w:val="ItemHead"/>
        <w:suppressLineNumbers/>
      </w:pPr>
      <w:r>
        <w:t xml:space="preserve">29  Subsection 3(1) (after paragraph (ca) of the definition of </w:t>
      </w:r>
      <w:r>
        <w:rPr>
          <w:i/>
          <w:iCs/>
        </w:rPr>
        <w:t>personal assistance</w:t>
      </w:r>
      <w:r>
        <w:t>)</w:t>
      </w:r>
    </w:p>
    <w:p w:rsidR="007E40C4" w:rsidRDefault="007E40C4">
      <w:pPr>
        <w:pStyle w:val="Item"/>
        <w:suppressLineNumbers/>
      </w:pPr>
      <w:r>
        <w:t>Insert:</w:t>
      </w:r>
    </w:p>
    <w:p w:rsidR="007E40C4" w:rsidRDefault="007E40C4">
      <w:pPr>
        <w:pStyle w:val="indenta"/>
        <w:suppressLineNumbers/>
      </w:pPr>
      <w:r>
        <w:tab/>
        <w:t>(cb)</w:t>
      </w:r>
      <w:r>
        <w:tab/>
        <w:t xml:space="preserve">a payment of financial supplement under the Student Financial Supplement Scheme established under Chapter 2B of the </w:t>
      </w:r>
      <w:r>
        <w:rPr>
          <w:i/>
          <w:iCs/>
        </w:rPr>
        <w:t>Social Security Act 1991</w:t>
      </w:r>
      <w:r>
        <w:t>; or</w:t>
      </w:r>
    </w:p>
    <w:p w:rsidR="007E40C4" w:rsidRDefault="007E40C4">
      <w:pPr>
        <w:pStyle w:val="Heading9"/>
        <w:suppressLineNumbers/>
      </w:pPr>
      <w:bookmarkStart w:id="2983" w:name="_Toc412263410"/>
      <w:bookmarkStart w:id="2984" w:name="_Toc412277357"/>
      <w:bookmarkStart w:id="2985" w:name="_Toc412606579"/>
      <w:bookmarkStart w:id="2986" w:name="_Toc412974810"/>
      <w:bookmarkStart w:id="2987" w:name="_Toc413142160"/>
      <w:bookmarkStart w:id="2988" w:name="_Toc413489095"/>
      <w:r>
        <w:t>Veterans’ Entitlements Act 1986</w:t>
      </w:r>
      <w:bookmarkEnd w:id="2983"/>
      <w:bookmarkEnd w:id="2984"/>
      <w:bookmarkEnd w:id="2985"/>
      <w:bookmarkEnd w:id="2986"/>
      <w:bookmarkEnd w:id="2987"/>
      <w:bookmarkEnd w:id="2988"/>
    </w:p>
    <w:p w:rsidR="007E40C4" w:rsidRDefault="007E40C4">
      <w:pPr>
        <w:pStyle w:val="ItemHead"/>
        <w:suppressLineNumbers/>
      </w:pPr>
      <w:r>
        <w:t>30  Paragraph 118AA(c)</w:t>
      </w:r>
    </w:p>
    <w:p w:rsidR="007E40C4" w:rsidRDefault="007E40C4">
      <w:pPr>
        <w:pStyle w:val="Item"/>
        <w:suppressLineNumbers/>
      </w:pPr>
      <w:r>
        <w:t xml:space="preserve">After “Scheme”, insert “constituted by Part 4A of the </w:t>
      </w:r>
      <w:r>
        <w:rPr>
          <w:i/>
          <w:iCs/>
        </w:rPr>
        <w:t>Student Assistance Act 1973</w:t>
      </w:r>
      <w:r>
        <w:t xml:space="preserve"> or established under Chapter 2B of the </w:t>
      </w:r>
      <w:r>
        <w:rPr>
          <w:i/>
          <w:iCs/>
        </w:rPr>
        <w:t>Social Security Act 1991</w:t>
      </w:r>
      <w:r>
        <w:t>”.</w:t>
      </w:r>
    </w:p>
    <w:p w:rsidR="007E40C4" w:rsidRDefault="007E40C4">
      <w:pPr>
        <w:pStyle w:val="PageBreak"/>
        <w:suppressLineNumbers/>
      </w:pPr>
      <w:r>
        <w:br w:type="page"/>
      </w:r>
    </w:p>
    <w:p w:rsidR="007E40C4" w:rsidRDefault="007E40C4">
      <w:pPr>
        <w:pStyle w:val="Heading6"/>
        <w:suppressLineNumbers/>
      </w:pPr>
      <w:bookmarkStart w:id="2989" w:name="_Toc412001433"/>
      <w:bookmarkStart w:id="2990" w:name="_Toc412005674"/>
      <w:bookmarkStart w:id="2991" w:name="_Toc412263411"/>
      <w:bookmarkStart w:id="2992" w:name="_Toc412277358"/>
      <w:bookmarkStart w:id="2993" w:name="_Toc412606580"/>
      <w:bookmarkStart w:id="2994" w:name="_Toc412974811"/>
      <w:bookmarkStart w:id="2995" w:name="_Toc413142161"/>
      <w:bookmarkStart w:id="2996" w:name="_Toc413489096"/>
      <w:r>
        <w:rPr>
          <w:rStyle w:val="CharAmSchNo"/>
        </w:rPr>
        <w:t>Schedule 6</w:t>
      </w:r>
      <w:r>
        <w:t>—</w:t>
      </w:r>
      <w:r>
        <w:rPr>
          <w:rStyle w:val="CharAmSchText"/>
        </w:rPr>
        <w:t>Amendment of the Social Security Act 1991 relating to fares allowance</w:t>
      </w:r>
      <w:bookmarkEnd w:id="2989"/>
      <w:bookmarkEnd w:id="2990"/>
      <w:bookmarkEnd w:id="2991"/>
      <w:bookmarkEnd w:id="2992"/>
      <w:bookmarkEnd w:id="2993"/>
      <w:bookmarkEnd w:id="2994"/>
      <w:bookmarkEnd w:id="2995"/>
      <w:bookmarkEnd w:id="2996"/>
    </w:p>
    <w:p w:rsidR="007E40C4" w:rsidRDefault="007E40C4">
      <w:pPr>
        <w:pStyle w:val="Header"/>
        <w:suppressLineNumbers/>
      </w:pPr>
      <w:r>
        <w:rPr>
          <w:rStyle w:val="CharAmPartNo"/>
        </w:rPr>
        <w:t xml:space="preserve"> </w:t>
      </w:r>
      <w:r>
        <w:rPr>
          <w:rStyle w:val="CharAmPartText"/>
        </w:rPr>
        <w:t xml:space="preserve"> </w:t>
      </w:r>
    </w:p>
    <w:p w:rsidR="007E40C4" w:rsidRDefault="007E40C4">
      <w:pPr>
        <w:pStyle w:val="ItemHead"/>
        <w:suppressLineNumbers/>
      </w:pPr>
      <w:r>
        <w:t>1  Section 3 (index)</w:t>
      </w:r>
    </w:p>
    <w:p w:rsidR="007E40C4" w:rsidRDefault="007E40C4">
      <w:pPr>
        <w:pStyle w:val="Item"/>
        <w:suppressLineNumbers/>
      </w:pPr>
      <w:r>
        <w:t>Insert the following entry in its appropriate position, determined on a letter-by-letter basis:</w:t>
      </w:r>
    </w:p>
    <w:tbl>
      <w:tblPr>
        <w:tblW w:w="0" w:type="auto"/>
        <w:tblInd w:w="567" w:type="dxa"/>
        <w:tblLayout w:type="fixed"/>
        <w:tblLook w:val="0000" w:firstRow="0" w:lastRow="0" w:firstColumn="0" w:lastColumn="0" w:noHBand="0" w:noVBand="0"/>
      </w:tblPr>
      <w:tblGrid>
        <w:gridCol w:w="4820"/>
        <w:gridCol w:w="1417"/>
      </w:tblGrid>
      <w:tr w:rsidR="007E40C4">
        <w:trPr>
          <w:cantSplit/>
        </w:trPr>
        <w:tc>
          <w:tcPr>
            <w:tcW w:w="4820" w:type="dxa"/>
            <w:tcBorders>
              <w:top w:val="nil"/>
              <w:left w:val="nil"/>
              <w:bottom w:val="nil"/>
              <w:right w:val="nil"/>
            </w:tcBorders>
          </w:tcPr>
          <w:p w:rsidR="007E40C4" w:rsidRDefault="007E40C4">
            <w:pPr>
              <w:pStyle w:val="Table"/>
              <w:suppressLineNumbers/>
            </w:pPr>
            <w:r>
              <w:t>fares allowance</w:t>
            </w:r>
          </w:p>
        </w:tc>
        <w:tc>
          <w:tcPr>
            <w:tcW w:w="1417" w:type="dxa"/>
            <w:tcBorders>
              <w:top w:val="nil"/>
              <w:left w:val="nil"/>
              <w:bottom w:val="nil"/>
              <w:right w:val="nil"/>
            </w:tcBorders>
          </w:tcPr>
          <w:p w:rsidR="007E40C4" w:rsidRDefault="007E40C4">
            <w:pPr>
              <w:pStyle w:val="Table"/>
              <w:suppressLineNumbers/>
            </w:pPr>
            <w:r>
              <w:t>23(1)</w:t>
            </w:r>
          </w:p>
        </w:tc>
      </w:tr>
    </w:tbl>
    <w:p w:rsidR="007E40C4" w:rsidRDefault="007E40C4">
      <w:pPr>
        <w:pStyle w:val="ItemHead"/>
        <w:suppressLineNumbers/>
      </w:pPr>
      <w:r>
        <w:t>2  Subsection 23(1)</w:t>
      </w:r>
    </w:p>
    <w:p w:rsidR="007E40C4" w:rsidRDefault="007E40C4">
      <w:pPr>
        <w:pStyle w:val="Item"/>
        <w:suppressLineNumbers/>
      </w:pPr>
      <w:r>
        <w:t>Insert:</w:t>
      </w:r>
    </w:p>
    <w:p w:rsidR="007E40C4" w:rsidRDefault="007E40C4">
      <w:pPr>
        <w:pStyle w:val="Definition"/>
        <w:suppressLineNumbers/>
      </w:pPr>
      <w:r>
        <w:rPr>
          <w:b/>
          <w:bCs/>
          <w:i/>
          <w:iCs/>
        </w:rPr>
        <w:t>fares allowance</w:t>
      </w:r>
      <w:r>
        <w:t xml:space="preserve"> means fares allowance under an instrument in force under section 1061ZAAA.</w:t>
      </w:r>
    </w:p>
    <w:p w:rsidR="007E40C4" w:rsidRDefault="007E40C4">
      <w:pPr>
        <w:pStyle w:val="ItemHead"/>
        <w:suppressLineNumbers/>
      </w:pPr>
      <w:r>
        <w:t>3  At the end of Chapter 2</w:t>
      </w:r>
    </w:p>
    <w:p w:rsidR="007E40C4" w:rsidRDefault="007E40C4">
      <w:pPr>
        <w:pStyle w:val="Item"/>
        <w:suppressLineNumbers/>
      </w:pPr>
      <w:r>
        <w:t>Add:</w:t>
      </w:r>
    </w:p>
    <w:p w:rsidR="007E40C4" w:rsidRDefault="007E40C4">
      <w:pPr>
        <w:pStyle w:val="Heading2"/>
        <w:suppressLineNumbers/>
      </w:pPr>
      <w:bookmarkStart w:id="2997" w:name="_Toc412001434"/>
      <w:bookmarkStart w:id="2998" w:name="_Toc412005675"/>
      <w:bookmarkStart w:id="2999" w:name="_Toc412263412"/>
      <w:bookmarkStart w:id="3000" w:name="_Toc412277359"/>
      <w:bookmarkStart w:id="3001" w:name="_Toc412606581"/>
      <w:bookmarkStart w:id="3002" w:name="_Toc412974812"/>
      <w:bookmarkStart w:id="3003" w:name="_Toc413142162"/>
      <w:bookmarkStart w:id="3004" w:name="_Toc413489097"/>
      <w:r>
        <w:rPr>
          <w:rStyle w:val="CharPartNo"/>
        </w:rPr>
        <w:t>Part 2.26</w:t>
      </w:r>
      <w:r>
        <w:t>—</w:t>
      </w:r>
      <w:r>
        <w:rPr>
          <w:rStyle w:val="CharPartText"/>
        </w:rPr>
        <w:t>Fares allowance</w:t>
      </w:r>
      <w:bookmarkEnd w:id="2997"/>
      <w:bookmarkEnd w:id="2998"/>
      <w:bookmarkEnd w:id="2999"/>
      <w:bookmarkEnd w:id="3000"/>
      <w:bookmarkEnd w:id="3001"/>
      <w:bookmarkEnd w:id="3002"/>
      <w:bookmarkEnd w:id="3003"/>
      <w:bookmarkEnd w:id="3004"/>
    </w:p>
    <w:p w:rsidR="007E40C4" w:rsidRDefault="007E40C4">
      <w:pPr>
        <w:pStyle w:val="Heading5"/>
        <w:suppressLineNumbers/>
      </w:pPr>
      <w:bookmarkStart w:id="3005" w:name="_Toc412001435"/>
      <w:bookmarkStart w:id="3006" w:name="_Toc412005676"/>
      <w:bookmarkStart w:id="3007" w:name="_Toc412263413"/>
      <w:bookmarkStart w:id="3008" w:name="_Toc412277360"/>
      <w:bookmarkStart w:id="3009" w:name="_Toc412606582"/>
      <w:bookmarkStart w:id="3010" w:name="_Toc412974813"/>
      <w:bookmarkStart w:id="3011" w:name="_Toc413142163"/>
      <w:bookmarkStart w:id="3012" w:name="_Toc413489098"/>
      <w:r>
        <w:rPr>
          <w:rStyle w:val="CharSectno"/>
        </w:rPr>
        <w:t>1061ZAAA</w:t>
      </w:r>
      <w:r>
        <w:t xml:space="preserve">  Minister may provide for fares allowance</w:t>
      </w:r>
      <w:bookmarkEnd w:id="3005"/>
      <w:bookmarkEnd w:id="3006"/>
      <w:bookmarkEnd w:id="3007"/>
      <w:bookmarkEnd w:id="3008"/>
      <w:bookmarkEnd w:id="3009"/>
      <w:bookmarkEnd w:id="3010"/>
      <w:bookmarkEnd w:id="3011"/>
      <w:bookmarkEnd w:id="3012"/>
    </w:p>
    <w:p w:rsidR="007E40C4" w:rsidRDefault="007E40C4">
      <w:pPr>
        <w:pStyle w:val="Subsection"/>
        <w:suppressLineNumbers/>
      </w:pPr>
      <w:r>
        <w:tab/>
        <w:t>(1)</w:t>
      </w:r>
      <w:r>
        <w:tab/>
        <w:t>The Minister may, by instrument in writing, provide for the payment of fares allowance to certain tertiary students.</w:t>
      </w:r>
    </w:p>
    <w:p w:rsidR="007E40C4" w:rsidRDefault="007E40C4">
      <w:pPr>
        <w:pStyle w:val="Subsection"/>
        <w:suppressLineNumbers/>
      </w:pPr>
      <w:r>
        <w:tab/>
        <w:t>(2)</w:t>
      </w:r>
      <w:r>
        <w:tab/>
        <w:t>The Minister may from time to time, by instrument in writing, vary or revoke an instrument made under this section.</w:t>
      </w:r>
    </w:p>
    <w:p w:rsidR="007E40C4" w:rsidRDefault="007E40C4">
      <w:pPr>
        <w:pStyle w:val="Subsection"/>
        <w:suppressLineNumbers/>
      </w:pPr>
      <w:r>
        <w:tab/>
        <w:t>(3)</w:t>
      </w:r>
      <w:r>
        <w:tab/>
        <w:t>An instrument made under this section has effect according to its terms.</w:t>
      </w:r>
    </w:p>
    <w:p w:rsidR="007E40C4" w:rsidRDefault="007E40C4">
      <w:pPr>
        <w:pStyle w:val="Subsection"/>
        <w:suppressLineNumbers/>
      </w:pPr>
      <w:r>
        <w:tab/>
        <w:t>(4)</w:t>
      </w:r>
      <w:r>
        <w:tab/>
        <w:t>An instrument made under this section is a disallowable instrument.</w:t>
      </w:r>
    </w:p>
    <w:p w:rsidR="007E40C4" w:rsidRDefault="007E40C4">
      <w:pPr>
        <w:pStyle w:val="Heading5"/>
        <w:suppressLineNumbers/>
      </w:pPr>
      <w:bookmarkStart w:id="3013" w:name="_Toc412001436"/>
      <w:bookmarkStart w:id="3014" w:name="_Toc412005677"/>
      <w:bookmarkStart w:id="3015" w:name="_Toc412263414"/>
      <w:bookmarkStart w:id="3016" w:name="_Toc412277361"/>
      <w:bookmarkStart w:id="3017" w:name="_Toc412606583"/>
      <w:bookmarkStart w:id="3018" w:name="_Toc412974814"/>
      <w:bookmarkStart w:id="3019" w:name="_Toc413142164"/>
      <w:bookmarkStart w:id="3020" w:name="_Toc413489099"/>
      <w:r>
        <w:rPr>
          <w:rStyle w:val="CharSectno"/>
        </w:rPr>
        <w:t>1061ZAAB</w:t>
      </w:r>
      <w:r>
        <w:t xml:space="preserve">  Matters that may be covered in a section 1061ZAAA instrument</w:t>
      </w:r>
      <w:bookmarkEnd w:id="3013"/>
      <w:bookmarkEnd w:id="3014"/>
      <w:bookmarkEnd w:id="3015"/>
      <w:bookmarkEnd w:id="3016"/>
      <w:bookmarkEnd w:id="3017"/>
      <w:bookmarkEnd w:id="3018"/>
      <w:bookmarkEnd w:id="3019"/>
      <w:bookmarkEnd w:id="3020"/>
    </w:p>
    <w:p w:rsidR="007E40C4" w:rsidRDefault="007E40C4">
      <w:pPr>
        <w:pStyle w:val="Subsection"/>
        <w:suppressLineNumbers/>
      </w:pPr>
      <w:r>
        <w:tab/>
      </w:r>
      <w:r>
        <w:tab/>
        <w:t>Without limiting section 1061ZAAA, an instrument made under that section may include provisions relating to the following matters:</w:t>
      </w:r>
    </w:p>
    <w:p w:rsidR="007E40C4" w:rsidRDefault="007E40C4">
      <w:pPr>
        <w:pStyle w:val="indenta"/>
        <w:suppressLineNumbers/>
      </w:pPr>
      <w:r>
        <w:tab/>
        <w:t>(a)</w:t>
      </w:r>
      <w:r>
        <w:tab/>
        <w:t>the tertiary students who are eligible for fares allowance;</w:t>
      </w:r>
    </w:p>
    <w:p w:rsidR="007E40C4" w:rsidRDefault="007E40C4">
      <w:pPr>
        <w:pStyle w:val="indenta"/>
        <w:suppressLineNumbers/>
      </w:pPr>
      <w:r>
        <w:tab/>
        <w:t>(b)</w:t>
      </w:r>
      <w:r>
        <w:tab/>
        <w:t>claims, and the determination of claims, for fares allowance;</w:t>
      </w:r>
    </w:p>
    <w:p w:rsidR="007E40C4" w:rsidRDefault="007E40C4">
      <w:pPr>
        <w:pStyle w:val="indenta"/>
        <w:suppressLineNumbers/>
      </w:pPr>
      <w:r>
        <w:tab/>
        <w:t>(c)</w:t>
      </w:r>
      <w:r>
        <w:tab/>
        <w:t>the kinds of journeys for which, and the circumstances in which, fares allowance may be paid;</w:t>
      </w:r>
    </w:p>
    <w:p w:rsidR="007E40C4" w:rsidRDefault="007E40C4">
      <w:pPr>
        <w:pStyle w:val="indenta"/>
        <w:suppressLineNumbers/>
      </w:pPr>
      <w:r>
        <w:tab/>
        <w:t>(d)</w:t>
      </w:r>
      <w:r>
        <w:tab/>
        <w:t>the amount, or the calculation of the amount, of fares allowance that may be paid to a student;</w:t>
      </w:r>
    </w:p>
    <w:p w:rsidR="007E40C4" w:rsidRDefault="007E40C4">
      <w:pPr>
        <w:pStyle w:val="indenta"/>
        <w:suppressLineNumbers/>
      </w:pPr>
      <w:r>
        <w:tab/>
        <w:t>(e)</w:t>
      </w:r>
      <w:r>
        <w:tab/>
        <w:t>the payment of fares allowance;</w:t>
      </w:r>
    </w:p>
    <w:p w:rsidR="007E40C4" w:rsidRDefault="007E40C4">
      <w:pPr>
        <w:pStyle w:val="indenta"/>
        <w:suppressLineNumbers/>
      </w:pPr>
      <w:r>
        <w:tab/>
        <w:t>(f)</w:t>
      </w:r>
      <w:r>
        <w:tab/>
        <w:t>the protection of fares allowance;</w:t>
      </w:r>
    </w:p>
    <w:p w:rsidR="007E40C4" w:rsidRDefault="007E40C4">
      <w:pPr>
        <w:pStyle w:val="indenta"/>
        <w:suppressLineNumbers/>
      </w:pPr>
      <w:r>
        <w:tab/>
        <w:t>(g)</w:t>
      </w:r>
      <w:r>
        <w:tab/>
        <w:t>the obligations of students to whom fares allowance is paid;</w:t>
      </w:r>
    </w:p>
    <w:p w:rsidR="007E40C4" w:rsidRDefault="007E40C4">
      <w:pPr>
        <w:pStyle w:val="indenta"/>
        <w:suppressLineNumbers/>
      </w:pPr>
      <w:r>
        <w:tab/>
        <w:t>(h)</w:t>
      </w:r>
      <w:r>
        <w:tab/>
        <w:t>the review of decisions made under the instrument and the effect of decisions made on such review;</w:t>
      </w:r>
    </w:p>
    <w:p w:rsidR="007E40C4" w:rsidRDefault="007E40C4">
      <w:pPr>
        <w:pStyle w:val="indenta"/>
        <w:suppressLineNumbers/>
      </w:pPr>
      <w:r>
        <w:tab/>
        <w:t>(i)</w:t>
      </w:r>
      <w:r>
        <w:tab/>
        <w:t>the delegation of powers conferred on the Secretary by the instrument;</w:t>
      </w:r>
    </w:p>
    <w:p w:rsidR="007E40C4" w:rsidRDefault="007E40C4">
      <w:pPr>
        <w:pStyle w:val="indenta"/>
        <w:suppressLineNumbers/>
      </w:pPr>
      <w:r>
        <w:tab/>
        <w:t>(j)</w:t>
      </w:r>
      <w:r>
        <w:tab/>
        <w:t>the recovery by the Commonwealth of amounts paid by way of fares allowance that should not have been paid;</w:t>
      </w:r>
    </w:p>
    <w:p w:rsidR="007E40C4" w:rsidRDefault="007E40C4">
      <w:pPr>
        <w:pStyle w:val="indenta"/>
        <w:suppressLineNumbers/>
      </w:pPr>
      <w:r>
        <w:tab/>
        <w:t>(k)</w:t>
      </w:r>
      <w:r>
        <w:tab/>
        <w:t>transitional matters arising out of the enactment of this Part and the making of an instrument providing for fares allowance under section 1061ZAAA.</w:t>
      </w:r>
    </w:p>
    <w:p w:rsidR="007E40C4" w:rsidRDefault="007E40C4">
      <w:pPr>
        <w:pStyle w:val="ItemHead"/>
        <w:suppressLineNumbers/>
      </w:pPr>
      <w:r>
        <w:t>4  After paragraph 1304(1)(c)</w:t>
      </w:r>
    </w:p>
    <w:p w:rsidR="007E40C4" w:rsidRDefault="007E40C4">
      <w:pPr>
        <w:pStyle w:val="Item"/>
        <w:suppressLineNumbers/>
      </w:pPr>
      <w:r>
        <w:t>Insert:</w:t>
      </w:r>
    </w:p>
    <w:p w:rsidR="007E40C4" w:rsidRDefault="007E40C4">
      <w:pPr>
        <w:pStyle w:val="indenta"/>
        <w:suppressLineNumbers/>
      </w:pPr>
      <w:r>
        <w:tab/>
        <w:t>(ca)</w:t>
      </w:r>
      <w:r>
        <w:tab/>
        <w:t>whether a person who has made a claim for fares allowance, is or was eligible for fares allowance; or</w:t>
      </w:r>
    </w:p>
    <w:p w:rsidR="007E40C4" w:rsidRDefault="007E40C4">
      <w:pPr>
        <w:pStyle w:val="ItemHead"/>
        <w:suppressLineNumbers/>
      </w:pPr>
      <w:r>
        <w:t>5  Paragraphs 1304(10)(b), 1305(9)(b) and 1306(8)(b)</w:t>
      </w:r>
    </w:p>
    <w:p w:rsidR="007E40C4" w:rsidRDefault="007E40C4">
      <w:pPr>
        <w:pStyle w:val="Item"/>
        <w:suppressLineNumbers/>
      </w:pPr>
      <w:r>
        <w:t>After “Act”, insert “, or for fares allowance”.</w:t>
      </w:r>
    </w:p>
    <w:p w:rsidR="007E40C4" w:rsidRDefault="007E40C4">
      <w:pPr>
        <w:pStyle w:val="ItemHead"/>
        <w:suppressLineNumbers/>
      </w:pPr>
      <w:r>
        <w:t>6  At the end of paragraphs 1304(10)(c), 1305(9)(c) and 1306(8)(c)</w:t>
      </w:r>
    </w:p>
    <w:p w:rsidR="007E40C4" w:rsidRDefault="007E40C4">
      <w:pPr>
        <w:pStyle w:val="Item"/>
        <w:suppressLineNumbers/>
      </w:pPr>
      <w:r>
        <w:t>Add “or to whom fares allowance has been paid”.</w:t>
      </w:r>
    </w:p>
    <w:p w:rsidR="007E40C4" w:rsidRDefault="007E40C4">
      <w:pPr>
        <w:pStyle w:val="ItemHead"/>
        <w:suppressLineNumbers/>
      </w:pPr>
      <w:r>
        <w:t>7  Paragraph 1307(1)(a)</w:t>
      </w:r>
    </w:p>
    <w:p w:rsidR="007E40C4" w:rsidRDefault="007E40C4">
      <w:pPr>
        <w:pStyle w:val="Item"/>
        <w:suppressLineNumbers/>
      </w:pPr>
      <w:r>
        <w:t>After “Act”, insert “or of fares allowance”.</w:t>
      </w:r>
    </w:p>
    <w:p w:rsidR="007E40C4" w:rsidRDefault="007E40C4">
      <w:pPr>
        <w:pStyle w:val="ItemHead"/>
        <w:suppressLineNumbers/>
      </w:pPr>
      <w:r>
        <w:t>8  Paragraph 1307(1)(b)</w:t>
      </w:r>
    </w:p>
    <w:p w:rsidR="007E40C4" w:rsidRDefault="007E40C4">
      <w:pPr>
        <w:pStyle w:val="Item"/>
        <w:suppressLineNumbers/>
      </w:pPr>
      <w:r>
        <w:t>Repeal the paragraph, substitute:</w:t>
      </w:r>
    </w:p>
    <w:p w:rsidR="007E40C4" w:rsidRDefault="007E40C4">
      <w:pPr>
        <w:pStyle w:val="indenta"/>
        <w:suppressLineNumbers/>
      </w:pPr>
      <w:r>
        <w:tab/>
        <w:t>(b)</w:t>
      </w:r>
      <w:r>
        <w:tab/>
        <w:t>verifying the qualification of persons who have made claims for social security payments under this Act, or the eligibility of persons who have made claims for fares allowance, for the payments or allowance.</w:t>
      </w:r>
    </w:p>
    <w:p w:rsidR="007E40C4" w:rsidRDefault="007E40C4">
      <w:pPr>
        <w:pStyle w:val="ItemHead"/>
        <w:suppressLineNumbers/>
      </w:pPr>
      <w:r>
        <w:t>9  After subsection 1307(5)</w:t>
      </w:r>
    </w:p>
    <w:p w:rsidR="007E40C4" w:rsidRDefault="007E40C4">
      <w:pPr>
        <w:pStyle w:val="Item"/>
        <w:suppressLineNumbers/>
      </w:pPr>
      <w:r>
        <w:t>Insert:</w:t>
      </w:r>
    </w:p>
    <w:p w:rsidR="007E40C4" w:rsidRDefault="007E40C4">
      <w:pPr>
        <w:pStyle w:val="Subsection"/>
        <w:suppressLineNumbers/>
      </w:pPr>
      <w:r>
        <w:tab/>
        <w:t>(5A)</w:t>
      </w:r>
      <w:r>
        <w:tab/>
        <w:t>The Secretary may specify a particular class of persons in the notice whether or not the Secretary is able to identify any of the persons in that class as being persons:</w:t>
      </w:r>
    </w:p>
    <w:p w:rsidR="007E40C4" w:rsidRDefault="007E40C4">
      <w:pPr>
        <w:pStyle w:val="indenta"/>
        <w:suppressLineNumbers/>
      </w:pPr>
      <w:r>
        <w:tab/>
        <w:t>(a)</w:t>
      </w:r>
      <w:r>
        <w:tab/>
        <w:t>who have been paid fares allowance; or</w:t>
      </w:r>
    </w:p>
    <w:p w:rsidR="007E40C4" w:rsidRDefault="007E40C4">
      <w:pPr>
        <w:pStyle w:val="indenta"/>
        <w:suppressLineNumbers/>
      </w:pPr>
      <w:r>
        <w:tab/>
        <w:t>(b)</w:t>
      </w:r>
      <w:r>
        <w:tab/>
        <w:t>who have made claims for fares allowance.</w:t>
      </w:r>
    </w:p>
    <w:p w:rsidR="007E40C4" w:rsidRDefault="007E40C4">
      <w:pPr>
        <w:pStyle w:val="ItemHead"/>
        <w:suppressLineNumbers/>
      </w:pPr>
      <w:r>
        <w:t>10  Paragraph 1307(13)(b)</w:t>
      </w:r>
    </w:p>
    <w:p w:rsidR="007E40C4" w:rsidRDefault="007E40C4">
      <w:pPr>
        <w:pStyle w:val="Item"/>
        <w:suppressLineNumbers/>
      </w:pPr>
      <w:r>
        <w:t>After “Act”, insert “or for fares allowance”.</w:t>
      </w:r>
    </w:p>
    <w:p w:rsidR="007E40C4" w:rsidRDefault="007E40C4">
      <w:pPr>
        <w:pStyle w:val="ItemHead"/>
        <w:suppressLineNumbers/>
      </w:pPr>
      <w:r>
        <w:t>11  At the end of paragraph 1307(13)(c)</w:t>
      </w:r>
    </w:p>
    <w:p w:rsidR="007E40C4" w:rsidRDefault="007E40C4">
      <w:pPr>
        <w:pStyle w:val="Item"/>
        <w:suppressLineNumbers/>
      </w:pPr>
      <w:r>
        <w:t>Add “or to whom fares allowance has been paid”.</w:t>
      </w:r>
    </w:p>
    <w:p w:rsidR="007E40C4" w:rsidRDefault="007E40C4">
      <w:pPr>
        <w:pStyle w:val="ItemHead"/>
        <w:suppressLineNumbers/>
      </w:pPr>
      <w:r>
        <w:t>12  Paragraph 1343(b)</w:t>
      </w:r>
    </w:p>
    <w:p w:rsidR="007E40C4" w:rsidRDefault="007E40C4">
      <w:pPr>
        <w:pStyle w:val="Item"/>
        <w:suppressLineNumbers/>
      </w:pPr>
      <w:r>
        <w:t>After “Act”, insert “or for fares allowance”.</w:t>
      </w:r>
    </w:p>
    <w:p w:rsidR="007E40C4" w:rsidRDefault="007E40C4">
      <w:pPr>
        <w:pStyle w:val="ItemHead"/>
        <w:suppressLineNumbers/>
      </w:pPr>
      <w:r>
        <w:t>13  At the end of paragraph 1343(c)</w:t>
      </w:r>
    </w:p>
    <w:p w:rsidR="007E40C4" w:rsidRDefault="007E40C4">
      <w:pPr>
        <w:pStyle w:val="Item"/>
        <w:suppressLineNumbers/>
      </w:pPr>
      <w:r>
        <w:t>Add “or to whom fares allowance has been paid”.</w:t>
      </w:r>
    </w:p>
    <w:p w:rsidR="007E40C4" w:rsidRDefault="007E40C4">
      <w:pPr>
        <w:pStyle w:val="ItemHead"/>
        <w:suppressLineNumbers/>
      </w:pPr>
      <w:r>
        <w:t>14  Paragraph 1344(1)(a)</w:t>
      </w:r>
    </w:p>
    <w:p w:rsidR="007E40C4" w:rsidRDefault="007E40C4">
      <w:pPr>
        <w:pStyle w:val="Item"/>
        <w:suppressLineNumbers/>
      </w:pPr>
      <w:r>
        <w:t>After “Act”, insert “or for fares allowance”.</w:t>
      </w:r>
    </w:p>
    <w:p w:rsidR="007E40C4" w:rsidRDefault="007E40C4">
      <w:pPr>
        <w:pStyle w:val="ItemHead"/>
        <w:suppressLineNumbers/>
      </w:pPr>
      <w:r>
        <w:t>15  After paragraph 1345(1)(a)</w:t>
      </w:r>
    </w:p>
    <w:p w:rsidR="007E40C4" w:rsidRDefault="007E40C4">
      <w:pPr>
        <w:pStyle w:val="Item"/>
        <w:suppressLineNumbers/>
      </w:pPr>
      <w:r>
        <w:t>Insert:</w:t>
      </w:r>
    </w:p>
    <w:p w:rsidR="007E40C4" w:rsidRDefault="007E40C4">
      <w:pPr>
        <w:pStyle w:val="indenta"/>
        <w:suppressLineNumbers/>
      </w:pPr>
      <w:r>
        <w:tab/>
        <w:t>(aa)</w:t>
      </w:r>
      <w:r>
        <w:tab/>
        <w:t>affect the amount of fares allowance that may be paid to a person; or</w:t>
      </w:r>
    </w:p>
    <w:p w:rsidR="007E40C4" w:rsidRDefault="007E40C4">
      <w:pPr>
        <w:pStyle w:val="ItemHead"/>
        <w:suppressLineNumbers/>
      </w:pPr>
      <w:r>
        <w:t>16  Paragraph 1347(a)</w:t>
      </w:r>
    </w:p>
    <w:p w:rsidR="007E40C4" w:rsidRDefault="007E40C4">
      <w:pPr>
        <w:pStyle w:val="Item"/>
        <w:suppressLineNumbers/>
      </w:pPr>
      <w:r>
        <w:t>After “Act”, insert “or of fares allowance”.</w:t>
      </w:r>
    </w:p>
    <w:p w:rsidR="007E40C4" w:rsidRDefault="007E40C4">
      <w:pPr>
        <w:pStyle w:val="ItemHead"/>
        <w:suppressLineNumbers/>
      </w:pPr>
      <w:r>
        <w:t>17  Section 1347</w:t>
      </w:r>
    </w:p>
    <w:p w:rsidR="007E40C4" w:rsidRDefault="007E40C4">
      <w:pPr>
        <w:pStyle w:val="Item"/>
        <w:suppressLineNumbers/>
      </w:pPr>
      <w:r>
        <w:t>Omit “which is:”, substitute “for which the person is not eligible, or which is:”.</w:t>
      </w:r>
    </w:p>
    <w:p w:rsidR="007E40C4" w:rsidRDefault="007E40C4">
      <w:pPr>
        <w:pStyle w:val="ItemHead"/>
        <w:suppressLineNumbers/>
      </w:pPr>
      <w:r>
        <w:t>18  Paragraph 1348(a)</w:t>
      </w:r>
    </w:p>
    <w:p w:rsidR="007E40C4" w:rsidRDefault="007E40C4">
      <w:pPr>
        <w:pStyle w:val="Item"/>
        <w:suppressLineNumbers/>
      </w:pPr>
      <w:r>
        <w:t>After “Act”, insert “or of fares allowance”.</w:t>
      </w:r>
    </w:p>
    <w:p w:rsidR="007E40C4" w:rsidRDefault="007E40C4">
      <w:pPr>
        <w:pStyle w:val="ItemHead"/>
        <w:suppressLineNumbers/>
      </w:pPr>
      <w:r>
        <w:t>19  Paragraph 1351(1)(b)</w:t>
      </w:r>
    </w:p>
    <w:p w:rsidR="007E40C4" w:rsidRDefault="007E40C4">
      <w:pPr>
        <w:pStyle w:val="Item"/>
        <w:suppressLineNumbers/>
      </w:pPr>
      <w:r>
        <w:t>After “by way of”, insert “fares allowance,”.</w:t>
      </w:r>
    </w:p>
    <w:p w:rsidR="007E40C4" w:rsidRDefault="007E40C4">
      <w:pPr>
        <w:pStyle w:val="ItemHead"/>
        <w:suppressLineNumbers/>
      </w:pPr>
      <w:r>
        <w:t>20  After subsection 1363(1)</w:t>
      </w:r>
    </w:p>
    <w:p w:rsidR="007E40C4" w:rsidRDefault="007E40C4">
      <w:pPr>
        <w:pStyle w:val="Item"/>
        <w:suppressLineNumbers/>
      </w:pPr>
      <w:r>
        <w:t>Insert:</w:t>
      </w:r>
    </w:p>
    <w:p w:rsidR="007E40C4" w:rsidRDefault="007E40C4">
      <w:pPr>
        <w:pStyle w:val="Subsection"/>
        <w:suppressLineNumbers/>
      </w:pPr>
      <w:r>
        <w:tab/>
        <w:t>(1A)</w:t>
      </w:r>
      <w:r>
        <w:tab/>
        <w:t>Payments of fares allowance must be made out of the Consolidated Revenue Fund, which is appropriated accordingly.</w:t>
      </w:r>
    </w:p>
    <w:p w:rsidR="007E40C4" w:rsidRDefault="007E40C4">
      <w:pPr>
        <w:pStyle w:val="PageBreak"/>
        <w:suppressLineNumbers/>
      </w:pPr>
      <w:r>
        <w:br w:type="page"/>
      </w:r>
    </w:p>
    <w:p w:rsidR="007E40C4" w:rsidRDefault="007E40C4">
      <w:pPr>
        <w:pStyle w:val="Heading6"/>
        <w:suppressLineNumbers/>
      </w:pPr>
      <w:bookmarkStart w:id="3021" w:name="_Toc412277362"/>
      <w:bookmarkStart w:id="3022" w:name="_Toc412005678"/>
      <w:bookmarkStart w:id="3023" w:name="_Toc412263415"/>
      <w:bookmarkStart w:id="3024" w:name="_Toc412606584"/>
      <w:bookmarkStart w:id="3025" w:name="_Toc412974815"/>
      <w:bookmarkStart w:id="3026" w:name="_Toc413142165"/>
      <w:bookmarkStart w:id="3027" w:name="_Toc413489100"/>
      <w:bookmarkEnd w:id="3021"/>
      <w:r>
        <w:rPr>
          <w:rStyle w:val="CharAmSchNo"/>
        </w:rPr>
        <w:t>Schedule 7</w:t>
      </w:r>
      <w:r>
        <w:t>—</w:t>
      </w:r>
      <w:r>
        <w:rPr>
          <w:rStyle w:val="CharAmSchText"/>
        </w:rPr>
        <w:t>Amendment of the Social Security Act 1991 relating to indexation</w:t>
      </w:r>
      <w:bookmarkEnd w:id="3022"/>
      <w:bookmarkEnd w:id="3023"/>
      <w:bookmarkEnd w:id="13"/>
      <w:bookmarkEnd w:id="3024"/>
      <w:bookmarkEnd w:id="3025"/>
      <w:bookmarkEnd w:id="3026"/>
      <w:bookmarkEnd w:id="3027"/>
    </w:p>
    <w:p w:rsidR="007E40C4" w:rsidRDefault="007E40C4">
      <w:pPr>
        <w:pStyle w:val="Header"/>
        <w:suppressLineNumbers/>
      </w:pPr>
      <w:r>
        <w:rPr>
          <w:rStyle w:val="CharAmPartNo"/>
        </w:rPr>
        <w:t xml:space="preserve"> </w:t>
      </w:r>
      <w:r>
        <w:rPr>
          <w:rStyle w:val="CharAmPartText"/>
        </w:rPr>
        <w:t xml:space="preserve"> </w:t>
      </w:r>
    </w:p>
    <w:p w:rsidR="007E40C4" w:rsidRDefault="007E40C4">
      <w:pPr>
        <w:pStyle w:val="ItemHead"/>
        <w:suppressLineNumbers/>
      </w:pPr>
      <w:r>
        <w:t>1  Section 1190 (table item 2, column 4)</w:t>
      </w:r>
    </w:p>
    <w:p w:rsidR="007E40C4" w:rsidRDefault="007E40C4">
      <w:pPr>
        <w:pStyle w:val="Item"/>
        <w:suppressLineNumbers/>
      </w:pPr>
      <w:r>
        <w:t>Omit “[Benefit Rate Calculator A—point 1067</w:t>
      </w:r>
      <w:r>
        <w:noBreakHyphen/>
        <w:t>B1—Table B—column 3A—all amounts]”.</w:t>
      </w:r>
    </w:p>
    <w:p w:rsidR="007E40C4" w:rsidRDefault="007E40C4">
      <w:pPr>
        <w:pStyle w:val="ItemHead"/>
        <w:suppressLineNumbers/>
      </w:pPr>
      <w:r>
        <w:t>2  Section 1190 (table item 3, column 4)</w:t>
      </w:r>
    </w:p>
    <w:p w:rsidR="007E40C4" w:rsidRDefault="007E40C4">
      <w:pPr>
        <w:pStyle w:val="Item"/>
        <w:suppressLineNumbers/>
      </w:pPr>
      <w:r>
        <w:t>Omit “[Benefit Rate Calculator A—point 1067</w:t>
      </w:r>
      <w:r>
        <w:noBreakHyphen/>
        <w:t>B1—Table B—column 3B—all amounts]”.</w:t>
      </w:r>
    </w:p>
    <w:p w:rsidR="007E40C4" w:rsidRDefault="007E40C4">
      <w:pPr>
        <w:pStyle w:val="ItemHead"/>
        <w:suppressLineNumbers/>
      </w:pPr>
      <w:r>
        <w:t>3  Section 1190 (table item 3A)</w:t>
      </w:r>
    </w:p>
    <w:p w:rsidR="007E40C4" w:rsidRDefault="007E40C4">
      <w:pPr>
        <w:pStyle w:val="Item"/>
        <w:suppressLineNumbers/>
      </w:pPr>
      <w:r>
        <w:t>Repeal the item, substitute:</w:t>
      </w:r>
    </w:p>
    <w:p w:rsidR="007E40C4" w:rsidRDefault="007E40C4">
      <w:pPr>
        <w:pStyle w:val="Table"/>
        <w:suppressLineNumbers/>
      </w:pPr>
    </w:p>
    <w:tbl>
      <w:tblPr>
        <w:tblW w:w="0" w:type="auto"/>
        <w:tblInd w:w="-8" w:type="dxa"/>
        <w:tblBorders>
          <w:left w:val="single" w:sz="6" w:space="0" w:color="auto"/>
          <w:right w:val="single" w:sz="6" w:space="0" w:color="auto"/>
          <w:insideV w:val="single" w:sz="6" w:space="0" w:color="auto"/>
        </w:tblBorders>
        <w:tblLayout w:type="fixed"/>
        <w:tblLook w:val="0000" w:firstRow="0" w:lastRow="0" w:firstColumn="0" w:lastColumn="0" w:noHBand="0" w:noVBand="0"/>
      </w:tblPr>
      <w:tblGrid>
        <w:gridCol w:w="993"/>
        <w:gridCol w:w="2126"/>
        <w:gridCol w:w="1475"/>
        <w:gridCol w:w="2494"/>
      </w:tblGrid>
      <w:tr w:rsidR="007E40C4">
        <w:trPr>
          <w:cantSplit/>
        </w:trPr>
        <w:tc>
          <w:tcPr>
            <w:tcW w:w="993" w:type="dxa"/>
            <w:tcBorders>
              <w:top w:val="nil"/>
              <w:bottom w:val="nil"/>
            </w:tcBorders>
          </w:tcPr>
          <w:p w:rsidR="007E40C4" w:rsidRDefault="007E40C4">
            <w:pPr>
              <w:pStyle w:val="Table"/>
              <w:suppressLineNumbers/>
              <w:rPr>
                <w:sz w:val="18"/>
                <w:szCs w:val="18"/>
              </w:rPr>
            </w:pPr>
            <w:r>
              <w:rPr>
                <w:sz w:val="18"/>
                <w:szCs w:val="18"/>
              </w:rPr>
              <w:t>3A.</w:t>
            </w:r>
          </w:p>
        </w:tc>
        <w:tc>
          <w:tcPr>
            <w:tcW w:w="2126" w:type="dxa"/>
            <w:tcBorders>
              <w:top w:val="nil"/>
              <w:left w:val="nil"/>
              <w:bottom w:val="nil"/>
            </w:tcBorders>
          </w:tcPr>
          <w:p w:rsidR="007E40C4" w:rsidRDefault="007E40C4">
            <w:pPr>
              <w:pStyle w:val="Table"/>
              <w:suppressLineNumbers/>
              <w:rPr>
                <w:sz w:val="18"/>
                <w:szCs w:val="18"/>
              </w:rPr>
            </w:pPr>
            <w:r>
              <w:rPr>
                <w:sz w:val="18"/>
                <w:szCs w:val="18"/>
              </w:rPr>
              <w:t>Maximum basic rate for youth allowance</w:t>
            </w:r>
          </w:p>
        </w:tc>
        <w:tc>
          <w:tcPr>
            <w:tcW w:w="1475" w:type="dxa"/>
            <w:tcBorders>
              <w:top w:val="nil"/>
              <w:left w:val="nil"/>
              <w:bottom w:val="nil"/>
            </w:tcBorders>
          </w:tcPr>
          <w:p w:rsidR="007E40C4" w:rsidRDefault="007E40C4">
            <w:pPr>
              <w:pStyle w:val="Table"/>
              <w:suppressLineNumbers/>
              <w:rPr>
                <w:sz w:val="18"/>
                <w:szCs w:val="18"/>
              </w:rPr>
            </w:pPr>
            <w:r>
              <w:rPr>
                <w:sz w:val="18"/>
                <w:szCs w:val="18"/>
              </w:rPr>
              <w:t>YA MBR</w:t>
            </w:r>
          </w:p>
        </w:tc>
        <w:tc>
          <w:tcPr>
            <w:tcW w:w="2494" w:type="dxa"/>
            <w:tcBorders>
              <w:top w:val="nil"/>
              <w:left w:val="nil"/>
              <w:bottom w:val="nil"/>
            </w:tcBorders>
          </w:tcPr>
          <w:p w:rsidR="007E40C4" w:rsidRDefault="007E40C4">
            <w:pPr>
              <w:pStyle w:val="Table"/>
              <w:suppressLineNumbers/>
              <w:rPr>
                <w:sz w:val="18"/>
                <w:szCs w:val="18"/>
              </w:rPr>
            </w:pPr>
            <w:r>
              <w:rPr>
                <w:sz w:val="18"/>
                <w:szCs w:val="18"/>
              </w:rPr>
              <w:t>[Youth Allowance Rate Calculator—point 1067G</w:t>
            </w:r>
            <w:r>
              <w:rPr>
                <w:sz w:val="18"/>
                <w:szCs w:val="18"/>
              </w:rPr>
              <w:noBreakHyphen/>
              <w:t>B2—Table BA—column 3—all amounts]</w:t>
            </w:r>
          </w:p>
        </w:tc>
      </w:tr>
      <w:tr w:rsidR="007E40C4">
        <w:trPr>
          <w:cantSplit/>
        </w:trPr>
        <w:tc>
          <w:tcPr>
            <w:tcW w:w="993" w:type="dxa"/>
            <w:tcBorders>
              <w:top w:val="nil"/>
              <w:bottom w:val="nil"/>
            </w:tcBorders>
          </w:tcPr>
          <w:p w:rsidR="007E40C4" w:rsidRDefault="007E40C4">
            <w:pPr>
              <w:pStyle w:val="Table"/>
              <w:suppressLineNumbers/>
              <w:rPr>
                <w:sz w:val="18"/>
                <w:szCs w:val="18"/>
              </w:rPr>
            </w:pPr>
          </w:p>
        </w:tc>
        <w:tc>
          <w:tcPr>
            <w:tcW w:w="2126" w:type="dxa"/>
            <w:tcBorders>
              <w:top w:val="nil"/>
              <w:left w:val="nil"/>
              <w:bottom w:val="nil"/>
            </w:tcBorders>
          </w:tcPr>
          <w:p w:rsidR="007E40C4" w:rsidRDefault="007E40C4">
            <w:pPr>
              <w:pStyle w:val="Table"/>
              <w:suppressLineNumbers/>
              <w:rPr>
                <w:sz w:val="18"/>
                <w:szCs w:val="18"/>
              </w:rPr>
            </w:pPr>
          </w:p>
        </w:tc>
        <w:tc>
          <w:tcPr>
            <w:tcW w:w="1475" w:type="dxa"/>
            <w:tcBorders>
              <w:top w:val="nil"/>
              <w:left w:val="nil"/>
              <w:bottom w:val="nil"/>
            </w:tcBorders>
          </w:tcPr>
          <w:p w:rsidR="007E40C4" w:rsidRDefault="007E40C4">
            <w:pPr>
              <w:pStyle w:val="Table"/>
              <w:suppressLineNumbers/>
              <w:rPr>
                <w:sz w:val="18"/>
                <w:szCs w:val="18"/>
              </w:rPr>
            </w:pPr>
          </w:p>
        </w:tc>
        <w:tc>
          <w:tcPr>
            <w:tcW w:w="2494" w:type="dxa"/>
            <w:tcBorders>
              <w:top w:val="nil"/>
              <w:left w:val="nil"/>
              <w:bottom w:val="nil"/>
            </w:tcBorders>
          </w:tcPr>
          <w:p w:rsidR="007E40C4" w:rsidRDefault="007E40C4">
            <w:pPr>
              <w:pStyle w:val="Table"/>
              <w:suppressLineNumbers/>
              <w:rPr>
                <w:sz w:val="18"/>
                <w:szCs w:val="18"/>
              </w:rPr>
            </w:pPr>
            <w:r>
              <w:rPr>
                <w:sz w:val="18"/>
                <w:szCs w:val="18"/>
              </w:rPr>
              <w:t>[Youth Allowance Rate Calculator—point 1067G</w:t>
            </w:r>
            <w:r>
              <w:rPr>
                <w:sz w:val="18"/>
                <w:szCs w:val="18"/>
              </w:rPr>
              <w:noBreakHyphen/>
              <w:t>B3—Table BB—column 3—all amounts]</w:t>
            </w:r>
          </w:p>
        </w:tc>
      </w:tr>
      <w:tr w:rsidR="007E40C4">
        <w:trPr>
          <w:cantSplit/>
        </w:trPr>
        <w:tc>
          <w:tcPr>
            <w:tcW w:w="993" w:type="dxa"/>
            <w:tcBorders>
              <w:top w:val="nil"/>
              <w:bottom w:val="nil"/>
            </w:tcBorders>
          </w:tcPr>
          <w:p w:rsidR="007E40C4" w:rsidRDefault="007E40C4">
            <w:pPr>
              <w:pStyle w:val="Table"/>
              <w:suppressLineNumbers/>
              <w:rPr>
                <w:sz w:val="18"/>
                <w:szCs w:val="18"/>
              </w:rPr>
            </w:pPr>
          </w:p>
        </w:tc>
        <w:tc>
          <w:tcPr>
            <w:tcW w:w="2126" w:type="dxa"/>
            <w:tcBorders>
              <w:top w:val="nil"/>
              <w:left w:val="nil"/>
              <w:bottom w:val="nil"/>
            </w:tcBorders>
          </w:tcPr>
          <w:p w:rsidR="007E40C4" w:rsidRDefault="007E40C4">
            <w:pPr>
              <w:pStyle w:val="Table"/>
              <w:suppressLineNumbers/>
              <w:rPr>
                <w:sz w:val="18"/>
                <w:szCs w:val="18"/>
              </w:rPr>
            </w:pPr>
          </w:p>
        </w:tc>
        <w:tc>
          <w:tcPr>
            <w:tcW w:w="1475" w:type="dxa"/>
            <w:tcBorders>
              <w:top w:val="nil"/>
              <w:left w:val="nil"/>
              <w:bottom w:val="nil"/>
            </w:tcBorders>
          </w:tcPr>
          <w:p w:rsidR="007E40C4" w:rsidRDefault="007E40C4">
            <w:pPr>
              <w:pStyle w:val="Table"/>
              <w:suppressLineNumbers/>
              <w:rPr>
                <w:sz w:val="18"/>
                <w:szCs w:val="18"/>
              </w:rPr>
            </w:pPr>
          </w:p>
        </w:tc>
        <w:tc>
          <w:tcPr>
            <w:tcW w:w="2494" w:type="dxa"/>
            <w:tcBorders>
              <w:top w:val="nil"/>
              <w:left w:val="nil"/>
              <w:bottom w:val="nil"/>
            </w:tcBorders>
          </w:tcPr>
          <w:p w:rsidR="007E40C4" w:rsidRDefault="007E40C4">
            <w:pPr>
              <w:pStyle w:val="Table"/>
              <w:suppressLineNumbers/>
              <w:rPr>
                <w:sz w:val="18"/>
                <w:szCs w:val="18"/>
              </w:rPr>
            </w:pPr>
            <w:r>
              <w:rPr>
                <w:sz w:val="18"/>
                <w:szCs w:val="18"/>
              </w:rPr>
              <w:t>[Youth Allowance Rate Calculator—point 1067G</w:t>
            </w:r>
            <w:r>
              <w:rPr>
                <w:sz w:val="18"/>
                <w:szCs w:val="18"/>
              </w:rPr>
              <w:noBreakHyphen/>
              <w:t>B4—Table BC—column 3—all amounts]</w:t>
            </w:r>
          </w:p>
        </w:tc>
      </w:tr>
      <w:tr w:rsidR="007E40C4">
        <w:trPr>
          <w:cantSplit/>
        </w:trPr>
        <w:tc>
          <w:tcPr>
            <w:tcW w:w="993" w:type="dxa"/>
            <w:tcBorders>
              <w:top w:val="nil"/>
              <w:bottom w:val="nil"/>
            </w:tcBorders>
          </w:tcPr>
          <w:p w:rsidR="007E40C4" w:rsidRDefault="007E40C4">
            <w:pPr>
              <w:pStyle w:val="Table"/>
              <w:suppressLineNumbers/>
              <w:rPr>
                <w:sz w:val="18"/>
                <w:szCs w:val="18"/>
              </w:rPr>
            </w:pPr>
            <w:r>
              <w:rPr>
                <w:sz w:val="18"/>
                <w:szCs w:val="18"/>
              </w:rPr>
              <w:t>3B.</w:t>
            </w:r>
          </w:p>
        </w:tc>
        <w:tc>
          <w:tcPr>
            <w:tcW w:w="2126" w:type="dxa"/>
            <w:tcBorders>
              <w:top w:val="nil"/>
              <w:left w:val="nil"/>
              <w:bottom w:val="nil"/>
            </w:tcBorders>
          </w:tcPr>
          <w:p w:rsidR="007E40C4" w:rsidRDefault="007E40C4">
            <w:pPr>
              <w:pStyle w:val="Table"/>
              <w:suppressLineNumbers/>
              <w:rPr>
                <w:sz w:val="18"/>
                <w:szCs w:val="18"/>
              </w:rPr>
            </w:pPr>
            <w:r>
              <w:rPr>
                <w:sz w:val="18"/>
                <w:szCs w:val="18"/>
              </w:rPr>
              <w:t>Maximum basic rate for austudy payment</w:t>
            </w:r>
          </w:p>
        </w:tc>
        <w:tc>
          <w:tcPr>
            <w:tcW w:w="1475" w:type="dxa"/>
            <w:tcBorders>
              <w:top w:val="nil"/>
              <w:left w:val="nil"/>
              <w:bottom w:val="nil"/>
            </w:tcBorders>
          </w:tcPr>
          <w:p w:rsidR="007E40C4" w:rsidRDefault="007E40C4">
            <w:pPr>
              <w:pStyle w:val="Table"/>
              <w:suppressLineNumbers/>
              <w:rPr>
                <w:sz w:val="18"/>
                <w:szCs w:val="18"/>
              </w:rPr>
            </w:pPr>
            <w:r>
              <w:rPr>
                <w:sz w:val="18"/>
                <w:szCs w:val="18"/>
              </w:rPr>
              <w:t>AP MBR</w:t>
            </w:r>
          </w:p>
        </w:tc>
        <w:tc>
          <w:tcPr>
            <w:tcW w:w="2494" w:type="dxa"/>
            <w:tcBorders>
              <w:top w:val="nil"/>
              <w:left w:val="nil"/>
              <w:bottom w:val="nil"/>
            </w:tcBorders>
          </w:tcPr>
          <w:p w:rsidR="007E40C4" w:rsidRDefault="007E40C4">
            <w:pPr>
              <w:pStyle w:val="Table"/>
              <w:suppressLineNumbers/>
              <w:rPr>
                <w:sz w:val="18"/>
                <w:szCs w:val="18"/>
              </w:rPr>
            </w:pPr>
            <w:r>
              <w:rPr>
                <w:sz w:val="18"/>
                <w:szCs w:val="18"/>
              </w:rPr>
              <w:t>[Austudy Payment Rate Calculator—point 1067L</w:t>
            </w:r>
            <w:r>
              <w:rPr>
                <w:sz w:val="18"/>
                <w:szCs w:val="18"/>
              </w:rPr>
              <w:noBreakHyphen/>
              <w:t>B2—Table BA—column 3—all amounts]</w:t>
            </w:r>
          </w:p>
        </w:tc>
      </w:tr>
      <w:tr w:rsidR="007E40C4">
        <w:trPr>
          <w:cantSplit/>
        </w:trPr>
        <w:tc>
          <w:tcPr>
            <w:tcW w:w="993" w:type="dxa"/>
            <w:tcBorders>
              <w:top w:val="nil"/>
              <w:bottom w:val="nil"/>
            </w:tcBorders>
          </w:tcPr>
          <w:p w:rsidR="007E40C4" w:rsidRDefault="007E40C4">
            <w:pPr>
              <w:pStyle w:val="Table"/>
              <w:suppressLineNumbers/>
              <w:rPr>
                <w:sz w:val="18"/>
                <w:szCs w:val="18"/>
              </w:rPr>
            </w:pPr>
          </w:p>
        </w:tc>
        <w:tc>
          <w:tcPr>
            <w:tcW w:w="2126" w:type="dxa"/>
            <w:tcBorders>
              <w:top w:val="nil"/>
              <w:left w:val="nil"/>
              <w:bottom w:val="nil"/>
            </w:tcBorders>
          </w:tcPr>
          <w:p w:rsidR="007E40C4" w:rsidRDefault="007E40C4">
            <w:pPr>
              <w:pStyle w:val="Table"/>
              <w:suppressLineNumbers/>
              <w:rPr>
                <w:sz w:val="18"/>
                <w:szCs w:val="18"/>
              </w:rPr>
            </w:pPr>
          </w:p>
        </w:tc>
        <w:tc>
          <w:tcPr>
            <w:tcW w:w="1475" w:type="dxa"/>
            <w:tcBorders>
              <w:top w:val="nil"/>
              <w:left w:val="nil"/>
              <w:bottom w:val="nil"/>
            </w:tcBorders>
          </w:tcPr>
          <w:p w:rsidR="007E40C4" w:rsidRDefault="007E40C4">
            <w:pPr>
              <w:pStyle w:val="Table"/>
              <w:suppressLineNumbers/>
              <w:rPr>
                <w:b/>
                <w:bCs/>
                <w:sz w:val="18"/>
                <w:szCs w:val="18"/>
              </w:rPr>
            </w:pPr>
          </w:p>
        </w:tc>
        <w:tc>
          <w:tcPr>
            <w:tcW w:w="2494" w:type="dxa"/>
            <w:tcBorders>
              <w:top w:val="nil"/>
              <w:left w:val="nil"/>
              <w:bottom w:val="nil"/>
            </w:tcBorders>
          </w:tcPr>
          <w:p w:rsidR="007E40C4" w:rsidRDefault="007E40C4">
            <w:pPr>
              <w:pStyle w:val="Table"/>
              <w:suppressLineNumbers/>
              <w:rPr>
                <w:sz w:val="18"/>
                <w:szCs w:val="18"/>
              </w:rPr>
            </w:pPr>
            <w:r>
              <w:rPr>
                <w:sz w:val="18"/>
                <w:szCs w:val="18"/>
              </w:rPr>
              <w:t>[Austudy Payment Rate Calculator—point 1067L</w:t>
            </w:r>
            <w:r>
              <w:rPr>
                <w:sz w:val="18"/>
                <w:szCs w:val="18"/>
              </w:rPr>
              <w:noBreakHyphen/>
              <w:t>B3—Table BB—column 3—all amounts]</w:t>
            </w:r>
          </w:p>
        </w:tc>
      </w:tr>
    </w:tbl>
    <w:p w:rsidR="007E40C4" w:rsidRDefault="007E40C4">
      <w:pPr>
        <w:pStyle w:val="ItemHead"/>
        <w:suppressLineNumbers/>
      </w:pPr>
      <w:r>
        <w:t>4  Section 1190 (table item 18, column 4)</w:t>
      </w:r>
    </w:p>
    <w:p w:rsidR="007E40C4" w:rsidRDefault="007E40C4">
      <w:pPr>
        <w:pStyle w:val="Item"/>
        <w:suppressLineNumbers/>
      </w:pPr>
      <w:r>
        <w:t>Omit “[Benefit Rate Calculator A—point 1067</w:t>
      </w:r>
      <w:r>
        <w:noBreakHyphen/>
        <w:t>F13—Table F—column 4—all amounts]”.</w:t>
      </w:r>
    </w:p>
    <w:p w:rsidR="007E40C4" w:rsidRDefault="007E40C4">
      <w:pPr>
        <w:pStyle w:val="ItemHead"/>
        <w:suppressLineNumbers/>
      </w:pPr>
      <w:r>
        <w:t>5  Section 1190 (table item 18AA)</w:t>
      </w:r>
    </w:p>
    <w:p w:rsidR="007E40C4" w:rsidRDefault="007E40C4">
      <w:pPr>
        <w:pStyle w:val="Item"/>
        <w:suppressLineNumbers/>
      </w:pPr>
      <w:r>
        <w:t>Repeal the item, substitute:</w:t>
      </w:r>
    </w:p>
    <w:p w:rsidR="007E40C4" w:rsidRDefault="007E40C4">
      <w:pPr>
        <w:pStyle w:val="Table"/>
        <w:suppressLineNumbers/>
      </w:pPr>
    </w:p>
    <w:tbl>
      <w:tblPr>
        <w:tblW w:w="0" w:type="auto"/>
        <w:tblInd w:w="-8" w:type="dxa"/>
        <w:tblBorders>
          <w:left w:val="single" w:sz="6" w:space="0" w:color="auto"/>
          <w:right w:val="single" w:sz="6" w:space="0" w:color="auto"/>
          <w:insideV w:val="single" w:sz="6" w:space="0" w:color="auto"/>
        </w:tblBorders>
        <w:tblLayout w:type="fixed"/>
        <w:tblLook w:val="0000" w:firstRow="0" w:lastRow="0" w:firstColumn="0" w:lastColumn="0" w:noHBand="0" w:noVBand="0"/>
      </w:tblPr>
      <w:tblGrid>
        <w:gridCol w:w="993"/>
        <w:gridCol w:w="2126"/>
        <w:gridCol w:w="1475"/>
        <w:gridCol w:w="2494"/>
      </w:tblGrid>
      <w:tr w:rsidR="007E40C4">
        <w:trPr>
          <w:cantSplit/>
        </w:trPr>
        <w:tc>
          <w:tcPr>
            <w:tcW w:w="993" w:type="dxa"/>
            <w:tcBorders>
              <w:top w:val="nil"/>
              <w:bottom w:val="nil"/>
            </w:tcBorders>
          </w:tcPr>
          <w:p w:rsidR="007E40C4" w:rsidRDefault="007E40C4">
            <w:pPr>
              <w:pStyle w:val="Table"/>
              <w:suppressLineNumbers/>
              <w:rPr>
                <w:sz w:val="18"/>
                <w:szCs w:val="18"/>
              </w:rPr>
            </w:pPr>
            <w:r>
              <w:rPr>
                <w:sz w:val="18"/>
                <w:szCs w:val="18"/>
              </w:rPr>
              <w:t>18AA.</w:t>
            </w:r>
          </w:p>
        </w:tc>
        <w:tc>
          <w:tcPr>
            <w:tcW w:w="2126" w:type="dxa"/>
            <w:tcBorders>
              <w:top w:val="nil"/>
              <w:left w:val="nil"/>
              <w:bottom w:val="nil"/>
            </w:tcBorders>
          </w:tcPr>
          <w:p w:rsidR="007E40C4" w:rsidRDefault="007E40C4">
            <w:pPr>
              <w:pStyle w:val="Table"/>
              <w:suppressLineNumbers/>
              <w:rPr>
                <w:sz w:val="18"/>
                <w:szCs w:val="18"/>
              </w:rPr>
            </w:pPr>
            <w:r>
              <w:rPr>
                <w:sz w:val="18"/>
                <w:szCs w:val="18"/>
              </w:rPr>
              <w:t>Rate of rent assistance for youth allowance</w:t>
            </w:r>
          </w:p>
        </w:tc>
        <w:tc>
          <w:tcPr>
            <w:tcW w:w="1475" w:type="dxa"/>
            <w:tcBorders>
              <w:top w:val="nil"/>
              <w:left w:val="nil"/>
              <w:bottom w:val="nil"/>
            </w:tcBorders>
          </w:tcPr>
          <w:p w:rsidR="007E40C4" w:rsidRDefault="007E40C4">
            <w:pPr>
              <w:pStyle w:val="Table"/>
              <w:suppressLineNumbers/>
              <w:rPr>
                <w:sz w:val="18"/>
                <w:szCs w:val="18"/>
              </w:rPr>
            </w:pPr>
            <w:r>
              <w:rPr>
                <w:sz w:val="18"/>
                <w:szCs w:val="18"/>
              </w:rPr>
              <w:t>YA RA</w:t>
            </w:r>
          </w:p>
        </w:tc>
        <w:tc>
          <w:tcPr>
            <w:tcW w:w="2494" w:type="dxa"/>
            <w:tcBorders>
              <w:top w:val="nil"/>
              <w:left w:val="nil"/>
              <w:bottom w:val="nil"/>
            </w:tcBorders>
          </w:tcPr>
          <w:p w:rsidR="007E40C4" w:rsidRDefault="007E40C4">
            <w:pPr>
              <w:pStyle w:val="Table"/>
              <w:suppressLineNumbers/>
              <w:rPr>
                <w:sz w:val="18"/>
                <w:szCs w:val="18"/>
              </w:rPr>
            </w:pPr>
            <w:r>
              <w:rPr>
                <w:sz w:val="18"/>
                <w:szCs w:val="18"/>
              </w:rPr>
              <w:t>[Youth Allowance Rate Calculator—point 1067G</w:t>
            </w:r>
            <w:r>
              <w:rPr>
                <w:sz w:val="18"/>
                <w:szCs w:val="18"/>
              </w:rPr>
              <w:noBreakHyphen/>
              <w:t>D6—Table DB—column 4—all amounts]</w:t>
            </w:r>
          </w:p>
        </w:tc>
      </w:tr>
    </w:tbl>
    <w:p w:rsidR="007E40C4" w:rsidRDefault="007E40C4">
      <w:pPr>
        <w:pStyle w:val="ItemHead"/>
        <w:suppressLineNumbers/>
      </w:pPr>
      <w:r>
        <w:t>6  Section 1190 (table item 18A, column 2)</w:t>
      </w:r>
    </w:p>
    <w:p w:rsidR="007E40C4" w:rsidRDefault="007E40C4">
      <w:pPr>
        <w:pStyle w:val="Item"/>
        <w:suppressLineNumbers/>
      </w:pPr>
      <w:r>
        <w:t>Omit “sickness benefit”, substitute “sickness allowance”.</w:t>
      </w:r>
    </w:p>
    <w:p w:rsidR="007E40C4" w:rsidRDefault="007E40C4">
      <w:pPr>
        <w:pStyle w:val="ItemHead"/>
        <w:suppressLineNumbers/>
      </w:pPr>
      <w:r>
        <w:t>7  Section 1190 (table item 18A, column 4)</w:t>
      </w:r>
    </w:p>
    <w:p w:rsidR="007E40C4" w:rsidRDefault="007E40C4">
      <w:pPr>
        <w:pStyle w:val="Item"/>
        <w:suppressLineNumbers/>
      </w:pPr>
      <w:r>
        <w:t>Omit “[Benefit Rate Calculator A—point 1067</w:t>
      </w:r>
      <w:r>
        <w:noBreakHyphen/>
        <w:t>F1A—Table FA—column 3—all amounts]”.</w:t>
      </w:r>
    </w:p>
    <w:p w:rsidR="007E40C4" w:rsidRDefault="007E40C4">
      <w:pPr>
        <w:pStyle w:val="ItemHead"/>
        <w:suppressLineNumbers/>
      </w:pPr>
      <w:r>
        <w:t>8  Section 1190 (table item 18A, column 4)</w:t>
      </w:r>
    </w:p>
    <w:p w:rsidR="007E40C4" w:rsidRDefault="007E40C4">
      <w:pPr>
        <w:pStyle w:val="Item"/>
        <w:suppressLineNumbers/>
      </w:pPr>
      <w:r>
        <w:t>Omit “[Benefit Rate Calculator A—point 1067</w:t>
      </w:r>
      <w:r>
        <w:noBreakHyphen/>
        <w:t>F13—Table F—column 3—rent threshold amounts]”.</w:t>
      </w:r>
    </w:p>
    <w:p w:rsidR="007E40C4" w:rsidRDefault="007E40C4">
      <w:pPr>
        <w:pStyle w:val="ItemHead"/>
        <w:suppressLineNumbers/>
      </w:pPr>
      <w:r>
        <w:t>9  Section 1190 (table item 18B)</w:t>
      </w:r>
    </w:p>
    <w:p w:rsidR="007E40C4" w:rsidRDefault="007E40C4">
      <w:pPr>
        <w:pStyle w:val="Item"/>
        <w:suppressLineNumbers/>
      </w:pPr>
      <w:r>
        <w:t>Repeal the item, substitute:</w:t>
      </w:r>
    </w:p>
    <w:p w:rsidR="007E40C4" w:rsidRDefault="007E40C4">
      <w:pPr>
        <w:pStyle w:val="Table"/>
        <w:suppressLineNumbers/>
      </w:pPr>
    </w:p>
    <w:tbl>
      <w:tblPr>
        <w:tblW w:w="0" w:type="auto"/>
        <w:tblInd w:w="-8" w:type="dxa"/>
        <w:tblBorders>
          <w:left w:val="single" w:sz="6" w:space="0" w:color="auto"/>
          <w:right w:val="single" w:sz="6" w:space="0" w:color="auto"/>
          <w:insideV w:val="single" w:sz="6" w:space="0" w:color="auto"/>
        </w:tblBorders>
        <w:tblLayout w:type="fixed"/>
        <w:tblLook w:val="0000" w:firstRow="0" w:lastRow="0" w:firstColumn="0" w:lastColumn="0" w:noHBand="0" w:noVBand="0"/>
      </w:tblPr>
      <w:tblGrid>
        <w:gridCol w:w="993"/>
        <w:gridCol w:w="2126"/>
        <w:gridCol w:w="1475"/>
        <w:gridCol w:w="2494"/>
      </w:tblGrid>
      <w:tr w:rsidR="007E40C4">
        <w:trPr>
          <w:cantSplit/>
        </w:trPr>
        <w:tc>
          <w:tcPr>
            <w:tcW w:w="993" w:type="dxa"/>
            <w:tcBorders>
              <w:top w:val="nil"/>
              <w:bottom w:val="nil"/>
            </w:tcBorders>
          </w:tcPr>
          <w:p w:rsidR="007E40C4" w:rsidRDefault="007E40C4">
            <w:pPr>
              <w:pStyle w:val="Table"/>
              <w:suppressLineNumbers/>
              <w:rPr>
                <w:sz w:val="18"/>
                <w:szCs w:val="18"/>
              </w:rPr>
            </w:pPr>
            <w:r>
              <w:rPr>
                <w:sz w:val="18"/>
                <w:szCs w:val="18"/>
              </w:rPr>
              <w:t>18B.</w:t>
            </w:r>
          </w:p>
        </w:tc>
        <w:tc>
          <w:tcPr>
            <w:tcW w:w="2126" w:type="dxa"/>
            <w:tcBorders>
              <w:top w:val="nil"/>
              <w:left w:val="nil"/>
              <w:bottom w:val="nil"/>
            </w:tcBorders>
          </w:tcPr>
          <w:p w:rsidR="007E40C4" w:rsidRDefault="007E40C4">
            <w:pPr>
              <w:pStyle w:val="Table"/>
              <w:suppressLineNumbers/>
              <w:rPr>
                <w:sz w:val="18"/>
                <w:szCs w:val="18"/>
              </w:rPr>
            </w:pPr>
            <w:r>
              <w:rPr>
                <w:sz w:val="18"/>
                <w:szCs w:val="18"/>
              </w:rPr>
              <w:t>Rent threshold rate for youth allowance</w:t>
            </w:r>
          </w:p>
        </w:tc>
        <w:tc>
          <w:tcPr>
            <w:tcW w:w="1475" w:type="dxa"/>
            <w:tcBorders>
              <w:top w:val="nil"/>
              <w:left w:val="nil"/>
              <w:bottom w:val="nil"/>
            </w:tcBorders>
          </w:tcPr>
          <w:p w:rsidR="007E40C4" w:rsidRDefault="007E40C4">
            <w:pPr>
              <w:pStyle w:val="Table"/>
              <w:suppressLineNumbers/>
              <w:rPr>
                <w:sz w:val="18"/>
                <w:szCs w:val="18"/>
              </w:rPr>
            </w:pPr>
            <w:r>
              <w:rPr>
                <w:sz w:val="18"/>
                <w:szCs w:val="18"/>
              </w:rPr>
              <w:t>YA rent threshold</w:t>
            </w:r>
          </w:p>
        </w:tc>
        <w:tc>
          <w:tcPr>
            <w:tcW w:w="2494" w:type="dxa"/>
            <w:tcBorders>
              <w:top w:val="nil"/>
              <w:left w:val="nil"/>
              <w:bottom w:val="nil"/>
            </w:tcBorders>
          </w:tcPr>
          <w:p w:rsidR="007E40C4" w:rsidRDefault="007E40C4">
            <w:pPr>
              <w:pStyle w:val="Table"/>
              <w:suppressLineNumbers/>
              <w:rPr>
                <w:sz w:val="18"/>
                <w:szCs w:val="18"/>
              </w:rPr>
            </w:pPr>
            <w:r>
              <w:rPr>
                <w:sz w:val="18"/>
                <w:szCs w:val="18"/>
              </w:rPr>
              <w:t>[Youth Allowance Rate Calculator—point 1067G</w:t>
            </w:r>
            <w:r>
              <w:rPr>
                <w:sz w:val="18"/>
                <w:szCs w:val="18"/>
              </w:rPr>
              <w:noBreakHyphen/>
              <w:t>D2—Table DA—column 3—all amounts]</w:t>
            </w:r>
          </w:p>
        </w:tc>
      </w:tr>
    </w:tbl>
    <w:p w:rsidR="007E40C4" w:rsidRDefault="007E40C4">
      <w:pPr>
        <w:pStyle w:val="ItemHead"/>
        <w:suppressLineNumbers/>
      </w:pPr>
      <w:r>
        <w:t>10  Section 1190 (table item 28, column 4)</w:t>
      </w:r>
    </w:p>
    <w:p w:rsidR="007E40C4" w:rsidRDefault="007E40C4">
      <w:pPr>
        <w:pStyle w:val="Item"/>
        <w:suppressLineNumbers/>
      </w:pPr>
      <w:r>
        <w:t>After “[subsection 408CE(2)—table—column 3—item 1]”, insert:</w:t>
      </w:r>
    </w:p>
    <w:tbl>
      <w:tblPr>
        <w:tblW w:w="0" w:type="auto"/>
        <w:tblLayout w:type="fixed"/>
        <w:tblLook w:val="0000" w:firstRow="0" w:lastRow="0" w:firstColumn="0" w:lastColumn="0" w:noHBand="0" w:noVBand="0"/>
      </w:tblPr>
      <w:tblGrid>
        <w:gridCol w:w="1701"/>
        <w:gridCol w:w="2127"/>
        <w:gridCol w:w="1417"/>
        <w:gridCol w:w="1475"/>
      </w:tblGrid>
      <w:tr w:rsidR="007E40C4">
        <w:trPr>
          <w:cantSplit/>
        </w:trPr>
        <w:tc>
          <w:tcPr>
            <w:tcW w:w="1701" w:type="dxa"/>
            <w:tcBorders>
              <w:top w:val="nil"/>
              <w:left w:val="nil"/>
              <w:bottom w:val="nil"/>
              <w:right w:val="nil"/>
            </w:tcBorders>
          </w:tcPr>
          <w:p w:rsidR="007E40C4" w:rsidRDefault="007E40C4">
            <w:pPr>
              <w:pStyle w:val="Table"/>
              <w:suppressLineNumbers/>
            </w:pPr>
          </w:p>
        </w:tc>
        <w:tc>
          <w:tcPr>
            <w:tcW w:w="2127" w:type="dxa"/>
            <w:tcBorders>
              <w:top w:val="nil"/>
              <w:left w:val="nil"/>
              <w:bottom w:val="nil"/>
              <w:right w:val="nil"/>
            </w:tcBorders>
          </w:tcPr>
          <w:p w:rsidR="007E40C4" w:rsidRDefault="007E40C4">
            <w:pPr>
              <w:pStyle w:val="Table"/>
              <w:suppressLineNumbers/>
            </w:pPr>
            <w:r>
              <w:t>[paragraph 547C(b)]</w:t>
            </w:r>
          </w:p>
          <w:p w:rsidR="007E40C4" w:rsidRDefault="007E40C4">
            <w:pPr>
              <w:pStyle w:val="Table"/>
              <w:suppressLineNumbers/>
            </w:pPr>
            <w:r>
              <w:t>[paragraph 573B(a)]</w:t>
            </w:r>
          </w:p>
        </w:tc>
        <w:tc>
          <w:tcPr>
            <w:tcW w:w="1417" w:type="dxa"/>
            <w:tcBorders>
              <w:top w:val="nil"/>
              <w:left w:val="nil"/>
              <w:bottom w:val="nil"/>
              <w:right w:val="nil"/>
            </w:tcBorders>
          </w:tcPr>
          <w:p w:rsidR="007E40C4" w:rsidRDefault="007E40C4">
            <w:pPr>
              <w:pStyle w:val="Table"/>
              <w:suppressLineNumbers/>
            </w:pPr>
          </w:p>
        </w:tc>
        <w:tc>
          <w:tcPr>
            <w:tcW w:w="1475" w:type="dxa"/>
            <w:tcBorders>
              <w:top w:val="nil"/>
              <w:left w:val="nil"/>
              <w:bottom w:val="nil"/>
              <w:right w:val="nil"/>
            </w:tcBorders>
          </w:tcPr>
          <w:p w:rsidR="007E40C4" w:rsidRDefault="007E40C4">
            <w:pPr>
              <w:pStyle w:val="Table"/>
              <w:suppressLineNumbers/>
            </w:pPr>
          </w:p>
        </w:tc>
      </w:tr>
    </w:tbl>
    <w:p w:rsidR="007E40C4" w:rsidRDefault="007E40C4">
      <w:pPr>
        <w:pStyle w:val="ItemHead"/>
        <w:keepNext/>
        <w:suppressLineNumbers/>
      </w:pPr>
      <w:r>
        <w:t>11  Section 1190 (table item 29, column 4)</w:t>
      </w:r>
    </w:p>
    <w:p w:rsidR="007E40C4" w:rsidRDefault="007E40C4">
      <w:pPr>
        <w:pStyle w:val="Item"/>
        <w:suppressLineNumbers/>
      </w:pPr>
      <w:r>
        <w:t>After “[subsection 408CE(2)—table—column 3—item 2]”, insert:</w:t>
      </w:r>
    </w:p>
    <w:tbl>
      <w:tblPr>
        <w:tblW w:w="0" w:type="auto"/>
        <w:tblLayout w:type="fixed"/>
        <w:tblLook w:val="0000" w:firstRow="0" w:lastRow="0" w:firstColumn="0" w:lastColumn="0" w:noHBand="0" w:noVBand="0"/>
      </w:tblPr>
      <w:tblGrid>
        <w:gridCol w:w="1701"/>
        <w:gridCol w:w="2127"/>
        <w:gridCol w:w="2127"/>
        <w:gridCol w:w="1212"/>
      </w:tblGrid>
      <w:tr w:rsidR="007E40C4">
        <w:trPr>
          <w:cantSplit/>
        </w:trPr>
        <w:tc>
          <w:tcPr>
            <w:tcW w:w="1701" w:type="dxa"/>
            <w:tcBorders>
              <w:top w:val="nil"/>
              <w:left w:val="nil"/>
              <w:bottom w:val="nil"/>
              <w:right w:val="nil"/>
            </w:tcBorders>
          </w:tcPr>
          <w:p w:rsidR="007E40C4" w:rsidRDefault="007E40C4">
            <w:pPr>
              <w:pStyle w:val="Table"/>
              <w:suppressLineNumbers/>
              <w:rPr>
                <w:sz w:val="18"/>
                <w:szCs w:val="18"/>
              </w:rPr>
            </w:pPr>
            <w:r>
              <w:rPr>
                <w:sz w:val="18"/>
                <w:szCs w:val="18"/>
              </w:rPr>
              <w:t>.</w:t>
            </w:r>
          </w:p>
        </w:tc>
        <w:tc>
          <w:tcPr>
            <w:tcW w:w="2127" w:type="dxa"/>
            <w:tcBorders>
              <w:top w:val="nil"/>
              <w:left w:val="nil"/>
              <w:bottom w:val="nil"/>
              <w:right w:val="nil"/>
            </w:tcBorders>
          </w:tcPr>
          <w:p w:rsidR="007E40C4" w:rsidRDefault="007E40C4">
            <w:pPr>
              <w:pStyle w:val="Table"/>
              <w:suppressLineNumbers/>
              <w:rPr>
                <w:sz w:val="18"/>
                <w:szCs w:val="18"/>
              </w:rPr>
            </w:pPr>
            <w:r>
              <w:rPr>
                <w:sz w:val="18"/>
                <w:szCs w:val="18"/>
              </w:rPr>
              <w:t>[paragraph 547C(c)]</w:t>
            </w:r>
          </w:p>
          <w:p w:rsidR="007E40C4" w:rsidRDefault="007E40C4">
            <w:pPr>
              <w:pStyle w:val="Table"/>
              <w:suppressLineNumbers/>
              <w:rPr>
                <w:sz w:val="18"/>
                <w:szCs w:val="18"/>
              </w:rPr>
            </w:pPr>
            <w:r>
              <w:rPr>
                <w:sz w:val="18"/>
                <w:szCs w:val="18"/>
              </w:rPr>
              <w:t>[paragraph 573B(b)]</w:t>
            </w:r>
          </w:p>
        </w:tc>
        <w:tc>
          <w:tcPr>
            <w:tcW w:w="2127" w:type="dxa"/>
            <w:tcBorders>
              <w:top w:val="nil"/>
              <w:left w:val="nil"/>
              <w:bottom w:val="nil"/>
              <w:right w:val="nil"/>
            </w:tcBorders>
          </w:tcPr>
          <w:p w:rsidR="007E40C4" w:rsidRDefault="007E40C4">
            <w:pPr>
              <w:pStyle w:val="Table"/>
              <w:suppressLineNumbers/>
              <w:rPr>
                <w:sz w:val="18"/>
                <w:szCs w:val="18"/>
              </w:rPr>
            </w:pPr>
          </w:p>
        </w:tc>
        <w:tc>
          <w:tcPr>
            <w:tcW w:w="1212" w:type="dxa"/>
            <w:tcBorders>
              <w:top w:val="nil"/>
              <w:left w:val="nil"/>
              <w:bottom w:val="nil"/>
              <w:right w:val="nil"/>
            </w:tcBorders>
          </w:tcPr>
          <w:p w:rsidR="007E40C4" w:rsidRDefault="007E40C4">
            <w:pPr>
              <w:pStyle w:val="Table"/>
              <w:suppressLineNumbers/>
              <w:rPr>
                <w:sz w:val="18"/>
                <w:szCs w:val="18"/>
              </w:rPr>
            </w:pPr>
          </w:p>
        </w:tc>
      </w:tr>
    </w:tbl>
    <w:p w:rsidR="007E40C4" w:rsidRDefault="007E40C4">
      <w:pPr>
        <w:pStyle w:val="ItemHead"/>
        <w:suppressLineNumbers/>
      </w:pPr>
      <w:r>
        <w:t>12  Section 1190 (table item 30, column 4)</w:t>
      </w:r>
    </w:p>
    <w:p w:rsidR="007E40C4" w:rsidRDefault="007E40C4">
      <w:pPr>
        <w:pStyle w:val="Item"/>
        <w:suppressLineNumbers/>
      </w:pPr>
      <w:r>
        <w:t>Before “[subsection 611(2)—table—column 3A—item 2]”, insert:</w:t>
      </w:r>
    </w:p>
    <w:tbl>
      <w:tblPr>
        <w:tblW w:w="0" w:type="auto"/>
        <w:tblLayout w:type="fixed"/>
        <w:tblLook w:val="0000" w:firstRow="0" w:lastRow="0" w:firstColumn="0" w:lastColumn="0" w:noHBand="0" w:noVBand="0"/>
      </w:tblPr>
      <w:tblGrid>
        <w:gridCol w:w="1701"/>
        <w:gridCol w:w="2127"/>
        <w:gridCol w:w="2127"/>
        <w:gridCol w:w="1212"/>
      </w:tblGrid>
      <w:tr w:rsidR="007E40C4">
        <w:trPr>
          <w:cantSplit/>
        </w:trPr>
        <w:tc>
          <w:tcPr>
            <w:tcW w:w="1701" w:type="dxa"/>
            <w:tcBorders>
              <w:top w:val="nil"/>
              <w:left w:val="nil"/>
              <w:bottom w:val="nil"/>
              <w:right w:val="nil"/>
            </w:tcBorders>
          </w:tcPr>
          <w:p w:rsidR="007E40C4" w:rsidRDefault="007E40C4">
            <w:pPr>
              <w:pStyle w:val="Table"/>
              <w:suppressLineNumbers/>
              <w:rPr>
                <w:sz w:val="18"/>
                <w:szCs w:val="18"/>
              </w:rPr>
            </w:pPr>
          </w:p>
        </w:tc>
        <w:tc>
          <w:tcPr>
            <w:tcW w:w="2127" w:type="dxa"/>
            <w:tcBorders>
              <w:top w:val="nil"/>
              <w:left w:val="nil"/>
              <w:bottom w:val="nil"/>
              <w:right w:val="nil"/>
            </w:tcBorders>
          </w:tcPr>
          <w:p w:rsidR="007E40C4" w:rsidRDefault="007E40C4">
            <w:pPr>
              <w:pStyle w:val="Table"/>
              <w:suppressLineNumbers/>
              <w:rPr>
                <w:sz w:val="18"/>
                <w:szCs w:val="18"/>
              </w:rPr>
            </w:pPr>
            <w:r>
              <w:rPr>
                <w:sz w:val="18"/>
                <w:szCs w:val="18"/>
              </w:rPr>
              <w:t>[paragraph 547C(d)]</w:t>
            </w:r>
          </w:p>
          <w:p w:rsidR="007E40C4" w:rsidRDefault="007E40C4">
            <w:pPr>
              <w:pStyle w:val="Table"/>
              <w:suppressLineNumbers/>
              <w:rPr>
                <w:sz w:val="18"/>
                <w:szCs w:val="18"/>
              </w:rPr>
            </w:pPr>
            <w:r>
              <w:rPr>
                <w:sz w:val="18"/>
                <w:szCs w:val="18"/>
              </w:rPr>
              <w:t>[paragraph 573B(c)]</w:t>
            </w:r>
          </w:p>
        </w:tc>
        <w:tc>
          <w:tcPr>
            <w:tcW w:w="2127" w:type="dxa"/>
            <w:tcBorders>
              <w:top w:val="nil"/>
              <w:left w:val="nil"/>
              <w:bottom w:val="nil"/>
              <w:right w:val="nil"/>
            </w:tcBorders>
          </w:tcPr>
          <w:p w:rsidR="007E40C4" w:rsidRDefault="007E40C4">
            <w:pPr>
              <w:pStyle w:val="Table"/>
              <w:suppressLineNumbers/>
              <w:rPr>
                <w:sz w:val="18"/>
                <w:szCs w:val="18"/>
              </w:rPr>
            </w:pPr>
          </w:p>
        </w:tc>
        <w:tc>
          <w:tcPr>
            <w:tcW w:w="1212" w:type="dxa"/>
            <w:tcBorders>
              <w:top w:val="nil"/>
              <w:left w:val="nil"/>
              <w:bottom w:val="nil"/>
              <w:right w:val="nil"/>
            </w:tcBorders>
          </w:tcPr>
          <w:p w:rsidR="007E40C4" w:rsidRDefault="007E40C4">
            <w:pPr>
              <w:pStyle w:val="Table"/>
              <w:suppressLineNumbers/>
              <w:rPr>
                <w:sz w:val="18"/>
                <w:szCs w:val="18"/>
              </w:rPr>
            </w:pPr>
          </w:p>
        </w:tc>
      </w:tr>
    </w:tbl>
    <w:p w:rsidR="007E40C4" w:rsidRDefault="007E40C4">
      <w:pPr>
        <w:pStyle w:val="ItemHead"/>
        <w:suppressLineNumbers/>
      </w:pPr>
      <w:r>
        <w:t>13  Section 1190 (table item 31, column 4)</w:t>
      </w:r>
    </w:p>
    <w:p w:rsidR="007E40C4" w:rsidRDefault="007E40C4">
      <w:pPr>
        <w:pStyle w:val="Item"/>
        <w:suppressLineNumbers/>
      </w:pPr>
      <w:r>
        <w:t>Before “[subsection 611(2)—table—column 3B—item 2]”, insert:</w:t>
      </w:r>
    </w:p>
    <w:tbl>
      <w:tblPr>
        <w:tblW w:w="0" w:type="auto"/>
        <w:tblLayout w:type="fixed"/>
        <w:tblLook w:val="0000" w:firstRow="0" w:lastRow="0" w:firstColumn="0" w:lastColumn="0" w:noHBand="0" w:noVBand="0"/>
      </w:tblPr>
      <w:tblGrid>
        <w:gridCol w:w="1701"/>
        <w:gridCol w:w="2127"/>
        <w:gridCol w:w="2127"/>
        <w:gridCol w:w="1212"/>
      </w:tblGrid>
      <w:tr w:rsidR="007E40C4">
        <w:trPr>
          <w:cantSplit/>
        </w:trPr>
        <w:tc>
          <w:tcPr>
            <w:tcW w:w="1701" w:type="dxa"/>
            <w:tcBorders>
              <w:top w:val="nil"/>
              <w:left w:val="nil"/>
              <w:bottom w:val="nil"/>
              <w:right w:val="nil"/>
            </w:tcBorders>
          </w:tcPr>
          <w:p w:rsidR="007E40C4" w:rsidRDefault="007E40C4">
            <w:pPr>
              <w:pStyle w:val="Table"/>
              <w:suppressLineNumbers/>
              <w:rPr>
                <w:sz w:val="18"/>
                <w:szCs w:val="18"/>
              </w:rPr>
            </w:pPr>
          </w:p>
        </w:tc>
        <w:tc>
          <w:tcPr>
            <w:tcW w:w="2127" w:type="dxa"/>
            <w:tcBorders>
              <w:top w:val="nil"/>
              <w:left w:val="nil"/>
              <w:bottom w:val="nil"/>
              <w:right w:val="nil"/>
            </w:tcBorders>
          </w:tcPr>
          <w:p w:rsidR="007E40C4" w:rsidRDefault="007E40C4">
            <w:pPr>
              <w:pStyle w:val="Table"/>
              <w:suppressLineNumbers/>
              <w:rPr>
                <w:sz w:val="18"/>
                <w:szCs w:val="18"/>
              </w:rPr>
            </w:pPr>
            <w:r>
              <w:rPr>
                <w:sz w:val="18"/>
                <w:szCs w:val="18"/>
              </w:rPr>
              <w:t>[paragraph 547C(e)]</w:t>
            </w:r>
          </w:p>
          <w:p w:rsidR="007E40C4" w:rsidRDefault="007E40C4">
            <w:pPr>
              <w:pStyle w:val="Table"/>
              <w:suppressLineNumbers/>
              <w:rPr>
                <w:sz w:val="18"/>
                <w:szCs w:val="18"/>
              </w:rPr>
            </w:pPr>
            <w:r>
              <w:rPr>
                <w:sz w:val="18"/>
                <w:szCs w:val="18"/>
              </w:rPr>
              <w:t>[paragraph 573B(d)]</w:t>
            </w:r>
          </w:p>
        </w:tc>
        <w:tc>
          <w:tcPr>
            <w:tcW w:w="2127" w:type="dxa"/>
            <w:tcBorders>
              <w:top w:val="nil"/>
              <w:left w:val="nil"/>
              <w:bottom w:val="nil"/>
              <w:right w:val="nil"/>
            </w:tcBorders>
          </w:tcPr>
          <w:p w:rsidR="007E40C4" w:rsidRDefault="007E40C4">
            <w:pPr>
              <w:pStyle w:val="Table"/>
              <w:suppressLineNumbers/>
              <w:rPr>
                <w:sz w:val="18"/>
                <w:szCs w:val="18"/>
              </w:rPr>
            </w:pPr>
          </w:p>
        </w:tc>
        <w:tc>
          <w:tcPr>
            <w:tcW w:w="1212" w:type="dxa"/>
            <w:tcBorders>
              <w:top w:val="nil"/>
              <w:left w:val="nil"/>
              <w:bottom w:val="nil"/>
              <w:right w:val="nil"/>
            </w:tcBorders>
          </w:tcPr>
          <w:p w:rsidR="007E40C4" w:rsidRDefault="007E40C4">
            <w:pPr>
              <w:pStyle w:val="Table"/>
              <w:suppressLineNumbers/>
              <w:rPr>
                <w:sz w:val="18"/>
                <w:szCs w:val="18"/>
              </w:rPr>
            </w:pPr>
          </w:p>
        </w:tc>
      </w:tr>
    </w:tbl>
    <w:p w:rsidR="007E40C4" w:rsidRDefault="007E40C4">
      <w:pPr>
        <w:pStyle w:val="ItemHead"/>
        <w:suppressLineNumbers/>
      </w:pPr>
      <w:r>
        <w:t>14  Section 1190 (after table item 33)</w:t>
      </w:r>
    </w:p>
    <w:p w:rsidR="007E40C4" w:rsidRDefault="007E40C4">
      <w:pPr>
        <w:pStyle w:val="Item"/>
        <w:suppressLineNumbers/>
      </w:pPr>
      <w:r>
        <w:t>Insert:</w:t>
      </w:r>
    </w:p>
    <w:tbl>
      <w:tblPr>
        <w:tblW w:w="0" w:type="auto"/>
        <w:tblInd w:w="-8" w:type="dxa"/>
        <w:tblBorders>
          <w:left w:val="single" w:sz="6" w:space="0" w:color="auto"/>
          <w:right w:val="single" w:sz="6" w:space="0" w:color="auto"/>
          <w:insideV w:val="single" w:sz="6" w:space="0" w:color="auto"/>
        </w:tblBorders>
        <w:tblLayout w:type="fixed"/>
        <w:tblLook w:val="0000" w:firstRow="0" w:lastRow="0" w:firstColumn="0" w:lastColumn="0" w:noHBand="0" w:noVBand="0"/>
      </w:tblPr>
      <w:tblGrid>
        <w:gridCol w:w="993"/>
        <w:gridCol w:w="2126"/>
        <w:gridCol w:w="1475"/>
        <w:gridCol w:w="2494"/>
      </w:tblGrid>
      <w:tr w:rsidR="007E40C4">
        <w:trPr>
          <w:cantSplit/>
        </w:trPr>
        <w:tc>
          <w:tcPr>
            <w:tcW w:w="993" w:type="dxa"/>
            <w:tcBorders>
              <w:top w:val="nil"/>
              <w:bottom w:val="nil"/>
            </w:tcBorders>
          </w:tcPr>
          <w:p w:rsidR="007E40C4" w:rsidRDefault="007E40C4">
            <w:pPr>
              <w:pStyle w:val="Table"/>
              <w:suppressLineNumbers/>
              <w:rPr>
                <w:sz w:val="18"/>
                <w:szCs w:val="18"/>
              </w:rPr>
            </w:pPr>
            <w:r>
              <w:rPr>
                <w:sz w:val="18"/>
                <w:szCs w:val="18"/>
              </w:rPr>
              <w:t>33A.</w:t>
            </w:r>
          </w:p>
        </w:tc>
        <w:tc>
          <w:tcPr>
            <w:tcW w:w="2126" w:type="dxa"/>
            <w:tcBorders>
              <w:top w:val="nil"/>
              <w:left w:val="nil"/>
              <w:bottom w:val="nil"/>
            </w:tcBorders>
          </w:tcPr>
          <w:p w:rsidR="007E40C4" w:rsidRDefault="007E40C4">
            <w:pPr>
              <w:pStyle w:val="Table"/>
              <w:suppressLineNumbers/>
              <w:rPr>
                <w:sz w:val="18"/>
                <w:szCs w:val="18"/>
              </w:rPr>
            </w:pPr>
            <w:r>
              <w:rPr>
                <w:sz w:val="18"/>
                <w:szCs w:val="18"/>
              </w:rPr>
              <w:t>Assets value limit for youth allowance for person who is not independent (see section 1067A)</w:t>
            </w:r>
          </w:p>
        </w:tc>
        <w:tc>
          <w:tcPr>
            <w:tcW w:w="1475" w:type="dxa"/>
            <w:tcBorders>
              <w:top w:val="nil"/>
              <w:left w:val="nil"/>
              <w:bottom w:val="nil"/>
            </w:tcBorders>
          </w:tcPr>
          <w:p w:rsidR="007E40C4" w:rsidRDefault="007E40C4">
            <w:pPr>
              <w:pStyle w:val="Table"/>
              <w:suppressLineNumbers/>
              <w:rPr>
                <w:sz w:val="18"/>
                <w:szCs w:val="18"/>
              </w:rPr>
            </w:pPr>
            <w:r>
              <w:rPr>
                <w:sz w:val="18"/>
                <w:szCs w:val="18"/>
              </w:rPr>
              <w:t>YA (non-independent) AVL</w:t>
            </w:r>
          </w:p>
        </w:tc>
        <w:tc>
          <w:tcPr>
            <w:tcW w:w="2494" w:type="dxa"/>
            <w:tcBorders>
              <w:top w:val="nil"/>
              <w:left w:val="nil"/>
              <w:bottom w:val="nil"/>
            </w:tcBorders>
          </w:tcPr>
          <w:p w:rsidR="007E40C4" w:rsidRDefault="007E40C4">
            <w:pPr>
              <w:pStyle w:val="Table"/>
              <w:suppressLineNumbers/>
              <w:rPr>
                <w:sz w:val="18"/>
                <w:szCs w:val="18"/>
              </w:rPr>
            </w:pPr>
            <w:r>
              <w:rPr>
                <w:sz w:val="18"/>
                <w:szCs w:val="18"/>
              </w:rPr>
              <w:t>[paragraph 547C(a)]</w:t>
            </w:r>
          </w:p>
        </w:tc>
      </w:tr>
    </w:tbl>
    <w:p w:rsidR="007E40C4" w:rsidRDefault="007E40C4">
      <w:pPr>
        <w:pStyle w:val="ItemHead"/>
        <w:suppressLineNumbers/>
      </w:pPr>
      <w:r>
        <w:t>15  Section 1190 (before table item 41, column 2)</w:t>
      </w:r>
    </w:p>
    <w:p w:rsidR="007E40C4" w:rsidRDefault="007E40C4">
      <w:pPr>
        <w:pStyle w:val="Item"/>
        <w:suppressLineNumbers/>
      </w:pPr>
      <w:r>
        <w:t>Omit “</w:t>
      </w:r>
      <w:r>
        <w:rPr>
          <w:b/>
          <w:bCs/>
        </w:rPr>
        <w:t>Parental means test</w:t>
      </w:r>
      <w:r>
        <w:t>”, substitute “</w:t>
      </w:r>
      <w:r>
        <w:rPr>
          <w:b/>
          <w:bCs/>
        </w:rPr>
        <w:t>Parental income test</w:t>
      </w:r>
      <w:r>
        <w:t>”.</w:t>
      </w:r>
    </w:p>
    <w:p w:rsidR="007E40C4" w:rsidRDefault="007E40C4">
      <w:pPr>
        <w:pStyle w:val="ItemHead"/>
        <w:suppressLineNumbers/>
      </w:pPr>
      <w:r>
        <w:t>16  Section 1190 (table item 41, column 3)</w:t>
      </w:r>
    </w:p>
    <w:p w:rsidR="007E40C4" w:rsidRDefault="007E40C4">
      <w:pPr>
        <w:pStyle w:val="Item"/>
        <w:suppressLineNumbers/>
      </w:pPr>
      <w:r>
        <w:t>After “parental”, insert “income”.</w:t>
      </w:r>
    </w:p>
    <w:p w:rsidR="007E40C4" w:rsidRDefault="007E40C4">
      <w:pPr>
        <w:pStyle w:val="ItemHead"/>
        <w:suppressLineNumbers/>
      </w:pPr>
      <w:r>
        <w:t>17  Section 1190 (table item 41, column 4)</w:t>
      </w:r>
    </w:p>
    <w:p w:rsidR="007E40C4" w:rsidRDefault="007E40C4">
      <w:pPr>
        <w:pStyle w:val="Item"/>
        <w:suppressLineNumbers/>
      </w:pPr>
      <w:r>
        <w:t>Omit “[Benefit Rate Calculator A—point 1067</w:t>
      </w:r>
      <w:r>
        <w:noBreakHyphen/>
        <w:t>G17—Table G— column 1]”, substitute “[paragraph 1067G</w:t>
      </w:r>
      <w:r>
        <w:noBreakHyphen/>
        <w:t>F22(a)]”.</w:t>
      </w:r>
    </w:p>
    <w:p w:rsidR="007E40C4" w:rsidRDefault="007E40C4">
      <w:pPr>
        <w:pStyle w:val="ItemHead"/>
        <w:suppressLineNumbers/>
      </w:pPr>
      <w:r>
        <w:t>18  Section 1190 (table item 42)</w:t>
      </w:r>
    </w:p>
    <w:p w:rsidR="007E40C4" w:rsidRDefault="007E40C4">
      <w:pPr>
        <w:pStyle w:val="Item"/>
        <w:suppressLineNumbers/>
      </w:pPr>
      <w:r>
        <w:t>Repeal the item.</w:t>
      </w:r>
    </w:p>
    <w:p w:rsidR="007E40C4" w:rsidRDefault="007E40C4">
      <w:pPr>
        <w:pStyle w:val="ItemHead"/>
        <w:keepNext/>
        <w:suppressLineNumbers/>
      </w:pPr>
      <w:r>
        <w:t>19  Section 1190 (table item 45, column 4)</w:t>
      </w:r>
    </w:p>
    <w:p w:rsidR="007E40C4" w:rsidRDefault="007E40C4">
      <w:pPr>
        <w:pStyle w:val="Item"/>
        <w:suppressLineNumbers/>
      </w:pPr>
      <w:r>
        <w:t>Omit “[Benefit Rate Calculator A—point 1067</w:t>
      </w:r>
      <w:r>
        <w:noBreakHyphen/>
        <w:t>D9—table—column 3—item 1]”.</w:t>
      </w:r>
    </w:p>
    <w:p w:rsidR="007E40C4" w:rsidRDefault="007E40C4">
      <w:pPr>
        <w:pStyle w:val="ItemHead"/>
        <w:suppressLineNumbers/>
      </w:pPr>
      <w:r>
        <w:t>20  Section 1190 (table item 47, column 4)</w:t>
      </w:r>
    </w:p>
    <w:p w:rsidR="007E40C4" w:rsidRDefault="007E40C4">
      <w:pPr>
        <w:pStyle w:val="Item"/>
        <w:suppressLineNumbers/>
      </w:pPr>
      <w:r>
        <w:t>Omit “[Benefit Rate Calculator A—point 1067</w:t>
      </w:r>
      <w:r>
        <w:noBreakHyphen/>
        <w:t>D9—table—column 3—item 2]”.</w:t>
      </w:r>
    </w:p>
    <w:p w:rsidR="007E40C4" w:rsidRDefault="007E40C4">
      <w:pPr>
        <w:pStyle w:val="ItemHead"/>
        <w:suppressLineNumbers/>
      </w:pPr>
      <w:r>
        <w:t>21  Section 1190 (table item 49, column 4)</w:t>
      </w:r>
    </w:p>
    <w:p w:rsidR="007E40C4" w:rsidRDefault="007E40C4">
      <w:pPr>
        <w:pStyle w:val="Item"/>
        <w:suppressLineNumbers/>
      </w:pPr>
      <w:r>
        <w:t>Omit “[Benefit Rate Calculator A—point 1067</w:t>
      </w:r>
      <w:r>
        <w:noBreakHyphen/>
        <w:t>D9—table—column 3—items 4 and 5]”.</w:t>
      </w:r>
    </w:p>
    <w:p w:rsidR="007E40C4" w:rsidRDefault="007E40C4">
      <w:pPr>
        <w:pStyle w:val="ItemHead"/>
        <w:suppressLineNumbers/>
      </w:pPr>
      <w:r>
        <w:t>22  Section 1190 (table item 49B, column 4)</w:t>
      </w:r>
    </w:p>
    <w:p w:rsidR="007E40C4" w:rsidRDefault="007E40C4">
      <w:pPr>
        <w:pStyle w:val="Item"/>
        <w:suppressLineNumbers/>
      </w:pPr>
      <w:r>
        <w:t>Omit “[Benefit Rate Calculator A—point 1067</w:t>
      </w:r>
      <w:r>
        <w:noBreakHyphen/>
        <w:t>D9—table—column 3—item 5]”.</w:t>
      </w:r>
    </w:p>
    <w:p w:rsidR="007E40C4" w:rsidRDefault="007E40C4">
      <w:pPr>
        <w:pStyle w:val="ItemHead"/>
        <w:suppressLineNumbers/>
      </w:pPr>
      <w:r>
        <w:t>23  Section 1190 (table item 49D, column 4)</w:t>
      </w:r>
    </w:p>
    <w:p w:rsidR="007E40C4" w:rsidRDefault="007E40C4">
      <w:pPr>
        <w:pStyle w:val="Item"/>
        <w:suppressLineNumbers/>
      </w:pPr>
      <w:r>
        <w:t>Omit “[Benefit Rate Calculator A—point 1067</w:t>
      </w:r>
      <w:r>
        <w:noBreakHyphen/>
        <w:t>D9—table—column 3—item 7]”.</w:t>
      </w:r>
    </w:p>
    <w:p w:rsidR="007E40C4" w:rsidRDefault="007E40C4">
      <w:pPr>
        <w:pStyle w:val="ItemHead"/>
        <w:suppressLineNumbers/>
      </w:pPr>
      <w:r>
        <w:t>24  Section 1190 (table items 49E to 49J)</w:t>
      </w:r>
    </w:p>
    <w:p w:rsidR="007E40C4" w:rsidRDefault="007E40C4">
      <w:pPr>
        <w:pStyle w:val="Item"/>
        <w:suppressLineNumbers/>
      </w:pPr>
      <w:r>
        <w:t>Repeal the items, substitute:</w:t>
      </w:r>
    </w:p>
    <w:tbl>
      <w:tblPr>
        <w:tblW w:w="0" w:type="auto"/>
        <w:tblInd w:w="-8" w:type="dxa"/>
        <w:tblBorders>
          <w:left w:val="single" w:sz="6" w:space="0" w:color="auto"/>
          <w:right w:val="single" w:sz="6" w:space="0" w:color="auto"/>
          <w:insideV w:val="single" w:sz="6" w:space="0" w:color="auto"/>
        </w:tblBorders>
        <w:tblLayout w:type="fixed"/>
        <w:tblLook w:val="0000" w:firstRow="0" w:lastRow="0" w:firstColumn="0" w:lastColumn="0" w:noHBand="0" w:noVBand="0"/>
      </w:tblPr>
      <w:tblGrid>
        <w:gridCol w:w="993"/>
        <w:gridCol w:w="2126"/>
        <w:gridCol w:w="1475"/>
        <w:gridCol w:w="2494"/>
      </w:tblGrid>
      <w:tr w:rsidR="007E40C4">
        <w:trPr>
          <w:cantSplit/>
        </w:trPr>
        <w:tc>
          <w:tcPr>
            <w:tcW w:w="993" w:type="dxa"/>
            <w:tcBorders>
              <w:top w:val="nil"/>
              <w:bottom w:val="nil"/>
            </w:tcBorders>
          </w:tcPr>
          <w:p w:rsidR="007E40C4" w:rsidRDefault="007E40C4">
            <w:pPr>
              <w:pStyle w:val="Table"/>
              <w:suppressLineNumbers/>
              <w:rPr>
                <w:sz w:val="18"/>
                <w:szCs w:val="18"/>
              </w:rPr>
            </w:pPr>
            <w:r>
              <w:rPr>
                <w:sz w:val="18"/>
                <w:szCs w:val="18"/>
              </w:rPr>
              <w:t>49E.</w:t>
            </w:r>
          </w:p>
        </w:tc>
        <w:tc>
          <w:tcPr>
            <w:tcW w:w="2126" w:type="dxa"/>
            <w:tcBorders>
              <w:top w:val="nil"/>
              <w:left w:val="nil"/>
              <w:bottom w:val="nil"/>
            </w:tcBorders>
          </w:tcPr>
          <w:p w:rsidR="007E40C4" w:rsidRDefault="007E40C4">
            <w:pPr>
              <w:pStyle w:val="Table"/>
              <w:suppressLineNumbers/>
              <w:rPr>
                <w:sz w:val="18"/>
                <w:szCs w:val="18"/>
              </w:rPr>
            </w:pPr>
            <w:r>
              <w:rPr>
                <w:sz w:val="18"/>
                <w:szCs w:val="18"/>
              </w:rPr>
              <w:t>Rate of pharmaceutical allowance for a person who:</w:t>
            </w:r>
          </w:p>
          <w:p w:rsidR="007E40C4" w:rsidRDefault="007E40C4">
            <w:pPr>
              <w:pStyle w:val="Tablea"/>
              <w:suppressLineNumbers/>
              <w:rPr>
                <w:sz w:val="18"/>
                <w:szCs w:val="18"/>
              </w:rPr>
            </w:pPr>
            <w:r>
              <w:rPr>
                <w:sz w:val="18"/>
                <w:szCs w:val="18"/>
              </w:rPr>
              <w:t>(a)</w:t>
            </w:r>
            <w:r>
              <w:rPr>
                <w:sz w:val="18"/>
                <w:szCs w:val="18"/>
              </w:rPr>
              <w:tab/>
              <w:t>is receiving a youth allowance or an austudy payment; and</w:t>
            </w:r>
          </w:p>
          <w:p w:rsidR="007E40C4" w:rsidRDefault="007E40C4">
            <w:pPr>
              <w:pStyle w:val="Tablea"/>
              <w:suppressLineNumbers/>
              <w:rPr>
                <w:sz w:val="18"/>
                <w:szCs w:val="18"/>
              </w:rPr>
            </w:pPr>
            <w:r>
              <w:rPr>
                <w:sz w:val="18"/>
                <w:szCs w:val="18"/>
              </w:rPr>
              <w:t>(b)</w:t>
            </w:r>
            <w:r>
              <w:rPr>
                <w:sz w:val="18"/>
                <w:szCs w:val="18"/>
              </w:rPr>
              <w:tab/>
              <w:t>is not a member of a couple</w:t>
            </w:r>
          </w:p>
        </w:tc>
        <w:tc>
          <w:tcPr>
            <w:tcW w:w="1475" w:type="dxa"/>
            <w:tcBorders>
              <w:top w:val="nil"/>
              <w:left w:val="nil"/>
              <w:bottom w:val="nil"/>
            </w:tcBorders>
          </w:tcPr>
          <w:p w:rsidR="007E40C4" w:rsidRDefault="007E40C4">
            <w:pPr>
              <w:pStyle w:val="Table"/>
              <w:suppressLineNumbers/>
              <w:rPr>
                <w:sz w:val="18"/>
                <w:szCs w:val="18"/>
              </w:rPr>
            </w:pPr>
            <w:r>
              <w:rPr>
                <w:sz w:val="18"/>
                <w:szCs w:val="18"/>
              </w:rPr>
              <w:t>PA (YA/AP) single</w:t>
            </w:r>
          </w:p>
        </w:tc>
        <w:tc>
          <w:tcPr>
            <w:tcW w:w="2494" w:type="dxa"/>
            <w:tcBorders>
              <w:top w:val="nil"/>
              <w:left w:val="nil"/>
              <w:bottom w:val="nil"/>
            </w:tcBorders>
          </w:tcPr>
          <w:p w:rsidR="007E40C4" w:rsidRDefault="007E40C4">
            <w:pPr>
              <w:pStyle w:val="Table"/>
              <w:suppressLineNumbers/>
              <w:rPr>
                <w:sz w:val="18"/>
                <w:szCs w:val="18"/>
              </w:rPr>
            </w:pPr>
            <w:r>
              <w:rPr>
                <w:sz w:val="18"/>
                <w:szCs w:val="18"/>
              </w:rPr>
              <w:t>[Youth Allowance Rate Calculator—point 1067G</w:t>
            </w:r>
            <w:r>
              <w:rPr>
                <w:sz w:val="18"/>
                <w:szCs w:val="18"/>
              </w:rPr>
              <w:noBreakHyphen/>
              <w:t>C3—Table C—item 1—column 3]</w:t>
            </w:r>
          </w:p>
          <w:p w:rsidR="007E40C4" w:rsidRDefault="007E40C4">
            <w:pPr>
              <w:pStyle w:val="Table"/>
              <w:suppressLineNumbers/>
              <w:rPr>
                <w:sz w:val="18"/>
                <w:szCs w:val="18"/>
              </w:rPr>
            </w:pPr>
            <w:r>
              <w:rPr>
                <w:sz w:val="18"/>
                <w:szCs w:val="18"/>
              </w:rPr>
              <w:t>[Austudy Payment Rate Calculator—point 1067L</w:t>
            </w:r>
            <w:r>
              <w:rPr>
                <w:sz w:val="18"/>
                <w:szCs w:val="18"/>
              </w:rPr>
              <w:noBreakHyphen/>
              <w:t>C3—Table C—item 1—column 3]</w:t>
            </w:r>
          </w:p>
        </w:tc>
      </w:tr>
      <w:tr w:rsidR="007E40C4">
        <w:trPr>
          <w:cantSplit/>
        </w:trPr>
        <w:tc>
          <w:tcPr>
            <w:tcW w:w="993" w:type="dxa"/>
            <w:tcBorders>
              <w:top w:val="nil"/>
              <w:bottom w:val="nil"/>
            </w:tcBorders>
          </w:tcPr>
          <w:p w:rsidR="007E40C4" w:rsidRDefault="007E40C4">
            <w:pPr>
              <w:pStyle w:val="Table"/>
              <w:suppressLineNumbers/>
              <w:rPr>
                <w:sz w:val="18"/>
                <w:szCs w:val="18"/>
              </w:rPr>
            </w:pPr>
            <w:r>
              <w:rPr>
                <w:sz w:val="18"/>
                <w:szCs w:val="18"/>
              </w:rPr>
              <w:t>49F.</w:t>
            </w:r>
          </w:p>
        </w:tc>
        <w:tc>
          <w:tcPr>
            <w:tcW w:w="2126" w:type="dxa"/>
            <w:tcBorders>
              <w:top w:val="nil"/>
              <w:left w:val="nil"/>
              <w:bottom w:val="nil"/>
            </w:tcBorders>
          </w:tcPr>
          <w:p w:rsidR="007E40C4" w:rsidRDefault="007E40C4">
            <w:pPr>
              <w:pStyle w:val="Table"/>
              <w:suppressLineNumbers/>
              <w:rPr>
                <w:sz w:val="18"/>
                <w:szCs w:val="18"/>
              </w:rPr>
            </w:pPr>
            <w:r>
              <w:rPr>
                <w:sz w:val="18"/>
                <w:szCs w:val="18"/>
              </w:rPr>
              <w:t>Rate of pharmaceutical allowance for a person who:</w:t>
            </w:r>
          </w:p>
          <w:p w:rsidR="007E40C4" w:rsidRDefault="007E40C4">
            <w:pPr>
              <w:pStyle w:val="Tablea"/>
              <w:suppressLineNumbers/>
              <w:rPr>
                <w:sz w:val="18"/>
                <w:szCs w:val="18"/>
              </w:rPr>
            </w:pPr>
            <w:r>
              <w:rPr>
                <w:sz w:val="18"/>
                <w:szCs w:val="18"/>
              </w:rPr>
              <w:t>(a)</w:t>
            </w:r>
            <w:r>
              <w:rPr>
                <w:sz w:val="18"/>
                <w:szCs w:val="18"/>
              </w:rPr>
              <w:tab/>
              <w:t>is receiving a youth allowance or an austudy payment; and</w:t>
            </w:r>
          </w:p>
          <w:p w:rsidR="007E40C4" w:rsidRDefault="007E40C4">
            <w:pPr>
              <w:pStyle w:val="Tablea"/>
              <w:suppressLineNumbers/>
              <w:rPr>
                <w:sz w:val="18"/>
                <w:szCs w:val="18"/>
              </w:rPr>
            </w:pPr>
            <w:r>
              <w:rPr>
                <w:sz w:val="18"/>
                <w:szCs w:val="18"/>
              </w:rPr>
              <w:t>(b)</w:t>
            </w:r>
            <w:r>
              <w:rPr>
                <w:sz w:val="18"/>
                <w:szCs w:val="18"/>
              </w:rPr>
              <w:tab/>
              <w:t>is partnered</w:t>
            </w:r>
          </w:p>
        </w:tc>
        <w:tc>
          <w:tcPr>
            <w:tcW w:w="1475" w:type="dxa"/>
            <w:tcBorders>
              <w:top w:val="nil"/>
              <w:left w:val="nil"/>
              <w:bottom w:val="nil"/>
            </w:tcBorders>
          </w:tcPr>
          <w:p w:rsidR="007E40C4" w:rsidRDefault="007E40C4">
            <w:pPr>
              <w:pStyle w:val="Table"/>
              <w:suppressLineNumbers/>
              <w:rPr>
                <w:sz w:val="18"/>
                <w:szCs w:val="18"/>
              </w:rPr>
            </w:pPr>
            <w:r>
              <w:rPr>
                <w:sz w:val="18"/>
                <w:szCs w:val="18"/>
              </w:rPr>
              <w:t>PA (YA/AP) partnered</w:t>
            </w:r>
          </w:p>
        </w:tc>
        <w:tc>
          <w:tcPr>
            <w:tcW w:w="2494" w:type="dxa"/>
            <w:tcBorders>
              <w:top w:val="nil"/>
              <w:left w:val="nil"/>
              <w:bottom w:val="nil"/>
            </w:tcBorders>
          </w:tcPr>
          <w:p w:rsidR="007E40C4" w:rsidRDefault="007E40C4">
            <w:pPr>
              <w:pStyle w:val="Table"/>
              <w:suppressLineNumbers/>
              <w:rPr>
                <w:sz w:val="18"/>
                <w:szCs w:val="18"/>
              </w:rPr>
            </w:pPr>
            <w:r>
              <w:rPr>
                <w:sz w:val="18"/>
                <w:szCs w:val="18"/>
              </w:rPr>
              <w:t>[Youth Allowance Rate Calculator—point 1067G</w:t>
            </w:r>
            <w:r>
              <w:rPr>
                <w:sz w:val="18"/>
                <w:szCs w:val="18"/>
              </w:rPr>
              <w:noBreakHyphen/>
              <w:t>C3—Table C—item 2—column 3]</w:t>
            </w:r>
          </w:p>
          <w:p w:rsidR="007E40C4" w:rsidRDefault="007E40C4">
            <w:pPr>
              <w:pStyle w:val="Table"/>
              <w:suppressLineNumbers/>
              <w:rPr>
                <w:sz w:val="18"/>
                <w:szCs w:val="18"/>
              </w:rPr>
            </w:pPr>
            <w:r>
              <w:rPr>
                <w:sz w:val="18"/>
                <w:szCs w:val="18"/>
              </w:rPr>
              <w:t>[Austudy Payment Rate Calculator—point 1067L</w:t>
            </w:r>
            <w:r>
              <w:rPr>
                <w:sz w:val="18"/>
                <w:szCs w:val="18"/>
              </w:rPr>
              <w:noBreakHyphen/>
              <w:t>C3—Table C—item 2—column 3]</w:t>
            </w:r>
          </w:p>
        </w:tc>
      </w:tr>
      <w:tr w:rsidR="007E40C4">
        <w:trPr>
          <w:cantSplit/>
        </w:trPr>
        <w:tc>
          <w:tcPr>
            <w:tcW w:w="993" w:type="dxa"/>
            <w:tcBorders>
              <w:top w:val="nil"/>
              <w:bottom w:val="nil"/>
            </w:tcBorders>
          </w:tcPr>
          <w:p w:rsidR="007E40C4" w:rsidRDefault="007E40C4">
            <w:pPr>
              <w:pStyle w:val="Table"/>
              <w:suppressLineNumbers/>
              <w:rPr>
                <w:sz w:val="18"/>
                <w:szCs w:val="18"/>
              </w:rPr>
            </w:pPr>
            <w:r>
              <w:rPr>
                <w:sz w:val="18"/>
                <w:szCs w:val="18"/>
              </w:rPr>
              <w:t>49G.</w:t>
            </w:r>
          </w:p>
        </w:tc>
        <w:tc>
          <w:tcPr>
            <w:tcW w:w="2126" w:type="dxa"/>
            <w:tcBorders>
              <w:top w:val="nil"/>
              <w:left w:val="nil"/>
              <w:bottom w:val="nil"/>
            </w:tcBorders>
          </w:tcPr>
          <w:p w:rsidR="007E40C4" w:rsidRDefault="007E40C4">
            <w:pPr>
              <w:pStyle w:val="Table"/>
              <w:suppressLineNumbers/>
              <w:rPr>
                <w:sz w:val="18"/>
                <w:szCs w:val="18"/>
              </w:rPr>
            </w:pPr>
            <w:r>
              <w:rPr>
                <w:sz w:val="18"/>
                <w:szCs w:val="18"/>
              </w:rPr>
              <w:t>Rate of pharmaceutical allowance for a person who:</w:t>
            </w:r>
          </w:p>
          <w:p w:rsidR="007E40C4" w:rsidRDefault="007E40C4">
            <w:pPr>
              <w:pStyle w:val="Tablea"/>
              <w:suppressLineNumbers/>
              <w:rPr>
                <w:sz w:val="18"/>
                <w:szCs w:val="18"/>
              </w:rPr>
            </w:pPr>
            <w:r>
              <w:rPr>
                <w:sz w:val="18"/>
                <w:szCs w:val="18"/>
              </w:rPr>
              <w:t>(a)</w:t>
            </w:r>
            <w:r>
              <w:rPr>
                <w:sz w:val="18"/>
                <w:szCs w:val="18"/>
              </w:rPr>
              <w:tab/>
              <w:t>is receiving a youth allowance or an austudy payment; and</w:t>
            </w:r>
          </w:p>
          <w:p w:rsidR="007E40C4" w:rsidRDefault="007E40C4">
            <w:pPr>
              <w:pStyle w:val="Tablea"/>
              <w:suppressLineNumbers/>
              <w:rPr>
                <w:sz w:val="18"/>
                <w:szCs w:val="18"/>
              </w:rPr>
            </w:pPr>
            <w:r>
              <w:rPr>
                <w:sz w:val="18"/>
                <w:szCs w:val="18"/>
              </w:rPr>
              <w:t>(b)</w:t>
            </w:r>
            <w:r>
              <w:rPr>
                <w:sz w:val="18"/>
                <w:szCs w:val="18"/>
              </w:rPr>
              <w:tab/>
              <w:t>is a member of an illness separated couple or a respite care couple</w:t>
            </w:r>
          </w:p>
        </w:tc>
        <w:tc>
          <w:tcPr>
            <w:tcW w:w="1475" w:type="dxa"/>
            <w:tcBorders>
              <w:top w:val="nil"/>
              <w:left w:val="nil"/>
              <w:bottom w:val="nil"/>
            </w:tcBorders>
          </w:tcPr>
          <w:p w:rsidR="007E40C4" w:rsidRDefault="007E40C4">
            <w:pPr>
              <w:pStyle w:val="Table"/>
              <w:suppressLineNumbers/>
              <w:rPr>
                <w:sz w:val="18"/>
                <w:szCs w:val="18"/>
              </w:rPr>
            </w:pPr>
            <w:r>
              <w:rPr>
                <w:sz w:val="18"/>
                <w:szCs w:val="18"/>
              </w:rPr>
              <w:t>PA (YA/AP) (item 49G)</w:t>
            </w:r>
          </w:p>
        </w:tc>
        <w:tc>
          <w:tcPr>
            <w:tcW w:w="2494" w:type="dxa"/>
            <w:tcBorders>
              <w:top w:val="nil"/>
              <w:left w:val="nil"/>
              <w:bottom w:val="nil"/>
            </w:tcBorders>
          </w:tcPr>
          <w:p w:rsidR="007E40C4" w:rsidRDefault="007E40C4">
            <w:pPr>
              <w:pStyle w:val="Table"/>
              <w:suppressLineNumbers/>
              <w:rPr>
                <w:sz w:val="18"/>
                <w:szCs w:val="18"/>
              </w:rPr>
            </w:pPr>
            <w:r>
              <w:rPr>
                <w:sz w:val="18"/>
                <w:szCs w:val="18"/>
              </w:rPr>
              <w:t>[Youth Allowance Rate Calculator—point 1067G</w:t>
            </w:r>
            <w:r>
              <w:rPr>
                <w:sz w:val="18"/>
                <w:szCs w:val="18"/>
              </w:rPr>
              <w:noBreakHyphen/>
              <w:t>C3—Table C—items 3 and 4—column 3]</w:t>
            </w:r>
          </w:p>
          <w:p w:rsidR="007E40C4" w:rsidRDefault="007E40C4">
            <w:pPr>
              <w:pStyle w:val="Table"/>
              <w:suppressLineNumbers/>
              <w:rPr>
                <w:sz w:val="18"/>
                <w:szCs w:val="18"/>
              </w:rPr>
            </w:pPr>
            <w:r>
              <w:rPr>
                <w:sz w:val="18"/>
                <w:szCs w:val="18"/>
              </w:rPr>
              <w:t>[Austudy Payment Rate Calculator—point 1067L</w:t>
            </w:r>
            <w:r>
              <w:rPr>
                <w:sz w:val="18"/>
                <w:szCs w:val="18"/>
              </w:rPr>
              <w:noBreakHyphen/>
              <w:t>C3—Table C—items 3 and 4—column 3]</w:t>
            </w:r>
          </w:p>
        </w:tc>
      </w:tr>
      <w:tr w:rsidR="007E40C4">
        <w:trPr>
          <w:cantSplit/>
        </w:trPr>
        <w:tc>
          <w:tcPr>
            <w:tcW w:w="993" w:type="dxa"/>
            <w:tcBorders>
              <w:top w:val="nil"/>
              <w:bottom w:val="nil"/>
            </w:tcBorders>
          </w:tcPr>
          <w:p w:rsidR="007E40C4" w:rsidRDefault="007E40C4">
            <w:pPr>
              <w:pStyle w:val="Table"/>
              <w:suppressLineNumbers/>
              <w:rPr>
                <w:sz w:val="18"/>
                <w:szCs w:val="18"/>
              </w:rPr>
            </w:pPr>
            <w:r>
              <w:rPr>
                <w:sz w:val="18"/>
                <w:szCs w:val="18"/>
              </w:rPr>
              <w:t>49H.</w:t>
            </w:r>
          </w:p>
        </w:tc>
        <w:tc>
          <w:tcPr>
            <w:tcW w:w="2126" w:type="dxa"/>
            <w:tcBorders>
              <w:top w:val="nil"/>
              <w:left w:val="nil"/>
              <w:bottom w:val="nil"/>
            </w:tcBorders>
          </w:tcPr>
          <w:p w:rsidR="007E40C4" w:rsidRDefault="007E40C4">
            <w:pPr>
              <w:pStyle w:val="Table"/>
              <w:suppressLineNumbers/>
              <w:rPr>
                <w:sz w:val="18"/>
                <w:szCs w:val="18"/>
              </w:rPr>
            </w:pPr>
            <w:r>
              <w:rPr>
                <w:sz w:val="18"/>
                <w:szCs w:val="18"/>
              </w:rPr>
              <w:t>Rate of pharmaceutical allowance for a person who:</w:t>
            </w:r>
          </w:p>
          <w:p w:rsidR="007E40C4" w:rsidRDefault="007E40C4">
            <w:pPr>
              <w:pStyle w:val="Tablea"/>
              <w:suppressLineNumbers/>
              <w:rPr>
                <w:sz w:val="18"/>
                <w:szCs w:val="18"/>
              </w:rPr>
            </w:pPr>
            <w:r>
              <w:rPr>
                <w:sz w:val="18"/>
                <w:szCs w:val="18"/>
              </w:rPr>
              <w:t>(a)</w:t>
            </w:r>
            <w:r>
              <w:rPr>
                <w:sz w:val="18"/>
                <w:szCs w:val="18"/>
              </w:rPr>
              <w:tab/>
              <w:t>is receiving a youth allowance or an austudy payment; and</w:t>
            </w:r>
          </w:p>
          <w:p w:rsidR="007E40C4" w:rsidRDefault="007E40C4">
            <w:pPr>
              <w:pStyle w:val="Tablea"/>
              <w:suppressLineNumbers/>
              <w:rPr>
                <w:sz w:val="18"/>
                <w:szCs w:val="18"/>
              </w:rPr>
            </w:pPr>
            <w:r>
              <w:rPr>
                <w:sz w:val="18"/>
                <w:szCs w:val="18"/>
              </w:rPr>
              <w:t>(b)</w:t>
            </w:r>
            <w:r>
              <w:rPr>
                <w:sz w:val="18"/>
                <w:szCs w:val="18"/>
              </w:rPr>
              <w:tab/>
              <w:t>is partnered (partner getting service pension)</w:t>
            </w:r>
          </w:p>
        </w:tc>
        <w:tc>
          <w:tcPr>
            <w:tcW w:w="1475" w:type="dxa"/>
            <w:tcBorders>
              <w:top w:val="nil"/>
              <w:left w:val="nil"/>
              <w:bottom w:val="nil"/>
            </w:tcBorders>
          </w:tcPr>
          <w:p w:rsidR="007E40C4" w:rsidRDefault="007E40C4">
            <w:pPr>
              <w:pStyle w:val="Table"/>
              <w:suppressLineNumbers/>
              <w:rPr>
                <w:sz w:val="18"/>
                <w:szCs w:val="18"/>
              </w:rPr>
            </w:pPr>
            <w:r>
              <w:rPr>
                <w:sz w:val="18"/>
                <w:szCs w:val="18"/>
              </w:rPr>
              <w:t>PA (YA/AP) (item 49H)</w:t>
            </w:r>
          </w:p>
        </w:tc>
        <w:tc>
          <w:tcPr>
            <w:tcW w:w="2494" w:type="dxa"/>
            <w:tcBorders>
              <w:top w:val="nil"/>
              <w:left w:val="nil"/>
              <w:bottom w:val="nil"/>
            </w:tcBorders>
          </w:tcPr>
          <w:p w:rsidR="007E40C4" w:rsidRDefault="007E40C4">
            <w:pPr>
              <w:pStyle w:val="Table"/>
              <w:suppressLineNumbers/>
              <w:rPr>
                <w:sz w:val="18"/>
                <w:szCs w:val="18"/>
              </w:rPr>
            </w:pPr>
            <w:r>
              <w:rPr>
                <w:sz w:val="18"/>
                <w:szCs w:val="18"/>
              </w:rPr>
              <w:t>[Youth Allowance Rate Calculator—point 1067G</w:t>
            </w:r>
            <w:r>
              <w:rPr>
                <w:sz w:val="18"/>
                <w:szCs w:val="18"/>
              </w:rPr>
              <w:noBreakHyphen/>
              <w:t>C3—Table C—item 5—column 3]</w:t>
            </w:r>
          </w:p>
          <w:p w:rsidR="007E40C4" w:rsidRDefault="007E40C4">
            <w:pPr>
              <w:pStyle w:val="Table"/>
              <w:suppressLineNumbers/>
              <w:rPr>
                <w:sz w:val="18"/>
                <w:szCs w:val="18"/>
              </w:rPr>
            </w:pPr>
            <w:r>
              <w:rPr>
                <w:sz w:val="18"/>
                <w:szCs w:val="18"/>
              </w:rPr>
              <w:t>[Austudy Payment Rate Calculator—point 1067L</w:t>
            </w:r>
            <w:r>
              <w:rPr>
                <w:sz w:val="18"/>
                <w:szCs w:val="18"/>
              </w:rPr>
              <w:noBreakHyphen/>
              <w:t>C3—Table C—item 5—column 3]</w:t>
            </w:r>
          </w:p>
        </w:tc>
      </w:tr>
      <w:tr w:rsidR="007E40C4">
        <w:trPr>
          <w:cantSplit/>
        </w:trPr>
        <w:tc>
          <w:tcPr>
            <w:tcW w:w="993" w:type="dxa"/>
            <w:tcBorders>
              <w:top w:val="nil"/>
              <w:bottom w:val="nil"/>
            </w:tcBorders>
          </w:tcPr>
          <w:p w:rsidR="007E40C4" w:rsidRDefault="007E40C4">
            <w:pPr>
              <w:pStyle w:val="Table"/>
              <w:suppressLineNumbers/>
              <w:rPr>
                <w:sz w:val="18"/>
                <w:szCs w:val="18"/>
              </w:rPr>
            </w:pPr>
            <w:r>
              <w:rPr>
                <w:sz w:val="18"/>
                <w:szCs w:val="18"/>
              </w:rPr>
              <w:t>49J.</w:t>
            </w:r>
          </w:p>
        </w:tc>
        <w:tc>
          <w:tcPr>
            <w:tcW w:w="2126" w:type="dxa"/>
            <w:tcBorders>
              <w:top w:val="nil"/>
              <w:left w:val="nil"/>
              <w:bottom w:val="nil"/>
            </w:tcBorders>
          </w:tcPr>
          <w:p w:rsidR="007E40C4" w:rsidRDefault="007E40C4">
            <w:pPr>
              <w:pStyle w:val="Table"/>
              <w:suppressLineNumbers/>
              <w:rPr>
                <w:sz w:val="18"/>
                <w:szCs w:val="18"/>
              </w:rPr>
            </w:pPr>
            <w:r>
              <w:rPr>
                <w:sz w:val="18"/>
                <w:szCs w:val="18"/>
              </w:rPr>
              <w:t>Rate of pharmaceutical allowance for a person who:</w:t>
            </w:r>
          </w:p>
          <w:p w:rsidR="007E40C4" w:rsidRDefault="007E40C4">
            <w:pPr>
              <w:pStyle w:val="Tablea"/>
              <w:suppressLineNumbers/>
              <w:rPr>
                <w:sz w:val="18"/>
                <w:szCs w:val="18"/>
              </w:rPr>
            </w:pPr>
            <w:r>
              <w:rPr>
                <w:sz w:val="18"/>
                <w:szCs w:val="18"/>
              </w:rPr>
              <w:t>(a)</w:t>
            </w:r>
            <w:r>
              <w:rPr>
                <w:sz w:val="18"/>
                <w:szCs w:val="18"/>
              </w:rPr>
              <w:tab/>
              <w:t>is receiving a youth allowance or an austudy payment; and</w:t>
            </w:r>
          </w:p>
          <w:p w:rsidR="007E40C4" w:rsidRDefault="007E40C4">
            <w:pPr>
              <w:pStyle w:val="Tablea"/>
              <w:suppressLineNumbers/>
              <w:rPr>
                <w:sz w:val="18"/>
                <w:szCs w:val="18"/>
              </w:rPr>
            </w:pPr>
            <w:r>
              <w:rPr>
                <w:sz w:val="18"/>
                <w:szCs w:val="18"/>
              </w:rPr>
              <w:t>(b)</w:t>
            </w:r>
            <w:r>
              <w:rPr>
                <w:sz w:val="18"/>
                <w:szCs w:val="18"/>
              </w:rPr>
              <w:tab/>
              <w:t>is partnered (partner in gaol)</w:t>
            </w:r>
          </w:p>
        </w:tc>
        <w:tc>
          <w:tcPr>
            <w:tcW w:w="1475" w:type="dxa"/>
            <w:tcBorders>
              <w:top w:val="nil"/>
              <w:left w:val="nil"/>
              <w:bottom w:val="nil"/>
            </w:tcBorders>
          </w:tcPr>
          <w:p w:rsidR="007E40C4" w:rsidRDefault="007E40C4">
            <w:pPr>
              <w:pStyle w:val="Table"/>
              <w:suppressLineNumbers/>
              <w:rPr>
                <w:sz w:val="18"/>
                <w:szCs w:val="18"/>
              </w:rPr>
            </w:pPr>
            <w:r>
              <w:rPr>
                <w:sz w:val="18"/>
                <w:szCs w:val="18"/>
              </w:rPr>
              <w:t>PA (YA/AP) (item 49J)</w:t>
            </w:r>
          </w:p>
        </w:tc>
        <w:tc>
          <w:tcPr>
            <w:tcW w:w="2494" w:type="dxa"/>
            <w:tcBorders>
              <w:top w:val="nil"/>
              <w:left w:val="nil"/>
              <w:bottom w:val="nil"/>
            </w:tcBorders>
          </w:tcPr>
          <w:p w:rsidR="007E40C4" w:rsidRDefault="007E40C4">
            <w:pPr>
              <w:pStyle w:val="Table"/>
              <w:suppressLineNumbers/>
              <w:rPr>
                <w:sz w:val="18"/>
                <w:szCs w:val="18"/>
              </w:rPr>
            </w:pPr>
            <w:r>
              <w:rPr>
                <w:sz w:val="18"/>
                <w:szCs w:val="18"/>
              </w:rPr>
              <w:t>[Youth Allowance Rate Calculator—point 1067G</w:t>
            </w:r>
            <w:r>
              <w:rPr>
                <w:sz w:val="18"/>
                <w:szCs w:val="18"/>
              </w:rPr>
              <w:noBreakHyphen/>
              <w:t>C3—Table C—item 6—column 3]</w:t>
            </w:r>
          </w:p>
          <w:p w:rsidR="007E40C4" w:rsidRDefault="007E40C4">
            <w:pPr>
              <w:pStyle w:val="Table"/>
              <w:suppressLineNumbers/>
              <w:rPr>
                <w:sz w:val="18"/>
                <w:szCs w:val="18"/>
              </w:rPr>
            </w:pPr>
            <w:r>
              <w:rPr>
                <w:sz w:val="18"/>
                <w:szCs w:val="18"/>
              </w:rPr>
              <w:t>[Austudy Payment Rate Calculator—point 1067L</w:t>
            </w:r>
            <w:r>
              <w:rPr>
                <w:sz w:val="18"/>
                <w:szCs w:val="18"/>
              </w:rPr>
              <w:noBreakHyphen/>
              <w:t>C3—Table C—item 6—column 3]</w:t>
            </w:r>
          </w:p>
        </w:tc>
      </w:tr>
    </w:tbl>
    <w:p w:rsidR="007E40C4" w:rsidRDefault="007E40C4">
      <w:pPr>
        <w:pStyle w:val="ItemHead"/>
        <w:suppressLineNumbers/>
      </w:pPr>
      <w:r>
        <w:t>25  Section 1190 (table items 3, 18, 45, 47, 49, 49B and 49D)</w:t>
      </w:r>
    </w:p>
    <w:p w:rsidR="007E40C4" w:rsidRDefault="007E40C4">
      <w:pPr>
        <w:pStyle w:val="Item"/>
        <w:suppressLineNumbers/>
      </w:pPr>
      <w:r>
        <w:t>Omit “(other than sickness allowance payable to a person referred to in subsection 709(3))”.</w:t>
      </w:r>
    </w:p>
    <w:p w:rsidR="007E40C4" w:rsidRDefault="007E40C4">
      <w:pPr>
        <w:pStyle w:val="ItemHead"/>
        <w:suppressLineNumbers/>
      </w:pPr>
      <w:r>
        <w:t>26  Section 1190 (table items 18A and 28 to 33)</w:t>
      </w:r>
    </w:p>
    <w:p w:rsidR="007E40C4" w:rsidRDefault="007E40C4">
      <w:pPr>
        <w:pStyle w:val="Item"/>
        <w:suppressLineNumbers/>
      </w:pPr>
      <w:r>
        <w:t>Omit “(other than sickness benefit payable to a person referred to in subsection 709(3))”.</w:t>
      </w:r>
    </w:p>
    <w:p w:rsidR="007E40C4" w:rsidRDefault="007E40C4">
      <w:pPr>
        <w:pStyle w:val="ItemHead"/>
        <w:suppressLineNumbers/>
      </w:pPr>
      <w:r>
        <w:t>27  Subsection 1191(1) (table item 3A)</w:t>
      </w:r>
    </w:p>
    <w:p w:rsidR="007E40C4" w:rsidRDefault="007E40C4">
      <w:pPr>
        <w:pStyle w:val="Item"/>
        <w:suppressLineNumbers/>
      </w:pPr>
      <w:r>
        <w:t>Repeal the item, substitute:</w:t>
      </w:r>
    </w:p>
    <w:tbl>
      <w:tblPr>
        <w:tblW w:w="0" w:type="auto"/>
        <w:tblInd w:w="-8" w:type="dxa"/>
        <w:tblBorders>
          <w:left w:val="single" w:sz="6" w:space="0" w:color="auto"/>
          <w:right w:val="single" w:sz="6" w:space="0" w:color="auto"/>
          <w:insideV w:val="single" w:sz="6" w:space="0" w:color="auto"/>
        </w:tblBorders>
        <w:tblLayout w:type="fixed"/>
        <w:tblLook w:val="0000" w:firstRow="0" w:lastRow="0" w:firstColumn="0" w:lastColumn="0" w:noHBand="0" w:noVBand="0"/>
      </w:tblPr>
      <w:tblGrid>
        <w:gridCol w:w="851"/>
        <w:gridCol w:w="1134"/>
        <w:gridCol w:w="1134"/>
        <w:gridCol w:w="1276"/>
        <w:gridCol w:w="1923"/>
        <w:gridCol w:w="769"/>
      </w:tblGrid>
      <w:tr w:rsidR="007E40C4">
        <w:trPr>
          <w:cantSplit/>
        </w:trPr>
        <w:tc>
          <w:tcPr>
            <w:tcW w:w="851" w:type="dxa"/>
            <w:tcBorders>
              <w:top w:val="nil"/>
              <w:bottom w:val="nil"/>
            </w:tcBorders>
          </w:tcPr>
          <w:p w:rsidR="007E40C4" w:rsidRDefault="007E40C4">
            <w:pPr>
              <w:pStyle w:val="Table"/>
              <w:suppressLineNumbers/>
              <w:rPr>
                <w:sz w:val="18"/>
                <w:szCs w:val="18"/>
              </w:rPr>
            </w:pPr>
            <w:r>
              <w:rPr>
                <w:sz w:val="18"/>
                <w:szCs w:val="18"/>
              </w:rPr>
              <w:t>3A.</w:t>
            </w:r>
          </w:p>
        </w:tc>
        <w:tc>
          <w:tcPr>
            <w:tcW w:w="1134" w:type="dxa"/>
            <w:tcBorders>
              <w:top w:val="nil"/>
              <w:left w:val="nil"/>
              <w:bottom w:val="nil"/>
            </w:tcBorders>
          </w:tcPr>
          <w:p w:rsidR="007E40C4" w:rsidRDefault="007E40C4">
            <w:pPr>
              <w:pStyle w:val="Table"/>
              <w:suppressLineNumbers/>
              <w:rPr>
                <w:sz w:val="18"/>
                <w:szCs w:val="18"/>
              </w:rPr>
            </w:pPr>
            <w:r>
              <w:rPr>
                <w:sz w:val="18"/>
                <w:szCs w:val="18"/>
              </w:rPr>
              <w:t>YA MBR</w:t>
            </w:r>
          </w:p>
        </w:tc>
        <w:tc>
          <w:tcPr>
            <w:tcW w:w="1134" w:type="dxa"/>
            <w:tcBorders>
              <w:top w:val="nil"/>
              <w:left w:val="nil"/>
              <w:bottom w:val="nil"/>
            </w:tcBorders>
          </w:tcPr>
          <w:p w:rsidR="007E40C4" w:rsidRDefault="007E40C4">
            <w:pPr>
              <w:pStyle w:val="Table"/>
              <w:suppressLineNumbers/>
              <w:rPr>
                <w:sz w:val="18"/>
                <w:szCs w:val="18"/>
              </w:rPr>
            </w:pPr>
            <w:r>
              <w:rPr>
                <w:sz w:val="18"/>
                <w:szCs w:val="18"/>
              </w:rPr>
              <w:t>1 January</w:t>
            </w:r>
          </w:p>
        </w:tc>
        <w:tc>
          <w:tcPr>
            <w:tcW w:w="1276" w:type="dxa"/>
            <w:tcBorders>
              <w:top w:val="nil"/>
              <w:left w:val="nil"/>
              <w:bottom w:val="nil"/>
            </w:tcBorders>
          </w:tcPr>
          <w:p w:rsidR="007E40C4" w:rsidRDefault="007E40C4">
            <w:pPr>
              <w:pStyle w:val="Table"/>
              <w:suppressLineNumbers/>
              <w:rPr>
                <w:sz w:val="18"/>
                <w:szCs w:val="18"/>
              </w:rPr>
            </w:pPr>
            <w:r>
              <w:rPr>
                <w:sz w:val="18"/>
                <w:szCs w:val="18"/>
              </w:rPr>
              <w:t>June</w:t>
            </w:r>
          </w:p>
        </w:tc>
        <w:tc>
          <w:tcPr>
            <w:tcW w:w="1923" w:type="dxa"/>
            <w:tcBorders>
              <w:top w:val="nil"/>
              <w:left w:val="nil"/>
              <w:bottom w:val="nil"/>
            </w:tcBorders>
          </w:tcPr>
          <w:p w:rsidR="007E40C4" w:rsidRDefault="007E40C4">
            <w:pPr>
              <w:pStyle w:val="Table"/>
              <w:suppressLineNumbers/>
              <w:rPr>
                <w:sz w:val="18"/>
                <w:szCs w:val="18"/>
              </w:rPr>
            </w:pPr>
            <w:r>
              <w:rPr>
                <w:sz w:val="18"/>
                <w:szCs w:val="18"/>
              </w:rPr>
              <w:t>highest June quarter before reference quarter (but not earlier than June quarter 1997)</w:t>
            </w:r>
          </w:p>
        </w:tc>
        <w:tc>
          <w:tcPr>
            <w:tcW w:w="769" w:type="dxa"/>
            <w:tcBorders>
              <w:top w:val="nil"/>
              <w:left w:val="nil"/>
              <w:bottom w:val="nil"/>
            </w:tcBorders>
          </w:tcPr>
          <w:p w:rsidR="007E40C4" w:rsidRDefault="007E40C4">
            <w:pPr>
              <w:pStyle w:val="Table"/>
              <w:suppressLineNumbers/>
              <w:rPr>
                <w:sz w:val="18"/>
                <w:szCs w:val="18"/>
              </w:rPr>
            </w:pPr>
            <w:r>
              <w:rPr>
                <w:sz w:val="18"/>
                <w:szCs w:val="18"/>
              </w:rPr>
              <w:t>$0.10</w:t>
            </w:r>
          </w:p>
        </w:tc>
      </w:tr>
      <w:tr w:rsidR="007E40C4">
        <w:trPr>
          <w:cantSplit/>
        </w:trPr>
        <w:tc>
          <w:tcPr>
            <w:tcW w:w="851" w:type="dxa"/>
            <w:tcBorders>
              <w:top w:val="nil"/>
              <w:bottom w:val="nil"/>
            </w:tcBorders>
          </w:tcPr>
          <w:p w:rsidR="007E40C4" w:rsidRDefault="007E40C4">
            <w:pPr>
              <w:pStyle w:val="Table"/>
              <w:suppressLineNumbers/>
              <w:rPr>
                <w:sz w:val="18"/>
                <w:szCs w:val="18"/>
              </w:rPr>
            </w:pPr>
            <w:r>
              <w:rPr>
                <w:sz w:val="18"/>
                <w:szCs w:val="18"/>
              </w:rPr>
              <w:t>3B.</w:t>
            </w:r>
          </w:p>
        </w:tc>
        <w:tc>
          <w:tcPr>
            <w:tcW w:w="1134" w:type="dxa"/>
            <w:tcBorders>
              <w:top w:val="nil"/>
              <w:left w:val="nil"/>
              <w:bottom w:val="nil"/>
            </w:tcBorders>
          </w:tcPr>
          <w:p w:rsidR="007E40C4" w:rsidRDefault="007E40C4">
            <w:pPr>
              <w:pStyle w:val="Table"/>
              <w:suppressLineNumbers/>
              <w:rPr>
                <w:sz w:val="18"/>
                <w:szCs w:val="18"/>
              </w:rPr>
            </w:pPr>
            <w:r>
              <w:rPr>
                <w:sz w:val="18"/>
                <w:szCs w:val="18"/>
              </w:rPr>
              <w:t>AP MBR</w:t>
            </w:r>
          </w:p>
        </w:tc>
        <w:tc>
          <w:tcPr>
            <w:tcW w:w="1134" w:type="dxa"/>
            <w:tcBorders>
              <w:top w:val="nil"/>
              <w:left w:val="nil"/>
              <w:bottom w:val="nil"/>
            </w:tcBorders>
          </w:tcPr>
          <w:p w:rsidR="007E40C4" w:rsidRDefault="007E40C4">
            <w:pPr>
              <w:pStyle w:val="Table"/>
              <w:suppressLineNumbers/>
              <w:rPr>
                <w:sz w:val="18"/>
                <w:szCs w:val="18"/>
              </w:rPr>
            </w:pPr>
            <w:r>
              <w:rPr>
                <w:sz w:val="18"/>
                <w:szCs w:val="18"/>
              </w:rPr>
              <w:t>1 January</w:t>
            </w:r>
          </w:p>
        </w:tc>
        <w:tc>
          <w:tcPr>
            <w:tcW w:w="1276" w:type="dxa"/>
            <w:tcBorders>
              <w:top w:val="nil"/>
              <w:left w:val="nil"/>
              <w:bottom w:val="nil"/>
            </w:tcBorders>
          </w:tcPr>
          <w:p w:rsidR="007E40C4" w:rsidRDefault="007E40C4">
            <w:pPr>
              <w:pStyle w:val="Table"/>
              <w:suppressLineNumbers/>
              <w:rPr>
                <w:sz w:val="18"/>
                <w:szCs w:val="18"/>
              </w:rPr>
            </w:pPr>
            <w:r>
              <w:rPr>
                <w:sz w:val="18"/>
                <w:szCs w:val="18"/>
              </w:rPr>
              <w:t>June</w:t>
            </w:r>
          </w:p>
        </w:tc>
        <w:tc>
          <w:tcPr>
            <w:tcW w:w="1923" w:type="dxa"/>
            <w:tcBorders>
              <w:top w:val="nil"/>
              <w:left w:val="nil"/>
              <w:bottom w:val="nil"/>
            </w:tcBorders>
          </w:tcPr>
          <w:p w:rsidR="007E40C4" w:rsidRDefault="007E40C4">
            <w:pPr>
              <w:pStyle w:val="Table"/>
              <w:suppressLineNumbers/>
              <w:rPr>
                <w:sz w:val="18"/>
                <w:szCs w:val="18"/>
              </w:rPr>
            </w:pPr>
            <w:r>
              <w:rPr>
                <w:sz w:val="18"/>
                <w:szCs w:val="18"/>
              </w:rPr>
              <w:t>highest June quarter before reference quarter (but not earlier than June quarter 1997)</w:t>
            </w:r>
          </w:p>
        </w:tc>
        <w:tc>
          <w:tcPr>
            <w:tcW w:w="769" w:type="dxa"/>
            <w:tcBorders>
              <w:top w:val="nil"/>
              <w:left w:val="nil"/>
              <w:bottom w:val="nil"/>
            </w:tcBorders>
          </w:tcPr>
          <w:p w:rsidR="007E40C4" w:rsidRDefault="007E40C4">
            <w:pPr>
              <w:pStyle w:val="Table"/>
              <w:suppressLineNumbers/>
              <w:rPr>
                <w:sz w:val="18"/>
                <w:szCs w:val="18"/>
              </w:rPr>
            </w:pPr>
            <w:r>
              <w:rPr>
                <w:sz w:val="18"/>
                <w:szCs w:val="18"/>
              </w:rPr>
              <w:t>$0.10</w:t>
            </w:r>
          </w:p>
        </w:tc>
      </w:tr>
    </w:tbl>
    <w:p w:rsidR="007E40C4" w:rsidRDefault="007E40C4">
      <w:pPr>
        <w:pStyle w:val="ItemHead"/>
        <w:keepNext/>
        <w:suppressLineNumbers/>
      </w:pPr>
      <w:r>
        <w:t>28  Subsection 1191(1) (table item 12AA)</w:t>
      </w:r>
    </w:p>
    <w:p w:rsidR="007E40C4" w:rsidRDefault="007E40C4">
      <w:pPr>
        <w:pStyle w:val="Item"/>
        <w:suppressLineNumbers/>
      </w:pPr>
      <w:r>
        <w:t>Repeal the item, substitute:</w:t>
      </w:r>
    </w:p>
    <w:tbl>
      <w:tblPr>
        <w:tblW w:w="0" w:type="auto"/>
        <w:tblInd w:w="15" w:type="dxa"/>
        <w:tblBorders>
          <w:left w:val="single" w:sz="6" w:space="0" w:color="auto"/>
          <w:right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851"/>
        <w:gridCol w:w="1111"/>
        <w:gridCol w:w="1134"/>
        <w:gridCol w:w="1283"/>
        <w:gridCol w:w="1835"/>
        <w:gridCol w:w="872"/>
      </w:tblGrid>
      <w:tr w:rsidR="007E40C4">
        <w:trPr>
          <w:cantSplit/>
        </w:trPr>
        <w:tc>
          <w:tcPr>
            <w:tcW w:w="851" w:type="dxa"/>
            <w:tcBorders>
              <w:top w:val="nil"/>
              <w:bottom w:val="nil"/>
            </w:tcBorders>
          </w:tcPr>
          <w:p w:rsidR="007E40C4" w:rsidRDefault="007E40C4">
            <w:pPr>
              <w:pStyle w:val="Table"/>
              <w:suppressLineNumbers/>
              <w:rPr>
                <w:sz w:val="18"/>
                <w:szCs w:val="18"/>
              </w:rPr>
            </w:pPr>
            <w:r>
              <w:rPr>
                <w:sz w:val="18"/>
                <w:szCs w:val="18"/>
              </w:rPr>
              <w:t>12AA.</w:t>
            </w:r>
          </w:p>
        </w:tc>
        <w:tc>
          <w:tcPr>
            <w:tcW w:w="1111" w:type="dxa"/>
            <w:tcBorders>
              <w:top w:val="nil"/>
              <w:left w:val="nil"/>
              <w:bottom w:val="nil"/>
            </w:tcBorders>
          </w:tcPr>
          <w:p w:rsidR="007E40C4" w:rsidRDefault="007E40C4">
            <w:pPr>
              <w:pStyle w:val="Table"/>
              <w:suppressLineNumbers/>
              <w:rPr>
                <w:sz w:val="18"/>
                <w:szCs w:val="18"/>
              </w:rPr>
            </w:pPr>
            <w:r>
              <w:rPr>
                <w:sz w:val="18"/>
                <w:szCs w:val="18"/>
              </w:rPr>
              <w:t>YA RA</w:t>
            </w:r>
          </w:p>
        </w:tc>
        <w:tc>
          <w:tcPr>
            <w:tcW w:w="1134" w:type="dxa"/>
            <w:tcBorders>
              <w:top w:val="nil"/>
              <w:left w:val="nil"/>
              <w:bottom w:val="single" w:sz="6" w:space="0" w:color="auto"/>
            </w:tcBorders>
          </w:tcPr>
          <w:p w:rsidR="007E40C4" w:rsidRDefault="007E40C4">
            <w:pPr>
              <w:pStyle w:val="Table"/>
              <w:suppressLineNumbers/>
              <w:rPr>
                <w:sz w:val="18"/>
                <w:szCs w:val="18"/>
              </w:rPr>
            </w:pPr>
            <w:r>
              <w:rPr>
                <w:sz w:val="18"/>
                <w:szCs w:val="18"/>
              </w:rPr>
              <w:t>(a) 20 March</w:t>
            </w:r>
          </w:p>
        </w:tc>
        <w:tc>
          <w:tcPr>
            <w:tcW w:w="1283" w:type="dxa"/>
            <w:tcBorders>
              <w:top w:val="nil"/>
              <w:left w:val="nil"/>
              <w:bottom w:val="single" w:sz="6" w:space="0" w:color="auto"/>
            </w:tcBorders>
          </w:tcPr>
          <w:p w:rsidR="007E40C4" w:rsidRDefault="007E40C4">
            <w:pPr>
              <w:pStyle w:val="Table"/>
              <w:suppressLineNumbers/>
              <w:rPr>
                <w:sz w:val="18"/>
                <w:szCs w:val="18"/>
              </w:rPr>
            </w:pPr>
            <w:r>
              <w:rPr>
                <w:sz w:val="18"/>
                <w:szCs w:val="18"/>
              </w:rPr>
              <w:t>(a) December</w:t>
            </w:r>
          </w:p>
        </w:tc>
        <w:tc>
          <w:tcPr>
            <w:tcW w:w="1835" w:type="dxa"/>
            <w:tcBorders>
              <w:top w:val="nil"/>
              <w:left w:val="nil"/>
              <w:bottom w:val="nil"/>
            </w:tcBorders>
          </w:tcPr>
          <w:p w:rsidR="007E40C4" w:rsidRDefault="007E40C4">
            <w:pPr>
              <w:pStyle w:val="Table"/>
              <w:suppressLineNumbers/>
              <w:rPr>
                <w:sz w:val="18"/>
                <w:szCs w:val="18"/>
              </w:rPr>
            </w:pPr>
            <w:r>
              <w:rPr>
                <w:sz w:val="18"/>
                <w:szCs w:val="18"/>
              </w:rPr>
              <w:t xml:space="preserve">highest June or </w:t>
            </w:r>
          </w:p>
        </w:tc>
        <w:tc>
          <w:tcPr>
            <w:tcW w:w="872" w:type="dxa"/>
            <w:tcBorders>
              <w:top w:val="nil"/>
              <w:left w:val="nil"/>
              <w:bottom w:val="nil"/>
            </w:tcBorders>
          </w:tcPr>
          <w:p w:rsidR="007E40C4" w:rsidRDefault="007E40C4">
            <w:pPr>
              <w:pStyle w:val="Table"/>
              <w:suppressLineNumbers/>
              <w:rPr>
                <w:sz w:val="18"/>
                <w:szCs w:val="18"/>
              </w:rPr>
            </w:pPr>
            <w:r>
              <w:rPr>
                <w:sz w:val="18"/>
                <w:szCs w:val="18"/>
              </w:rPr>
              <w:t>$0.20</w:t>
            </w:r>
          </w:p>
        </w:tc>
      </w:tr>
      <w:tr w:rsidR="007E40C4">
        <w:trPr>
          <w:cantSplit/>
        </w:trPr>
        <w:tc>
          <w:tcPr>
            <w:tcW w:w="851" w:type="dxa"/>
            <w:tcBorders>
              <w:top w:val="nil"/>
              <w:bottom w:val="nil"/>
            </w:tcBorders>
          </w:tcPr>
          <w:p w:rsidR="007E40C4" w:rsidRDefault="007E40C4">
            <w:pPr>
              <w:pStyle w:val="Table"/>
              <w:suppressLineNumbers/>
              <w:rPr>
                <w:sz w:val="18"/>
                <w:szCs w:val="18"/>
              </w:rPr>
            </w:pPr>
          </w:p>
        </w:tc>
        <w:tc>
          <w:tcPr>
            <w:tcW w:w="1111" w:type="dxa"/>
            <w:tcBorders>
              <w:top w:val="nil"/>
              <w:left w:val="nil"/>
              <w:bottom w:val="nil"/>
            </w:tcBorders>
          </w:tcPr>
          <w:p w:rsidR="007E40C4" w:rsidRDefault="007E40C4">
            <w:pPr>
              <w:pStyle w:val="Table"/>
              <w:suppressLineNumbers/>
              <w:rPr>
                <w:sz w:val="18"/>
                <w:szCs w:val="18"/>
              </w:rPr>
            </w:pPr>
          </w:p>
        </w:tc>
        <w:tc>
          <w:tcPr>
            <w:tcW w:w="1134" w:type="dxa"/>
            <w:tcBorders>
              <w:top w:val="nil"/>
              <w:left w:val="nil"/>
              <w:bottom w:val="nil"/>
            </w:tcBorders>
          </w:tcPr>
          <w:p w:rsidR="007E40C4" w:rsidRDefault="007E40C4">
            <w:pPr>
              <w:pStyle w:val="Table"/>
              <w:suppressLineNumbers/>
              <w:rPr>
                <w:sz w:val="18"/>
                <w:szCs w:val="18"/>
              </w:rPr>
            </w:pPr>
            <w:r>
              <w:rPr>
                <w:sz w:val="18"/>
                <w:szCs w:val="18"/>
              </w:rPr>
              <w:t>(b) 20 Sept</w:t>
            </w:r>
          </w:p>
        </w:tc>
        <w:tc>
          <w:tcPr>
            <w:tcW w:w="1283" w:type="dxa"/>
            <w:tcBorders>
              <w:top w:val="nil"/>
              <w:left w:val="nil"/>
              <w:bottom w:val="nil"/>
            </w:tcBorders>
          </w:tcPr>
          <w:p w:rsidR="007E40C4" w:rsidRDefault="007E40C4">
            <w:pPr>
              <w:pStyle w:val="Table"/>
              <w:suppressLineNumbers/>
              <w:rPr>
                <w:sz w:val="18"/>
                <w:szCs w:val="18"/>
              </w:rPr>
            </w:pPr>
            <w:r>
              <w:rPr>
                <w:sz w:val="18"/>
                <w:szCs w:val="18"/>
              </w:rPr>
              <w:t>(b) June</w:t>
            </w:r>
          </w:p>
        </w:tc>
        <w:tc>
          <w:tcPr>
            <w:tcW w:w="1835" w:type="dxa"/>
            <w:tcBorders>
              <w:top w:val="nil"/>
              <w:left w:val="nil"/>
              <w:bottom w:val="nil"/>
            </w:tcBorders>
          </w:tcPr>
          <w:p w:rsidR="007E40C4" w:rsidRDefault="007E40C4">
            <w:pPr>
              <w:pStyle w:val="Table"/>
              <w:suppressLineNumbers/>
              <w:spacing w:before="0"/>
              <w:rPr>
                <w:sz w:val="18"/>
                <w:szCs w:val="18"/>
              </w:rPr>
            </w:pPr>
            <w:r>
              <w:rPr>
                <w:sz w:val="18"/>
                <w:szCs w:val="18"/>
              </w:rPr>
              <w:t>December quarter before reference quarter (but not earlier than June quarter 1997)</w:t>
            </w:r>
          </w:p>
        </w:tc>
        <w:tc>
          <w:tcPr>
            <w:tcW w:w="872" w:type="dxa"/>
            <w:tcBorders>
              <w:top w:val="nil"/>
              <w:left w:val="nil"/>
              <w:bottom w:val="nil"/>
            </w:tcBorders>
          </w:tcPr>
          <w:p w:rsidR="007E40C4" w:rsidRDefault="007E40C4">
            <w:pPr>
              <w:pStyle w:val="Table"/>
              <w:suppressLineNumbers/>
              <w:rPr>
                <w:sz w:val="18"/>
                <w:szCs w:val="18"/>
              </w:rPr>
            </w:pPr>
          </w:p>
        </w:tc>
      </w:tr>
    </w:tbl>
    <w:p w:rsidR="007E40C4" w:rsidRDefault="007E40C4">
      <w:pPr>
        <w:pStyle w:val="ItemHead"/>
        <w:suppressLineNumbers/>
      </w:pPr>
      <w:r>
        <w:t>29  Subsection 1191(1) (table item 12B)</w:t>
      </w:r>
    </w:p>
    <w:p w:rsidR="007E40C4" w:rsidRDefault="007E40C4">
      <w:pPr>
        <w:pStyle w:val="Item"/>
        <w:suppressLineNumbers/>
      </w:pPr>
      <w:r>
        <w:t>Repeal the item, substitute:</w:t>
      </w:r>
    </w:p>
    <w:tbl>
      <w:tblPr>
        <w:tblW w:w="0" w:type="auto"/>
        <w:tblInd w:w="15" w:type="dxa"/>
        <w:tblBorders>
          <w:left w:val="single" w:sz="6" w:space="0" w:color="auto"/>
          <w:right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851"/>
        <w:gridCol w:w="1111"/>
        <w:gridCol w:w="1247"/>
        <w:gridCol w:w="1247"/>
        <w:gridCol w:w="1758"/>
        <w:gridCol w:w="873"/>
      </w:tblGrid>
      <w:tr w:rsidR="007E40C4">
        <w:trPr>
          <w:cantSplit/>
        </w:trPr>
        <w:tc>
          <w:tcPr>
            <w:tcW w:w="851" w:type="dxa"/>
            <w:tcBorders>
              <w:top w:val="nil"/>
              <w:bottom w:val="nil"/>
            </w:tcBorders>
          </w:tcPr>
          <w:p w:rsidR="007E40C4" w:rsidRDefault="007E40C4">
            <w:pPr>
              <w:pStyle w:val="Table"/>
              <w:suppressLineNumbers/>
              <w:rPr>
                <w:sz w:val="18"/>
                <w:szCs w:val="18"/>
              </w:rPr>
            </w:pPr>
            <w:r>
              <w:rPr>
                <w:sz w:val="18"/>
                <w:szCs w:val="18"/>
              </w:rPr>
              <w:t>12B.</w:t>
            </w:r>
          </w:p>
        </w:tc>
        <w:tc>
          <w:tcPr>
            <w:tcW w:w="1111" w:type="dxa"/>
            <w:tcBorders>
              <w:top w:val="nil"/>
              <w:left w:val="nil"/>
              <w:bottom w:val="nil"/>
            </w:tcBorders>
          </w:tcPr>
          <w:p w:rsidR="007E40C4" w:rsidRDefault="007E40C4">
            <w:pPr>
              <w:pStyle w:val="Table"/>
              <w:suppressLineNumbers/>
              <w:rPr>
                <w:sz w:val="18"/>
                <w:szCs w:val="18"/>
              </w:rPr>
            </w:pPr>
            <w:r>
              <w:rPr>
                <w:sz w:val="18"/>
                <w:szCs w:val="18"/>
              </w:rPr>
              <w:t>YA</w:t>
            </w:r>
          </w:p>
        </w:tc>
        <w:tc>
          <w:tcPr>
            <w:tcW w:w="1247" w:type="dxa"/>
            <w:tcBorders>
              <w:top w:val="nil"/>
              <w:left w:val="nil"/>
              <w:bottom w:val="single" w:sz="6" w:space="0" w:color="auto"/>
            </w:tcBorders>
          </w:tcPr>
          <w:p w:rsidR="007E40C4" w:rsidRDefault="007E40C4">
            <w:pPr>
              <w:pStyle w:val="Table"/>
              <w:suppressLineNumbers/>
              <w:rPr>
                <w:sz w:val="18"/>
                <w:szCs w:val="18"/>
              </w:rPr>
            </w:pPr>
            <w:r>
              <w:rPr>
                <w:sz w:val="18"/>
                <w:szCs w:val="18"/>
              </w:rPr>
              <w:t>(a) 20 March</w:t>
            </w:r>
          </w:p>
        </w:tc>
        <w:tc>
          <w:tcPr>
            <w:tcW w:w="1247" w:type="dxa"/>
            <w:tcBorders>
              <w:top w:val="nil"/>
              <w:left w:val="nil"/>
              <w:bottom w:val="single" w:sz="6" w:space="0" w:color="auto"/>
            </w:tcBorders>
          </w:tcPr>
          <w:p w:rsidR="007E40C4" w:rsidRDefault="007E40C4">
            <w:pPr>
              <w:pStyle w:val="Table"/>
              <w:suppressLineNumbers/>
              <w:rPr>
                <w:sz w:val="18"/>
                <w:szCs w:val="18"/>
              </w:rPr>
            </w:pPr>
            <w:r>
              <w:rPr>
                <w:sz w:val="18"/>
                <w:szCs w:val="18"/>
              </w:rPr>
              <w:t>(a) December</w:t>
            </w:r>
          </w:p>
        </w:tc>
        <w:tc>
          <w:tcPr>
            <w:tcW w:w="1758" w:type="dxa"/>
            <w:tcBorders>
              <w:top w:val="nil"/>
              <w:left w:val="nil"/>
              <w:bottom w:val="nil"/>
            </w:tcBorders>
          </w:tcPr>
          <w:p w:rsidR="007E40C4" w:rsidRDefault="007E40C4">
            <w:pPr>
              <w:pStyle w:val="Table"/>
              <w:suppressLineNumbers/>
              <w:rPr>
                <w:sz w:val="18"/>
                <w:szCs w:val="18"/>
              </w:rPr>
            </w:pPr>
            <w:r>
              <w:rPr>
                <w:sz w:val="18"/>
                <w:szCs w:val="18"/>
              </w:rPr>
              <w:t xml:space="preserve">highest June or </w:t>
            </w:r>
          </w:p>
        </w:tc>
        <w:tc>
          <w:tcPr>
            <w:tcW w:w="873" w:type="dxa"/>
            <w:tcBorders>
              <w:top w:val="nil"/>
              <w:left w:val="nil"/>
              <w:bottom w:val="nil"/>
            </w:tcBorders>
          </w:tcPr>
          <w:p w:rsidR="007E40C4" w:rsidRDefault="007E40C4">
            <w:pPr>
              <w:pStyle w:val="Table"/>
              <w:suppressLineNumbers/>
              <w:rPr>
                <w:sz w:val="18"/>
                <w:szCs w:val="18"/>
              </w:rPr>
            </w:pPr>
            <w:r>
              <w:rPr>
                <w:sz w:val="18"/>
                <w:szCs w:val="18"/>
              </w:rPr>
              <w:t>$0.20</w:t>
            </w:r>
          </w:p>
        </w:tc>
      </w:tr>
      <w:tr w:rsidR="007E40C4">
        <w:trPr>
          <w:cantSplit/>
        </w:trPr>
        <w:tc>
          <w:tcPr>
            <w:tcW w:w="851" w:type="dxa"/>
            <w:tcBorders>
              <w:top w:val="nil"/>
              <w:bottom w:val="nil"/>
            </w:tcBorders>
          </w:tcPr>
          <w:p w:rsidR="007E40C4" w:rsidRDefault="007E40C4">
            <w:pPr>
              <w:pStyle w:val="Table"/>
              <w:suppressLineNumbers/>
              <w:rPr>
                <w:sz w:val="18"/>
                <w:szCs w:val="18"/>
              </w:rPr>
            </w:pPr>
          </w:p>
        </w:tc>
        <w:tc>
          <w:tcPr>
            <w:tcW w:w="1111" w:type="dxa"/>
            <w:tcBorders>
              <w:top w:val="nil"/>
              <w:left w:val="nil"/>
              <w:bottom w:val="nil"/>
            </w:tcBorders>
          </w:tcPr>
          <w:p w:rsidR="007E40C4" w:rsidRDefault="007E40C4">
            <w:pPr>
              <w:pStyle w:val="Table"/>
              <w:suppressLineNumbers/>
              <w:spacing w:before="0"/>
              <w:rPr>
                <w:sz w:val="18"/>
                <w:szCs w:val="18"/>
              </w:rPr>
            </w:pPr>
            <w:r>
              <w:rPr>
                <w:sz w:val="18"/>
                <w:szCs w:val="18"/>
              </w:rPr>
              <w:t>Rent threshold</w:t>
            </w:r>
          </w:p>
        </w:tc>
        <w:tc>
          <w:tcPr>
            <w:tcW w:w="1247" w:type="dxa"/>
            <w:tcBorders>
              <w:top w:val="nil"/>
              <w:left w:val="nil"/>
              <w:bottom w:val="nil"/>
            </w:tcBorders>
          </w:tcPr>
          <w:p w:rsidR="007E40C4" w:rsidRDefault="007E40C4">
            <w:pPr>
              <w:pStyle w:val="Table"/>
              <w:suppressLineNumbers/>
              <w:rPr>
                <w:sz w:val="18"/>
                <w:szCs w:val="18"/>
              </w:rPr>
            </w:pPr>
            <w:r>
              <w:rPr>
                <w:sz w:val="18"/>
                <w:szCs w:val="18"/>
              </w:rPr>
              <w:t>(b) 20 Sept</w:t>
            </w:r>
          </w:p>
        </w:tc>
        <w:tc>
          <w:tcPr>
            <w:tcW w:w="1247" w:type="dxa"/>
            <w:tcBorders>
              <w:top w:val="nil"/>
              <w:left w:val="nil"/>
              <w:bottom w:val="nil"/>
            </w:tcBorders>
          </w:tcPr>
          <w:p w:rsidR="007E40C4" w:rsidRDefault="007E40C4">
            <w:pPr>
              <w:pStyle w:val="Table"/>
              <w:suppressLineNumbers/>
              <w:rPr>
                <w:sz w:val="18"/>
                <w:szCs w:val="18"/>
              </w:rPr>
            </w:pPr>
            <w:r>
              <w:rPr>
                <w:sz w:val="18"/>
                <w:szCs w:val="18"/>
              </w:rPr>
              <w:t>(b) June</w:t>
            </w:r>
          </w:p>
        </w:tc>
        <w:tc>
          <w:tcPr>
            <w:tcW w:w="1758" w:type="dxa"/>
            <w:tcBorders>
              <w:top w:val="nil"/>
              <w:left w:val="nil"/>
              <w:bottom w:val="nil"/>
            </w:tcBorders>
          </w:tcPr>
          <w:p w:rsidR="007E40C4" w:rsidRDefault="007E40C4">
            <w:pPr>
              <w:pStyle w:val="Table"/>
              <w:suppressLineNumbers/>
              <w:spacing w:before="0"/>
              <w:rPr>
                <w:sz w:val="18"/>
                <w:szCs w:val="18"/>
              </w:rPr>
            </w:pPr>
            <w:r>
              <w:rPr>
                <w:sz w:val="18"/>
                <w:szCs w:val="18"/>
              </w:rPr>
              <w:t>December quarter before reference quarter (but not earlier than June quarter 1997)</w:t>
            </w:r>
          </w:p>
        </w:tc>
        <w:tc>
          <w:tcPr>
            <w:tcW w:w="873" w:type="dxa"/>
            <w:tcBorders>
              <w:top w:val="nil"/>
              <w:left w:val="nil"/>
              <w:bottom w:val="nil"/>
            </w:tcBorders>
          </w:tcPr>
          <w:p w:rsidR="007E40C4" w:rsidRDefault="007E40C4">
            <w:pPr>
              <w:pStyle w:val="Table"/>
              <w:suppressLineNumbers/>
              <w:rPr>
                <w:sz w:val="18"/>
                <w:szCs w:val="18"/>
              </w:rPr>
            </w:pPr>
          </w:p>
        </w:tc>
      </w:tr>
    </w:tbl>
    <w:p w:rsidR="007E40C4" w:rsidRDefault="007E40C4">
      <w:pPr>
        <w:pStyle w:val="ItemHead"/>
        <w:suppressLineNumbers/>
      </w:pPr>
      <w:r>
        <w:t>30  Subsection 1191(1) (table item 24)</w:t>
      </w:r>
    </w:p>
    <w:p w:rsidR="007E40C4" w:rsidRDefault="007E40C4">
      <w:pPr>
        <w:pStyle w:val="Item"/>
        <w:suppressLineNumbers/>
      </w:pPr>
      <w:r>
        <w:t>Repeal the item, substitute:</w:t>
      </w:r>
    </w:p>
    <w:tbl>
      <w:tblPr>
        <w:tblW w:w="0" w:type="auto"/>
        <w:tblInd w:w="-8" w:type="dxa"/>
        <w:tblBorders>
          <w:left w:val="single" w:sz="6" w:space="0" w:color="auto"/>
          <w:right w:val="single" w:sz="6" w:space="0" w:color="auto"/>
          <w:insideV w:val="single" w:sz="6" w:space="0" w:color="auto"/>
        </w:tblBorders>
        <w:tblLayout w:type="fixed"/>
        <w:tblLook w:val="0000" w:firstRow="0" w:lastRow="0" w:firstColumn="0" w:lastColumn="0" w:noHBand="0" w:noVBand="0"/>
      </w:tblPr>
      <w:tblGrid>
        <w:gridCol w:w="851"/>
        <w:gridCol w:w="1276"/>
        <w:gridCol w:w="1240"/>
        <w:gridCol w:w="1102"/>
        <w:gridCol w:w="1791"/>
        <w:gridCol w:w="824"/>
      </w:tblGrid>
      <w:tr w:rsidR="007E40C4">
        <w:trPr>
          <w:cantSplit/>
        </w:trPr>
        <w:tc>
          <w:tcPr>
            <w:tcW w:w="851" w:type="dxa"/>
            <w:tcBorders>
              <w:top w:val="nil"/>
              <w:bottom w:val="nil"/>
            </w:tcBorders>
          </w:tcPr>
          <w:p w:rsidR="007E40C4" w:rsidRDefault="007E40C4">
            <w:pPr>
              <w:pStyle w:val="Table"/>
              <w:suppressLineNumbers/>
              <w:rPr>
                <w:sz w:val="18"/>
                <w:szCs w:val="18"/>
              </w:rPr>
            </w:pPr>
            <w:r>
              <w:rPr>
                <w:sz w:val="18"/>
                <w:szCs w:val="18"/>
              </w:rPr>
              <w:t>24.</w:t>
            </w:r>
          </w:p>
        </w:tc>
        <w:tc>
          <w:tcPr>
            <w:tcW w:w="1276" w:type="dxa"/>
            <w:tcBorders>
              <w:top w:val="nil"/>
              <w:left w:val="nil"/>
              <w:bottom w:val="nil"/>
            </w:tcBorders>
          </w:tcPr>
          <w:p w:rsidR="007E40C4" w:rsidRDefault="007E40C4">
            <w:pPr>
              <w:pStyle w:val="Table"/>
              <w:suppressLineNumbers/>
              <w:rPr>
                <w:sz w:val="18"/>
                <w:szCs w:val="18"/>
              </w:rPr>
            </w:pPr>
            <w:r>
              <w:rPr>
                <w:sz w:val="18"/>
                <w:szCs w:val="18"/>
              </w:rPr>
              <w:t>YA (non-independent) AVL</w:t>
            </w:r>
          </w:p>
        </w:tc>
        <w:tc>
          <w:tcPr>
            <w:tcW w:w="1240" w:type="dxa"/>
            <w:tcBorders>
              <w:top w:val="nil"/>
              <w:left w:val="nil"/>
              <w:bottom w:val="nil"/>
            </w:tcBorders>
          </w:tcPr>
          <w:p w:rsidR="007E40C4" w:rsidRDefault="007E40C4">
            <w:pPr>
              <w:pStyle w:val="Table"/>
              <w:suppressLineNumbers/>
              <w:rPr>
                <w:sz w:val="18"/>
                <w:szCs w:val="18"/>
              </w:rPr>
            </w:pPr>
            <w:r>
              <w:rPr>
                <w:sz w:val="18"/>
                <w:szCs w:val="18"/>
              </w:rPr>
              <w:t>1 January</w:t>
            </w:r>
          </w:p>
        </w:tc>
        <w:tc>
          <w:tcPr>
            <w:tcW w:w="1102" w:type="dxa"/>
            <w:tcBorders>
              <w:top w:val="nil"/>
              <w:left w:val="nil"/>
              <w:bottom w:val="nil"/>
            </w:tcBorders>
          </w:tcPr>
          <w:p w:rsidR="007E40C4" w:rsidRDefault="007E40C4">
            <w:pPr>
              <w:pStyle w:val="Table"/>
              <w:suppressLineNumbers/>
              <w:rPr>
                <w:sz w:val="18"/>
                <w:szCs w:val="18"/>
              </w:rPr>
            </w:pPr>
            <w:r>
              <w:rPr>
                <w:sz w:val="18"/>
                <w:szCs w:val="18"/>
              </w:rPr>
              <w:t>June</w:t>
            </w:r>
          </w:p>
        </w:tc>
        <w:tc>
          <w:tcPr>
            <w:tcW w:w="1791" w:type="dxa"/>
            <w:tcBorders>
              <w:top w:val="nil"/>
              <w:left w:val="nil"/>
              <w:bottom w:val="nil"/>
            </w:tcBorders>
          </w:tcPr>
          <w:p w:rsidR="007E40C4" w:rsidRDefault="007E40C4">
            <w:pPr>
              <w:pStyle w:val="Table"/>
              <w:suppressLineNumbers/>
              <w:rPr>
                <w:sz w:val="18"/>
                <w:szCs w:val="18"/>
              </w:rPr>
            </w:pPr>
            <w:r>
              <w:rPr>
                <w:sz w:val="18"/>
                <w:szCs w:val="18"/>
              </w:rPr>
              <w:t>most recent June quarter before reference quarter</w:t>
            </w:r>
          </w:p>
        </w:tc>
        <w:tc>
          <w:tcPr>
            <w:tcW w:w="824" w:type="dxa"/>
            <w:tcBorders>
              <w:top w:val="nil"/>
              <w:left w:val="nil"/>
              <w:bottom w:val="nil"/>
            </w:tcBorders>
          </w:tcPr>
          <w:p w:rsidR="007E40C4" w:rsidRDefault="007E40C4">
            <w:pPr>
              <w:pStyle w:val="Table"/>
              <w:suppressLineNumbers/>
              <w:rPr>
                <w:sz w:val="18"/>
                <w:szCs w:val="18"/>
              </w:rPr>
            </w:pPr>
            <w:r>
              <w:rPr>
                <w:sz w:val="18"/>
                <w:szCs w:val="18"/>
              </w:rPr>
              <w:t>$250.00</w:t>
            </w:r>
          </w:p>
        </w:tc>
      </w:tr>
    </w:tbl>
    <w:p w:rsidR="007E40C4" w:rsidRDefault="007E40C4">
      <w:pPr>
        <w:pStyle w:val="ItemHead"/>
        <w:suppressLineNumbers/>
      </w:pPr>
      <w:r>
        <w:t>31  Subsection 1191(1) (before table item 30, column 2)</w:t>
      </w:r>
    </w:p>
    <w:p w:rsidR="007E40C4" w:rsidRDefault="007E40C4">
      <w:pPr>
        <w:pStyle w:val="Item"/>
        <w:suppressLineNumbers/>
      </w:pPr>
      <w:r>
        <w:t>Omit “</w:t>
      </w:r>
      <w:r>
        <w:rPr>
          <w:b/>
          <w:bCs/>
        </w:rPr>
        <w:t>Parental means test</w:t>
      </w:r>
      <w:r>
        <w:t>”, substitute “</w:t>
      </w:r>
      <w:r>
        <w:rPr>
          <w:b/>
          <w:bCs/>
        </w:rPr>
        <w:t>Parental income test</w:t>
      </w:r>
      <w:r>
        <w:t>”.</w:t>
      </w:r>
    </w:p>
    <w:p w:rsidR="007E40C4" w:rsidRDefault="007E40C4">
      <w:pPr>
        <w:pStyle w:val="ItemHead"/>
        <w:suppressLineNumbers/>
      </w:pPr>
      <w:r>
        <w:t>32  Subsection 1191(1) (table item 33A)</w:t>
      </w:r>
    </w:p>
    <w:p w:rsidR="007E40C4" w:rsidRDefault="007E40C4">
      <w:pPr>
        <w:pStyle w:val="Item"/>
        <w:suppressLineNumbers/>
      </w:pPr>
      <w:r>
        <w:t>Repeal the item, substitute:</w:t>
      </w:r>
    </w:p>
    <w:tbl>
      <w:tblPr>
        <w:tblW w:w="0" w:type="auto"/>
        <w:tblInd w:w="-8" w:type="dxa"/>
        <w:tblBorders>
          <w:left w:val="single" w:sz="6" w:space="0" w:color="auto"/>
          <w:right w:val="single" w:sz="6" w:space="0" w:color="auto"/>
          <w:insideV w:val="single" w:sz="6" w:space="0" w:color="auto"/>
        </w:tblBorders>
        <w:tblLayout w:type="fixed"/>
        <w:tblLook w:val="0000" w:firstRow="0" w:lastRow="0" w:firstColumn="0" w:lastColumn="0" w:noHBand="0" w:noVBand="0"/>
      </w:tblPr>
      <w:tblGrid>
        <w:gridCol w:w="851"/>
        <w:gridCol w:w="1134"/>
        <w:gridCol w:w="1276"/>
        <w:gridCol w:w="1134"/>
        <w:gridCol w:w="1842"/>
        <w:gridCol w:w="849"/>
      </w:tblGrid>
      <w:tr w:rsidR="007E40C4">
        <w:trPr>
          <w:cantSplit/>
        </w:trPr>
        <w:tc>
          <w:tcPr>
            <w:tcW w:w="851" w:type="dxa"/>
            <w:tcBorders>
              <w:top w:val="nil"/>
              <w:bottom w:val="nil"/>
            </w:tcBorders>
          </w:tcPr>
          <w:p w:rsidR="007E40C4" w:rsidRDefault="007E40C4">
            <w:pPr>
              <w:pStyle w:val="Table"/>
              <w:suppressLineNumbers/>
              <w:rPr>
                <w:sz w:val="18"/>
                <w:szCs w:val="18"/>
              </w:rPr>
            </w:pPr>
            <w:r>
              <w:rPr>
                <w:sz w:val="18"/>
                <w:szCs w:val="18"/>
              </w:rPr>
              <w:t>33A.</w:t>
            </w:r>
          </w:p>
        </w:tc>
        <w:tc>
          <w:tcPr>
            <w:tcW w:w="1134" w:type="dxa"/>
            <w:tcBorders>
              <w:top w:val="nil"/>
              <w:left w:val="nil"/>
              <w:bottom w:val="nil"/>
            </w:tcBorders>
          </w:tcPr>
          <w:p w:rsidR="007E40C4" w:rsidRDefault="007E40C4">
            <w:pPr>
              <w:pStyle w:val="Table"/>
              <w:suppressLineNumbers/>
              <w:rPr>
                <w:sz w:val="18"/>
                <w:szCs w:val="18"/>
              </w:rPr>
            </w:pPr>
            <w:r>
              <w:rPr>
                <w:sz w:val="18"/>
                <w:szCs w:val="18"/>
              </w:rPr>
              <w:t>PA (YA/AP) partnered (item 49F) and PA (YA/AP) (item 49H)</w:t>
            </w:r>
          </w:p>
        </w:tc>
        <w:tc>
          <w:tcPr>
            <w:tcW w:w="1276" w:type="dxa"/>
            <w:tcBorders>
              <w:top w:val="nil"/>
              <w:left w:val="nil"/>
              <w:bottom w:val="nil"/>
            </w:tcBorders>
          </w:tcPr>
          <w:p w:rsidR="007E40C4" w:rsidRDefault="007E40C4">
            <w:pPr>
              <w:pStyle w:val="Table"/>
              <w:suppressLineNumbers/>
              <w:rPr>
                <w:sz w:val="18"/>
                <w:szCs w:val="18"/>
              </w:rPr>
            </w:pPr>
            <w:r>
              <w:rPr>
                <w:sz w:val="18"/>
                <w:szCs w:val="18"/>
              </w:rPr>
              <w:t>1 January</w:t>
            </w:r>
          </w:p>
        </w:tc>
        <w:tc>
          <w:tcPr>
            <w:tcW w:w="1134" w:type="dxa"/>
            <w:tcBorders>
              <w:top w:val="nil"/>
              <w:left w:val="nil"/>
              <w:bottom w:val="nil"/>
            </w:tcBorders>
          </w:tcPr>
          <w:p w:rsidR="007E40C4" w:rsidRDefault="007E40C4">
            <w:pPr>
              <w:pStyle w:val="Table"/>
              <w:suppressLineNumbers/>
              <w:rPr>
                <w:sz w:val="18"/>
                <w:szCs w:val="18"/>
              </w:rPr>
            </w:pPr>
            <w:r>
              <w:rPr>
                <w:sz w:val="18"/>
                <w:szCs w:val="18"/>
              </w:rPr>
              <w:t>September</w:t>
            </w:r>
          </w:p>
        </w:tc>
        <w:tc>
          <w:tcPr>
            <w:tcW w:w="1842" w:type="dxa"/>
            <w:tcBorders>
              <w:top w:val="nil"/>
              <w:left w:val="nil"/>
              <w:bottom w:val="nil"/>
            </w:tcBorders>
          </w:tcPr>
          <w:p w:rsidR="007E40C4" w:rsidRDefault="007E40C4">
            <w:pPr>
              <w:pStyle w:val="Table"/>
              <w:suppressLineNumbers/>
              <w:rPr>
                <w:sz w:val="18"/>
                <w:szCs w:val="18"/>
              </w:rPr>
            </w:pPr>
            <w:r>
              <w:rPr>
                <w:sz w:val="18"/>
                <w:szCs w:val="18"/>
              </w:rPr>
              <w:t>highest September quarter before reference quarter (but not earlier than Sept quarter 1997)</w:t>
            </w:r>
          </w:p>
        </w:tc>
        <w:tc>
          <w:tcPr>
            <w:tcW w:w="849" w:type="dxa"/>
            <w:tcBorders>
              <w:top w:val="nil"/>
              <w:left w:val="nil"/>
              <w:bottom w:val="nil"/>
            </w:tcBorders>
          </w:tcPr>
          <w:p w:rsidR="007E40C4" w:rsidRDefault="007E40C4">
            <w:pPr>
              <w:pStyle w:val="Table"/>
              <w:suppressLineNumbers/>
              <w:rPr>
                <w:sz w:val="18"/>
                <w:szCs w:val="18"/>
              </w:rPr>
            </w:pPr>
            <w:r>
              <w:rPr>
                <w:sz w:val="18"/>
                <w:szCs w:val="18"/>
              </w:rPr>
              <w:t>$0.10</w:t>
            </w:r>
          </w:p>
        </w:tc>
      </w:tr>
    </w:tbl>
    <w:p w:rsidR="007E40C4" w:rsidRDefault="007E40C4">
      <w:pPr>
        <w:pStyle w:val="ItemHead"/>
        <w:keepNext/>
        <w:suppressLineNumbers/>
      </w:pPr>
      <w:r>
        <w:t>33  Section 1198A (table, column 2)</w:t>
      </w:r>
    </w:p>
    <w:p w:rsidR="007E40C4" w:rsidRDefault="007E40C4">
      <w:pPr>
        <w:pStyle w:val="Item"/>
        <w:suppressLineNumbers/>
      </w:pPr>
      <w:r>
        <w:t>Omit “</w:t>
      </w:r>
      <w:r>
        <w:rPr>
          <w:b/>
          <w:bCs/>
        </w:rPr>
        <w:t>Benefit Rate Calculator A—point 1067</w:t>
      </w:r>
      <w:r>
        <w:rPr>
          <w:b/>
          <w:bCs/>
        </w:rPr>
        <w:noBreakHyphen/>
        <w:t>B1—Table B</w:t>
      </w:r>
      <w:r>
        <w:t>” (wherever occurring).</w:t>
      </w:r>
    </w:p>
    <w:p w:rsidR="007E40C4" w:rsidRDefault="007E40C4">
      <w:pPr>
        <w:pStyle w:val="ItemHead"/>
        <w:suppressLineNumbers/>
      </w:pPr>
      <w:r>
        <w:t>34  Section 1198A (table items 1 to 4)</w:t>
      </w:r>
    </w:p>
    <w:p w:rsidR="007E40C4" w:rsidRDefault="007E40C4">
      <w:pPr>
        <w:pStyle w:val="Item"/>
        <w:suppressLineNumbers/>
      </w:pPr>
      <w:r>
        <w:t>Repeal the items.</w:t>
      </w:r>
    </w:p>
    <w:p w:rsidR="007E40C4" w:rsidRDefault="007E40C4">
      <w:pPr>
        <w:pStyle w:val="ItemHead"/>
        <w:suppressLineNumbers/>
      </w:pPr>
      <w:r>
        <w:t>35  Section 1198A (table items 9 to 12)</w:t>
      </w:r>
    </w:p>
    <w:p w:rsidR="007E40C4" w:rsidRDefault="007E40C4">
      <w:pPr>
        <w:pStyle w:val="Item"/>
        <w:suppressLineNumbers/>
      </w:pPr>
      <w:r>
        <w:t>Repeal the items.</w:t>
      </w:r>
    </w:p>
    <w:p w:rsidR="007E40C4" w:rsidRDefault="007E40C4">
      <w:pPr>
        <w:pStyle w:val="ItemHead"/>
        <w:suppressLineNumbers/>
      </w:pPr>
      <w:r>
        <w:t>36  Section 1198B (table, column 2)</w:t>
      </w:r>
    </w:p>
    <w:p w:rsidR="007E40C4" w:rsidRDefault="007E40C4">
      <w:pPr>
        <w:pStyle w:val="Item"/>
        <w:suppressLineNumbers/>
      </w:pPr>
      <w:r>
        <w:t>Omit “</w:t>
      </w:r>
      <w:r>
        <w:rPr>
          <w:b/>
          <w:bCs/>
        </w:rPr>
        <w:t>Benefit Rate Calculator A—point 1067</w:t>
      </w:r>
      <w:r>
        <w:rPr>
          <w:b/>
          <w:bCs/>
        </w:rPr>
        <w:noBreakHyphen/>
        <w:t>B1—Table B</w:t>
      </w:r>
      <w:r>
        <w:t>” (wherever occurring).</w:t>
      </w:r>
    </w:p>
    <w:p w:rsidR="007E40C4" w:rsidRDefault="007E40C4">
      <w:pPr>
        <w:pStyle w:val="ItemHead"/>
        <w:suppressLineNumbers/>
      </w:pPr>
      <w:r>
        <w:t>37  Section 1198B (table items 1 to 4)</w:t>
      </w:r>
    </w:p>
    <w:p w:rsidR="007E40C4" w:rsidRDefault="007E40C4">
      <w:pPr>
        <w:pStyle w:val="Item"/>
        <w:suppressLineNumbers/>
      </w:pPr>
      <w:r>
        <w:t>Repeal the items.</w:t>
      </w:r>
    </w:p>
    <w:p w:rsidR="007E40C4" w:rsidRDefault="007E40C4">
      <w:pPr>
        <w:pStyle w:val="ItemHead"/>
        <w:suppressLineNumbers/>
      </w:pPr>
      <w:r>
        <w:t>38  Section 1198B (table items 9 to 12)</w:t>
      </w:r>
    </w:p>
    <w:p w:rsidR="007E40C4" w:rsidRDefault="007E40C4">
      <w:pPr>
        <w:pStyle w:val="Item"/>
        <w:suppressLineNumbers/>
      </w:pPr>
      <w:r>
        <w:t>Repeal the items.</w:t>
      </w:r>
    </w:p>
    <w:p w:rsidR="007E40C4" w:rsidRDefault="007E40C4">
      <w:pPr>
        <w:pStyle w:val="ItemHead"/>
        <w:keepNext/>
        <w:suppressLineNumbers/>
      </w:pPr>
      <w:r>
        <w:t>39  Subsection 1206A(4)</w:t>
      </w:r>
    </w:p>
    <w:p w:rsidR="007E40C4" w:rsidRDefault="007E40C4">
      <w:pPr>
        <w:pStyle w:val="Item"/>
        <w:suppressLineNumbers/>
      </w:pPr>
      <w:r>
        <w:t>Repeal the subsection, substitute:</w:t>
      </w:r>
    </w:p>
    <w:p w:rsidR="007E40C4" w:rsidRDefault="007E40C4">
      <w:pPr>
        <w:pStyle w:val="Subsection"/>
        <w:suppressLineNumbers/>
      </w:pPr>
      <w:r>
        <w:tab/>
        <w:t>(4)</w:t>
      </w:r>
      <w:r>
        <w:tab/>
        <w:t>This Act has effect as if, on 1 January 1999 and on 1 January in each later year, there were substituted for the PA (YA/AP) single rate, the PA (YA/AP) (item 49G) rate and the PA (YA/AP) (item 49J) rate the amount worked out by using the formula:</w:t>
      </w:r>
    </w:p>
    <w:p w:rsidR="007E40C4" w:rsidRDefault="00164127">
      <w:pPr>
        <w:pStyle w:val="Formula"/>
        <w:suppressLineNumbers/>
      </w:pPr>
      <w:r>
        <w:rPr>
          <w:position w:val="-10"/>
          <w:sz w:val="20"/>
          <w:szCs w:val="20"/>
        </w:rPr>
        <w:object w:dxaOrig="3420" w:dyaOrig="460">
          <v:shape id="_x0000_i1034" type="#_x0000_t75" alt="Start formula Current PA open round bracket YA back slash AP close round bracket partnered rate times 2 end formula" style="width:171pt;height:23.25pt;mso-position-vertical:absolute" o:ole="">
            <v:imagedata r:id="rId40" o:title=""/>
          </v:shape>
          <o:OLEObject Type="Embed" ProgID="Word.Picture.8" ShapeID="_x0000_i1034" DrawAspect="Content" ObjectID="_1756706843" r:id="rId41"/>
        </w:object>
      </w:r>
    </w:p>
    <w:p w:rsidR="007E40C4" w:rsidRDefault="007E40C4">
      <w:pPr>
        <w:pStyle w:val="subsection2"/>
        <w:suppressLineNumbers/>
      </w:pPr>
      <w:r>
        <w:t>where:</w:t>
      </w:r>
    </w:p>
    <w:p w:rsidR="007E40C4" w:rsidRDefault="007E40C4">
      <w:pPr>
        <w:pStyle w:val="Definition"/>
        <w:suppressLineNumbers/>
      </w:pPr>
      <w:r>
        <w:rPr>
          <w:b/>
          <w:bCs/>
          <w:i/>
          <w:iCs/>
        </w:rPr>
        <w:t>current PA (YA/AP) partnered rate</w:t>
      </w:r>
      <w:r>
        <w:t xml:space="preserve"> means the current figure, as at that 1 January, for the PA (YA/AP) partnered rate.</w:t>
      </w:r>
    </w:p>
    <w:p w:rsidR="007E40C4" w:rsidRDefault="007E40C4">
      <w:pPr>
        <w:pStyle w:val="PageBreak"/>
        <w:suppressLineNumbers/>
      </w:pPr>
      <w:r>
        <w:br w:type="page"/>
      </w:r>
    </w:p>
    <w:p w:rsidR="007E40C4" w:rsidRDefault="007E40C4">
      <w:pPr>
        <w:pStyle w:val="Heading6"/>
        <w:suppressLineNumbers/>
      </w:pPr>
      <w:bookmarkStart w:id="3028" w:name="_Toc412005679"/>
      <w:bookmarkStart w:id="3029" w:name="_Toc412263416"/>
      <w:bookmarkStart w:id="3030" w:name="_Toc412277363"/>
      <w:bookmarkStart w:id="3031" w:name="_Toc412606585"/>
      <w:bookmarkStart w:id="3032" w:name="_Toc412974816"/>
      <w:bookmarkStart w:id="3033" w:name="_Toc413142166"/>
      <w:bookmarkStart w:id="3034" w:name="_Toc413489101"/>
      <w:r>
        <w:rPr>
          <w:rStyle w:val="CharAmSchNo"/>
        </w:rPr>
        <w:t>Schedule 8</w:t>
      </w:r>
      <w:r>
        <w:t>—</w:t>
      </w:r>
      <w:r>
        <w:rPr>
          <w:rStyle w:val="CharAmSchText"/>
        </w:rPr>
        <w:t>Amendment of the Social Security Act 1991 relating to Rate Calculators</w:t>
      </w:r>
      <w:bookmarkEnd w:id="3028"/>
      <w:bookmarkEnd w:id="3029"/>
      <w:bookmarkEnd w:id="3030"/>
      <w:bookmarkEnd w:id="3031"/>
      <w:bookmarkEnd w:id="3032"/>
      <w:bookmarkEnd w:id="3033"/>
      <w:bookmarkEnd w:id="3034"/>
    </w:p>
    <w:p w:rsidR="007E40C4" w:rsidRDefault="007E40C4">
      <w:pPr>
        <w:pStyle w:val="Header"/>
        <w:suppressLineNumbers/>
      </w:pPr>
      <w:r>
        <w:rPr>
          <w:rStyle w:val="CharAmPartNo"/>
        </w:rPr>
        <w:t xml:space="preserve"> </w:t>
      </w:r>
      <w:r>
        <w:rPr>
          <w:rStyle w:val="CharAmPartText"/>
        </w:rPr>
        <w:t xml:space="preserve"> </w:t>
      </w:r>
    </w:p>
    <w:p w:rsidR="007E40C4" w:rsidRDefault="007E40C4">
      <w:pPr>
        <w:pStyle w:val="ItemHead"/>
        <w:suppressLineNumbers/>
      </w:pPr>
      <w:r>
        <w:t>1  Subparagraph 38B(6)(a)(iii)</w:t>
      </w:r>
    </w:p>
    <w:p w:rsidR="007E40C4" w:rsidRDefault="007E40C4">
      <w:pPr>
        <w:pStyle w:val="Item"/>
        <w:suppressLineNumbers/>
      </w:pPr>
      <w:r>
        <w:t>Omit “1067”, substitute “1067G, 1067L”.</w:t>
      </w:r>
    </w:p>
    <w:p w:rsidR="007E40C4" w:rsidRDefault="007E40C4">
      <w:pPr>
        <w:pStyle w:val="ItemHead"/>
        <w:suppressLineNumbers/>
      </w:pPr>
      <w:r>
        <w:t>2  Subparagraph 38B(6)(a)(iv)</w:t>
      </w:r>
    </w:p>
    <w:p w:rsidR="007E40C4" w:rsidRDefault="007E40C4">
      <w:pPr>
        <w:pStyle w:val="Item"/>
        <w:suppressLineNumbers/>
      </w:pPr>
      <w:r>
        <w:t>Repeal the subparagraph.</w:t>
      </w:r>
    </w:p>
    <w:p w:rsidR="007E40C4" w:rsidRDefault="007E40C4">
      <w:pPr>
        <w:pStyle w:val="ItemHead"/>
        <w:suppressLineNumbers/>
      </w:pPr>
      <w:r>
        <w:t>3  Paragraph 38B(6)(b)</w:t>
      </w:r>
    </w:p>
    <w:p w:rsidR="007E40C4" w:rsidRDefault="007E40C4">
      <w:pPr>
        <w:pStyle w:val="Item"/>
        <w:suppressLineNumbers/>
      </w:pPr>
      <w:r>
        <w:t>Omit “526(1)(j)”, substitute “547(c), section 553B or paragraph”.</w:t>
      </w:r>
    </w:p>
    <w:p w:rsidR="007E40C4" w:rsidRDefault="007E40C4">
      <w:pPr>
        <w:pStyle w:val="ItemHead"/>
        <w:suppressLineNumbers/>
      </w:pPr>
      <w:r>
        <w:t>4  Paragraphs 408PB(7)(a) and (8)(a)</w:t>
      </w:r>
    </w:p>
    <w:p w:rsidR="007E40C4" w:rsidRDefault="007E40C4">
      <w:pPr>
        <w:pStyle w:val="Item"/>
        <w:suppressLineNumbers/>
      </w:pPr>
      <w:r>
        <w:t>Omit “1067</w:t>
      </w:r>
      <w:r>
        <w:noBreakHyphen/>
        <w:t>H8A or”.</w:t>
      </w:r>
    </w:p>
    <w:p w:rsidR="007E40C4" w:rsidRDefault="007E40C4">
      <w:pPr>
        <w:pStyle w:val="ItemHead"/>
        <w:suppressLineNumbers/>
      </w:pPr>
      <w:r>
        <w:t>5  At the end of subparagraph 607A(1)(b)(ii)</w:t>
      </w:r>
    </w:p>
    <w:p w:rsidR="007E40C4" w:rsidRDefault="007E40C4">
      <w:pPr>
        <w:pStyle w:val="Item"/>
        <w:suppressLineNumbers/>
      </w:pPr>
      <w:r>
        <w:t>Add “worked out under Module B of Benefit Rate Calculator B”.</w:t>
      </w:r>
    </w:p>
    <w:p w:rsidR="007E40C4" w:rsidRDefault="007E40C4">
      <w:pPr>
        <w:pStyle w:val="ItemHead"/>
        <w:suppressLineNumbers/>
      </w:pPr>
      <w:r>
        <w:t>6  Subsection 607A(2)</w:t>
      </w:r>
    </w:p>
    <w:p w:rsidR="007E40C4" w:rsidRDefault="007E40C4">
      <w:pPr>
        <w:pStyle w:val="Item"/>
        <w:suppressLineNumbers/>
      </w:pPr>
      <w:r>
        <w:t>Repeal the subsection.</w:t>
      </w:r>
    </w:p>
    <w:p w:rsidR="007E40C4" w:rsidRDefault="007E40C4">
      <w:pPr>
        <w:pStyle w:val="ItemHead"/>
        <w:suppressLineNumbers/>
      </w:pPr>
      <w:r>
        <w:t>7  At the end of paragraph 607B(2)(b)</w:t>
      </w:r>
    </w:p>
    <w:p w:rsidR="007E40C4" w:rsidRDefault="007E40C4">
      <w:pPr>
        <w:pStyle w:val="Item"/>
        <w:suppressLineNumbers/>
      </w:pPr>
      <w:r>
        <w:t>Add “worked out under Module B of Benefit Rate Calculator B”.</w:t>
      </w:r>
    </w:p>
    <w:p w:rsidR="007E40C4" w:rsidRDefault="007E40C4">
      <w:pPr>
        <w:pStyle w:val="ItemHead"/>
        <w:suppressLineNumbers/>
      </w:pPr>
      <w:r>
        <w:t>8  Subsection 607B(3)</w:t>
      </w:r>
    </w:p>
    <w:p w:rsidR="007E40C4" w:rsidRDefault="007E40C4">
      <w:pPr>
        <w:pStyle w:val="Item"/>
        <w:suppressLineNumbers/>
      </w:pPr>
      <w:r>
        <w:t>Repeal the subsection.</w:t>
      </w:r>
    </w:p>
    <w:p w:rsidR="007E40C4" w:rsidRDefault="007E40C4">
      <w:pPr>
        <w:pStyle w:val="ItemHead"/>
        <w:suppressLineNumbers/>
      </w:pPr>
      <w:r>
        <w:t>9  Section 644A</w:t>
      </w:r>
    </w:p>
    <w:p w:rsidR="007E40C4" w:rsidRDefault="007E40C4">
      <w:pPr>
        <w:pStyle w:val="Item"/>
        <w:suppressLineNumbers/>
      </w:pPr>
      <w:r>
        <w:t>Repeal the section.</w:t>
      </w:r>
    </w:p>
    <w:p w:rsidR="007E40C4" w:rsidRDefault="007E40C4">
      <w:pPr>
        <w:pStyle w:val="ItemHead"/>
        <w:suppressLineNumbers/>
      </w:pPr>
      <w:r>
        <w:t>10  Section 644H (step 1 of the method statement)</w:t>
      </w:r>
    </w:p>
    <w:p w:rsidR="007E40C4" w:rsidRDefault="007E40C4">
      <w:pPr>
        <w:pStyle w:val="Item"/>
        <w:suppressLineNumbers/>
      </w:pPr>
      <w:r>
        <w:t>Repeal the step, substitute:</w:t>
      </w:r>
    </w:p>
    <w:p w:rsidR="007E40C4" w:rsidRDefault="007E40C4">
      <w:pPr>
        <w:pStyle w:val="BoxStep"/>
        <w:suppressLineNumbers/>
      </w:pPr>
      <w:r>
        <w:rPr>
          <w:i/>
          <w:iCs/>
        </w:rPr>
        <w:t>Step 1.</w:t>
      </w:r>
      <w:r>
        <w:tab/>
        <w:t xml:space="preserve">Work out the person’s maximum basic rate of newstart allowance specified in Table B of Module B of Part 3.6 (Benefit Rate Calculator B): the result is called the </w:t>
      </w:r>
      <w:r>
        <w:rPr>
          <w:b/>
          <w:bCs/>
          <w:i/>
          <w:iCs/>
        </w:rPr>
        <w:t>maximum payment rate</w:t>
      </w:r>
      <w:r>
        <w:t>.</w:t>
      </w:r>
    </w:p>
    <w:p w:rsidR="007E40C4" w:rsidRDefault="007E40C4">
      <w:pPr>
        <w:pStyle w:val="ItemHead"/>
        <w:suppressLineNumbers/>
      </w:pPr>
      <w:r>
        <w:t>11  Section 644H (step 3 of the method statement)</w:t>
      </w:r>
    </w:p>
    <w:p w:rsidR="007E40C4" w:rsidRDefault="007E40C4">
      <w:pPr>
        <w:pStyle w:val="Item"/>
        <w:suppressLineNumbers/>
      </w:pPr>
      <w:r>
        <w:t>Omit “Benefit Rate Calculator A in section 1067 or Benefit Rate Calculator B in section 1068, as the case requires”, substitute “Benefit Rate Calculator B in section 1068”.</w:t>
      </w:r>
    </w:p>
    <w:p w:rsidR="007E40C4" w:rsidRDefault="007E40C4">
      <w:pPr>
        <w:pStyle w:val="ItemHead"/>
        <w:suppressLineNumbers/>
      </w:pPr>
      <w:r>
        <w:t>12  Paragraphs 660L(7)(a), 660L(8)(a), 660YJR(7)(a), 660YJR(8)(a), 728R(7)(a), 728R(8)(a), 771NS(7)(a) and 771NS(8)(a)</w:t>
      </w:r>
    </w:p>
    <w:p w:rsidR="007E40C4" w:rsidRDefault="007E40C4">
      <w:pPr>
        <w:pStyle w:val="Item"/>
        <w:suppressLineNumbers/>
      </w:pPr>
      <w:r>
        <w:t>Omit “1067</w:t>
      </w:r>
      <w:r>
        <w:noBreakHyphen/>
        <w:t>H8A or”.</w:t>
      </w:r>
    </w:p>
    <w:p w:rsidR="007E40C4" w:rsidRDefault="007E40C4">
      <w:pPr>
        <w:pStyle w:val="ItemHead"/>
        <w:suppressLineNumbers/>
      </w:pPr>
      <w:r>
        <w:t>13  Subsection 1061EE(6)</w:t>
      </w:r>
    </w:p>
    <w:p w:rsidR="007E40C4" w:rsidRDefault="007E40C4">
      <w:pPr>
        <w:pStyle w:val="Item"/>
        <w:suppressLineNumbers/>
      </w:pPr>
      <w:r>
        <w:t>Omit “the relevant Benefit Rate Calculator”, substitute “Benefit Rate Calculator B”.</w:t>
      </w:r>
    </w:p>
    <w:p w:rsidR="007E40C4" w:rsidRDefault="007E40C4">
      <w:pPr>
        <w:pStyle w:val="ItemHead"/>
        <w:suppressLineNumbers/>
      </w:pPr>
      <w:r>
        <w:t>14  Point 1064-E4 (at the end of note 2)</w:t>
      </w:r>
    </w:p>
    <w:p w:rsidR="007E40C4" w:rsidRDefault="007E40C4">
      <w:pPr>
        <w:pStyle w:val="Item"/>
        <w:suppressLineNumbers/>
      </w:pPr>
      <w:r>
        <w:t>Add “and point 1064-E12”.</w:t>
      </w:r>
    </w:p>
    <w:p w:rsidR="007E40C4" w:rsidRDefault="007E40C4">
      <w:pPr>
        <w:pStyle w:val="ItemHead"/>
        <w:suppressLineNumbers/>
      </w:pPr>
      <w:r>
        <w:t>15  Section 1064 (at the end of Module E of Pension Rate Calculator A)</w:t>
      </w:r>
    </w:p>
    <w:p w:rsidR="007E40C4" w:rsidRDefault="007E40C4">
      <w:pPr>
        <w:pStyle w:val="Item"/>
        <w:suppressLineNumbers/>
      </w:pPr>
      <w:r>
        <w:t>Add:</w:t>
      </w:r>
    </w:p>
    <w:p w:rsidR="007E40C4" w:rsidRDefault="007E40C4">
      <w:pPr>
        <w:pStyle w:val="Subsection"/>
        <w:suppressLineNumbers/>
      </w:pPr>
      <w:r>
        <w:tab/>
        <w:t>1064</w:t>
      </w:r>
      <w:r>
        <w:noBreakHyphen/>
        <w:t>E12</w:t>
      </w:r>
      <w:r>
        <w:tab/>
        <w:t>In this Module:</w:t>
      </w:r>
    </w:p>
    <w:p w:rsidR="007E40C4" w:rsidRDefault="007E40C4">
      <w:pPr>
        <w:pStyle w:val="Definition"/>
        <w:suppressLineNumbers/>
      </w:pPr>
      <w:r>
        <w:rPr>
          <w:b/>
          <w:bCs/>
          <w:i/>
          <w:iCs/>
        </w:rPr>
        <w:t>dependent child</w:t>
      </w:r>
      <w:r>
        <w:t>, in relation to a person, includes any child of the person who is under 18 and is receiving a youth allowance.</w:t>
      </w:r>
    </w:p>
    <w:p w:rsidR="007E40C4" w:rsidRDefault="007E40C4">
      <w:pPr>
        <w:pStyle w:val="ItemHead"/>
        <w:suppressLineNumbers/>
      </w:pPr>
      <w:r>
        <w:t>16  Paragraphs 1064</w:t>
      </w:r>
      <w:r>
        <w:noBreakHyphen/>
        <w:t>H5(b), 1065</w:t>
      </w:r>
      <w:r>
        <w:noBreakHyphen/>
        <w:t>E4(b), 1066</w:t>
      </w:r>
      <w:r>
        <w:noBreakHyphen/>
        <w:t>H4(b), 1066A</w:t>
      </w:r>
      <w:r>
        <w:noBreakHyphen/>
        <w:t>I4(b), 1066B</w:t>
      </w:r>
      <w:r>
        <w:noBreakHyphen/>
        <w:t>F4(b), 1068</w:t>
      </w:r>
      <w:r>
        <w:noBreakHyphen/>
        <w:t>B1A(c), 1068</w:t>
      </w:r>
      <w:r>
        <w:noBreakHyphen/>
        <w:t>F14(b) and 1068</w:t>
      </w:r>
      <w:r>
        <w:noBreakHyphen/>
        <w:t>J7(b)</w:t>
      </w:r>
    </w:p>
    <w:p w:rsidR="007E40C4" w:rsidRDefault="007E40C4">
      <w:pPr>
        <w:pStyle w:val="Item"/>
        <w:suppressLineNumbers/>
      </w:pPr>
      <w:r>
        <w:t>Omit “or a youth training allowance”.</w:t>
      </w:r>
    </w:p>
    <w:p w:rsidR="007E40C4" w:rsidRDefault="007E40C4">
      <w:pPr>
        <w:pStyle w:val="ItemHead"/>
        <w:suppressLineNumbers/>
      </w:pPr>
      <w:r>
        <w:t>17  Point 1066-E4 (at the end of note 1)</w:t>
      </w:r>
    </w:p>
    <w:p w:rsidR="007E40C4" w:rsidRDefault="007E40C4">
      <w:pPr>
        <w:pStyle w:val="Item"/>
        <w:suppressLineNumbers/>
      </w:pPr>
      <w:r>
        <w:t>Add “and point 1066-E10”.</w:t>
      </w:r>
    </w:p>
    <w:p w:rsidR="007E40C4" w:rsidRDefault="007E40C4">
      <w:pPr>
        <w:pStyle w:val="ItemHead"/>
        <w:suppressLineNumbers/>
      </w:pPr>
      <w:r>
        <w:t>18  Section 1066 (at the end of Module E of Pension Rate Calculator C)</w:t>
      </w:r>
    </w:p>
    <w:p w:rsidR="007E40C4" w:rsidRDefault="007E40C4">
      <w:pPr>
        <w:pStyle w:val="Item"/>
        <w:suppressLineNumbers/>
      </w:pPr>
      <w:r>
        <w:t>Add:</w:t>
      </w:r>
    </w:p>
    <w:p w:rsidR="007E40C4" w:rsidRDefault="007E40C4">
      <w:pPr>
        <w:pStyle w:val="Subsection"/>
        <w:suppressLineNumbers/>
      </w:pPr>
      <w:r>
        <w:tab/>
        <w:t>1066</w:t>
      </w:r>
      <w:r>
        <w:noBreakHyphen/>
        <w:t>E10</w:t>
      </w:r>
      <w:r>
        <w:tab/>
        <w:t>In this Module:</w:t>
      </w:r>
    </w:p>
    <w:p w:rsidR="007E40C4" w:rsidRDefault="007E40C4">
      <w:pPr>
        <w:pStyle w:val="Definition"/>
        <w:suppressLineNumbers/>
      </w:pPr>
      <w:r>
        <w:rPr>
          <w:b/>
          <w:bCs/>
          <w:i/>
          <w:iCs/>
        </w:rPr>
        <w:t>dependent child</w:t>
      </w:r>
      <w:r>
        <w:t>, in relation to a person, includes any child of the person who is under 18 and is receiving a youth allowance.</w:t>
      </w:r>
    </w:p>
    <w:p w:rsidR="007E40C4" w:rsidRDefault="007E40C4">
      <w:pPr>
        <w:pStyle w:val="ItemHead"/>
        <w:suppressLineNumbers/>
      </w:pPr>
      <w:r>
        <w:t>19  Point 1066A-F3 (at the end of note 2)</w:t>
      </w:r>
    </w:p>
    <w:p w:rsidR="007E40C4" w:rsidRDefault="007E40C4">
      <w:pPr>
        <w:pStyle w:val="Item"/>
        <w:suppressLineNumbers/>
      </w:pPr>
      <w:r>
        <w:t>Add “and point 1066A-F11”.</w:t>
      </w:r>
    </w:p>
    <w:p w:rsidR="007E40C4" w:rsidRDefault="007E40C4">
      <w:pPr>
        <w:pStyle w:val="ItemHead"/>
        <w:suppressLineNumbers/>
      </w:pPr>
      <w:r>
        <w:t>20  Section 1066A (at the end of Module F of Pension Rate Calculator D)</w:t>
      </w:r>
    </w:p>
    <w:p w:rsidR="007E40C4" w:rsidRDefault="007E40C4">
      <w:pPr>
        <w:pStyle w:val="Item"/>
        <w:suppressLineNumbers/>
      </w:pPr>
      <w:r>
        <w:t>Add:</w:t>
      </w:r>
    </w:p>
    <w:p w:rsidR="007E40C4" w:rsidRDefault="007E40C4">
      <w:pPr>
        <w:pStyle w:val="Subsection"/>
        <w:suppressLineNumbers/>
      </w:pPr>
      <w:r>
        <w:tab/>
        <w:t>1066A</w:t>
      </w:r>
      <w:r>
        <w:noBreakHyphen/>
        <w:t>F11</w:t>
      </w:r>
      <w:r>
        <w:tab/>
        <w:t>In this Module:</w:t>
      </w:r>
    </w:p>
    <w:p w:rsidR="007E40C4" w:rsidRDefault="007E40C4">
      <w:pPr>
        <w:pStyle w:val="Definition"/>
        <w:suppressLineNumbers/>
      </w:pPr>
      <w:r>
        <w:rPr>
          <w:b/>
          <w:bCs/>
          <w:i/>
          <w:iCs/>
        </w:rPr>
        <w:t>dependent child</w:t>
      </w:r>
      <w:r>
        <w:t>, in relation to a person, includes any child of the person who is under 18 and is receiving a youth allowance.</w:t>
      </w:r>
    </w:p>
    <w:p w:rsidR="007E40C4" w:rsidRDefault="007E40C4">
      <w:pPr>
        <w:pStyle w:val="ItemHead"/>
        <w:suppressLineNumbers/>
      </w:pPr>
      <w:r>
        <w:t>21  Point 1068</w:t>
      </w:r>
      <w:r>
        <w:noBreakHyphen/>
        <w:t>G9</w:t>
      </w:r>
    </w:p>
    <w:p w:rsidR="007E40C4" w:rsidRDefault="007E40C4">
      <w:pPr>
        <w:pStyle w:val="Item"/>
        <w:suppressLineNumbers/>
      </w:pPr>
      <w:r>
        <w:t>Repeal the point, substitute:</w:t>
      </w:r>
    </w:p>
    <w:p w:rsidR="007E40C4" w:rsidRDefault="007E40C4">
      <w:pPr>
        <w:pStyle w:val="SubsectionHead"/>
        <w:suppressLineNumbers/>
      </w:pPr>
      <w:r>
        <w:t>Partner income free area</w:t>
      </w:r>
    </w:p>
    <w:p w:rsidR="007E40C4" w:rsidRDefault="007E40C4">
      <w:pPr>
        <w:pStyle w:val="Subsection"/>
        <w:suppressLineNumbers/>
      </w:pPr>
      <w:r>
        <w:tab/>
        <w:t>1068</w:t>
      </w:r>
      <w:r>
        <w:noBreakHyphen/>
        <w:t>G9</w:t>
      </w:r>
      <w:r>
        <w:tab/>
        <w:t>The partner income free area for a person is:</w:t>
      </w:r>
    </w:p>
    <w:p w:rsidR="007E40C4" w:rsidRDefault="007E40C4">
      <w:pPr>
        <w:pStyle w:val="indenta"/>
        <w:suppressLineNumbers/>
      </w:pPr>
      <w:r>
        <w:tab/>
        <w:t>(a)</w:t>
      </w:r>
      <w:r>
        <w:tab/>
        <w:t>if the person’s partner is not receiving a social security benefit and has not turned 21—the amount of income of the partner (rounded up to the nearest dollar) beyond which youth allowance would not be payable to the partner if the partner were qualified for a youth allowance and were not undertaking full</w:t>
      </w:r>
      <w:r>
        <w:noBreakHyphen/>
        <w:t>time study (see section 541B); or</w:t>
      </w:r>
    </w:p>
    <w:p w:rsidR="007E40C4" w:rsidRDefault="007E40C4">
      <w:pPr>
        <w:pStyle w:val="indenta"/>
        <w:suppressLineNumbers/>
      </w:pPr>
      <w:r>
        <w:tab/>
        <w:t>(b)</w:t>
      </w:r>
      <w:r>
        <w:tab/>
        <w:t>if the person’s partner is not receiving a social security benefit and has turned 21—the amount of income of the partner (rounded up to the nearest dollar) beyond which newstart allowance would not be payable to the partner if the partner were qualified for a newstart allowance; or</w:t>
      </w:r>
    </w:p>
    <w:p w:rsidR="007E40C4" w:rsidRDefault="007E40C4">
      <w:pPr>
        <w:pStyle w:val="indenta"/>
        <w:suppressLineNumbers/>
      </w:pPr>
      <w:r>
        <w:tab/>
        <w:t>(c)</w:t>
      </w:r>
      <w:r>
        <w:tab/>
        <w:t>if the person’s partner is receiving a social security benefit—the amount of income of the partner (rounded up to the nearest dollar) beyond which that benefit would not be payable to the partner.</w:t>
      </w:r>
    </w:p>
    <w:p w:rsidR="007E40C4" w:rsidRDefault="007E40C4">
      <w:pPr>
        <w:pStyle w:val="ItemHead"/>
        <w:suppressLineNumbers/>
      </w:pPr>
      <w:r>
        <w:t>22  Point 1068A-E14 (at the end of note 1)</w:t>
      </w:r>
    </w:p>
    <w:p w:rsidR="007E40C4" w:rsidRDefault="007E40C4">
      <w:pPr>
        <w:pStyle w:val="Item"/>
        <w:suppressLineNumbers/>
      </w:pPr>
      <w:r>
        <w:t>Add “and point 1068A-E21”.</w:t>
      </w:r>
    </w:p>
    <w:p w:rsidR="007E40C4" w:rsidRDefault="007E40C4">
      <w:pPr>
        <w:pStyle w:val="ItemHead"/>
        <w:suppressLineNumbers/>
      </w:pPr>
      <w:r>
        <w:t>23  Section 1068A (at the end of Module E of the Pension PP (Single) Rate Calculator)</w:t>
      </w:r>
    </w:p>
    <w:p w:rsidR="007E40C4" w:rsidRDefault="007E40C4">
      <w:pPr>
        <w:pStyle w:val="Item"/>
        <w:suppressLineNumbers/>
      </w:pPr>
      <w:r>
        <w:t>Add:</w:t>
      </w:r>
    </w:p>
    <w:p w:rsidR="007E40C4" w:rsidRDefault="007E40C4">
      <w:pPr>
        <w:pStyle w:val="Subsection"/>
        <w:suppressLineNumbers/>
      </w:pPr>
      <w:r>
        <w:tab/>
        <w:t>1068A</w:t>
      </w:r>
      <w:r>
        <w:noBreakHyphen/>
        <w:t>E21</w:t>
      </w:r>
      <w:r>
        <w:tab/>
        <w:t>In this Module:</w:t>
      </w:r>
    </w:p>
    <w:p w:rsidR="007E40C4" w:rsidRDefault="007E40C4">
      <w:pPr>
        <w:pStyle w:val="Definition"/>
        <w:suppressLineNumbers/>
      </w:pPr>
      <w:r>
        <w:rPr>
          <w:b/>
          <w:bCs/>
          <w:i/>
          <w:iCs/>
        </w:rPr>
        <w:t>dependent child</w:t>
      </w:r>
      <w:r>
        <w:t>, in relation to a person, includes any child of the person who is under 18 and is receiving a youth allowance.</w:t>
      </w:r>
    </w:p>
    <w:p w:rsidR="007E40C4" w:rsidRDefault="007E40C4">
      <w:pPr>
        <w:pStyle w:val="ItemHead"/>
        <w:suppressLineNumbers/>
      </w:pPr>
      <w:r>
        <w:t>24  Point 1068B</w:t>
      </w:r>
      <w:r>
        <w:noBreakHyphen/>
        <w:t>D22</w:t>
      </w:r>
    </w:p>
    <w:p w:rsidR="007E40C4" w:rsidRDefault="007E40C4">
      <w:pPr>
        <w:pStyle w:val="Item"/>
        <w:suppressLineNumbers/>
      </w:pPr>
      <w:r>
        <w:t>Repeal the point, substitute:</w:t>
      </w:r>
    </w:p>
    <w:p w:rsidR="007E40C4" w:rsidRDefault="007E40C4">
      <w:pPr>
        <w:pStyle w:val="SubsectionHead"/>
        <w:suppressLineNumbers/>
      </w:pPr>
      <w:r>
        <w:t>Partner income free area</w:t>
      </w:r>
    </w:p>
    <w:p w:rsidR="007E40C4" w:rsidRDefault="007E40C4">
      <w:pPr>
        <w:pStyle w:val="Subsection"/>
        <w:suppressLineNumbers/>
      </w:pPr>
      <w:r>
        <w:tab/>
        <w:t>1068B</w:t>
      </w:r>
      <w:r>
        <w:noBreakHyphen/>
        <w:t>D22</w:t>
      </w:r>
      <w:r>
        <w:tab/>
        <w:t>The partner income free area for a person is:</w:t>
      </w:r>
    </w:p>
    <w:p w:rsidR="007E40C4" w:rsidRDefault="007E40C4">
      <w:pPr>
        <w:pStyle w:val="indenta"/>
        <w:suppressLineNumbers/>
      </w:pPr>
      <w:r>
        <w:tab/>
        <w:t>(a)</w:t>
      </w:r>
      <w:r>
        <w:tab/>
        <w:t>if the person’s partner is not receiving a social security benefit and has not turned 21—the amount of income of the partner (rounded up to the nearest dollar) beyond which youth allowance would not be payable to the partner if the partner were qualified for a youth allowance and were not undertaking full</w:t>
      </w:r>
      <w:r>
        <w:noBreakHyphen/>
        <w:t>time study (see section 541B); or</w:t>
      </w:r>
    </w:p>
    <w:p w:rsidR="007E40C4" w:rsidRDefault="007E40C4">
      <w:pPr>
        <w:pStyle w:val="indenta"/>
        <w:suppressLineNumbers/>
      </w:pPr>
      <w:r>
        <w:tab/>
        <w:t>(b)</w:t>
      </w:r>
      <w:r>
        <w:tab/>
        <w:t>if the person’s partner is not receiving a social security benefit and has turned 21—the amount of income of the partner (rounded up to the nearest dollar) beyond which newstart allowance would not be payable to the partner if the partner were qualified for a newstart allowance; or</w:t>
      </w:r>
    </w:p>
    <w:p w:rsidR="007E40C4" w:rsidRDefault="007E40C4">
      <w:pPr>
        <w:pStyle w:val="indenta"/>
        <w:suppressLineNumbers/>
      </w:pPr>
      <w:r>
        <w:tab/>
        <w:t>(c)</w:t>
      </w:r>
      <w:r>
        <w:tab/>
        <w:t>if the person’s partner is receiving a social security benefit—the amount of income of the partner (rounded up to the nearest dollar) beyond which that benefit would not be payable to the partner.</w:t>
      </w:r>
    </w:p>
    <w:p w:rsidR="007E40C4" w:rsidRDefault="007E40C4">
      <w:pPr>
        <w:pStyle w:val="ItemHead"/>
        <w:suppressLineNumbers/>
      </w:pPr>
      <w:r>
        <w:t>25  Subparagraph 1068B</w:t>
      </w:r>
      <w:r>
        <w:noBreakHyphen/>
        <w:t>F5(b)(i)</w:t>
      </w:r>
    </w:p>
    <w:p w:rsidR="007E40C4" w:rsidRDefault="007E40C4">
      <w:pPr>
        <w:pStyle w:val="Item"/>
        <w:suppressLineNumbers/>
      </w:pPr>
      <w:r>
        <w:t>Omit “or a youth training allowance”.</w:t>
      </w:r>
    </w:p>
    <w:p w:rsidR="007E40C4" w:rsidRDefault="007E40C4">
      <w:pPr>
        <w:pStyle w:val="ItemHead"/>
        <w:suppressLineNumbers/>
      </w:pPr>
      <w:r>
        <w:t>26  Subparagraph 1068B</w:t>
      </w:r>
      <w:r>
        <w:noBreakHyphen/>
        <w:t>F5(b)(ii)</w:t>
      </w:r>
    </w:p>
    <w:p w:rsidR="007E40C4" w:rsidRDefault="007E40C4">
      <w:pPr>
        <w:pStyle w:val="Item"/>
        <w:suppressLineNumbers/>
      </w:pPr>
      <w:r>
        <w:t>Omit “Module H of Benefit Rate Calculator A, Module G of the Sickness Allowance Rate Calculator”, substitute “Module H of the Youth Allowance Rate Calculator, Module D of the Austudy Payment Rate Calculator”.</w:t>
      </w:r>
    </w:p>
    <w:p w:rsidR="007E40C4" w:rsidRDefault="007E40C4">
      <w:pPr>
        <w:pStyle w:val="ItemHead"/>
        <w:suppressLineNumbers/>
      </w:pPr>
      <w:r>
        <w:t>27  Subparagraph 1068B</w:t>
      </w:r>
      <w:r>
        <w:noBreakHyphen/>
        <w:t>F5(b)(ii)</w:t>
      </w:r>
    </w:p>
    <w:p w:rsidR="007E40C4" w:rsidRDefault="007E40C4">
      <w:pPr>
        <w:pStyle w:val="Item"/>
        <w:suppressLineNumbers/>
      </w:pPr>
      <w:r>
        <w:t>Omit “or” (last occurring).</w:t>
      </w:r>
    </w:p>
    <w:p w:rsidR="007E40C4" w:rsidRDefault="007E40C4">
      <w:pPr>
        <w:pStyle w:val="ItemHead"/>
        <w:suppressLineNumbers/>
      </w:pPr>
      <w:r>
        <w:t>28  Subparagraph 1068B</w:t>
      </w:r>
      <w:r>
        <w:noBreakHyphen/>
        <w:t>F5(b)(iii)</w:t>
      </w:r>
    </w:p>
    <w:p w:rsidR="007E40C4" w:rsidRDefault="007E40C4">
      <w:pPr>
        <w:pStyle w:val="Item"/>
        <w:suppressLineNumbers/>
      </w:pPr>
      <w:r>
        <w:t>Repeal the subparagraph.</w:t>
      </w:r>
    </w:p>
    <w:p w:rsidR="007E40C4" w:rsidRDefault="007E40C4">
      <w:pPr>
        <w:pStyle w:val="ItemHead"/>
        <w:suppressLineNumbers/>
      </w:pPr>
      <w:r>
        <w:t>29  Subsection 1131(1A)</w:t>
      </w:r>
    </w:p>
    <w:p w:rsidR="007E40C4" w:rsidRDefault="007E40C4">
      <w:pPr>
        <w:pStyle w:val="Item"/>
        <w:suppressLineNumbers/>
      </w:pPr>
      <w:r>
        <w:t>Omit “section 1067 (Benefit Rate Calculator A)”, substitute “section 1067G (Youth Allowance Rate Calculator)”.</w:t>
      </w:r>
    </w:p>
    <w:p w:rsidR="007E40C4" w:rsidRDefault="007E40C4">
      <w:pPr>
        <w:pStyle w:val="ItemHead"/>
        <w:suppressLineNumbers/>
      </w:pPr>
      <w:r>
        <w:t>30  Subsection 1132(2) (note)</w:t>
      </w:r>
    </w:p>
    <w:p w:rsidR="007E40C4" w:rsidRDefault="007E40C4">
      <w:pPr>
        <w:pStyle w:val="Item"/>
        <w:suppressLineNumbers/>
      </w:pPr>
      <w:r>
        <w:t>Omit “Step 5 of the Method statement in point 1067</w:t>
      </w:r>
      <w:r>
        <w:noBreakHyphen/>
        <w:t>A1”, substitute “Step 4 of the Method statement in point 1068</w:t>
      </w:r>
      <w:r>
        <w:noBreakHyphen/>
        <w:t>A1”.</w:t>
      </w:r>
    </w:p>
    <w:p w:rsidR="007E40C4" w:rsidRDefault="007E40C4">
      <w:pPr>
        <w:pStyle w:val="ItemHead"/>
        <w:suppressLineNumbers/>
      </w:pPr>
      <w:r>
        <w:t>31  Paragraph 1132(6)(b)</w:t>
      </w:r>
    </w:p>
    <w:p w:rsidR="007E40C4" w:rsidRDefault="007E40C4">
      <w:pPr>
        <w:pStyle w:val="Item"/>
        <w:suppressLineNumbers/>
      </w:pPr>
      <w:r>
        <w:t>Omit “1067”, substitute “1067G, 1067L”.</w:t>
      </w:r>
    </w:p>
    <w:p w:rsidR="007E40C4" w:rsidRDefault="007E40C4">
      <w:pPr>
        <w:pStyle w:val="ItemHead"/>
        <w:suppressLineNumbers/>
      </w:pPr>
      <w:r>
        <w:t>32  Subsection 1157A(1) (note 2)</w:t>
      </w:r>
    </w:p>
    <w:p w:rsidR="007E40C4" w:rsidRDefault="007E40C4">
      <w:pPr>
        <w:pStyle w:val="Item"/>
        <w:suppressLineNumbers/>
      </w:pPr>
      <w:r>
        <w:t>Omit “Module G of Benefit Rate Calculator A in section 1067”, substitute “Module F of the Youth Allowance Rate Calculator in section 1067G”.</w:t>
      </w:r>
    </w:p>
    <w:p w:rsidR="007E40C4" w:rsidRDefault="007E40C4">
      <w:pPr>
        <w:pStyle w:val="ItemHead"/>
        <w:suppressLineNumbers/>
      </w:pPr>
      <w:r>
        <w:t>33  Subsection 1207(2) (table row relating to Benefit Rate Calculator A)</w:t>
      </w:r>
    </w:p>
    <w:p w:rsidR="007E40C4" w:rsidRDefault="007E40C4">
      <w:pPr>
        <w:pStyle w:val="Item"/>
        <w:suppressLineNumbers/>
      </w:pPr>
      <w:r>
        <w:t>Repeal the row, substitute:</w:t>
      </w:r>
    </w:p>
    <w:tbl>
      <w:tblPr>
        <w:tblW w:w="0" w:type="auto"/>
        <w:tblBorders>
          <w:insideV w:val="single" w:sz="6" w:space="0" w:color="000000"/>
        </w:tblBorders>
        <w:tblLayout w:type="fixed"/>
        <w:tblLook w:val="0000" w:firstRow="0" w:lastRow="0" w:firstColumn="0" w:lastColumn="0" w:noHBand="0" w:noVBand="0"/>
      </w:tblPr>
      <w:tblGrid>
        <w:gridCol w:w="1560"/>
        <w:gridCol w:w="1125"/>
        <w:gridCol w:w="1143"/>
        <w:gridCol w:w="1134"/>
        <w:gridCol w:w="992"/>
        <w:gridCol w:w="1138"/>
      </w:tblGrid>
      <w:tr w:rsidR="007E40C4">
        <w:trPr>
          <w:cantSplit/>
        </w:trPr>
        <w:tc>
          <w:tcPr>
            <w:tcW w:w="1560" w:type="dxa"/>
            <w:tcBorders>
              <w:top w:val="nil"/>
              <w:left w:val="nil"/>
              <w:bottom w:val="nil"/>
            </w:tcBorders>
          </w:tcPr>
          <w:p w:rsidR="007E40C4" w:rsidRDefault="007E40C4">
            <w:pPr>
              <w:pStyle w:val="Table"/>
              <w:suppressLineNumbers/>
            </w:pPr>
            <w:r>
              <w:t>Youth Allowance Rate Calculator (section 1067G)</w:t>
            </w:r>
          </w:p>
        </w:tc>
        <w:tc>
          <w:tcPr>
            <w:tcW w:w="1125" w:type="dxa"/>
            <w:tcBorders>
              <w:top w:val="nil"/>
              <w:left w:val="nil"/>
              <w:bottom w:val="nil"/>
            </w:tcBorders>
          </w:tcPr>
          <w:p w:rsidR="007E40C4" w:rsidRDefault="007E40C4">
            <w:pPr>
              <w:pStyle w:val="Table"/>
              <w:suppressLineNumbers/>
            </w:pPr>
            <w:r>
              <w:t>Module C</w:t>
            </w:r>
          </w:p>
        </w:tc>
        <w:tc>
          <w:tcPr>
            <w:tcW w:w="1143" w:type="dxa"/>
            <w:tcBorders>
              <w:top w:val="nil"/>
              <w:left w:val="nil"/>
              <w:bottom w:val="nil"/>
            </w:tcBorders>
          </w:tcPr>
          <w:p w:rsidR="007E40C4" w:rsidRDefault="007E40C4">
            <w:pPr>
              <w:pStyle w:val="Table"/>
              <w:suppressLineNumbers/>
            </w:pPr>
            <w:r>
              <w:t>Module D</w:t>
            </w:r>
          </w:p>
        </w:tc>
        <w:tc>
          <w:tcPr>
            <w:tcW w:w="1134" w:type="dxa"/>
            <w:tcBorders>
              <w:top w:val="nil"/>
              <w:left w:val="nil"/>
              <w:bottom w:val="nil"/>
            </w:tcBorders>
          </w:tcPr>
          <w:p w:rsidR="007E40C4" w:rsidRDefault="007E40C4">
            <w:pPr>
              <w:pStyle w:val="Table"/>
              <w:suppressLineNumbers/>
            </w:pPr>
            <w:r>
              <w:t>Module H</w:t>
            </w:r>
          </w:p>
        </w:tc>
        <w:tc>
          <w:tcPr>
            <w:tcW w:w="992" w:type="dxa"/>
            <w:tcBorders>
              <w:top w:val="nil"/>
              <w:left w:val="nil"/>
              <w:bottom w:val="nil"/>
            </w:tcBorders>
          </w:tcPr>
          <w:p w:rsidR="007E40C4" w:rsidRDefault="007E40C4">
            <w:pPr>
              <w:pStyle w:val="Table"/>
              <w:suppressLineNumbers/>
            </w:pPr>
          </w:p>
        </w:tc>
        <w:tc>
          <w:tcPr>
            <w:tcW w:w="1138" w:type="dxa"/>
            <w:tcBorders>
              <w:top w:val="nil"/>
              <w:left w:val="nil"/>
              <w:bottom w:val="nil"/>
              <w:right w:val="nil"/>
            </w:tcBorders>
          </w:tcPr>
          <w:p w:rsidR="007E40C4" w:rsidRDefault="007E40C4">
            <w:pPr>
              <w:pStyle w:val="Table"/>
              <w:suppressLineNumbers/>
            </w:pPr>
            <w:r>
              <w:t>Not applicable</w:t>
            </w:r>
          </w:p>
        </w:tc>
      </w:tr>
      <w:tr w:rsidR="007E40C4">
        <w:trPr>
          <w:cantSplit/>
        </w:trPr>
        <w:tc>
          <w:tcPr>
            <w:tcW w:w="1560" w:type="dxa"/>
            <w:tcBorders>
              <w:top w:val="nil"/>
              <w:left w:val="nil"/>
              <w:bottom w:val="nil"/>
            </w:tcBorders>
          </w:tcPr>
          <w:p w:rsidR="007E40C4" w:rsidRDefault="007E40C4">
            <w:pPr>
              <w:pStyle w:val="Table"/>
              <w:suppressLineNumbers/>
            </w:pPr>
            <w:r>
              <w:t>Austudy Payment Rate Calculator (section 1067L)</w:t>
            </w:r>
          </w:p>
        </w:tc>
        <w:tc>
          <w:tcPr>
            <w:tcW w:w="1125" w:type="dxa"/>
            <w:tcBorders>
              <w:top w:val="nil"/>
              <w:left w:val="nil"/>
              <w:bottom w:val="nil"/>
            </w:tcBorders>
          </w:tcPr>
          <w:p w:rsidR="007E40C4" w:rsidRDefault="007E40C4">
            <w:pPr>
              <w:pStyle w:val="Table"/>
              <w:suppressLineNumbers/>
            </w:pPr>
            <w:r>
              <w:t>Module C</w:t>
            </w:r>
          </w:p>
        </w:tc>
        <w:tc>
          <w:tcPr>
            <w:tcW w:w="1143" w:type="dxa"/>
            <w:tcBorders>
              <w:top w:val="nil"/>
              <w:left w:val="nil"/>
              <w:bottom w:val="nil"/>
            </w:tcBorders>
          </w:tcPr>
          <w:p w:rsidR="007E40C4" w:rsidRDefault="007E40C4">
            <w:pPr>
              <w:pStyle w:val="Table"/>
              <w:suppressLineNumbers/>
            </w:pPr>
            <w:r>
              <w:t>Not applicable</w:t>
            </w:r>
          </w:p>
        </w:tc>
        <w:tc>
          <w:tcPr>
            <w:tcW w:w="1134" w:type="dxa"/>
            <w:tcBorders>
              <w:top w:val="nil"/>
              <w:left w:val="nil"/>
              <w:bottom w:val="nil"/>
            </w:tcBorders>
          </w:tcPr>
          <w:p w:rsidR="007E40C4" w:rsidRDefault="007E40C4">
            <w:pPr>
              <w:pStyle w:val="Table"/>
              <w:suppressLineNumbers/>
            </w:pPr>
            <w:r>
              <w:t>Module D</w:t>
            </w:r>
          </w:p>
        </w:tc>
        <w:tc>
          <w:tcPr>
            <w:tcW w:w="992" w:type="dxa"/>
            <w:tcBorders>
              <w:top w:val="nil"/>
              <w:left w:val="nil"/>
              <w:bottom w:val="nil"/>
            </w:tcBorders>
          </w:tcPr>
          <w:p w:rsidR="007E40C4" w:rsidRDefault="007E40C4">
            <w:pPr>
              <w:pStyle w:val="Table"/>
              <w:suppressLineNumbers/>
            </w:pPr>
          </w:p>
        </w:tc>
        <w:tc>
          <w:tcPr>
            <w:tcW w:w="1138" w:type="dxa"/>
            <w:tcBorders>
              <w:top w:val="nil"/>
              <w:left w:val="nil"/>
              <w:bottom w:val="nil"/>
              <w:right w:val="nil"/>
            </w:tcBorders>
          </w:tcPr>
          <w:p w:rsidR="007E40C4" w:rsidRDefault="007E40C4">
            <w:pPr>
              <w:pStyle w:val="Table"/>
              <w:suppressLineNumbers/>
            </w:pPr>
            <w:r>
              <w:t>Not applicable</w:t>
            </w:r>
          </w:p>
        </w:tc>
      </w:tr>
    </w:tbl>
    <w:p w:rsidR="007E40C4" w:rsidRDefault="007E40C4">
      <w:pPr>
        <w:pStyle w:val="ItemHead"/>
        <w:suppressLineNumbers/>
      </w:pPr>
      <w:r>
        <w:t xml:space="preserve">34  Paragraph 41(3)(f) of Schedule 1A </w:t>
      </w:r>
    </w:p>
    <w:p w:rsidR="007E40C4" w:rsidRDefault="007E40C4">
      <w:pPr>
        <w:pStyle w:val="Item"/>
        <w:suppressLineNumbers/>
      </w:pPr>
      <w:r>
        <w:t>Repeal the paragraph.</w:t>
      </w:r>
    </w:p>
    <w:p w:rsidR="007E40C4" w:rsidRDefault="007E40C4">
      <w:pPr>
        <w:pStyle w:val="ItemHead"/>
        <w:suppressLineNumbers/>
      </w:pPr>
      <w:r>
        <w:t>35  Clause 47 of Schedule 1A</w:t>
      </w:r>
    </w:p>
    <w:p w:rsidR="007E40C4" w:rsidRDefault="007E40C4">
      <w:pPr>
        <w:pStyle w:val="Item"/>
        <w:suppressLineNumbers/>
      </w:pPr>
      <w:r>
        <w:t>Repeal the clause.</w:t>
      </w:r>
    </w:p>
    <w:p w:rsidR="007E40C4" w:rsidRDefault="007E40C4">
      <w:pPr>
        <w:pStyle w:val="PageBreak"/>
        <w:suppressLineNumbers/>
      </w:pPr>
      <w:r>
        <w:br w:type="page"/>
      </w:r>
    </w:p>
    <w:p w:rsidR="007E40C4" w:rsidRDefault="007E40C4">
      <w:pPr>
        <w:pStyle w:val="Heading6"/>
        <w:suppressLineNumbers/>
      </w:pPr>
      <w:bookmarkStart w:id="3035" w:name="_Toc412277364"/>
      <w:bookmarkStart w:id="3036" w:name="_Toc412606586"/>
      <w:bookmarkStart w:id="3037" w:name="_Toc412974817"/>
      <w:bookmarkStart w:id="3038" w:name="_Toc413142167"/>
      <w:bookmarkStart w:id="3039" w:name="_Toc413489102"/>
      <w:r>
        <w:rPr>
          <w:rStyle w:val="CharAmSchNo"/>
        </w:rPr>
        <w:t>Schedule 9</w:t>
      </w:r>
      <w:r>
        <w:t>—</w:t>
      </w:r>
      <w:r>
        <w:rPr>
          <w:rStyle w:val="CharAmSchText"/>
        </w:rPr>
        <w:t>Consequential amendments of the Social Security Act 1991</w:t>
      </w:r>
      <w:bookmarkEnd w:id="3035"/>
      <w:bookmarkEnd w:id="3036"/>
      <w:bookmarkEnd w:id="3037"/>
      <w:bookmarkEnd w:id="3038"/>
      <w:bookmarkEnd w:id="3039"/>
    </w:p>
    <w:p w:rsidR="007E40C4" w:rsidRDefault="007E40C4">
      <w:pPr>
        <w:pStyle w:val="Heading7"/>
        <w:suppressLineNumbers/>
      </w:pPr>
      <w:bookmarkStart w:id="3040" w:name="_Toc412277365"/>
      <w:bookmarkStart w:id="3041" w:name="_Toc412606587"/>
      <w:bookmarkStart w:id="3042" w:name="_Toc412974818"/>
      <w:bookmarkStart w:id="3043" w:name="_Toc413142168"/>
      <w:bookmarkStart w:id="3044" w:name="_Toc413489103"/>
      <w:r>
        <w:rPr>
          <w:rStyle w:val="CharAmPartNo"/>
        </w:rPr>
        <w:t>Part 1</w:t>
      </w:r>
      <w:r>
        <w:t>—</w:t>
      </w:r>
      <w:r>
        <w:rPr>
          <w:rStyle w:val="CharAmPartText"/>
        </w:rPr>
        <w:t>Amendments relating to definitions</w:t>
      </w:r>
      <w:bookmarkEnd w:id="3040"/>
      <w:bookmarkEnd w:id="3041"/>
      <w:bookmarkEnd w:id="3042"/>
      <w:bookmarkEnd w:id="3043"/>
      <w:bookmarkEnd w:id="3044"/>
    </w:p>
    <w:p w:rsidR="007E40C4" w:rsidRDefault="007E40C4">
      <w:pPr>
        <w:pStyle w:val="ItemHead"/>
        <w:suppressLineNumbers/>
      </w:pPr>
      <w:r>
        <w:t>1  Section 3 (index)</w:t>
      </w:r>
    </w:p>
    <w:p w:rsidR="007E40C4" w:rsidRDefault="007E40C4">
      <w:pPr>
        <w:pStyle w:val="Item"/>
        <w:suppressLineNumbers/>
      </w:pPr>
      <w:r>
        <w:t>Omit:</w:t>
      </w:r>
    </w:p>
    <w:tbl>
      <w:tblPr>
        <w:tblW w:w="0" w:type="auto"/>
        <w:tblInd w:w="1134" w:type="dxa"/>
        <w:tblLayout w:type="fixed"/>
        <w:tblLook w:val="0000" w:firstRow="0" w:lastRow="0" w:firstColumn="0" w:lastColumn="0" w:noHBand="0" w:noVBand="0"/>
      </w:tblPr>
      <w:tblGrid>
        <w:gridCol w:w="3402"/>
        <w:gridCol w:w="1418"/>
      </w:tblGrid>
      <w:tr w:rsidR="007E40C4">
        <w:trPr>
          <w:cantSplit/>
        </w:trPr>
        <w:tc>
          <w:tcPr>
            <w:tcW w:w="3402" w:type="dxa"/>
            <w:tcBorders>
              <w:top w:val="nil"/>
              <w:left w:val="nil"/>
              <w:bottom w:val="nil"/>
              <w:right w:val="nil"/>
            </w:tcBorders>
          </w:tcPr>
          <w:p w:rsidR="007E40C4" w:rsidRDefault="007E40C4">
            <w:pPr>
              <w:pStyle w:val="Table"/>
              <w:suppressLineNumbers/>
            </w:pPr>
            <w:r>
              <w:t>automatic deferment provision</w:t>
            </w:r>
          </w:p>
        </w:tc>
        <w:tc>
          <w:tcPr>
            <w:tcW w:w="1418" w:type="dxa"/>
            <w:tcBorders>
              <w:top w:val="nil"/>
              <w:left w:val="nil"/>
              <w:bottom w:val="nil"/>
              <w:right w:val="nil"/>
            </w:tcBorders>
          </w:tcPr>
          <w:p w:rsidR="007E40C4" w:rsidRDefault="007E40C4">
            <w:pPr>
              <w:pStyle w:val="Table"/>
              <w:suppressLineNumbers/>
            </w:pPr>
            <w:r>
              <w:t>23(1)</w:t>
            </w:r>
          </w:p>
        </w:tc>
      </w:tr>
      <w:tr w:rsidR="007E40C4">
        <w:trPr>
          <w:cantSplit/>
        </w:trPr>
        <w:tc>
          <w:tcPr>
            <w:tcW w:w="3402" w:type="dxa"/>
            <w:tcBorders>
              <w:top w:val="nil"/>
              <w:left w:val="nil"/>
              <w:bottom w:val="nil"/>
              <w:right w:val="nil"/>
            </w:tcBorders>
          </w:tcPr>
          <w:p w:rsidR="007E40C4" w:rsidRDefault="007E40C4">
            <w:pPr>
              <w:pStyle w:val="Table"/>
              <w:suppressLineNumbers/>
            </w:pPr>
            <w:r>
              <w:t>education leavers waiting period</w:t>
            </w:r>
          </w:p>
        </w:tc>
        <w:tc>
          <w:tcPr>
            <w:tcW w:w="1418" w:type="dxa"/>
            <w:tcBorders>
              <w:top w:val="nil"/>
              <w:left w:val="nil"/>
              <w:bottom w:val="nil"/>
              <w:right w:val="nil"/>
            </w:tcBorders>
          </w:tcPr>
          <w:p w:rsidR="007E40C4" w:rsidRDefault="007E40C4">
            <w:pPr>
              <w:pStyle w:val="Table"/>
              <w:suppressLineNumbers/>
            </w:pPr>
            <w:r>
              <w:t>23(1)</w:t>
            </w:r>
          </w:p>
        </w:tc>
      </w:tr>
    </w:tbl>
    <w:p w:rsidR="007E40C4" w:rsidRDefault="007E40C4">
      <w:pPr>
        <w:pStyle w:val="ItemHead"/>
        <w:suppressLineNumbers/>
      </w:pPr>
      <w:r>
        <w:t>2  Subparagraphs 4(11)(b)(iia) and (c)(iia)</w:t>
      </w:r>
    </w:p>
    <w:p w:rsidR="007E40C4" w:rsidRDefault="007E40C4">
      <w:pPr>
        <w:pStyle w:val="Item"/>
        <w:suppressLineNumbers/>
      </w:pPr>
      <w:r>
        <w:t>Repeal the subparagraphs.</w:t>
      </w:r>
    </w:p>
    <w:p w:rsidR="007E40C4" w:rsidRDefault="007E40C4">
      <w:pPr>
        <w:pStyle w:val="ItemHead"/>
        <w:suppressLineNumbers/>
      </w:pPr>
      <w:r>
        <w:t>3  Paragraph 4(11)(e)</w:t>
      </w:r>
    </w:p>
    <w:p w:rsidR="007E40C4" w:rsidRDefault="007E40C4">
      <w:pPr>
        <w:pStyle w:val="Item"/>
        <w:suppressLineNumbers/>
      </w:pPr>
      <w:r>
        <w:t>Omit “or a youth training allowance”.</w:t>
      </w:r>
    </w:p>
    <w:p w:rsidR="007E40C4" w:rsidRDefault="007E40C4">
      <w:pPr>
        <w:pStyle w:val="ItemHead"/>
        <w:suppressLineNumbers/>
      </w:pPr>
      <w:r>
        <w:t xml:space="preserve">4  Subsection 5(1) (note after the definition of </w:t>
      </w:r>
      <w:r>
        <w:rPr>
          <w:i/>
          <w:iCs/>
        </w:rPr>
        <w:t>parent</w:t>
      </w:r>
      <w:r>
        <w:t>)</w:t>
      </w:r>
    </w:p>
    <w:p w:rsidR="007E40C4" w:rsidRDefault="007E40C4">
      <w:pPr>
        <w:pStyle w:val="Item"/>
        <w:suppressLineNumbers/>
      </w:pPr>
      <w:r>
        <w:t>Repeal the note.</w:t>
      </w:r>
    </w:p>
    <w:p w:rsidR="007E40C4" w:rsidRDefault="007E40C4">
      <w:pPr>
        <w:pStyle w:val="ItemHead"/>
        <w:suppressLineNumbers/>
      </w:pPr>
      <w:r>
        <w:t xml:space="preserve">5  Subsection 5(1) (paragraph (a) of the definition of </w:t>
      </w:r>
      <w:r>
        <w:rPr>
          <w:i/>
          <w:iCs/>
        </w:rPr>
        <w:t>prescribed educational scheme</w:t>
      </w:r>
      <w:r>
        <w:t>)</w:t>
      </w:r>
    </w:p>
    <w:p w:rsidR="007E40C4" w:rsidRDefault="007E40C4">
      <w:pPr>
        <w:pStyle w:val="Item"/>
        <w:suppressLineNumbers/>
      </w:pPr>
      <w:r>
        <w:t>Repeal the paragraph.</w:t>
      </w:r>
    </w:p>
    <w:p w:rsidR="007E40C4" w:rsidRDefault="007E40C4">
      <w:pPr>
        <w:pStyle w:val="ItemHead"/>
        <w:suppressLineNumbers/>
      </w:pPr>
      <w:r>
        <w:t>6  Paragraphs 5(6)(ba) and (9A)(ca)</w:t>
      </w:r>
    </w:p>
    <w:p w:rsidR="007E40C4" w:rsidRDefault="007E40C4">
      <w:pPr>
        <w:pStyle w:val="Item"/>
        <w:suppressLineNumbers/>
      </w:pPr>
      <w:r>
        <w:t>Repeal the paragraphs.</w:t>
      </w:r>
    </w:p>
    <w:p w:rsidR="007E40C4" w:rsidRDefault="007E40C4">
      <w:pPr>
        <w:pStyle w:val="ItemHead"/>
        <w:suppressLineNumbers/>
      </w:pPr>
      <w:r>
        <w:t>7  Subsection 5(10)</w:t>
      </w:r>
    </w:p>
    <w:p w:rsidR="007E40C4" w:rsidRDefault="007E40C4">
      <w:pPr>
        <w:pStyle w:val="Item"/>
        <w:suppressLineNumbers/>
      </w:pPr>
      <w:r>
        <w:t>Repeal the subsection.</w:t>
      </w:r>
    </w:p>
    <w:p w:rsidR="007E40C4" w:rsidRDefault="007E40C4">
      <w:pPr>
        <w:pStyle w:val="ItemHead"/>
        <w:suppressLineNumbers/>
      </w:pPr>
      <w:r>
        <w:t xml:space="preserve">8  Subsection 5A(6) (paragraph (b) of the definition of </w:t>
      </w:r>
      <w:r>
        <w:rPr>
          <w:i/>
          <w:iCs/>
        </w:rPr>
        <w:t>recipient child</w:t>
      </w:r>
      <w:r>
        <w:t>)</w:t>
      </w:r>
    </w:p>
    <w:p w:rsidR="007E40C4" w:rsidRDefault="007E40C4">
      <w:pPr>
        <w:pStyle w:val="Item"/>
        <w:suppressLineNumbers/>
      </w:pPr>
      <w:r>
        <w:t>Repeal the paragraph.</w:t>
      </w:r>
    </w:p>
    <w:p w:rsidR="007E40C4" w:rsidRDefault="007E40C4">
      <w:pPr>
        <w:pStyle w:val="ItemHead"/>
        <w:suppressLineNumbers/>
      </w:pPr>
      <w:r>
        <w:t>9  Subsections 7(6) and (6AA)</w:t>
      </w:r>
    </w:p>
    <w:p w:rsidR="007E40C4" w:rsidRDefault="007E40C4">
      <w:pPr>
        <w:pStyle w:val="Item"/>
        <w:suppressLineNumbers/>
      </w:pPr>
      <w:r>
        <w:t>Omit “, a seniors health card or a youth training allowance”, substitute “or a seniors health card”.</w:t>
      </w:r>
    </w:p>
    <w:p w:rsidR="007E40C4" w:rsidRDefault="007E40C4">
      <w:pPr>
        <w:pStyle w:val="ItemHead"/>
        <w:suppressLineNumbers/>
      </w:pPr>
      <w:r>
        <w:t>10  Paragraph 8(8)(s)</w:t>
      </w:r>
    </w:p>
    <w:p w:rsidR="007E40C4" w:rsidRDefault="007E40C4">
      <w:pPr>
        <w:pStyle w:val="Item"/>
        <w:suppressLineNumbers/>
      </w:pPr>
      <w:r>
        <w:t>Omit “, a youth training allowance”.</w:t>
      </w:r>
    </w:p>
    <w:p w:rsidR="007E40C4" w:rsidRDefault="007E40C4">
      <w:pPr>
        <w:pStyle w:val="ItemHead"/>
        <w:suppressLineNumbers/>
      </w:pPr>
      <w:r>
        <w:t>11  Paragraph 8(8)(z) (note)</w:t>
      </w:r>
    </w:p>
    <w:p w:rsidR="007E40C4" w:rsidRDefault="007E40C4">
      <w:pPr>
        <w:pStyle w:val="Item"/>
        <w:suppressLineNumbers/>
      </w:pPr>
      <w:r>
        <w:t>Omit “Benefit Rate Calculator A (point 1067</w:t>
      </w:r>
      <w:r>
        <w:noBreakHyphen/>
        <w:t>H6)”, substitute “Youth Allowance Rate Calculator (point 1067G</w:t>
      </w:r>
      <w:r>
        <w:noBreakHyphen/>
        <w:t>H21), Austudy Payment Rate Calculator (point 1067L</w:t>
      </w:r>
      <w:r>
        <w:noBreakHyphen/>
        <w:t>D15),”.</w:t>
      </w:r>
    </w:p>
    <w:p w:rsidR="007E40C4" w:rsidRDefault="007E40C4">
      <w:pPr>
        <w:pStyle w:val="ItemHead"/>
        <w:suppressLineNumbers/>
      </w:pPr>
      <w:r>
        <w:t>12  Paragraph 8(8)(z) (note)</w:t>
      </w:r>
    </w:p>
    <w:p w:rsidR="007E40C4" w:rsidRDefault="007E40C4">
      <w:pPr>
        <w:pStyle w:val="Item"/>
        <w:suppressLineNumbers/>
      </w:pPr>
      <w:r>
        <w:t>Omit “Points 1067</w:t>
      </w:r>
      <w:r>
        <w:noBreakHyphen/>
        <w:t>H6”, substitute “Points 1067G-H21, 1067L</w:t>
      </w:r>
      <w:r>
        <w:noBreakHyphen/>
        <w:t>D15”.</w:t>
      </w:r>
    </w:p>
    <w:p w:rsidR="007E40C4" w:rsidRDefault="007E40C4">
      <w:pPr>
        <w:pStyle w:val="ItemHead"/>
        <w:suppressLineNumbers/>
      </w:pPr>
      <w:r>
        <w:t>13  Paragraph 8(8)(zf)</w:t>
      </w:r>
    </w:p>
    <w:p w:rsidR="007E40C4" w:rsidRDefault="007E40C4">
      <w:pPr>
        <w:pStyle w:val="Item"/>
        <w:suppressLineNumbers/>
      </w:pPr>
      <w:r>
        <w:t>Repeal the paragraph, substitute:</w:t>
      </w:r>
    </w:p>
    <w:p w:rsidR="007E40C4" w:rsidRDefault="007E40C4">
      <w:pPr>
        <w:pStyle w:val="indenta"/>
        <w:suppressLineNumbers/>
      </w:pPr>
      <w:r>
        <w:tab/>
        <w:t>(zf)</w:t>
      </w:r>
      <w:r>
        <w:tab/>
        <w:t>a payment of a pensioner education supplement under this Act or under the ABSTUDY scheme to a person who is receiving:</w:t>
      </w:r>
    </w:p>
    <w:p w:rsidR="007E40C4" w:rsidRDefault="007E40C4">
      <w:pPr>
        <w:pStyle w:val="indentii"/>
        <w:suppressLineNumbers/>
      </w:pPr>
      <w:r>
        <w:tab/>
        <w:t>(i)</w:t>
      </w:r>
      <w:r>
        <w:tab/>
        <w:t>a social security or service pension; or</w:t>
      </w:r>
    </w:p>
    <w:p w:rsidR="007E40C4" w:rsidRDefault="007E40C4">
      <w:pPr>
        <w:pStyle w:val="indentii"/>
        <w:suppressLineNumbers/>
      </w:pPr>
      <w:r>
        <w:tab/>
        <w:t>(ii)</w:t>
      </w:r>
      <w:r>
        <w:tab/>
        <w:t>a social security benefit;</w:t>
      </w:r>
    </w:p>
    <w:p w:rsidR="007E40C4" w:rsidRDefault="007E40C4">
      <w:pPr>
        <w:pStyle w:val="ItemHead"/>
        <w:suppressLineNumbers/>
      </w:pPr>
      <w:r>
        <w:t>14  Subparagraph 8(8)(zm)(i)</w:t>
      </w:r>
    </w:p>
    <w:p w:rsidR="007E40C4" w:rsidRDefault="007E40C4">
      <w:pPr>
        <w:pStyle w:val="Item"/>
        <w:suppressLineNumbers/>
      </w:pPr>
      <w:r>
        <w:t>Omit “or a youth training allowance”.</w:t>
      </w:r>
    </w:p>
    <w:p w:rsidR="007E40C4" w:rsidRDefault="007E40C4">
      <w:pPr>
        <w:pStyle w:val="ItemHead"/>
        <w:suppressLineNumbers/>
      </w:pPr>
      <w:r>
        <w:t>15  Subsection 10A(2)</w:t>
      </w:r>
    </w:p>
    <w:p w:rsidR="007E40C4" w:rsidRDefault="007E40C4">
      <w:pPr>
        <w:pStyle w:val="Item"/>
        <w:suppressLineNumbers/>
      </w:pPr>
      <w:r>
        <w:t>Omit “Module G of Benefit Rate Calculator A in section 1067”, substitute “Module F of the Youth Allowance Rate Calculator in section 1067G”.</w:t>
      </w:r>
    </w:p>
    <w:p w:rsidR="007E40C4" w:rsidRDefault="007E40C4">
      <w:pPr>
        <w:pStyle w:val="ItemHead"/>
        <w:suppressLineNumbers/>
      </w:pPr>
      <w:r>
        <w:t>16  Subsections 14A(1) and (2)</w:t>
      </w:r>
    </w:p>
    <w:p w:rsidR="007E40C4" w:rsidRDefault="007E40C4">
      <w:pPr>
        <w:pStyle w:val="Item"/>
        <w:suppressLineNumbers/>
      </w:pPr>
      <w:r>
        <w:t>After “Parts”, insert “2.11, 2.11A,”.</w:t>
      </w:r>
    </w:p>
    <w:p w:rsidR="007E40C4" w:rsidRDefault="007E40C4">
      <w:pPr>
        <w:pStyle w:val="ItemHead"/>
        <w:suppressLineNumbers/>
      </w:pPr>
      <w:r>
        <w:t xml:space="preserve">17  Subsection 14A(1) (definition of </w:t>
      </w:r>
      <w:r>
        <w:rPr>
          <w:i/>
          <w:iCs/>
        </w:rPr>
        <w:t>liquid assets</w:t>
      </w:r>
      <w:r>
        <w:t>)</w:t>
      </w:r>
    </w:p>
    <w:p w:rsidR="007E40C4" w:rsidRDefault="007E40C4">
      <w:pPr>
        <w:pStyle w:val="Item"/>
        <w:suppressLineNumbers/>
      </w:pPr>
      <w:r>
        <w:t>Omit all the words from and including “but does not include”, substitute:</w:t>
      </w:r>
    </w:p>
    <w:p w:rsidR="007E40C4" w:rsidRDefault="007E40C4">
      <w:pPr>
        <w:pStyle w:val="subsection2"/>
        <w:suppressLineNumbers/>
      </w:pPr>
      <w:r>
        <w:t>but does not include:</w:t>
      </w:r>
    </w:p>
    <w:p w:rsidR="007E40C4" w:rsidRDefault="007E40C4">
      <w:pPr>
        <w:pStyle w:val="indenta"/>
        <w:suppressLineNumbers/>
      </w:pPr>
      <w:r>
        <w:tab/>
        <w:t>(d)</w:t>
      </w:r>
      <w:r>
        <w:tab/>
        <w:t>an amount that is a qualifying eligible termination payment for the purposes of Subdivision AA of Division 2 of Part III of the Income Tax Assessment Act; or</w:t>
      </w:r>
    </w:p>
    <w:p w:rsidR="007E40C4" w:rsidRDefault="007E40C4">
      <w:pPr>
        <w:pStyle w:val="indenta"/>
        <w:suppressLineNumbers/>
      </w:pPr>
      <w:r>
        <w:tab/>
        <w:t>(e)</w:t>
      </w:r>
      <w:r>
        <w:tab/>
        <w:t>in the case of a person who:</w:t>
      </w:r>
    </w:p>
    <w:p w:rsidR="007E40C4" w:rsidRDefault="007E40C4">
      <w:pPr>
        <w:pStyle w:val="indentii"/>
        <w:suppressLineNumbers/>
      </w:pPr>
      <w:r>
        <w:tab/>
        <w:t>(i)</w:t>
      </w:r>
      <w:r>
        <w:tab/>
        <w:t>has claimed or is receiving a youth allowance or an austudy payment; and</w:t>
      </w:r>
    </w:p>
    <w:p w:rsidR="007E40C4" w:rsidRDefault="007E40C4">
      <w:pPr>
        <w:pStyle w:val="indentii"/>
        <w:suppressLineNumbers/>
      </w:pPr>
      <w:r>
        <w:tab/>
        <w:t>(ii)</w:t>
      </w:r>
      <w:r>
        <w:tab/>
        <w:t>is undertaking a tertiary course of education in any year or part of a year;</w:t>
      </w:r>
    </w:p>
    <w:p w:rsidR="007E40C4" w:rsidRDefault="007E40C4">
      <w:pPr>
        <w:pStyle w:val="indenta"/>
      </w:pPr>
      <w:r>
        <w:tab/>
      </w:r>
      <w:r>
        <w:tab/>
        <w:t>an amount necessary to cover the reasonable expenses incurred, or likely to be incurred, by the person in that year or that part of a year and that are directly related to his or her undertaking the course, including:</w:t>
      </w:r>
    </w:p>
    <w:p w:rsidR="007E40C4" w:rsidRDefault="007E40C4">
      <w:pPr>
        <w:pStyle w:val="indentii"/>
      </w:pPr>
      <w:r>
        <w:tab/>
        <w:t>(iii)</w:t>
      </w:r>
      <w:r>
        <w:tab/>
        <w:t>up front course fees; and</w:t>
      </w:r>
    </w:p>
    <w:p w:rsidR="007E40C4" w:rsidRDefault="007E40C4">
      <w:pPr>
        <w:pStyle w:val="indentii"/>
      </w:pPr>
      <w:r>
        <w:tab/>
        <w:t>(iv)</w:t>
      </w:r>
      <w:r>
        <w:tab/>
        <w:t>HECS payments; and</w:t>
      </w:r>
    </w:p>
    <w:p w:rsidR="007E40C4" w:rsidRDefault="007E40C4">
      <w:pPr>
        <w:pStyle w:val="indentii"/>
      </w:pPr>
      <w:r>
        <w:tab/>
        <w:t>(v)</w:t>
      </w:r>
      <w:r>
        <w:tab/>
        <w:t>union fees; and</w:t>
      </w:r>
    </w:p>
    <w:p w:rsidR="007E40C4" w:rsidRDefault="007E40C4">
      <w:pPr>
        <w:pStyle w:val="indentii"/>
      </w:pPr>
      <w:r>
        <w:tab/>
        <w:t>(vi)</w:t>
      </w:r>
      <w:r>
        <w:tab/>
        <w:t>costs of text books; and</w:t>
      </w:r>
    </w:p>
    <w:p w:rsidR="007E40C4" w:rsidRDefault="007E40C4">
      <w:pPr>
        <w:pStyle w:val="indentii"/>
      </w:pPr>
      <w:r>
        <w:tab/>
        <w:t>(vii)</w:t>
      </w:r>
      <w:r>
        <w:tab/>
        <w:t>costs of any tools or equipment required to undertake the course, including computer software; and</w:t>
      </w:r>
    </w:p>
    <w:p w:rsidR="007E40C4" w:rsidRDefault="007E40C4">
      <w:pPr>
        <w:pStyle w:val="indentii"/>
      </w:pPr>
      <w:r>
        <w:tab/>
        <w:t>(viii)</w:t>
      </w:r>
      <w:r>
        <w:tab/>
        <w:t>expenses directly related to any field trips undertaken for the purposes of the course; and</w:t>
      </w:r>
    </w:p>
    <w:p w:rsidR="007E40C4" w:rsidRDefault="007E40C4">
      <w:pPr>
        <w:pStyle w:val="indentii"/>
      </w:pPr>
      <w:r>
        <w:tab/>
        <w:t>(ix)</w:t>
      </w:r>
      <w:r>
        <w:tab/>
        <w:t>such other expenses as are approved by the Secretary.</w:t>
      </w:r>
    </w:p>
    <w:p w:rsidR="007E40C4" w:rsidRDefault="007E40C4">
      <w:pPr>
        <w:pStyle w:val="ItemHead"/>
        <w:suppressLineNumbers/>
      </w:pPr>
      <w:r>
        <w:t>18  Paragraph 14A(3)(a) and subparagraph 14A(3)(b)(ii)</w:t>
      </w:r>
    </w:p>
    <w:p w:rsidR="007E40C4" w:rsidRDefault="007E40C4">
      <w:pPr>
        <w:pStyle w:val="Item"/>
        <w:suppressLineNumbers/>
      </w:pPr>
      <w:r>
        <w:t>Before “newstart”, insert “youth allowance, austudy payment,”.</w:t>
      </w:r>
    </w:p>
    <w:p w:rsidR="007E40C4" w:rsidRDefault="007E40C4">
      <w:pPr>
        <w:pStyle w:val="ItemHead"/>
        <w:suppressLineNumbers/>
      </w:pPr>
      <w:r>
        <w:t>19  Paragraphs 14A(5)(b) and (c)</w:t>
      </w:r>
    </w:p>
    <w:p w:rsidR="007E40C4" w:rsidRDefault="007E40C4">
      <w:pPr>
        <w:pStyle w:val="Item"/>
        <w:suppressLineNumbers/>
      </w:pPr>
      <w:r>
        <w:t>After “work”, insert “or study”.</w:t>
      </w:r>
    </w:p>
    <w:p w:rsidR="007E40C4" w:rsidRDefault="007E40C4">
      <w:pPr>
        <w:pStyle w:val="ItemHead"/>
        <w:suppressLineNumbers/>
      </w:pPr>
      <w:r>
        <w:t>20  After subsection 14A(5)</w:t>
      </w:r>
    </w:p>
    <w:p w:rsidR="007E40C4" w:rsidRDefault="007E40C4">
      <w:pPr>
        <w:pStyle w:val="Item"/>
        <w:suppressLineNumbers/>
      </w:pPr>
      <w:r>
        <w:t>Insert:</w:t>
      </w:r>
    </w:p>
    <w:p w:rsidR="007E40C4" w:rsidRDefault="007E40C4">
      <w:pPr>
        <w:pStyle w:val="Subsection"/>
        <w:suppressLineNumbers/>
      </w:pPr>
      <w:r>
        <w:tab/>
        <w:t>(5A)</w:t>
      </w:r>
      <w:r>
        <w:tab/>
        <w:t>If:</w:t>
      </w:r>
    </w:p>
    <w:p w:rsidR="007E40C4" w:rsidRDefault="007E40C4">
      <w:pPr>
        <w:pStyle w:val="indenta"/>
        <w:suppressLineNumbers/>
      </w:pPr>
      <w:r>
        <w:tab/>
        <w:t>(a)</w:t>
      </w:r>
      <w:r>
        <w:tab/>
        <w:t>a person has or had a debt not related to the person’s principal home or to any other residential property in which the person holds or held, solely or jointly, any right or interest; and</w:t>
      </w:r>
    </w:p>
    <w:p w:rsidR="007E40C4" w:rsidRDefault="007E40C4">
      <w:pPr>
        <w:pStyle w:val="indenta"/>
        <w:suppressLineNumbers/>
      </w:pPr>
      <w:r>
        <w:tab/>
        <w:t>(b)</w:t>
      </w:r>
      <w:r>
        <w:tab/>
        <w:t>since becoming qualified for youth allowance or austudy payment (as the case requires), the person has, in order to discharge the debt in whole or in part, made a payment that the person was not obliged to make; and</w:t>
      </w:r>
    </w:p>
    <w:p w:rsidR="007E40C4" w:rsidRDefault="007E40C4">
      <w:pPr>
        <w:pStyle w:val="indenta"/>
        <w:suppressLineNumbers/>
      </w:pPr>
      <w:r>
        <w:tab/>
        <w:t>(c)</w:t>
      </w:r>
      <w:r>
        <w:tab/>
        <w:t>since becoming qualified for youth allowance or austudy payments (as the case requires), the person had not already made such a payment in order to discharge that debt in part;</w:t>
      </w:r>
    </w:p>
    <w:p w:rsidR="007E40C4" w:rsidRDefault="007E40C4">
      <w:pPr>
        <w:pStyle w:val="subsection2"/>
        <w:suppressLineNumbers/>
      </w:pPr>
      <w:r>
        <w:t>the amount of the payment referred to in paragraph (b) is to be disregarded for the purposes of determining the amount of the person’s liquid assets.</w:t>
      </w:r>
    </w:p>
    <w:p w:rsidR="007E40C4" w:rsidRDefault="007E40C4">
      <w:pPr>
        <w:pStyle w:val="ItemHead"/>
        <w:suppressLineNumbers/>
      </w:pPr>
      <w:r>
        <w:t>21  Subsection 14A(6)</w:t>
      </w:r>
    </w:p>
    <w:p w:rsidR="007E40C4" w:rsidRDefault="007E40C4">
      <w:pPr>
        <w:pStyle w:val="Item"/>
        <w:suppressLineNumbers/>
      </w:pPr>
      <w:r>
        <w:t>After “section”, insert “549A, 575A,”.</w:t>
      </w:r>
    </w:p>
    <w:p w:rsidR="007E40C4" w:rsidRDefault="007E40C4">
      <w:pPr>
        <w:pStyle w:val="ItemHead"/>
        <w:suppressLineNumbers/>
      </w:pPr>
      <w:r>
        <w:t xml:space="preserve">22  Subsection 17(1) (definition of </w:t>
      </w:r>
      <w:r>
        <w:rPr>
          <w:i/>
          <w:iCs/>
        </w:rPr>
        <w:t>former payment type</w:t>
      </w:r>
      <w:r>
        <w:t>)</w:t>
      </w:r>
    </w:p>
    <w:p w:rsidR="007E40C4" w:rsidRDefault="007E40C4">
      <w:pPr>
        <w:pStyle w:val="Item"/>
        <w:suppressLineNumbers/>
      </w:pPr>
      <w:r>
        <w:t>Add at the end:</w:t>
      </w:r>
    </w:p>
    <w:p w:rsidR="007E40C4" w:rsidRDefault="007E40C4">
      <w:pPr>
        <w:pStyle w:val="indenta"/>
        <w:suppressLineNumbers/>
      </w:pPr>
      <w:r>
        <w:tab/>
        <w:t>; or (p)</w:t>
      </w:r>
      <w:r>
        <w:tab/>
        <w:t xml:space="preserve">a youth training allowance under Part 8 of the </w:t>
      </w:r>
      <w:r>
        <w:rPr>
          <w:i/>
          <w:iCs/>
        </w:rPr>
        <w:t>Student Assistance Act 1973</w:t>
      </w:r>
      <w:r>
        <w:t xml:space="preserve"> as previously in force.</w:t>
      </w:r>
    </w:p>
    <w:p w:rsidR="007E40C4" w:rsidRDefault="007E40C4">
      <w:pPr>
        <w:pStyle w:val="ItemHead"/>
        <w:suppressLineNumbers/>
      </w:pPr>
      <w:r>
        <w:t>23  Subsection 19C(1) (paragraph (c) of the note)</w:t>
      </w:r>
    </w:p>
    <w:p w:rsidR="007E40C4" w:rsidRDefault="007E40C4">
      <w:pPr>
        <w:pStyle w:val="Item"/>
        <w:suppressLineNumbers/>
      </w:pPr>
      <w:r>
        <w:t>Repeal the paragraph.</w:t>
      </w:r>
    </w:p>
    <w:p w:rsidR="007E40C4" w:rsidRDefault="007E40C4">
      <w:pPr>
        <w:pStyle w:val="ItemHead"/>
        <w:suppressLineNumbers/>
      </w:pPr>
      <w:r>
        <w:t>24  Subsection 19C(2)</w:t>
      </w:r>
    </w:p>
    <w:p w:rsidR="007E40C4" w:rsidRDefault="007E40C4">
      <w:pPr>
        <w:pStyle w:val="Item"/>
        <w:suppressLineNumbers/>
      </w:pPr>
      <w:r>
        <w:t>After “claim for”, insert “austudy payment or”.</w:t>
      </w:r>
    </w:p>
    <w:p w:rsidR="007E40C4" w:rsidRDefault="007E40C4">
      <w:pPr>
        <w:pStyle w:val="ItemHead"/>
        <w:suppressLineNumbers/>
      </w:pPr>
      <w:r>
        <w:t xml:space="preserve">25  Section 22 (paragraph (b) of the definition of </w:t>
      </w:r>
      <w:r>
        <w:rPr>
          <w:i/>
          <w:iCs/>
        </w:rPr>
        <w:t>review</w:t>
      </w:r>
      <w:r>
        <w:t>)</w:t>
      </w:r>
    </w:p>
    <w:p w:rsidR="007E40C4" w:rsidRDefault="007E40C4">
      <w:pPr>
        <w:pStyle w:val="Item"/>
        <w:suppressLineNumbers/>
      </w:pPr>
      <w:r>
        <w:t>Omit “</w:t>
      </w:r>
      <w:r>
        <w:rPr>
          <w:i/>
          <w:iCs/>
        </w:rPr>
        <w:t>and Youth</w:t>
      </w:r>
      <w:r>
        <w:t>”.</w:t>
      </w:r>
    </w:p>
    <w:p w:rsidR="007E40C4" w:rsidRDefault="007E40C4">
      <w:pPr>
        <w:pStyle w:val="ItemHead"/>
        <w:suppressLineNumbers/>
      </w:pPr>
      <w:r>
        <w:t xml:space="preserve">26  Subsection 23(1) (paragraph (a) of the definition of </w:t>
      </w:r>
      <w:r>
        <w:rPr>
          <w:i/>
          <w:iCs/>
        </w:rPr>
        <w:t>activity test breach</w:t>
      </w:r>
      <w:r>
        <w:t>)</w:t>
      </w:r>
    </w:p>
    <w:p w:rsidR="007E40C4" w:rsidRDefault="007E40C4">
      <w:pPr>
        <w:pStyle w:val="Item"/>
        <w:suppressLineNumbers/>
      </w:pPr>
      <w:r>
        <w:t>After “section”, insert “550A, 576A,”.</w:t>
      </w:r>
    </w:p>
    <w:p w:rsidR="007E40C4" w:rsidRDefault="007E40C4">
      <w:pPr>
        <w:pStyle w:val="ItemHead"/>
        <w:suppressLineNumbers/>
      </w:pPr>
      <w:r>
        <w:t xml:space="preserve">27  Subsection 23(1) (paragraph (a) of the definition of </w:t>
      </w:r>
      <w:r>
        <w:rPr>
          <w:i/>
          <w:iCs/>
        </w:rPr>
        <w:t>activity test breach rate reduction period</w:t>
      </w:r>
      <w:r>
        <w:t>)</w:t>
      </w:r>
    </w:p>
    <w:p w:rsidR="007E40C4" w:rsidRDefault="007E40C4">
      <w:pPr>
        <w:pStyle w:val="Item"/>
        <w:suppressLineNumbers/>
      </w:pPr>
      <w:r>
        <w:t>After “section”, insert “557, 582 or”.</w:t>
      </w:r>
    </w:p>
    <w:p w:rsidR="007E40C4" w:rsidRDefault="007E40C4">
      <w:pPr>
        <w:pStyle w:val="ItemHead"/>
        <w:suppressLineNumbers/>
      </w:pPr>
      <w:r>
        <w:t xml:space="preserve">28  Subsection 23(1) (paragraph (a) of the definition of </w:t>
      </w:r>
      <w:r>
        <w:rPr>
          <w:i/>
          <w:iCs/>
        </w:rPr>
        <w:t>activity test non</w:t>
      </w:r>
      <w:r>
        <w:rPr>
          <w:i/>
          <w:iCs/>
        </w:rPr>
        <w:noBreakHyphen/>
        <w:t>payment period</w:t>
      </w:r>
      <w:r>
        <w:t>)</w:t>
      </w:r>
    </w:p>
    <w:p w:rsidR="007E40C4" w:rsidRDefault="007E40C4">
      <w:pPr>
        <w:pStyle w:val="Item"/>
        <w:suppressLineNumbers/>
      </w:pPr>
      <w:r>
        <w:t>After “section”, insert “550, 576 or”.</w:t>
      </w:r>
    </w:p>
    <w:p w:rsidR="007E40C4" w:rsidRDefault="007E40C4">
      <w:pPr>
        <w:pStyle w:val="ItemHead"/>
        <w:suppressLineNumbers/>
      </w:pPr>
      <w:r>
        <w:t xml:space="preserve">29  Subsection 23(1) (paragraph (a) of the definition of </w:t>
      </w:r>
      <w:r>
        <w:rPr>
          <w:i/>
          <w:iCs/>
        </w:rPr>
        <w:t>administrative breach rate reduction period</w:t>
      </w:r>
      <w:r>
        <w:t>)</w:t>
      </w:r>
    </w:p>
    <w:p w:rsidR="007E40C4" w:rsidRDefault="007E40C4">
      <w:pPr>
        <w:pStyle w:val="Item"/>
        <w:suppressLineNumbers/>
      </w:pPr>
      <w:r>
        <w:t>After “section”, insert “558, 583 or”.</w:t>
      </w:r>
    </w:p>
    <w:p w:rsidR="007E40C4" w:rsidRDefault="007E40C4">
      <w:pPr>
        <w:pStyle w:val="ItemHead"/>
        <w:suppressLineNumbers/>
      </w:pPr>
      <w:r>
        <w:t xml:space="preserve">30  Subsection 23(1) (definition of </w:t>
      </w:r>
      <w:r>
        <w:rPr>
          <w:i/>
          <w:iCs/>
        </w:rPr>
        <w:t>approved program of work supplement</w:t>
      </w:r>
      <w:r>
        <w:t>)</w:t>
      </w:r>
    </w:p>
    <w:p w:rsidR="007E40C4" w:rsidRDefault="007E40C4">
      <w:pPr>
        <w:pStyle w:val="Item"/>
        <w:suppressLineNumbers/>
      </w:pPr>
      <w:r>
        <w:t>Add at the end “or under section 556A to a person receiving youth allowance”.</w:t>
      </w:r>
    </w:p>
    <w:p w:rsidR="007E40C4" w:rsidRDefault="007E40C4">
      <w:pPr>
        <w:pStyle w:val="ItemHead"/>
        <w:suppressLineNumbers/>
      </w:pPr>
      <w:r>
        <w:t xml:space="preserve">31  Subsection 23(1) (definition of </w:t>
      </w:r>
      <w:r>
        <w:rPr>
          <w:i/>
          <w:iCs/>
        </w:rPr>
        <w:t>AUSTUDY allowance</w:t>
      </w:r>
      <w:r>
        <w:t>)</w:t>
      </w:r>
    </w:p>
    <w:p w:rsidR="007E40C4" w:rsidRDefault="007E40C4">
      <w:pPr>
        <w:pStyle w:val="Item"/>
        <w:suppressLineNumbers/>
      </w:pPr>
      <w:r>
        <w:t xml:space="preserve">Add at the end “, being the scheme under Part 2 of the </w:t>
      </w:r>
      <w:r>
        <w:rPr>
          <w:i/>
          <w:iCs/>
        </w:rPr>
        <w:t>Student Assistance Act 1973</w:t>
      </w:r>
      <w:r>
        <w:t xml:space="preserve"> as previously in force”.</w:t>
      </w:r>
    </w:p>
    <w:p w:rsidR="007E40C4" w:rsidRDefault="007E40C4">
      <w:pPr>
        <w:pStyle w:val="ItemHead"/>
        <w:suppressLineNumbers/>
      </w:pPr>
      <w:r>
        <w:t xml:space="preserve">32  Subsection 23(1) (definition of </w:t>
      </w:r>
      <w:r>
        <w:rPr>
          <w:i/>
          <w:iCs/>
        </w:rPr>
        <w:t>automatic deferment provision</w:t>
      </w:r>
      <w:r>
        <w:t>)</w:t>
      </w:r>
    </w:p>
    <w:p w:rsidR="007E40C4" w:rsidRDefault="007E40C4">
      <w:pPr>
        <w:pStyle w:val="Item"/>
        <w:suppressLineNumbers/>
      </w:pPr>
      <w:r>
        <w:t>Repeal the definition.</w:t>
      </w:r>
    </w:p>
    <w:p w:rsidR="007E40C4" w:rsidRDefault="007E40C4">
      <w:pPr>
        <w:pStyle w:val="ItemHead"/>
        <w:suppressLineNumbers/>
      </w:pPr>
      <w:r>
        <w:t xml:space="preserve">33  Subsection 23(1) (definition of </w:t>
      </w:r>
      <w:r>
        <w:rPr>
          <w:i/>
          <w:iCs/>
        </w:rPr>
        <w:t>education leavers waiting period</w:t>
      </w:r>
      <w:r>
        <w:t>)</w:t>
      </w:r>
    </w:p>
    <w:p w:rsidR="007E40C4" w:rsidRDefault="007E40C4">
      <w:pPr>
        <w:pStyle w:val="Item"/>
        <w:suppressLineNumbers/>
      </w:pPr>
      <w:r>
        <w:t>Repeal the definition.</w:t>
      </w:r>
    </w:p>
    <w:p w:rsidR="007E40C4" w:rsidRDefault="007E40C4">
      <w:pPr>
        <w:pStyle w:val="ItemHead"/>
        <w:suppressLineNumbers/>
      </w:pPr>
      <w:r>
        <w:t xml:space="preserve">34  Subsection 23(1) (definition of </w:t>
      </w:r>
      <w:r>
        <w:rPr>
          <w:i/>
          <w:iCs/>
        </w:rPr>
        <w:t>family member</w:t>
      </w:r>
      <w:r>
        <w:t>)</w:t>
      </w:r>
    </w:p>
    <w:p w:rsidR="007E40C4" w:rsidRDefault="007E40C4">
      <w:pPr>
        <w:pStyle w:val="Item"/>
        <w:suppressLineNumbers/>
      </w:pPr>
      <w:r>
        <w:t>Repeal the definition, substitute:</w:t>
      </w:r>
    </w:p>
    <w:p w:rsidR="007E40C4" w:rsidRDefault="007E40C4">
      <w:pPr>
        <w:pStyle w:val="Definition"/>
        <w:suppressLineNumbers/>
      </w:pPr>
      <w:r>
        <w:rPr>
          <w:b/>
          <w:bCs/>
          <w:i/>
          <w:iCs/>
        </w:rPr>
        <w:t>family member</w:t>
      </w:r>
      <w:r>
        <w:t xml:space="preserve"> has the meaning given by subsections (14) and (15).</w:t>
      </w:r>
    </w:p>
    <w:p w:rsidR="007E40C4" w:rsidRDefault="007E40C4">
      <w:pPr>
        <w:pStyle w:val="ItemHead"/>
        <w:suppressLineNumbers/>
      </w:pPr>
      <w:bookmarkStart w:id="3045" w:name="_Toc410031530"/>
      <w:bookmarkStart w:id="3046" w:name="_Toc410097372"/>
      <w:bookmarkStart w:id="3047" w:name="_Toc410104999"/>
      <w:bookmarkStart w:id="3048" w:name="_Toc410802544"/>
      <w:bookmarkStart w:id="3049" w:name="_Toc411041577"/>
      <w:r>
        <w:t xml:space="preserve">35  Subsection 23(1) (definition of </w:t>
      </w:r>
      <w:r>
        <w:rPr>
          <w:i/>
          <w:iCs/>
        </w:rPr>
        <w:t>income maintenance period</w:t>
      </w:r>
      <w:r>
        <w:t>)</w:t>
      </w:r>
      <w:bookmarkEnd w:id="3045"/>
      <w:bookmarkEnd w:id="3046"/>
      <w:bookmarkEnd w:id="3047"/>
      <w:bookmarkEnd w:id="3048"/>
      <w:bookmarkEnd w:id="3049"/>
    </w:p>
    <w:p w:rsidR="007E40C4" w:rsidRDefault="007E40C4">
      <w:pPr>
        <w:pStyle w:val="Item"/>
        <w:suppressLineNumbers/>
      </w:pPr>
      <w:r>
        <w:t>Omit “1067</w:t>
      </w:r>
      <w:r>
        <w:noBreakHyphen/>
        <w:t>H5G and 1067</w:t>
      </w:r>
      <w:r>
        <w:noBreakHyphen/>
        <w:t>H5H, 1067E</w:t>
      </w:r>
      <w:r>
        <w:noBreakHyphen/>
        <w:t>G6G and 1067E</w:t>
      </w:r>
      <w:r>
        <w:noBreakHyphen/>
        <w:t>G6H”, substitute “1067G</w:t>
      </w:r>
      <w:r>
        <w:noBreakHyphen/>
        <w:t>H11 and 1067G</w:t>
      </w:r>
      <w:r>
        <w:noBreakHyphen/>
        <w:t>H12, 1067L</w:t>
      </w:r>
      <w:r>
        <w:noBreakHyphen/>
        <w:t>D5 and 1067L</w:t>
      </w:r>
      <w:r>
        <w:noBreakHyphen/>
        <w:t>D6”.</w:t>
      </w:r>
    </w:p>
    <w:p w:rsidR="007E40C4" w:rsidRDefault="007E40C4">
      <w:pPr>
        <w:pStyle w:val="ItemHead"/>
        <w:suppressLineNumbers/>
      </w:pPr>
      <w:r>
        <w:t xml:space="preserve">36  Subsection 23(1) (after paragraph (b) of the definition of </w:t>
      </w:r>
      <w:r>
        <w:rPr>
          <w:i/>
          <w:iCs/>
        </w:rPr>
        <w:t>newly arrived resident’s waiting period</w:t>
      </w:r>
      <w:r>
        <w:t>)</w:t>
      </w:r>
    </w:p>
    <w:p w:rsidR="007E40C4" w:rsidRDefault="007E40C4">
      <w:pPr>
        <w:pStyle w:val="Item"/>
        <w:suppressLineNumbers/>
      </w:pPr>
      <w:r>
        <w:t>Insert:</w:t>
      </w:r>
    </w:p>
    <w:p w:rsidR="007E40C4" w:rsidRDefault="007E40C4">
      <w:pPr>
        <w:pStyle w:val="indenta"/>
        <w:suppressLineNumbers/>
      </w:pPr>
      <w:r>
        <w:tab/>
        <w:t>(c)</w:t>
      </w:r>
      <w:r>
        <w:tab/>
        <w:t>a youth allowance newly arrived resident’s waiting period under section 549D; or</w:t>
      </w:r>
    </w:p>
    <w:p w:rsidR="007E40C4" w:rsidRDefault="007E40C4">
      <w:pPr>
        <w:pStyle w:val="indenta"/>
        <w:suppressLineNumbers/>
      </w:pPr>
      <w:r>
        <w:tab/>
        <w:t>(ca)</w:t>
      </w:r>
      <w:r>
        <w:tab/>
        <w:t>an austudy payment newly arrived resident’s waiting period under section 575D; or</w:t>
      </w:r>
    </w:p>
    <w:p w:rsidR="007E40C4" w:rsidRDefault="007E40C4">
      <w:pPr>
        <w:pStyle w:val="indenta"/>
        <w:suppressLineNumbers/>
      </w:pPr>
      <w:r>
        <w:tab/>
        <w:t>(cb)</w:t>
      </w:r>
      <w:r>
        <w:tab/>
        <w:t>a pensioner education supplement newly arrived resident’s waiting period under section 1061PU; or</w:t>
      </w:r>
    </w:p>
    <w:p w:rsidR="007E40C4" w:rsidRDefault="007E40C4">
      <w:pPr>
        <w:pStyle w:val="ItemHead"/>
        <w:suppressLineNumbers/>
      </w:pPr>
      <w:r>
        <w:t xml:space="preserve">37  Subsection 23(1) (after paragraph (ga) of the definition of </w:t>
      </w:r>
      <w:r>
        <w:rPr>
          <w:i/>
          <w:iCs/>
        </w:rPr>
        <w:t>recipient notification notice</w:t>
      </w:r>
      <w:r>
        <w:t>)</w:t>
      </w:r>
    </w:p>
    <w:p w:rsidR="007E40C4" w:rsidRDefault="007E40C4">
      <w:pPr>
        <w:pStyle w:val="Item"/>
        <w:suppressLineNumbers/>
      </w:pPr>
      <w:r>
        <w:t>Insert:</w:t>
      </w:r>
    </w:p>
    <w:p w:rsidR="007E40C4" w:rsidRDefault="007E40C4">
      <w:pPr>
        <w:pStyle w:val="indenta"/>
        <w:suppressLineNumbers/>
      </w:pPr>
      <w:r>
        <w:tab/>
        <w:t>(h)</w:t>
      </w:r>
      <w:r>
        <w:tab/>
        <w:t>section 561B (youth allowance); or</w:t>
      </w:r>
    </w:p>
    <w:p w:rsidR="007E40C4" w:rsidRDefault="007E40C4">
      <w:pPr>
        <w:pStyle w:val="indenta"/>
        <w:suppressLineNumbers/>
      </w:pPr>
      <w:r>
        <w:tab/>
        <w:t>(ha)</w:t>
      </w:r>
      <w:r>
        <w:tab/>
        <w:t>section 586B (austudy payment); or</w:t>
      </w:r>
    </w:p>
    <w:p w:rsidR="007E40C4" w:rsidRDefault="007E40C4">
      <w:pPr>
        <w:pStyle w:val="indenta"/>
        <w:suppressLineNumbers/>
      </w:pPr>
      <w:r>
        <w:tab/>
        <w:t>(hb)</w:t>
      </w:r>
      <w:r>
        <w:tab/>
        <w:t>section 1061PZQ (pensioner education supplement); or</w:t>
      </w:r>
    </w:p>
    <w:p w:rsidR="007E40C4" w:rsidRDefault="007E40C4">
      <w:pPr>
        <w:pStyle w:val="ItemHead"/>
        <w:suppressLineNumbers/>
      </w:pPr>
      <w:r>
        <w:t xml:space="preserve">38  Subsection 23(1) (after paragraph (ga) of the definition of </w:t>
      </w:r>
      <w:r>
        <w:rPr>
          <w:i/>
          <w:iCs/>
        </w:rPr>
        <w:t>recipient statement notice</w:t>
      </w:r>
      <w:r>
        <w:t>)</w:t>
      </w:r>
    </w:p>
    <w:p w:rsidR="007E40C4" w:rsidRDefault="007E40C4">
      <w:pPr>
        <w:pStyle w:val="Item"/>
        <w:suppressLineNumbers/>
      </w:pPr>
      <w:r>
        <w:t>Insert:</w:t>
      </w:r>
    </w:p>
    <w:p w:rsidR="007E40C4" w:rsidRDefault="007E40C4">
      <w:pPr>
        <w:pStyle w:val="indenta"/>
        <w:suppressLineNumbers/>
      </w:pPr>
      <w:r>
        <w:tab/>
        <w:t>(h)</w:t>
      </w:r>
      <w:r>
        <w:tab/>
        <w:t>section 561C (youth allowance); or</w:t>
      </w:r>
    </w:p>
    <w:p w:rsidR="007E40C4" w:rsidRDefault="007E40C4">
      <w:pPr>
        <w:pStyle w:val="indenta"/>
        <w:suppressLineNumbers/>
      </w:pPr>
      <w:r>
        <w:tab/>
        <w:t>(ha)</w:t>
      </w:r>
      <w:r>
        <w:tab/>
        <w:t>section 586C (austudy payment); or</w:t>
      </w:r>
    </w:p>
    <w:p w:rsidR="007E40C4" w:rsidRDefault="007E40C4">
      <w:pPr>
        <w:pStyle w:val="indenta"/>
        <w:suppressLineNumbers/>
      </w:pPr>
      <w:r>
        <w:tab/>
        <w:t>(hb)</w:t>
      </w:r>
      <w:r>
        <w:tab/>
        <w:t>section 1061PZR (pensioner education supplement); or</w:t>
      </w:r>
    </w:p>
    <w:p w:rsidR="007E40C4" w:rsidRDefault="007E40C4">
      <w:pPr>
        <w:pStyle w:val="ItemHead"/>
        <w:suppressLineNumbers/>
      </w:pPr>
      <w:r>
        <w:t xml:space="preserve">39  Subsection 23(1) (subparagraph (b)(ii) of the definition of </w:t>
      </w:r>
      <w:r>
        <w:rPr>
          <w:i/>
          <w:iCs/>
        </w:rPr>
        <w:t>Secretary</w:t>
      </w:r>
      <w:r>
        <w:t>)</w:t>
      </w:r>
    </w:p>
    <w:p w:rsidR="007E40C4" w:rsidRDefault="007E40C4">
      <w:pPr>
        <w:pStyle w:val="Item"/>
        <w:suppressLineNumbers/>
      </w:pPr>
      <w:r>
        <w:t>Omit “</w:t>
      </w:r>
      <w:r>
        <w:rPr>
          <w:i/>
          <w:iCs/>
        </w:rPr>
        <w:t>and Youth</w:t>
      </w:r>
      <w:r>
        <w:t>”.</w:t>
      </w:r>
    </w:p>
    <w:p w:rsidR="007E40C4" w:rsidRDefault="007E40C4">
      <w:pPr>
        <w:pStyle w:val="ItemHead"/>
        <w:suppressLineNumbers/>
      </w:pPr>
      <w:r>
        <w:t xml:space="preserve">40  Subsection 23(1) (after paragraph (aa) of the definition of </w:t>
      </w:r>
      <w:r>
        <w:rPr>
          <w:i/>
          <w:iCs/>
        </w:rPr>
        <w:t>social security benefit</w:t>
      </w:r>
      <w:r>
        <w:t>)</w:t>
      </w:r>
    </w:p>
    <w:p w:rsidR="007E40C4" w:rsidRDefault="007E40C4">
      <w:pPr>
        <w:pStyle w:val="Item"/>
        <w:suppressLineNumbers/>
      </w:pPr>
      <w:r>
        <w:t>Insert:</w:t>
      </w:r>
    </w:p>
    <w:p w:rsidR="007E40C4" w:rsidRDefault="007E40C4">
      <w:pPr>
        <w:pStyle w:val="indenta"/>
        <w:suppressLineNumbers/>
      </w:pPr>
      <w:r>
        <w:tab/>
        <w:t>(aab)</w:t>
      </w:r>
      <w:r>
        <w:tab/>
        <w:t>youth allowance; or</w:t>
      </w:r>
    </w:p>
    <w:p w:rsidR="007E40C4" w:rsidRDefault="007E40C4">
      <w:pPr>
        <w:pStyle w:val="indenta"/>
        <w:suppressLineNumbers/>
      </w:pPr>
      <w:r>
        <w:tab/>
        <w:t>(aac)</w:t>
      </w:r>
      <w:r>
        <w:tab/>
        <w:t>austudy payment; or</w:t>
      </w:r>
    </w:p>
    <w:p w:rsidR="007E40C4" w:rsidRDefault="007E40C4">
      <w:pPr>
        <w:pStyle w:val="ItemHead"/>
        <w:suppressLineNumbers/>
      </w:pPr>
      <w:r>
        <w:t xml:space="preserve">41  Subsection 23(1) (after paragraph (h) of the definition of </w:t>
      </w:r>
      <w:r>
        <w:rPr>
          <w:i/>
          <w:iCs/>
        </w:rPr>
        <w:t>social security entitlement</w:t>
      </w:r>
      <w:r>
        <w:t>)</w:t>
      </w:r>
    </w:p>
    <w:p w:rsidR="007E40C4" w:rsidRDefault="007E40C4">
      <w:pPr>
        <w:pStyle w:val="Item"/>
        <w:suppressLineNumbers/>
      </w:pPr>
      <w:r>
        <w:t>Insert:</w:t>
      </w:r>
    </w:p>
    <w:p w:rsidR="007E40C4" w:rsidRDefault="007E40C4">
      <w:pPr>
        <w:pStyle w:val="indenta"/>
        <w:suppressLineNumbers/>
      </w:pPr>
      <w:r>
        <w:tab/>
        <w:t>(ha)</w:t>
      </w:r>
      <w:r>
        <w:tab/>
        <w:t>a youth allowance; or</w:t>
      </w:r>
    </w:p>
    <w:p w:rsidR="007E40C4" w:rsidRDefault="007E40C4">
      <w:pPr>
        <w:pStyle w:val="indenta"/>
        <w:suppressLineNumbers/>
      </w:pPr>
      <w:r>
        <w:tab/>
        <w:t>(hb)</w:t>
      </w:r>
      <w:r>
        <w:tab/>
        <w:t>an austudy payment; or</w:t>
      </w:r>
    </w:p>
    <w:p w:rsidR="007E40C4" w:rsidRDefault="007E40C4">
      <w:pPr>
        <w:pStyle w:val="ItemHead"/>
        <w:suppressLineNumbers/>
      </w:pPr>
      <w:r>
        <w:t xml:space="preserve">42  Subsection 23(1) (paragraph (a) of the definition of </w:t>
      </w:r>
      <w:r>
        <w:rPr>
          <w:i/>
          <w:iCs/>
        </w:rPr>
        <w:t>social security recipient status</w:t>
      </w:r>
      <w:r>
        <w:t>)</w:t>
      </w:r>
    </w:p>
    <w:p w:rsidR="007E40C4" w:rsidRDefault="007E40C4">
      <w:pPr>
        <w:pStyle w:val="Item"/>
        <w:suppressLineNumbers/>
      </w:pPr>
      <w:r>
        <w:t>Omit “job search allowance” (first occurring), substitute “youth allowance, an austudy payment”.</w:t>
      </w:r>
    </w:p>
    <w:p w:rsidR="007E40C4" w:rsidRDefault="007E40C4">
      <w:pPr>
        <w:pStyle w:val="ItemHead"/>
        <w:suppressLineNumbers/>
      </w:pPr>
      <w:r>
        <w:t xml:space="preserve">43  Subsection 23(1) (paragraphs (a) and (b) of the definition of </w:t>
      </w:r>
      <w:r>
        <w:rPr>
          <w:i/>
          <w:iCs/>
        </w:rPr>
        <w:t>social security recipient status</w:t>
      </w:r>
      <w:r>
        <w:t>)</w:t>
      </w:r>
    </w:p>
    <w:p w:rsidR="007E40C4" w:rsidRDefault="007E40C4">
      <w:pPr>
        <w:pStyle w:val="Item"/>
        <w:suppressLineNumbers/>
      </w:pPr>
      <w:r>
        <w:t>Omit “a job search allowance,”.</w:t>
      </w:r>
    </w:p>
    <w:p w:rsidR="007E40C4" w:rsidRDefault="007E40C4">
      <w:pPr>
        <w:pStyle w:val="ItemHead"/>
        <w:suppressLineNumbers/>
      </w:pPr>
      <w:r>
        <w:t xml:space="preserve">44  Subsection 23(1) (paragraphs (c), (fd) and (i) of the definition of </w:t>
      </w:r>
      <w:r>
        <w:rPr>
          <w:i/>
          <w:iCs/>
        </w:rPr>
        <w:t>waiting period</w:t>
      </w:r>
      <w:r>
        <w:t>)</w:t>
      </w:r>
    </w:p>
    <w:p w:rsidR="007E40C4" w:rsidRDefault="007E40C4">
      <w:pPr>
        <w:pStyle w:val="Item"/>
        <w:suppressLineNumbers/>
      </w:pPr>
      <w:r>
        <w:t>Repeal the paragraphs.</w:t>
      </w:r>
    </w:p>
    <w:p w:rsidR="007E40C4" w:rsidRDefault="007E40C4">
      <w:pPr>
        <w:pStyle w:val="ItemHead"/>
        <w:suppressLineNumbers/>
      </w:pPr>
      <w:r>
        <w:t xml:space="preserve">45  Subsection 23(1) (definition of </w:t>
      </w:r>
      <w:r>
        <w:rPr>
          <w:i/>
          <w:iCs/>
        </w:rPr>
        <w:t>youth training allowance</w:t>
      </w:r>
      <w:r>
        <w:t>)</w:t>
      </w:r>
    </w:p>
    <w:p w:rsidR="007E40C4" w:rsidRDefault="007E40C4">
      <w:pPr>
        <w:pStyle w:val="Item"/>
        <w:suppressLineNumbers/>
      </w:pPr>
      <w:r>
        <w:t>Add at the end “as previously in force”.</w:t>
      </w:r>
    </w:p>
    <w:p w:rsidR="007E40C4" w:rsidRDefault="007E40C4">
      <w:pPr>
        <w:pStyle w:val="ItemHead"/>
        <w:suppressLineNumbers/>
      </w:pPr>
      <w:r>
        <w:t>46  Subsection 23(4A)</w:t>
      </w:r>
    </w:p>
    <w:p w:rsidR="007E40C4" w:rsidRDefault="007E40C4">
      <w:pPr>
        <w:pStyle w:val="Item"/>
        <w:suppressLineNumbers/>
      </w:pPr>
      <w:r>
        <w:t>After “Parts”, insert “2.11,”.</w:t>
      </w:r>
    </w:p>
    <w:p w:rsidR="007E40C4" w:rsidRDefault="007E40C4">
      <w:pPr>
        <w:pStyle w:val="ItemHead"/>
        <w:suppressLineNumbers/>
      </w:pPr>
      <w:r>
        <w:t>47  Subparagraph 23(6)(b)(ii)</w:t>
      </w:r>
    </w:p>
    <w:p w:rsidR="007E40C4" w:rsidRDefault="007E40C4">
      <w:pPr>
        <w:pStyle w:val="Item"/>
        <w:suppressLineNumbers/>
      </w:pPr>
      <w:r>
        <w:t>Omit “or a youth training allowance”.</w:t>
      </w:r>
    </w:p>
    <w:p w:rsidR="007E40C4" w:rsidRDefault="007E40C4">
      <w:pPr>
        <w:pStyle w:val="ItemHead"/>
        <w:suppressLineNumbers/>
      </w:pPr>
      <w:r>
        <w:t>48  Sub</w:t>
      </w:r>
      <w:r>
        <w:noBreakHyphen/>
        <w:t>subparagraph 23(7)(b)(ii)(B)</w:t>
      </w:r>
    </w:p>
    <w:p w:rsidR="007E40C4" w:rsidRDefault="007E40C4">
      <w:pPr>
        <w:pStyle w:val="Item"/>
        <w:suppressLineNumbers/>
      </w:pPr>
      <w:r>
        <w:t>Repeal the sub</w:t>
      </w:r>
      <w:r>
        <w:noBreakHyphen/>
        <w:t>subparagraph.</w:t>
      </w:r>
    </w:p>
    <w:p w:rsidR="007E40C4" w:rsidRDefault="007E40C4">
      <w:pPr>
        <w:pStyle w:val="ItemHead"/>
        <w:suppressLineNumbers/>
      </w:pPr>
      <w:r>
        <w:t>49  Subsection 23(10AA)</w:t>
      </w:r>
    </w:p>
    <w:p w:rsidR="007E40C4" w:rsidRDefault="007E40C4">
      <w:pPr>
        <w:pStyle w:val="Item"/>
        <w:suppressLineNumbers/>
      </w:pPr>
      <w:r>
        <w:t>Repeal the subsection.</w:t>
      </w:r>
    </w:p>
    <w:p w:rsidR="007E40C4" w:rsidRDefault="007E40C4">
      <w:pPr>
        <w:pStyle w:val="ItemHead"/>
        <w:suppressLineNumbers/>
      </w:pPr>
      <w:r>
        <w:t>50  Subsection 23(10B)</w:t>
      </w:r>
    </w:p>
    <w:p w:rsidR="007E40C4" w:rsidRDefault="007E40C4">
      <w:pPr>
        <w:pStyle w:val="Item"/>
        <w:suppressLineNumbers/>
      </w:pPr>
      <w:r>
        <w:t>After “sections”, insert “549A to 549C, 575A to 575C,”.</w:t>
      </w:r>
    </w:p>
    <w:p w:rsidR="007E40C4" w:rsidRDefault="007E40C4">
      <w:pPr>
        <w:pStyle w:val="ItemHead"/>
        <w:suppressLineNumbers/>
      </w:pPr>
      <w:r>
        <w:t>51  At the end of section 23</w:t>
      </w:r>
    </w:p>
    <w:p w:rsidR="007E40C4" w:rsidRDefault="007E40C4">
      <w:pPr>
        <w:pStyle w:val="Item"/>
        <w:suppressLineNumbers/>
      </w:pPr>
      <w:r>
        <w:t>Add:</w:t>
      </w:r>
    </w:p>
    <w:p w:rsidR="007E40C4" w:rsidRDefault="007E40C4">
      <w:pPr>
        <w:pStyle w:val="Subsection"/>
        <w:suppressLineNumbers/>
      </w:pPr>
      <w:r>
        <w:tab/>
        <w:t>(14)</w:t>
      </w:r>
      <w:r>
        <w:tab/>
        <w:t xml:space="preserve">For the purposes of this Act other than Part 2.11 and the Youth Allowance Rate Calculator in section 1067G, each of the following is a </w:t>
      </w:r>
      <w:r>
        <w:rPr>
          <w:b/>
          <w:bCs/>
          <w:i/>
          <w:iCs/>
        </w:rPr>
        <w:t>family member</w:t>
      </w:r>
      <w:r>
        <w:t xml:space="preserve"> in relation to a person (the </w:t>
      </w:r>
      <w:r>
        <w:rPr>
          <w:b/>
          <w:bCs/>
          <w:i/>
          <w:iCs/>
        </w:rPr>
        <w:t>relevant person</w:t>
      </w:r>
      <w:r>
        <w:t>):</w:t>
      </w:r>
    </w:p>
    <w:p w:rsidR="007E40C4" w:rsidRDefault="007E40C4">
      <w:pPr>
        <w:pStyle w:val="indenta"/>
        <w:suppressLineNumbers/>
      </w:pPr>
      <w:r>
        <w:tab/>
        <w:t>(a)</w:t>
      </w:r>
      <w:r>
        <w:tab/>
        <w:t>the partner, father or mother of the relevant person;</w:t>
      </w:r>
    </w:p>
    <w:p w:rsidR="007E40C4" w:rsidRDefault="007E40C4">
      <w:pPr>
        <w:pStyle w:val="indenta"/>
        <w:suppressLineNumbers/>
      </w:pPr>
      <w:r>
        <w:tab/>
        <w:t>(b)</w:t>
      </w:r>
      <w:r>
        <w:tab/>
        <w:t>a sister, brother or child of the relevant person;</w:t>
      </w:r>
    </w:p>
    <w:p w:rsidR="007E40C4" w:rsidRDefault="007E40C4">
      <w:pPr>
        <w:pStyle w:val="indenta"/>
        <w:suppressLineNumbers/>
      </w:pPr>
      <w:r>
        <w:tab/>
        <w:t>(c)</w:t>
      </w:r>
      <w:r>
        <w:tab/>
        <w:t>any other person who, in the opinion of the Secretary, should be treated for the purposes of this definition as one of the relevant person’s relations described in paragraph (a) or (b).</w:t>
      </w:r>
    </w:p>
    <w:p w:rsidR="007E40C4" w:rsidRDefault="007E40C4">
      <w:pPr>
        <w:pStyle w:val="Subsection"/>
        <w:suppressLineNumbers/>
      </w:pPr>
      <w:r>
        <w:tab/>
        <w:t>(15)</w:t>
      </w:r>
      <w:r>
        <w:tab/>
        <w:t xml:space="preserve">For the purposes of Part 2.11 and the Youth Allowance Rate Calculator in section 1067G, each of the following is a </w:t>
      </w:r>
      <w:r>
        <w:rPr>
          <w:b/>
          <w:bCs/>
          <w:i/>
          <w:iCs/>
        </w:rPr>
        <w:t>family member</w:t>
      </w:r>
      <w:r>
        <w:t xml:space="preserve"> in relation to a person (the </w:t>
      </w:r>
      <w:r>
        <w:rPr>
          <w:b/>
          <w:bCs/>
          <w:i/>
          <w:iCs/>
        </w:rPr>
        <w:t>relevant person</w:t>
      </w:r>
      <w:r>
        <w:t>):</w:t>
      </w:r>
    </w:p>
    <w:p w:rsidR="007E40C4" w:rsidRDefault="007E40C4">
      <w:pPr>
        <w:pStyle w:val="indenta"/>
        <w:suppressLineNumbers/>
      </w:pPr>
      <w:r>
        <w:tab/>
        <w:t>(a)</w:t>
      </w:r>
      <w:r>
        <w:tab/>
        <w:t>a parent of the relevant person;</w:t>
      </w:r>
    </w:p>
    <w:p w:rsidR="007E40C4" w:rsidRDefault="007E40C4">
      <w:pPr>
        <w:pStyle w:val="indenta"/>
        <w:suppressLineNumbers/>
      </w:pPr>
      <w:r>
        <w:tab/>
        <w:t>(b)</w:t>
      </w:r>
      <w:r>
        <w:tab/>
        <w:t>a child of a parent of the relevant person who is wholly or substantially dependent on the parent, being either a child under 16 or a child who:</w:t>
      </w:r>
    </w:p>
    <w:p w:rsidR="007E40C4" w:rsidRDefault="007E40C4">
      <w:pPr>
        <w:pStyle w:val="indentii"/>
        <w:suppressLineNumbers/>
      </w:pPr>
      <w:r>
        <w:tab/>
        <w:t>(i)</w:t>
      </w:r>
      <w:r>
        <w:tab/>
        <w:t>is at least 16 years of age but has not yet attained the maximum age for youth allowance under section 543B (disregarding subsection 543B(2)); and</w:t>
      </w:r>
    </w:p>
    <w:p w:rsidR="007E40C4" w:rsidRDefault="007E40C4">
      <w:pPr>
        <w:pStyle w:val="indentii"/>
        <w:suppressLineNumbers/>
      </w:pPr>
      <w:r>
        <w:tab/>
        <w:t>(ii)</w:t>
      </w:r>
      <w:r>
        <w:tab/>
        <w:t>is not independent (see section 1067A); and</w:t>
      </w:r>
    </w:p>
    <w:p w:rsidR="007E40C4" w:rsidRDefault="007E40C4">
      <w:pPr>
        <w:pStyle w:val="indentii"/>
        <w:suppressLineNumbers/>
      </w:pPr>
      <w:r>
        <w:tab/>
        <w:t>(iii)</w:t>
      </w:r>
      <w:r>
        <w:tab/>
        <w:t>is not receiving a pension, benefit or allowance referred to in Module L of the Rate Calculator.</w:t>
      </w:r>
    </w:p>
    <w:p w:rsidR="007E40C4" w:rsidRDefault="007E40C4">
      <w:pPr>
        <w:pStyle w:val="notetext"/>
        <w:suppressLineNumbers/>
      </w:pPr>
      <w:r>
        <w:t>Note:</w:t>
      </w:r>
      <w:r>
        <w:tab/>
        <w:t xml:space="preserve">For parent see subsection 5(1), paragraph (b) of the definition of </w:t>
      </w:r>
      <w:r>
        <w:rPr>
          <w:b/>
          <w:bCs/>
          <w:i/>
          <w:iCs/>
        </w:rPr>
        <w:t>parent</w:t>
      </w:r>
      <w:r>
        <w:t>.</w:t>
      </w:r>
    </w:p>
    <w:p w:rsidR="007E40C4" w:rsidRDefault="007E40C4">
      <w:pPr>
        <w:pStyle w:val="PageBreak"/>
        <w:suppressLineNumbers/>
      </w:pPr>
      <w:r>
        <w:br w:type="page"/>
      </w:r>
    </w:p>
    <w:p w:rsidR="007E40C4" w:rsidRDefault="007E40C4">
      <w:pPr>
        <w:pStyle w:val="Heading7"/>
        <w:suppressLineNumbers/>
      </w:pPr>
      <w:bookmarkStart w:id="3050" w:name="_Toc412277366"/>
      <w:bookmarkStart w:id="3051" w:name="_Toc412606588"/>
      <w:bookmarkStart w:id="3052" w:name="_Toc412974819"/>
      <w:bookmarkStart w:id="3053" w:name="_Toc413142169"/>
      <w:bookmarkStart w:id="3054" w:name="_Toc413489104"/>
      <w:r>
        <w:rPr>
          <w:rStyle w:val="CharAmPartNo"/>
        </w:rPr>
        <w:t>Part 2</w:t>
      </w:r>
      <w:r>
        <w:t>—</w:t>
      </w:r>
      <w:r>
        <w:rPr>
          <w:rStyle w:val="CharAmPartText"/>
        </w:rPr>
        <w:t>Amendments relating to newstart allowance</w:t>
      </w:r>
      <w:bookmarkEnd w:id="3050"/>
      <w:bookmarkEnd w:id="3051"/>
      <w:bookmarkEnd w:id="3052"/>
      <w:bookmarkEnd w:id="3053"/>
      <w:bookmarkEnd w:id="3054"/>
    </w:p>
    <w:p w:rsidR="007E40C4" w:rsidRDefault="007E40C4">
      <w:pPr>
        <w:pStyle w:val="ItemHead"/>
        <w:suppressLineNumbers/>
      </w:pPr>
      <w:r>
        <w:t>52  Subparagraph 593(1)(g)(i)</w:t>
      </w:r>
    </w:p>
    <w:p w:rsidR="007E40C4" w:rsidRDefault="007E40C4">
      <w:pPr>
        <w:pStyle w:val="Item"/>
        <w:suppressLineNumbers/>
      </w:pPr>
      <w:r>
        <w:t>Omit “16”, substitute “21”.</w:t>
      </w:r>
    </w:p>
    <w:p w:rsidR="007E40C4" w:rsidRDefault="007E40C4">
      <w:pPr>
        <w:pStyle w:val="ItemHead"/>
        <w:suppressLineNumbers/>
      </w:pPr>
      <w:r>
        <w:t>53  Paragraph 593(1)(i)</w:t>
      </w:r>
    </w:p>
    <w:p w:rsidR="007E40C4" w:rsidRDefault="007E40C4">
      <w:pPr>
        <w:pStyle w:val="Item"/>
        <w:suppressLineNumbers/>
      </w:pPr>
      <w:r>
        <w:t>Omit “youth training allowance”, substitute “youth allowance”.</w:t>
      </w:r>
    </w:p>
    <w:p w:rsidR="007E40C4" w:rsidRDefault="007E40C4">
      <w:pPr>
        <w:pStyle w:val="ItemHead"/>
        <w:suppressLineNumbers/>
      </w:pPr>
      <w:r>
        <w:t>54  Subsection 593(1) (note 12)</w:t>
      </w:r>
    </w:p>
    <w:p w:rsidR="007E40C4" w:rsidRDefault="007E40C4">
      <w:pPr>
        <w:pStyle w:val="Item"/>
        <w:suppressLineNumbers/>
      </w:pPr>
      <w:r>
        <w:t>Omit “youth training allowance” (wherever occurring), substitute “youth allowance”.</w:t>
      </w:r>
    </w:p>
    <w:p w:rsidR="007E40C4" w:rsidRDefault="007E40C4">
      <w:pPr>
        <w:pStyle w:val="ItemHead"/>
        <w:suppressLineNumbers/>
      </w:pPr>
      <w:r>
        <w:t>55  Subsection 593(1) (note 12)</w:t>
      </w:r>
    </w:p>
    <w:p w:rsidR="007E40C4" w:rsidRDefault="007E40C4">
      <w:pPr>
        <w:pStyle w:val="Item"/>
        <w:suppressLineNumbers/>
      </w:pPr>
      <w:r>
        <w:t xml:space="preserve">Omit “section 67 of the </w:t>
      </w:r>
      <w:r>
        <w:rPr>
          <w:i/>
          <w:iCs/>
        </w:rPr>
        <w:t>Student and Youth Assistance Act 1973</w:t>
      </w:r>
      <w:r>
        <w:t>”, substitute “section 540C”.</w:t>
      </w:r>
    </w:p>
    <w:p w:rsidR="007E40C4" w:rsidRDefault="007E40C4">
      <w:pPr>
        <w:pStyle w:val="ItemHead"/>
        <w:suppressLineNumbers/>
      </w:pPr>
      <w:r>
        <w:t>56  Subparagraph 593(1B)(b)(i)</w:t>
      </w:r>
    </w:p>
    <w:p w:rsidR="007E40C4" w:rsidRDefault="007E40C4">
      <w:pPr>
        <w:pStyle w:val="Item"/>
        <w:suppressLineNumbers/>
      </w:pPr>
      <w:r>
        <w:t>Omit “16”, substitute “21”.</w:t>
      </w:r>
    </w:p>
    <w:p w:rsidR="007E40C4" w:rsidRDefault="007E40C4">
      <w:pPr>
        <w:pStyle w:val="ItemHead"/>
        <w:suppressLineNumbers/>
      </w:pPr>
      <w:r>
        <w:t>57  Paragraph 593(1B)(c)</w:t>
      </w:r>
    </w:p>
    <w:p w:rsidR="007E40C4" w:rsidRDefault="007E40C4">
      <w:pPr>
        <w:pStyle w:val="Item"/>
        <w:suppressLineNumbers/>
      </w:pPr>
      <w:r>
        <w:t>Omit “youth training allowance”, substitute “youth allowance”.</w:t>
      </w:r>
    </w:p>
    <w:p w:rsidR="007E40C4" w:rsidRDefault="007E40C4">
      <w:pPr>
        <w:pStyle w:val="ItemHead"/>
        <w:suppressLineNumbers/>
      </w:pPr>
      <w:r>
        <w:t>58  Subparagraph 593(2)(g)(i)</w:t>
      </w:r>
    </w:p>
    <w:p w:rsidR="007E40C4" w:rsidRDefault="007E40C4">
      <w:pPr>
        <w:pStyle w:val="Item"/>
        <w:suppressLineNumbers/>
      </w:pPr>
      <w:r>
        <w:t>Omit “18”, substitute “21”.</w:t>
      </w:r>
    </w:p>
    <w:p w:rsidR="007E40C4" w:rsidRDefault="007E40C4">
      <w:pPr>
        <w:pStyle w:val="ItemHead"/>
        <w:suppressLineNumbers/>
      </w:pPr>
      <w:r>
        <w:t>59  Paragraph 593(2)(i)</w:t>
      </w:r>
    </w:p>
    <w:p w:rsidR="007E40C4" w:rsidRDefault="007E40C4">
      <w:pPr>
        <w:pStyle w:val="Item"/>
        <w:suppressLineNumbers/>
      </w:pPr>
      <w:r>
        <w:t>Omit “youth training allowance”, substitute “youth allowance”.</w:t>
      </w:r>
    </w:p>
    <w:p w:rsidR="007E40C4" w:rsidRDefault="007E40C4">
      <w:pPr>
        <w:pStyle w:val="ItemHead"/>
        <w:suppressLineNumbers/>
      </w:pPr>
      <w:r>
        <w:t>60  Subsection 593(2) (note 9)</w:t>
      </w:r>
    </w:p>
    <w:p w:rsidR="007E40C4" w:rsidRDefault="007E40C4">
      <w:pPr>
        <w:pStyle w:val="Item"/>
        <w:suppressLineNumbers/>
      </w:pPr>
      <w:r>
        <w:t>Omit “youth training allowance” (wherever occurring), substitute “youth allowance”.</w:t>
      </w:r>
    </w:p>
    <w:p w:rsidR="007E40C4" w:rsidRDefault="007E40C4">
      <w:pPr>
        <w:pStyle w:val="ItemHead"/>
        <w:suppressLineNumbers/>
      </w:pPr>
      <w:r>
        <w:t>61  Subsection 593(2) (note 9)</w:t>
      </w:r>
    </w:p>
    <w:p w:rsidR="007E40C4" w:rsidRDefault="007E40C4">
      <w:pPr>
        <w:pStyle w:val="Item"/>
        <w:suppressLineNumbers/>
      </w:pPr>
      <w:r>
        <w:t xml:space="preserve">Omit “section 67 of the </w:t>
      </w:r>
      <w:r>
        <w:rPr>
          <w:i/>
          <w:iCs/>
        </w:rPr>
        <w:t>Student and Youth Assistance Act 1973</w:t>
      </w:r>
      <w:r>
        <w:t>”, substitute “section 540C”.</w:t>
      </w:r>
    </w:p>
    <w:p w:rsidR="007E40C4" w:rsidRDefault="007E40C4">
      <w:pPr>
        <w:pStyle w:val="ItemHead"/>
        <w:suppressLineNumbers/>
      </w:pPr>
      <w:r>
        <w:t>62  Subsection 593(2B)</w:t>
      </w:r>
    </w:p>
    <w:p w:rsidR="007E40C4" w:rsidRDefault="007E40C4">
      <w:pPr>
        <w:pStyle w:val="Item"/>
        <w:suppressLineNumbers/>
      </w:pPr>
      <w:r>
        <w:t>Repeal the subsection.</w:t>
      </w:r>
    </w:p>
    <w:p w:rsidR="007E40C4" w:rsidRDefault="007E40C4">
      <w:pPr>
        <w:pStyle w:val="ItemHead"/>
        <w:suppressLineNumbers/>
      </w:pPr>
      <w:r>
        <w:t>63  Subparagraph 603A(3)(a)(ii)</w:t>
      </w:r>
    </w:p>
    <w:p w:rsidR="007E40C4" w:rsidRDefault="007E40C4">
      <w:pPr>
        <w:pStyle w:val="Item"/>
        <w:suppressLineNumbers/>
      </w:pPr>
      <w:r>
        <w:t>Repeal the subparagraph, substitute:</w:t>
      </w:r>
    </w:p>
    <w:p w:rsidR="007E40C4" w:rsidRDefault="007E40C4">
      <w:pPr>
        <w:pStyle w:val="indentii"/>
        <w:suppressLineNumbers/>
      </w:pPr>
      <w:r>
        <w:tab/>
        <w:t>(ii)</w:t>
      </w:r>
      <w:r>
        <w:tab/>
        <w:t>subsection 542H(1) of this Act;</w:t>
      </w:r>
    </w:p>
    <w:p w:rsidR="007E40C4" w:rsidRDefault="007E40C4">
      <w:pPr>
        <w:pStyle w:val="ItemHead"/>
        <w:suppressLineNumbers/>
      </w:pPr>
      <w:r>
        <w:t>64  Subsection 604(1B)</w:t>
      </w:r>
    </w:p>
    <w:p w:rsidR="007E40C4" w:rsidRDefault="007E40C4">
      <w:pPr>
        <w:pStyle w:val="Item"/>
        <w:suppressLineNumbers/>
      </w:pPr>
      <w:r>
        <w:t>Repeal the subsection.</w:t>
      </w:r>
    </w:p>
    <w:p w:rsidR="007E40C4" w:rsidRDefault="007E40C4">
      <w:pPr>
        <w:pStyle w:val="ItemHead"/>
        <w:suppressLineNumbers/>
      </w:pPr>
      <w:r>
        <w:t>65  Paragraph 604(2)(b)</w:t>
      </w:r>
    </w:p>
    <w:p w:rsidR="007E40C4" w:rsidRDefault="007E40C4">
      <w:pPr>
        <w:pStyle w:val="Item"/>
        <w:suppressLineNumbers/>
      </w:pPr>
      <w:r>
        <w:t>Repeal the paragraph, substitute:</w:t>
      </w:r>
    </w:p>
    <w:p w:rsidR="007E40C4" w:rsidRDefault="007E40C4">
      <w:pPr>
        <w:pStyle w:val="indenta"/>
        <w:suppressLineNumbers/>
      </w:pPr>
      <w:r>
        <w:tab/>
        <w:t>(b)</w:t>
      </w:r>
      <w:r>
        <w:tab/>
        <w:t>immediately before that day, the person was a party to a Youth Allowance Activity Agreement; and</w:t>
      </w:r>
    </w:p>
    <w:p w:rsidR="007E40C4" w:rsidRDefault="007E40C4">
      <w:pPr>
        <w:pStyle w:val="ItemHead"/>
        <w:suppressLineNumbers/>
      </w:pPr>
      <w:r>
        <w:t>66  Subparagraph 607A(1)(a)(i)</w:t>
      </w:r>
    </w:p>
    <w:p w:rsidR="007E40C4" w:rsidRDefault="007E40C4">
      <w:pPr>
        <w:pStyle w:val="Item"/>
        <w:suppressLineNumbers/>
      </w:pPr>
      <w:r>
        <w:t>Repeal the subparagraph.</w:t>
      </w:r>
    </w:p>
    <w:p w:rsidR="007E40C4" w:rsidRDefault="007E40C4">
      <w:pPr>
        <w:pStyle w:val="ItemHead"/>
        <w:suppressLineNumbers/>
      </w:pPr>
      <w:r>
        <w:t>67  Subparagraph 607A(1)(a)(iii)</w:t>
      </w:r>
    </w:p>
    <w:p w:rsidR="007E40C4" w:rsidRDefault="007E40C4">
      <w:pPr>
        <w:pStyle w:val="Item"/>
        <w:suppressLineNumbers/>
      </w:pPr>
      <w:r>
        <w:t>Repeal the subparagraph, substitute:</w:t>
      </w:r>
    </w:p>
    <w:p w:rsidR="007E40C4" w:rsidRDefault="007E40C4">
      <w:pPr>
        <w:pStyle w:val="indentii"/>
        <w:suppressLineNumbers/>
      </w:pPr>
      <w:r>
        <w:tab/>
        <w:t>(iii)</w:t>
      </w:r>
      <w:r>
        <w:tab/>
        <w:t>a youth allowance; and</w:t>
      </w:r>
    </w:p>
    <w:p w:rsidR="007E40C4" w:rsidRDefault="007E40C4">
      <w:pPr>
        <w:pStyle w:val="ItemHead"/>
        <w:suppressLineNumbers/>
      </w:pPr>
      <w:r>
        <w:t>68  Subparagraph 607B(1)(a)(i)</w:t>
      </w:r>
    </w:p>
    <w:p w:rsidR="007E40C4" w:rsidRDefault="007E40C4">
      <w:pPr>
        <w:pStyle w:val="Item"/>
        <w:suppressLineNumbers/>
      </w:pPr>
      <w:r>
        <w:t>Repeal the subparagraph.</w:t>
      </w:r>
    </w:p>
    <w:p w:rsidR="007E40C4" w:rsidRDefault="007E40C4">
      <w:pPr>
        <w:pStyle w:val="ItemHead"/>
        <w:suppressLineNumbers/>
      </w:pPr>
      <w:r>
        <w:t>69  Subparagraph 607B(1)(a)(iii)</w:t>
      </w:r>
    </w:p>
    <w:p w:rsidR="007E40C4" w:rsidRDefault="007E40C4">
      <w:pPr>
        <w:pStyle w:val="Item"/>
        <w:suppressLineNumbers/>
      </w:pPr>
      <w:r>
        <w:t>Repeal the subparagraph, substitute:</w:t>
      </w:r>
    </w:p>
    <w:p w:rsidR="007E40C4" w:rsidRDefault="007E40C4">
      <w:pPr>
        <w:pStyle w:val="indentii"/>
        <w:suppressLineNumbers/>
      </w:pPr>
      <w:r>
        <w:tab/>
        <w:t>(iii)</w:t>
      </w:r>
      <w:r>
        <w:tab/>
        <w:t>a youth allowance; and</w:t>
      </w:r>
    </w:p>
    <w:p w:rsidR="007E40C4" w:rsidRDefault="007E40C4">
      <w:pPr>
        <w:pStyle w:val="ItemHead"/>
        <w:suppressLineNumbers/>
      </w:pPr>
      <w:r>
        <w:t>70  Subparagraph 607B(2)(a)(i)</w:t>
      </w:r>
    </w:p>
    <w:p w:rsidR="007E40C4" w:rsidRDefault="007E40C4">
      <w:pPr>
        <w:pStyle w:val="Item"/>
        <w:suppressLineNumbers/>
      </w:pPr>
      <w:r>
        <w:t>Repeal the subparagraph.</w:t>
      </w:r>
    </w:p>
    <w:p w:rsidR="007E40C4" w:rsidRDefault="007E40C4">
      <w:pPr>
        <w:pStyle w:val="ItemHead"/>
        <w:suppressLineNumbers/>
      </w:pPr>
      <w:r>
        <w:t>71  Subparagraph 607B(2)(a)(iii)</w:t>
      </w:r>
    </w:p>
    <w:p w:rsidR="007E40C4" w:rsidRDefault="007E40C4">
      <w:pPr>
        <w:pStyle w:val="Item"/>
        <w:suppressLineNumbers/>
      </w:pPr>
      <w:r>
        <w:t>Repeal the subparagraph, substitute:</w:t>
      </w:r>
    </w:p>
    <w:p w:rsidR="007E40C4" w:rsidRDefault="007E40C4">
      <w:pPr>
        <w:pStyle w:val="indentii"/>
        <w:suppressLineNumbers/>
      </w:pPr>
      <w:r>
        <w:tab/>
        <w:t>(iii)</w:t>
      </w:r>
      <w:r>
        <w:tab/>
        <w:t>a youth allowance; and</w:t>
      </w:r>
    </w:p>
    <w:p w:rsidR="007E40C4" w:rsidRDefault="007E40C4">
      <w:pPr>
        <w:pStyle w:val="ItemHead"/>
        <w:suppressLineNumbers/>
      </w:pPr>
      <w:r>
        <w:t>72  Subsection 611(1A)</w:t>
      </w:r>
    </w:p>
    <w:p w:rsidR="007E40C4" w:rsidRDefault="007E40C4">
      <w:pPr>
        <w:pStyle w:val="Item"/>
        <w:suppressLineNumbers/>
      </w:pPr>
      <w:r>
        <w:t>Repeal the subsection.</w:t>
      </w:r>
    </w:p>
    <w:p w:rsidR="007E40C4" w:rsidRDefault="007E40C4">
      <w:pPr>
        <w:pStyle w:val="ItemHead"/>
        <w:suppressLineNumbers/>
      </w:pPr>
      <w:r>
        <w:t>73  Paragraph 615(1)(aa)</w:t>
      </w:r>
    </w:p>
    <w:p w:rsidR="007E40C4" w:rsidRDefault="007E40C4">
      <w:pPr>
        <w:pStyle w:val="Item"/>
        <w:suppressLineNumbers/>
      </w:pPr>
      <w:r>
        <w:t>Omit “youth training allowance” (wherever occurring), substitute “youth allowance”.</w:t>
      </w:r>
    </w:p>
    <w:p w:rsidR="007E40C4" w:rsidRDefault="007E40C4">
      <w:pPr>
        <w:pStyle w:val="ItemHead"/>
        <w:suppressLineNumbers/>
      </w:pPr>
      <w:r>
        <w:t>74  Subparagraph 620(1)(j)(ii)</w:t>
      </w:r>
    </w:p>
    <w:p w:rsidR="007E40C4" w:rsidRDefault="007E40C4">
      <w:pPr>
        <w:pStyle w:val="Item"/>
        <w:suppressLineNumbers/>
      </w:pPr>
      <w:r>
        <w:t>Omit “, social security benefit or youth training allowance”, substitute “or social security benefit”.</w:t>
      </w:r>
    </w:p>
    <w:p w:rsidR="007E40C4" w:rsidRDefault="007E40C4">
      <w:pPr>
        <w:pStyle w:val="ItemHead"/>
        <w:suppressLineNumbers/>
      </w:pPr>
      <w:r>
        <w:t>75  Subsection 621(5)</w:t>
      </w:r>
    </w:p>
    <w:p w:rsidR="007E40C4" w:rsidRDefault="007E40C4">
      <w:pPr>
        <w:pStyle w:val="Item"/>
        <w:suppressLineNumbers/>
      </w:pPr>
      <w:r>
        <w:t>Repeal the subsection.</w:t>
      </w:r>
    </w:p>
    <w:p w:rsidR="007E40C4" w:rsidRDefault="007E40C4">
      <w:pPr>
        <w:pStyle w:val="ItemHead"/>
        <w:suppressLineNumbers/>
      </w:pPr>
      <w:r>
        <w:t>76  Paragraphs 621(7)(a) and (c)</w:t>
      </w:r>
    </w:p>
    <w:p w:rsidR="007E40C4" w:rsidRDefault="007E40C4">
      <w:pPr>
        <w:pStyle w:val="Item"/>
        <w:suppressLineNumbers/>
      </w:pPr>
      <w:r>
        <w:t>After “work”, insert “or study”.</w:t>
      </w:r>
    </w:p>
    <w:p w:rsidR="007E40C4" w:rsidRDefault="007E40C4">
      <w:pPr>
        <w:pStyle w:val="ItemHead"/>
        <w:suppressLineNumbers/>
      </w:pPr>
      <w:r>
        <w:t>77  Paragraph 635(3)(a)</w:t>
      </w:r>
    </w:p>
    <w:p w:rsidR="007E40C4" w:rsidRDefault="007E40C4">
      <w:pPr>
        <w:pStyle w:val="Item"/>
        <w:suppressLineNumbers/>
      </w:pPr>
      <w:r>
        <w:t>Omit “youth training allowance”, substitute “youth allowance”.</w:t>
      </w:r>
    </w:p>
    <w:p w:rsidR="007E40C4" w:rsidRDefault="007E40C4">
      <w:pPr>
        <w:pStyle w:val="ItemHead"/>
        <w:suppressLineNumbers/>
      </w:pPr>
      <w:r>
        <w:t>78  Section 643</w:t>
      </w:r>
    </w:p>
    <w:p w:rsidR="007E40C4" w:rsidRDefault="007E40C4">
      <w:pPr>
        <w:pStyle w:val="Item"/>
        <w:suppressLineNumbers/>
      </w:pPr>
      <w:r>
        <w:t>Repeal the section, substitute:</w:t>
      </w:r>
    </w:p>
    <w:p w:rsidR="007E40C4" w:rsidRDefault="007E40C4">
      <w:pPr>
        <w:pStyle w:val="Heading5"/>
        <w:suppressLineNumbers/>
      </w:pPr>
      <w:bookmarkStart w:id="3055" w:name="_Toc412277367"/>
      <w:bookmarkStart w:id="3056" w:name="_Toc412606589"/>
      <w:bookmarkStart w:id="3057" w:name="_Toc412974820"/>
      <w:bookmarkStart w:id="3058" w:name="_Toc413142170"/>
      <w:bookmarkStart w:id="3059" w:name="_Toc413489105"/>
      <w:r>
        <w:rPr>
          <w:rStyle w:val="CharSectno"/>
        </w:rPr>
        <w:t>643</w:t>
      </w:r>
      <w:r>
        <w:t xml:space="preserve">  How to work out a person’s newstart allowance rate</w:t>
      </w:r>
      <w:bookmarkEnd w:id="3055"/>
      <w:bookmarkEnd w:id="3056"/>
      <w:bookmarkEnd w:id="3057"/>
      <w:bookmarkEnd w:id="3058"/>
      <w:bookmarkEnd w:id="3059"/>
    </w:p>
    <w:p w:rsidR="007E40C4" w:rsidRDefault="007E40C4">
      <w:pPr>
        <w:pStyle w:val="Subsection"/>
        <w:suppressLineNumbers/>
      </w:pPr>
      <w:r>
        <w:tab/>
      </w:r>
      <w:r>
        <w:tab/>
        <w:t>A person’s newstart allowance rate is to be worked out using Benefit Rate Calculator B at the end of section 1068.</w:t>
      </w:r>
    </w:p>
    <w:p w:rsidR="007E40C4" w:rsidRDefault="007E40C4">
      <w:pPr>
        <w:pStyle w:val="notetext"/>
        <w:suppressLineNumbers/>
      </w:pPr>
      <w:r>
        <w:t>Note:</w:t>
      </w:r>
      <w:r>
        <w:tab/>
        <w:t>For double payments on release from gaol see section 1161.</w:t>
      </w:r>
    </w:p>
    <w:p w:rsidR="007E40C4" w:rsidRDefault="007E40C4">
      <w:pPr>
        <w:pStyle w:val="ItemHead"/>
        <w:suppressLineNumbers/>
      </w:pPr>
      <w:r>
        <w:t>79  Section 644A</w:t>
      </w:r>
    </w:p>
    <w:p w:rsidR="007E40C4" w:rsidRDefault="007E40C4">
      <w:pPr>
        <w:pStyle w:val="Item"/>
        <w:suppressLineNumbers/>
      </w:pPr>
      <w:r>
        <w:t>Repeal the section.</w:t>
      </w:r>
    </w:p>
    <w:p w:rsidR="007E40C4" w:rsidRDefault="007E40C4">
      <w:pPr>
        <w:pStyle w:val="PageBreak"/>
        <w:suppressLineNumbers/>
      </w:pPr>
      <w:r>
        <w:br w:type="page"/>
      </w:r>
    </w:p>
    <w:p w:rsidR="007E40C4" w:rsidRDefault="007E40C4">
      <w:pPr>
        <w:pStyle w:val="Heading7"/>
        <w:suppressLineNumbers/>
      </w:pPr>
      <w:bookmarkStart w:id="3060" w:name="_Toc412277368"/>
      <w:bookmarkStart w:id="3061" w:name="_Toc412606590"/>
      <w:bookmarkStart w:id="3062" w:name="_Toc412974821"/>
      <w:bookmarkStart w:id="3063" w:name="_Toc413142171"/>
      <w:bookmarkStart w:id="3064" w:name="_Toc413489106"/>
      <w:r>
        <w:rPr>
          <w:rStyle w:val="CharAmPartNo"/>
        </w:rPr>
        <w:t>Part 3</w:t>
      </w:r>
      <w:r>
        <w:t>—</w:t>
      </w:r>
      <w:r>
        <w:rPr>
          <w:rStyle w:val="CharAmPartText"/>
        </w:rPr>
        <w:t>Amendments relating to sickness allowance</w:t>
      </w:r>
      <w:bookmarkEnd w:id="3060"/>
      <w:bookmarkEnd w:id="3061"/>
      <w:bookmarkEnd w:id="3062"/>
      <w:bookmarkEnd w:id="3063"/>
      <w:bookmarkEnd w:id="3064"/>
    </w:p>
    <w:p w:rsidR="007E40C4" w:rsidRDefault="007E40C4">
      <w:pPr>
        <w:pStyle w:val="ItemHead"/>
        <w:suppressLineNumbers/>
      </w:pPr>
      <w:r>
        <w:t>80  Paragraph 666(1)(a)</w:t>
      </w:r>
    </w:p>
    <w:p w:rsidR="007E40C4" w:rsidRDefault="007E40C4">
      <w:pPr>
        <w:pStyle w:val="Item"/>
        <w:suppressLineNumbers/>
      </w:pPr>
      <w:r>
        <w:t>After “work”, insert “or study”.</w:t>
      </w:r>
    </w:p>
    <w:p w:rsidR="007E40C4" w:rsidRDefault="007E40C4">
      <w:pPr>
        <w:pStyle w:val="ItemHead"/>
        <w:suppressLineNumbers/>
      </w:pPr>
      <w:r>
        <w:t>81  Paragraph 666(1)(ca)</w:t>
      </w:r>
    </w:p>
    <w:p w:rsidR="007E40C4" w:rsidRDefault="007E40C4">
      <w:pPr>
        <w:pStyle w:val="Item"/>
        <w:suppressLineNumbers/>
      </w:pPr>
      <w:r>
        <w:t>Omit “either”, substitute “one”.</w:t>
      </w:r>
    </w:p>
    <w:p w:rsidR="007E40C4" w:rsidRDefault="007E40C4">
      <w:pPr>
        <w:pStyle w:val="ItemHead"/>
        <w:suppressLineNumbers/>
      </w:pPr>
      <w:r>
        <w:t>82  Subparagraph 666(1)(ca)(ii)</w:t>
      </w:r>
    </w:p>
    <w:p w:rsidR="007E40C4" w:rsidRDefault="007E40C4">
      <w:pPr>
        <w:pStyle w:val="Item"/>
        <w:suppressLineNumbers/>
      </w:pPr>
      <w:r>
        <w:t>Omit “the AUSTUDY scheme or”.</w:t>
      </w:r>
    </w:p>
    <w:p w:rsidR="007E40C4" w:rsidRDefault="007E40C4">
      <w:pPr>
        <w:pStyle w:val="ItemHead"/>
        <w:suppressLineNumbers/>
      </w:pPr>
      <w:r>
        <w:t>83  At the end of paragraph 666(1)(ca)</w:t>
      </w:r>
    </w:p>
    <w:p w:rsidR="007E40C4" w:rsidRDefault="007E40C4">
      <w:pPr>
        <w:pStyle w:val="Item"/>
        <w:suppressLineNumbers/>
      </w:pPr>
      <w:r>
        <w:t>Add:</w:t>
      </w:r>
    </w:p>
    <w:p w:rsidR="007E40C4" w:rsidRDefault="007E40C4">
      <w:pPr>
        <w:pStyle w:val="indentii"/>
        <w:suppressLineNumbers/>
      </w:pPr>
      <w:r>
        <w:tab/>
        <w:t>(iii)</w:t>
      </w:r>
      <w:r>
        <w:tab/>
        <w:t>immediately before the incapacity occurred the person was undertaking qualifying study and receiving austudy payment, and the Secretary is satisfied that the person is committed to resuming qualifying study when the incapacity ends; and</w:t>
      </w:r>
    </w:p>
    <w:p w:rsidR="007E40C4" w:rsidRDefault="007E40C4">
      <w:pPr>
        <w:pStyle w:val="ItemHead"/>
        <w:suppressLineNumbers/>
      </w:pPr>
      <w:r>
        <w:t>84  Paragraph 666(1)(e)</w:t>
      </w:r>
    </w:p>
    <w:p w:rsidR="007E40C4" w:rsidRDefault="007E40C4">
      <w:pPr>
        <w:pStyle w:val="Item"/>
        <w:suppressLineNumbers/>
      </w:pPr>
      <w:r>
        <w:t>Omit “16”, substitute “21”.</w:t>
      </w:r>
    </w:p>
    <w:p w:rsidR="007E40C4" w:rsidRDefault="007E40C4">
      <w:pPr>
        <w:pStyle w:val="ItemHead"/>
        <w:suppressLineNumbers/>
      </w:pPr>
      <w:r>
        <w:t>85  Subsections 666(1A) and (1B)</w:t>
      </w:r>
    </w:p>
    <w:p w:rsidR="007E40C4" w:rsidRDefault="007E40C4">
      <w:pPr>
        <w:pStyle w:val="Item"/>
        <w:suppressLineNumbers/>
      </w:pPr>
      <w:r>
        <w:t>Repeal the subsections.</w:t>
      </w:r>
    </w:p>
    <w:p w:rsidR="007E40C4" w:rsidRDefault="007E40C4">
      <w:pPr>
        <w:pStyle w:val="ItemHead"/>
        <w:suppressLineNumbers/>
      </w:pPr>
      <w:r>
        <w:t>86  Paragraph 667(4)(a)</w:t>
      </w:r>
    </w:p>
    <w:p w:rsidR="007E40C4" w:rsidRDefault="007E40C4">
      <w:pPr>
        <w:pStyle w:val="Item"/>
        <w:suppressLineNumbers/>
      </w:pPr>
      <w:r>
        <w:t>Omit “16”, substitute “21”.</w:t>
      </w:r>
    </w:p>
    <w:p w:rsidR="007E40C4" w:rsidRDefault="007E40C4">
      <w:pPr>
        <w:pStyle w:val="ItemHead"/>
        <w:suppressLineNumbers/>
      </w:pPr>
      <w:r>
        <w:t>87  Subsection 667(4A)</w:t>
      </w:r>
    </w:p>
    <w:p w:rsidR="007E40C4" w:rsidRDefault="007E40C4">
      <w:pPr>
        <w:pStyle w:val="Item"/>
        <w:suppressLineNumbers/>
      </w:pPr>
      <w:r>
        <w:t>Repeal the subsection.</w:t>
      </w:r>
    </w:p>
    <w:p w:rsidR="007E40C4" w:rsidRDefault="007E40C4">
      <w:pPr>
        <w:pStyle w:val="ItemHead"/>
        <w:suppressLineNumbers/>
      </w:pPr>
      <w:r>
        <w:t>88  Paragraph 676(1)(a)</w:t>
      </w:r>
    </w:p>
    <w:p w:rsidR="007E40C4" w:rsidRDefault="007E40C4">
      <w:pPr>
        <w:pStyle w:val="Item"/>
        <w:suppressLineNumbers/>
      </w:pPr>
      <w:r>
        <w:t>After “work”, insert “or study”.</w:t>
      </w:r>
    </w:p>
    <w:p w:rsidR="007E40C4" w:rsidRDefault="007E40C4">
      <w:pPr>
        <w:pStyle w:val="ItemHead"/>
        <w:suppressLineNumbers/>
      </w:pPr>
      <w:bookmarkStart w:id="3065" w:name="_Toc411850814"/>
      <w:bookmarkStart w:id="3066" w:name="_Toc411852390"/>
      <w:bookmarkStart w:id="3067" w:name="_Toc412004060"/>
      <w:bookmarkStart w:id="3068" w:name="_Toc410027432"/>
      <w:r>
        <w:t>89  Subsection 676(1) (note 3)</w:t>
      </w:r>
      <w:bookmarkEnd w:id="3065"/>
      <w:bookmarkEnd w:id="3066"/>
      <w:bookmarkEnd w:id="3067"/>
    </w:p>
    <w:p w:rsidR="007E40C4" w:rsidRDefault="007E40C4">
      <w:pPr>
        <w:pStyle w:val="Item"/>
        <w:suppressLineNumbers/>
      </w:pPr>
      <w:r>
        <w:t>Repeal the note.</w:t>
      </w:r>
    </w:p>
    <w:p w:rsidR="007E40C4" w:rsidRDefault="007E40C4">
      <w:pPr>
        <w:pStyle w:val="ItemHead"/>
        <w:suppressLineNumbers/>
      </w:pPr>
      <w:bookmarkStart w:id="3069" w:name="_Toc411850815"/>
      <w:bookmarkStart w:id="3070" w:name="_Toc411852391"/>
      <w:bookmarkStart w:id="3071" w:name="_Toc412004061"/>
      <w:r>
        <w:t>90  At the end of subsection 676(2)</w:t>
      </w:r>
      <w:bookmarkEnd w:id="3069"/>
      <w:bookmarkEnd w:id="3070"/>
      <w:bookmarkEnd w:id="3071"/>
    </w:p>
    <w:p w:rsidR="007E40C4" w:rsidRDefault="007E40C4">
      <w:pPr>
        <w:pStyle w:val="Item"/>
        <w:suppressLineNumbers/>
      </w:pPr>
      <w:r>
        <w:t>Add:</w:t>
      </w:r>
    </w:p>
    <w:p w:rsidR="007E40C4" w:rsidRDefault="007E40C4">
      <w:pPr>
        <w:pStyle w:val="notetext"/>
        <w:suppressLineNumbers/>
      </w:pPr>
      <w:r>
        <w:t>Note:</w:t>
      </w:r>
      <w:r>
        <w:tab/>
        <w:t xml:space="preserve">For </w:t>
      </w:r>
      <w:r>
        <w:rPr>
          <w:b/>
          <w:bCs/>
          <w:i/>
          <w:iCs/>
        </w:rPr>
        <w:t>transferee to sickness allowance</w:t>
      </w:r>
      <w:r>
        <w:t xml:space="preserve"> see subsections 23(6) and (7).</w:t>
      </w:r>
    </w:p>
    <w:p w:rsidR="007E40C4" w:rsidRDefault="007E40C4">
      <w:pPr>
        <w:pStyle w:val="ItemHead"/>
        <w:suppressLineNumbers/>
      </w:pPr>
      <w:bookmarkStart w:id="3072" w:name="_Toc411850816"/>
      <w:bookmarkStart w:id="3073" w:name="_Toc411852392"/>
      <w:bookmarkStart w:id="3074" w:name="_Toc412004062"/>
      <w:r>
        <w:t>91  Subsection 676(3)</w:t>
      </w:r>
      <w:bookmarkEnd w:id="3068"/>
      <w:bookmarkEnd w:id="3072"/>
      <w:bookmarkEnd w:id="3073"/>
      <w:bookmarkEnd w:id="3074"/>
    </w:p>
    <w:p w:rsidR="007E40C4" w:rsidRDefault="007E40C4">
      <w:pPr>
        <w:pStyle w:val="Item"/>
        <w:suppressLineNumbers/>
      </w:pPr>
      <w:r>
        <w:t>Repeal the subsection, substitute:</w:t>
      </w:r>
    </w:p>
    <w:p w:rsidR="007E40C4" w:rsidRDefault="007E40C4">
      <w:pPr>
        <w:pStyle w:val="Subsection"/>
        <w:suppressLineNumbers/>
      </w:pPr>
      <w:r>
        <w:tab/>
        <w:t>(3)</w:t>
      </w:r>
      <w:r>
        <w:tab/>
        <w:t>The liquid assets test waiting period in relation to the claim is to be worked out under subsections (3A), (3B) and (3C).</w:t>
      </w:r>
    </w:p>
    <w:p w:rsidR="007E40C4" w:rsidRDefault="007E40C4">
      <w:pPr>
        <w:pStyle w:val="Subsection"/>
        <w:suppressLineNumbers/>
      </w:pPr>
      <w:r>
        <w:tab/>
        <w:t>(3A)</w:t>
      </w:r>
      <w:r>
        <w:tab/>
        <w:t>Work out the number of formula weeks (disregarding any fractions of a week) in relation to the claim using the formula:</w:t>
      </w:r>
    </w:p>
    <w:p w:rsidR="007E40C4" w:rsidRDefault="00164127">
      <w:pPr>
        <w:pStyle w:val="Formula"/>
        <w:suppressLineNumbers/>
      </w:pPr>
      <w:r>
        <w:rPr>
          <w:noProof/>
        </w:rPr>
        <w:drawing>
          <wp:inline distT="0" distB="0" distL="0" distR="0" wp14:anchorId="0F9186D3" wp14:editId="69D01668">
            <wp:extent cx="2809524" cy="609524"/>
            <wp:effectExtent l="0" t="0" r="0" b="635"/>
            <wp:docPr id="9" name="Picture 9" descr="Start formula start fraction Liquid assets minus Maximum reserve amount over Diviso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809524" cy="609524"/>
                    </a:xfrm>
                    <a:prstGeom prst="rect">
                      <a:avLst/>
                    </a:prstGeom>
                  </pic:spPr>
                </pic:pic>
              </a:graphicData>
            </a:graphic>
          </wp:inline>
        </w:drawing>
      </w:r>
    </w:p>
    <w:p w:rsidR="007E40C4" w:rsidRDefault="007E40C4">
      <w:pPr>
        <w:pStyle w:val="subsection2"/>
        <w:suppressLineNumbers/>
      </w:pPr>
      <w:r>
        <w:t>where:</w:t>
      </w:r>
    </w:p>
    <w:p w:rsidR="007E40C4" w:rsidRDefault="007E40C4">
      <w:pPr>
        <w:pStyle w:val="Definition"/>
        <w:suppressLineNumbers/>
      </w:pPr>
      <w:r>
        <w:rPr>
          <w:b/>
          <w:bCs/>
          <w:i/>
          <w:iCs/>
        </w:rPr>
        <w:t>liquid assets</w:t>
      </w:r>
      <w:r>
        <w:t xml:space="preserve"> means the person’s liquid assets.</w:t>
      </w:r>
    </w:p>
    <w:p w:rsidR="007E40C4" w:rsidRDefault="007E40C4">
      <w:pPr>
        <w:pStyle w:val="Definition"/>
        <w:suppressLineNumbers/>
      </w:pPr>
      <w:r>
        <w:rPr>
          <w:b/>
          <w:bCs/>
          <w:i/>
          <w:iCs/>
        </w:rPr>
        <w:t>maximum reserve amount</w:t>
      </w:r>
      <w:r>
        <w:t xml:space="preserve"> means the maximum reserve in relation to the person under subsection 14(1).</w:t>
      </w:r>
    </w:p>
    <w:p w:rsidR="007E40C4" w:rsidRDefault="007E40C4">
      <w:pPr>
        <w:pStyle w:val="Definition"/>
        <w:suppressLineNumbers/>
      </w:pPr>
      <w:r>
        <w:rPr>
          <w:b/>
          <w:bCs/>
          <w:i/>
          <w:iCs/>
        </w:rPr>
        <w:t>divisor</w:t>
      </w:r>
      <w:r>
        <w:t xml:space="preserve"> means, in relation to a person:</w:t>
      </w:r>
    </w:p>
    <w:p w:rsidR="007E40C4" w:rsidRDefault="007E40C4">
      <w:pPr>
        <w:pStyle w:val="indenta"/>
        <w:suppressLineNumbers/>
      </w:pPr>
      <w:r>
        <w:tab/>
        <w:t>(a)</w:t>
      </w:r>
      <w:r>
        <w:tab/>
        <w:t>if the person is not a member of a couple and does not have a dependent child—$500; or</w:t>
      </w:r>
    </w:p>
    <w:p w:rsidR="007E40C4" w:rsidRDefault="007E40C4">
      <w:pPr>
        <w:pStyle w:val="indenta"/>
        <w:suppressLineNumbers/>
      </w:pPr>
      <w:r>
        <w:tab/>
        <w:t>(b)</w:t>
      </w:r>
      <w:r>
        <w:tab/>
        <w:t>otherwise—$1,000.</w:t>
      </w:r>
    </w:p>
    <w:p w:rsidR="007E40C4" w:rsidRDefault="007E40C4">
      <w:pPr>
        <w:pStyle w:val="Subsection"/>
        <w:suppressLineNumbers/>
      </w:pPr>
      <w:r>
        <w:tab/>
        <w:t>(3B)</w:t>
      </w:r>
      <w:r>
        <w:tab/>
        <w:t>If the number of formula weeks is equal to or greater than 13 weeks, the liquid assets test waiting period in relation to the claim is 13 weeks.</w:t>
      </w:r>
    </w:p>
    <w:p w:rsidR="007E40C4" w:rsidRDefault="007E40C4">
      <w:pPr>
        <w:pStyle w:val="Subsection"/>
        <w:suppressLineNumbers/>
      </w:pPr>
      <w:r>
        <w:tab/>
        <w:t>(3C)</w:t>
      </w:r>
      <w:r>
        <w:tab/>
        <w:t>If subsection (3B) does not apply, the liquid assets test waiting period in relation to the claim is the number of weeks equal to the number of formula weeks.</w:t>
      </w:r>
    </w:p>
    <w:p w:rsidR="007E40C4" w:rsidRDefault="007E40C4">
      <w:pPr>
        <w:pStyle w:val="ItemHead"/>
        <w:suppressLineNumbers/>
      </w:pPr>
      <w:r>
        <w:t>92  At the end of subsection 676(4)</w:t>
      </w:r>
    </w:p>
    <w:p w:rsidR="007E40C4" w:rsidRDefault="007E40C4">
      <w:pPr>
        <w:pStyle w:val="Item"/>
        <w:suppressLineNumbers/>
      </w:pPr>
      <w:r>
        <w:t>Add “or study”.</w:t>
      </w:r>
    </w:p>
    <w:p w:rsidR="007E40C4" w:rsidRDefault="007E40C4">
      <w:pPr>
        <w:pStyle w:val="ItemHead"/>
        <w:suppressLineNumbers/>
      </w:pPr>
      <w:r>
        <w:t>93  At the end of paragraph 676(4A)(a)</w:t>
      </w:r>
    </w:p>
    <w:p w:rsidR="007E40C4" w:rsidRDefault="007E40C4">
      <w:pPr>
        <w:pStyle w:val="Item"/>
        <w:suppressLineNumbers/>
      </w:pPr>
      <w:r>
        <w:t>Add “or study”.</w:t>
      </w:r>
    </w:p>
    <w:p w:rsidR="007E40C4" w:rsidRDefault="007E40C4">
      <w:pPr>
        <w:pStyle w:val="ItemHead"/>
        <w:suppressLineNumbers/>
      </w:pPr>
      <w:r>
        <w:t>94  Paragraph 676(4A)(c)</w:t>
      </w:r>
    </w:p>
    <w:p w:rsidR="007E40C4" w:rsidRDefault="007E40C4">
      <w:pPr>
        <w:pStyle w:val="Item"/>
        <w:suppressLineNumbers/>
      </w:pPr>
      <w:r>
        <w:t>After “work” (first occurring), insert “or study”.</w:t>
      </w:r>
    </w:p>
    <w:p w:rsidR="007E40C4" w:rsidRDefault="007E40C4">
      <w:pPr>
        <w:pStyle w:val="ItemHead"/>
        <w:suppressLineNumbers/>
      </w:pPr>
      <w:r>
        <w:t>95  At the end of paragraph 676(4A)(c)</w:t>
      </w:r>
    </w:p>
    <w:p w:rsidR="007E40C4" w:rsidRDefault="007E40C4">
      <w:pPr>
        <w:pStyle w:val="Item"/>
        <w:suppressLineNumbers/>
      </w:pPr>
      <w:r>
        <w:t>Add “or study”.</w:t>
      </w:r>
    </w:p>
    <w:p w:rsidR="007E40C4" w:rsidRDefault="007E40C4">
      <w:pPr>
        <w:pStyle w:val="ItemHead"/>
        <w:suppressLineNumbers/>
      </w:pPr>
      <w:r>
        <w:t>96  Subsection 676(5)</w:t>
      </w:r>
    </w:p>
    <w:p w:rsidR="007E40C4" w:rsidRDefault="007E40C4">
      <w:pPr>
        <w:pStyle w:val="Item"/>
        <w:suppressLineNumbers/>
      </w:pPr>
      <w:r>
        <w:t>Repeal the subsection, substitute:</w:t>
      </w:r>
    </w:p>
    <w:p w:rsidR="007E40C4" w:rsidRDefault="007E40C4">
      <w:pPr>
        <w:pStyle w:val="Subsection"/>
        <w:suppressLineNumbers/>
      </w:pPr>
      <w:r>
        <w:tab/>
        <w:t>(5)</w:t>
      </w:r>
      <w:r>
        <w:tab/>
        <w:t>If:</w:t>
      </w:r>
    </w:p>
    <w:p w:rsidR="007E40C4" w:rsidRDefault="007E40C4">
      <w:pPr>
        <w:pStyle w:val="indenta"/>
        <w:suppressLineNumbers/>
      </w:pPr>
      <w:r>
        <w:tab/>
        <w:t>(a)</w:t>
      </w:r>
      <w:r>
        <w:tab/>
        <w:t>a person becomes qualified for austudy payment; and</w:t>
      </w:r>
    </w:p>
    <w:p w:rsidR="007E40C4" w:rsidRDefault="007E40C4">
      <w:pPr>
        <w:pStyle w:val="indenta"/>
        <w:suppressLineNumbers/>
      </w:pPr>
      <w:r>
        <w:tab/>
        <w:t>(b)</w:t>
      </w:r>
      <w:r>
        <w:tab/>
        <w:t>because of paragraph 572(c), austudy payment is not payable to the person while the person is subject to a liquid assets test waiting period (see section 575A); and</w:t>
      </w:r>
    </w:p>
    <w:p w:rsidR="007E40C4" w:rsidRDefault="007E40C4">
      <w:pPr>
        <w:pStyle w:val="indenta"/>
        <w:suppressLineNumbers/>
      </w:pPr>
      <w:r>
        <w:tab/>
        <w:t>(c)</w:t>
      </w:r>
      <w:r>
        <w:tab/>
        <w:t>within the liquid assets test waiting period referred to in paragraph (b):</w:t>
      </w:r>
    </w:p>
    <w:p w:rsidR="007E40C4" w:rsidRDefault="007E40C4">
      <w:pPr>
        <w:pStyle w:val="indentii"/>
        <w:suppressLineNumbers/>
      </w:pPr>
      <w:r>
        <w:tab/>
        <w:t>(i)</w:t>
      </w:r>
      <w:r>
        <w:tab/>
        <w:t>the person becomes incapacitated for study; and</w:t>
      </w:r>
    </w:p>
    <w:p w:rsidR="007E40C4" w:rsidRDefault="007E40C4">
      <w:pPr>
        <w:pStyle w:val="indentii"/>
        <w:suppressLineNumbers/>
      </w:pPr>
      <w:r>
        <w:tab/>
        <w:t>(ii)</w:t>
      </w:r>
      <w:r>
        <w:tab/>
        <w:t>the person claims sickness allowance;</w:t>
      </w:r>
    </w:p>
    <w:p w:rsidR="007E40C4" w:rsidRDefault="007E40C4">
      <w:pPr>
        <w:pStyle w:val="subsection2"/>
        <w:suppressLineNumbers/>
      </w:pPr>
      <w:r>
        <w:t>the liquid assets test waiting period in relation to the claim for sickness allowance starts on the day on which the person becomes qualified for austudy payment.</w:t>
      </w:r>
    </w:p>
    <w:p w:rsidR="007E40C4" w:rsidRDefault="007E40C4">
      <w:pPr>
        <w:pStyle w:val="ItemHead"/>
        <w:suppressLineNumbers/>
      </w:pPr>
      <w:r>
        <w:t>97  Subsection 680(2)</w:t>
      </w:r>
    </w:p>
    <w:p w:rsidR="007E40C4" w:rsidRDefault="007E40C4">
      <w:pPr>
        <w:pStyle w:val="Item"/>
        <w:suppressLineNumbers/>
      </w:pPr>
      <w:r>
        <w:t>Repeal the subsection.</w:t>
      </w:r>
    </w:p>
    <w:p w:rsidR="007E40C4" w:rsidRDefault="007E40C4">
      <w:pPr>
        <w:pStyle w:val="ItemHead"/>
        <w:suppressLineNumbers/>
      </w:pPr>
      <w:r>
        <w:t>98  Subsection 694(7)</w:t>
      </w:r>
    </w:p>
    <w:p w:rsidR="007E40C4" w:rsidRDefault="007E40C4">
      <w:pPr>
        <w:pStyle w:val="Item"/>
        <w:suppressLineNumbers/>
      </w:pPr>
      <w:r>
        <w:t>Repeal the subsection.</w:t>
      </w:r>
    </w:p>
    <w:p w:rsidR="007E40C4" w:rsidRDefault="007E40C4">
      <w:pPr>
        <w:pStyle w:val="ItemHead"/>
        <w:suppressLineNumbers/>
      </w:pPr>
      <w:r>
        <w:t>99  Section 709</w:t>
      </w:r>
    </w:p>
    <w:p w:rsidR="007E40C4" w:rsidRDefault="007E40C4">
      <w:pPr>
        <w:pStyle w:val="Item"/>
        <w:suppressLineNumbers/>
      </w:pPr>
      <w:r>
        <w:t>Repeal the section, substitute:</w:t>
      </w:r>
    </w:p>
    <w:p w:rsidR="007E40C4" w:rsidRDefault="007E40C4">
      <w:pPr>
        <w:pStyle w:val="Heading5"/>
        <w:suppressLineNumbers/>
      </w:pPr>
      <w:bookmarkStart w:id="3075" w:name="_Toc412277369"/>
      <w:bookmarkStart w:id="3076" w:name="_Toc412606591"/>
      <w:bookmarkStart w:id="3077" w:name="_Toc412974822"/>
      <w:bookmarkStart w:id="3078" w:name="_Toc413142172"/>
      <w:bookmarkStart w:id="3079" w:name="_Toc413489107"/>
      <w:r>
        <w:rPr>
          <w:rStyle w:val="CharSectno"/>
        </w:rPr>
        <w:t>709</w:t>
      </w:r>
      <w:r>
        <w:t xml:space="preserve">  How to work out a person’s sickness allowance rate</w:t>
      </w:r>
      <w:bookmarkEnd w:id="3075"/>
      <w:bookmarkEnd w:id="3076"/>
      <w:bookmarkEnd w:id="3077"/>
      <w:bookmarkEnd w:id="3078"/>
      <w:bookmarkEnd w:id="3079"/>
    </w:p>
    <w:p w:rsidR="007E40C4" w:rsidRDefault="007E40C4">
      <w:pPr>
        <w:pStyle w:val="Subsection"/>
        <w:suppressLineNumbers/>
      </w:pPr>
      <w:r>
        <w:tab/>
      </w:r>
      <w:r>
        <w:tab/>
        <w:t>A person’s sickness allowance rate is to be worked out using Benefit Rate Calculator B at the end of section 1068.</w:t>
      </w:r>
    </w:p>
    <w:p w:rsidR="007E40C4" w:rsidRDefault="007E40C4">
      <w:pPr>
        <w:pStyle w:val="ItemHead"/>
        <w:suppressLineNumbers/>
      </w:pPr>
      <w:r>
        <w:t>100  Sections 713 and 714</w:t>
      </w:r>
    </w:p>
    <w:p w:rsidR="007E40C4" w:rsidRDefault="007E40C4">
      <w:pPr>
        <w:pStyle w:val="Item"/>
        <w:suppressLineNumbers/>
      </w:pPr>
      <w:r>
        <w:t>Repeal the sections.</w:t>
      </w:r>
    </w:p>
    <w:p w:rsidR="007E40C4" w:rsidRDefault="007E40C4">
      <w:pPr>
        <w:pStyle w:val="PageBreak"/>
        <w:suppressLineNumbers/>
      </w:pPr>
      <w:r>
        <w:br w:type="page"/>
      </w:r>
    </w:p>
    <w:p w:rsidR="007E40C4" w:rsidRDefault="007E40C4">
      <w:pPr>
        <w:pStyle w:val="Heading7"/>
        <w:suppressLineNumbers/>
      </w:pPr>
      <w:bookmarkStart w:id="3080" w:name="_Toc412277370"/>
      <w:bookmarkStart w:id="3081" w:name="_Toc412606592"/>
      <w:bookmarkStart w:id="3082" w:name="_Toc412974823"/>
      <w:bookmarkStart w:id="3083" w:name="_Toc413142173"/>
      <w:bookmarkStart w:id="3084" w:name="_Toc413489108"/>
      <w:r>
        <w:rPr>
          <w:rStyle w:val="CharAmPartNo"/>
        </w:rPr>
        <w:t>Part 4</w:t>
      </w:r>
      <w:r>
        <w:t>—</w:t>
      </w:r>
      <w:r>
        <w:rPr>
          <w:rStyle w:val="CharAmPartText"/>
        </w:rPr>
        <w:t>Amendments relating to family allowance</w:t>
      </w:r>
      <w:bookmarkEnd w:id="3080"/>
      <w:bookmarkEnd w:id="3081"/>
      <w:bookmarkEnd w:id="3082"/>
      <w:bookmarkEnd w:id="3083"/>
      <w:bookmarkEnd w:id="3084"/>
    </w:p>
    <w:p w:rsidR="007E40C4" w:rsidRDefault="007E40C4">
      <w:pPr>
        <w:pStyle w:val="ItemHead"/>
        <w:suppressLineNumbers/>
      </w:pPr>
      <w:r>
        <w:t>101  Paragraph 838(1A)(a)</w:t>
      </w:r>
    </w:p>
    <w:p w:rsidR="007E40C4" w:rsidRDefault="007E40C4">
      <w:pPr>
        <w:pStyle w:val="Item"/>
        <w:suppressLineNumbers/>
      </w:pPr>
      <w:r>
        <w:t>Omit “, youth training allowance”.</w:t>
      </w:r>
    </w:p>
    <w:p w:rsidR="007E40C4" w:rsidRDefault="007E40C4">
      <w:pPr>
        <w:pStyle w:val="ItemHead"/>
        <w:suppressLineNumbers/>
      </w:pPr>
      <w:r>
        <w:t>102  Section 843</w:t>
      </w:r>
    </w:p>
    <w:p w:rsidR="007E40C4" w:rsidRDefault="007E40C4">
      <w:pPr>
        <w:pStyle w:val="Item"/>
        <w:suppressLineNumbers/>
      </w:pPr>
      <w:r>
        <w:t>Add at the end:</w:t>
      </w:r>
    </w:p>
    <w:p w:rsidR="007E40C4" w:rsidRDefault="007E40C4">
      <w:pPr>
        <w:pStyle w:val="Subsection"/>
        <w:suppressLineNumbers/>
      </w:pPr>
      <w:r>
        <w:tab/>
        <w:t>(4)</w:t>
      </w:r>
      <w:r>
        <w:tab/>
        <w:t>If:</w:t>
      </w:r>
    </w:p>
    <w:p w:rsidR="007E40C4" w:rsidRDefault="007E40C4">
      <w:pPr>
        <w:pStyle w:val="indenta"/>
        <w:suppressLineNumbers/>
      </w:pPr>
      <w:r>
        <w:tab/>
        <w:t>(a)</w:t>
      </w:r>
      <w:r>
        <w:tab/>
        <w:t>a person (</w:t>
      </w:r>
      <w:r>
        <w:rPr>
          <w:b/>
          <w:bCs/>
          <w:i/>
          <w:iCs/>
        </w:rPr>
        <w:t>youth allowance claimant</w:t>
      </w:r>
      <w:r>
        <w:t>) makes a claim for youth allowance (</w:t>
      </w:r>
      <w:r>
        <w:rPr>
          <w:b/>
          <w:bCs/>
          <w:i/>
          <w:iCs/>
        </w:rPr>
        <w:t>initial claim</w:t>
      </w:r>
      <w:r>
        <w:t>); and</w:t>
      </w:r>
    </w:p>
    <w:p w:rsidR="007E40C4" w:rsidRDefault="007E40C4">
      <w:pPr>
        <w:pStyle w:val="indenta"/>
        <w:suppressLineNumbers/>
      </w:pPr>
      <w:r>
        <w:tab/>
        <w:t>(b)</w:t>
      </w:r>
      <w:r>
        <w:tab/>
        <w:t>on the day on which the initial claim is made, another person is qualified for family allowance for the youth allowance claimant; and</w:t>
      </w:r>
    </w:p>
    <w:p w:rsidR="007E40C4" w:rsidRDefault="007E40C4">
      <w:pPr>
        <w:pStyle w:val="indenta"/>
        <w:suppressLineNumbers/>
      </w:pPr>
      <w:r>
        <w:tab/>
        <w:t>(c)</w:t>
      </w:r>
      <w:r>
        <w:tab/>
        <w:t>that person subsequently makes a claim for family allowance in respect of the youth allowance claimant; and</w:t>
      </w:r>
    </w:p>
    <w:p w:rsidR="007E40C4" w:rsidRDefault="007E40C4">
      <w:pPr>
        <w:pStyle w:val="indenta"/>
        <w:suppressLineNumbers/>
      </w:pPr>
      <w:r>
        <w:tab/>
        <w:t>(d)</w:t>
      </w:r>
      <w:r>
        <w:tab/>
        <w:t>the Secretary is satisfied that it is reasonable for this subsection to apply to that person;</w:t>
      </w:r>
    </w:p>
    <w:p w:rsidR="007E40C4" w:rsidRDefault="007E40C4">
      <w:pPr>
        <w:pStyle w:val="subsection2"/>
        <w:suppressLineNumbers/>
      </w:pPr>
      <w:r>
        <w:t>that person’s provisional commencement day is the day on which the initial claim is made.</w:t>
      </w:r>
    </w:p>
    <w:p w:rsidR="007E40C4" w:rsidRDefault="007E40C4">
      <w:pPr>
        <w:pStyle w:val="ItemHead"/>
        <w:suppressLineNumbers/>
      </w:pPr>
      <w:r>
        <w:t>103  At the end of section 894</w:t>
      </w:r>
    </w:p>
    <w:p w:rsidR="007E40C4" w:rsidRDefault="007E40C4">
      <w:pPr>
        <w:pStyle w:val="Item"/>
        <w:suppressLineNumbers/>
      </w:pPr>
      <w:r>
        <w:t>Add:</w:t>
      </w:r>
    </w:p>
    <w:p w:rsidR="007E40C4" w:rsidRDefault="007E40C4">
      <w:pPr>
        <w:pStyle w:val="indenta"/>
        <w:suppressLineNumbers/>
      </w:pPr>
      <w:r>
        <w:tab/>
        <w:t>; and (c)</w:t>
      </w:r>
      <w:r>
        <w:tab/>
        <w:t>subject to subsection (2), the child’s age during the bereavement rate continuation period were taken to be the age of the child when he or she died.</w:t>
      </w:r>
    </w:p>
    <w:p w:rsidR="007E40C4" w:rsidRDefault="007E40C4">
      <w:pPr>
        <w:pStyle w:val="Subsection"/>
        <w:suppressLineNumbers/>
      </w:pPr>
      <w:r>
        <w:tab/>
        <w:t>(2)</w:t>
      </w:r>
      <w:r>
        <w:tab/>
        <w:t>Paragraph (1)(c) does not apply to a child who was 12 years of age when he or she died.</w:t>
      </w:r>
    </w:p>
    <w:p w:rsidR="007E40C4" w:rsidRDefault="007E40C4">
      <w:pPr>
        <w:pStyle w:val="ItemHead"/>
        <w:suppressLineNumbers/>
      </w:pPr>
      <w:r>
        <w:t>104  Subsection 1069</w:t>
      </w:r>
      <w:r>
        <w:noBreakHyphen/>
        <w:t>B2(1) (table item 3)</w:t>
      </w:r>
    </w:p>
    <w:p w:rsidR="007E40C4" w:rsidRDefault="007E40C4">
      <w:pPr>
        <w:pStyle w:val="Item"/>
        <w:suppressLineNumbers/>
      </w:pPr>
      <w:r>
        <w:t>Omit “$55.70”, substitute “$23.50”.</w:t>
      </w:r>
    </w:p>
    <w:p w:rsidR="007E40C4" w:rsidRDefault="007E40C4">
      <w:pPr>
        <w:pStyle w:val="ItemHead"/>
        <w:suppressLineNumbers/>
      </w:pPr>
      <w:r>
        <w:t>105  At the end of point 1069</w:t>
      </w:r>
      <w:r>
        <w:noBreakHyphen/>
        <w:t>H30</w:t>
      </w:r>
    </w:p>
    <w:p w:rsidR="007E40C4" w:rsidRDefault="007E40C4">
      <w:pPr>
        <w:pStyle w:val="Item"/>
        <w:suppressLineNumbers/>
      </w:pPr>
      <w:r>
        <w:t>Add:</w:t>
      </w:r>
    </w:p>
    <w:p w:rsidR="007E40C4" w:rsidRDefault="007E40C4">
      <w:pPr>
        <w:pStyle w:val="indenta"/>
        <w:suppressLineNumbers/>
      </w:pPr>
      <w:r>
        <w:tab/>
        <w:t>; or (c)</w:t>
      </w:r>
      <w:r>
        <w:tab/>
        <w:t>a child who is receiving a youth allowance.</w:t>
      </w:r>
    </w:p>
    <w:p w:rsidR="007E40C4" w:rsidRDefault="007E40C4">
      <w:pPr>
        <w:pStyle w:val="ItemHead"/>
        <w:suppressLineNumbers/>
      </w:pPr>
      <w:r>
        <w:t>106  Point 1070</w:t>
      </w:r>
      <w:r>
        <w:noBreakHyphen/>
        <w:t xml:space="preserve">E1 (definition of </w:t>
      </w:r>
      <w:r>
        <w:rPr>
          <w:i/>
          <w:iCs/>
        </w:rPr>
        <w:t>ordinary income</w:t>
      </w:r>
      <w:r>
        <w:t>)</w:t>
      </w:r>
    </w:p>
    <w:p w:rsidR="007E40C4" w:rsidRDefault="007E40C4">
      <w:pPr>
        <w:pStyle w:val="Item"/>
        <w:suppressLineNumbers/>
      </w:pPr>
      <w:r>
        <w:t>After “include”, insert “a pensioner education supplement or”.</w:t>
      </w:r>
    </w:p>
    <w:p w:rsidR="007E40C4" w:rsidRDefault="007E40C4">
      <w:pPr>
        <w:pStyle w:val="PageBreak"/>
        <w:suppressLineNumbers/>
      </w:pPr>
      <w:r>
        <w:br w:type="page"/>
      </w:r>
    </w:p>
    <w:p w:rsidR="007E40C4" w:rsidRDefault="007E40C4">
      <w:pPr>
        <w:pStyle w:val="Heading7"/>
      </w:pPr>
      <w:r>
        <w:rPr>
          <w:rStyle w:val="CharAmPartNo"/>
        </w:rPr>
        <w:t>Part 5</w:t>
      </w:r>
      <w:r>
        <w:t>—</w:t>
      </w:r>
      <w:r>
        <w:rPr>
          <w:rStyle w:val="CharAmPartText"/>
        </w:rPr>
        <w:t>Amendment relating to child disability allowance</w:t>
      </w:r>
    </w:p>
    <w:p w:rsidR="007E40C4" w:rsidRDefault="007E40C4">
      <w:pPr>
        <w:pStyle w:val="ItemHead"/>
      </w:pPr>
      <w:r>
        <w:t>107  After subparagraph 953(b)(iii)</w:t>
      </w:r>
    </w:p>
    <w:p w:rsidR="007E40C4" w:rsidRDefault="007E40C4">
      <w:pPr>
        <w:pStyle w:val="Item"/>
      </w:pPr>
      <w:r>
        <w:t>Insert:</w:t>
      </w:r>
    </w:p>
    <w:p w:rsidR="007E40C4" w:rsidRDefault="007E40C4">
      <w:pPr>
        <w:pStyle w:val="indentii"/>
      </w:pPr>
      <w:r>
        <w:tab/>
        <w:t>(iiia)</w:t>
      </w:r>
      <w:r>
        <w:tab/>
        <w:t>the child receiving youth allowance; or</w:t>
      </w:r>
    </w:p>
    <w:p w:rsidR="007E40C4" w:rsidRDefault="007E40C4">
      <w:pPr>
        <w:pStyle w:val="PageBreak"/>
        <w:suppressLineNumbers/>
      </w:pPr>
      <w:r>
        <w:br w:type="page"/>
      </w:r>
    </w:p>
    <w:p w:rsidR="007E40C4" w:rsidRDefault="007E40C4">
      <w:pPr>
        <w:pStyle w:val="Heading7"/>
        <w:suppressLineNumbers/>
      </w:pPr>
      <w:bookmarkStart w:id="3085" w:name="_Toc412277371"/>
      <w:bookmarkStart w:id="3086" w:name="_Toc412606593"/>
      <w:bookmarkStart w:id="3087" w:name="_Toc412974824"/>
      <w:bookmarkStart w:id="3088" w:name="_Toc413142174"/>
      <w:bookmarkStart w:id="3089" w:name="_Toc413489109"/>
      <w:r>
        <w:rPr>
          <w:rStyle w:val="CharAmPartNo"/>
        </w:rPr>
        <w:t>Part 6</w:t>
      </w:r>
      <w:r>
        <w:t>—</w:t>
      </w:r>
      <w:r>
        <w:rPr>
          <w:rStyle w:val="CharAmPartText"/>
        </w:rPr>
        <w:t>Amendments relating to family tax payments</w:t>
      </w:r>
      <w:bookmarkEnd w:id="3085"/>
      <w:bookmarkEnd w:id="3086"/>
      <w:bookmarkEnd w:id="3087"/>
      <w:bookmarkEnd w:id="3088"/>
      <w:bookmarkEnd w:id="3089"/>
    </w:p>
    <w:p w:rsidR="007E40C4" w:rsidRDefault="007E40C4">
      <w:pPr>
        <w:pStyle w:val="ItemHead"/>
        <w:suppressLineNumbers/>
      </w:pPr>
      <w:r>
        <w:t>108  After subsection 900AA(1)</w:t>
      </w:r>
    </w:p>
    <w:p w:rsidR="007E40C4" w:rsidRDefault="007E40C4">
      <w:pPr>
        <w:pStyle w:val="Item"/>
        <w:suppressLineNumbers/>
      </w:pPr>
      <w:r>
        <w:t>Insert:</w:t>
      </w:r>
    </w:p>
    <w:p w:rsidR="007E40C4" w:rsidRDefault="007E40C4">
      <w:pPr>
        <w:pStyle w:val="Subsection"/>
        <w:suppressLineNumbers/>
      </w:pPr>
      <w:r>
        <w:tab/>
        <w:t>(1A)</w:t>
      </w:r>
      <w:r>
        <w:tab/>
        <w:t xml:space="preserve">A person (the </w:t>
      </w:r>
      <w:r>
        <w:rPr>
          <w:b/>
          <w:bCs/>
          <w:i/>
          <w:iCs/>
        </w:rPr>
        <w:t>young person</w:t>
      </w:r>
      <w:r>
        <w:t>) who is receiving a youth allowance is taken to be a dependent child of another person for the purposes of this Division if:</w:t>
      </w:r>
    </w:p>
    <w:p w:rsidR="007E40C4" w:rsidRDefault="007E40C4">
      <w:pPr>
        <w:pStyle w:val="indenta"/>
        <w:suppressLineNumbers/>
      </w:pPr>
      <w:r>
        <w:tab/>
        <w:t>(a)</w:t>
      </w:r>
      <w:r>
        <w:tab/>
        <w:t>but for paragraph 5(6)(b), the young person would be a dependent child of that other person; and</w:t>
      </w:r>
    </w:p>
    <w:p w:rsidR="007E40C4" w:rsidRDefault="007E40C4">
      <w:pPr>
        <w:pStyle w:val="indenta"/>
        <w:suppressLineNumbers/>
      </w:pPr>
      <w:r>
        <w:tab/>
        <w:t>(b)</w:t>
      </w:r>
      <w:r>
        <w:tab/>
        <w:t xml:space="preserve">the young person is not independent within the meaning of section 1067A; and </w:t>
      </w:r>
    </w:p>
    <w:p w:rsidR="007E40C4" w:rsidRDefault="007E40C4">
      <w:pPr>
        <w:pStyle w:val="indenta"/>
        <w:suppressLineNumbers/>
      </w:pPr>
      <w:r>
        <w:tab/>
        <w:t>(c)</w:t>
      </w:r>
      <w:r>
        <w:tab/>
        <w:t>the young person is under 18 years of age and is undertaking full-time secondary study.</w:t>
      </w:r>
    </w:p>
    <w:p w:rsidR="007E40C4" w:rsidRDefault="007E40C4">
      <w:pPr>
        <w:pStyle w:val="ItemHead"/>
        <w:suppressLineNumbers/>
      </w:pPr>
      <w:r>
        <w:t>109  Subsection 900AA(3)</w:t>
      </w:r>
    </w:p>
    <w:p w:rsidR="007E40C4" w:rsidRDefault="007E40C4">
      <w:pPr>
        <w:pStyle w:val="Item"/>
        <w:suppressLineNumbers/>
      </w:pPr>
      <w:r>
        <w:t>Omit “subsection (4)”, substitute “subsections (1A) and (4)”.</w:t>
      </w:r>
    </w:p>
    <w:p w:rsidR="007E40C4" w:rsidRDefault="007E40C4">
      <w:pPr>
        <w:pStyle w:val="ItemHead"/>
        <w:suppressLineNumbers/>
      </w:pPr>
      <w:r>
        <w:t>110  After subsection 900AD(3)</w:t>
      </w:r>
    </w:p>
    <w:p w:rsidR="007E40C4" w:rsidRDefault="007E40C4">
      <w:pPr>
        <w:pStyle w:val="Item"/>
        <w:suppressLineNumbers/>
      </w:pPr>
      <w:r>
        <w:t>Insert:</w:t>
      </w:r>
    </w:p>
    <w:p w:rsidR="007E40C4" w:rsidRDefault="007E40C4">
      <w:pPr>
        <w:pStyle w:val="Subsection"/>
        <w:suppressLineNumbers/>
      </w:pPr>
      <w:r>
        <w:tab/>
        <w:t>(3A)</w:t>
      </w:r>
      <w:r>
        <w:tab/>
        <w:t>Subject to subsections (5) and (6), a person is qualified for family tax payment if:</w:t>
      </w:r>
    </w:p>
    <w:p w:rsidR="007E40C4" w:rsidRDefault="007E40C4">
      <w:pPr>
        <w:pStyle w:val="indenta"/>
        <w:suppressLineNumbers/>
      </w:pPr>
      <w:r>
        <w:tab/>
        <w:t>(a)</w:t>
      </w:r>
      <w:r>
        <w:tab/>
        <w:t>the person has at least one FTP child; and</w:t>
      </w:r>
    </w:p>
    <w:p w:rsidR="007E40C4" w:rsidRDefault="007E40C4">
      <w:pPr>
        <w:pStyle w:val="indenta"/>
        <w:suppressLineNumbers/>
      </w:pPr>
      <w:r>
        <w:tab/>
        <w:t>(b)</w:t>
      </w:r>
      <w:r>
        <w:tab/>
        <w:t>either:</w:t>
      </w:r>
    </w:p>
    <w:p w:rsidR="007E40C4" w:rsidRDefault="007E40C4">
      <w:pPr>
        <w:pStyle w:val="indentii"/>
        <w:suppressLineNumbers/>
      </w:pPr>
      <w:r>
        <w:tab/>
        <w:t>(i)</w:t>
      </w:r>
      <w:r>
        <w:tab/>
        <w:t>that child is a dependent child of the person because of the operation of subsection 900AA(1A); or</w:t>
      </w:r>
    </w:p>
    <w:p w:rsidR="007E40C4" w:rsidRDefault="007E40C4">
      <w:pPr>
        <w:pStyle w:val="indentii"/>
        <w:suppressLineNumbers/>
      </w:pPr>
      <w:r>
        <w:tab/>
        <w:t>(ii)</w:t>
      </w:r>
      <w:r>
        <w:tab/>
        <w:t>that child is a person referred to in subsection 900AA(4); and</w:t>
      </w:r>
    </w:p>
    <w:p w:rsidR="007E40C4" w:rsidRDefault="007E40C4">
      <w:pPr>
        <w:pStyle w:val="indenta"/>
        <w:suppressLineNumbers/>
      </w:pPr>
      <w:r>
        <w:tab/>
        <w:t>(c)</w:t>
      </w:r>
      <w:r>
        <w:tab/>
        <w:t>the person has a notional family allowance excess.</w:t>
      </w:r>
    </w:p>
    <w:p w:rsidR="007E40C4" w:rsidRDefault="007E40C4">
      <w:pPr>
        <w:pStyle w:val="notetext"/>
        <w:suppressLineNumbers/>
      </w:pPr>
      <w:r>
        <w:t>Note:</w:t>
      </w:r>
      <w:r>
        <w:tab/>
        <w:t xml:space="preserve">For </w:t>
      </w:r>
      <w:r>
        <w:rPr>
          <w:b/>
          <w:bCs/>
          <w:i/>
          <w:iCs/>
        </w:rPr>
        <w:t>notional family allowance excess</w:t>
      </w:r>
      <w:r>
        <w:t xml:space="preserve"> see subsection (3B).</w:t>
      </w:r>
    </w:p>
    <w:p w:rsidR="007E40C4" w:rsidRDefault="007E40C4">
      <w:pPr>
        <w:pStyle w:val="Subsection"/>
        <w:suppressLineNumbers/>
      </w:pPr>
      <w:r>
        <w:tab/>
        <w:t>(3B)</w:t>
      </w:r>
      <w:r>
        <w:tab/>
        <w:t>Use the Method statement below to work out if a person has a notional family allowance excess for the purposes of subsection (3A).</w:t>
      </w:r>
    </w:p>
    <w:p w:rsidR="007E40C4" w:rsidRDefault="007E40C4">
      <w:pPr>
        <w:pStyle w:val="BoxHeadItalic"/>
        <w:suppressLineNumbers/>
      </w:pPr>
      <w:r>
        <w:t>Method statement</w:t>
      </w:r>
    </w:p>
    <w:p w:rsidR="007E40C4" w:rsidRDefault="007E40C4">
      <w:pPr>
        <w:pStyle w:val="BoxStep"/>
        <w:suppressLineNumbers/>
      </w:pPr>
      <w:r>
        <w:rPr>
          <w:i/>
          <w:iCs/>
        </w:rPr>
        <w:t>Step 1.</w:t>
      </w:r>
      <w:r>
        <w:rPr>
          <w:i/>
          <w:iCs/>
        </w:rPr>
        <w:tab/>
      </w:r>
      <w:r>
        <w:t>Work out the person’s family allowance rate using the Family Allowance Rate Calculator in section 1069 as if the amount in column 3 of item 3 of Table B in point 1069-B2 were $60.20 and each FTP child of the person were an FA child.</w:t>
      </w:r>
    </w:p>
    <w:p w:rsidR="007E40C4" w:rsidRDefault="007E40C4">
      <w:pPr>
        <w:pStyle w:val="BoxStep"/>
        <w:suppressLineNumbers/>
      </w:pPr>
      <w:r>
        <w:rPr>
          <w:i/>
          <w:iCs/>
        </w:rPr>
        <w:t>Step 2.</w:t>
      </w:r>
      <w:r>
        <w:rPr>
          <w:i/>
          <w:iCs/>
        </w:rPr>
        <w:tab/>
      </w:r>
      <w:r>
        <w:t>Work out the person’s minimum family allowance rate (see subsection 6(1)) as if each FTP child of the person were an FA child.</w:t>
      </w:r>
    </w:p>
    <w:p w:rsidR="007E40C4" w:rsidRDefault="007E40C4">
      <w:pPr>
        <w:pStyle w:val="BoxStep"/>
        <w:suppressLineNumbers/>
      </w:pPr>
      <w:r>
        <w:rPr>
          <w:i/>
          <w:iCs/>
        </w:rPr>
        <w:t>Step 3.</w:t>
      </w:r>
      <w:r>
        <w:tab/>
        <w:t xml:space="preserve">If the person’s family allowance rate is greater than the person’s minimum family allowance rate, the person has a </w:t>
      </w:r>
      <w:r>
        <w:rPr>
          <w:b/>
          <w:bCs/>
          <w:i/>
          <w:iCs/>
        </w:rPr>
        <w:t>notional family allowance excess</w:t>
      </w:r>
      <w:r>
        <w:t>.</w:t>
      </w:r>
    </w:p>
    <w:p w:rsidR="007E40C4" w:rsidRDefault="007E40C4">
      <w:pPr>
        <w:pStyle w:val="PageBreak"/>
        <w:suppressLineNumbers/>
      </w:pPr>
      <w:r>
        <w:br w:type="page"/>
      </w:r>
    </w:p>
    <w:p w:rsidR="007E40C4" w:rsidRDefault="007E40C4">
      <w:pPr>
        <w:pStyle w:val="Heading7"/>
        <w:suppressLineNumbers/>
      </w:pPr>
      <w:bookmarkStart w:id="3090" w:name="_Toc412277372"/>
      <w:bookmarkStart w:id="3091" w:name="_Toc412606594"/>
      <w:bookmarkStart w:id="3092" w:name="_Toc412974825"/>
      <w:bookmarkStart w:id="3093" w:name="_Toc413142175"/>
      <w:bookmarkStart w:id="3094" w:name="_Toc413489110"/>
      <w:r>
        <w:rPr>
          <w:rStyle w:val="CharAmPartNo"/>
        </w:rPr>
        <w:t>Part 7</w:t>
      </w:r>
      <w:r>
        <w:t>—</w:t>
      </w:r>
      <w:r>
        <w:rPr>
          <w:rStyle w:val="CharAmPartText"/>
        </w:rPr>
        <w:t>Amendments relating to education leaver’s waiting period</w:t>
      </w:r>
      <w:bookmarkEnd w:id="3090"/>
      <w:bookmarkEnd w:id="3091"/>
      <w:bookmarkEnd w:id="3092"/>
      <w:bookmarkEnd w:id="3093"/>
      <w:bookmarkEnd w:id="3094"/>
    </w:p>
    <w:p w:rsidR="007E40C4" w:rsidRDefault="007E40C4">
      <w:pPr>
        <w:pStyle w:val="ItemHead"/>
        <w:suppressLineNumbers/>
      </w:pPr>
      <w:r>
        <w:t>111  Paragraph 608(1)(h)</w:t>
      </w:r>
    </w:p>
    <w:p w:rsidR="007E40C4" w:rsidRDefault="007E40C4">
      <w:pPr>
        <w:pStyle w:val="Item"/>
        <w:suppressLineNumbers/>
      </w:pPr>
      <w:r>
        <w:t>Repeal the paragraph.</w:t>
      </w:r>
    </w:p>
    <w:p w:rsidR="007E40C4" w:rsidRDefault="007E40C4">
      <w:pPr>
        <w:pStyle w:val="ItemHead"/>
        <w:suppressLineNumbers/>
      </w:pPr>
      <w:r>
        <w:t>112  Subsection 615(7)</w:t>
      </w:r>
    </w:p>
    <w:p w:rsidR="007E40C4" w:rsidRDefault="007E40C4">
      <w:pPr>
        <w:pStyle w:val="Item"/>
        <w:suppressLineNumbers/>
      </w:pPr>
      <w:r>
        <w:t>Repeal the subsection.</w:t>
      </w:r>
    </w:p>
    <w:p w:rsidR="007E40C4" w:rsidRDefault="007E40C4">
      <w:pPr>
        <w:pStyle w:val="ItemHead"/>
        <w:suppressLineNumbers/>
      </w:pPr>
      <w:r>
        <w:t>113  Subsection 616(2) (paragraph (c) of note 2)</w:t>
      </w:r>
    </w:p>
    <w:p w:rsidR="007E40C4" w:rsidRDefault="007E40C4">
      <w:pPr>
        <w:pStyle w:val="Item"/>
        <w:suppressLineNumbers/>
      </w:pPr>
      <w:r>
        <w:t>Repeal the paragraph.</w:t>
      </w:r>
    </w:p>
    <w:p w:rsidR="007E40C4" w:rsidRDefault="007E40C4">
      <w:pPr>
        <w:pStyle w:val="ItemHead"/>
        <w:suppressLineNumbers/>
      </w:pPr>
      <w:r>
        <w:t>114  Subsection 616(2) (note 4)</w:t>
      </w:r>
    </w:p>
    <w:p w:rsidR="007E40C4" w:rsidRDefault="007E40C4">
      <w:pPr>
        <w:pStyle w:val="Item"/>
        <w:suppressLineNumbers/>
      </w:pPr>
      <w:r>
        <w:t>Repeal the note.</w:t>
      </w:r>
    </w:p>
    <w:p w:rsidR="007E40C4" w:rsidRDefault="007E40C4">
      <w:pPr>
        <w:pStyle w:val="ItemHead"/>
        <w:suppressLineNumbers/>
      </w:pPr>
      <w:r>
        <w:t>115  Subsection 616A(2) (paragraph (c) of note 1)</w:t>
      </w:r>
    </w:p>
    <w:p w:rsidR="007E40C4" w:rsidRDefault="007E40C4">
      <w:pPr>
        <w:pStyle w:val="Item"/>
        <w:suppressLineNumbers/>
      </w:pPr>
      <w:r>
        <w:t>Repeal the paragraph.</w:t>
      </w:r>
    </w:p>
    <w:p w:rsidR="007E40C4" w:rsidRDefault="007E40C4">
      <w:pPr>
        <w:pStyle w:val="ItemHead"/>
        <w:suppressLineNumbers/>
      </w:pPr>
      <w:r>
        <w:t>116  Subsection 616A(3) (note 2)</w:t>
      </w:r>
    </w:p>
    <w:p w:rsidR="007E40C4" w:rsidRDefault="007E40C4">
      <w:pPr>
        <w:pStyle w:val="Item"/>
        <w:suppressLineNumbers/>
      </w:pPr>
      <w:r>
        <w:t>Repeal the note.</w:t>
      </w:r>
    </w:p>
    <w:p w:rsidR="007E40C4" w:rsidRDefault="007E40C4">
      <w:pPr>
        <w:pStyle w:val="ItemHead"/>
        <w:suppressLineNumbers/>
      </w:pPr>
      <w:r>
        <w:t>117  Subsection 616A(5) (note 2)</w:t>
      </w:r>
    </w:p>
    <w:p w:rsidR="007E40C4" w:rsidRDefault="007E40C4">
      <w:pPr>
        <w:pStyle w:val="Item"/>
        <w:suppressLineNumbers/>
      </w:pPr>
      <w:r>
        <w:t>Repeal the note.</w:t>
      </w:r>
    </w:p>
    <w:p w:rsidR="007E40C4" w:rsidRDefault="007E40C4">
      <w:pPr>
        <w:pStyle w:val="ItemHead"/>
        <w:suppressLineNumbers/>
      </w:pPr>
      <w:r>
        <w:t>118  Sections 622, 623 and 623AA</w:t>
      </w:r>
    </w:p>
    <w:p w:rsidR="007E40C4" w:rsidRDefault="007E40C4">
      <w:pPr>
        <w:pStyle w:val="Item"/>
        <w:suppressLineNumbers/>
      </w:pPr>
      <w:r>
        <w:t>Repeal the sections.</w:t>
      </w:r>
    </w:p>
    <w:p w:rsidR="007E40C4" w:rsidRDefault="007E40C4">
      <w:pPr>
        <w:pStyle w:val="ItemHead"/>
        <w:suppressLineNumbers/>
      </w:pPr>
      <w:r>
        <w:t>119  Paragraph 677(1)(i)</w:t>
      </w:r>
    </w:p>
    <w:p w:rsidR="007E40C4" w:rsidRDefault="007E40C4">
      <w:pPr>
        <w:pStyle w:val="Item"/>
        <w:suppressLineNumbers/>
      </w:pPr>
      <w:r>
        <w:t>Repeal the paragraph.</w:t>
      </w:r>
    </w:p>
    <w:p w:rsidR="007E40C4" w:rsidRDefault="007E40C4">
      <w:pPr>
        <w:pStyle w:val="ItemHead"/>
        <w:suppressLineNumbers/>
      </w:pPr>
      <w:r>
        <w:t>120  Subsection 687(3)</w:t>
      </w:r>
    </w:p>
    <w:p w:rsidR="007E40C4" w:rsidRDefault="007E40C4">
      <w:pPr>
        <w:pStyle w:val="Item"/>
        <w:suppressLineNumbers/>
      </w:pPr>
      <w:r>
        <w:t>Repeal the subsection.</w:t>
      </w:r>
    </w:p>
    <w:p w:rsidR="007E40C4" w:rsidRDefault="007E40C4">
      <w:pPr>
        <w:pStyle w:val="ItemHead"/>
        <w:suppressLineNumbers/>
      </w:pPr>
      <w:r>
        <w:t>121  Subsection 688(2) (paragraph (c) of note 1)</w:t>
      </w:r>
    </w:p>
    <w:p w:rsidR="007E40C4" w:rsidRDefault="007E40C4">
      <w:pPr>
        <w:pStyle w:val="Item"/>
        <w:suppressLineNumbers/>
      </w:pPr>
      <w:r>
        <w:t>Repeal the paragraph.</w:t>
      </w:r>
    </w:p>
    <w:p w:rsidR="007E40C4" w:rsidRDefault="007E40C4">
      <w:pPr>
        <w:pStyle w:val="ItemHead"/>
        <w:suppressLineNumbers/>
      </w:pPr>
      <w:r>
        <w:t>122  Subsection 688(3) (note 2)</w:t>
      </w:r>
    </w:p>
    <w:p w:rsidR="007E40C4" w:rsidRDefault="007E40C4">
      <w:pPr>
        <w:pStyle w:val="Item"/>
        <w:suppressLineNumbers/>
      </w:pPr>
      <w:r>
        <w:t>Repeal the note.</w:t>
      </w:r>
    </w:p>
    <w:p w:rsidR="007E40C4" w:rsidRDefault="007E40C4">
      <w:pPr>
        <w:pStyle w:val="ItemHead"/>
        <w:suppressLineNumbers/>
      </w:pPr>
      <w:r>
        <w:t>123  Subsection 688(6) (note 2)</w:t>
      </w:r>
    </w:p>
    <w:p w:rsidR="007E40C4" w:rsidRDefault="007E40C4">
      <w:pPr>
        <w:pStyle w:val="Item"/>
        <w:suppressLineNumbers/>
      </w:pPr>
      <w:r>
        <w:t>Repeal the note.</w:t>
      </w:r>
    </w:p>
    <w:p w:rsidR="007E40C4" w:rsidRDefault="007E40C4">
      <w:pPr>
        <w:pStyle w:val="ItemHead"/>
        <w:keepNext/>
        <w:suppressLineNumbers/>
      </w:pPr>
      <w:r>
        <w:t>124  Subsection 694(1) (note 2)</w:t>
      </w:r>
    </w:p>
    <w:p w:rsidR="007E40C4" w:rsidRDefault="007E40C4">
      <w:pPr>
        <w:pStyle w:val="Item"/>
        <w:suppressLineNumbers/>
      </w:pPr>
      <w:r>
        <w:t>Repeal the note.</w:t>
      </w:r>
    </w:p>
    <w:p w:rsidR="007E40C4" w:rsidRDefault="007E40C4">
      <w:pPr>
        <w:pStyle w:val="ItemHead"/>
        <w:suppressLineNumbers/>
      </w:pPr>
      <w:r>
        <w:t>125  Sections 695, 696 and 696A</w:t>
      </w:r>
    </w:p>
    <w:p w:rsidR="007E40C4" w:rsidRDefault="007E40C4">
      <w:pPr>
        <w:pStyle w:val="Item"/>
        <w:suppressLineNumbers/>
      </w:pPr>
      <w:r>
        <w:t>Repeal the sections.</w:t>
      </w:r>
    </w:p>
    <w:p w:rsidR="007E40C4" w:rsidRDefault="007E40C4">
      <w:pPr>
        <w:pStyle w:val="PageBreak"/>
        <w:suppressLineNumbers/>
      </w:pPr>
      <w:r>
        <w:br w:type="page"/>
      </w:r>
    </w:p>
    <w:p w:rsidR="007E40C4" w:rsidRDefault="007E40C4">
      <w:pPr>
        <w:pStyle w:val="Heading7"/>
        <w:suppressLineNumbers/>
      </w:pPr>
      <w:bookmarkStart w:id="3095" w:name="_Toc412277373"/>
      <w:bookmarkStart w:id="3096" w:name="_Toc412606595"/>
      <w:bookmarkStart w:id="3097" w:name="_Toc412974826"/>
      <w:bookmarkStart w:id="3098" w:name="_Toc413142176"/>
      <w:bookmarkStart w:id="3099" w:name="_Toc413489111"/>
      <w:r>
        <w:rPr>
          <w:rStyle w:val="CharAmPartNo"/>
        </w:rPr>
        <w:t>Part 8</w:t>
      </w:r>
      <w:r>
        <w:t>—</w:t>
      </w:r>
      <w:r>
        <w:rPr>
          <w:rStyle w:val="CharAmPartText"/>
        </w:rPr>
        <w:t>Amendments relating to education entry payments and employment entry payments</w:t>
      </w:r>
      <w:bookmarkEnd w:id="3095"/>
      <w:bookmarkEnd w:id="3096"/>
      <w:bookmarkEnd w:id="3097"/>
      <w:bookmarkEnd w:id="3098"/>
      <w:bookmarkEnd w:id="3099"/>
    </w:p>
    <w:p w:rsidR="007E40C4" w:rsidRDefault="007E40C4">
      <w:pPr>
        <w:pStyle w:val="ItemHead"/>
        <w:suppressLineNumbers/>
      </w:pPr>
      <w:r>
        <w:t>126  Paragraph 661(1)(a)</w:t>
      </w:r>
    </w:p>
    <w:p w:rsidR="007E40C4" w:rsidRDefault="007E40C4">
      <w:pPr>
        <w:pStyle w:val="Item"/>
        <w:suppressLineNumbers/>
      </w:pPr>
      <w:r>
        <w:t>Omit “18”, substitute “21”.</w:t>
      </w:r>
    </w:p>
    <w:p w:rsidR="007E40C4" w:rsidRDefault="007E40C4">
      <w:pPr>
        <w:pStyle w:val="ItemHead"/>
        <w:suppressLineNumbers/>
      </w:pPr>
      <w:r>
        <w:t>127  Subparagraph 661(1)(c)(i)</w:t>
      </w:r>
    </w:p>
    <w:p w:rsidR="007E40C4" w:rsidRDefault="007E40C4">
      <w:pPr>
        <w:pStyle w:val="Item"/>
        <w:suppressLineNumbers/>
      </w:pPr>
      <w:r>
        <w:t>Omit “a job search allowance or”.</w:t>
      </w:r>
    </w:p>
    <w:p w:rsidR="007E40C4" w:rsidRDefault="007E40C4">
      <w:pPr>
        <w:pStyle w:val="ItemHead"/>
        <w:suppressLineNumbers/>
      </w:pPr>
      <w:r>
        <w:t>128  Sections 663 and 664</w:t>
      </w:r>
    </w:p>
    <w:p w:rsidR="007E40C4" w:rsidRDefault="007E40C4">
      <w:pPr>
        <w:pStyle w:val="Item"/>
        <w:suppressLineNumbers/>
      </w:pPr>
      <w:r>
        <w:t>Repeal the sections.</w:t>
      </w:r>
    </w:p>
    <w:p w:rsidR="007E40C4" w:rsidRDefault="007E40C4">
      <w:pPr>
        <w:pStyle w:val="ItemHead"/>
        <w:suppressLineNumbers/>
      </w:pPr>
      <w:r>
        <w:t>129  Subsection 665(1)</w:t>
      </w:r>
    </w:p>
    <w:p w:rsidR="007E40C4" w:rsidRDefault="007E40C4">
      <w:pPr>
        <w:pStyle w:val="Item"/>
        <w:suppressLineNumbers/>
      </w:pPr>
      <w:r>
        <w:t>Omit “663”.</w:t>
      </w:r>
    </w:p>
    <w:p w:rsidR="007E40C4" w:rsidRDefault="007E40C4">
      <w:pPr>
        <w:pStyle w:val="ItemHead"/>
        <w:suppressLineNumbers/>
      </w:pPr>
      <w:r>
        <w:t>130  Paragraphs 665A(b) and (ba)</w:t>
      </w:r>
    </w:p>
    <w:p w:rsidR="007E40C4" w:rsidRDefault="007E40C4">
      <w:pPr>
        <w:pStyle w:val="Item"/>
        <w:suppressLineNumbers/>
      </w:pPr>
      <w:r>
        <w:t>Repeal the paragraphs, substitute:</w:t>
      </w:r>
    </w:p>
    <w:p w:rsidR="007E40C4" w:rsidRDefault="007E40C4">
      <w:pPr>
        <w:pStyle w:val="indenta"/>
        <w:suppressLineNumbers/>
      </w:pPr>
      <w:r>
        <w:tab/>
        <w:t>(b)</w:t>
      </w:r>
      <w:r>
        <w:tab/>
        <w:t>a pension education supplement is payable to the person; and</w:t>
      </w:r>
    </w:p>
    <w:p w:rsidR="007E40C4" w:rsidRDefault="007E40C4">
      <w:pPr>
        <w:pStyle w:val="notepara"/>
        <w:suppressLineNumbers/>
      </w:pPr>
      <w:r>
        <w:t>Note:</w:t>
      </w:r>
      <w:r>
        <w:tab/>
        <w:t>Pensioner education supplement is payable to a person even if a person’s whole payment has been traded in, or traded back, under the Student Financial Supplement Scheme established under Chapter 2B.</w:t>
      </w:r>
    </w:p>
    <w:p w:rsidR="007E40C4" w:rsidRDefault="007E40C4">
      <w:pPr>
        <w:pStyle w:val="ItemHead"/>
        <w:suppressLineNumbers/>
      </w:pPr>
      <w:r>
        <w:t>131  Paragraphs 665E(b) and (c)</w:t>
      </w:r>
    </w:p>
    <w:p w:rsidR="007E40C4" w:rsidRDefault="007E40C4">
      <w:pPr>
        <w:pStyle w:val="Item"/>
        <w:suppressLineNumbers/>
      </w:pPr>
      <w:r>
        <w:t>Repeal the paragraphs, substitute:</w:t>
      </w:r>
    </w:p>
    <w:p w:rsidR="007E40C4" w:rsidRDefault="007E40C4">
      <w:pPr>
        <w:pStyle w:val="indenta"/>
        <w:suppressLineNumbers/>
      </w:pPr>
      <w:r>
        <w:tab/>
        <w:t>(b)</w:t>
      </w:r>
      <w:r>
        <w:tab/>
        <w:t>a pension education supplement is payable to the person; and</w:t>
      </w:r>
    </w:p>
    <w:p w:rsidR="007E40C4" w:rsidRDefault="007E40C4">
      <w:pPr>
        <w:pStyle w:val="notepara"/>
        <w:suppressLineNumbers/>
      </w:pPr>
      <w:r>
        <w:t>Note:</w:t>
      </w:r>
      <w:r>
        <w:tab/>
        <w:t>Pensioner education supplement is payable to a person even if a person’s whole payment has been traded in, or traded back, under the Student Financial Supplement Scheme established under Chapter 2B.</w:t>
      </w:r>
    </w:p>
    <w:p w:rsidR="007E40C4" w:rsidRDefault="007E40C4">
      <w:pPr>
        <w:pStyle w:val="ItemHead"/>
        <w:suppressLineNumbers/>
      </w:pPr>
      <w:r>
        <w:t>132  Paragraphs 665I(b) and (c)</w:t>
      </w:r>
    </w:p>
    <w:p w:rsidR="007E40C4" w:rsidRDefault="007E40C4">
      <w:pPr>
        <w:pStyle w:val="Item"/>
        <w:suppressLineNumbers/>
      </w:pPr>
      <w:r>
        <w:t>Repeal the paragraphs, substitute:</w:t>
      </w:r>
    </w:p>
    <w:p w:rsidR="007E40C4" w:rsidRDefault="007E40C4">
      <w:pPr>
        <w:pStyle w:val="indenta"/>
        <w:suppressLineNumbers/>
      </w:pPr>
      <w:r>
        <w:tab/>
        <w:t>(b)</w:t>
      </w:r>
      <w:r>
        <w:tab/>
        <w:t>a pension education supplement is payable to the person; and</w:t>
      </w:r>
    </w:p>
    <w:p w:rsidR="007E40C4" w:rsidRDefault="007E40C4">
      <w:pPr>
        <w:pStyle w:val="notepara"/>
        <w:suppressLineNumbers/>
      </w:pPr>
      <w:r>
        <w:t>Note:</w:t>
      </w:r>
      <w:r>
        <w:tab/>
        <w:t>Pensioner education supplement is payable to a person even if a person’s whole payment has been traded in, or traded back, under the Student Financial Supplement Scheme established under Chapter 2B.</w:t>
      </w:r>
    </w:p>
    <w:p w:rsidR="007E40C4" w:rsidRDefault="007E40C4">
      <w:pPr>
        <w:pStyle w:val="ItemHead"/>
        <w:suppressLineNumbers/>
      </w:pPr>
      <w:r>
        <w:t>133  Paragraphs 665M(c) and (d)</w:t>
      </w:r>
    </w:p>
    <w:p w:rsidR="007E40C4" w:rsidRDefault="007E40C4">
      <w:pPr>
        <w:pStyle w:val="Item"/>
        <w:suppressLineNumbers/>
      </w:pPr>
      <w:r>
        <w:t>Repeal the paragraphs, substitute:</w:t>
      </w:r>
    </w:p>
    <w:p w:rsidR="007E40C4" w:rsidRDefault="007E40C4">
      <w:pPr>
        <w:pStyle w:val="indenta"/>
        <w:suppressLineNumbers/>
      </w:pPr>
      <w:r>
        <w:tab/>
        <w:t>(c)</w:t>
      </w:r>
      <w:r>
        <w:tab/>
        <w:t>a pensioner education supplement is payable to the person; and</w:t>
      </w:r>
    </w:p>
    <w:p w:rsidR="007E40C4" w:rsidRDefault="007E40C4">
      <w:pPr>
        <w:pStyle w:val="notepara"/>
        <w:suppressLineNumbers/>
      </w:pPr>
      <w:r>
        <w:t>Note:</w:t>
      </w:r>
      <w:r>
        <w:tab/>
        <w:t>Pensioner education supplement is payable to a person even if a person’s whole payment has been traded in, or traded back, under the Student Financial Supplement Scheme established under Chapter 2B.</w:t>
      </w:r>
    </w:p>
    <w:p w:rsidR="007E40C4" w:rsidRDefault="007E40C4">
      <w:pPr>
        <w:pStyle w:val="ItemHead"/>
        <w:suppressLineNumbers/>
      </w:pPr>
      <w:r>
        <w:t>134  Division 6 of Part 2.13A (heading)</w:t>
      </w:r>
    </w:p>
    <w:p w:rsidR="007E40C4" w:rsidRDefault="007E40C4">
      <w:pPr>
        <w:pStyle w:val="Item"/>
        <w:suppressLineNumbers/>
      </w:pPr>
      <w:r>
        <w:t>Repeal the heading, substitute:</w:t>
      </w:r>
    </w:p>
    <w:p w:rsidR="007E40C4" w:rsidRDefault="007E40C4">
      <w:pPr>
        <w:pStyle w:val="Heading3"/>
        <w:suppressLineNumbers/>
      </w:pPr>
      <w:bookmarkStart w:id="3100" w:name="_Toc412277374"/>
      <w:bookmarkStart w:id="3101" w:name="_Toc412606596"/>
      <w:bookmarkStart w:id="3102" w:name="_Toc412974827"/>
      <w:bookmarkStart w:id="3103" w:name="_Toc413142177"/>
      <w:bookmarkStart w:id="3104" w:name="_Toc413489112"/>
      <w:r>
        <w:rPr>
          <w:rStyle w:val="CharDivNo"/>
        </w:rPr>
        <w:t>Division 6</w:t>
      </w:r>
      <w:r>
        <w:t>—</w:t>
      </w:r>
      <w:r>
        <w:rPr>
          <w:rStyle w:val="CharDivText"/>
        </w:rPr>
        <w:t>Former job search or newstart allowance recipients</w:t>
      </w:r>
      <w:bookmarkEnd w:id="3100"/>
      <w:bookmarkEnd w:id="3101"/>
      <w:bookmarkEnd w:id="3102"/>
      <w:bookmarkEnd w:id="3103"/>
      <w:bookmarkEnd w:id="3104"/>
    </w:p>
    <w:p w:rsidR="007E40C4" w:rsidRDefault="007E40C4">
      <w:pPr>
        <w:pStyle w:val="ItemHead"/>
        <w:suppressLineNumbers/>
      </w:pPr>
      <w:r>
        <w:t>135  Subparagraph 665U(1)(a)(i)</w:t>
      </w:r>
    </w:p>
    <w:p w:rsidR="007E40C4" w:rsidRDefault="007E40C4">
      <w:pPr>
        <w:pStyle w:val="Item"/>
        <w:suppressLineNumbers/>
      </w:pPr>
      <w:r>
        <w:t>Omit “AUSTUDY scheme or”.</w:t>
      </w:r>
    </w:p>
    <w:p w:rsidR="007E40C4" w:rsidRDefault="007E40C4">
      <w:pPr>
        <w:pStyle w:val="ItemHead"/>
        <w:suppressLineNumbers/>
      </w:pPr>
      <w:r>
        <w:t>136  Subparagraph 665U(1)(b)(i)</w:t>
      </w:r>
    </w:p>
    <w:p w:rsidR="007E40C4" w:rsidRDefault="007E40C4">
      <w:pPr>
        <w:pStyle w:val="Item"/>
        <w:suppressLineNumbers/>
      </w:pPr>
      <w:r>
        <w:t>Omit “or a youth training allowance”.</w:t>
      </w:r>
    </w:p>
    <w:p w:rsidR="007E40C4" w:rsidRDefault="007E40C4">
      <w:pPr>
        <w:pStyle w:val="ItemHead"/>
        <w:suppressLineNumbers/>
      </w:pPr>
      <w:r>
        <w:t>137  Subparagraph 665U(1)(c)(i)</w:t>
      </w:r>
    </w:p>
    <w:p w:rsidR="007E40C4" w:rsidRDefault="007E40C4">
      <w:pPr>
        <w:pStyle w:val="Item"/>
        <w:suppressLineNumbers/>
      </w:pPr>
      <w:r>
        <w:t>Omit “or youth training allowance”.</w:t>
      </w:r>
    </w:p>
    <w:p w:rsidR="007E40C4" w:rsidRDefault="007E40C4">
      <w:pPr>
        <w:pStyle w:val="ItemHead"/>
        <w:suppressLineNumbers/>
      </w:pPr>
      <w:r>
        <w:t>138  Subparagraphs 665U(1)(c)(ii) and (iii)</w:t>
      </w:r>
    </w:p>
    <w:p w:rsidR="007E40C4" w:rsidRDefault="007E40C4">
      <w:pPr>
        <w:pStyle w:val="Item"/>
        <w:suppressLineNumbers/>
      </w:pPr>
      <w:r>
        <w:t>Omit “AUSTUDY scheme or”.</w:t>
      </w:r>
    </w:p>
    <w:p w:rsidR="007E40C4" w:rsidRDefault="007E40C4">
      <w:pPr>
        <w:pStyle w:val="ItemHead"/>
        <w:suppressLineNumbers/>
      </w:pPr>
      <w:r>
        <w:t>139  Subparagraph 665U(1)(c)(iv)</w:t>
      </w:r>
    </w:p>
    <w:p w:rsidR="007E40C4" w:rsidRDefault="007E40C4">
      <w:pPr>
        <w:pStyle w:val="Item"/>
        <w:suppressLineNumbers/>
      </w:pPr>
      <w:r>
        <w:t>Repeal the subparagraph.</w:t>
      </w:r>
    </w:p>
    <w:p w:rsidR="007E40C4" w:rsidRDefault="007E40C4">
      <w:pPr>
        <w:pStyle w:val="ItemHead"/>
        <w:suppressLineNumbers/>
      </w:pPr>
      <w:r>
        <w:t>140  Subparagraph 665Y(a)(i)</w:t>
      </w:r>
    </w:p>
    <w:p w:rsidR="007E40C4" w:rsidRDefault="007E40C4">
      <w:pPr>
        <w:pStyle w:val="Item"/>
        <w:suppressLineNumbers/>
      </w:pPr>
      <w:r>
        <w:t>Omit “AUSTUDY or”.</w:t>
      </w:r>
    </w:p>
    <w:p w:rsidR="007E40C4" w:rsidRDefault="007E40C4">
      <w:pPr>
        <w:pStyle w:val="ItemHead"/>
        <w:suppressLineNumbers/>
      </w:pPr>
      <w:r>
        <w:t>141  Subparagraph 665ZC(a)(i)</w:t>
      </w:r>
    </w:p>
    <w:p w:rsidR="007E40C4" w:rsidRDefault="007E40C4">
      <w:pPr>
        <w:pStyle w:val="Item"/>
        <w:suppressLineNumbers/>
      </w:pPr>
      <w:r>
        <w:t>Omit “AUSTUDY scheme or”.</w:t>
      </w:r>
    </w:p>
    <w:p w:rsidR="007E40C4" w:rsidRDefault="007E40C4">
      <w:pPr>
        <w:pStyle w:val="ItemHead"/>
        <w:suppressLineNumbers/>
      </w:pPr>
      <w:r>
        <w:t>142  Paragraphs 665ZFA(b) and (c)</w:t>
      </w:r>
    </w:p>
    <w:p w:rsidR="007E40C4" w:rsidRDefault="007E40C4">
      <w:pPr>
        <w:pStyle w:val="Item"/>
        <w:suppressLineNumbers/>
      </w:pPr>
      <w:r>
        <w:t>Repeal the paragraphs, substitute:</w:t>
      </w:r>
    </w:p>
    <w:p w:rsidR="007E40C4" w:rsidRDefault="007E40C4">
      <w:pPr>
        <w:pStyle w:val="indenta"/>
        <w:suppressLineNumbers/>
      </w:pPr>
      <w:r>
        <w:tab/>
        <w:t>(b)</w:t>
      </w:r>
      <w:r>
        <w:tab/>
        <w:t>a pensioner education supplement is payable to the person; and</w:t>
      </w:r>
    </w:p>
    <w:p w:rsidR="007E40C4" w:rsidRDefault="007E40C4">
      <w:pPr>
        <w:pStyle w:val="notepara"/>
        <w:suppressLineNumbers/>
      </w:pPr>
      <w:r>
        <w:t>Note:</w:t>
      </w:r>
      <w:r>
        <w:tab/>
        <w:t>Pensioner education supplement is payable to a person even if a person’s whole payment has been traded in, or traded back, under the Student Financial Supplement Scheme established under Chapter 2B.</w:t>
      </w:r>
    </w:p>
    <w:p w:rsidR="007E40C4" w:rsidRDefault="007E40C4">
      <w:pPr>
        <w:pStyle w:val="ItemHead"/>
        <w:suppressLineNumbers/>
      </w:pPr>
      <w:r>
        <w:t>143  Subparagraphs 665ZG(a)(i), 665ZL(a)(i) and 665ZQ(a)(i)</w:t>
      </w:r>
    </w:p>
    <w:p w:rsidR="007E40C4" w:rsidRDefault="007E40C4">
      <w:pPr>
        <w:pStyle w:val="Item"/>
        <w:suppressLineNumbers/>
      </w:pPr>
      <w:r>
        <w:t>Omit “AUSTUDY scheme or”.</w:t>
      </w:r>
    </w:p>
    <w:p w:rsidR="007E40C4" w:rsidRDefault="007E40C4">
      <w:pPr>
        <w:pStyle w:val="PageBreak"/>
        <w:suppressLineNumbers/>
      </w:pPr>
      <w:r>
        <w:br w:type="page"/>
      </w:r>
    </w:p>
    <w:p w:rsidR="007E40C4" w:rsidRDefault="007E40C4">
      <w:pPr>
        <w:pStyle w:val="Heading7"/>
        <w:suppressLineNumbers/>
      </w:pPr>
      <w:bookmarkStart w:id="3105" w:name="_Toc412277375"/>
      <w:bookmarkStart w:id="3106" w:name="_Toc412606597"/>
      <w:bookmarkStart w:id="3107" w:name="_Toc412974828"/>
      <w:bookmarkStart w:id="3108" w:name="_Toc413142178"/>
      <w:bookmarkStart w:id="3109" w:name="_Toc413489113"/>
      <w:r>
        <w:rPr>
          <w:rStyle w:val="CharAmPartNo"/>
        </w:rPr>
        <w:t>Part 9</w:t>
      </w:r>
      <w:r>
        <w:t>—</w:t>
      </w:r>
      <w:r>
        <w:rPr>
          <w:rStyle w:val="CharAmPartText"/>
        </w:rPr>
        <w:t>Amendments relating to incorrect or inappropriate claims</w:t>
      </w:r>
      <w:bookmarkEnd w:id="3105"/>
      <w:bookmarkEnd w:id="3106"/>
      <w:bookmarkEnd w:id="3107"/>
      <w:bookmarkEnd w:id="3108"/>
      <w:bookmarkEnd w:id="3109"/>
    </w:p>
    <w:p w:rsidR="007E40C4" w:rsidRDefault="007E40C4">
      <w:pPr>
        <w:pStyle w:val="ItemHead"/>
        <w:suppressLineNumbers/>
      </w:pPr>
      <w:r>
        <w:t>144  Subparagraphs 46(2)(a)(ia)</w:t>
      </w:r>
    </w:p>
    <w:p w:rsidR="007E40C4" w:rsidRDefault="007E40C4">
      <w:pPr>
        <w:pStyle w:val="Item"/>
        <w:suppressLineNumbers/>
      </w:pPr>
      <w:r>
        <w:t>Repeal the subparagraph.</w:t>
      </w:r>
    </w:p>
    <w:p w:rsidR="007E40C4" w:rsidRDefault="007E40C4">
      <w:pPr>
        <w:pStyle w:val="ItemHead"/>
        <w:suppressLineNumbers/>
      </w:pPr>
      <w:r>
        <w:t>145  Subparagraph 100(2)(a)(ia)</w:t>
      </w:r>
    </w:p>
    <w:p w:rsidR="007E40C4" w:rsidRDefault="007E40C4">
      <w:pPr>
        <w:pStyle w:val="Item"/>
        <w:suppressLineNumbers/>
      </w:pPr>
      <w:r>
        <w:t>Repeal the subparagraph.</w:t>
      </w:r>
    </w:p>
    <w:p w:rsidR="007E40C4" w:rsidRDefault="007E40C4">
      <w:pPr>
        <w:pStyle w:val="ItemHead"/>
        <w:suppressLineNumbers/>
      </w:pPr>
      <w:r>
        <w:t>146  Subparagraph 150(2)(a)(ia)</w:t>
      </w:r>
    </w:p>
    <w:p w:rsidR="007E40C4" w:rsidRDefault="007E40C4">
      <w:pPr>
        <w:pStyle w:val="Item"/>
        <w:suppressLineNumbers/>
      </w:pPr>
      <w:r>
        <w:t>Repeal the subparagraph.</w:t>
      </w:r>
    </w:p>
    <w:p w:rsidR="007E40C4" w:rsidRDefault="007E40C4">
      <w:pPr>
        <w:pStyle w:val="ItemHead"/>
        <w:suppressLineNumbers/>
      </w:pPr>
      <w:r>
        <w:t>147  Subparagraph 201(2)(a)(ia)</w:t>
      </w:r>
    </w:p>
    <w:p w:rsidR="007E40C4" w:rsidRDefault="007E40C4">
      <w:pPr>
        <w:pStyle w:val="Item"/>
        <w:suppressLineNumbers/>
      </w:pPr>
      <w:r>
        <w:t>Repeal the subparagraph.</w:t>
      </w:r>
    </w:p>
    <w:p w:rsidR="007E40C4" w:rsidRDefault="007E40C4">
      <w:pPr>
        <w:pStyle w:val="ItemHead"/>
        <w:suppressLineNumbers/>
      </w:pPr>
      <w:r>
        <w:t>148  Subparagraph 318(2)(a)(ia)</w:t>
      </w:r>
    </w:p>
    <w:p w:rsidR="007E40C4" w:rsidRDefault="007E40C4">
      <w:pPr>
        <w:pStyle w:val="Item"/>
        <w:suppressLineNumbers/>
      </w:pPr>
      <w:r>
        <w:t>Repeal the subparagraph.</w:t>
      </w:r>
    </w:p>
    <w:p w:rsidR="007E40C4" w:rsidRDefault="007E40C4">
      <w:pPr>
        <w:pStyle w:val="ItemHead"/>
        <w:suppressLineNumbers/>
      </w:pPr>
      <w:r>
        <w:t>149  Subparagraph 366(2)(a)(ia)</w:t>
      </w:r>
    </w:p>
    <w:p w:rsidR="007E40C4" w:rsidRDefault="007E40C4">
      <w:pPr>
        <w:pStyle w:val="Item"/>
        <w:suppressLineNumbers/>
      </w:pPr>
      <w:r>
        <w:t>Repeal the subparagraph.</w:t>
      </w:r>
    </w:p>
    <w:p w:rsidR="007E40C4" w:rsidRDefault="007E40C4">
      <w:pPr>
        <w:pStyle w:val="ItemHead"/>
        <w:suppressLineNumbers/>
      </w:pPr>
      <w:r>
        <w:t>150  Subparagraph 415(2)(a)(ia)</w:t>
      </w:r>
    </w:p>
    <w:p w:rsidR="007E40C4" w:rsidRDefault="007E40C4">
      <w:pPr>
        <w:pStyle w:val="Item"/>
        <w:suppressLineNumbers/>
      </w:pPr>
      <w:r>
        <w:t>Repeal the subparagraph.</w:t>
      </w:r>
    </w:p>
    <w:p w:rsidR="007E40C4" w:rsidRDefault="007E40C4">
      <w:pPr>
        <w:pStyle w:val="ItemHead"/>
        <w:suppressLineNumbers/>
      </w:pPr>
      <w:r>
        <w:t>151  Subparagraph 500K(3)(a)(ia)</w:t>
      </w:r>
    </w:p>
    <w:p w:rsidR="007E40C4" w:rsidRDefault="007E40C4">
      <w:pPr>
        <w:pStyle w:val="Item"/>
        <w:suppressLineNumbers/>
      </w:pPr>
      <w:r>
        <w:t>Repeal the subparagraph.</w:t>
      </w:r>
    </w:p>
    <w:p w:rsidR="007E40C4" w:rsidRDefault="007E40C4">
      <w:pPr>
        <w:pStyle w:val="ItemHead"/>
        <w:suppressLineNumbers/>
      </w:pPr>
      <w:r>
        <w:t>152  Subparagraph 615(2)(a)(ia)</w:t>
      </w:r>
    </w:p>
    <w:p w:rsidR="007E40C4" w:rsidRDefault="007E40C4">
      <w:pPr>
        <w:pStyle w:val="Item"/>
        <w:suppressLineNumbers/>
      </w:pPr>
      <w:r>
        <w:t>Repeal the subparagraph.</w:t>
      </w:r>
    </w:p>
    <w:p w:rsidR="007E40C4" w:rsidRDefault="007E40C4">
      <w:pPr>
        <w:pStyle w:val="ItemHead"/>
        <w:suppressLineNumbers/>
      </w:pPr>
      <w:r>
        <w:t>153  Subparagraph 660XCC(2)(a)(ia)</w:t>
      </w:r>
    </w:p>
    <w:p w:rsidR="007E40C4" w:rsidRDefault="007E40C4">
      <w:pPr>
        <w:pStyle w:val="Item"/>
        <w:suppressLineNumbers/>
      </w:pPr>
      <w:r>
        <w:t>Repeal the subparagraph.</w:t>
      </w:r>
    </w:p>
    <w:p w:rsidR="007E40C4" w:rsidRDefault="007E40C4">
      <w:pPr>
        <w:pStyle w:val="ItemHead"/>
        <w:suppressLineNumbers/>
      </w:pPr>
      <w:r>
        <w:t>154  Subparagraph 660XCK(2)(a)(ia)</w:t>
      </w:r>
    </w:p>
    <w:p w:rsidR="007E40C4" w:rsidRDefault="007E40C4">
      <w:pPr>
        <w:pStyle w:val="Item"/>
        <w:suppressLineNumbers/>
      </w:pPr>
      <w:r>
        <w:t>Repeal the subparagraph.</w:t>
      </w:r>
    </w:p>
    <w:p w:rsidR="007E40C4" w:rsidRDefault="007E40C4">
      <w:pPr>
        <w:pStyle w:val="ItemHead"/>
        <w:suppressLineNumbers/>
      </w:pPr>
      <w:r>
        <w:t>155  Subparagraph 660YCC(2)(a)(ii)</w:t>
      </w:r>
    </w:p>
    <w:p w:rsidR="007E40C4" w:rsidRDefault="007E40C4">
      <w:pPr>
        <w:pStyle w:val="Item"/>
        <w:suppressLineNumbers/>
      </w:pPr>
      <w:r>
        <w:t>Repeal the subparagraph.</w:t>
      </w:r>
    </w:p>
    <w:p w:rsidR="007E40C4" w:rsidRDefault="007E40C4">
      <w:pPr>
        <w:pStyle w:val="ItemHead"/>
        <w:suppressLineNumbers/>
      </w:pPr>
      <w:r>
        <w:t>156  Subparagraph 689(a)(ia)</w:t>
      </w:r>
    </w:p>
    <w:p w:rsidR="007E40C4" w:rsidRDefault="007E40C4">
      <w:pPr>
        <w:pStyle w:val="Item"/>
        <w:suppressLineNumbers/>
      </w:pPr>
      <w:r>
        <w:t>Repeal the subparagraph.</w:t>
      </w:r>
    </w:p>
    <w:p w:rsidR="007E40C4" w:rsidRDefault="007E40C4">
      <w:pPr>
        <w:pStyle w:val="ItemHead"/>
        <w:suppressLineNumbers/>
      </w:pPr>
      <w:r>
        <w:t>157  Subparagraph 731(2)(a)(ia)</w:t>
      </w:r>
    </w:p>
    <w:p w:rsidR="007E40C4" w:rsidRDefault="007E40C4">
      <w:pPr>
        <w:pStyle w:val="Item"/>
        <w:suppressLineNumbers/>
      </w:pPr>
      <w:r>
        <w:t>Repeal the subparagraph.</w:t>
      </w:r>
    </w:p>
    <w:p w:rsidR="007E40C4" w:rsidRDefault="007E40C4">
      <w:pPr>
        <w:pStyle w:val="ItemHead"/>
        <w:suppressLineNumbers/>
      </w:pPr>
      <w:r>
        <w:t>158  Subparagraph 771HN(2)(a)(ia)</w:t>
      </w:r>
    </w:p>
    <w:p w:rsidR="007E40C4" w:rsidRDefault="007E40C4">
      <w:pPr>
        <w:pStyle w:val="Item"/>
        <w:suppressLineNumbers/>
      </w:pPr>
      <w:r>
        <w:t>Repeal the subparagraph.</w:t>
      </w:r>
    </w:p>
    <w:p w:rsidR="007E40C4" w:rsidRDefault="007E40C4">
      <w:pPr>
        <w:pStyle w:val="ItemHead"/>
        <w:suppressLineNumbers/>
      </w:pPr>
      <w:r>
        <w:t>159  Subparagraph 784(2)(a)(ia)</w:t>
      </w:r>
    </w:p>
    <w:p w:rsidR="007E40C4" w:rsidRDefault="007E40C4">
      <w:pPr>
        <w:pStyle w:val="Item"/>
        <w:suppressLineNumbers/>
      </w:pPr>
      <w:r>
        <w:t>Repeal the subparagraph.</w:t>
      </w:r>
    </w:p>
    <w:p w:rsidR="007E40C4" w:rsidRDefault="007E40C4">
      <w:pPr>
        <w:pStyle w:val="PageBreak"/>
        <w:suppressLineNumbers/>
      </w:pPr>
      <w:r>
        <w:br w:type="page"/>
      </w:r>
    </w:p>
    <w:p w:rsidR="007E40C4" w:rsidRDefault="007E40C4">
      <w:pPr>
        <w:pStyle w:val="Heading7"/>
        <w:suppressLineNumbers/>
      </w:pPr>
      <w:bookmarkStart w:id="3110" w:name="_Toc412277376"/>
      <w:bookmarkStart w:id="3111" w:name="_Toc412606598"/>
      <w:bookmarkStart w:id="3112" w:name="_Toc412974829"/>
      <w:bookmarkStart w:id="3113" w:name="_Toc413142179"/>
      <w:bookmarkStart w:id="3114" w:name="_Toc413489114"/>
      <w:r>
        <w:rPr>
          <w:rStyle w:val="CharAmPartNo"/>
        </w:rPr>
        <w:t>Part 10</w:t>
      </w:r>
      <w:r>
        <w:t>—</w:t>
      </w:r>
      <w:r>
        <w:rPr>
          <w:rStyle w:val="CharAmPartText"/>
        </w:rPr>
        <w:t>Amendments relating to claims made by telephone, facsimile or computer</w:t>
      </w:r>
      <w:bookmarkEnd w:id="3110"/>
      <w:bookmarkEnd w:id="3111"/>
      <w:bookmarkEnd w:id="3112"/>
      <w:bookmarkEnd w:id="3113"/>
      <w:bookmarkEnd w:id="3114"/>
    </w:p>
    <w:p w:rsidR="007E40C4" w:rsidRDefault="007E40C4">
      <w:pPr>
        <w:pStyle w:val="ItemHead"/>
        <w:suppressLineNumbers/>
      </w:pPr>
      <w:r>
        <w:t>160  Subparagraph 100A(1)(a)(iv)</w:t>
      </w:r>
    </w:p>
    <w:p w:rsidR="007E40C4" w:rsidRDefault="007E40C4">
      <w:pPr>
        <w:pStyle w:val="Item"/>
        <w:suppressLineNumbers/>
      </w:pPr>
      <w:r>
        <w:t>Repeal the subparagraph, substitute:</w:t>
      </w:r>
    </w:p>
    <w:p w:rsidR="007E40C4" w:rsidRDefault="007E40C4">
      <w:pPr>
        <w:pStyle w:val="indentii"/>
        <w:suppressLineNumbers/>
      </w:pPr>
      <w:r>
        <w:tab/>
        <w:t>(iv)</w:t>
      </w:r>
      <w:r>
        <w:tab/>
        <w:t>a youth allowance; or</w:t>
      </w:r>
    </w:p>
    <w:p w:rsidR="007E40C4" w:rsidRDefault="007E40C4">
      <w:pPr>
        <w:pStyle w:val="indentii"/>
        <w:suppressLineNumbers/>
      </w:pPr>
      <w:r>
        <w:tab/>
        <w:t>(v)</w:t>
      </w:r>
      <w:r>
        <w:tab/>
        <w:t>an austudy payment; and</w:t>
      </w:r>
    </w:p>
    <w:p w:rsidR="007E40C4" w:rsidRDefault="007E40C4">
      <w:pPr>
        <w:pStyle w:val="ItemHead"/>
        <w:suppressLineNumbers/>
      </w:pPr>
      <w:r>
        <w:t>161  Paragraph 500M(1)(a)</w:t>
      </w:r>
    </w:p>
    <w:p w:rsidR="007E40C4" w:rsidRDefault="007E40C4">
      <w:pPr>
        <w:pStyle w:val="Item"/>
        <w:suppressLineNumbers/>
      </w:pPr>
      <w:r>
        <w:t>After “section 100A”, insert “, 554C, 579C”.</w:t>
      </w:r>
    </w:p>
    <w:p w:rsidR="007E40C4" w:rsidRDefault="007E40C4">
      <w:pPr>
        <w:pStyle w:val="ItemHead"/>
        <w:suppressLineNumbers/>
      </w:pPr>
      <w:r>
        <w:t>162  Subparagraph 615A(1)(a)(iv)</w:t>
      </w:r>
    </w:p>
    <w:p w:rsidR="007E40C4" w:rsidRDefault="007E40C4">
      <w:pPr>
        <w:pStyle w:val="Item"/>
        <w:suppressLineNumbers/>
      </w:pPr>
      <w:r>
        <w:t>Repeal the subparagraph, substitute:</w:t>
      </w:r>
    </w:p>
    <w:p w:rsidR="007E40C4" w:rsidRDefault="007E40C4">
      <w:pPr>
        <w:pStyle w:val="indentii"/>
        <w:suppressLineNumbers/>
      </w:pPr>
      <w:r>
        <w:tab/>
        <w:t>(iv)</w:t>
      </w:r>
      <w:r>
        <w:tab/>
        <w:t>a youth allowance; or</w:t>
      </w:r>
    </w:p>
    <w:p w:rsidR="007E40C4" w:rsidRDefault="007E40C4">
      <w:pPr>
        <w:pStyle w:val="indentii"/>
        <w:suppressLineNumbers/>
      </w:pPr>
      <w:r>
        <w:tab/>
        <w:t>(v)</w:t>
      </w:r>
      <w:r>
        <w:tab/>
        <w:t>an austudy payment; and</w:t>
      </w:r>
    </w:p>
    <w:p w:rsidR="007E40C4" w:rsidRDefault="007E40C4">
      <w:pPr>
        <w:pStyle w:val="ItemHead"/>
        <w:suppressLineNumbers/>
      </w:pPr>
      <w:r>
        <w:t>163  Subparagraph 687A(1)(a)(iv)</w:t>
      </w:r>
    </w:p>
    <w:p w:rsidR="007E40C4" w:rsidRDefault="007E40C4">
      <w:pPr>
        <w:pStyle w:val="Item"/>
        <w:suppressLineNumbers/>
      </w:pPr>
      <w:r>
        <w:t>Repeal the subparagraph, substitute:</w:t>
      </w:r>
    </w:p>
    <w:p w:rsidR="007E40C4" w:rsidRDefault="007E40C4">
      <w:pPr>
        <w:pStyle w:val="indentii"/>
        <w:suppressLineNumbers/>
      </w:pPr>
      <w:r>
        <w:tab/>
        <w:t>(iv)</w:t>
      </w:r>
      <w:r>
        <w:tab/>
        <w:t>a youth allowance; or</w:t>
      </w:r>
    </w:p>
    <w:p w:rsidR="007E40C4" w:rsidRDefault="007E40C4">
      <w:pPr>
        <w:pStyle w:val="indentii"/>
        <w:suppressLineNumbers/>
      </w:pPr>
      <w:r>
        <w:tab/>
        <w:t>(v)</w:t>
      </w:r>
      <w:r>
        <w:tab/>
        <w:t>an austudy payment; and</w:t>
      </w:r>
    </w:p>
    <w:p w:rsidR="007E40C4" w:rsidRDefault="007E40C4">
      <w:pPr>
        <w:pStyle w:val="PageBreak"/>
        <w:suppressLineNumbers/>
      </w:pPr>
      <w:r>
        <w:br w:type="page"/>
      </w:r>
    </w:p>
    <w:p w:rsidR="007E40C4" w:rsidRDefault="007E40C4">
      <w:pPr>
        <w:pStyle w:val="Heading7"/>
        <w:suppressLineNumbers/>
      </w:pPr>
      <w:bookmarkStart w:id="3115" w:name="_Toc412277377"/>
      <w:bookmarkStart w:id="3116" w:name="_Toc412606599"/>
      <w:bookmarkStart w:id="3117" w:name="_Toc412974830"/>
      <w:bookmarkStart w:id="3118" w:name="_Toc413142180"/>
      <w:bookmarkStart w:id="3119" w:name="_Toc413489115"/>
      <w:r>
        <w:rPr>
          <w:rStyle w:val="CharAmPartNo"/>
        </w:rPr>
        <w:t>Part 11</w:t>
      </w:r>
      <w:r>
        <w:t>—</w:t>
      </w:r>
      <w:r>
        <w:rPr>
          <w:rStyle w:val="CharAmPartText"/>
        </w:rPr>
        <w:t>Amendments relating to multiple entitlement exclusion provisions</w:t>
      </w:r>
      <w:bookmarkEnd w:id="3115"/>
      <w:bookmarkEnd w:id="3116"/>
      <w:bookmarkEnd w:id="3117"/>
      <w:bookmarkEnd w:id="3118"/>
      <w:bookmarkEnd w:id="3119"/>
    </w:p>
    <w:p w:rsidR="007E40C4" w:rsidRDefault="007E40C4">
      <w:pPr>
        <w:pStyle w:val="ItemHead"/>
        <w:suppressLineNumbers/>
      </w:pPr>
      <w:r>
        <w:t>164  Paragraphs 103(2)(b), 202(2)(b), 321(2)(b) and 500S(3)(b)</w:t>
      </w:r>
    </w:p>
    <w:p w:rsidR="007E40C4" w:rsidRDefault="007E40C4">
      <w:pPr>
        <w:pStyle w:val="Item"/>
        <w:suppressLineNumbers/>
      </w:pPr>
      <w:r>
        <w:t>Omit “, youth training allowance”.</w:t>
      </w:r>
    </w:p>
    <w:p w:rsidR="007E40C4" w:rsidRDefault="007E40C4">
      <w:pPr>
        <w:pStyle w:val="ItemHead"/>
        <w:suppressLineNumbers/>
      </w:pPr>
      <w:r>
        <w:t>165  Paragraph 500T(2)(b)</w:t>
      </w:r>
    </w:p>
    <w:p w:rsidR="007E40C4" w:rsidRDefault="007E40C4">
      <w:pPr>
        <w:pStyle w:val="Item"/>
        <w:suppressLineNumbers/>
      </w:pPr>
      <w:r>
        <w:t>Omit “or a youth training allowance”.</w:t>
      </w:r>
    </w:p>
    <w:p w:rsidR="007E40C4" w:rsidRDefault="007E40C4">
      <w:pPr>
        <w:pStyle w:val="ItemHead"/>
        <w:suppressLineNumbers/>
      </w:pPr>
      <w:r>
        <w:t>166  Subsection 500T(2) (note 3)</w:t>
      </w:r>
    </w:p>
    <w:p w:rsidR="007E40C4" w:rsidRDefault="007E40C4">
      <w:pPr>
        <w:pStyle w:val="Item"/>
        <w:suppressLineNumbers/>
      </w:pPr>
      <w:r>
        <w:t>Repeal the note.</w:t>
      </w:r>
    </w:p>
    <w:p w:rsidR="007E40C4" w:rsidRDefault="007E40C4">
      <w:pPr>
        <w:pStyle w:val="ItemHead"/>
        <w:suppressLineNumbers/>
      </w:pPr>
      <w:r>
        <w:t>167  Paragraph 614(2)(b)</w:t>
      </w:r>
    </w:p>
    <w:p w:rsidR="007E40C4" w:rsidRDefault="007E40C4">
      <w:pPr>
        <w:pStyle w:val="Item"/>
        <w:suppressLineNumbers/>
      </w:pPr>
      <w:r>
        <w:t>Omit “, a youth training allowance”.</w:t>
      </w:r>
    </w:p>
    <w:p w:rsidR="007E40C4" w:rsidRDefault="007E40C4">
      <w:pPr>
        <w:pStyle w:val="ItemHead"/>
        <w:suppressLineNumbers/>
      </w:pPr>
      <w:r>
        <w:t>168  Subsection 686(1)</w:t>
      </w:r>
    </w:p>
    <w:p w:rsidR="007E40C4" w:rsidRDefault="007E40C4">
      <w:pPr>
        <w:pStyle w:val="Item"/>
        <w:suppressLineNumbers/>
      </w:pPr>
      <w:r>
        <w:t>Omit “, a newstart allowance or a youth training allowance”, substitute “or a newstart allowance”.</w:t>
      </w:r>
    </w:p>
    <w:p w:rsidR="007E40C4" w:rsidRDefault="007E40C4">
      <w:pPr>
        <w:pStyle w:val="ItemHead"/>
        <w:suppressLineNumbers/>
      </w:pPr>
      <w:r>
        <w:t>169  Paragraphs 686(2)(b) and 771HI(2)(b)</w:t>
      </w:r>
    </w:p>
    <w:p w:rsidR="007E40C4" w:rsidRDefault="007E40C4">
      <w:pPr>
        <w:pStyle w:val="Item"/>
        <w:suppressLineNumbers/>
      </w:pPr>
      <w:r>
        <w:t>Omit “, youth training allowance”.</w:t>
      </w:r>
    </w:p>
    <w:p w:rsidR="007E40C4" w:rsidRDefault="007E40C4">
      <w:pPr>
        <w:pStyle w:val="PageBreak"/>
        <w:suppressLineNumbers/>
      </w:pPr>
      <w:r>
        <w:br w:type="page"/>
      </w:r>
    </w:p>
    <w:p w:rsidR="007E40C4" w:rsidRDefault="007E40C4">
      <w:pPr>
        <w:pStyle w:val="Heading7"/>
        <w:suppressLineNumbers/>
      </w:pPr>
      <w:bookmarkStart w:id="3120" w:name="_Toc412277378"/>
      <w:bookmarkStart w:id="3121" w:name="_Toc412606600"/>
      <w:bookmarkStart w:id="3122" w:name="_Toc412974831"/>
      <w:bookmarkStart w:id="3123" w:name="_Toc413142181"/>
      <w:bookmarkStart w:id="3124" w:name="_Toc413489116"/>
      <w:r>
        <w:rPr>
          <w:rStyle w:val="CharAmPartNo"/>
        </w:rPr>
        <w:t>Part 12</w:t>
      </w:r>
      <w:r>
        <w:t>—</w:t>
      </w:r>
      <w:r>
        <w:rPr>
          <w:rStyle w:val="CharAmPartText"/>
        </w:rPr>
        <w:t>Amendments relating to automatic termination provisions</w:t>
      </w:r>
      <w:bookmarkEnd w:id="3120"/>
      <w:bookmarkEnd w:id="3121"/>
      <w:bookmarkEnd w:id="3122"/>
      <w:bookmarkEnd w:id="3123"/>
      <w:bookmarkEnd w:id="3124"/>
    </w:p>
    <w:p w:rsidR="007E40C4" w:rsidRDefault="007E40C4">
      <w:pPr>
        <w:pStyle w:val="ItemHead"/>
        <w:suppressLineNumbers/>
      </w:pPr>
      <w:r>
        <w:t>170  Paragraphs 136(b), 175B(b), 225A(b), 225B(c), 344A(b), 392A(b) and 508(2)(b)</w:t>
      </w:r>
    </w:p>
    <w:p w:rsidR="007E40C4" w:rsidRDefault="007E40C4">
      <w:pPr>
        <w:pStyle w:val="Item"/>
        <w:suppressLineNumbers/>
      </w:pPr>
      <w:r>
        <w:t>Omit “, youth training allowance”.</w:t>
      </w:r>
    </w:p>
    <w:p w:rsidR="007E40C4" w:rsidRDefault="007E40C4">
      <w:pPr>
        <w:pStyle w:val="ItemHead"/>
        <w:suppressLineNumbers/>
      </w:pPr>
      <w:r>
        <w:t>171  Paragraphs 660A(b), 660XJB(b), 660XJC(b), 728D(b), 762A(b) and 771NB(b)</w:t>
      </w:r>
    </w:p>
    <w:p w:rsidR="007E40C4" w:rsidRDefault="007E40C4">
      <w:pPr>
        <w:pStyle w:val="Item"/>
        <w:suppressLineNumbers/>
      </w:pPr>
      <w:r>
        <w:t>Omit “, a youth training allowance”.</w:t>
      </w:r>
    </w:p>
    <w:p w:rsidR="007E40C4" w:rsidRDefault="007E40C4">
      <w:pPr>
        <w:pStyle w:val="ItemHead"/>
        <w:suppressLineNumbers/>
      </w:pPr>
      <w:r>
        <w:t>172  Sections 175B, 225A, 225B, 344A, 392A, 508, 660A, 660XJB, 660XJC, 728D, 762A and 771NB</w:t>
      </w:r>
    </w:p>
    <w:p w:rsidR="007E40C4" w:rsidRDefault="007E40C4">
      <w:pPr>
        <w:pStyle w:val="Item"/>
        <w:suppressLineNumbers/>
      </w:pPr>
      <w:r>
        <w:t>Omit “, benefit or allowance”, substitute “or benefit”.</w:t>
      </w:r>
    </w:p>
    <w:p w:rsidR="007E40C4" w:rsidRDefault="007E40C4">
      <w:pPr>
        <w:pStyle w:val="ItemHead"/>
        <w:suppressLineNumbers/>
      </w:pPr>
      <w:r>
        <w:t>173  Paragraph 508A(2)(b)</w:t>
      </w:r>
    </w:p>
    <w:p w:rsidR="007E40C4" w:rsidRDefault="007E40C4">
      <w:pPr>
        <w:pStyle w:val="Item"/>
        <w:suppressLineNumbers/>
      </w:pPr>
      <w:r>
        <w:t>Omit “or a youth training allowance”.</w:t>
      </w:r>
    </w:p>
    <w:p w:rsidR="007E40C4" w:rsidRDefault="007E40C4">
      <w:pPr>
        <w:pStyle w:val="ItemHead"/>
        <w:suppressLineNumbers/>
      </w:pPr>
      <w:r>
        <w:t>174  Subsection 508A(2)</w:t>
      </w:r>
    </w:p>
    <w:p w:rsidR="007E40C4" w:rsidRDefault="007E40C4">
      <w:pPr>
        <w:pStyle w:val="Item"/>
        <w:suppressLineNumbers/>
      </w:pPr>
      <w:r>
        <w:t>Omit “or youth training allowance”.</w:t>
      </w:r>
    </w:p>
    <w:p w:rsidR="007E40C4" w:rsidRDefault="007E40C4">
      <w:pPr>
        <w:pStyle w:val="PageBreak"/>
        <w:suppressLineNumbers/>
      </w:pPr>
      <w:r>
        <w:br w:type="page"/>
      </w:r>
    </w:p>
    <w:p w:rsidR="007E40C4" w:rsidRDefault="007E40C4">
      <w:pPr>
        <w:pStyle w:val="Heading7"/>
        <w:suppressLineNumbers/>
      </w:pPr>
      <w:bookmarkStart w:id="3125" w:name="_Toc412277379"/>
      <w:bookmarkStart w:id="3126" w:name="_Toc412606601"/>
      <w:bookmarkStart w:id="3127" w:name="_Toc412974832"/>
      <w:bookmarkStart w:id="3128" w:name="_Toc413142182"/>
      <w:bookmarkStart w:id="3129" w:name="_Toc413489117"/>
      <w:r>
        <w:rPr>
          <w:rStyle w:val="CharAmPartNo"/>
        </w:rPr>
        <w:t>Part 13</w:t>
      </w:r>
      <w:r>
        <w:t>—</w:t>
      </w:r>
      <w:r>
        <w:rPr>
          <w:rStyle w:val="CharAmPartText"/>
        </w:rPr>
        <w:t>Amendments relating to automatic rate reduction provisions</w:t>
      </w:r>
      <w:bookmarkEnd w:id="3125"/>
      <w:bookmarkEnd w:id="3126"/>
      <w:bookmarkEnd w:id="3127"/>
      <w:bookmarkEnd w:id="3128"/>
      <w:bookmarkEnd w:id="3129"/>
    </w:p>
    <w:p w:rsidR="007E40C4" w:rsidRDefault="007E40C4">
      <w:pPr>
        <w:pStyle w:val="ItemHead"/>
        <w:suppressLineNumbers/>
      </w:pPr>
      <w:r>
        <w:t>175  Subparagraph 73A(b)(ia)</w:t>
      </w:r>
    </w:p>
    <w:p w:rsidR="007E40C4" w:rsidRDefault="007E40C4">
      <w:pPr>
        <w:pStyle w:val="Item"/>
        <w:suppressLineNumbers/>
      </w:pPr>
      <w:r>
        <w:t>Repeal the subparagraph.</w:t>
      </w:r>
    </w:p>
    <w:p w:rsidR="007E40C4" w:rsidRDefault="007E40C4">
      <w:pPr>
        <w:pStyle w:val="ItemHead"/>
        <w:suppressLineNumbers/>
      </w:pPr>
      <w:r>
        <w:t>176  Subparagraph 141(b)(ia)</w:t>
      </w:r>
    </w:p>
    <w:p w:rsidR="007E40C4" w:rsidRDefault="007E40C4">
      <w:pPr>
        <w:pStyle w:val="Item"/>
        <w:suppressLineNumbers/>
      </w:pPr>
      <w:r>
        <w:t>Repeal the subparagraph.</w:t>
      </w:r>
    </w:p>
    <w:p w:rsidR="007E40C4" w:rsidRDefault="007E40C4">
      <w:pPr>
        <w:pStyle w:val="ItemHead"/>
        <w:suppressLineNumbers/>
      </w:pPr>
      <w:r>
        <w:t>177  Subparagraph 227A(b)(ia)</w:t>
      </w:r>
    </w:p>
    <w:p w:rsidR="007E40C4" w:rsidRDefault="007E40C4">
      <w:pPr>
        <w:pStyle w:val="Item"/>
        <w:suppressLineNumbers/>
      </w:pPr>
      <w:r>
        <w:t>Repeal the subparagraph.</w:t>
      </w:r>
    </w:p>
    <w:p w:rsidR="007E40C4" w:rsidRDefault="007E40C4">
      <w:pPr>
        <w:pStyle w:val="ItemHead"/>
        <w:suppressLineNumbers/>
      </w:pPr>
      <w:r>
        <w:t>178  Subparagraph 509A(b)(ii)</w:t>
      </w:r>
    </w:p>
    <w:p w:rsidR="007E40C4" w:rsidRDefault="007E40C4">
      <w:pPr>
        <w:pStyle w:val="Item"/>
        <w:suppressLineNumbers/>
      </w:pPr>
      <w:r>
        <w:t>Repeal the subparagraph.</w:t>
      </w:r>
    </w:p>
    <w:p w:rsidR="007E40C4" w:rsidRDefault="007E40C4">
      <w:pPr>
        <w:pStyle w:val="ItemHead"/>
        <w:suppressLineNumbers/>
      </w:pPr>
      <w:r>
        <w:t>179  Paragraph 509A(c)</w:t>
      </w:r>
    </w:p>
    <w:p w:rsidR="007E40C4" w:rsidRDefault="007E40C4">
      <w:pPr>
        <w:pStyle w:val="Item"/>
        <w:suppressLineNumbers/>
      </w:pPr>
      <w:r>
        <w:t>Omit “, benefit or allowance”, substitute “or benefit”.</w:t>
      </w:r>
    </w:p>
    <w:p w:rsidR="007E40C4" w:rsidRDefault="007E40C4">
      <w:pPr>
        <w:pStyle w:val="ItemHead"/>
        <w:suppressLineNumbers/>
      </w:pPr>
      <w:r>
        <w:t>180  Section 509A</w:t>
      </w:r>
    </w:p>
    <w:p w:rsidR="007E40C4" w:rsidRDefault="007E40C4">
      <w:pPr>
        <w:pStyle w:val="Item"/>
        <w:suppressLineNumbers/>
      </w:pPr>
      <w:r>
        <w:t>Omit “, benefit or allowance” (last occurring), substitute “or benefit”.</w:t>
      </w:r>
    </w:p>
    <w:p w:rsidR="007E40C4" w:rsidRDefault="007E40C4">
      <w:pPr>
        <w:pStyle w:val="ItemHead"/>
        <w:suppressLineNumbers/>
      </w:pPr>
      <w:r>
        <w:t>181  Subparagraphs 660E(b)(ii)</w:t>
      </w:r>
    </w:p>
    <w:p w:rsidR="007E40C4" w:rsidRDefault="007E40C4">
      <w:pPr>
        <w:pStyle w:val="Item"/>
        <w:suppressLineNumbers/>
      </w:pPr>
      <w:r>
        <w:t>Repeal the subparagraph.</w:t>
      </w:r>
    </w:p>
    <w:p w:rsidR="007E40C4" w:rsidRDefault="007E40C4">
      <w:pPr>
        <w:pStyle w:val="ItemHead"/>
        <w:suppressLineNumbers/>
      </w:pPr>
      <w:r>
        <w:t>182  Subparagraph 660XJF(b)(ia)</w:t>
      </w:r>
    </w:p>
    <w:p w:rsidR="007E40C4" w:rsidRDefault="007E40C4">
      <w:pPr>
        <w:pStyle w:val="Item"/>
        <w:suppressLineNumbers/>
      </w:pPr>
      <w:r>
        <w:t>Repeal the subparagraph.</w:t>
      </w:r>
    </w:p>
    <w:p w:rsidR="007E40C4" w:rsidRDefault="007E40C4">
      <w:pPr>
        <w:pStyle w:val="ItemHead"/>
        <w:suppressLineNumbers/>
      </w:pPr>
      <w:r>
        <w:t>183  Paragraph 660XJF(c)</w:t>
      </w:r>
    </w:p>
    <w:p w:rsidR="007E40C4" w:rsidRDefault="007E40C4">
      <w:pPr>
        <w:pStyle w:val="Item"/>
        <w:suppressLineNumbers/>
      </w:pPr>
      <w:r>
        <w:t>Omit “, benefit or allowance”, substitute “or benefit”.</w:t>
      </w:r>
    </w:p>
    <w:p w:rsidR="007E40C4" w:rsidRDefault="007E40C4">
      <w:pPr>
        <w:pStyle w:val="ItemHead"/>
        <w:suppressLineNumbers/>
      </w:pPr>
      <w:r>
        <w:t>184  Section 660XJF</w:t>
      </w:r>
    </w:p>
    <w:p w:rsidR="007E40C4" w:rsidRDefault="007E40C4">
      <w:pPr>
        <w:pStyle w:val="Item"/>
        <w:suppressLineNumbers/>
      </w:pPr>
      <w:r>
        <w:t>Omit “, benefit or youth training allowance”, substitute “or benefit”.</w:t>
      </w:r>
    </w:p>
    <w:p w:rsidR="007E40C4" w:rsidRDefault="007E40C4">
      <w:pPr>
        <w:pStyle w:val="ItemHead"/>
        <w:suppressLineNumbers/>
      </w:pPr>
      <w:r>
        <w:t>185  Paragraph 728G(b)</w:t>
      </w:r>
    </w:p>
    <w:p w:rsidR="007E40C4" w:rsidRDefault="007E40C4">
      <w:pPr>
        <w:pStyle w:val="Item"/>
        <w:suppressLineNumbers/>
      </w:pPr>
      <w:r>
        <w:t>Omit “(ii) a youth training allowance; or”.</w:t>
      </w:r>
    </w:p>
    <w:p w:rsidR="007E40C4" w:rsidRDefault="007E40C4">
      <w:pPr>
        <w:pStyle w:val="ItemHead"/>
        <w:suppressLineNumbers/>
      </w:pPr>
      <w:r>
        <w:t>186  Paragraph 728G(c)</w:t>
      </w:r>
    </w:p>
    <w:p w:rsidR="007E40C4" w:rsidRDefault="007E40C4">
      <w:pPr>
        <w:pStyle w:val="Item"/>
        <w:suppressLineNumbers/>
      </w:pPr>
      <w:r>
        <w:t>Omit “, benefit or youth training allowance”, substitute “or benefit”.</w:t>
      </w:r>
    </w:p>
    <w:p w:rsidR="007E40C4" w:rsidRDefault="007E40C4">
      <w:pPr>
        <w:pStyle w:val="ItemHead"/>
        <w:suppressLineNumbers/>
      </w:pPr>
      <w:r>
        <w:t>187  Section 728G</w:t>
      </w:r>
    </w:p>
    <w:p w:rsidR="007E40C4" w:rsidRDefault="007E40C4">
      <w:pPr>
        <w:pStyle w:val="Item"/>
        <w:suppressLineNumbers/>
      </w:pPr>
      <w:r>
        <w:t>Omit “, benefit or youth training allowance” (last occurring), substitute “or benefit”.</w:t>
      </w:r>
    </w:p>
    <w:p w:rsidR="007E40C4" w:rsidRDefault="007E40C4">
      <w:pPr>
        <w:pStyle w:val="ItemHead"/>
        <w:suppressLineNumbers/>
      </w:pPr>
      <w:r>
        <w:t>188  Paragraph 771NH(b)</w:t>
      </w:r>
    </w:p>
    <w:p w:rsidR="007E40C4" w:rsidRDefault="007E40C4">
      <w:pPr>
        <w:pStyle w:val="Item"/>
        <w:suppressLineNumbers/>
      </w:pPr>
      <w:r>
        <w:t>Omit “or a youth training allowance”.</w:t>
      </w:r>
    </w:p>
    <w:p w:rsidR="007E40C4" w:rsidRDefault="007E40C4">
      <w:pPr>
        <w:pStyle w:val="ItemHead"/>
        <w:suppressLineNumbers/>
      </w:pPr>
      <w:r>
        <w:t>189  Paragraph 771NH(c)</w:t>
      </w:r>
    </w:p>
    <w:p w:rsidR="007E40C4" w:rsidRDefault="007E40C4">
      <w:pPr>
        <w:pStyle w:val="Item"/>
        <w:suppressLineNumbers/>
      </w:pPr>
      <w:r>
        <w:t>Omit “or youth training allowance”.</w:t>
      </w:r>
    </w:p>
    <w:p w:rsidR="007E40C4" w:rsidRDefault="007E40C4">
      <w:pPr>
        <w:pStyle w:val="ItemHead"/>
        <w:suppressLineNumbers/>
      </w:pPr>
      <w:r>
        <w:t>190  Section 771NH</w:t>
      </w:r>
    </w:p>
    <w:p w:rsidR="007E40C4" w:rsidRDefault="007E40C4">
      <w:pPr>
        <w:pStyle w:val="Item"/>
        <w:suppressLineNumbers/>
      </w:pPr>
      <w:r>
        <w:t>Omit “or youth training allowance” (last occurring).</w:t>
      </w:r>
    </w:p>
    <w:p w:rsidR="007E40C4" w:rsidRDefault="007E40C4">
      <w:pPr>
        <w:pStyle w:val="PageBreak"/>
        <w:suppressLineNumbers/>
      </w:pPr>
      <w:r>
        <w:br w:type="page"/>
      </w:r>
    </w:p>
    <w:p w:rsidR="007E40C4" w:rsidRDefault="007E40C4">
      <w:pPr>
        <w:pStyle w:val="Heading7"/>
        <w:suppressLineNumbers/>
      </w:pPr>
      <w:bookmarkStart w:id="3130" w:name="_Toc412277380"/>
      <w:bookmarkStart w:id="3131" w:name="_Toc412606602"/>
      <w:bookmarkStart w:id="3132" w:name="_Toc412974833"/>
      <w:bookmarkStart w:id="3133" w:name="_Toc413142183"/>
      <w:bookmarkStart w:id="3134" w:name="_Toc413489118"/>
      <w:r>
        <w:rPr>
          <w:rStyle w:val="CharAmPartNo"/>
        </w:rPr>
        <w:t>Part 14</w:t>
      </w:r>
      <w:r>
        <w:t>—</w:t>
      </w:r>
      <w:r>
        <w:rPr>
          <w:rStyle w:val="CharAmPartText"/>
        </w:rPr>
        <w:t>Amendments relating to mobility allowance</w:t>
      </w:r>
      <w:bookmarkEnd w:id="3130"/>
      <w:bookmarkEnd w:id="3131"/>
      <w:bookmarkEnd w:id="3132"/>
      <w:bookmarkEnd w:id="3133"/>
      <w:bookmarkEnd w:id="3134"/>
    </w:p>
    <w:p w:rsidR="007E40C4" w:rsidRDefault="007E40C4">
      <w:pPr>
        <w:pStyle w:val="ItemHead"/>
        <w:suppressLineNumbers/>
      </w:pPr>
      <w:r>
        <w:t>191  Subparagraph 1035(ba)(ii)</w:t>
      </w:r>
    </w:p>
    <w:p w:rsidR="007E40C4" w:rsidRDefault="007E40C4">
      <w:pPr>
        <w:pStyle w:val="Item"/>
        <w:suppressLineNumbers/>
      </w:pPr>
      <w:r>
        <w:t xml:space="preserve">Omit “or youth training allowance under the </w:t>
      </w:r>
      <w:r>
        <w:rPr>
          <w:i/>
          <w:iCs/>
        </w:rPr>
        <w:t>Student and Youth Assistance Act 1973</w:t>
      </w:r>
      <w:r>
        <w:t>”, substitute “youth allowance or austudy payment”.</w:t>
      </w:r>
    </w:p>
    <w:p w:rsidR="007E40C4" w:rsidRDefault="007E40C4">
      <w:pPr>
        <w:pStyle w:val="ItemHead"/>
        <w:suppressLineNumbers/>
      </w:pPr>
      <w:r>
        <w:t>192  Subparagraph 1058(1)(b)(ii)</w:t>
      </w:r>
    </w:p>
    <w:p w:rsidR="007E40C4" w:rsidRDefault="007E40C4">
      <w:pPr>
        <w:pStyle w:val="Item"/>
        <w:suppressLineNumbers/>
      </w:pPr>
      <w:r>
        <w:t>Repeal the subparagraph, substitute:</w:t>
      </w:r>
    </w:p>
    <w:p w:rsidR="007E40C4" w:rsidRDefault="007E40C4">
      <w:pPr>
        <w:pStyle w:val="indentii"/>
        <w:suppressLineNumbers/>
      </w:pPr>
      <w:r>
        <w:tab/>
        <w:t>(ii)</w:t>
      </w:r>
      <w:r>
        <w:tab/>
        <w:t>to receive youth allowance for a reason other than the application of section 541A, 544A, 544C, 550, 553B or 565C; or</w:t>
      </w:r>
    </w:p>
    <w:p w:rsidR="007E40C4" w:rsidRDefault="007E40C4">
      <w:pPr>
        <w:pStyle w:val="indentii"/>
        <w:suppressLineNumbers/>
      </w:pPr>
      <w:r>
        <w:tab/>
        <w:t>(iii)</w:t>
      </w:r>
      <w:r>
        <w:tab/>
        <w:t>to receive an austudy payment for a reason other than the application of section 569, 576 or 590C; or</w:t>
      </w:r>
    </w:p>
    <w:p w:rsidR="007E40C4" w:rsidRDefault="007E40C4">
      <w:pPr>
        <w:pStyle w:val="PageBreak"/>
        <w:suppressLineNumbers/>
      </w:pPr>
      <w:r>
        <w:br w:type="page"/>
      </w:r>
    </w:p>
    <w:p w:rsidR="007E40C4" w:rsidRDefault="007E40C4">
      <w:pPr>
        <w:pStyle w:val="Heading7"/>
        <w:suppressLineNumbers/>
      </w:pPr>
      <w:bookmarkStart w:id="3135" w:name="_Toc412277381"/>
      <w:bookmarkStart w:id="3136" w:name="_Toc412606603"/>
      <w:bookmarkStart w:id="3137" w:name="_Toc412974834"/>
      <w:bookmarkStart w:id="3138" w:name="_Toc413142184"/>
      <w:bookmarkStart w:id="3139" w:name="_Toc413489119"/>
      <w:r>
        <w:rPr>
          <w:rStyle w:val="CharAmPartNo"/>
        </w:rPr>
        <w:t>Part 15</w:t>
      </w:r>
      <w:r>
        <w:t>—</w:t>
      </w:r>
      <w:r>
        <w:rPr>
          <w:rStyle w:val="CharAmPartText"/>
        </w:rPr>
        <w:t>Amendments relating to special benefit</w:t>
      </w:r>
      <w:bookmarkEnd w:id="3135"/>
      <w:bookmarkEnd w:id="3136"/>
      <w:bookmarkEnd w:id="3137"/>
      <w:bookmarkEnd w:id="3138"/>
      <w:bookmarkEnd w:id="3139"/>
    </w:p>
    <w:p w:rsidR="007E40C4" w:rsidRDefault="007E40C4">
      <w:pPr>
        <w:pStyle w:val="ItemHead"/>
        <w:suppressLineNumbers/>
      </w:pPr>
      <w:r>
        <w:t>193  Paragraph 729(2)(ba)</w:t>
      </w:r>
    </w:p>
    <w:p w:rsidR="007E40C4" w:rsidRDefault="007E40C4">
      <w:pPr>
        <w:pStyle w:val="Item"/>
        <w:suppressLineNumbers/>
      </w:pPr>
      <w:r>
        <w:t>Repeal the paragraph.</w:t>
      </w:r>
    </w:p>
    <w:p w:rsidR="007E40C4" w:rsidRDefault="007E40C4">
      <w:pPr>
        <w:pStyle w:val="ItemHead"/>
        <w:suppressLineNumbers/>
      </w:pPr>
      <w:r>
        <w:t>194  Paragraph 729(2)(c)</w:t>
      </w:r>
    </w:p>
    <w:p w:rsidR="007E40C4" w:rsidRDefault="007E40C4">
      <w:pPr>
        <w:pStyle w:val="Item"/>
        <w:suppressLineNumbers/>
      </w:pPr>
      <w:r>
        <w:t>Omit “solely”.</w:t>
      </w:r>
    </w:p>
    <w:p w:rsidR="007E40C4" w:rsidRDefault="007E40C4">
      <w:pPr>
        <w:pStyle w:val="ItemHead"/>
        <w:suppressLineNumbers/>
      </w:pPr>
      <w:r>
        <w:t>195  Paragraph 729(2)(d)</w:t>
      </w:r>
    </w:p>
    <w:p w:rsidR="007E40C4" w:rsidRDefault="007E40C4">
      <w:pPr>
        <w:pStyle w:val="Item"/>
        <w:suppressLineNumbers/>
      </w:pPr>
      <w:r>
        <w:t>Omit “solely by”, substitute “because of”.</w:t>
      </w:r>
    </w:p>
    <w:p w:rsidR="007E40C4" w:rsidRDefault="007E40C4">
      <w:pPr>
        <w:pStyle w:val="ItemHead"/>
        <w:suppressLineNumbers/>
      </w:pPr>
      <w:r>
        <w:t>196  Paragraphs 729(2)(da) and (db)</w:t>
      </w:r>
    </w:p>
    <w:p w:rsidR="007E40C4" w:rsidRDefault="007E40C4">
      <w:pPr>
        <w:pStyle w:val="Item"/>
        <w:suppressLineNumbers/>
      </w:pPr>
      <w:r>
        <w:t>Repeal the paragraphs, substitute:</w:t>
      </w:r>
    </w:p>
    <w:p w:rsidR="007E40C4" w:rsidRDefault="007E40C4">
      <w:pPr>
        <w:pStyle w:val="indenta"/>
        <w:suppressLineNumbers/>
      </w:pPr>
      <w:r>
        <w:tab/>
        <w:t>(da)</w:t>
      </w:r>
      <w:r>
        <w:tab/>
        <w:t>the person is not disqualified for a youth allowance for the period because of the operation of:</w:t>
      </w:r>
    </w:p>
    <w:p w:rsidR="007E40C4" w:rsidRDefault="007E40C4">
      <w:pPr>
        <w:pStyle w:val="indentii"/>
        <w:suppressLineNumbers/>
      </w:pPr>
      <w:r>
        <w:tab/>
        <w:t>(i)</w:t>
      </w:r>
      <w:r>
        <w:tab/>
        <w:t>section 541A (failure to satisfy the activity test); or</w:t>
      </w:r>
    </w:p>
    <w:p w:rsidR="007E40C4" w:rsidRDefault="007E40C4">
      <w:pPr>
        <w:pStyle w:val="indentii"/>
        <w:suppressLineNumbers/>
      </w:pPr>
      <w:r>
        <w:tab/>
        <w:t>(ii)</w:t>
      </w:r>
      <w:r>
        <w:tab/>
        <w:t>section 544 (requirements relating to Youth Allowance Activity Agreements); and</w:t>
      </w:r>
    </w:p>
    <w:p w:rsidR="007E40C4" w:rsidRDefault="007E40C4">
      <w:pPr>
        <w:pStyle w:val="indenta"/>
        <w:suppressLineNumbers/>
      </w:pPr>
      <w:r>
        <w:tab/>
        <w:t>(db)</w:t>
      </w:r>
      <w:r>
        <w:tab/>
        <w:t>the person is not disqualified for an austudy payment for the period because the person fails to satisfy the activity test within the meaning of section 569; and</w:t>
      </w:r>
    </w:p>
    <w:p w:rsidR="007E40C4" w:rsidRDefault="007E40C4">
      <w:pPr>
        <w:pStyle w:val="indenta"/>
        <w:suppressLineNumbers/>
      </w:pPr>
      <w:r>
        <w:tab/>
        <w:t>(dc)</w:t>
      </w:r>
      <w:r>
        <w:tab/>
        <w:t>youth allowance is not payable to the person for the period and that result is not because of the operation of:</w:t>
      </w:r>
    </w:p>
    <w:p w:rsidR="007E40C4" w:rsidRDefault="007E40C4">
      <w:pPr>
        <w:pStyle w:val="indentii"/>
        <w:suppressLineNumbers/>
      </w:pPr>
      <w:r>
        <w:tab/>
        <w:t>(i)</w:t>
      </w:r>
      <w:r>
        <w:tab/>
        <w:t>section 550 (application of activity test non</w:t>
      </w:r>
      <w:r>
        <w:noBreakHyphen/>
        <w:t>payment period); or</w:t>
      </w:r>
    </w:p>
    <w:p w:rsidR="007E40C4" w:rsidRDefault="007E40C4">
      <w:pPr>
        <w:pStyle w:val="indentii"/>
        <w:suppressLineNumbers/>
      </w:pPr>
      <w:r>
        <w:tab/>
        <w:t>(ii)</w:t>
      </w:r>
      <w:r>
        <w:tab/>
        <w:t>section 553B (move to an area of lower employment prospects); or</w:t>
      </w:r>
    </w:p>
    <w:p w:rsidR="007E40C4" w:rsidRDefault="007E40C4">
      <w:pPr>
        <w:pStyle w:val="indentii"/>
        <w:suppressLineNumbers/>
      </w:pPr>
      <w:r>
        <w:tab/>
        <w:t>(iii)</w:t>
      </w:r>
      <w:r>
        <w:tab/>
        <w:t>section 565C (failure to comply with section 561C, 1304 or 1305 notices); and</w:t>
      </w:r>
    </w:p>
    <w:p w:rsidR="007E40C4" w:rsidRDefault="007E40C4">
      <w:pPr>
        <w:pStyle w:val="indenta"/>
        <w:suppressLineNumbers/>
      </w:pPr>
      <w:r>
        <w:tab/>
        <w:t>(dd)</w:t>
      </w:r>
      <w:r>
        <w:tab/>
        <w:t>austudy payment is not payable to the person for the period and that result is not because of the operation of:</w:t>
      </w:r>
    </w:p>
    <w:p w:rsidR="007E40C4" w:rsidRDefault="007E40C4">
      <w:pPr>
        <w:pStyle w:val="indentii"/>
        <w:suppressLineNumbers/>
      </w:pPr>
      <w:r>
        <w:tab/>
        <w:t>(i)</w:t>
      </w:r>
      <w:r>
        <w:tab/>
        <w:t>section 576 (application of activity test non</w:t>
      </w:r>
      <w:r>
        <w:noBreakHyphen/>
        <w:t>payment period); or</w:t>
      </w:r>
    </w:p>
    <w:p w:rsidR="007E40C4" w:rsidRDefault="007E40C4">
      <w:pPr>
        <w:pStyle w:val="indentii"/>
        <w:suppressLineNumbers/>
      </w:pPr>
      <w:r>
        <w:tab/>
        <w:t>(ii)</w:t>
      </w:r>
      <w:r>
        <w:tab/>
        <w:t>section 588D (non</w:t>
      </w:r>
      <w:r>
        <w:noBreakHyphen/>
        <w:t>compliance with section 586C notification obligations); and</w:t>
      </w:r>
    </w:p>
    <w:p w:rsidR="007E40C4" w:rsidRDefault="007E40C4">
      <w:pPr>
        <w:pStyle w:val="ItemHead"/>
        <w:suppressLineNumbers/>
      </w:pPr>
      <w:r>
        <w:t>197  Subsection 729(4A)</w:t>
      </w:r>
    </w:p>
    <w:p w:rsidR="007E40C4" w:rsidRDefault="007E40C4">
      <w:pPr>
        <w:pStyle w:val="Item"/>
        <w:suppressLineNumbers/>
      </w:pPr>
      <w:r>
        <w:t>Omit “(db) a youth training allowance”, substitute “(dc) a youth allowance”.</w:t>
      </w:r>
    </w:p>
    <w:p w:rsidR="007E40C4" w:rsidRDefault="007E40C4">
      <w:pPr>
        <w:pStyle w:val="ItemHead"/>
        <w:suppressLineNumbers/>
      </w:pPr>
      <w:r>
        <w:t>198  After subsection 729(4A)</w:t>
      </w:r>
    </w:p>
    <w:p w:rsidR="007E40C4" w:rsidRDefault="007E40C4">
      <w:pPr>
        <w:pStyle w:val="Item"/>
        <w:suppressLineNumbers/>
      </w:pPr>
      <w:r>
        <w:t>Insert:</w:t>
      </w:r>
    </w:p>
    <w:p w:rsidR="007E40C4" w:rsidRDefault="007E40C4">
      <w:pPr>
        <w:pStyle w:val="Subsection"/>
        <w:suppressLineNumbers/>
      </w:pPr>
      <w:r>
        <w:tab/>
        <w:t>(4B)</w:t>
      </w:r>
      <w:r>
        <w:tab/>
        <w:t>For the purposes of paragraph (2)(dd), an austudy payment is taken not to be payable to a person for a period because of the operation of a provision if:</w:t>
      </w:r>
    </w:p>
    <w:p w:rsidR="007E40C4" w:rsidRDefault="007E40C4">
      <w:pPr>
        <w:pStyle w:val="indenta"/>
        <w:suppressLineNumbers/>
      </w:pPr>
      <w:r>
        <w:tab/>
        <w:t>(a)</w:t>
      </w:r>
      <w:r>
        <w:tab/>
        <w:t>the person has claimed the payment for the period and the payment is not payable to the person because of the operation of the provision; or</w:t>
      </w:r>
    </w:p>
    <w:p w:rsidR="007E40C4" w:rsidRDefault="007E40C4">
      <w:pPr>
        <w:pStyle w:val="indenta"/>
        <w:suppressLineNumbers/>
      </w:pPr>
      <w:r>
        <w:tab/>
        <w:t>(b)</w:t>
      </w:r>
      <w:r>
        <w:tab/>
        <w:t>were the person to claim the payment for the period, the payment would not be payable to the person because of the operation of the provision.</w:t>
      </w:r>
    </w:p>
    <w:p w:rsidR="007E40C4" w:rsidRDefault="007E40C4">
      <w:pPr>
        <w:pStyle w:val="ItemHead"/>
        <w:suppressLineNumbers/>
      </w:pPr>
      <w:r>
        <w:t>199  Subsections 737(1) and 738(1)</w:t>
      </w:r>
    </w:p>
    <w:p w:rsidR="007E40C4" w:rsidRDefault="007E40C4">
      <w:pPr>
        <w:pStyle w:val="Item"/>
        <w:suppressLineNumbers/>
      </w:pPr>
      <w:r>
        <w:t>Omit “16” (wherever occurring), substitute “18”.</w:t>
      </w:r>
    </w:p>
    <w:p w:rsidR="007E40C4" w:rsidRDefault="007E40C4">
      <w:pPr>
        <w:pStyle w:val="ItemHead"/>
        <w:suppressLineNumbers/>
      </w:pPr>
      <w:r>
        <w:t>200  Subsection 746(2)</w:t>
      </w:r>
    </w:p>
    <w:p w:rsidR="007E40C4" w:rsidRDefault="007E40C4">
      <w:pPr>
        <w:pStyle w:val="Item"/>
        <w:suppressLineNumbers/>
      </w:pPr>
      <w:r>
        <w:t>Omit “youth training allowance” (wherever occurring), substitute “youth allowance, austudy payment”.</w:t>
      </w:r>
    </w:p>
    <w:p w:rsidR="007E40C4" w:rsidRDefault="007E40C4">
      <w:pPr>
        <w:pStyle w:val="PageBreak"/>
        <w:suppressLineNumbers/>
      </w:pPr>
      <w:r>
        <w:br w:type="page"/>
      </w:r>
    </w:p>
    <w:p w:rsidR="007E40C4" w:rsidRDefault="007E40C4">
      <w:pPr>
        <w:pStyle w:val="Heading7"/>
        <w:suppressLineNumbers/>
      </w:pPr>
      <w:bookmarkStart w:id="3140" w:name="_Toc412277382"/>
      <w:bookmarkStart w:id="3141" w:name="_Toc412606604"/>
      <w:bookmarkStart w:id="3142" w:name="_Toc412974835"/>
      <w:bookmarkStart w:id="3143" w:name="_Toc413142185"/>
      <w:bookmarkStart w:id="3144" w:name="_Toc413489120"/>
      <w:r>
        <w:rPr>
          <w:rStyle w:val="CharAmPartNo"/>
        </w:rPr>
        <w:t>Part 16</w:t>
      </w:r>
      <w:r>
        <w:t>—</w:t>
      </w:r>
      <w:r>
        <w:rPr>
          <w:rStyle w:val="CharAmPartText"/>
        </w:rPr>
        <w:t>Amendments relating to exclusion from assets test</w:t>
      </w:r>
      <w:bookmarkEnd w:id="3140"/>
      <w:bookmarkEnd w:id="3141"/>
      <w:bookmarkEnd w:id="3142"/>
      <w:bookmarkEnd w:id="3143"/>
      <w:bookmarkEnd w:id="3144"/>
    </w:p>
    <w:p w:rsidR="007E40C4" w:rsidRDefault="007E40C4">
      <w:pPr>
        <w:pStyle w:val="ItemHead"/>
        <w:suppressLineNumbers/>
      </w:pPr>
      <w:r>
        <w:t>201  Subsections 611(1) and (1A)</w:t>
      </w:r>
    </w:p>
    <w:p w:rsidR="007E40C4" w:rsidRDefault="007E40C4">
      <w:pPr>
        <w:pStyle w:val="Item"/>
        <w:suppressLineNumbers/>
      </w:pPr>
      <w:r>
        <w:t>Repeal the subsections, substitute:</w:t>
      </w:r>
    </w:p>
    <w:p w:rsidR="007E40C4" w:rsidRDefault="007E40C4">
      <w:pPr>
        <w:pStyle w:val="Subsection"/>
        <w:suppressLineNumbers/>
      </w:pPr>
      <w:r>
        <w:tab/>
        <w:t>(1)</w:t>
      </w:r>
      <w:r>
        <w:tab/>
        <w:t>A newstart allowance is not payable to a person if the value of the person’s assets is more than the person’s assets value limit.</w:t>
      </w:r>
    </w:p>
    <w:p w:rsidR="007E40C4" w:rsidRDefault="007E40C4">
      <w:pPr>
        <w:pStyle w:val="ItemHead"/>
        <w:suppressLineNumbers/>
      </w:pPr>
      <w:r>
        <w:t>202  Subsections 680(1) and (2)</w:t>
      </w:r>
    </w:p>
    <w:p w:rsidR="007E40C4" w:rsidRDefault="007E40C4">
      <w:pPr>
        <w:pStyle w:val="Item"/>
        <w:suppressLineNumbers/>
      </w:pPr>
      <w:r>
        <w:t>Repeal the subsections, substitute:</w:t>
      </w:r>
    </w:p>
    <w:p w:rsidR="007E40C4" w:rsidRDefault="007E40C4">
      <w:pPr>
        <w:pStyle w:val="Subsection"/>
        <w:suppressLineNumbers/>
      </w:pPr>
      <w:r>
        <w:tab/>
        <w:t>(1)</w:t>
      </w:r>
      <w:r>
        <w:tab/>
        <w:t>A sickness allowance is not payable to a person if the value of the person’s assets is more than the person’s assets value limit.</w:t>
      </w:r>
    </w:p>
    <w:p w:rsidR="007E40C4" w:rsidRDefault="007E40C4">
      <w:pPr>
        <w:pStyle w:val="ItemHead"/>
        <w:suppressLineNumbers/>
      </w:pPr>
      <w:r>
        <w:t>203  Paragraphs 733(2)(b) to (e)</w:t>
      </w:r>
    </w:p>
    <w:p w:rsidR="007E40C4" w:rsidRDefault="007E40C4">
      <w:pPr>
        <w:pStyle w:val="Item"/>
        <w:suppressLineNumbers/>
      </w:pPr>
      <w:r>
        <w:t>Repeal the paragraphs, substitute:</w:t>
      </w:r>
    </w:p>
    <w:p w:rsidR="007E40C4" w:rsidRDefault="007E40C4">
      <w:pPr>
        <w:pStyle w:val="indenta"/>
        <w:suppressLineNumbers/>
      </w:pPr>
      <w:r>
        <w:tab/>
        <w:t>(b)</w:t>
      </w:r>
      <w:r>
        <w:tab/>
        <w:t>is not independent within the meaning of section 1067A.</w:t>
      </w:r>
    </w:p>
    <w:p w:rsidR="007E40C4" w:rsidRDefault="007E40C4">
      <w:pPr>
        <w:pStyle w:val="PageBreak"/>
        <w:suppressLineNumbers/>
      </w:pPr>
      <w:r>
        <w:br w:type="page"/>
      </w:r>
    </w:p>
    <w:p w:rsidR="007E40C4" w:rsidRDefault="007E40C4">
      <w:pPr>
        <w:pStyle w:val="Heading7"/>
        <w:suppressLineNumbers/>
      </w:pPr>
      <w:bookmarkStart w:id="3145" w:name="_Toc412277383"/>
      <w:bookmarkStart w:id="3146" w:name="_Toc412606605"/>
      <w:bookmarkStart w:id="3147" w:name="_Toc412974836"/>
      <w:bookmarkStart w:id="3148" w:name="_Toc413142186"/>
      <w:bookmarkStart w:id="3149" w:name="_Toc413489121"/>
      <w:r>
        <w:rPr>
          <w:rStyle w:val="CharAmPartNo"/>
        </w:rPr>
        <w:t>Part 17</w:t>
      </w:r>
      <w:r>
        <w:t>—</w:t>
      </w:r>
      <w:r>
        <w:rPr>
          <w:rStyle w:val="CharAmPartText"/>
        </w:rPr>
        <w:t>Amendments relating to the value of the assets of members of couples</w:t>
      </w:r>
      <w:bookmarkEnd w:id="3145"/>
      <w:bookmarkEnd w:id="3146"/>
      <w:bookmarkEnd w:id="3147"/>
      <w:bookmarkEnd w:id="3148"/>
      <w:bookmarkEnd w:id="3149"/>
    </w:p>
    <w:p w:rsidR="007E40C4" w:rsidRDefault="007E40C4">
      <w:pPr>
        <w:pStyle w:val="ItemHead"/>
        <w:suppressLineNumbers/>
      </w:pPr>
      <w:r>
        <w:t>204  Subparagraph 612(1)(b)(ii)</w:t>
      </w:r>
    </w:p>
    <w:p w:rsidR="007E40C4" w:rsidRDefault="007E40C4">
      <w:pPr>
        <w:pStyle w:val="Item"/>
        <w:suppressLineNumbers/>
      </w:pPr>
      <w:r>
        <w:t>Omit “and”.</w:t>
      </w:r>
    </w:p>
    <w:p w:rsidR="007E40C4" w:rsidRDefault="007E40C4">
      <w:pPr>
        <w:pStyle w:val="ItemHead"/>
        <w:suppressLineNumbers/>
      </w:pPr>
      <w:r>
        <w:t>205  Subparagraph 612(1)(b)(iii)</w:t>
      </w:r>
    </w:p>
    <w:p w:rsidR="007E40C4" w:rsidRDefault="007E40C4">
      <w:pPr>
        <w:pStyle w:val="Item"/>
        <w:suppressLineNumbers/>
      </w:pPr>
      <w:r>
        <w:t>Repeal the subparagraph.</w:t>
      </w:r>
    </w:p>
    <w:p w:rsidR="007E40C4" w:rsidRDefault="007E40C4">
      <w:pPr>
        <w:pStyle w:val="ItemHead"/>
        <w:suppressLineNumbers/>
      </w:pPr>
      <w:r>
        <w:t>206  Subparagraph 612(2)(b)(ii)</w:t>
      </w:r>
    </w:p>
    <w:p w:rsidR="007E40C4" w:rsidRDefault="007E40C4">
      <w:pPr>
        <w:pStyle w:val="Item"/>
        <w:suppressLineNumbers/>
      </w:pPr>
      <w:r>
        <w:t>Omit “or”.</w:t>
      </w:r>
    </w:p>
    <w:p w:rsidR="007E40C4" w:rsidRDefault="007E40C4">
      <w:pPr>
        <w:pStyle w:val="ItemHead"/>
        <w:suppressLineNumbers/>
      </w:pPr>
      <w:r>
        <w:t>207  Subparagraph 612(2)(b)(iii)</w:t>
      </w:r>
    </w:p>
    <w:p w:rsidR="007E40C4" w:rsidRDefault="007E40C4">
      <w:pPr>
        <w:pStyle w:val="Item"/>
        <w:suppressLineNumbers/>
      </w:pPr>
      <w:r>
        <w:t>Repeal the subparagraph.</w:t>
      </w:r>
    </w:p>
    <w:p w:rsidR="007E40C4" w:rsidRDefault="007E40C4">
      <w:pPr>
        <w:pStyle w:val="ItemHead"/>
        <w:suppressLineNumbers/>
      </w:pPr>
      <w:r>
        <w:t>208  Subparagraphs 681(1)(b)(ii) and (2)(b)(ii)</w:t>
      </w:r>
    </w:p>
    <w:p w:rsidR="007E40C4" w:rsidRDefault="007E40C4">
      <w:pPr>
        <w:pStyle w:val="Item"/>
        <w:suppressLineNumbers/>
      </w:pPr>
      <w:r>
        <w:t>Omit “or youth training allowance”.</w:t>
      </w:r>
    </w:p>
    <w:p w:rsidR="007E40C4" w:rsidRDefault="007E40C4">
      <w:pPr>
        <w:pStyle w:val="ItemHead"/>
        <w:suppressLineNumbers/>
      </w:pPr>
      <w:r>
        <w:t>209  Subparagraphs 734(1)(b)(ii) and (2)(b)(ii)</w:t>
      </w:r>
    </w:p>
    <w:p w:rsidR="007E40C4" w:rsidRDefault="007E40C4">
      <w:pPr>
        <w:pStyle w:val="Item"/>
        <w:suppressLineNumbers/>
      </w:pPr>
      <w:r>
        <w:t>Omit “or a youth training allowance”.</w:t>
      </w:r>
    </w:p>
    <w:p w:rsidR="007E40C4" w:rsidRDefault="007E40C4">
      <w:pPr>
        <w:pStyle w:val="PageBreak"/>
        <w:suppressLineNumbers/>
      </w:pPr>
      <w:r>
        <w:br w:type="page"/>
      </w:r>
    </w:p>
    <w:p w:rsidR="007E40C4" w:rsidRDefault="007E40C4">
      <w:pPr>
        <w:pStyle w:val="Heading7"/>
        <w:suppressLineNumbers/>
      </w:pPr>
      <w:bookmarkStart w:id="3150" w:name="_Toc412277384"/>
      <w:bookmarkStart w:id="3151" w:name="_Toc412606606"/>
      <w:bookmarkStart w:id="3152" w:name="_Toc412974837"/>
      <w:bookmarkStart w:id="3153" w:name="_Toc413142187"/>
      <w:bookmarkStart w:id="3154" w:name="_Toc413489122"/>
      <w:r>
        <w:rPr>
          <w:rStyle w:val="CharAmPartNo"/>
        </w:rPr>
        <w:t>Part 18</w:t>
      </w:r>
      <w:r>
        <w:t>—</w:t>
      </w:r>
      <w:r>
        <w:rPr>
          <w:rStyle w:val="CharAmPartText"/>
        </w:rPr>
        <w:t>Amendments relating to partner allowance</w:t>
      </w:r>
      <w:bookmarkEnd w:id="3150"/>
      <w:bookmarkEnd w:id="3151"/>
      <w:bookmarkEnd w:id="3152"/>
      <w:bookmarkEnd w:id="3153"/>
      <w:bookmarkEnd w:id="3154"/>
    </w:p>
    <w:p w:rsidR="007E40C4" w:rsidRDefault="007E40C4">
      <w:pPr>
        <w:pStyle w:val="ItemHead"/>
        <w:suppressLineNumbers/>
      </w:pPr>
      <w:r>
        <w:t>210  Subparagraph 771HA(1)(c)(i)</w:t>
      </w:r>
    </w:p>
    <w:p w:rsidR="007E40C4" w:rsidRDefault="007E40C4">
      <w:pPr>
        <w:pStyle w:val="Item"/>
        <w:suppressLineNumbers/>
      </w:pPr>
      <w:r>
        <w:t>Before “newstart”, insert “youth allowance, austudy payment,”.</w:t>
      </w:r>
    </w:p>
    <w:p w:rsidR="007E40C4" w:rsidRDefault="007E40C4">
      <w:pPr>
        <w:pStyle w:val="ItemHead"/>
        <w:suppressLineNumbers/>
      </w:pPr>
      <w:r>
        <w:t>211  Subparagraph 771HA(1)(c)(ii)</w:t>
      </w:r>
    </w:p>
    <w:p w:rsidR="007E40C4" w:rsidRDefault="007E40C4">
      <w:pPr>
        <w:pStyle w:val="Item"/>
        <w:suppressLineNumbers/>
      </w:pPr>
      <w:r>
        <w:t>Omit “AUSTUDY allowance,”.</w:t>
      </w:r>
    </w:p>
    <w:p w:rsidR="007E40C4" w:rsidRDefault="007E40C4">
      <w:pPr>
        <w:pStyle w:val="ItemHead"/>
        <w:suppressLineNumbers/>
      </w:pPr>
      <w:r>
        <w:t>212  After subsection 771HA(1B)</w:t>
      </w:r>
    </w:p>
    <w:p w:rsidR="007E40C4" w:rsidRDefault="007E40C4">
      <w:pPr>
        <w:pStyle w:val="Item"/>
        <w:suppressLineNumbers/>
      </w:pPr>
      <w:r>
        <w:t>Insert:</w:t>
      </w:r>
    </w:p>
    <w:p w:rsidR="007E40C4" w:rsidRDefault="007E40C4">
      <w:pPr>
        <w:pStyle w:val="Subsection"/>
        <w:suppressLineNumbers/>
      </w:pPr>
      <w:r>
        <w:tab/>
        <w:t>(1BA)</w:t>
      </w:r>
      <w:r>
        <w:tab/>
        <w:t>For the purposes of paragraph (1)(c), the person’s partner is taken to be receiving youth allowance if the person’s partner would be receiving youth allowance except for the imposition of:</w:t>
      </w:r>
    </w:p>
    <w:p w:rsidR="007E40C4" w:rsidRDefault="007E40C4">
      <w:pPr>
        <w:pStyle w:val="indenta"/>
        <w:suppressLineNumbers/>
      </w:pPr>
      <w:r>
        <w:tab/>
        <w:t>(a)</w:t>
      </w:r>
      <w:r>
        <w:tab/>
        <w:t>a period of non</w:t>
      </w:r>
      <w:r>
        <w:noBreakHyphen/>
        <w:t>payment under Subdivision D of Division 2 of Part 2.11; or</w:t>
      </w:r>
    </w:p>
    <w:p w:rsidR="007E40C4" w:rsidRDefault="007E40C4">
      <w:pPr>
        <w:pStyle w:val="indenta"/>
        <w:suppressLineNumbers/>
      </w:pPr>
      <w:r>
        <w:tab/>
        <w:t>(b)</w:t>
      </w:r>
      <w:r>
        <w:tab/>
        <w:t>an employment-related exclusion under section 553A or 553B.</w:t>
      </w:r>
    </w:p>
    <w:p w:rsidR="007E40C4" w:rsidRDefault="007E40C4">
      <w:pPr>
        <w:pStyle w:val="Subsection"/>
        <w:suppressLineNumbers/>
      </w:pPr>
      <w:r>
        <w:tab/>
        <w:t>(1BB)</w:t>
      </w:r>
      <w:r>
        <w:tab/>
        <w:t>For the purposes of paragraph (1)(c), the person’s partner is taken to be receiving austudy payment if the person’s partner would be receiving austudy payment except for the imposition of a period of non</w:t>
      </w:r>
      <w:r>
        <w:noBreakHyphen/>
        <w:t>payment under Subdivision E of Division 2 of Part 2.11A.</w:t>
      </w:r>
    </w:p>
    <w:p w:rsidR="007E40C4" w:rsidRDefault="007E40C4">
      <w:pPr>
        <w:pStyle w:val="ItemHead"/>
        <w:suppressLineNumbers/>
      </w:pPr>
      <w:r>
        <w:t>213  Subsection 771HA(3)</w:t>
      </w:r>
    </w:p>
    <w:p w:rsidR="007E40C4" w:rsidRDefault="007E40C4">
      <w:pPr>
        <w:pStyle w:val="Item"/>
        <w:suppressLineNumbers/>
      </w:pPr>
      <w:r>
        <w:t>Omit “youth training allowance”, substitute “youth allowance, austudy payment,”.</w:t>
      </w:r>
    </w:p>
    <w:p w:rsidR="007E40C4" w:rsidRDefault="007E40C4">
      <w:pPr>
        <w:pStyle w:val="ItemHead"/>
        <w:suppressLineNumbers/>
      </w:pPr>
      <w:r>
        <w:t>214  Paragraph 771HA(3)(b)</w:t>
      </w:r>
    </w:p>
    <w:p w:rsidR="007E40C4" w:rsidRDefault="007E40C4">
      <w:pPr>
        <w:pStyle w:val="Item"/>
        <w:suppressLineNumbers/>
      </w:pPr>
      <w:r>
        <w:t>Repeal the paragraph, substitute:</w:t>
      </w:r>
    </w:p>
    <w:p w:rsidR="007E40C4" w:rsidRDefault="007E40C4">
      <w:pPr>
        <w:pStyle w:val="indenta"/>
        <w:suppressLineNumbers/>
      </w:pPr>
      <w:r>
        <w:tab/>
        <w:t>(b)</w:t>
      </w:r>
      <w:r>
        <w:tab/>
        <w:t>a period of non</w:t>
      </w:r>
      <w:r>
        <w:noBreakHyphen/>
        <w:t>payment applies to the person under paragraph 608(1)(j), Subdivision D of Division 2 of Part 2.11 or Subdivision E of Division 2 of Part 2.11A; or</w:t>
      </w:r>
    </w:p>
    <w:p w:rsidR="007E40C4" w:rsidRDefault="007E40C4">
      <w:pPr>
        <w:pStyle w:val="indenta"/>
        <w:suppressLineNumbers/>
      </w:pPr>
      <w:r>
        <w:tab/>
        <w:t>(c)</w:t>
      </w:r>
      <w:r>
        <w:tab/>
        <w:t>the person is subject to an employment</w:t>
      </w:r>
      <w:r>
        <w:noBreakHyphen/>
        <w:t>related exclusion for a period under section 553B or 553C;</w:t>
      </w:r>
    </w:p>
    <w:p w:rsidR="007E40C4" w:rsidRDefault="007E40C4">
      <w:pPr>
        <w:pStyle w:val="ItemHead"/>
        <w:suppressLineNumbers/>
      </w:pPr>
      <w:r>
        <w:t>215  At the end of subsection 771HA(3)</w:t>
      </w:r>
    </w:p>
    <w:p w:rsidR="007E40C4" w:rsidRDefault="007E40C4">
      <w:pPr>
        <w:pStyle w:val="Item"/>
        <w:suppressLineNumbers/>
      </w:pPr>
      <w:r>
        <w:t>Add:</w:t>
      </w:r>
    </w:p>
    <w:p w:rsidR="007E40C4" w:rsidRDefault="007E40C4">
      <w:pPr>
        <w:pStyle w:val="notetext"/>
        <w:suppressLineNumbers/>
      </w:pPr>
      <w:r>
        <w:t>Note 4:</w:t>
      </w:r>
      <w:r>
        <w:tab/>
        <w:t>Subdivision D of Division 2 of Part 2.11 and Subdivision E of Division 2 of Part 2.11A provide respectively for non</w:t>
      </w:r>
      <w:r>
        <w:noBreakHyphen/>
        <w:t>payment periods for youth allowance recipients and non</w:t>
      </w:r>
      <w:r>
        <w:noBreakHyphen/>
        <w:t>payment periods for austudy payment recipients in certain circumstances.</w:t>
      </w:r>
    </w:p>
    <w:p w:rsidR="007E40C4" w:rsidRDefault="007E40C4">
      <w:pPr>
        <w:pStyle w:val="ItemHead"/>
        <w:suppressLineNumbers/>
      </w:pPr>
      <w:r>
        <w:t>216  Subsection 771HA(3A)</w:t>
      </w:r>
    </w:p>
    <w:p w:rsidR="007E40C4" w:rsidRDefault="007E40C4">
      <w:pPr>
        <w:pStyle w:val="Item"/>
        <w:suppressLineNumbers/>
      </w:pPr>
      <w:r>
        <w:t xml:space="preserve">Omit “Part 2.12 or Part 8 of the </w:t>
      </w:r>
      <w:r>
        <w:rPr>
          <w:i/>
          <w:iCs/>
        </w:rPr>
        <w:t>Student and Youth Assistance Act 1973</w:t>
      </w:r>
      <w:r>
        <w:t>”, substitute “Subdivision B of Division 5 of Part 2.11, Subdivision B of Division 5 of Part 2.11A or Subdivision AA of Division 4 of Part 2.12”.</w:t>
      </w:r>
    </w:p>
    <w:p w:rsidR="007E40C4" w:rsidRDefault="007E40C4">
      <w:pPr>
        <w:pStyle w:val="ItemHead"/>
        <w:suppressLineNumbers/>
      </w:pPr>
      <w:r>
        <w:t>217  Subsection 771HA(3B)</w:t>
      </w:r>
    </w:p>
    <w:p w:rsidR="007E40C4" w:rsidRDefault="007E40C4">
      <w:pPr>
        <w:pStyle w:val="Item"/>
        <w:suppressLineNumbers/>
      </w:pPr>
      <w:r>
        <w:t xml:space="preserve">Omit “Part 2.12 or Part 8 of the </w:t>
      </w:r>
      <w:r>
        <w:rPr>
          <w:i/>
          <w:iCs/>
        </w:rPr>
        <w:t>Student and Youth Assistance Act 1973</w:t>
      </w:r>
      <w:r>
        <w:t>”, substitute “Subdivision C of Division 5 of Part 2.11, Subdivision C of Division 5 of Part 2.11A or Subdivision B of Division 4 of Part 2.12”.</w:t>
      </w:r>
    </w:p>
    <w:p w:rsidR="007E40C4" w:rsidRDefault="007E40C4">
      <w:pPr>
        <w:pStyle w:val="ItemHead"/>
        <w:suppressLineNumbers/>
      </w:pPr>
      <w:r>
        <w:t>218  Subsection 771KE(2)</w:t>
      </w:r>
    </w:p>
    <w:p w:rsidR="007E40C4" w:rsidRDefault="007E40C4">
      <w:pPr>
        <w:pStyle w:val="Item"/>
        <w:suppressLineNumbers/>
      </w:pPr>
      <w:r>
        <w:t>Omit “youth training allowance” (wherever occurring), substitute “youth allowance, austudy payment”.</w:t>
      </w:r>
    </w:p>
    <w:p w:rsidR="007E40C4" w:rsidRDefault="007E40C4">
      <w:pPr>
        <w:pStyle w:val="ItemHead"/>
        <w:suppressLineNumbers/>
      </w:pPr>
      <w:r>
        <w:t>219  Paragraph 771NU(3)(a)</w:t>
      </w:r>
    </w:p>
    <w:p w:rsidR="007E40C4" w:rsidRDefault="007E40C4">
      <w:pPr>
        <w:pStyle w:val="Item"/>
        <w:suppressLineNumbers/>
      </w:pPr>
      <w:r>
        <w:t>Repeal the paragraph.</w:t>
      </w:r>
    </w:p>
    <w:p w:rsidR="007E40C4" w:rsidRDefault="007E40C4">
      <w:pPr>
        <w:pStyle w:val="ItemHead"/>
        <w:suppressLineNumbers/>
      </w:pPr>
      <w:r>
        <w:t>220  Paragraph 771NU(3)(aa)</w:t>
      </w:r>
    </w:p>
    <w:p w:rsidR="007E40C4" w:rsidRDefault="007E40C4">
      <w:pPr>
        <w:pStyle w:val="Item"/>
        <w:suppressLineNumbers/>
      </w:pPr>
      <w:r>
        <w:t>Omit “youth training allowance” (first occurring), substitute “youth allowance or an austudy payment”.</w:t>
      </w:r>
    </w:p>
    <w:p w:rsidR="007E40C4" w:rsidRDefault="007E40C4">
      <w:pPr>
        <w:pStyle w:val="ItemHead"/>
        <w:suppressLineNumbers/>
      </w:pPr>
      <w:r>
        <w:t>221  Subparagraph 771NU(3)(aa)(i)</w:t>
      </w:r>
    </w:p>
    <w:p w:rsidR="007E40C4" w:rsidRDefault="007E40C4">
      <w:pPr>
        <w:pStyle w:val="Item"/>
        <w:suppressLineNumbers/>
      </w:pPr>
      <w:r>
        <w:t>Omit “youth training allowance”, substitute “youth allowance or austudy payment (as the case may be)”.</w:t>
      </w:r>
    </w:p>
    <w:p w:rsidR="007E40C4" w:rsidRDefault="007E40C4">
      <w:pPr>
        <w:pStyle w:val="ItemHead"/>
        <w:suppressLineNumbers/>
      </w:pPr>
      <w:r>
        <w:t>222  Subsection 771NX(2)</w:t>
      </w:r>
    </w:p>
    <w:p w:rsidR="007E40C4" w:rsidRDefault="007E40C4">
      <w:pPr>
        <w:pStyle w:val="Item"/>
        <w:suppressLineNumbers/>
      </w:pPr>
      <w:r>
        <w:t>Repeal the subsection.</w:t>
      </w:r>
    </w:p>
    <w:p w:rsidR="007E40C4" w:rsidRDefault="007E40C4">
      <w:pPr>
        <w:pStyle w:val="ItemHead"/>
        <w:suppressLineNumbers/>
      </w:pPr>
      <w:r>
        <w:t>223  Subsection 771NX(2A)</w:t>
      </w:r>
    </w:p>
    <w:p w:rsidR="007E40C4" w:rsidRDefault="007E40C4">
      <w:pPr>
        <w:pStyle w:val="Item"/>
        <w:suppressLineNumbers/>
      </w:pPr>
      <w:r>
        <w:t>Omit “youth training allowance” (first and second occurring), substitute “youth allowance or austudy payment”.</w:t>
      </w:r>
    </w:p>
    <w:p w:rsidR="007E40C4" w:rsidRDefault="007E40C4">
      <w:pPr>
        <w:pStyle w:val="notemargin"/>
        <w:suppressLineNumbers/>
      </w:pPr>
      <w:r>
        <w:t>Note:</w:t>
      </w:r>
      <w:r>
        <w:tab/>
        <w:t>The heading to subsection 771NX(2A) is altered by omitting “</w:t>
      </w:r>
      <w:r>
        <w:rPr>
          <w:i/>
          <w:iCs/>
        </w:rPr>
        <w:t>youth training allowance</w:t>
      </w:r>
      <w:r>
        <w:t>” and substituting “</w:t>
      </w:r>
      <w:r>
        <w:rPr>
          <w:i/>
          <w:iCs/>
        </w:rPr>
        <w:t>youth allowance or austudy payment</w:t>
      </w:r>
      <w:r>
        <w:t>”.</w:t>
      </w:r>
    </w:p>
    <w:p w:rsidR="007E40C4" w:rsidRDefault="007E40C4">
      <w:pPr>
        <w:pStyle w:val="ItemHead"/>
        <w:suppressLineNumbers/>
      </w:pPr>
      <w:r>
        <w:t>224  Paragraph 771NX(2A)(a)</w:t>
      </w:r>
    </w:p>
    <w:p w:rsidR="007E40C4" w:rsidRDefault="007E40C4">
      <w:pPr>
        <w:pStyle w:val="Item"/>
        <w:suppressLineNumbers/>
      </w:pPr>
      <w:r>
        <w:t>Omit “youth training allowance”, substitute “youth allowance or an austudy payment”.</w:t>
      </w:r>
    </w:p>
    <w:p w:rsidR="007E40C4" w:rsidRDefault="007E40C4">
      <w:pPr>
        <w:pStyle w:val="PageBreak"/>
        <w:suppressLineNumbers/>
      </w:pPr>
      <w:r>
        <w:br w:type="page"/>
      </w:r>
    </w:p>
    <w:p w:rsidR="007E40C4" w:rsidRDefault="007E40C4">
      <w:pPr>
        <w:pStyle w:val="Heading7"/>
        <w:suppressLineNumbers/>
      </w:pPr>
      <w:bookmarkStart w:id="3155" w:name="_Toc412277385"/>
      <w:bookmarkStart w:id="3156" w:name="_Toc412606607"/>
      <w:bookmarkStart w:id="3157" w:name="_Toc412974838"/>
      <w:bookmarkStart w:id="3158" w:name="_Toc413142188"/>
      <w:bookmarkStart w:id="3159" w:name="_Toc413489123"/>
      <w:r>
        <w:rPr>
          <w:rStyle w:val="CharAmPartNo"/>
        </w:rPr>
        <w:t>Part 19</w:t>
      </w:r>
      <w:r>
        <w:t>—</w:t>
      </w:r>
      <w:r>
        <w:rPr>
          <w:rStyle w:val="CharAmPartText"/>
        </w:rPr>
        <w:t>Amendments relating to parenting payment</w:t>
      </w:r>
      <w:bookmarkEnd w:id="3155"/>
      <w:bookmarkEnd w:id="3156"/>
      <w:bookmarkEnd w:id="3157"/>
      <w:bookmarkEnd w:id="3158"/>
      <w:bookmarkEnd w:id="3159"/>
    </w:p>
    <w:p w:rsidR="007E40C4" w:rsidRDefault="007E40C4">
      <w:pPr>
        <w:pStyle w:val="ItemHead"/>
        <w:suppressLineNumbers/>
      </w:pPr>
      <w:r>
        <w:t>225  Paragraph 500I(1)(i)</w:t>
      </w:r>
    </w:p>
    <w:p w:rsidR="007E40C4" w:rsidRDefault="007E40C4">
      <w:pPr>
        <w:pStyle w:val="Item"/>
        <w:suppressLineNumbers/>
      </w:pPr>
      <w:r>
        <w:t>Omit “or youth training allowance”, substitute “, youth allowance or austudy payment”.</w:t>
      </w:r>
    </w:p>
    <w:p w:rsidR="007E40C4" w:rsidRDefault="007E40C4">
      <w:pPr>
        <w:pStyle w:val="ItemHead"/>
        <w:suppressLineNumbers/>
      </w:pPr>
      <w:r>
        <w:t>226  Subparagraph 500K(3)(a)(ia)</w:t>
      </w:r>
    </w:p>
    <w:p w:rsidR="007E40C4" w:rsidRDefault="007E40C4">
      <w:pPr>
        <w:pStyle w:val="Item"/>
        <w:suppressLineNumbers/>
      </w:pPr>
      <w:r>
        <w:t>Repeal the subparagraph.</w:t>
      </w:r>
    </w:p>
    <w:p w:rsidR="007E40C4" w:rsidRDefault="007E40C4">
      <w:pPr>
        <w:pStyle w:val="ItemHead"/>
        <w:suppressLineNumbers/>
      </w:pPr>
      <w:r>
        <w:t>227  Paragraph 500M(1)(a)</w:t>
      </w:r>
    </w:p>
    <w:p w:rsidR="007E40C4" w:rsidRDefault="007E40C4">
      <w:pPr>
        <w:pStyle w:val="Item"/>
        <w:suppressLineNumbers/>
      </w:pPr>
      <w:r>
        <w:t>Before “615A”, insert “554C, 579C,”.</w:t>
      </w:r>
    </w:p>
    <w:p w:rsidR="007E40C4" w:rsidRDefault="007E40C4">
      <w:pPr>
        <w:pStyle w:val="ItemHead"/>
        <w:suppressLineNumbers/>
      </w:pPr>
      <w:r>
        <w:t>228  Paragraph 500M(1)(a)</w:t>
      </w:r>
    </w:p>
    <w:p w:rsidR="007E40C4" w:rsidRDefault="007E40C4">
      <w:pPr>
        <w:pStyle w:val="Item"/>
        <w:suppressLineNumbers/>
      </w:pPr>
      <w:r>
        <w:t xml:space="preserve">Omit “, or section 91A of the </w:t>
      </w:r>
      <w:r>
        <w:rPr>
          <w:i/>
          <w:iCs/>
        </w:rPr>
        <w:t>Student and Youth Assistance Act 1973</w:t>
      </w:r>
      <w:r>
        <w:t>,”.</w:t>
      </w:r>
    </w:p>
    <w:p w:rsidR="007E40C4" w:rsidRDefault="007E40C4">
      <w:pPr>
        <w:pStyle w:val="ItemHead"/>
        <w:suppressLineNumbers/>
      </w:pPr>
      <w:r>
        <w:t>229  Paragraph 500S(3)(b)</w:t>
      </w:r>
    </w:p>
    <w:p w:rsidR="007E40C4" w:rsidRDefault="007E40C4">
      <w:pPr>
        <w:pStyle w:val="Item"/>
        <w:suppressLineNumbers/>
      </w:pPr>
      <w:r>
        <w:t>Omit “, youth training allowance”.</w:t>
      </w:r>
    </w:p>
    <w:p w:rsidR="007E40C4" w:rsidRDefault="007E40C4">
      <w:pPr>
        <w:pStyle w:val="ItemHead"/>
        <w:suppressLineNumbers/>
      </w:pPr>
      <w:r>
        <w:t>230  Paragraph 500T(2)(b)</w:t>
      </w:r>
    </w:p>
    <w:p w:rsidR="007E40C4" w:rsidRDefault="007E40C4">
      <w:pPr>
        <w:pStyle w:val="Item"/>
        <w:suppressLineNumbers/>
      </w:pPr>
      <w:r>
        <w:t>Omit “or a youth training allowance”.</w:t>
      </w:r>
    </w:p>
    <w:p w:rsidR="007E40C4" w:rsidRDefault="007E40C4">
      <w:pPr>
        <w:pStyle w:val="ItemHead"/>
        <w:suppressLineNumbers/>
      </w:pPr>
      <w:r>
        <w:t>231  Subsection 500T(2) (note 3)</w:t>
      </w:r>
    </w:p>
    <w:p w:rsidR="007E40C4" w:rsidRDefault="007E40C4">
      <w:pPr>
        <w:pStyle w:val="Item"/>
        <w:suppressLineNumbers/>
      </w:pPr>
      <w:r>
        <w:t>Repeal the note.</w:t>
      </w:r>
    </w:p>
    <w:p w:rsidR="007E40C4" w:rsidRDefault="007E40C4">
      <w:pPr>
        <w:pStyle w:val="ItemHead"/>
        <w:suppressLineNumbers/>
      </w:pPr>
      <w:r>
        <w:t>232  Paragraph 500V(2)(a)</w:t>
      </w:r>
    </w:p>
    <w:p w:rsidR="007E40C4" w:rsidRDefault="007E40C4">
      <w:pPr>
        <w:pStyle w:val="Item"/>
        <w:suppressLineNumbers/>
      </w:pPr>
      <w:r>
        <w:t>Repeal the paragraph.</w:t>
      </w:r>
    </w:p>
    <w:p w:rsidR="007E40C4" w:rsidRDefault="007E40C4">
      <w:pPr>
        <w:pStyle w:val="ItemHead"/>
        <w:suppressLineNumbers/>
      </w:pPr>
      <w:r>
        <w:t>233  Paragraphs 500Y(2)(c) and (d)</w:t>
      </w:r>
    </w:p>
    <w:p w:rsidR="007E40C4" w:rsidRDefault="007E40C4">
      <w:pPr>
        <w:pStyle w:val="Item"/>
        <w:suppressLineNumbers/>
      </w:pPr>
      <w:r>
        <w:t>Repeal the paragraphs, substitute:</w:t>
      </w:r>
    </w:p>
    <w:p w:rsidR="007E40C4" w:rsidRDefault="007E40C4">
      <w:pPr>
        <w:pStyle w:val="indenta"/>
        <w:suppressLineNumbers/>
      </w:pPr>
      <w:r>
        <w:tab/>
        <w:t>(c)</w:t>
      </w:r>
      <w:r>
        <w:tab/>
        <w:t>a period of non</w:t>
      </w:r>
      <w:r>
        <w:noBreakHyphen/>
        <w:t>payment of youth allowance has been applied to the person under Subdivision D of Division 2 of Part 2.11; or</w:t>
      </w:r>
    </w:p>
    <w:p w:rsidR="007E40C4" w:rsidRDefault="007E40C4">
      <w:pPr>
        <w:pStyle w:val="indenta"/>
        <w:suppressLineNumbers/>
      </w:pPr>
      <w:r>
        <w:tab/>
        <w:t>(d)</w:t>
      </w:r>
      <w:r>
        <w:tab/>
        <w:t>the person is subject to an employment</w:t>
      </w:r>
      <w:r>
        <w:noBreakHyphen/>
        <w:t>related exclusion for a period under section 553B or 553C; or</w:t>
      </w:r>
    </w:p>
    <w:p w:rsidR="007E40C4" w:rsidRDefault="007E40C4">
      <w:pPr>
        <w:pStyle w:val="indenta"/>
        <w:suppressLineNumbers/>
      </w:pPr>
      <w:r>
        <w:tab/>
        <w:t>(e)</w:t>
      </w:r>
      <w:r>
        <w:tab/>
        <w:t>an activity test breach rate reduction period or an administrative breach rate reduction for youth allowance has been applied to the person under Subdivision B or C of Division 5 of Part 2.11; or</w:t>
      </w:r>
    </w:p>
    <w:p w:rsidR="007E40C4" w:rsidRDefault="007E40C4">
      <w:pPr>
        <w:pStyle w:val="indenta"/>
        <w:suppressLineNumbers/>
      </w:pPr>
      <w:r>
        <w:tab/>
        <w:t>(f)</w:t>
      </w:r>
      <w:r>
        <w:tab/>
        <w:t>a period of non</w:t>
      </w:r>
      <w:r>
        <w:noBreakHyphen/>
        <w:t>payment of austudy payment has been applied to the person under Subdivision E of Division 2 of Part 2.11A; or</w:t>
      </w:r>
    </w:p>
    <w:p w:rsidR="007E40C4" w:rsidRDefault="007E40C4">
      <w:pPr>
        <w:pStyle w:val="indenta"/>
        <w:suppressLineNumbers/>
      </w:pPr>
      <w:r>
        <w:tab/>
        <w:t>(g)</w:t>
      </w:r>
      <w:r>
        <w:tab/>
        <w:t>an activity test breach rate reduction period or an administrative breach rate reduction for austudy payment has been applied to the person under Subdivision B or C of Division 5 of Part 2.11A;</w:t>
      </w:r>
    </w:p>
    <w:p w:rsidR="007E40C4" w:rsidRDefault="007E40C4">
      <w:pPr>
        <w:pStyle w:val="notemargin"/>
        <w:suppressLineNumbers/>
      </w:pPr>
      <w:r>
        <w:t>Note:</w:t>
      </w:r>
      <w:r>
        <w:tab/>
        <w:t>The heading to section 500Y is altered by omitting “</w:t>
      </w:r>
      <w:r>
        <w:rPr>
          <w:b/>
          <w:bCs/>
        </w:rPr>
        <w:t>and youth training allowance</w:t>
      </w:r>
      <w:r>
        <w:t>” and substituting “</w:t>
      </w:r>
      <w:r>
        <w:rPr>
          <w:b/>
          <w:bCs/>
        </w:rPr>
        <w:t>, youth allowance and austudy payment</w:t>
      </w:r>
      <w:r>
        <w:t>”.</w:t>
      </w:r>
    </w:p>
    <w:p w:rsidR="007E40C4" w:rsidRDefault="007E40C4">
      <w:pPr>
        <w:pStyle w:val="ItemHead"/>
        <w:suppressLineNumbers/>
      </w:pPr>
      <w:r>
        <w:t>234  Paragraph 508(2)(b)</w:t>
      </w:r>
    </w:p>
    <w:p w:rsidR="007E40C4" w:rsidRDefault="007E40C4">
      <w:pPr>
        <w:pStyle w:val="Item"/>
        <w:suppressLineNumbers/>
      </w:pPr>
      <w:r>
        <w:t>Omit “, youth training allowance”.</w:t>
      </w:r>
    </w:p>
    <w:p w:rsidR="007E40C4" w:rsidRDefault="007E40C4">
      <w:pPr>
        <w:pStyle w:val="ItemHead"/>
        <w:suppressLineNumbers/>
      </w:pPr>
      <w:r>
        <w:t>235  Subsection 508(2)</w:t>
      </w:r>
    </w:p>
    <w:p w:rsidR="007E40C4" w:rsidRDefault="007E40C4">
      <w:pPr>
        <w:pStyle w:val="Item"/>
        <w:suppressLineNumbers/>
      </w:pPr>
      <w:r>
        <w:t>Omit “pension, benefit or allowance”, substitute “social security pension, the benefit or the service pension”.</w:t>
      </w:r>
    </w:p>
    <w:p w:rsidR="007E40C4" w:rsidRDefault="007E40C4">
      <w:pPr>
        <w:pStyle w:val="ItemHead"/>
        <w:suppressLineNumbers/>
      </w:pPr>
      <w:r>
        <w:t>236  Paragraph 508A(2)(b)</w:t>
      </w:r>
    </w:p>
    <w:p w:rsidR="007E40C4" w:rsidRDefault="007E40C4">
      <w:pPr>
        <w:pStyle w:val="Item"/>
        <w:suppressLineNumbers/>
      </w:pPr>
      <w:r>
        <w:t>Omit “or a youth training allowance”.</w:t>
      </w:r>
    </w:p>
    <w:p w:rsidR="007E40C4" w:rsidRDefault="007E40C4">
      <w:pPr>
        <w:pStyle w:val="ItemHead"/>
        <w:suppressLineNumbers/>
      </w:pPr>
      <w:r>
        <w:t>237  Subsection 508A(2)</w:t>
      </w:r>
    </w:p>
    <w:p w:rsidR="007E40C4" w:rsidRDefault="007E40C4">
      <w:pPr>
        <w:pStyle w:val="Item"/>
        <w:suppressLineNumbers/>
      </w:pPr>
      <w:r>
        <w:t>Omit “or youth training allowance”.</w:t>
      </w:r>
    </w:p>
    <w:p w:rsidR="007E40C4" w:rsidRDefault="007E40C4">
      <w:pPr>
        <w:pStyle w:val="ItemHead"/>
        <w:suppressLineNumbers/>
      </w:pPr>
      <w:r>
        <w:t>238  Paragraphs 508B(c) and 509E(2)(b)</w:t>
      </w:r>
    </w:p>
    <w:p w:rsidR="007E40C4" w:rsidRDefault="007E40C4">
      <w:pPr>
        <w:pStyle w:val="Item"/>
        <w:suppressLineNumbers/>
      </w:pPr>
      <w:r>
        <w:t xml:space="preserve">Omit “an AUSTUDY allowance”, substitute “a payment under the ABSTUDY scheme (the </w:t>
      </w:r>
      <w:r>
        <w:rPr>
          <w:b/>
          <w:bCs/>
          <w:i/>
          <w:iCs/>
        </w:rPr>
        <w:t>ABSTUDY payment</w:t>
      </w:r>
      <w:r>
        <w:t>)”.</w:t>
      </w:r>
    </w:p>
    <w:p w:rsidR="007E40C4" w:rsidRDefault="007E40C4">
      <w:pPr>
        <w:pStyle w:val="notemargin"/>
        <w:suppressLineNumbers/>
      </w:pPr>
      <w:r>
        <w:t>Note:</w:t>
      </w:r>
      <w:r>
        <w:tab/>
        <w:t>The headings to sections 508B and 509E are altered by omitting “</w:t>
      </w:r>
      <w:r>
        <w:rPr>
          <w:b/>
          <w:bCs/>
        </w:rPr>
        <w:t>AUSTUDY allowance</w:t>
      </w:r>
      <w:r>
        <w:t>” and substituting “</w:t>
      </w:r>
      <w:r>
        <w:rPr>
          <w:b/>
          <w:bCs/>
        </w:rPr>
        <w:t>a payment under the ABSTUDY scheme</w:t>
      </w:r>
      <w:r>
        <w:t>”.</w:t>
      </w:r>
    </w:p>
    <w:p w:rsidR="007E40C4" w:rsidRDefault="007E40C4">
      <w:pPr>
        <w:pStyle w:val="ItemHead"/>
        <w:suppressLineNumbers/>
      </w:pPr>
      <w:r>
        <w:t>239  Section 508B and subsection 509E(2)</w:t>
      </w:r>
    </w:p>
    <w:p w:rsidR="007E40C4" w:rsidRDefault="007E40C4">
      <w:pPr>
        <w:pStyle w:val="Item"/>
        <w:suppressLineNumbers/>
      </w:pPr>
      <w:r>
        <w:t>Omit “the AUSTUDY allowance”, substitute “the ABSTUDY payment”.</w:t>
      </w:r>
    </w:p>
    <w:p w:rsidR="007E40C4" w:rsidRDefault="007E40C4">
      <w:pPr>
        <w:pStyle w:val="ItemHead"/>
        <w:suppressLineNumbers/>
      </w:pPr>
      <w:r>
        <w:t>240  Paragraph 1068A</w:t>
      </w:r>
      <w:r>
        <w:noBreakHyphen/>
        <w:t>E17(d)</w:t>
      </w:r>
    </w:p>
    <w:p w:rsidR="007E40C4" w:rsidRDefault="007E40C4">
      <w:pPr>
        <w:pStyle w:val="Item"/>
        <w:suppressLineNumbers/>
      </w:pPr>
      <w:r>
        <w:t>Omit “or the AUSTUDY scheme”.</w:t>
      </w:r>
    </w:p>
    <w:p w:rsidR="007E40C4" w:rsidRDefault="007E40C4">
      <w:pPr>
        <w:pStyle w:val="ItemHead"/>
        <w:suppressLineNumbers/>
      </w:pPr>
      <w:r>
        <w:t>241  Paragraph 1068B</w:t>
      </w:r>
      <w:r>
        <w:noBreakHyphen/>
        <w:t>B2(c)</w:t>
      </w:r>
    </w:p>
    <w:p w:rsidR="007E40C4" w:rsidRDefault="007E40C4">
      <w:pPr>
        <w:pStyle w:val="Item"/>
        <w:suppressLineNumbers/>
      </w:pPr>
      <w:r>
        <w:t>Omit “an AUSTUDY allowance”, substitute “a payment under the ABSTUDY scheme”.</w:t>
      </w:r>
    </w:p>
    <w:p w:rsidR="007E40C4" w:rsidRDefault="007E40C4">
      <w:pPr>
        <w:pStyle w:val="PageBreak"/>
        <w:suppressLineNumbers/>
      </w:pPr>
      <w:r>
        <w:br w:type="page"/>
      </w:r>
    </w:p>
    <w:p w:rsidR="007E40C4" w:rsidRDefault="007E40C4">
      <w:pPr>
        <w:pStyle w:val="Heading7"/>
        <w:suppressLineNumbers/>
      </w:pPr>
      <w:bookmarkStart w:id="3160" w:name="_Toc412277386"/>
      <w:bookmarkStart w:id="3161" w:name="_Toc412606608"/>
      <w:bookmarkStart w:id="3162" w:name="_Toc412974839"/>
      <w:bookmarkStart w:id="3163" w:name="_Toc413142189"/>
      <w:bookmarkStart w:id="3164" w:name="_Toc413489124"/>
      <w:r>
        <w:rPr>
          <w:rStyle w:val="CharAmPartNo"/>
        </w:rPr>
        <w:t>Part 20</w:t>
      </w:r>
      <w:r>
        <w:t>—</w:t>
      </w:r>
      <w:r>
        <w:rPr>
          <w:rStyle w:val="CharAmPartText"/>
        </w:rPr>
        <w:t>Amendments relating to advance payments</w:t>
      </w:r>
      <w:bookmarkEnd w:id="3160"/>
      <w:bookmarkEnd w:id="3161"/>
      <w:bookmarkEnd w:id="3162"/>
      <w:bookmarkEnd w:id="3163"/>
      <w:bookmarkEnd w:id="3164"/>
    </w:p>
    <w:p w:rsidR="007E40C4" w:rsidRDefault="007E40C4">
      <w:pPr>
        <w:pStyle w:val="ItemHead"/>
        <w:suppressLineNumbers/>
      </w:pPr>
      <w:r>
        <w:t>242  Subsection 1061A(1)</w:t>
      </w:r>
    </w:p>
    <w:p w:rsidR="007E40C4" w:rsidRDefault="007E40C4">
      <w:pPr>
        <w:pStyle w:val="Item"/>
        <w:suppressLineNumbers/>
      </w:pPr>
      <w:r>
        <w:t>Omit “subsection (4)”, substitute “this section”.</w:t>
      </w:r>
    </w:p>
    <w:p w:rsidR="007E40C4" w:rsidRDefault="007E40C4">
      <w:pPr>
        <w:pStyle w:val="ItemHead"/>
        <w:suppressLineNumbers/>
      </w:pPr>
      <w:r>
        <w:t>243  After subsection 1061A(1)</w:t>
      </w:r>
    </w:p>
    <w:p w:rsidR="007E40C4" w:rsidRDefault="007E40C4">
      <w:pPr>
        <w:pStyle w:val="Item"/>
        <w:suppressLineNumbers/>
      </w:pPr>
      <w:r>
        <w:t>Insert:</w:t>
      </w:r>
    </w:p>
    <w:p w:rsidR="007E40C4" w:rsidRDefault="007E40C4">
      <w:pPr>
        <w:pStyle w:val="Subsection"/>
        <w:suppressLineNumbers/>
      </w:pPr>
      <w:r>
        <w:tab/>
        <w:t>(2)</w:t>
      </w:r>
      <w:r>
        <w:tab/>
        <w:t>The Secretary may determine in writing that paragraph (1)(b) does not apply to a person who has applied for an advance of youth allowance or austudy payment and the determination has effect accordingly. The determination is a disallowable instrument.</w:t>
      </w:r>
    </w:p>
    <w:p w:rsidR="007E40C4" w:rsidRDefault="007E40C4">
      <w:pPr>
        <w:pStyle w:val="ItemHead"/>
        <w:suppressLineNumbers/>
      </w:pPr>
      <w:r>
        <w:t>244  Subsections 1061EE(1) and (6)</w:t>
      </w:r>
    </w:p>
    <w:p w:rsidR="007E40C4" w:rsidRDefault="007E40C4">
      <w:pPr>
        <w:pStyle w:val="Item"/>
        <w:suppressLineNumbers/>
      </w:pPr>
      <w:r>
        <w:t>Before “mature age”, insert “youth allowance, austudy payment,”.</w:t>
      </w:r>
    </w:p>
    <w:p w:rsidR="007E40C4" w:rsidRDefault="007E40C4">
      <w:pPr>
        <w:pStyle w:val="notemargin"/>
        <w:suppressLineNumbers/>
      </w:pPr>
      <w:r>
        <w:t>Note:</w:t>
      </w:r>
      <w:r>
        <w:tab/>
        <w:t>The heading to section 1061EE is altered by inserting “</w:t>
      </w:r>
      <w:r>
        <w:rPr>
          <w:b/>
          <w:bCs/>
        </w:rPr>
        <w:t>youth allowance, austudy payment,</w:t>
      </w:r>
      <w:r>
        <w:t>” before “</w:t>
      </w:r>
      <w:r>
        <w:rPr>
          <w:b/>
          <w:bCs/>
        </w:rPr>
        <w:t>mature age</w:t>
      </w:r>
      <w:r>
        <w:t>”.</w:t>
      </w:r>
    </w:p>
    <w:p w:rsidR="007E40C4" w:rsidRDefault="007E40C4">
      <w:pPr>
        <w:pStyle w:val="ItemHead"/>
        <w:suppressLineNumbers/>
      </w:pPr>
      <w:r>
        <w:t>245  Subsection 1061EE(4)</w:t>
      </w:r>
    </w:p>
    <w:p w:rsidR="007E40C4" w:rsidRDefault="007E40C4">
      <w:pPr>
        <w:pStyle w:val="Item"/>
        <w:suppressLineNumbers/>
      </w:pPr>
      <w:r>
        <w:t>Before “newstart”, insert “youth allowance, austudy payment or”.</w:t>
      </w:r>
    </w:p>
    <w:p w:rsidR="007E40C4" w:rsidRDefault="007E40C4">
      <w:pPr>
        <w:pStyle w:val="PageBreak"/>
        <w:suppressLineNumbers/>
      </w:pPr>
      <w:r>
        <w:br w:type="page"/>
      </w:r>
    </w:p>
    <w:p w:rsidR="007E40C4" w:rsidRDefault="007E40C4">
      <w:pPr>
        <w:pStyle w:val="Heading7"/>
        <w:suppressLineNumbers/>
      </w:pPr>
      <w:bookmarkStart w:id="3165" w:name="_Toc412277387"/>
      <w:bookmarkStart w:id="3166" w:name="_Toc412606609"/>
      <w:bookmarkStart w:id="3167" w:name="_Toc412974840"/>
      <w:bookmarkStart w:id="3168" w:name="_Toc413142190"/>
      <w:bookmarkStart w:id="3169" w:name="_Toc413489125"/>
      <w:r>
        <w:rPr>
          <w:rStyle w:val="CharAmPartNo"/>
        </w:rPr>
        <w:t>Part 21</w:t>
      </w:r>
      <w:r>
        <w:t>—</w:t>
      </w:r>
      <w:r>
        <w:rPr>
          <w:rStyle w:val="CharAmPartText"/>
        </w:rPr>
        <w:t>Amendments relating to overpayment and debt recovery</w:t>
      </w:r>
      <w:bookmarkEnd w:id="3165"/>
      <w:bookmarkEnd w:id="3166"/>
      <w:bookmarkEnd w:id="3167"/>
      <w:bookmarkEnd w:id="3168"/>
      <w:bookmarkEnd w:id="3169"/>
    </w:p>
    <w:p w:rsidR="007E40C4" w:rsidRDefault="007E40C4">
      <w:pPr>
        <w:pStyle w:val="ItemHead"/>
        <w:suppressLineNumbers/>
      </w:pPr>
      <w:r>
        <w:t>246  Subsection 1222(1) (note 1)</w:t>
      </w:r>
    </w:p>
    <w:p w:rsidR="007E40C4" w:rsidRDefault="007E40C4">
      <w:pPr>
        <w:pStyle w:val="Item"/>
        <w:suppressLineNumbers/>
      </w:pPr>
      <w:r>
        <w:t>Insert the following entry in its appropriate place:</w:t>
      </w:r>
    </w:p>
    <w:p w:rsidR="007E40C4" w:rsidRDefault="007E40C4">
      <w:pPr>
        <w:pStyle w:val="notepara"/>
        <w:suppressLineNumbers/>
      </w:pPr>
      <w:r>
        <w:rPr>
          <w:sz w:val="24"/>
          <w:szCs w:val="24"/>
        </w:rPr>
        <w:t>•</w:t>
      </w:r>
      <w:r>
        <w:tab/>
        <w:t xml:space="preserve">section 1227B debts—debts arising under Part 8 of the </w:t>
      </w:r>
      <w:r>
        <w:rPr>
          <w:i/>
          <w:iCs/>
        </w:rPr>
        <w:t>Student Assistance Act 1973</w:t>
      </w:r>
      <w:r>
        <w:t xml:space="preserve"> as in force immediately before 1 July 1998.</w:t>
      </w:r>
    </w:p>
    <w:p w:rsidR="007E40C4" w:rsidRDefault="007E40C4">
      <w:pPr>
        <w:pStyle w:val="ItemHead"/>
        <w:suppressLineNumbers/>
      </w:pPr>
      <w:r>
        <w:t>247  Subsection 1222(2) (after table item 8)</w:t>
      </w:r>
    </w:p>
    <w:p w:rsidR="007E40C4" w:rsidRDefault="007E40C4">
      <w:pPr>
        <w:pStyle w:val="Item"/>
        <w:suppressLineNumbers/>
      </w:pPr>
      <w:r>
        <w:t>Insert:</w:t>
      </w:r>
    </w:p>
    <w:p w:rsidR="007E40C4" w:rsidRDefault="007E40C4">
      <w:pPr>
        <w:pStyle w:val="Table"/>
        <w:suppressLineNumbers/>
      </w:pPr>
    </w:p>
    <w:tbl>
      <w:tblPr>
        <w:tblW w:w="0" w:type="auto"/>
        <w:tblInd w:w="1134" w:type="dxa"/>
        <w:tblBorders>
          <w:insideH w:val="single" w:sz="6" w:space="0" w:color="auto"/>
          <w:insideV w:val="single" w:sz="6" w:space="0" w:color="auto"/>
        </w:tblBorders>
        <w:tblLayout w:type="fixed"/>
        <w:tblLook w:val="0000" w:firstRow="0" w:lastRow="0" w:firstColumn="0" w:lastColumn="0" w:noHBand="0" w:noVBand="0"/>
      </w:tblPr>
      <w:tblGrid>
        <w:gridCol w:w="709"/>
        <w:gridCol w:w="2208"/>
        <w:gridCol w:w="1753"/>
        <w:gridCol w:w="1284"/>
      </w:tblGrid>
      <w:tr w:rsidR="007E40C4">
        <w:trPr>
          <w:cantSplit/>
        </w:trPr>
        <w:tc>
          <w:tcPr>
            <w:tcW w:w="709" w:type="dxa"/>
            <w:tcBorders>
              <w:top w:val="nil"/>
              <w:left w:val="nil"/>
              <w:bottom w:val="nil"/>
            </w:tcBorders>
          </w:tcPr>
          <w:p w:rsidR="007E40C4" w:rsidRDefault="007E40C4">
            <w:pPr>
              <w:pStyle w:val="Table"/>
              <w:suppressLineNumbers/>
            </w:pPr>
            <w:r>
              <w:t>8AA</w:t>
            </w:r>
          </w:p>
        </w:tc>
        <w:tc>
          <w:tcPr>
            <w:tcW w:w="2208" w:type="dxa"/>
            <w:tcBorders>
              <w:top w:val="nil"/>
              <w:bottom w:val="nil"/>
            </w:tcBorders>
          </w:tcPr>
          <w:p w:rsidR="007E40C4" w:rsidRDefault="007E40C4">
            <w:pPr>
              <w:pStyle w:val="Table"/>
              <w:suppressLineNumbers/>
            </w:pPr>
            <w:r>
              <w:t>1227B</w:t>
            </w:r>
          </w:p>
          <w:p w:rsidR="007E40C4" w:rsidRDefault="007E40C4">
            <w:pPr>
              <w:pStyle w:val="Table"/>
              <w:suppressLineNumbers/>
            </w:pPr>
            <w:r>
              <w:t>(youth training allowance debts)</w:t>
            </w:r>
          </w:p>
        </w:tc>
        <w:tc>
          <w:tcPr>
            <w:tcW w:w="1753" w:type="dxa"/>
            <w:tcBorders>
              <w:top w:val="nil"/>
              <w:bottom w:val="nil"/>
            </w:tcBorders>
          </w:tcPr>
          <w:p w:rsidR="007E40C4" w:rsidRDefault="007E40C4">
            <w:pPr>
              <w:pStyle w:val="Table"/>
              <w:suppressLineNumbers/>
            </w:pPr>
            <w:r>
              <w:t>deductions</w:t>
            </w:r>
          </w:p>
          <w:p w:rsidR="007E40C4" w:rsidRDefault="007E40C4">
            <w:pPr>
              <w:pStyle w:val="Table"/>
              <w:suppressLineNumbers/>
            </w:pPr>
            <w:r>
              <w:t>legal proceedings</w:t>
            </w:r>
          </w:p>
          <w:p w:rsidR="007E40C4" w:rsidRDefault="007E40C4">
            <w:pPr>
              <w:pStyle w:val="Table"/>
              <w:suppressLineNumbers/>
            </w:pPr>
            <w:r>
              <w:t>garnishee notice</w:t>
            </w:r>
          </w:p>
        </w:tc>
        <w:tc>
          <w:tcPr>
            <w:tcW w:w="1284" w:type="dxa"/>
            <w:tcBorders>
              <w:top w:val="nil"/>
              <w:bottom w:val="nil"/>
              <w:right w:val="nil"/>
            </w:tcBorders>
          </w:tcPr>
          <w:p w:rsidR="007E40C4" w:rsidRDefault="007E40C4">
            <w:pPr>
              <w:pStyle w:val="Table"/>
              <w:suppressLineNumbers/>
            </w:pPr>
            <w:r>
              <w:t>1231, 1234A</w:t>
            </w:r>
          </w:p>
          <w:p w:rsidR="007E40C4" w:rsidRDefault="007E40C4">
            <w:pPr>
              <w:pStyle w:val="Table"/>
              <w:suppressLineNumbers/>
            </w:pPr>
            <w:r>
              <w:t>1232</w:t>
            </w:r>
          </w:p>
          <w:p w:rsidR="007E40C4" w:rsidRDefault="007E40C4">
            <w:pPr>
              <w:pStyle w:val="Table"/>
              <w:suppressLineNumbers/>
            </w:pPr>
            <w:r>
              <w:t>1233</w:t>
            </w:r>
          </w:p>
        </w:tc>
      </w:tr>
    </w:tbl>
    <w:p w:rsidR="007E40C4" w:rsidRDefault="007E40C4">
      <w:pPr>
        <w:pStyle w:val="ItemHead"/>
        <w:suppressLineNumbers/>
      </w:pPr>
      <w:r>
        <w:t>248  Subparagraph 1223(7)(b)(iv)</w:t>
      </w:r>
    </w:p>
    <w:p w:rsidR="007E40C4" w:rsidRDefault="007E40C4">
      <w:pPr>
        <w:pStyle w:val="Item"/>
        <w:suppressLineNumbers/>
      </w:pPr>
      <w:r>
        <w:t>Omit “newstart allowance—the rate of the person’s newstart allowance”, substitute “youth allowance or newstart allowance—the rate of the person’s allowance”.</w:t>
      </w:r>
    </w:p>
    <w:p w:rsidR="007E40C4" w:rsidRDefault="007E40C4">
      <w:pPr>
        <w:pStyle w:val="ItemHead"/>
        <w:suppressLineNumbers/>
      </w:pPr>
      <w:r>
        <w:t>249  Subsection 1223(7) (note)</w:t>
      </w:r>
    </w:p>
    <w:p w:rsidR="007E40C4" w:rsidRDefault="007E40C4">
      <w:pPr>
        <w:pStyle w:val="Item"/>
        <w:suppressLineNumbers/>
      </w:pPr>
      <w:r>
        <w:t>Repeal the note, substitute:</w:t>
      </w:r>
    </w:p>
    <w:p w:rsidR="007E40C4" w:rsidRDefault="007E40C4">
      <w:pPr>
        <w:pStyle w:val="notetext"/>
        <w:suppressLineNumbers/>
      </w:pPr>
      <w:r>
        <w:t>Note:</w:t>
      </w:r>
      <w:r>
        <w:tab/>
        <w:t xml:space="preserve">For </w:t>
      </w:r>
      <w:r>
        <w:rPr>
          <w:b/>
          <w:bCs/>
          <w:i/>
          <w:iCs/>
        </w:rPr>
        <w:t>newstart training supplement</w:t>
      </w:r>
      <w:r>
        <w:t xml:space="preserve"> see section 644 and for </w:t>
      </w:r>
      <w:r>
        <w:rPr>
          <w:b/>
          <w:bCs/>
          <w:i/>
          <w:iCs/>
        </w:rPr>
        <w:t>approved program of work supplement</w:t>
      </w:r>
      <w:r>
        <w:t xml:space="preserve"> see sections 556A and 644AAA.</w:t>
      </w:r>
    </w:p>
    <w:p w:rsidR="007E40C4" w:rsidRDefault="007E40C4">
      <w:pPr>
        <w:pStyle w:val="ItemHead"/>
        <w:suppressLineNumbers/>
      </w:pPr>
      <w:r>
        <w:t>250  Paragraph 1223AA(1)(b)</w:t>
      </w:r>
    </w:p>
    <w:p w:rsidR="007E40C4" w:rsidRDefault="007E40C4">
      <w:pPr>
        <w:pStyle w:val="Item"/>
        <w:suppressLineNumbers/>
      </w:pPr>
      <w:r>
        <w:t>Before “section 658”, insert “section 561C (youth allowance), section 586C (austudy payment),”.</w:t>
      </w:r>
    </w:p>
    <w:p w:rsidR="007E40C4" w:rsidRDefault="007E40C4">
      <w:pPr>
        <w:pStyle w:val="ItemHead"/>
        <w:suppressLineNumbers/>
      </w:pPr>
      <w:r>
        <w:t>251  Paragraph 1224AA(1)(a)</w:t>
      </w:r>
    </w:p>
    <w:p w:rsidR="007E40C4" w:rsidRDefault="007E40C4">
      <w:pPr>
        <w:pStyle w:val="Item"/>
        <w:suppressLineNumbers/>
      </w:pPr>
      <w:r>
        <w:t>Omit “instalment”, substitute “amount”.</w:t>
      </w:r>
    </w:p>
    <w:p w:rsidR="007E40C4" w:rsidRDefault="007E40C4">
      <w:pPr>
        <w:pStyle w:val="ItemHead"/>
        <w:suppressLineNumbers/>
      </w:pPr>
      <w:r>
        <w:t>252  After section 1227A</w:t>
      </w:r>
    </w:p>
    <w:p w:rsidR="007E40C4" w:rsidRDefault="007E40C4">
      <w:pPr>
        <w:pStyle w:val="Item"/>
        <w:suppressLineNumbers/>
      </w:pPr>
      <w:r>
        <w:t>Insert:</w:t>
      </w:r>
    </w:p>
    <w:p w:rsidR="007E40C4" w:rsidRDefault="007E40C4">
      <w:pPr>
        <w:pStyle w:val="Heading5"/>
        <w:suppressLineNumbers/>
      </w:pPr>
      <w:bookmarkStart w:id="3170" w:name="_Toc412277388"/>
      <w:bookmarkStart w:id="3171" w:name="_Toc412606610"/>
      <w:bookmarkStart w:id="3172" w:name="_Toc412974841"/>
      <w:bookmarkStart w:id="3173" w:name="_Toc413142191"/>
      <w:bookmarkStart w:id="3174" w:name="_Toc413489126"/>
      <w:r>
        <w:rPr>
          <w:rStyle w:val="CharSectno"/>
        </w:rPr>
        <w:t>1227B</w:t>
      </w:r>
      <w:r>
        <w:t xml:space="preserve">  Debts arising under Part 8 of the </w:t>
      </w:r>
      <w:r>
        <w:rPr>
          <w:i/>
          <w:iCs/>
        </w:rPr>
        <w:t>Student Assistance Act 1973</w:t>
      </w:r>
      <w:r>
        <w:t xml:space="preserve"> as in force before 1 July 1998</w:t>
      </w:r>
      <w:bookmarkEnd w:id="3170"/>
      <w:bookmarkEnd w:id="3171"/>
      <w:bookmarkEnd w:id="3172"/>
      <w:bookmarkEnd w:id="3173"/>
      <w:bookmarkEnd w:id="3174"/>
    </w:p>
    <w:p w:rsidR="007E40C4" w:rsidRDefault="007E40C4">
      <w:pPr>
        <w:pStyle w:val="Subsection"/>
        <w:suppressLineNumbers/>
      </w:pPr>
      <w:r>
        <w:tab/>
      </w:r>
      <w:r>
        <w:tab/>
        <w:t xml:space="preserve">If an amount that was a debt due to the Commonwealth under Part 8 of the </w:t>
      </w:r>
      <w:r>
        <w:rPr>
          <w:i/>
          <w:iCs/>
        </w:rPr>
        <w:t>Student Assistance Act 1973</w:t>
      </w:r>
      <w:r>
        <w:t xml:space="preserve"> (as in force immediately before 1 July 1998) remained still due immediately before that day, that amount is a debt that is due to the Commonwealth under this Act.</w:t>
      </w:r>
    </w:p>
    <w:p w:rsidR="007E40C4" w:rsidRDefault="007E40C4">
      <w:pPr>
        <w:pStyle w:val="ItemHead"/>
        <w:suppressLineNumbers/>
      </w:pPr>
      <w:r>
        <w:t>253  Subparagraph 1228(2)(c)(i)</w:t>
      </w:r>
    </w:p>
    <w:p w:rsidR="007E40C4" w:rsidRDefault="007E40C4">
      <w:pPr>
        <w:pStyle w:val="Item"/>
        <w:suppressLineNumbers/>
      </w:pPr>
      <w:r>
        <w:t xml:space="preserve">After “Scheme”, insert “, being the scheme under Part 2 of the </w:t>
      </w:r>
      <w:r>
        <w:rPr>
          <w:i/>
          <w:iCs/>
        </w:rPr>
        <w:t>Student Assistance Act 1973</w:t>
      </w:r>
      <w:r>
        <w:t xml:space="preserve"> as previously in force”.</w:t>
      </w:r>
    </w:p>
    <w:p w:rsidR="007E40C4" w:rsidRDefault="007E40C4">
      <w:pPr>
        <w:pStyle w:val="ItemHead"/>
        <w:suppressLineNumbers/>
      </w:pPr>
      <w:r>
        <w:t>254  Paragraph 1228(2)(ca)</w:t>
      </w:r>
    </w:p>
    <w:p w:rsidR="007E40C4" w:rsidRDefault="007E40C4">
      <w:pPr>
        <w:pStyle w:val="Item"/>
        <w:suppressLineNumbers/>
      </w:pPr>
      <w:r>
        <w:t>Repeal the paragraph.</w:t>
      </w:r>
    </w:p>
    <w:p w:rsidR="007E40C4" w:rsidRDefault="007E40C4">
      <w:pPr>
        <w:pStyle w:val="ItemHead"/>
        <w:suppressLineNumbers/>
      </w:pPr>
      <w:r>
        <w:t>255  Section 1230B</w:t>
      </w:r>
    </w:p>
    <w:p w:rsidR="007E40C4" w:rsidRDefault="007E40C4">
      <w:pPr>
        <w:pStyle w:val="Item"/>
        <w:suppressLineNumbers/>
      </w:pPr>
      <w:r>
        <w:t>After “1227A”, insert “, 1227B”.</w:t>
      </w:r>
    </w:p>
    <w:p w:rsidR="007E40C4" w:rsidRDefault="007E40C4">
      <w:pPr>
        <w:pStyle w:val="ItemHead"/>
        <w:suppressLineNumbers/>
      </w:pPr>
      <w:r>
        <w:t xml:space="preserve">256  Subsection 1230C(2) (paragraph (a) of the definition of </w:t>
      </w:r>
      <w:r>
        <w:rPr>
          <w:i/>
          <w:iCs/>
        </w:rPr>
        <w:t>debt</w:t>
      </w:r>
      <w:r>
        <w:t>)</w:t>
      </w:r>
    </w:p>
    <w:p w:rsidR="007E40C4" w:rsidRDefault="007E40C4">
      <w:pPr>
        <w:pStyle w:val="Item"/>
        <w:suppressLineNumbers/>
      </w:pPr>
      <w:r>
        <w:t>After “1227”, insert “, 1227B”.</w:t>
      </w:r>
    </w:p>
    <w:p w:rsidR="007E40C4" w:rsidRDefault="007E40C4">
      <w:pPr>
        <w:pStyle w:val="ItemHead"/>
        <w:suppressLineNumbers/>
      </w:pPr>
      <w:r>
        <w:t>257  Paragraph 1234A(1)(a)</w:t>
      </w:r>
    </w:p>
    <w:p w:rsidR="007E40C4" w:rsidRDefault="007E40C4">
      <w:pPr>
        <w:pStyle w:val="Item"/>
        <w:suppressLineNumbers/>
      </w:pPr>
      <w:r>
        <w:t>After “</w:t>
      </w:r>
      <w:r>
        <w:rPr>
          <w:i/>
          <w:iCs/>
        </w:rPr>
        <w:t>1992</w:t>
      </w:r>
      <w:r>
        <w:t xml:space="preserve">”, insert “or incurred a debt under Part 8 of the </w:t>
      </w:r>
      <w:r>
        <w:rPr>
          <w:i/>
          <w:iCs/>
        </w:rPr>
        <w:t>Student Assistance Act 1973</w:t>
      </w:r>
      <w:r>
        <w:t xml:space="preserve"> as in force before 1 July 1998”.</w:t>
      </w:r>
    </w:p>
    <w:p w:rsidR="007E40C4" w:rsidRDefault="007E40C4">
      <w:pPr>
        <w:pStyle w:val="ItemHead"/>
        <w:suppressLineNumbers/>
      </w:pPr>
      <w:r>
        <w:t>258  After subsection 1237AAC(1)</w:t>
      </w:r>
    </w:p>
    <w:p w:rsidR="007E40C4" w:rsidRDefault="007E40C4">
      <w:pPr>
        <w:pStyle w:val="Item"/>
        <w:suppressLineNumbers/>
      </w:pPr>
      <w:r>
        <w:t>Insert:</w:t>
      </w:r>
    </w:p>
    <w:p w:rsidR="007E40C4" w:rsidRDefault="007E40C4">
      <w:pPr>
        <w:pStyle w:val="Subsection"/>
        <w:suppressLineNumbers/>
      </w:pPr>
      <w:r>
        <w:tab/>
        <w:t>(1A)</w:t>
      </w:r>
      <w:r>
        <w:tab/>
        <w:t>If:</w:t>
      </w:r>
    </w:p>
    <w:p w:rsidR="007E40C4" w:rsidRDefault="007E40C4">
      <w:pPr>
        <w:pStyle w:val="indenta"/>
        <w:suppressLineNumbers/>
      </w:pPr>
      <w:r>
        <w:tab/>
        <w:t>(a)</w:t>
      </w:r>
      <w:r>
        <w:tab/>
        <w:t xml:space="preserve">a debt arises from overpayments to a youth allowance recipient (the </w:t>
      </w:r>
      <w:r>
        <w:rPr>
          <w:b/>
          <w:bCs/>
          <w:i/>
          <w:iCs/>
        </w:rPr>
        <w:t>debtor</w:t>
      </w:r>
      <w:r>
        <w:t>); and</w:t>
      </w:r>
    </w:p>
    <w:p w:rsidR="007E40C4" w:rsidRDefault="007E40C4">
      <w:pPr>
        <w:pStyle w:val="indenta"/>
        <w:suppressLineNumbers/>
      </w:pPr>
      <w:r>
        <w:tab/>
        <w:t>(b)</w:t>
      </w:r>
      <w:r>
        <w:tab/>
        <w:t>the debtor would have been an FA child of another person for the period when the overpayments were made if the debtor had not been a youth allowance recipient; and</w:t>
      </w:r>
    </w:p>
    <w:p w:rsidR="007E40C4" w:rsidRDefault="007E40C4">
      <w:pPr>
        <w:pStyle w:val="indenta"/>
        <w:suppressLineNumbers/>
      </w:pPr>
      <w:r>
        <w:tab/>
        <w:t>(c)</w:t>
      </w:r>
      <w:r>
        <w:tab/>
        <w:t>an amount of family allowance would have been payable to the other person in respect of the debtor for the period when the overpayments were made if:</w:t>
      </w:r>
    </w:p>
    <w:p w:rsidR="007E40C4" w:rsidRDefault="007E40C4">
      <w:pPr>
        <w:pStyle w:val="indentii"/>
        <w:suppressLineNumbers/>
      </w:pPr>
      <w:r>
        <w:tab/>
        <w:t>(i)</w:t>
      </w:r>
      <w:r>
        <w:tab/>
        <w:t>the debtor had been an FA child of the other person for that period; and</w:t>
      </w:r>
    </w:p>
    <w:p w:rsidR="007E40C4" w:rsidRDefault="007E40C4">
      <w:pPr>
        <w:pStyle w:val="indentii"/>
        <w:suppressLineNumbers/>
      </w:pPr>
      <w:r>
        <w:tab/>
        <w:t>(ii)</w:t>
      </w:r>
      <w:r>
        <w:tab/>
        <w:t>the other person had lodged a claim;</w:t>
      </w:r>
    </w:p>
    <w:p w:rsidR="007E40C4" w:rsidRDefault="007E40C4">
      <w:pPr>
        <w:pStyle w:val="subsection2"/>
        <w:suppressLineNumbers/>
      </w:pPr>
      <w:r>
        <w:t>the Secretary must waive the debt to the extent set out in subsection (2A).</w:t>
      </w:r>
    </w:p>
    <w:p w:rsidR="007E40C4" w:rsidRDefault="007E40C4">
      <w:pPr>
        <w:pStyle w:val="ItemHead"/>
        <w:suppressLineNumbers/>
      </w:pPr>
      <w:r>
        <w:t>259  After subsection 1237AAC(2)</w:t>
      </w:r>
    </w:p>
    <w:p w:rsidR="007E40C4" w:rsidRDefault="007E40C4">
      <w:pPr>
        <w:pStyle w:val="Item"/>
        <w:suppressLineNumbers/>
      </w:pPr>
      <w:r>
        <w:t>Insert:</w:t>
      </w:r>
    </w:p>
    <w:p w:rsidR="007E40C4" w:rsidRDefault="007E40C4">
      <w:pPr>
        <w:pStyle w:val="Subsection"/>
        <w:suppressLineNumbers/>
      </w:pPr>
      <w:r>
        <w:tab/>
        <w:t>(2A)</w:t>
      </w:r>
      <w:r>
        <w:tab/>
        <w:t>The Secretary must waive under subsection (1A) the right to recover the amount of debt equal to the amount of family allowance that would have been payable to the other person in the 3-year period ending on the day on which the overpayment is stopped if:</w:t>
      </w:r>
    </w:p>
    <w:p w:rsidR="007E40C4" w:rsidRDefault="007E40C4">
      <w:pPr>
        <w:pStyle w:val="indenta"/>
        <w:suppressLineNumbers/>
      </w:pPr>
      <w:r>
        <w:tab/>
        <w:t>(a)</w:t>
      </w:r>
      <w:r>
        <w:tab/>
        <w:t>the debtor had been an FA child of the person; and</w:t>
      </w:r>
    </w:p>
    <w:p w:rsidR="007E40C4" w:rsidRDefault="007E40C4">
      <w:pPr>
        <w:pStyle w:val="indenta"/>
        <w:suppressLineNumbers/>
      </w:pPr>
      <w:r>
        <w:tab/>
        <w:t>(b)</w:t>
      </w:r>
      <w:r>
        <w:tab/>
        <w:t>the other person had lodged a claim for family allowance.</w:t>
      </w:r>
    </w:p>
    <w:p w:rsidR="007E40C4" w:rsidRDefault="007E40C4">
      <w:pPr>
        <w:pStyle w:val="ItemHead"/>
        <w:suppressLineNumbers/>
      </w:pPr>
      <w:r>
        <w:t>260  Subsection 1237AAC(3)</w:t>
      </w:r>
    </w:p>
    <w:p w:rsidR="007E40C4" w:rsidRDefault="007E40C4">
      <w:pPr>
        <w:pStyle w:val="Item"/>
        <w:suppressLineNumbers/>
      </w:pPr>
      <w:r>
        <w:t>Omit “subsection (2)”, substitute “subsections (2) and (2A)”.</w:t>
      </w:r>
    </w:p>
    <w:p w:rsidR="007E40C4" w:rsidRDefault="007E40C4">
      <w:pPr>
        <w:pStyle w:val="PageBreak"/>
        <w:suppressLineNumbers/>
      </w:pPr>
      <w:r>
        <w:br w:type="page"/>
      </w:r>
    </w:p>
    <w:p w:rsidR="007E40C4" w:rsidRDefault="007E40C4">
      <w:pPr>
        <w:pStyle w:val="Heading7"/>
        <w:suppressLineNumbers/>
      </w:pPr>
      <w:bookmarkStart w:id="3175" w:name="_Toc412277389"/>
      <w:bookmarkStart w:id="3176" w:name="_Toc412606611"/>
      <w:bookmarkStart w:id="3177" w:name="_Toc412974842"/>
      <w:bookmarkStart w:id="3178" w:name="_Toc413142192"/>
      <w:bookmarkStart w:id="3179" w:name="_Toc413489127"/>
      <w:r>
        <w:rPr>
          <w:rStyle w:val="CharAmPartNo"/>
        </w:rPr>
        <w:t>Part 22</w:t>
      </w:r>
      <w:r>
        <w:t>—</w:t>
      </w:r>
      <w:r>
        <w:rPr>
          <w:rStyle w:val="CharAmPartText"/>
        </w:rPr>
        <w:t>Amendments relating to compensation recovery</w:t>
      </w:r>
      <w:bookmarkEnd w:id="3175"/>
      <w:bookmarkEnd w:id="3176"/>
      <w:bookmarkEnd w:id="3177"/>
      <w:bookmarkEnd w:id="3178"/>
      <w:bookmarkEnd w:id="3179"/>
    </w:p>
    <w:p w:rsidR="007E40C4" w:rsidRDefault="007E40C4">
      <w:pPr>
        <w:pStyle w:val="ItemHead"/>
        <w:suppressLineNumbers/>
      </w:pPr>
      <w:r>
        <w:t>261  Paragraphs 1166(4)(b) and 1166(4A)(c)</w:t>
      </w:r>
    </w:p>
    <w:p w:rsidR="007E40C4" w:rsidRDefault="007E40C4">
      <w:pPr>
        <w:pStyle w:val="Item"/>
        <w:suppressLineNumbers/>
      </w:pPr>
      <w:r>
        <w:t>Omit “a youth training allowance,”.</w:t>
      </w:r>
    </w:p>
    <w:p w:rsidR="007E40C4" w:rsidRDefault="007E40C4">
      <w:pPr>
        <w:pStyle w:val="ItemHead"/>
        <w:suppressLineNumbers/>
      </w:pPr>
      <w:r>
        <w:t>262  Subparagraph 1166(4A)(e)(ii)</w:t>
      </w:r>
    </w:p>
    <w:p w:rsidR="007E40C4" w:rsidRDefault="007E40C4">
      <w:pPr>
        <w:pStyle w:val="Item"/>
        <w:suppressLineNumbers/>
      </w:pPr>
      <w:r>
        <w:t>Omit “youth training allowance or”.</w:t>
      </w:r>
    </w:p>
    <w:p w:rsidR="007E40C4" w:rsidRDefault="007E40C4">
      <w:pPr>
        <w:pStyle w:val="ItemHead"/>
        <w:suppressLineNumbers/>
      </w:pPr>
      <w:r>
        <w:t>263  Subparagraph 1166(4B)(e)(ii)</w:t>
      </w:r>
    </w:p>
    <w:p w:rsidR="007E40C4" w:rsidRDefault="007E40C4">
      <w:pPr>
        <w:pStyle w:val="Item"/>
        <w:suppressLineNumbers/>
      </w:pPr>
      <w:r>
        <w:t>Omit “and any payments of youth training allowance”.</w:t>
      </w:r>
    </w:p>
    <w:p w:rsidR="007E40C4" w:rsidRDefault="007E40C4">
      <w:pPr>
        <w:pStyle w:val="ItemHead"/>
        <w:suppressLineNumbers/>
      </w:pPr>
      <w:r>
        <w:t>264  Paragraphs 1168(3A)(b) and 1168(3B)(b)</w:t>
      </w:r>
    </w:p>
    <w:p w:rsidR="007E40C4" w:rsidRDefault="007E40C4">
      <w:pPr>
        <w:pStyle w:val="Item"/>
        <w:suppressLineNumbers/>
      </w:pPr>
      <w:r>
        <w:t>Omit “a youth training allowance”.</w:t>
      </w:r>
    </w:p>
    <w:p w:rsidR="007E40C4" w:rsidRDefault="007E40C4">
      <w:pPr>
        <w:pStyle w:val="ItemHead"/>
        <w:suppressLineNumbers/>
      </w:pPr>
      <w:r>
        <w:t>265  Paragraphs 1168(4)(c) and (d)</w:t>
      </w:r>
    </w:p>
    <w:p w:rsidR="007E40C4" w:rsidRDefault="007E40C4">
      <w:pPr>
        <w:pStyle w:val="Item"/>
        <w:suppressLineNumbers/>
      </w:pPr>
      <w:r>
        <w:t>Omit “, a parenting payment or a youth training allowance”, substitute “or a parenting payment”.</w:t>
      </w:r>
    </w:p>
    <w:p w:rsidR="007E40C4" w:rsidRDefault="007E40C4">
      <w:pPr>
        <w:pStyle w:val="ItemHead"/>
        <w:suppressLineNumbers/>
      </w:pPr>
      <w:r>
        <w:t xml:space="preserve">266  Subsection 1168(5) (definition of </w:t>
      </w:r>
      <w:r>
        <w:rPr>
          <w:i/>
          <w:iCs/>
        </w:rPr>
        <w:t>Partner’s excess compensation rate</w:t>
      </w:r>
      <w:r>
        <w:t>)</w:t>
      </w:r>
    </w:p>
    <w:p w:rsidR="007E40C4" w:rsidRDefault="007E40C4">
      <w:pPr>
        <w:pStyle w:val="Item"/>
        <w:suppressLineNumbers/>
      </w:pPr>
      <w:r>
        <w:t>Omit “parenting payment or youth training allowance”, substitute “or parenting payment”.</w:t>
      </w:r>
    </w:p>
    <w:p w:rsidR="007E40C4" w:rsidRDefault="007E40C4">
      <w:pPr>
        <w:pStyle w:val="ItemHead"/>
        <w:suppressLineNumbers/>
      </w:pPr>
      <w:r>
        <w:t>267  Paragraphs 1170(4)(b) and 1170(4A)(b)</w:t>
      </w:r>
    </w:p>
    <w:p w:rsidR="007E40C4" w:rsidRDefault="007E40C4">
      <w:pPr>
        <w:pStyle w:val="Item"/>
        <w:suppressLineNumbers/>
      </w:pPr>
      <w:r>
        <w:t>Omit “a youth training allowance,”.</w:t>
      </w:r>
    </w:p>
    <w:p w:rsidR="007E40C4" w:rsidRDefault="007E40C4">
      <w:pPr>
        <w:pStyle w:val="ItemHead"/>
        <w:suppressLineNumbers/>
      </w:pPr>
      <w:r>
        <w:t>268  Subparagraph 1170(4A)(d)(ii)</w:t>
      </w:r>
    </w:p>
    <w:p w:rsidR="007E40C4" w:rsidRDefault="007E40C4">
      <w:pPr>
        <w:pStyle w:val="Item"/>
        <w:suppressLineNumbers/>
      </w:pPr>
      <w:r>
        <w:t>Omit “youth training allowance or a”, substitute “the”.</w:t>
      </w:r>
    </w:p>
    <w:p w:rsidR="007E40C4" w:rsidRDefault="007E40C4">
      <w:pPr>
        <w:pStyle w:val="ItemHead"/>
        <w:suppressLineNumbers/>
      </w:pPr>
      <w:r>
        <w:t>269  Subparagraph 1170(4B)(d)(ii)</w:t>
      </w:r>
    </w:p>
    <w:p w:rsidR="007E40C4" w:rsidRDefault="007E40C4">
      <w:pPr>
        <w:pStyle w:val="Item"/>
        <w:suppressLineNumbers/>
      </w:pPr>
      <w:r>
        <w:t>Omit “and (if applicable) payment of youth training allowance”.</w:t>
      </w:r>
    </w:p>
    <w:p w:rsidR="007E40C4" w:rsidRDefault="007E40C4">
      <w:pPr>
        <w:pStyle w:val="ItemHead"/>
        <w:suppressLineNumbers/>
      </w:pPr>
      <w:r>
        <w:t>270  Paragraphs 1174(5)(b), 1174(6)(b), 1179(5)(b) and 1179(6)(b)</w:t>
      </w:r>
    </w:p>
    <w:p w:rsidR="007E40C4" w:rsidRDefault="007E40C4">
      <w:pPr>
        <w:pStyle w:val="Item"/>
        <w:suppressLineNumbers/>
      </w:pPr>
      <w:r>
        <w:t>Omit “or a youth training allowance”.</w:t>
      </w:r>
    </w:p>
    <w:p w:rsidR="007E40C4" w:rsidRDefault="007E40C4">
      <w:pPr>
        <w:pStyle w:val="ItemHead"/>
        <w:suppressLineNumbers/>
      </w:pPr>
      <w:r>
        <w:t>271  Subparagraph 1174(6)(c)(ii)</w:t>
      </w:r>
    </w:p>
    <w:p w:rsidR="007E40C4" w:rsidRDefault="007E40C4">
      <w:pPr>
        <w:pStyle w:val="Item"/>
        <w:suppressLineNumbers/>
      </w:pPr>
      <w:r>
        <w:t>Omit “youth training allowable or”.</w:t>
      </w:r>
    </w:p>
    <w:p w:rsidR="007E40C4" w:rsidRDefault="007E40C4">
      <w:pPr>
        <w:pStyle w:val="ItemHead"/>
        <w:suppressLineNumbers/>
      </w:pPr>
      <w:r>
        <w:t>272  Subparagraph 1179(6)(c)(ii)</w:t>
      </w:r>
    </w:p>
    <w:p w:rsidR="007E40C4" w:rsidRDefault="007E40C4">
      <w:pPr>
        <w:pStyle w:val="Item"/>
        <w:suppressLineNumbers/>
      </w:pPr>
      <w:r>
        <w:t>Omit “and (if applicable) amounts of youth training allowance”.</w:t>
      </w:r>
    </w:p>
    <w:p w:rsidR="007E40C4" w:rsidRDefault="007E40C4">
      <w:pPr>
        <w:pStyle w:val="PageBreak"/>
        <w:suppressLineNumbers/>
      </w:pPr>
      <w:r>
        <w:br w:type="page"/>
      </w:r>
    </w:p>
    <w:p w:rsidR="007E40C4" w:rsidRDefault="007E40C4">
      <w:pPr>
        <w:pStyle w:val="Heading7"/>
        <w:suppressLineNumbers/>
      </w:pPr>
      <w:bookmarkStart w:id="3180" w:name="_Toc412277390"/>
      <w:bookmarkStart w:id="3181" w:name="_Toc412606612"/>
      <w:bookmarkStart w:id="3182" w:name="_Toc412974843"/>
      <w:bookmarkStart w:id="3183" w:name="_Toc413142193"/>
      <w:bookmarkStart w:id="3184" w:name="_Toc413489128"/>
      <w:r>
        <w:rPr>
          <w:rStyle w:val="CharAmPartNo"/>
        </w:rPr>
        <w:t>Part 23</w:t>
      </w:r>
      <w:r>
        <w:t>—</w:t>
      </w:r>
      <w:r>
        <w:rPr>
          <w:rStyle w:val="CharAmPartText"/>
        </w:rPr>
        <w:t>Amendments relating to the review of decisions</w:t>
      </w:r>
      <w:bookmarkEnd w:id="3180"/>
      <w:bookmarkEnd w:id="3181"/>
      <w:bookmarkEnd w:id="3182"/>
      <w:bookmarkEnd w:id="3183"/>
      <w:bookmarkEnd w:id="3184"/>
    </w:p>
    <w:p w:rsidR="007E40C4" w:rsidRDefault="007E40C4">
      <w:pPr>
        <w:pStyle w:val="ItemHead"/>
        <w:suppressLineNumbers/>
      </w:pPr>
      <w:bookmarkStart w:id="3185" w:name="_Toc410031547"/>
      <w:bookmarkStart w:id="3186" w:name="_Toc410097376"/>
      <w:bookmarkStart w:id="3187" w:name="_Toc410105003"/>
      <w:bookmarkStart w:id="3188" w:name="_Toc410802548"/>
      <w:bookmarkStart w:id="3189" w:name="_Toc411041581"/>
      <w:r>
        <w:t>273  Subsection 1239(1) (note 1)</w:t>
      </w:r>
      <w:bookmarkEnd w:id="3185"/>
      <w:bookmarkEnd w:id="3186"/>
      <w:bookmarkEnd w:id="3187"/>
      <w:bookmarkEnd w:id="3188"/>
      <w:bookmarkEnd w:id="3189"/>
    </w:p>
    <w:p w:rsidR="007E40C4" w:rsidRDefault="007E40C4">
      <w:pPr>
        <w:pStyle w:val="Item"/>
        <w:suppressLineNumbers/>
      </w:pPr>
      <w:r>
        <w:t>After “509F,”, insert “563E, 564C, 588D, 589C,”.</w:t>
      </w:r>
    </w:p>
    <w:p w:rsidR="007E40C4" w:rsidRDefault="007E40C4">
      <w:pPr>
        <w:pStyle w:val="ItemHead"/>
        <w:suppressLineNumbers/>
      </w:pPr>
      <w:r>
        <w:t>274  Subsection 1239(1) (note 1)</w:t>
      </w:r>
    </w:p>
    <w:p w:rsidR="007E40C4" w:rsidRDefault="007E40C4">
      <w:pPr>
        <w:pStyle w:val="Item"/>
        <w:suppressLineNumbers/>
      </w:pPr>
      <w:r>
        <w:t>After “510H,”, insert “565D, 590D,”.</w:t>
      </w:r>
    </w:p>
    <w:p w:rsidR="007E40C4" w:rsidRDefault="007E40C4">
      <w:pPr>
        <w:pStyle w:val="ItemHead"/>
        <w:suppressLineNumbers/>
      </w:pPr>
      <w:r>
        <w:t>275  After section 1242A</w:t>
      </w:r>
    </w:p>
    <w:p w:rsidR="007E40C4" w:rsidRDefault="007E40C4">
      <w:pPr>
        <w:pStyle w:val="Item"/>
        <w:suppressLineNumbers/>
      </w:pPr>
      <w:r>
        <w:t>Insert:</w:t>
      </w:r>
    </w:p>
    <w:p w:rsidR="007E40C4" w:rsidRDefault="007E40C4">
      <w:pPr>
        <w:pStyle w:val="Heading5"/>
        <w:suppressLineNumbers/>
      </w:pPr>
      <w:bookmarkStart w:id="3190" w:name="_Toc412277391"/>
      <w:bookmarkStart w:id="3191" w:name="_Toc412606613"/>
      <w:bookmarkStart w:id="3192" w:name="_Toc412974844"/>
      <w:bookmarkStart w:id="3193" w:name="_Toc413142194"/>
      <w:bookmarkStart w:id="3194" w:name="_Toc413489129"/>
      <w:r>
        <w:rPr>
          <w:rStyle w:val="CharSectno"/>
        </w:rPr>
        <w:t>1242B</w:t>
      </w:r>
      <w:r>
        <w:t xml:space="preserve">  Automatic payment if review of section 544C terms decision sought</w:t>
      </w:r>
      <w:bookmarkEnd w:id="3190"/>
      <w:bookmarkEnd w:id="3191"/>
      <w:bookmarkEnd w:id="3192"/>
      <w:bookmarkEnd w:id="3193"/>
      <w:bookmarkEnd w:id="3194"/>
    </w:p>
    <w:p w:rsidR="007E40C4" w:rsidRDefault="007E40C4">
      <w:pPr>
        <w:pStyle w:val="Subsection"/>
        <w:suppressLineNumbers/>
      </w:pPr>
      <w:r>
        <w:tab/>
        <w:t>(1)</w:t>
      </w:r>
      <w:r>
        <w:tab/>
        <w:t>This section applies to a decision to give a notice under section 544C because of a person’s failure to agree to terms of a Youth Allowance Activity Agreement proposed by the Secretary (subparagraph 544C(1)(b)(iii)).</w:t>
      </w:r>
    </w:p>
    <w:p w:rsidR="007E40C4" w:rsidRDefault="007E40C4">
      <w:pPr>
        <w:pStyle w:val="notetext"/>
        <w:suppressLineNumbers/>
      </w:pPr>
      <w:r>
        <w:t>Note:</w:t>
      </w:r>
      <w:r>
        <w:tab/>
        <w:t>Notice results in disqualification for youth allowance for failure to enter Youth Allowance Activity Agreement.</w:t>
      </w:r>
    </w:p>
    <w:p w:rsidR="007E40C4" w:rsidRDefault="007E40C4">
      <w:pPr>
        <w:pStyle w:val="Subsection"/>
        <w:suppressLineNumbers/>
      </w:pPr>
      <w:r>
        <w:tab/>
        <w:t>(2)</w:t>
      </w:r>
      <w:r>
        <w:tab/>
        <w:t>If:</w:t>
      </w:r>
    </w:p>
    <w:p w:rsidR="007E40C4" w:rsidRDefault="007E40C4">
      <w:pPr>
        <w:pStyle w:val="indenta"/>
        <w:suppressLineNumbers/>
      </w:pPr>
      <w:r>
        <w:tab/>
        <w:t>(a)</w:t>
      </w:r>
      <w:r>
        <w:tab/>
        <w:t>a person applies under subsection 1240(1) or 1240(1AA) for review of a decision to which this section applies; and</w:t>
      </w:r>
    </w:p>
    <w:p w:rsidR="007E40C4" w:rsidRDefault="007E40C4">
      <w:pPr>
        <w:pStyle w:val="indenta"/>
        <w:suppressLineNumbers/>
      </w:pPr>
      <w:r>
        <w:tab/>
        <w:t>(b)</w:t>
      </w:r>
      <w:r>
        <w:tab/>
        <w:t>the person makes the application within 14 days after being notified of the decision;</w:t>
      </w:r>
    </w:p>
    <w:p w:rsidR="007E40C4" w:rsidRDefault="007E40C4">
      <w:pPr>
        <w:pStyle w:val="subsection2"/>
        <w:suppressLineNumbers/>
      </w:pPr>
      <w:r>
        <w:t>the following provisions have effect:</w:t>
      </w:r>
    </w:p>
    <w:p w:rsidR="007E40C4" w:rsidRDefault="007E40C4">
      <w:pPr>
        <w:pStyle w:val="indenta"/>
        <w:suppressLineNumbers/>
      </w:pPr>
      <w:r>
        <w:tab/>
        <w:t>(c)</w:t>
      </w:r>
      <w:r>
        <w:tab/>
        <w:t>payment of the youth allowance is to be made pending the determination of the review, as if the Youth Allowance Activity Agreement had not been required;</w:t>
      </w:r>
    </w:p>
    <w:p w:rsidR="007E40C4" w:rsidRDefault="007E40C4">
      <w:pPr>
        <w:pStyle w:val="indenta"/>
        <w:suppressLineNumbers/>
      </w:pPr>
      <w:r>
        <w:tab/>
        <w:t>(d)</w:t>
      </w:r>
      <w:r>
        <w:tab/>
        <w:t>if payment of the allowance had ceased for a period before the person applied for the review—arrears of allowance are payable to the person for the period in spite of section 566A;</w:t>
      </w:r>
    </w:p>
    <w:p w:rsidR="007E40C4" w:rsidRDefault="007E40C4">
      <w:pPr>
        <w:pStyle w:val="indenta"/>
        <w:suppressLineNumbers/>
      </w:pPr>
      <w:r>
        <w:tab/>
        <w:t>(e)</w:t>
      </w:r>
      <w:r>
        <w:tab/>
        <w:t>this Act (other than this Chapter) applies as if the Youth Allowance Activity Agreement had not been required.</w:t>
      </w:r>
    </w:p>
    <w:p w:rsidR="007E40C4" w:rsidRDefault="007E40C4">
      <w:pPr>
        <w:pStyle w:val="Subsection"/>
        <w:suppressLineNumbers/>
      </w:pPr>
      <w:r>
        <w:tab/>
        <w:t>(3)</w:t>
      </w:r>
      <w:r>
        <w:tab/>
        <w:t>Subsection (2) ceases to have effect if:</w:t>
      </w:r>
    </w:p>
    <w:p w:rsidR="007E40C4" w:rsidRDefault="007E40C4">
      <w:pPr>
        <w:pStyle w:val="indenta"/>
        <w:suppressLineNumbers/>
      </w:pPr>
      <w:r>
        <w:tab/>
        <w:t>(a)</w:t>
      </w:r>
      <w:r>
        <w:tab/>
        <w:t>the application for review is withdrawn; or</w:t>
      </w:r>
    </w:p>
    <w:p w:rsidR="007E40C4" w:rsidRDefault="007E40C4">
      <w:pPr>
        <w:pStyle w:val="indenta"/>
        <w:suppressLineNumbers/>
      </w:pPr>
      <w:r>
        <w:tab/>
        <w:t>(b)</w:t>
      </w:r>
      <w:r>
        <w:tab/>
        <w:t>the review of the decision is determined.</w:t>
      </w:r>
    </w:p>
    <w:p w:rsidR="007E40C4" w:rsidRDefault="007E40C4">
      <w:pPr>
        <w:pStyle w:val="ItemHead"/>
        <w:suppressLineNumbers/>
      </w:pPr>
      <w:r>
        <w:t>276  After subparagraph 1245(1)(a)(i)</w:t>
      </w:r>
    </w:p>
    <w:p w:rsidR="007E40C4" w:rsidRDefault="007E40C4">
      <w:pPr>
        <w:pStyle w:val="Item"/>
        <w:suppressLineNumbers/>
      </w:pPr>
      <w:r>
        <w:t>Insert:</w:t>
      </w:r>
    </w:p>
    <w:p w:rsidR="007E40C4" w:rsidRDefault="007E40C4">
      <w:pPr>
        <w:pStyle w:val="indenta"/>
        <w:suppressLineNumbers/>
      </w:pPr>
      <w:r>
        <w:tab/>
        <w:t>(ia)</w:t>
      </w:r>
      <w:r>
        <w:tab/>
        <w:t>a decision under section 544B to the extent to which it relates to the terms of a Youth Allowance Activity Agreement that is in force; and</w:t>
      </w:r>
    </w:p>
    <w:p w:rsidR="007E40C4" w:rsidRDefault="007E40C4">
      <w:pPr>
        <w:pStyle w:val="ItemHead"/>
        <w:suppressLineNumbers/>
      </w:pPr>
      <w:r>
        <w:t>277  After subsection 1248(1)</w:t>
      </w:r>
    </w:p>
    <w:p w:rsidR="007E40C4" w:rsidRDefault="007E40C4">
      <w:pPr>
        <w:pStyle w:val="Item"/>
        <w:suppressLineNumbers/>
      </w:pPr>
      <w:r>
        <w:t>Insert:</w:t>
      </w:r>
    </w:p>
    <w:p w:rsidR="007E40C4" w:rsidRDefault="007E40C4">
      <w:pPr>
        <w:pStyle w:val="Subsection"/>
        <w:suppressLineNumbers/>
      </w:pPr>
      <w:r>
        <w:tab/>
        <w:t>(1A)</w:t>
      </w:r>
      <w:r>
        <w:tab/>
        <w:t>The Social Security Appeals Tribunal may only review a decision under section 544B (to the extent to which it relates to the terms of a Youth Allowance Activity Agreement that is in force) if the application is expressed to be an application for review of that decision.</w:t>
      </w:r>
    </w:p>
    <w:p w:rsidR="007E40C4" w:rsidRDefault="007E40C4">
      <w:pPr>
        <w:pStyle w:val="ItemHead"/>
        <w:suppressLineNumbers/>
      </w:pPr>
      <w:r>
        <w:t>278  Paragraph 1250(1)(d)</w:t>
      </w:r>
    </w:p>
    <w:p w:rsidR="007E40C4" w:rsidRDefault="007E40C4">
      <w:pPr>
        <w:pStyle w:val="Item"/>
        <w:suppressLineNumbers/>
      </w:pPr>
      <w:r>
        <w:t>After “423”, insert “, 554A, 554B, 579A, 579B”.</w:t>
      </w:r>
    </w:p>
    <w:p w:rsidR="007E40C4" w:rsidRDefault="007E40C4">
      <w:pPr>
        <w:pStyle w:val="ItemHead"/>
        <w:suppressLineNumbers/>
      </w:pPr>
      <w:r>
        <w:t>279  After section 1252A</w:t>
      </w:r>
    </w:p>
    <w:p w:rsidR="007E40C4" w:rsidRDefault="007E40C4">
      <w:pPr>
        <w:pStyle w:val="Item"/>
        <w:suppressLineNumbers/>
      </w:pPr>
      <w:r>
        <w:t>Insert:</w:t>
      </w:r>
    </w:p>
    <w:p w:rsidR="007E40C4" w:rsidRDefault="007E40C4">
      <w:pPr>
        <w:pStyle w:val="Heading5"/>
        <w:suppressLineNumbers/>
      </w:pPr>
      <w:bookmarkStart w:id="3195" w:name="_Toc412277392"/>
      <w:bookmarkStart w:id="3196" w:name="_Toc412606614"/>
      <w:bookmarkStart w:id="3197" w:name="_Toc412974845"/>
      <w:bookmarkStart w:id="3198" w:name="_Toc413142195"/>
      <w:bookmarkStart w:id="3199" w:name="_Toc413489130"/>
      <w:r>
        <w:rPr>
          <w:rStyle w:val="CharSectno"/>
        </w:rPr>
        <w:t>1252B</w:t>
      </w:r>
      <w:r>
        <w:t xml:space="preserve">  Automatic payment if review of section 544C terms decision sought</w:t>
      </w:r>
      <w:bookmarkEnd w:id="3195"/>
      <w:bookmarkEnd w:id="3196"/>
      <w:bookmarkEnd w:id="3197"/>
      <w:bookmarkEnd w:id="3198"/>
      <w:bookmarkEnd w:id="3199"/>
    </w:p>
    <w:p w:rsidR="007E40C4" w:rsidRDefault="007E40C4">
      <w:pPr>
        <w:pStyle w:val="Subsection"/>
        <w:suppressLineNumbers/>
      </w:pPr>
      <w:r>
        <w:tab/>
        <w:t>(1)</w:t>
      </w:r>
      <w:r>
        <w:tab/>
        <w:t>If:</w:t>
      </w:r>
    </w:p>
    <w:p w:rsidR="007E40C4" w:rsidRDefault="007E40C4">
      <w:pPr>
        <w:pStyle w:val="indenta"/>
        <w:suppressLineNumbers/>
      </w:pPr>
      <w:r>
        <w:tab/>
        <w:t>(a)</w:t>
      </w:r>
      <w:r>
        <w:tab/>
        <w:t>a decision has been made, whether before or after the commencement of this paragraph, to give a notice under section 544C because of a person’s failure to agree to terms of a Youth Allowance Activity Agreement proposed by the Secretary (subparagraph 544C(1)(b)(iii)); and</w:t>
      </w:r>
    </w:p>
    <w:p w:rsidR="007E40C4" w:rsidRDefault="007E40C4">
      <w:pPr>
        <w:pStyle w:val="indenta"/>
        <w:suppressLineNumbers/>
      </w:pPr>
      <w:r>
        <w:tab/>
        <w:t>(b)</w:t>
      </w:r>
      <w:r>
        <w:tab/>
        <w:t>a person applies to the Social Security Appeals Tribunal under subsection 1247(1) for review of the decision; and</w:t>
      </w:r>
    </w:p>
    <w:p w:rsidR="007E40C4" w:rsidRDefault="007E40C4">
      <w:pPr>
        <w:pStyle w:val="indenta"/>
        <w:suppressLineNumbers/>
      </w:pPr>
      <w:r>
        <w:tab/>
        <w:t>(c)</w:t>
      </w:r>
      <w:r>
        <w:tab/>
        <w:t>the person makes the application within 14 days after being notified of the decision;</w:t>
      </w:r>
    </w:p>
    <w:p w:rsidR="007E40C4" w:rsidRDefault="007E40C4">
      <w:pPr>
        <w:pStyle w:val="subsection2"/>
        <w:suppressLineNumbers/>
      </w:pPr>
      <w:r>
        <w:t>the following provisions have effect:</w:t>
      </w:r>
    </w:p>
    <w:p w:rsidR="007E40C4" w:rsidRDefault="007E40C4">
      <w:pPr>
        <w:pStyle w:val="indenta"/>
        <w:suppressLineNumbers/>
      </w:pPr>
      <w:r>
        <w:tab/>
        <w:t>(d)</w:t>
      </w:r>
      <w:r>
        <w:tab/>
        <w:t>payment of the youth allowance is to be made pending the determination of the review, as if the Agreement had not been required;</w:t>
      </w:r>
    </w:p>
    <w:p w:rsidR="007E40C4" w:rsidRDefault="007E40C4">
      <w:pPr>
        <w:pStyle w:val="indenta"/>
        <w:suppressLineNumbers/>
      </w:pPr>
      <w:r>
        <w:tab/>
        <w:t>(e)</w:t>
      </w:r>
      <w:r>
        <w:tab/>
        <w:t>if payment of the allowance had ceased for a period before the person applied for the review—arrears of allowance are payable to the person for the period in spite of section 566A;</w:t>
      </w:r>
    </w:p>
    <w:p w:rsidR="007E40C4" w:rsidRDefault="007E40C4">
      <w:pPr>
        <w:pStyle w:val="indenta"/>
        <w:suppressLineNumbers/>
      </w:pPr>
      <w:r>
        <w:tab/>
        <w:t>(f)</w:t>
      </w:r>
      <w:r>
        <w:tab/>
        <w:t>this Act (other than this Chapter) applies as if the Agreement had not been required.</w:t>
      </w:r>
    </w:p>
    <w:p w:rsidR="007E40C4" w:rsidRDefault="007E40C4">
      <w:pPr>
        <w:pStyle w:val="Subsection"/>
        <w:suppressLineNumbers/>
      </w:pPr>
      <w:r>
        <w:tab/>
        <w:t>(2)</w:t>
      </w:r>
      <w:r>
        <w:tab/>
        <w:t>Subsection (1) ceases to have effect if:</w:t>
      </w:r>
    </w:p>
    <w:p w:rsidR="007E40C4" w:rsidRDefault="007E40C4">
      <w:pPr>
        <w:pStyle w:val="indenta"/>
        <w:suppressLineNumbers/>
      </w:pPr>
      <w:r>
        <w:tab/>
        <w:t>(a)</w:t>
      </w:r>
      <w:r>
        <w:tab/>
        <w:t>the application for review is withdrawn; or</w:t>
      </w:r>
    </w:p>
    <w:p w:rsidR="007E40C4" w:rsidRDefault="007E40C4">
      <w:pPr>
        <w:pStyle w:val="indenta"/>
        <w:suppressLineNumbers/>
      </w:pPr>
      <w:r>
        <w:tab/>
        <w:t>(b)</w:t>
      </w:r>
      <w:r>
        <w:tab/>
        <w:t>the review of the decision is determined.</w:t>
      </w:r>
    </w:p>
    <w:p w:rsidR="007E40C4" w:rsidRDefault="007E40C4">
      <w:pPr>
        <w:pStyle w:val="ItemHead"/>
        <w:suppressLineNumbers/>
      </w:pPr>
      <w:r>
        <w:t>280  Section 1254A</w:t>
      </w:r>
    </w:p>
    <w:p w:rsidR="007E40C4" w:rsidRDefault="007E40C4">
      <w:pPr>
        <w:pStyle w:val="Item"/>
        <w:suppressLineNumbers/>
      </w:pPr>
      <w:r>
        <w:t>After “force” (second occurring), insert “, a decision under section 544B to the extent to which it relates to the terms of the Youth Allowance Activity Agreement that is in force”.</w:t>
      </w:r>
    </w:p>
    <w:p w:rsidR="007E40C4" w:rsidRDefault="007E40C4">
      <w:pPr>
        <w:pStyle w:val="ItemHead"/>
        <w:suppressLineNumbers/>
      </w:pPr>
      <w:r>
        <w:t>281  After paragraph 1255(6)(a)</w:t>
      </w:r>
    </w:p>
    <w:p w:rsidR="007E40C4" w:rsidRDefault="007E40C4">
      <w:pPr>
        <w:pStyle w:val="Item"/>
        <w:suppressLineNumbers/>
      </w:pPr>
      <w:r>
        <w:t>Insert:</w:t>
      </w:r>
    </w:p>
    <w:p w:rsidR="007E40C4" w:rsidRDefault="007E40C4">
      <w:pPr>
        <w:pStyle w:val="indenta"/>
        <w:suppressLineNumbers/>
      </w:pPr>
      <w:r>
        <w:tab/>
        <w:t>(ab)</w:t>
      </w:r>
      <w:r>
        <w:tab/>
        <w:t>a decision under section 544B to the extent to which it relates to the terms of a Youth Allowance Activity Agreement that is in force; or</w:t>
      </w:r>
    </w:p>
    <w:p w:rsidR="007E40C4" w:rsidRDefault="007E40C4">
      <w:pPr>
        <w:pStyle w:val="ItemHead"/>
        <w:suppressLineNumbers/>
      </w:pPr>
      <w:r>
        <w:t>282  After paragraph 1256A(1)(a)</w:t>
      </w:r>
    </w:p>
    <w:p w:rsidR="007E40C4" w:rsidRDefault="007E40C4">
      <w:pPr>
        <w:pStyle w:val="Item"/>
        <w:suppressLineNumbers/>
      </w:pPr>
      <w:r>
        <w:t>Insert:</w:t>
      </w:r>
    </w:p>
    <w:p w:rsidR="007E40C4" w:rsidRDefault="007E40C4">
      <w:pPr>
        <w:pStyle w:val="indenta"/>
        <w:suppressLineNumbers/>
      </w:pPr>
      <w:r>
        <w:tab/>
        <w:t>(ab)</w:t>
      </w:r>
      <w:r>
        <w:tab/>
        <w:t>a decision under section 544B to the extent to which it relates to the terms of a Youth Allowance Activity Agreement that is in force; or</w:t>
      </w:r>
    </w:p>
    <w:p w:rsidR="007E40C4" w:rsidRDefault="007E40C4">
      <w:pPr>
        <w:pStyle w:val="ItemHead"/>
        <w:suppressLineNumbers/>
      </w:pPr>
      <w:r>
        <w:t>283  Subsections 1260(1), 1261(1A) and 1263(1), paragraph 1264(2)(b), subsection 1269(1), paragraphs 1273(2)(b), 1273(2)(c), 1279(1)(a) and 1279(5)(aa)</w:t>
      </w:r>
    </w:p>
    <w:p w:rsidR="007E40C4" w:rsidRDefault="007E40C4">
      <w:pPr>
        <w:pStyle w:val="Item"/>
        <w:suppressLineNumbers/>
      </w:pPr>
      <w:r>
        <w:t>Omit “</w:t>
      </w:r>
      <w:r>
        <w:rPr>
          <w:i/>
          <w:iCs/>
        </w:rPr>
        <w:t>and Youth</w:t>
      </w:r>
      <w:r>
        <w:t>”.</w:t>
      </w:r>
    </w:p>
    <w:p w:rsidR="007E40C4" w:rsidRDefault="007E40C4">
      <w:pPr>
        <w:pStyle w:val="ItemHead"/>
        <w:suppressLineNumbers/>
      </w:pPr>
      <w:r>
        <w:t>284  Subsection 1261(1)</w:t>
      </w:r>
    </w:p>
    <w:p w:rsidR="007E40C4" w:rsidRDefault="007E40C4">
      <w:pPr>
        <w:pStyle w:val="Item"/>
        <w:suppressLineNumbers/>
      </w:pPr>
      <w:r>
        <w:t xml:space="preserve">Omit all the words to and including “the Secretary”, substitute “If an application under Part 6.2 of this Act, under Division 2 of Part 9 of the </w:t>
      </w:r>
      <w:r>
        <w:rPr>
          <w:i/>
          <w:iCs/>
        </w:rPr>
        <w:t>Student Assistance Act 1973</w:t>
      </w:r>
      <w:r>
        <w:t xml:space="preserve"> or under Part 2 of Chapter 9 of the </w:t>
      </w:r>
      <w:r>
        <w:rPr>
          <w:i/>
          <w:iCs/>
        </w:rPr>
        <w:t>Child Care Payments Act 1997</w:t>
      </w:r>
      <w:r>
        <w:t xml:space="preserve"> is sent or delivered to an office of the Agency, the Secretary”.</w:t>
      </w:r>
    </w:p>
    <w:p w:rsidR="007E40C4" w:rsidRDefault="007E40C4">
      <w:pPr>
        <w:pStyle w:val="PageBreak"/>
        <w:suppressLineNumbers/>
      </w:pPr>
      <w:r>
        <w:br w:type="page"/>
      </w:r>
    </w:p>
    <w:p w:rsidR="007E40C4" w:rsidRDefault="007E40C4">
      <w:pPr>
        <w:pStyle w:val="Heading7"/>
        <w:suppressLineNumbers/>
      </w:pPr>
      <w:bookmarkStart w:id="3200" w:name="_Toc412277393"/>
      <w:bookmarkStart w:id="3201" w:name="_Toc412606615"/>
      <w:bookmarkStart w:id="3202" w:name="_Toc412974846"/>
      <w:bookmarkStart w:id="3203" w:name="_Toc413142196"/>
      <w:bookmarkStart w:id="3204" w:name="_Toc413489131"/>
      <w:r>
        <w:rPr>
          <w:rStyle w:val="CharAmPartNo"/>
        </w:rPr>
        <w:t>Part 24</w:t>
      </w:r>
      <w:r>
        <w:t>—</w:t>
      </w:r>
      <w:r>
        <w:rPr>
          <w:rStyle w:val="CharAmPartText"/>
        </w:rPr>
        <w:t>Miscellaneous amendments</w:t>
      </w:r>
      <w:bookmarkEnd w:id="3200"/>
      <w:bookmarkEnd w:id="3201"/>
      <w:bookmarkEnd w:id="3202"/>
      <w:bookmarkEnd w:id="3203"/>
      <w:bookmarkEnd w:id="3204"/>
    </w:p>
    <w:p w:rsidR="007E40C4" w:rsidRDefault="007E40C4">
      <w:pPr>
        <w:pStyle w:val="ItemHead"/>
        <w:suppressLineNumbers/>
      </w:pPr>
      <w:r>
        <w:t>285  Subparagraph 82(5)(b)(iib)</w:t>
      </w:r>
    </w:p>
    <w:p w:rsidR="007E40C4" w:rsidRDefault="007E40C4">
      <w:pPr>
        <w:pStyle w:val="Item"/>
        <w:suppressLineNumbers/>
      </w:pPr>
      <w:r>
        <w:t>Repeal the subparagraph.</w:t>
      </w:r>
    </w:p>
    <w:p w:rsidR="007E40C4" w:rsidRDefault="007E40C4">
      <w:pPr>
        <w:pStyle w:val="ItemHead"/>
        <w:suppressLineNumbers/>
      </w:pPr>
      <w:r>
        <w:t>286  Subsections 94(6) and 95(2)</w:t>
      </w:r>
    </w:p>
    <w:p w:rsidR="007E40C4" w:rsidRDefault="007E40C4">
      <w:pPr>
        <w:pStyle w:val="Item"/>
        <w:suppressLineNumbers/>
      </w:pPr>
      <w:r>
        <w:t>Omit “or youth training allowance”, substitute “, youth training allowance, youth allowance or austudy payment”.</w:t>
      </w:r>
    </w:p>
    <w:p w:rsidR="007E40C4" w:rsidRDefault="007E40C4">
      <w:pPr>
        <w:pStyle w:val="ItemHead"/>
        <w:suppressLineNumbers/>
      </w:pPr>
      <w:r>
        <w:t>287  Paragraph 98(1)(f)</w:t>
      </w:r>
    </w:p>
    <w:p w:rsidR="007E40C4" w:rsidRDefault="007E40C4">
      <w:pPr>
        <w:pStyle w:val="Item"/>
        <w:suppressLineNumbers/>
      </w:pPr>
      <w:r>
        <w:t>Omit “or a youth training allowance”.</w:t>
      </w:r>
    </w:p>
    <w:p w:rsidR="007E40C4" w:rsidRDefault="007E40C4">
      <w:pPr>
        <w:pStyle w:val="ItemHead"/>
        <w:suppressLineNumbers/>
      </w:pPr>
      <w:r>
        <w:t>288  Subparagraph 146F(5)(b)(iib)</w:t>
      </w:r>
    </w:p>
    <w:p w:rsidR="007E40C4" w:rsidRDefault="007E40C4">
      <w:pPr>
        <w:pStyle w:val="Item"/>
        <w:suppressLineNumbers/>
      </w:pPr>
      <w:r>
        <w:t>Repeal the subparagraph.</w:t>
      </w:r>
    </w:p>
    <w:p w:rsidR="007E40C4" w:rsidRDefault="007E40C4">
      <w:pPr>
        <w:pStyle w:val="ItemHead"/>
        <w:suppressLineNumbers/>
      </w:pPr>
      <w:r>
        <w:t>289  Paragraph 148(1)(d)</w:t>
      </w:r>
    </w:p>
    <w:p w:rsidR="007E40C4" w:rsidRDefault="007E40C4">
      <w:pPr>
        <w:pStyle w:val="Item"/>
        <w:suppressLineNumbers/>
      </w:pPr>
      <w:r>
        <w:t>Omit “or a youth training allowance”.</w:t>
      </w:r>
    </w:p>
    <w:p w:rsidR="007E40C4" w:rsidRDefault="007E40C4">
      <w:pPr>
        <w:pStyle w:val="ItemHead"/>
        <w:suppressLineNumbers/>
      </w:pPr>
      <w:r>
        <w:t>290  Sub-subparagraph 236A(1)(d)(ii)(BA)</w:t>
      </w:r>
    </w:p>
    <w:p w:rsidR="007E40C4" w:rsidRDefault="007E40C4">
      <w:pPr>
        <w:pStyle w:val="Item"/>
        <w:suppressLineNumbers/>
      </w:pPr>
      <w:r>
        <w:t>Repeal the sub</w:t>
      </w:r>
      <w:r>
        <w:noBreakHyphen/>
        <w:t>subparagraph.</w:t>
      </w:r>
    </w:p>
    <w:p w:rsidR="007E40C4" w:rsidRDefault="007E40C4">
      <w:pPr>
        <w:pStyle w:val="ItemHead"/>
        <w:suppressLineNumbers/>
      </w:pPr>
      <w:r>
        <w:t>291  Subsections 316(1)(c) and 364(1)(c)</w:t>
      </w:r>
    </w:p>
    <w:p w:rsidR="007E40C4" w:rsidRDefault="007E40C4">
      <w:pPr>
        <w:pStyle w:val="Item"/>
        <w:suppressLineNumbers/>
      </w:pPr>
      <w:r>
        <w:t>Omit “or a youth training allowance”.</w:t>
      </w:r>
    </w:p>
    <w:p w:rsidR="007E40C4" w:rsidRDefault="007E40C4">
      <w:pPr>
        <w:pStyle w:val="ItemHead"/>
        <w:suppressLineNumbers/>
      </w:pPr>
      <w:r>
        <w:t>292  Subparagraph 408CF(6)(c)(i)</w:t>
      </w:r>
    </w:p>
    <w:p w:rsidR="007E40C4" w:rsidRDefault="007E40C4">
      <w:pPr>
        <w:pStyle w:val="Item"/>
        <w:suppressLineNumbers/>
      </w:pPr>
      <w:r>
        <w:t>Repeal the subparagraph.</w:t>
      </w:r>
    </w:p>
    <w:p w:rsidR="007E40C4" w:rsidRDefault="007E40C4">
      <w:pPr>
        <w:pStyle w:val="ItemHead"/>
        <w:suppressLineNumbers/>
      </w:pPr>
      <w:r>
        <w:t>293  Paragraph 500I(1)(i)</w:t>
      </w:r>
    </w:p>
    <w:p w:rsidR="007E40C4" w:rsidRDefault="007E40C4">
      <w:pPr>
        <w:pStyle w:val="Item"/>
        <w:suppressLineNumbers/>
      </w:pPr>
      <w:r>
        <w:t>Omit “or youth training allowance”, substitute “, youth allowance or austudy payment”.</w:t>
      </w:r>
    </w:p>
    <w:p w:rsidR="007E40C4" w:rsidRDefault="007E40C4">
      <w:pPr>
        <w:pStyle w:val="ItemHead"/>
        <w:suppressLineNumbers/>
      </w:pPr>
      <w:r>
        <w:t>294  Subparagraph 660XCO(1)(a)(i)</w:t>
      </w:r>
    </w:p>
    <w:p w:rsidR="007E40C4" w:rsidRDefault="007E40C4">
      <w:pPr>
        <w:pStyle w:val="Item"/>
        <w:suppressLineNumbers/>
      </w:pPr>
      <w:r>
        <w:t>Repeal the subparagraph.</w:t>
      </w:r>
    </w:p>
    <w:p w:rsidR="007E40C4" w:rsidRDefault="007E40C4">
      <w:pPr>
        <w:pStyle w:val="ItemHead"/>
        <w:suppressLineNumbers/>
      </w:pPr>
      <w:r>
        <w:t>295  Subparagraph 660XKA(6)(b)(iib)</w:t>
      </w:r>
    </w:p>
    <w:p w:rsidR="007E40C4" w:rsidRDefault="007E40C4">
      <w:pPr>
        <w:pStyle w:val="Item"/>
        <w:suppressLineNumbers/>
      </w:pPr>
      <w:r>
        <w:t>Repeal the subparagraph.</w:t>
      </w:r>
    </w:p>
    <w:p w:rsidR="007E40C4" w:rsidRDefault="007E40C4">
      <w:pPr>
        <w:pStyle w:val="ItemHead"/>
        <w:suppressLineNumbers/>
      </w:pPr>
      <w:r>
        <w:t>296  Paragraph 660XKA(7)(a)</w:t>
      </w:r>
    </w:p>
    <w:p w:rsidR="007E40C4" w:rsidRDefault="007E40C4">
      <w:pPr>
        <w:pStyle w:val="Item"/>
        <w:suppressLineNumbers/>
      </w:pPr>
      <w:r>
        <w:t>Omit “, job search allowance”.</w:t>
      </w:r>
    </w:p>
    <w:p w:rsidR="007E40C4" w:rsidRDefault="007E40C4">
      <w:pPr>
        <w:pStyle w:val="ItemHead"/>
        <w:suppressLineNumbers/>
      </w:pPr>
      <w:r>
        <w:t>297  Subparagraph 660YCG(3)(c)(i)</w:t>
      </w:r>
    </w:p>
    <w:p w:rsidR="007E40C4" w:rsidRDefault="007E40C4">
      <w:pPr>
        <w:pStyle w:val="Item"/>
        <w:suppressLineNumbers/>
      </w:pPr>
      <w:r>
        <w:t>Repeal the subparagraph.</w:t>
      </w:r>
    </w:p>
    <w:p w:rsidR="007E40C4" w:rsidRDefault="007E40C4">
      <w:pPr>
        <w:pStyle w:val="ItemHead"/>
        <w:suppressLineNumbers/>
      </w:pPr>
      <w:r>
        <w:t>298  Subsection 666(9)</w:t>
      </w:r>
    </w:p>
    <w:p w:rsidR="007E40C4" w:rsidRDefault="007E40C4">
      <w:pPr>
        <w:pStyle w:val="Item"/>
        <w:suppressLineNumbers/>
      </w:pPr>
      <w:r>
        <w:t>After “obtaining”, insert “youth allowance, austudy payment,”.</w:t>
      </w:r>
    </w:p>
    <w:p w:rsidR="007E40C4" w:rsidRDefault="007E40C4">
      <w:pPr>
        <w:pStyle w:val="ItemHead"/>
        <w:suppressLineNumbers/>
      </w:pPr>
      <w:r>
        <w:t>299  Subsection 667(5)</w:t>
      </w:r>
    </w:p>
    <w:p w:rsidR="007E40C4" w:rsidRDefault="007E40C4">
      <w:pPr>
        <w:pStyle w:val="Item"/>
        <w:suppressLineNumbers/>
      </w:pPr>
      <w:r>
        <w:t>After “obtaining”, insert “youth allowance, austudy payment,”.</w:t>
      </w:r>
    </w:p>
    <w:p w:rsidR="007E40C4" w:rsidRDefault="007E40C4">
      <w:pPr>
        <w:pStyle w:val="ItemHead"/>
        <w:suppressLineNumbers/>
      </w:pPr>
      <w:r>
        <w:t>300  Subparagraph 738(3)(b)(i)</w:t>
      </w:r>
    </w:p>
    <w:p w:rsidR="007E40C4" w:rsidRDefault="007E40C4">
      <w:pPr>
        <w:pStyle w:val="Item"/>
        <w:suppressLineNumbers/>
      </w:pPr>
      <w:r>
        <w:t>Repeal the subparagraph.</w:t>
      </w:r>
    </w:p>
    <w:p w:rsidR="007E40C4" w:rsidRDefault="007E40C4">
      <w:pPr>
        <w:pStyle w:val="ItemHead"/>
        <w:suppressLineNumbers/>
      </w:pPr>
      <w:r>
        <w:t>301  Paragraph 771HC(1)(c)</w:t>
      </w:r>
    </w:p>
    <w:p w:rsidR="007E40C4" w:rsidRDefault="007E40C4">
      <w:pPr>
        <w:pStyle w:val="Item"/>
        <w:suppressLineNumbers/>
      </w:pPr>
      <w:r>
        <w:t>Omit “or a youth training allowance,”.</w:t>
      </w:r>
    </w:p>
    <w:p w:rsidR="007E40C4" w:rsidRDefault="007E40C4">
      <w:pPr>
        <w:pStyle w:val="ItemHead"/>
        <w:suppressLineNumbers/>
        <w:rPr>
          <w:kern w:val="0"/>
        </w:rPr>
      </w:pPr>
      <w:r>
        <w:rPr>
          <w:kern w:val="0"/>
        </w:rPr>
        <w:t>302  Paragraph 771HJ(a)</w:t>
      </w:r>
    </w:p>
    <w:p w:rsidR="007E40C4" w:rsidRDefault="007E40C4">
      <w:pPr>
        <w:pStyle w:val="Item"/>
        <w:suppressLineNumbers/>
      </w:pPr>
      <w:r>
        <w:t>Repeal the paragraph.</w:t>
      </w:r>
    </w:p>
    <w:p w:rsidR="007E40C4" w:rsidRDefault="007E40C4">
      <w:pPr>
        <w:pStyle w:val="ItemHead"/>
        <w:suppressLineNumbers/>
      </w:pPr>
      <w:r>
        <w:t>303  Subparagraph 822(5)(b)(iib)</w:t>
      </w:r>
    </w:p>
    <w:p w:rsidR="007E40C4" w:rsidRDefault="007E40C4">
      <w:pPr>
        <w:pStyle w:val="Item"/>
        <w:suppressLineNumbers/>
      </w:pPr>
      <w:r>
        <w:t>Repeal the subparagraph.</w:t>
      </w:r>
    </w:p>
    <w:p w:rsidR="007E40C4" w:rsidRDefault="007E40C4">
      <w:pPr>
        <w:pStyle w:val="ItemHead"/>
        <w:suppressLineNumbers/>
      </w:pPr>
      <w:r>
        <w:t>304  Paragraph 831A(3)(aa)</w:t>
      </w:r>
    </w:p>
    <w:p w:rsidR="007E40C4" w:rsidRDefault="007E40C4">
      <w:pPr>
        <w:pStyle w:val="Item"/>
        <w:suppressLineNumbers/>
      </w:pPr>
      <w:r>
        <w:t>Repeal the paragraph.</w:t>
      </w:r>
    </w:p>
    <w:p w:rsidR="007E40C4" w:rsidRDefault="007E40C4">
      <w:pPr>
        <w:pStyle w:val="ItemHead"/>
        <w:suppressLineNumbers/>
      </w:pPr>
      <w:r>
        <w:t>305  Subsection 1061P(2) (notes 1 and 2)</w:t>
      </w:r>
    </w:p>
    <w:p w:rsidR="007E40C4" w:rsidRDefault="007E40C4">
      <w:pPr>
        <w:pStyle w:val="Item"/>
        <w:suppressLineNumbers/>
      </w:pPr>
      <w:r>
        <w:t>Omit “, a social security benefit or a youth training allowance”, substitute “or a social security benefit”.</w:t>
      </w:r>
    </w:p>
    <w:p w:rsidR="007E40C4" w:rsidRDefault="007E40C4">
      <w:pPr>
        <w:pStyle w:val="ItemHead"/>
        <w:suppressLineNumbers/>
      </w:pPr>
      <w:r>
        <w:t>306  Paragraph 1064</w:t>
      </w:r>
      <w:r>
        <w:noBreakHyphen/>
        <w:t>E8(d)</w:t>
      </w:r>
    </w:p>
    <w:p w:rsidR="007E40C4" w:rsidRDefault="007E40C4">
      <w:pPr>
        <w:pStyle w:val="Item"/>
        <w:suppressLineNumbers/>
      </w:pPr>
      <w:r>
        <w:t>Omit “or the AUSTUDY scheme”.</w:t>
      </w:r>
    </w:p>
    <w:p w:rsidR="007E40C4" w:rsidRDefault="007E40C4">
      <w:pPr>
        <w:pStyle w:val="ItemHead"/>
        <w:suppressLineNumbers/>
      </w:pPr>
      <w:r>
        <w:t>307  Paragraph 1066</w:t>
      </w:r>
      <w:r>
        <w:noBreakHyphen/>
        <w:t>E6(d)</w:t>
      </w:r>
    </w:p>
    <w:p w:rsidR="007E40C4" w:rsidRDefault="007E40C4">
      <w:pPr>
        <w:pStyle w:val="Item"/>
        <w:suppressLineNumbers/>
      </w:pPr>
      <w:r>
        <w:t>Omit “or the AUSTUDY scheme”.</w:t>
      </w:r>
    </w:p>
    <w:p w:rsidR="007E40C4" w:rsidRDefault="007E40C4">
      <w:pPr>
        <w:pStyle w:val="ItemHead"/>
        <w:suppressLineNumbers/>
      </w:pPr>
      <w:r>
        <w:t>308  Paragraph 1066A</w:t>
      </w:r>
      <w:r>
        <w:noBreakHyphen/>
        <w:t>F7(d)</w:t>
      </w:r>
    </w:p>
    <w:p w:rsidR="007E40C4" w:rsidRDefault="007E40C4">
      <w:pPr>
        <w:pStyle w:val="Item"/>
        <w:suppressLineNumbers/>
      </w:pPr>
      <w:r>
        <w:t>Omit “or the AUSTUDY scheme”.</w:t>
      </w:r>
    </w:p>
    <w:p w:rsidR="007E40C4" w:rsidRDefault="007E40C4">
      <w:pPr>
        <w:pStyle w:val="ItemHead"/>
        <w:suppressLineNumbers/>
      </w:pPr>
      <w:r>
        <w:t>309  Point 1069</w:t>
      </w:r>
      <w:r>
        <w:noBreakHyphen/>
        <w:t>H1 and paragraph 1069</w:t>
      </w:r>
      <w:r>
        <w:noBreakHyphen/>
        <w:t>K2(a)</w:t>
      </w:r>
    </w:p>
    <w:p w:rsidR="007E40C4" w:rsidRDefault="007E40C4">
      <w:pPr>
        <w:pStyle w:val="Item"/>
        <w:suppressLineNumbers/>
      </w:pPr>
      <w:r>
        <w:t>Omit “, a youth training allowance”.</w:t>
      </w:r>
    </w:p>
    <w:p w:rsidR="007E40C4" w:rsidRDefault="007E40C4">
      <w:pPr>
        <w:pStyle w:val="ItemHead"/>
        <w:suppressLineNumbers/>
      </w:pPr>
      <w:r>
        <w:t>310  Section 1073</w:t>
      </w:r>
    </w:p>
    <w:p w:rsidR="007E40C4" w:rsidRDefault="007E40C4">
      <w:pPr>
        <w:pStyle w:val="Item"/>
        <w:suppressLineNumbers/>
      </w:pPr>
      <w:r>
        <w:t>Omit “1067</w:t>
      </w:r>
      <w:r>
        <w:noBreakHyphen/>
        <w:t>H5A to 1067</w:t>
      </w:r>
      <w:r>
        <w:noBreakHyphen/>
        <w:t>H5R (inclusive), 1067E</w:t>
      </w:r>
      <w:r>
        <w:noBreakHyphen/>
        <w:t>G6A to 1067E</w:t>
      </w:r>
      <w:r>
        <w:noBreakHyphen/>
        <w:t>G6R”, substitute “1067G</w:t>
      </w:r>
      <w:r>
        <w:noBreakHyphen/>
        <w:t>H5 to 1067G</w:t>
      </w:r>
      <w:r>
        <w:noBreakHyphen/>
        <w:t>H20 (inclusive), 1067L</w:t>
      </w:r>
      <w:r>
        <w:noBreakHyphen/>
        <w:t>D4 to 1067L</w:t>
      </w:r>
      <w:r>
        <w:noBreakHyphen/>
        <w:t>D16”.</w:t>
      </w:r>
    </w:p>
    <w:p w:rsidR="007E40C4" w:rsidRDefault="007E40C4">
      <w:pPr>
        <w:pStyle w:val="ItemHead"/>
        <w:suppressLineNumbers/>
      </w:pPr>
      <w:r>
        <w:t>311  Paragraph 1131(2)(b)</w:t>
      </w:r>
    </w:p>
    <w:p w:rsidR="007E40C4" w:rsidRDefault="007E40C4">
      <w:pPr>
        <w:pStyle w:val="Item"/>
        <w:suppressLineNumbers/>
      </w:pPr>
      <w:r>
        <w:t>Omit “or youth training allowance”, substitute “, youth allowance or</w:t>
      </w:r>
    </w:p>
    <w:p w:rsidR="007E40C4" w:rsidRDefault="007E40C4">
      <w:pPr>
        <w:pStyle w:val="Item"/>
        <w:suppressLineNumbers/>
      </w:pPr>
      <w:r>
        <w:t>austudy payment”.</w:t>
      </w:r>
    </w:p>
    <w:p w:rsidR="007E40C4" w:rsidRDefault="007E40C4">
      <w:pPr>
        <w:pStyle w:val="ItemHead"/>
        <w:suppressLineNumbers/>
      </w:pPr>
      <w:r>
        <w:t>312  Paragraph 1161(1)(b)</w:t>
      </w:r>
    </w:p>
    <w:p w:rsidR="007E40C4" w:rsidRDefault="007E40C4">
      <w:pPr>
        <w:pStyle w:val="Item"/>
        <w:suppressLineNumbers/>
      </w:pPr>
      <w:r>
        <w:t>After “widow allowance,”, insert “youth allowance, austudy payment,”.</w:t>
      </w:r>
    </w:p>
    <w:p w:rsidR="007E40C4" w:rsidRDefault="007E40C4">
      <w:pPr>
        <w:pStyle w:val="ItemHead"/>
        <w:suppressLineNumbers/>
      </w:pPr>
      <w:r>
        <w:t>313  Paragraph 1224B(1)(b)</w:t>
      </w:r>
    </w:p>
    <w:p w:rsidR="007E40C4" w:rsidRDefault="007E40C4">
      <w:pPr>
        <w:pStyle w:val="Item"/>
        <w:suppressLineNumbers/>
      </w:pPr>
      <w:r>
        <w:t>Omit “an approved course of education under the AUSTUDY or ABSTUDY scheme”, substitute “the course in relation to which the education entry payment was made”.</w:t>
      </w:r>
    </w:p>
    <w:p w:rsidR="007E40C4" w:rsidRDefault="007E40C4">
      <w:pPr>
        <w:pStyle w:val="ItemHead"/>
        <w:suppressLineNumbers/>
      </w:pPr>
      <w:r>
        <w:t>314  Paragraph 1307(2)(j)</w:t>
      </w:r>
    </w:p>
    <w:p w:rsidR="007E40C4" w:rsidRDefault="007E40C4">
      <w:pPr>
        <w:pStyle w:val="Item"/>
        <w:suppressLineNumbers/>
      </w:pPr>
      <w:r>
        <w:t>Repeal the paragraph, substitute:</w:t>
      </w:r>
    </w:p>
    <w:p w:rsidR="007E40C4" w:rsidRDefault="007E40C4">
      <w:pPr>
        <w:pStyle w:val="indenta"/>
        <w:suppressLineNumbers/>
      </w:pPr>
      <w:r>
        <w:tab/>
        <w:t>(j)</w:t>
      </w:r>
      <w:r>
        <w:tab/>
        <w:t>in relation to a course of study undertaken by the person:</w:t>
      </w:r>
    </w:p>
    <w:p w:rsidR="007E40C4" w:rsidRDefault="007E40C4">
      <w:pPr>
        <w:pStyle w:val="indentii"/>
        <w:suppressLineNumbers/>
      </w:pPr>
      <w:r>
        <w:tab/>
        <w:t>(i)</w:t>
      </w:r>
      <w:r>
        <w:tab/>
        <w:t>the name of the educational institution that the person is attending;</w:t>
      </w:r>
    </w:p>
    <w:p w:rsidR="007E40C4" w:rsidRDefault="007E40C4">
      <w:pPr>
        <w:pStyle w:val="indentii"/>
        <w:suppressLineNumbers/>
      </w:pPr>
      <w:r>
        <w:tab/>
        <w:t>(ii)</w:t>
      </w:r>
      <w:r>
        <w:tab/>
        <w:t>the name of any educational institution previously attended by the person;</w:t>
      </w:r>
    </w:p>
    <w:p w:rsidR="007E40C4" w:rsidRDefault="007E40C4">
      <w:pPr>
        <w:pStyle w:val="indentii"/>
        <w:suppressLineNumbers/>
      </w:pPr>
      <w:r>
        <w:tab/>
        <w:t>(iii)</w:t>
      </w:r>
      <w:r>
        <w:tab/>
        <w:t>the person’s enrolment status;</w:t>
      </w:r>
    </w:p>
    <w:p w:rsidR="007E40C4" w:rsidRDefault="007E40C4">
      <w:pPr>
        <w:pStyle w:val="indentii"/>
        <w:suppressLineNumbers/>
      </w:pPr>
      <w:r>
        <w:tab/>
        <w:t>(iv)</w:t>
      </w:r>
      <w:r>
        <w:tab/>
        <w:t>the person’s student identification number;</w:t>
      </w:r>
    </w:p>
    <w:p w:rsidR="007E40C4" w:rsidRDefault="007E40C4">
      <w:pPr>
        <w:pStyle w:val="indentii"/>
        <w:suppressLineNumbers/>
      </w:pPr>
      <w:r>
        <w:tab/>
        <w:t>(v)</w:t>
      </w:r>
      <w:r>
        <w:tab/>
        <w:t>the name of the course;</w:t>
      </w:r>
    </w:p>
    <w:p w:rsidR="007E40C4" w:rsidRDefault="007E40C4">
      <w:pPr>
        <w:pStyle w:val="indentii"/>
        <w:suppressLineNumbers/>
      </w:pPr>
      <w:r>
        <w:tab/>
        <w:t>(vi)</w:t>
      </w:r>
      <w:r>
        <w:tab/>
        <w:t>the course code;</w:t>
      </w:r>
    </w:p>
    <w:p w:rsidR="007E40C4" w:rsidRDefault="007E40C4">
      <w:pPr>
        <w:pStyle w:val="indentii"/>
        <w:suppressLineNumbers/>
      </w:pPr>
      <w:r>
        <w:tab/>
        <w:t>(vii)</w:t>
      </w:r>
      <w:r>
        <w:tab/>
        <w:t>the date on which the course starts;</w:t>
      </w:r>
    </w:p>
    <w:p w:rsidR="007E40C4" w:rsidRDefault="007E40C4">
      <w:pPr>
        <w:pStyle w:val="indentii"/>
        <w:suppressLineNumbers/>
      </w:pPr>
      <w:r>
        <w:tab/>
        <w:t>(viii)</w:t>
      </w:r>
      <w:r>
        <w:tab/>
        <w:t>the date on which the course ends;</w:t>
      </w:r>
    </w:p>
    <w:p w:rsidR="007E40C4" w:rsidRDefault="007E40C4">
      <w:pPr>
        <w:pStyle w:val="indentii"/>
        <w:suppressLineNumbers/>
      </w:pPr>
      <w:r>
        <w:tab/>
        <w:t>(ix)</w:t>
      </w:r>
      <w:r>
        <w:tab/>
        <w:t>the subject or unit code;</w:t>
      </w:r>
    </w:p>
    <w:p w:rsidR="007E40C4" w:rsidRDefault="007E40C4">
      <w:pPr>
        <w:pStyle w:val="indentii"/>
        <w:suppressLineNumbers/>
      </w:pPr>
      <w:r>
        <w:tab/>
        <w:t>(x)</w:t>
      </w:r>
      <w:r>
        <w:tab/>
        <w:t>the normal full</w:t>
      </w:r>
      <w:r>
        <w:noBreakHyphen/>
        <w:t>time study work load for the course;</w:t>
      </w:r>
    </w:p>
    <w:p w:rsidR="007E40C4" w:rsidRDefault="007E40C4">
      <w:pPr>
        <w:pStyle w:val="indentii"/>
        <w:suppressLineNumbers/>
      </w:pPr>
      <w:r>
        <w:tab/>
        <w:t>(xi)</w:t>
      </w:r>
      <w:r>
        <w:tab/>
        <w:t>indicators of the person’s work load, including (but not limited to) effective full</w:t>
      </w:r>
      <w:r>
        <w:noBreakHyphen/>
        <w:t>time student units, credit points, contact hours, number of subjects undertaken and number of assignments completed;</w:t>
      </w:r>
    </w:p>
    <w:p w:rsidR="007E40C4" w:rsidRDefault="007E40C4">
      <w:pPr>
        <w:pStyle w:val="indentii"/>
        <w:suppressLineNumbers/>
      </w:pPr>
      <w:r>
        <w:tab/>
        <w:t>(xii)</w:t>
      </w:r>
      <w:r>
        <w:tab/>
        <w:t>the number of semesters required to complete the course;</w:t>
      </w:r>
    </w:p>
    <w:p w:rsidR="007E40C4" w:rsidRDefault="007E40C4">
      <w:pPr>
        <w:pStyle w:val="indentii"/>
        <w:suppressLineNumbers/>
      </w:pPr>
      <w:r>
        <w:tab/>
        <w:t>(xiii)</w:t>
      </w:r>
      <w:r>
        <w:tab/>
        <w:t>the date on which the person first attended, or will first attend, the course;</w:t>
      </w:r>
    </w:p>
    <w:p w:rsidR="007E40C4" w:rsidRDefault="007E40C4">
      <w:pPr>
        <w:pStyle w:val="indentii"/>
        <w:suppressLineNumbers/>
      </w:pPr>
      <w:r>
        <w:tab/>
        <w:t>(xiv)</w:t>
      </w:r>
      <w:r>
        <w:tab/>
        <w:t>the date on which the person last attended, or will last attend, the course;</w:t>
      </w:r>
    </w:p>
    <w:p w:rsidR="007E40C4" w:rsidRDefault="007E40C4">
      <w:pPr>
        <w:pStyle w:val="indentii"/>
        <w:suppressLineNumbers/>
      </w:pPr>
      <w:r>
        <w:tab/>
        <w:t>(xv)</w:t>
      </w:r>
      <w:r>
        <w:tab/>
        <w:t>whether the person has discontinued the course and, if the person has discontinued the course, the date on which it happened;</w:t>
      </w:r>
    </w:p>
    <w:p w:rsidR="007E40C4" w:rsidRDefault="007E40C4">
      <w:pPr>
        <w:pStyle w:val="indentii"/>
        <w:suppressLineNumbers/>
      </w:pPr>
      <w:r>
        <w:tab/>
        <w:t>(xvi)</w:t>
      </w:r>
      <w:r>
        <w:tab/>
        <w:t>details of any unapproved absences from the course;</w:t>
      </w:r>
    </w:p>
    <w:p w:rsidR="007E40C4" w:rsidRDefault="007E40C4">
      <w:pPr>
        <w:pStyle w:val="indentii"/>
        <w:suppressLineNumbers/>
      </w:pPr>
      <w:r>
        <w:tab/>
        <w:t>(xvii)</w:t>
      </w:r>
      <w:r>
        <w:tab/>
        <w:t>the results or grade obtained by the person;</w:t>
      </w:r>
    </w:p>
    <w:p w:rsidR="007E40C4" w:rsidRDefault="007E40C4">
      <w:pPr>
        <w:pStyle w:val="ItemHead"/>
        <w:suppressLineNumbers/>
      </w:pPr>
      <w:r>
        <w:t>315  Subsection 1312(1), paragraph 1312(1A)(d), subparagraph 1312A(b)(i), section 1312A (note 2), paragraph 1312B(b), section 1313, paragraph 1314(1)(a) and subsection 1318(3)</w:t>
      </w:r>
    </w:p>
    <w:p w:rsidR="007E40C4" w:rsidRDefault="007E40C4">
      <w:pPr>
        <w:pStyle w:val="Item"/>
        <w:suppressLineNumbers/>
      </w:pPr>
      <w:r>
        <w:t xml:space="preserve">Omit “Part 8 of the </w:t>
      </w:r>
      <w:r>
        <w:rPr>
          <w:i/>
          <w:iCs/>
        </w:rPr>
        <w:t>Student and Youth Assistance Act 1973</w:t>
      </w:r>
      <w:r>
        <w:t>,” (wherever occurring).</w:t>
      </w:r>
    </w:p>
    <w:p w:rsidR="007E40C4" w:rsidRDefault="007E40C4">
      <w:pPr>
        <w:pStyle w:val="ItemHead"/>
        <w:suppressLineNumbers/>
      </w:pPr>
      <w:r>
        <w:t>316  Paragraphs 1336(3)(c) and (d), subsections 1336(5) and (7) and section 1337</w:t>
      </w:r>
    </w:p>
    <w:p w:rsidR="007E40C4" w:rsidRDefault="007E40C4">
      <w:pPr>
        <w:pStyle w:val="Item"/>
        <w:suppressLineNumbers/>
      </w:pPr>
      <w:r>
        <w:t xml:space="preserve">Omit “, the </w:t>
      </w:r>
      <w:r>
        <w:rPr>
          <w:i/>
          <w:iCs/>
        </w:rPr>
        <w:t>Student and Youth Assistance Act 1973</w:t>
      </w:r>
      <w:r>
        <w:t>”.</w:t>
      </w:r>
    </w:p>
    <w:p w:rsidR="007E40C4" w:rsidRDefault="007E40C4">
      <w:pPr>
        <w:pStyle w:val="ItemHead"/>
        <w:suppressLineNumbers/>
      </w:pPr>
      <w:r>
        <w:t>317  Subsection 1363(3)</w:t>
      </w:r>
    </w:p>
    <w:p w:rsidR="007E40C4" w:rsidRDefault="007E40C4">
      <w:pPr>
        <w:pStyle w:val="Item"/>
        <w:suppressLineNumbers/>
      </w:pPr>
      <w:r>
        <w:t>Repeal the subsection.</w:t>
      </w:r>
    </w:p>
    <w:p w:rsidR="007E40C4" w:rsidRDefault="007E40C4">
      <w:pPr>
        <w:pStyle w:val="PageBreak"/>
        <w:suppressLineNumbers/>
      </w:pPr>
      <w:r>
        <w:br w:type="page"/>
      </w:r>
    </w:p>
    <w:p w:rsidR="007E40C4" w:rsidRDefault="007E40C4">
      <w:pPr>
        <w:pStyle w:val="Heading6"/>
        <w:suppressLineNumbers/>
      </w:pPr>
      <w:bookmarkStart w:id="3205" w:name="_Toc412277394"/>
      <w:bookmarkStart w:id="3206" w:name="_Toc412606616"/>
      <w:bookmarkStart w:id="3207" w:name="_Toc412974847"/>
      <w:bookmarkStart w:id="3208" w:name="_Toc413142197"/>
      <w:bookmarkStart w:id="3209" w:name="_Toc413489132"/>
      <w:r>
        <w:rPr>
          <w:rStyle w:val="CharAmSchNo"/>
        </w:rPr>
        <w:t>Schedule 10</w:t>
      </w:r>
      <w:r>
        <w:t>—</w:t>
      </w:r>
      <w:r>
        <w:rPr>
          <w:rStyle w:val="CharAmSchText"/>
        </w:rPr>
        <w:t>Amendment of the Social Security Act 1991 relating to saving and transitional provisions</w:t>
      </w:r>
      <w:bookmarkEnd w:id="3205"/>
      <w:bookmarkEnd w:id="3206"/>
      <w:bookmarkEnd w:id="3207"/>
      <w:bookmarkEnd w:id="3208"/>
      <w:bookmarkEnd w:id="3209"/>
    </w:p>
    <w:p w:rsidR="007E40C4" w:rsidRDefault="007E40C4">
      <w:pPr>
        <w:pStyle w:val="Header"/>
        <w:suppressLineNumbers/>
      </w:pPr>
      <w:r>
        <w:rPr>
          <w:rStyle w:val="CharAmPartNo"/>
        </w:rPr>
        <w:t xml:space="preserve"> </w:t>
      </w:r>
      <w:r>
        <w:rPr>
          <w:rStyle w:val="CharAmPartText"/>
        </w:rPr>
        <w:t xml:space="preserve"> </w:t>
      </w:r>
    </w:p>
    <w:p w:rsidR="007E40C4" w:rsidRDefault="007E40C4">
      <w:pPr>
        <w:pStyle w:val="ItemHead"/>
        <w:suppressLineNumbers/>
      </w:pPr>
      <w:r>
        <w:t>1  At the end of Schedule 1A</w:t>
      </w:r>
    </w:p>
    <w:p w:rsidR="007E40C4" w:rsidRDefault="007E40C4">
      <w:pPr>
        <w:pStyle w:val="Item"/>
        <w:suppressLineNumbers/>
      </w:pPr>
      <w:r>
        <w:t>Add:</w:t>
      </w:r>
    </w:p>
    <w:p w:rsidR="007E40C4" w:rsidRDefault="007E40C4">
      <w:pPr>
        <w:pStyle w:val="Heading5"/>
        <w:suppressLineNumbers/>
      </w:pPr>
      <w:bookmarkStart w:id="3210" w:name="_Toc412277395"/>
      <w:bookmarkStart w:id="3211" w:name="_Toc412606617"/>
      <w:bookmarkStart w:id="3212" w:name="_Toc412974848"/>
      <w:bookmarkStart w:id="3213" w:name="_Toc413142198"/>
      <w:bookmarkStart w:id="3214" w:name="_Toc413489133"/>
      <w:r>
        <w:rPr>
          <w:rStyle w:val="CharSectno"/>
        </w:rPr>
        <w:t>109</w:t>
      </w:r>
      <w:r>
        <w:t xml:space="preserve">  Application of liquid assets test waiting period for sickness allowance</w:t>
      </w:r>
      <w:bookmarkEnd w:id="3210"/>
      <w:bookmarkEnd w:id="3211"/>
      <w:bookmarkEnd w:id="3212"/>
      <w:bookmarkEnd w:id="3213"/>
      <w:bookmarkEnd w:id="3214"/>
    </w:p>
    <w:p w:rsidR="007E40C4" w:rsidRDefault="007E40C4">
      <w:pPr>
        <w:pStyle w:val="Subsection"/>
        <w:suppressLineNumbers/>
      </w:pPr>
      <w:r>
        <w:tab/>
      </w:r>
      <w:r>
        <w:tab/>
        <w:t xml:space="preserve">This Act, as amended by item 91 of Schedule 9 to the </w:t>
      </w:r>
      <w:r>
        <w:rPr>
          <w:i/>
          <w:iCs/>
        </w:rPr>
        <w:t>Social Security Legislation Amendment (Youth Allowance Consequential and Related Measures) Act 1998</w:t>
      </w:r>
      <w:r>
        <w:t>, applies to sickness allowance for which a claim was lodged on or after the commencement of that item.</w:t>
      </w:r>
    </w:p>
    <w:p w:rsidR="007E40C4" w:rsidRDefault="007E40C4">
      <w:pPr>
        <w:pStyle w:val="ItemHead"/>
        <w:suppressLineNumbers/>
      </w:pPr>
      <w:r>
        <w:t>2  At the end of Schedule 1A</w:t>
      </w:r>
    </w:p>
    <w:p w:rsidR="007E40C4" w:rsidRDefault="007E40C4">
      <w:pPr>
        <w:pStyle w:val="Item"/>
        <w:suppressLineNumbers/>
      </w:pPr>
      <w:r>
        <w:t>Add:</w:t>
      </w:r>
    </w:p>
    <w:p w:rsidR="007E40C4" w:rsidRDefault="007E40C4">
      <w:pPr>
        <w:pStyle w:val="Heading5"/>
        <w:suppressLineNumbers/>
      </w:pPr>
      <w:bookmarkStart w:id="3215" w:name="_Toc412277396"/>
      <w:bookmarkStart w:id="3216" w:name="_Toc412606618"/>
      <w:bookmarkStart w:id="3217" w:name="_Toc412974849"/>
      <w:bookmarkStart w:id="3218" w:name="_Toc413142199"/>
      <w:bookmarkStart w:id="3219" w:name="_Toc413489134"/>
      <w:r>
        <w:rPr>
          <w:rStyle w:val="CharSectno"/>
        </w:rPr>
        <w:t>110</w:t>
      </w:r>
      <w:r>
        <w:t xml:space="preserve">  Youth allowance in place of newstart allowance (under 21 years), sickness allowance (under 21 years), youth training allowance and AUSTUDY living allowance (youth allowance age)</w:t>
      </w:r>
      <w:bookmarkEnd w:id="3215"/>
      <w:bookmarkEnd w:id="3216"/>
      <w:bookmarkEnd w:id="3217"/>
      <w:bookmarkEnd w:id="3218"/>
      <w:bookmarkEnd w:id="3219"/>
    </w:p>
    <w:p w:rsidR="007E40C4" w:rsidRDefault="007E40C4">
      <w:pPr>
        <w:pStyle w:val="SubsectionHead"/>
        <w:suppressLineNumbers/>
      </w:pPr>
      <w:r>
        <w:t xml:space="preserve">Continuing effect of certain determinations </w:t>
      </w:r>
    </w:p>
    <w:p w:rsidR="007E40C4" w:rsidRDefault="007E40C4">
      <w:pPr>
        <w:pStyle w:val="Subsection"/>
        <w:suppressLineNumbers/>
      </w:pPr>
      <w:r>
        <w:tab/>
        <w:t>(1)</w:t>
      </w:r>
      <w:r>
        <w:tab/>
        <w:t>If a determination, notice, statement or other instrument made or given under this Act in relation to a newstart allowance or sickness allowance for a person under 21 years was in force, or had effect, immediately before 1 July 1998, then, subject to clause 114, the determination, notice, statement or other instrument:</w:t>
      </w:r>
    </w:p>
    <w:p w:rsidR="007E40C4" w:rsidRDefault="007E40C4">
      <w:pPr>
        <w:pStyle w:val="indenta"/>
        <w:suppressLineNumbers/>
      </w:pPr>
      <w:r>
        <w:tab/>
        <w:t>(a)</w:t>
      </w:r>
      <w:r>
        <w:tab/>
        <w:t>continues to be in force, or continues to have effect, on and after that day; and</w:t>
      </w:r>
    </w:p>
    <w:p w:rsidR="007E40C4" w:rsidRDefault="007E40C4">
      <w:pPr>
        <w:pStyle w:val="indenta"/>
        <w:suppressLineNumbers/>
      </w:pPr>
      <w:r>
        <w:tab/>
        <w:t>(b)</w:t>
      </w:r>
      <w:r>
        <w:tab/>
        <w:t>may be amended or revoked;</w:t>
      </w:r>
    </w:p>
    <w:p w:rsidR="007E40C4" w:rsidRDefault="007E40C4">
      <w:pPr>
        <w:pStyle w:val="subsection2"/>
        <w:suppressLineNumbers/>
      </w:pPr>
      <w:r>
        <w:t>as if it were a determination, notice, statement or other instrument made or given under this Act in relation to a youth allowance.</w:t>
      </w:r>
    </w:p>
    <w:p w:rsidR="007E40C4" w:rsidRDefault="007E40C4">
      <w:pPr>
        <w:pStyle w:val="Subsection"/>
        <w:suppressLineNumbers/>
      </w:pPr>
      <w:r>
        <w:tab/>
        <w:t>(2)</w:t>
      </w:r>
      <w:r>
        <w:tab/>
        <w:t xml:space="preserve">If a determination, notice, statement or other instrument made or given under the </w:t>
      </w:r>
      <w:r>
        <w:rPr>
          <w:i/>
          <w:iCs/>
        </w:rPr>
        <w:t>Student Assistance Act 1973</w:t>
      </w:r>
      <w:r>
        <w:t xml:space="preserve"> in relation to a youth training allowance:</w:t>
      </w:r>
    </w:p>
    <w:p w:rsidR="007E40C4" w:rsidRDefault="007E40C4">
      <w:pPr>
        <w:pStyle w:val="indenta"/>
        <w:suppressLineNumbers/>
      </w:pPr>
      <w:r>
        <w:tab/>
        <w:t>(a)</w:t>
      </w:r>
      <w:r>
        <w:tab/>
        <w:t>was in force, or had effect; or</w:t>
      </w:r>
    </w:p>
    <w:p w:rsidR="007E40C4" w:rsidRDefault="007E40C4">
      <w:pPr>
        <w:pStyle w:val="indenta"/>
        <w:suppressLineNumbers/>
      </w:pPr>
      <w:r>
        <w:tab/>
        <w:t>(b)</w:t>
      </w:r>
      <w:r>
        <w:tab/>
        <w:t>is to be taken to have been in force, or to have had effect;</w:t>
      </w:r>
    </w:p>
    <w:p w:rsidR="007E40C4" w:rsidRDefault="007E40C4">
      <w:pPr>
        <w:pStyle w:val="subsection2"/>
        <w:suppressLineNumbers/>
      </w:pPr>
      <w:r>
        <w:t>immediately before 1 July 1998, that determination, notice, statement or other instrument:</w:t>
      </w:r>
    </w:p>
    <w:p w:rsidR="007E40C4" w:rsidRDefault="007E40C4">
      <w:pPr>
        <w:pStyle w:val="indenta"/>
        <w:suppressLineNumbers/>
      </w:pPr>
      <w:r>
        <w:tab/>
        <w:t>(c)</w:t>
      </w:r>
      <w:r>
        <w:tab/>
        <w:t>continues, or is taken to continue, to be in force or to have effect, on and after that day; and</w:t>
      </w:r>
    </w:p>
    <w:p w:rsidR="007E40C4" w:rsidRDefault="007E40C4">
      <w:pPr>
        <w:pStyle w:val="indenta"/>
        <w:suppressLineNumbers/>
      </w:pPr>
      <w:r>
        <w:tab/>
        <w:t>(d)</w:t>
      </w:r>
      <w:r>
        <w:tab/>
        <w:t>may be amended or revoked;</w:t>
      </w:r>
    </w:p>
    <w:p w:rsidR="007E40C4" w:rsidRDefault="007E40C4">
      <w:pPr>
        <w:pStyle w:val="subsection2"/>
        <w:suppressLineNumbers/>
      </w:pPr>
      <w:r>
        <w:t>as if it were a determination, notice, statement or other instrument made or given under this Act in relation to a youth allowance.</w:t>
      </w:r>
    </w:p>
    <w:p w:rsidR="007E40C4" w:rsidRDefault="007E40C4">
      <w:pPr>
        <w:pStyle w:val="SubsectionHead"/>
        <w:suppressLineNumbers/>
      </w:pPr>
      <w:r>
        <w:t>Person of youth allowance age receiving AUSTUDY living allowance immediately before 1 July 1998</w:t>
      </w:r>
    </w:p>
    <w:p w:rsidR="007E40C4" w:rsidRDefault="007E40C4">
      <w:pPr>
        <w:pStyle w:val="Subsection"/>
        <w:suppressLineNumbers/>
      </w:pPr>
      <w:r>
        <w:tab/>
        <w:t>(3)</w:t>
      </w:r>
      <w:r>
        <w:tab/>
        <w:t>If an AUSTUDY living allowance was payable, or is to be taken to have been payable, immediately before 1 July 1998, to or in respect of:</w:t>
      </w:r>
    </w:p>
    <w:p w:rsidR="007E40C4" w:rsidRDefault="007E40C4">
      <w:pPr>
        <w:pStyle w:val="indenta"/>
        <w:suppressLineNumbers/>
      </w:pPr>
      <w:r>
        <w:tab/>
        <w:t>(a)</w:t>
      </w:r>
      <w:r>
        <w:tab/>
        <w:t>a person who is of youth allowance age on that day; or</w:t>
      </w:r>
    </w:p>
    <w:p w:rsidR="007E40C4" w:rsidRDefault="007E40C4">
      <w:pPr>
        <w:pStyle w:val="indenta"/>
        <w:suppressLineNumbers/>
      </w:pPr>
      <w:r>
        <w:tab/>
        <w:t>(b)</w:t>
      </w:r>
      <w:r>
        <w:tab/>
        <w:t>a person who, immediately before that day, was receiving rent assistance under regulation 102B of the AUSTUDY Regulations as then in force; or</w:t>
      </w:r>
    </w:p>
    <w:p w:rsidR="007E40C4" w:rsidRDefault="007E40C4">
      <w:pPr>
        <w:pStyle w:val="indenta"/>
        <w:suppressLineNumbers/>
      </w:pPr>
      <w:r>
        <w:tab/>
        <w:t>(c)</w:t>
      </w:r>
      <w:r>
        <w:tab/>
        <w:t>a person referred to in paragraph 68(a) or (b) of the AUSTUDY Regulations as in force immediately before that day;</w:t>
      </w:r>
    </w:p>
    <w:p w:rsidR="007E40C4" w:rsidRDefault="007E40C4">
      <w:pPr>
        <w:pStyle w:val="subsection2"/>
        <w:suppressLineNumbers/>
      </w:pPr>
      <w:r>
        <w:t>then, on and after that day:</w:t>
      </w:r>
    </w:p>
    <w:p w:rsidR="007E40C4" w:rsidRDefault="007E40C4">
      <w:pPr>
        <w:pStyle w:val="indenta"/>
        <w:suppressLineNumbers/>
      </w:pPr>
      <w:r>
        <w:tab/>
        <w:t>(d)</w:t>
      </w:r>
      <w:r>
        <w:tab/>
        <w:t>a youth allowance is payable, or is to be taken to have been payable, to the person; and</w:t>
      </w:r>
    </w:p>
    <w:p w:rsidR="007E40C4" w:rsidRDefault="007E40C4">
      <w:pPr>
        <w:pStyle w:val="indenta"/>
        <w:suppressLineNumbers/>
      </w:pPr>
      <w:r>
        <w:tab/>
        <w:t>(e)</w:t>
      </w:r>
      <w:r>
        <w:tab/>
        <w:t>subject to subclause (4), Part 2.11 applies to the person;</w:t>
      </w:r>
    </w:p>
    <w:p w:rsidR="007E40C4" w:rsidRDefault="007E40C4">
      <w:pPr>
        <w:pStyle w:val="subsection2"/>
        <w:suppressLineNumbers/>
      </w:pPr>
      <w:r>
        <w:t>as if he or she had made a claim for youth allowance under that Part and the claim had been granted.</w:t>
      </w:r>
    </w:p>
    <w:p w:rsidR="007E40C4" w:rsidRDefault="007E40C4">
      <w:pPr>
        <w:pStyle w:val="Subsection"/>
        <w:suppressLineNumbers/>
      </w:pPr>
      <w:r>
        <w:tab/>
        <w:t>(4)</w:t>
      </w:r>
      <w:r>
        <w:tab/>
        <w:t>If:</w:t>
      </w:r>
    </w:p>
    <w:p w:rsidR="007E40C4" w:rsidRDefault="007E40C4">
      <w:pPr>
        <w:pStyle w:val="indenta"/>
        <w:suppressLineNumbers/>
      </w:pPr>
      <w:r>
        <w:tab/>
        <w:t>(a)</w:t>
      </w:r>
      <w:r>
        <w:tab/>
        <w:t>youth allowance is payable, or is to be taken to have been payable, because of subclause (3), to a person referred to in paragraph (3)(b) or (c); and</w:t>
      </w:r>
    </w:p>
    <w:p w:rsidR="007E40C4" w:rsidRDefault="007E40C4">
      <w:pPr>
        <w:pStyle w:val="indenta"/>
        <w:suppressLineNumbers/>
      </w:pPr>
      <w:r>
        <w:tab/>
        <w:t>(b)</w:t>
      </w:r>
      <w:r>
        <w:tab/>
        <w:t>the person ceases to undertake the course of study that the person was undertaking immediately before 1 July 1998;</w:t>
      </w:r>
    </w:p>
    <w:p w:rsidR="007E40C4" w:rsidRDefault="007E40C4">
      <w:pPr>
        <w:pStyle w:val="subsection2"/>
        <w:suppressLineNumbers/>
      </w:pPr>
      <w:r>
        <w:t>youth allowance ceases to be payable to the person.</w:t>
      </w:r>
    </w:p>
    <w:p w:rsidR="007E40C4" w:rsidRDefault="007E40C4">
      <w:pPr>
        <w:pStyle w:val="Subsection"/>
        <w:suppressLineNumbers/>
      </w:pPr>
      <w:r>
        <w:tab/>
        <w:t>(5)</w:t>
      </w:r>
      <w:r>
        <w:tab/>
        <w:t>A person referred to in paragraph (3)(c) who is under 25 on 1 July 1998 is taken to be independent for the purposes of Parts 2.11 and 3.15.</w:t>
      </w:r>
    </w:p>
    <w:p w:rsidR="007E40C4" w:rsidRDefault="007E40C4">
      <w:pPr>
        <w:pStyle w:val="SubsectionHead"/>
        <w:suppressLineNumbers/>
      </w:pPr>
      <w:r>
        <w:t>Pending claims of youth training allowance etc.</w:t>
      </w:r>
    </w:p>
    <w:p w:rsidR="007E40C4" w:rsidRDefault="007E40C4">
      <w:pPr>
        <w:pStyle w:val="Subsection"/>
        <w:suppressLineNumbers/>
      </w:pPr>
      <w:r>
        <w:tab/>
        <w:t>(6)</w:t>
      </w:r>
      <w:r>
        <w:tab/>
        <w:t>If:</w:t>
      </w:r>
    </w:p>
    <w:p w:rsidR="007E40C4" w:rsidRDefault="007E40C4">
      <w:pPr>
        <w:pStyle w:val="indenta"/>
        <w:suppressLineNumbers/>
      </w:pPr>
      <w:r>
        <w:tab/>
        <w:t>(a)</w:t>
      </w:r>
      <w:r>
        <w:tab/>
        <w:t>one of the following circumstances apply:</w:t>
      </w:r>
    </w:p>
    <w:p w:rsidR="007E40C4" w:rsidRDefault="007E40C4">
      <w:pPr>
        <w:pStyle w:val="indentii"/>
        <w:suppressLineNumbers/>
      </w:pPr>
      <w:r>
        <w:tab/>
        <w:t>(i)</w:t>
      </w:r>
      <w:r>
        <w:tab/>
        <w:t xml:space="preserve">a person lodged a claim for a youth training allowance (under the </w:t>
      </w:r>
      <w:r>
        <w:rPr>
          <w:i/>
          <w:iCs/>
        </w:rPr>
        <w:t>Student Assistance Act 1973</w:t>
      </w:r>
      <w:r>
        <w:t>) before 1 July 1998;</w:t>
      </w:r>
    </w:p>
    <w:p w:rsidR="007E40C4" w:rsidRDefault="007E40C4">
      <w:pPr>
        <w:pStyle w:val="indentii"/>
        <w:suppressLineNumbers/>
      </w:pPr>
      <w:r>
        <w:tab/>
        <w:t>(ii)</w:t>
      </w:r>
      <w:r>
        <w:tab/>
        <w:t>a person who is of youth allowance age lodged an application for an AUSTUDY living allowance (under the AUSTUDY regulations) before 1 July 1998;</w:t>
      </w:r>
    </w:p>
    <w:p w:rsidR="007E40C4" w:rsidRDefault="007E40C4">
      <w:pPr>
        <w:pStyle w:val="indentii"/>
        <w:suppressLineNumbers/>
      </w:pPr>
      <w:r>
        <w:tab/>
        <w:t>(iii)</w:t>
      </w:r>
      <w:r>
        <w:tab/>
        <w:t>a person who is under 21 years lodged a claim for newstart allowance or sickness allowance before 1 July 1998; and</w:t>
      </w:r>
    </w:p>
    <w:p w:rsidR="007E40C4" w:rsidRDefault="007E40C4">
      <w:pPr>
        <w:pStyle w:val="indenta"/>
        <w:suppressLineNumbers/>
      </w:pPr>
      <w:r>
        <w:tab/>
        <w:t>(b)</w:t>
      </w:r>
      <w:r>
        <w:tab/>
        <w:t>the claim was not determined, or the application dealt with, before that date;</w:t>
      </w:r>
    </w:p>
    <w:p w:rsidR="007E40C4" w:rsidRDefault="007E40C4">
      <w:pPr>
        <w:pStyle w:val="subsection2"/>
        <w:suppressLineNumbers/>
      </w:pPr>
      <w:r>
        <w:t>the claim or application has effect on or after that date as if it were a claim for youth allowance lodged under this Act.</w:t>
      </w:r>
    </w:p>
    <w:p w:rsidR="007E40C4" w:rsidRDefault="007E40C4">
      <w:pPr>
        <w:pStyle w:val="Subsection"/>
        <w:suppressLineNumbers/>
      </w:pPr>
      <w:r>
        <w:tab/>
        <w:t>(7)</w:t>
      </w:r>
      <w:r>
        <w:tab/>
        <w:t xml:space="preserve">Subclause (6) has effect subject to item 131 of Part 2 of Schedule 11 to the </w:t>
      </w:r>
      <w:r>
        <w:rPr>
          <w:i/>
          <w:iCs/>
        </w:rPr>
        <w:t>Social Security Legislation (Youth Allowance Consequential and Related Measures) Act 1998</w:t>
      </w:r>
      <w:r>
        <w:t>.</w:t>
      </w:r>
    </w:p>
    <w:p w:rsidR="007E40C4" w:rsidRDefault="007E40C4">
      <w:pPr>
        <w:pStyle w:val="Heading5"/>
        <w:suppressLineNumbers/>
      </w:pPr>
      <w:bookmarkStart w:id="3220" w:name="_Toc412277397"/>
      <w:bookmarkStart w:id="3221" w:name="_Toc412606619"/>
      <w:bookmarkStart w:id="3222" w:name="_Toc412974850"/>
      <w:bookmarkStart w:id="3223" w:name="_Toc413142200"/>
      <w:bookmarkStart w:id="3224" w:name="_Toc413489135"/>
      <w:r>
        <w:rPr>
          <w:rStyle w:val="CharSectno"/>
        </w:rPr>
        <w:t>111</w:t>
      </w:r>
      <w:r>
        <w:t xml:space="preserve">  Austudy payment in place of AUSTUDY living allowance</w:t>
      </w:r>
      <w:bookmarkEnd w:id="3220"/>
      <w:bookmarkEnd w:id="3221"/>
      <w:bookmarkEnd w:id="3222"/>
      <w:bookmarkEnd w:id="3223"/>
      <w:bookmarkEnd w:id="3224"/>
    </w:p>
    <w:p w:rsidR="007E40C4" w:rsidRDefault="007E40C4">
      <w:pPr>
        <w:pStyle w:val="SubsectionHead"/>
        <w:suppressLineNumbers/>
      </w:pPr>
      <w:r>
        <w:t>Person of austudy age receiving AUSTUDY living allowance immediately before 1 July 1998</w:t>
      </w:r>
    </w:p>
    <w:p w:rsidR="007E40C4" w:rsidRDefault="007E40C4">
      <w:pPr>
        <w:pStyle w:val="Subsection"/>
        <w:suppressLineNumbers/>
      </w:pPr>
      <w:r>
        <w:tab/>
        <w:t>(1)</w:t>
      </w:r>
      <w:r>
        <w:tab/>
        <w:t>If:</w:t>
      </w:r>
    </w:p>
    <w:p w:rsidR="007E40C4" w:rsidRDefault="007E40C4">
      <w:pPr>
        <w:pStyle w:val="indenta"/>
        <w:suppressLineNumbers/>
      </w:pPr>
      <w:r>
        <w:tab/>
        <w:t>(a)</w:t>
      </w:r>
      <w:r>
        <w:tab/>
        <w:t>an AUSTUDY living allowance was payable, or is to be taken to have been payable, immediately before 1 July 1998, to or in respect of a person other than:</w:t>
      </w:r>
    </w:p>
    <w:p w:rsidR="007E40C4" w:rsidRDefault="007E40C4">
      <w:pPr>
        <w:pStyle w:val="indentii"/>
        <w:suppressLineNumbers/>
      </w:pPr>
      <w:r>
        <w:tab/>
        <w:t>(i)</w:t>
      </w:r>
      <w:r>
        <w:tab/>
        <w:t>a person who, immediately before that day, was receiving rent assistance under regulation 102B of the AUSTUDY Regulations as then in force; or</w:t>
      </w:r>
    </w:p>
    <w:p w:rsidR="007E40C4" w:rsidRDefault="007E40C4">
      <w:pPr>
        <w:pStyle w:val="indentii"/>
        <w:suppressLineNumbers/>
      </w:pPr>
      <w:r>
        <w:tab/>
        <w:t>(ii)</w:t>
      </w:r>
      <w:r>
        <w:tab/>
        <w:t>a person referred to in paragraph 68(a) or (b) of the AUSTUDY Regulations as in force immediately before that day; and</w:t>
      </w:r>
    </w:p>
    <w:p w:rsidR="007E40C4" w:rsidRDefault="007E40C4">
      <w:pPr>
        <w:pStyle w:val="indenta"/>
        <w:suppressLineNumbers/>
      </w:pPr>
      <w:r>
        <w:tab/>
        <w:t>(b)</w:t>
      </w:r>
      <w:r>
        <w:tab/>
        <w:t>the person is of austudy age on that day;</w:t>
      </w:r>
    </w:p>
    <w:p w:rsidR="007E40C4" w:rsidRDefault="007E40C4">
      <w:pPr>
        <w:pStyle w:val="subsection2"/>
        <w:suppressLineNumbers/>
      </w:pPr>
      <w:r>
        <w:t>then, on and after that day:</w:t>
      </w:r>
    </w:p>
    <w:p w:rsidR="007E40C4" w:rsidRDefault="007E40C4">
      <w:pPr>
        <w:pStyle w:val="indenta"/>
        <w:suppressLineNumbers/>
      </w:pPr>
      <w:r>
        <w:tab/>
        <w:t>(c)</w:t>
      </w:r>
      <w:r>
        <w:tab/>
        <w:t>an austudy payment is payable, or is to be taken to have been payable, to the person; and</w:t>
      </w:r>
    </w:p>
    <w:p w:rsidR="007E40C4" w:rsidRDefault="007E40C4">
      <w:pPr>
        <w:pStyle w:val="indenta"/>
        <w:suppressLineNumbers/>
      </w:pPr>
      <w:r>
        <w:tab/>
        <w:t>(d)</w:t>
      </w:r>
      <w:r>
        <w:tab/>
        <w:t>Part 2.11A applies to the person;</w:t>
      </w:r>
    </w:p>
    <w:p w:rsidR="007E40C4" w:rsidRDefault="007E40C4">
      <w:pPr>
        <w:pStyle w:val="subsection2"/>
        <w:suppressLineNumbers/>
      </w:pPr>
      <w:r>
        <w:t>as if he or she had made a claim for austudy payment under that Part and the claim had been granted.</w:t>
      </w:r>
    </w:p>
    <w:p w:rsidR="007E40C4" w:rsidRDefault="007E40C4">
      <w:pPr>
        <w:pStyle w:val="notetext"/>
        <w:suppressLineNumbers/>
      </w:pPr>
      <w:r>
        <w:t>Note:</w:t>
      </w:r>
      <w:r>
        <w:tab/>
        <w:t>A youth allowance is payable to a person referred to in subparagraph (a)(i) or (ii) (see clause 109).</w:t>
      </w:r>
    </w:p>
    <w:p w:rsidR="007E40C4" w:rsidRDefault="007E40C4">
      <w:pPr>
        <w:pStyle w:val="SubsectionHead"/>
        <w:suppressLineNumbers/>
      </w:pPr>
      <w:r>
        <w:t>Pending claims for AUSTUDY living allowance</w:t>
      </w:r>
    </w:p>
    <w:p w:rsidR="007E40C4" w:rsidRDefault="007E40C4">
      <w:pPr>
        <w:pStyle w:val="Subsection"/>
        <w:suppressLineNumbers/>
      </w:pPr>
      <w:r>
        <w:tab/>
        <w:t>(2)</w:t>
      </w:r>
      <w:r>
        <w:tab/>
        <w:t>If:</w:t>
      </w:r>
    </w:p>
    <w:p w:rsidR="007E40C4" w:rsidRDefault="007E40C4">
      <w:pPr>
        <w:pStyle w:val="indenta"/>
        <w:suppressLineNumbers/>
      </w:pPr>
      <w:r>
        <w:tab/>
        <w:t>(a)</w:t>
      </w:r>
      <w:r>
        <w:tab/>
        <w:t>a person who is of austudy age lodged an application for an AUSTUDY living allowance (under the AUSTUDY regulations) before 1 July 1998; and</w:t>
      </w:r>
    </w:p>
    <w:p w:rsidR="007E40C4" w:rsidRDefault="007E40C4">
      <w:pPr>
        <w:pStyle w:val="indenta"/>
        <w:suppressLineNumbers/>
      </w:pPr>
      <w:r>
        <w:tab/>
        <w:t>(b)</w:t>
      </w:r>
      <w:r>
        <w:tab/>
        <w:t>the application was not dealt with before that date;</w:t>
      </w:r>
    </w:p>
    <w:p w:rsidR="007E40C4" w:rsidRDefault="007E40C4">
      <w:pPr>
        <w:pStyle w:val="subsection2"/>
        <w:suppressLineNumbers/>
      </w:pPr>
      <w:r>
        <w:t>the application has effect on or after that date as if it were a claim for austudy payment lodged under this Act.</w:t>
      </w:r>
    </w:p>
    <w:p w:rsidR="007E40C4" w:rsidRDefault="007E40C4">
      <w:pPr>
        <w:pStyle w:val="Heading5"/>
      </w:pPr>
      <w:r>
        <w:rPr>
          <w:rStyle w:val="CharSectno"/>
        </w:rPr>
        <w:t>111A</w:t>
      </w:r>
      <w:r>
        <w:t xml:space="preserve">  $3,000 opening balance for student income bank for students transferring from AUSTUDY</w:t>
      </w:r>
    </w:p>
    <w:p w:rsidR="007E40C4" w:rsidRDefault="007E40C4">
      <w:pPr>
        <w:pStyle w:val="Subsection"/>
      </w:pPr>
      <w:r>
        <w:tab/>
        <w:t>(1)</w:t>
      </w:r>
      <w:r>
        <w:tab/>
        <w:t>If an AUSTUDY living allowance was payable, or is to be taken to have been payable, immediately before 1 July 1998, to or in respect of a person who is of youth allowance age on that day, then Step 1 of the Method Statement in point 1067G-J3 applies to the person as if the reference in that Step to zero were a reference to $3,000.</w:t>
      </w:r>
    </w:p>
    <w:p w:rsidR="007E40C4" w:rsidRDefault="007E40C4">
      <w:pPr>
        <w:pStyle w:val="Subsection"/>
      </w:pPr>
      <w:r>
        <w:tab/>
        <w:t>(2)</w:t>
      </w:r>
      <w:r>
        <w:tab/>
        <w:t>If an AUSTUDY living allowance was payable, or is to be taken to have been payable, immediately before 1 July 1998, to or in respect of a person who is of AUSTUDY age on that day, then Step 1 of the Method Statement in point 1067L-E2 applies to the person as if the reference in that Step to zero were a reference to $3,000.</w:t>
      </w:r>
    </w:p>
    <w:p w:rsidR="007E40C4" w:rsidRDefault="007E40C4">
      <w:pPr>
        <w:pStyle w:val="Heading5"/>
        <w:suppressLineNumbers/>
      </w:pPr>
      <w:bookmarkStart w:id="3225" w:name="_Toc412277398"/>
      <w:bookmarkStart w:id="3226" w:name="_Toc412606620"/>
      <w:bookmarkStart w:id="3227" w:name="_Toc412974851"/>
      <w:bookmarkStart w:id="3228" w:name="_Toc413142201"/>
      <w:bookmarkStart w:id="3229" w:name="_Toc413489136"/>
      <w:r>
        <w:rPr>
          <w:rStyle w:val="CharSectno"/>
        </w:rPr>
        <w:t>112</w:t>
      </w:r>
      <w:r>
        <w:t xml:space="preserve">  Pensioner education supplement under the Social Security Act in place of pensioner education supplement under the Austudy Regulations</w:t>
      </w:r>
      <w:bookmarkEnd w:id="3225"/>
      <w:bookmarkEnd w:id="3226"/>
      <w:bookmarkEnd w:id="3227"/>
      <w:bookmarkEnd w:id="3228"/>
      <w:bookmarkEnd w:id="3229"/>
    </w:p>
    <w:p w:rsidR="007E40C4" w:rsidRDefault="007E40C4">
      <w:pPr>
        <w:pStyle w:val="SubsectionHead"/>
        <w:suppressLineNumbers/>
      </w:pPr>
      <w:r>
        <w:t xml:space="preserve">Person receiving pensioner education supplement immediately before 1 July 1998 </w:t>
      </w:r>
    </w:p>
    <w:p w:rsidR="007E40C4" w:rsidRDefault="007E40C4">
      <w:pPr>
        <w:pStyle w:val="Subsection"/>
        <w:suppressLineNumbers/>
      </w:pPr>
      <w:r>
        <w:tab/>
        <w:t>(1)</w:t>
      </w:r>
      <w:r>
        <w:tab/>
        <w:t>If a pensioner education supplement under the AUSTUDY Regulations was payable, or is to be taken to have been payable, immediately before 1 July 1998, to a person, then, on and after that day:</w:t>
      </w:r>
    </w:p>
    <w:p w:rsidR="007E40C4" w:rsidRDefault="007E40C4">
      <w:pPr>
        <w:pStyle w:val="indenta"/>
        <w:suppressLineNumbers/>
      </w:pPr>
      <w:r>
        <w:tab/>
        <w:t>(a)</w:t>
      </w:r>
      <w:r>
        <w:tab/>
        <w:t>a pensioner education supplement under this Act is payable, or is to be taken to have been payable, to the person; and</w:t>
      </w:r>
    </w:p>
    <w:p w:rsidR="007E40C4" w:rsidRDefault="007E40C4">
      <w:pPr>
        <w:pStyle w:val="indenta"/>
        <w:suppressLineNumbers/>
      </w:pPr>
      <w:r>
        <w:tab/>
        <w:t>(b)</w:t>
      </w:r>
      <w:r>
        <w:tab/>
        <w:t>Part 2.24A applies to the person;</w:t>
      </w:r>
    </w:p>
    <w:p w:rsidR="007E40C4" w:rsidRDefault="007E40C4">
      <w:pPr>
        <w:pStyle w:val="subsection2"/>
        <w:suppressLineNumbers/>
      </w:pPr>
      <w:r>
        <w:t>as if he or she had made a claim for pensioner education supplement under that Part and the claim had been granted.</w:t>
      </w:r>
    </w:p>
    <w:p w:rsidR="007E40C4" w:rsidRDefault="007E40C4">
      <w:pPr>
        <w:pStyle w:val="SubsectionHead"/>
        <w:suppressLineNumbers/>
      </w:pPr>
      <w:r>
        <w:t>Pending claims of pensioner education supplement</w:t>
      </w:r>
    </w:p>
    <w:p w:rsidR="007E40C4" w:rsidRDefault="007E40C4">
      <w:pPr>
        <w:pStyle w:val="Subsection"/>
        <w:suppressLineNumbers/>
      </w:pPr>
      <w:r>
        <w:tab/>
        <w:t>(2)</w:t>
      </w:r>
      <w:r>
        <w:tab/>
        <w:t>If:</w:t>
      </w:r>
    </w:p>
    <w:p w:rsidR="007E40C4" w:rsidRDefault="007E40C4">
      <w:pPr>
        <w:pStyle w:val="indenta"/>
        <w:suppressLineNumbers/>
      </w:pPr>
      <w:r>
        <w:tab/>
        <w:t>(a)</w:t>
      </w:r>
      <w:r>
        <w:tab/>
        <w:t>a person lodged an application for a pensioner education supplement under the AUSTUDY Regulations before 1 July 1998; and</w:t>
      </w:r>
    </w:p>
    <w:p w:rsidR="007E40C4" w:rsidRDefault="007E40C4">
      <w:pPr>
        <w:pStyle w:val="indenta"/>
        <w:suppressLineNumbers/>
      </w:pPr>
      <w:r>
        <w:tab/>
        <w:t>(b)</w:t>
      </w:r>
      <w:r>
        <w:tab/>
        <w:t>the application was not determined, or the application dealt with, before that date;</w:t>
      </w:r>
    </w:p>
    <w:p w:rsidR="007E40C4" w:rsidRDefault="007E40C4">
      <w:pPr>
        <w:pStyle w:val="subsection2"/>
        <w:suppressLineNumbers/>
      </w:pPr>
      <w:r>
        <w:t>the application has effect on or after that date as if it were a claim for pensioner education supplement lodged under this Act.</w:t>
      </w:r>
    </w:p>
    <w:p w:rsidR="007E40C4" w:rsidRDefault="007E40C4">
      <w:pPr>
        <w:pStyle w:val="Heading5"/>
        <w:suppressLineNumbers/>
      </w:pPr>
      <w:bookmarkStart w:id="3230" w:name="_Toc412277399"/>
      <w:bookmarkStart w:id="3231" w:name="_Toc412606621"/>
      <w:bookmarkStart w:id="3232" w:name="_Toc412974852"/>
      <w:bookmarkStart w:id="3233" w:name="_Toc413142202"/>
      <w:bookmarkStart w:id="3234" w:name="_Toc413489137"/>
      <w:r>
        <w:rPr>
          <w:rStyle w:val="CharSectno"/>
        </w:rPr>
        <w:t>113</w:t>
      </w:r>
      <w:r>
        <w:t xml:space="preserve">  Certain persons receiving benefit PP (partnered) and pensioner education supplement immediately before 1 July 1998</w:t>
      </w:r>
      <w:bookmarkEnd w:id="3230"/>
      <w:bookmarkEnd w:id="3231"/>
      <w:bookmarkEnd w:id="3232"/>
      <w:bookmarkEnd w:id="3233"/>
      <w:bookmarkEnd w:id="3234"/>
    </w:p>
    <w:p w:rsidR="007E40C4" w:rsidRDefault="007E40C4">
      <w:pPr>
        <w:pStyle w:val="Subsection"/>
        <w:suppressLineNumbers/>
      </w:pPr>
      <w:r>
        <w:tab/>
        <w:t>(1)</w:t>
      </w:r>
      <w:r>
        <w:tab/>
        <w:t>If:</w:t>
      </w:r>
    </w:p>
    <w:p w:rsidR="007E40C4" w:rsidRDefault="007E40C4">
      <w:pPr>
        <w:pStyle w:val="indenta"/>
        <w:suppressLineNumbers/>
      </w:pPr>
      <w:r>
        <w:tab/>
        <w:t>(a)</w:t>
      </w:r>
      <w:r>
        <w:tab/>
        <w:t>immediately before 20 March 1998, a person who satisfied the qualification requirements for sole parent pension under subparagraph 249(1)(a)(ii) or (iv) was receiving a sole parent pension; and</w:t>
      </w:r>
    </w:p>
    <w:p w:rsidR="007E40C4" w:rsidRDefault="007E40C4">
      <w:pPr>
        <w:pStyle w:val="indenta"/>
        <w:suppressLineNumbers/>
      </w:pPr>
      <w:r>
        <w:tab/>
        <w:t>(b)</w:t>
      </w:r>
      <w:r>
        <w:tab/>
        <w:t xml:space="preserve">a benefit PP (partnered) became payable to the person on that day and continued to be payable until immediately before 1 July 1998; and </w:t>
      </w:r>
    </w:p>
    <w:p w:rsidR="007E40C4" w:rsidRDefault="007E40C4">
      <w:pPr>
        <w:pStyle w:val="indenta"/>
        <w:suppressLineNumbers/>
      </w:pPr>
      <w:r>
        <w:tab/>
        <w:t>(c)</w:t>
      </w:r>
      <w:r>
        <w:tab/>
        <w:t>a pensioner education supplement under the AUSTUDY Regulations was payable, or is to be taken to have been payable, immediately before 1 July 1998, to the person;</w:t>
      </w:r>
    </w:p>
    <w:p w:rsidR="007E40C4" w:rsidRDefault="007E40C4">
      <w:pPr>
        <w:pStyle w:val="subsection2"/>
        <w:suppressLineNumbers/>
      </w:pPr>
      <w:r>
        <w:t>then, on and after 1 July 1998:</w:t>
      </w:r>
    </w:p>
    <w:p w:rsidR="007E40C4" w:rsidRDefault="007E40C4">
      <w:pPr>
        <w:pStyle w:val="indenta"/>
        <w:suppressLineNumbers/>
      </w:pPr>
      <w:r>
        <w:tab/>
        <w:t>(d)</w:t>
      </w:r>
      <w:r>
        <w:tab/>
        <w:t>a pensioner education supplement under this Act is payable, or is to be taken to have been payable, to the person; and</w:t>
      </w:r>
    </w:p>
    <w:p w:rsidR="007E40C4" w:rsidRDefault="007E40C4">
      <w:pPr>
        <w:pStyle w:val="indenta"/>
        <w:suppressLineNumbers/>
      </w:pPr>
      <w:r>
        <w:tab/>
        <w:t>(e)</w:t>
      </w:r>
      <w:r>
        <w:tab/>
        <w:t xml:space="preserve">subject to subclauses (2), (3) and (4), Part 2.24A applies to the person; </w:t>
      </w:r>
    </w:p>
    <w:p w:rsidR="007E40C4" w:rsidRDefault="007E40C4">
      <w:pPr>
        <w:pStyle w:val="subsection2"/>
        <w:suppressLineNumbers/>
      </w:pPr>
      <w:r>
        <w:t>as if he or she had made a claim for pensioner education supplement under that Part and the claim had been granted.</w:t>
      </w:r>
    </w:p>
    <w:p w:rsidR="007E40C4" w:rsidRDefault="007E40C4">
      <w:pPr>
        <w:pStyle w:val="Subsection"/>
        <w:suppressLineNumbers/>
      </w:pPr>
      <w:r>
        <w:tab/>
        <w:t>(2)</w:t>
      </w:r>
      <w:r>
        <w:tab/>
        <w:t>If the person ceases to undertake the course of study that the person was undertaking immediately before 1 July 1998, pensioner education supplement ceases to be payable to the person.</w:t>
      </w:r>
    </w:p>
    <w:p w:rsidR="007E40C4" w:rsidRDefault="007E40C4">
      <w:pPr>
        <w:pStyle w:val="Subsection"/>
        <w:suppressLineNumbers/>
      </w:pPr>
      <w:r>
        <w:tab/>
        <w:t>(3)</w:t>
      </w:r>
      <w:r>
        <w:tab/>
        <w:t>For the purposes of Part 2.24A, the person is taken to be receiving a payment attracting pensioner education supplement under this Act if the person satisfies the requirements referred to in subparagraph 249(1)(a)(ii) or (iv) as in force immediately before 20 March 1998.</w:t>
      </w:r>
    </w:p>
    <w:p w:rsidR="007E40C4" w:rsidRDefault="007E40C4">
      <w:pPr>
        <w:pStyle w:val="notetext"/>
        <w:suppressLineNumbers/>
      </w:pPr>
      <w:r>
        <w:t>Note:</w:t>
      </w:r>
      <w:r>
        <w:tab/>
        <w:t xml:space="preserve">Subparagraphs 249(1)(a)(ii) and (iv) were repealed by the </w:t>
      </w:r>
      <w:r>
        <w:rPr>
          <w:i/>
          <w:iCs/>
        </w:rPr>
        <w:t>Social Security Legislation Amendment (Parenting and Other Measures) Act 1997</w:t>
      </w:r>
      <w:r>
        <w:t>.</w:t>
      </w:r>
    </w:p>
    <w:p w:rsidR="007E40C4" w:rsidRDefault="007E40C4">
      <w:pPr>
        <w:pStyle w:val="Subsection"/>
        <w:suppressLineNumbers/>
      </w:pPr>
      <w:r>
        <w:tab/>
        <w:t>(4)</w:t>
      </w:r>
      <w:r>
        <w:tab/>
        <w:t>For the purposes of Part 2.24A, subsection 1061PE(2) is taken to apply to the person.</w:t>
      </w:r>
    </w:p>
    <w:p w:rsidR="007E40C4" w:rsidRDefault="007E40C4">
      <w:pPr>
        <w:pStyle w:val="Heading5"/>
        <w:suppressLineNumbers/>
      </w:pPr>
      <w:bookmarkStart w:id="3235" w:name="_Toc412277400"/>
      <w:bookmarkStart w:id="3236" w:name="_Toc412606622"/>
      <w:bookmarkStart w:id="3237" w:name="_Toc412974853"/>
      <w:bookmarkStart w:id="3238" w:name="_Toc413142203"/>
      <w:bookmarkStart w:id="3239" w:name="_Toc413489138"/>
      <w:r>
        <w:rPr>
          <w:rStyle w:val="CharSectno"/>
        </w:rPr>
        <w:t>114</w:t>
      </w:r>
      <w:r>
        <w:t xml:space="preserve">  Claims for newstart allowance (under 21 years) or sickness allowance (under 21 years) made on or after 1 July 1998 in respect of period before that date</w:t>
      </w:r>
      <w:bookmarkEnd w:id="3235"/>
      <w:bookmarkEnd w:id="3236"/>
      <w:bookmarkEnd w:id="3237"/>
      <w:bookmarkEnd w:id="3238"/>
      <w:bookmarkEnd w:id="3239"/>
    </w:p>
    <w:p w:rsidR="007E40C4" w:rsidRDefault="007E40C4">
      <w:pPr>
        <w:pStyle w:val="Subsection"/>
        <w:suppressLineNumbers/>
      </w:pPr>
      <w:r>
        <w:tab/>
      </w:r>
      <w:r>
        <w:tab/>
        <w:t>If:</w:t>
      </w:r>
    </w:p>
    <w:p w:rsidR="007E40C4" w:rsidRDefault="007E40C4">
      <w:pPr>
        <w:pStyle w:val="indenta"/>
        <w:suppressLineNumbers/>
      </w:pPr>
      <w:r>
        <w:tab/>
        <w:t>(a)</w:t>
      </w:r>
      <w:r>
        <w:tab/>
        <w:t>a person who is under 21 years lodges a claim for newstart allowance or sickness allowance on or after 1 July 1998; and</w:t>
      </w:r>
    </w:p>
    <w:p w:rsidR="007E40C4" w:rsidRDefault="007E40C4">
      <w:pPr>
        <w:pStyle w:val="indenta"/>
        <w:suppressLineNumbers/>
      </w:pPr>
      <w:r>
        <w:tab/>
        <w:t>(b)</w:t>
      </w:r>
      <w:r>
        <w:tab/>
        <w:t>the claim is made in respect of a period commencing before 1 July 1998;</w:t>
      </w:r>
    </w:p>
    <w:p w:rsidR="007E40C4" w:rsidRDefault="007E40C4">
      <w:pPr>
        <w:pStyle w:val="subsection2"/>
        <w:suppressLineNumbers/>
      </w:pPr>
      <w:r>
        <w:t>the claim has effect as if it had been made immediately before that date.</w:t>
      </w:r>
    </w:p>
    <w:p w:rsidR="007E40C4" w:rsidRDefault="007E40C4">
      <w:pPr>
        <w:pStyle w:val="Heading5"/>
        <w:suppressLineNumbers/>
      </w:pPr>
      <w:bookmarkStart w:id="3240" w:name="_Toc412277401"/>
      <w:bookmarkStart w:id="3241" w:name="_Toc412606623"/>
      <w:bookmarkStart w:id="3242" w:name="_Toc412974854"/>
      <w:bookmarkStart w:id="3243" w:name="_Toc413142204"/>
      <w:bookmarkStart w:id="3244" w:name="_Toc413489139"/>
      <w:r>
        <w:rPr>
          <w:rStyle w:val="CharSectno"/>
        </w:rPr>
        <w:t>115</w:t>
      </w:r>
      <w:r>
        <w:t xml:space="preserve">  Persons under 21 receiving newstart allowance or sickness allowance on 17 June 1997</w:t>
      </w:r>
      <w:bookmarkEnd w:id="3240"/>
      <w:bookmarkEnd w:id="3241"/>
      <w:bookmarkEnd w:id="3242"/>
      <w:bookmarkEnd w:id="3243"/>
      <w:bookmarkEnd w:id="3244"/>
    </w:p>
    <w:p w:rsidR="007E40C4" w:rsidRDefault="007E40C4">
      <w:pPr>
        <w:pStyle w:val="Subsection"/>
        <w:suppressLineNumbers/>
      </w:pPr>
      <w:r>
        <w:tab/>
        <w:t>(1)</w:t>
      </w:r>
      <w:r>
        <w:tab/>
        <w:t>If:</w:t>
      </w:r>
    </w:p>
    <w:p w:rsidR="007E40C4" w:rsidRDefault="007E40C4">
      <w:pPr>
        <w:pStyle w:val="indenta"/>
        <w:suppressLineNumbers/>
      </w:pPr>
      <w:r>
        <w:tab/>
        <w:t>(a)</w:t>
      </w:r>
      <w:r>
        <w:tab/>
        <w:t>a person was, on 17 June 1997, under 21 years of age and a recipient of newstart allowance or sickness allowance; and</w:t>
      </w:r>
    </w:p>
    <w:p w:rsidR="007E40C4" w:rsidRDefault="007E40C4">
      <w:pPr>
        <w:pStyle w:val="indenta"/>
        <w:suppressLineNumbers/>
      </w:pPr>
      <w:r>
        <w:tab/>
        <w:t>(b)</w:t>
      </w:r>
      <w:r>
        <w:tab/>
        <w:t>the person did not cease to be, and was immediately before 1 July 1998, a recipient of newstart allowance or sickness allowance; and</w:t>
      </w:r>
    </w:p>
    <w:p w:rsidR="007E40C4" w:rsidRDefault="007E40C4">
      <w:pPr>
        <w:pStyle w:val="indenta"/>
        <w:suppressLineNumbers/>
      </w:pPr>
      <w:r>
        <w:tab/>
        <w:t>(c)</w:t>
      </w:r>
      <w:r>
        <w:tab/>
        <w:t>the person was, immediately before 1 July 1998, under 21 years of age;</w:t>
      </w:r>
    </w:p>
    <w:p w:rsidR="007E40C4" w:rsidRDefault="007E40C4">
      <w:pPr>
        <w:pStyle w:val="subsection2"/>
        <w:suppressLineNumbers/>
      </w:pPr>
      <w:r>
        <w:t>then:</w:t>
      </w:r>
    </w:p>
    <w:p w:rsidR="007E40C4" w:rsidRDefault="007E40C4">
      <w:pPr>
        <w:pStyle w:val="indenta"/>
        <w:suppressLineNumbers/>
      </w:pPr>
      <w:r>
        <w:tab/>
        <w:t>(d)</w:t>
      </w:r>
      <w:r>
        <w:tab/>
        <w:t>clause 109 does not apply in relation to the person; and</w:t>
      </w:r>
    </w:p>
    <w:p w:rsidR="007E40C4" w:rsidRDefault="007E40C4">
      <w:pPr>
        <w:pStyle w:val="indenta"/>
        <w:suppressLineNumbers/>
      </w:pPr>
      <w:r>
        <w:tab/>
        <w:t>(e)</w:t>
      </w:r>
      <w:r>
        <w:tab/>
        <w:t>the person is to continue to receive the newstart allowance or sickness allowance on and after that day; and</w:t>
      </w:r>
    </w:p>
    <w:p w:rsidR="007E40C4" w:rsidRDefault="007E40C4">
      <w:pPr>
        <w:pStyle w:val="indenta"/>
        <w:suppressLineNumbers/>
      </w:pPr>
      <w:r>
        <w:tab/>
        <w:t>(f)</w:t>
      </w:r>
      <w:r>
        <w:tab/>
        <w:t>subject to subclauses (2) and (3), Part 2.12 or 2.14 (as the case may be) as in force immediately before that day continues to apply to the person.</w:t>
      </w:r>
    </w:p>
    <w:p w:rsidR="007E40C4" w:rsidRDefault="007E40C4">
      <w:pPr>
        <w:pStyle w:val="Subsection"/>
        <w:suppressLineNumbers/>
      </w:pPr>
      <w:r>
        <w:tab/>
        <w:t>(2)</w:t>
      </w:r>
      <w:r>
        <w:tab/>
        <w:t>If, on or after 1 July 1998, the Secretary cancels or suspends:</w:t>
      </w:r>
    </w:p>
    <w:p w:rsidR="007E40C4" w:rsidRDefault="007E40C4">
      <w:pPr>
        <w:pStyle w:val="indenta"/>
        <w:suppressLineNumbers/>
      </w:pPr>
      <w:r>
        <w:tab/>
        <w:t>(a)</w:t>
      </w:r>
      <w:r>
        <w:tab/>
        <w:t>a person’s newstart allowance under section 660I or 660IA; or</w:t>
      </w:r>
    </w:p>
    <w:p w:rsidR="007E40C4" w:rsidRDefault="007E40C4">
      <w:pPr>
        <w:pStyle w:val="indenta"/>
        <w:suppressLineNumbers/>
      </w:pPr>
      <w:r>
        <w:tab/>
        <w:t>(b)</w:t>
      </w:r>
      <w:r>
        <w:tab/>
        <w:t>a person’s sickness allowance under section 728L or 728M;</w:t>
      </w:r>
    </w:p>
    <w:p w:rsidR="007E40C4" w:rsidRDefault="007E40C4">
      <w:pPr>
        <w:pStyle w:val="subsection2"/>
        <w:suppressLineNumbers/>
      </w:pPr>
      <w:r>
        <w:t>a determination by the Secretary under section 660J or 728P (as the case may be) that the allowance is payable to the person does not have effect unless the determination is made within 6 weeks after the Secretary’s decision to cancel or suspend the allowance.</w:t>
      </w:r>
    </w:p>
    <w:p w:rsidR="007E40C4" w:rsidRDefault="007E40C4">
      <w:pPr>
        <w:pStyle w:val="Subsection"/>
        <w:suppressLineNumbers/>
      </w:pPr>
      <w:r>
        <w:tab/>
        <w:t>(3)</w:t>
      </w:r>
      <w:r>
        <w:tab/>
        <w:t>Newstart allowance or sickness allowance ceases to be payable to a person who has been receiving it because of subclause (1) if the person makes a claim for youth allowance and the claim is granted.</w:t>
      </w:r>
    </w:p>
    <w:p w:rsidR="007E40C4" w:rsidRDefault="007E40C4">
      <w:pPr>
        <w:pStyle w:val="Heading5"/>
        <w:suppressLineNumbers/>
      </w:pPr>
      <w:bookmarkStart w:id="3245" w:name="_Toc412277402"/>
      <w:bookmarkStart w:id="3246" w:name="_Toc412606624"/>
      <w:bookmarkStart w:id="3247" w:name="_Toc412974855"/>
      <w:bookmarkStart w:id="3248" w:name="_Toc413142205"/>
      <w:bookmarkStart w:id="3249" w:name="_Toc413489140"/>
      <w:r>
        <w:rPr>
          <w:rStyle w:val="CharSectno"/>
        </w:rPr>
        <w:t>116</w:t>
      </w:r>
      <w:r>
        <w:t xml:space="preserve">  Newstart or sickness allowance bereavement payment in respect of death of partner</w:t>
      </w:r>
      <w:bookmarkEnd w:id="3245"/>
      <w:bookmarkEnd w:id="3246"/>
      <w:bookmarkEnd w:id="3247"/>
      <w:bookmarkEnd w:id="3248"/>
      <w:bookmarkEnd w:id="3249"/>
    </w:p>
    <w:p w:rsidR="007E40C4" w:rsidRDefault="007E40C4">
      <w:pPr>
        <w:pStyle w:val="Subsection"/>
        <w:suppressLineNumbers/>
      </w:pPr>
      <w:r>
        <w:tab/>
      </w:r>
      <w:r>
        <w:tab/>
        <w:t>If:</w:t>
      </w:r>
    </w:p>
    <w:p w:rsidR="007E40C4" w:rsidRDefault="007E40C4">
      <w:pPr>
        <w:pStyle w:val="indenta"/>
        <w:suppressLineNumbers/>
      </w:pPr>
      <w:r>
        <w:tab/>
        <w:t>(a)</w:t>
      </w:r>
      <w:r>
        <w:tab/>
        <w:t>immediately before 1 July 1998:</w:t>
      </w:r>
    </w:p>
    <w:p w:rsidR="007E40C4" w:rsidRDefault="007E40C4">
      <w:pPr>
        <w:pStyle w:val="indentii"/>
        <w:suppressLineNumbers/>
      </w:pPr>
      <w:r>
        <w:tab/>
        <w:t>(i)</w:t>
      </w:r>
      <w:r>
        <w:tab/>
        <w:t>a person was qualified for a payment under Division 9 of Part 2.12 or Division 9 of Part 2.14; and</w:t>
      </w:r>
    </w:p>
    <w:p w:rsidR="007E40C4" w:rsidRDefault="007E40C4">
      <w:pPr>
        <w:pStyle w:val="indentii"/>
        <w:suppressLineNumbers/>
      </w:pPr>
      <w:r>
        <w:tab/>
        <w:t>(ii)</w:t>
      </w:r>
      <w:r>
        <w:tab/>
        <w:t>the period for which the person was qualified had not yet ended; and</w:t>
      </w:r>
    </w:p>
    <w:p w:rsidR="007E40C4" w:rsidRDefault="007E40C4">
      <w:pPr>
        <w:pStyle w:val="indenta"/>
        <w:suppressLineNumbers/>
      </w:pPr>
      <w:r>
        <w:tab/>
        <w:t>(b)</w:t>
      </w:r>
      <w:r>
        <w:tab/>
        <w:t>the person is under 21 years;</w:t>
      </w:r>
    </w:p>
    <w:p w:rsidR="007E40C4" w:rsidRDefault="007E40C4">
      <w:pPr>
        <w:pStyle w:val="subsection2"/>
        <w:suppressLineNumbers/>
      </w:pPr>
      <w:r>
        <w:t>then:</w:t>
      </w:r>
    </w:p>
    <w:p w:rsidR="007E40C4" w:rsidRDefault="007E40C4">
      <w:pPr>
        <w:pStyle w:val="indenta"/>
        <w:suppressLineNumbers/>
      </w:pPr>
      <w:r>
        <w:tab/>
        <w:t>(c)</w:t>
      </w:r>
      <w:r>
        <w:tab/>
        <w:t>the person remains qualified for that payment on and after 1 July 1998 as if:</w:t>
      </w:r>
    </w:p>
    <w:p w:rsidR="007E40C4" w:rsidRDefault="007E40C4">
      <w:pPr>
        <w:pStyle w:val="indentii"/>
        <w:suppressLineNumbers/>
      </w:pPr>
      <w:r>
        <w:tab/>
        <w:t>(i)</w:t>
      </w:r>
      <w:r>
        <w:tab/>
        <w:t>in the case of a person qualified for a payment under Division 9 of Part 2.12—that Part and Part 3.5 or 3.6 (whichever was applicable), as in force immediately before that date, continued to apply to him or her; or</w:t>
      </w:r>
    </w:p>
    <w:p w:rsidR="007E40C4" w:rsidRDefault="007E40C4">
      <w:pPr>
        <w:pStyle w:val="indentii"/>
        <w:suppressLineNumbers/>
      </w:pPr>
      <w:r>
        <w:tab/>
        <w:t>(ii)</w:t>
      </w:r>
      <w:r>
        <w:tab/>
        <w:t>in the case of a person qualified for a payment under Division 9 of Part 2.14—that Part and Part 3.5, 3.5A or 3.6 (whichever is applicable), as in force immediately before that date, continued to apply to him or her; and</w:t>
      </w:r>
    </w:p>
    <w:p w:rsidR="007E40C4" w:rsidRDefault="007E40C4">
      <w:pPr>
        <w:pStyle w:val="indenta"/>
        <w:suppressLineNumbers/>
      </w:pPr>
      <w:r>
        <w:tab/>
        <w:t>(d)</w:t>
      </w:r>
      <w:r>
        <w:tab/>
        <w:t>subclause 109(1) (dealing with continuing effect of determinations) does not apply to the person; and</w:t>
      </w:r>
    </w:p>
    <w:p w:rsidR="007E40C4" w:rsidRDefault="007E40C4">
      <w:pPr>
        <w:pStyle w:val="indenta"/>
        <w:suppressLineNumbers/>
      </w:pPr>
      <w:r>
        <w:tab/>
        <w:t>(e)</w:t>
      </w:r>
      <w:r>
        <w:tab/>
        <w:t>on the day after the end of the period referred to in subparagraph (a)(ii), the person is taken to have made a claim for youth allowance.</w:t>
      </w:r>
    </w:p>
    <w:p w:rsidR="007E40C4" w:rsidRDefault="007E40C4">
      <w:pPr>
        <w:pStyle w:val="Heading5"/>
        <w:suppressLineNumbers/>
      </w:pPr>
      <w:bookmarkStart w:id="3250" w:name="_Toc412277403"/>
      <w:bookmarkStart w:id="3251" w:name="_Toc412606625"/>
      <w:bookmarkStart w:id="3252" w:name="_Toc412974856"/>
      <w:bookmarkStart w:id="3253" w:name="_Toc413142206"/>
      <w:bookmarkStart w:id="3254" w:name="_Toc413489141"/>
      <w:r>
        <w:rPr>
          <w:rStyle w:val="CharSectno"/>
        </w:rPr>
        <w:t>117</w:t>
      </w:r>
      <w:r>
        <w:t xml:space="preserve">  Youth training allowance bereavement payment in respect of death of partner</w:t>
      </w:r>
      <w:bookmarkEnd w:id="3250"/>
      <w:bookmarkEnd w:id="3251"/>
      <w:bookmarkEnd w:id="3252"/>
      <w:bookmarkEnd w:id="3253"/>
      <w:bookmarkEnd w:id="3254"/>
    </w:p>
    <w:p w:rsidR="007E40C4" w:rsidRDefault="007E40C4">
      <w:pPr>
        <w:pStyle w:val="Subsection"/>
        <w:suppressLineNumbers/>
      </w:pPr>
      <w:r>
        <w:tab/>
      </w:r>
      <w:r>
        <w:tab/>
        <w:t>If, immediately before 1 July 1998:</w:t>
      </w:r>
    </w:p>
    <w:p w:rsidR="007E40C4" w:rsidRDefault="007E40C4">
      <w:pPr>
        <w:pStyle w:val="indenta"/>
        <w:suppressLineNumbers/>
      </w:pPr>
      <w:r>
        <w:tab/>
        <w:t>(a)</w:t>
      </w:r>
      <w:r>
        <w:tab/>
        <w:t xml:space="preserve">a person was qualified for a payment under Division 10 of Part 8 of the </w:t>
      </w:r>
      <w:r>
        <w:rPr>
          <w:i/>
          <w:iCs/>
        </w:rPr>
        <w:t>Student Assistance Act 1973</w:t>
      </w:r>
      <w:r>
        <w:t>; and</w:t>
      </w:r>
    </w:p>
    <w:p w:rsidR="007E40C4" w:rsidRDefault="007E40C4">
      <w:pPr>
        <w:pStyle w:val="indenta"/>
        <w:suppressLineNumbers/>
      </w:pPr>
      <w:r>
        <w:tab/>
        <w:t>(b)</w:t>
      </w:r>
      <w:r>
        <w:tab/>
        <w:t>the period for which the person was qualified had not yet ended;</w:t>
      </w:r>
    </w:p>
    <w:p w:rsidR="007E40C4" w:rsidRDefault="007E40C4">
      <w:pPr>
        <w:pStyle w:val="subsection2"/>
        <w:suppressLineNumbers/>
      </w:pPr>
      <w:r>
        <w:t>then:</w:t>
      </w:r>
    </w:p>
    <w:p w:rsidR="007E40C4" w:rsidRDefault="007E40C4">
      <w:pPr>
        <w:pStyle w:val="indenta"/>
        <w:suppressLineNumbers/>
      </w:pPr>
      <w:r>
        <w:tab/>
        <w:t>(c)</w:t>
      </w:r>
      <w:r>
        <w:tab/>
        <w:t>the person remains qualified for that payment on and after 1 July 1998 as if Part 8 of, and Schedule 1 to, that Act as in force immediately before that date were still in force; and</w:t>
      </w:r>
    </w:p>
    <w:p w:rsidR="007E40C4" w:rsidRDefault="007E40C4">
      <w:pPr>
        <w:pStyle w:val="indenta"/>
        <w:suppressLineNumbers/>
      </w:pPr>
      <w:r>
        <w:tab/>
        <w:t>(d)</w:t>
      </w:r>
      <w:r>
        <w:tab/>
        <w:t>subclause 109(1) (dealing with continuing effect of determinations) does not apply to the person; and</w:t>
      </w:r>
    </w:p>
    <w:p w:rsidR="007E40C4" w:rsidRDefault="007E40C4">
      <w:pPr>
        <w:pStyle w:val="indenta"/>
        <w:suppressLineNumbers/>
      </w:pPr>
      <w:r>
        <w:tab/>
        <w:t>(e)</w:t>
      </w:r>
      <w:r>
        <w:tab/>
        <w:t>on the day after the end of the period referred to in paragraph (b), the person is taken to have made a claim for youth allowance.</w:t>
      </w:r>
    </w:p>
    <w:p w:rsidR="007E40C4" w:rsidRDefault="007E40C4">
      <w:pPr>
        <w:pStyle w:val="Heading5"/>
        <w:suppressLineNumbers/>
      </w:pPr>
      <w:bookmarkStart w:id="3255" w:name="_Toc412277404"/>
      <w:bookmarkStart w:id="3256" w:name="_Toc412606626"/>
      <w:bookmarkStart w:id="3257" w:name="_Toc412974857"/>
      <w:bookmarkStart w:id="3258" w:name="_Toc413142207"/>
      <w:bookmarkStart w:id="3259" w:name="_Toc413489142"/>
      <w:r>
        <w:rPr>
          <w:rStyle w:val="CharSectno"/>
        </w:rPr>
        <w:t>118</w:t>
      </w:r>
      <w:r>
        <w:t xml:space="preserve">  Qualification for double orphan pension for certain young persons who were qualified to receive payments under the AUSTUDY scheme immediately before 1 July 1998</w:t>
      </w:r>
      <w:bookmarkEnd w:id="3255"/>
      <w:bookmarkEnd w:id="3256"/>
      <w:bookmarkEnd w:id="3257"/>
      <w:bookmarkEnd w:id="3258"/>
      <w:bookmarkEnd w:id="3259"/>
    </w:p>
    <w:p w:rsidR="007E40C4" w:rsidRDefault="007E40C4">
      <w:pPr>
        <w:pStyle w:val="Subsection"/>
        <w:suppressLineNumbers/>
      </w:pPr>
      <w:r>
        <w:tab/>
      </w:r>
      <w:r>
        <w:tab/>
        <w:t>If a person or an approved care organisation was, immediately before 1 July 1998, qualified (under section 999) for a double orphan pension for a young person who, at the time:</w:t>
      </w:r>
    </w:p>
    <w:p w:rsidR="007E40C4" w:rsidRDefault="007E40C4">
      <w:pPr>
        <w:pStyle w:val="indenta"/>
        <w:suppressLineNumbers/>
      </w:pPr>
      <w:r>
        <w:tab/>
        <w:t>(a)</w:t>
      </w:r>
      <w:r>
        <w:tab/>
        <w:t>was over 16, but under 22, years of age; and</w:t>
      </w:r>
    </w:p>
    <w:p w:rsidR="007E40C4" w:rsidRDefault="007E40C4">
      <w:pPr>
        <w:pStyle w:val="indenta"/>
        <w:suppressLineNumbers/>
      </w:pPr>
      <w:r>
        <w:tab/>
        <w:t>(b)</w:t>
      </w:r>
      <w:r>
        <w:tab/>
        <w:t>was qualified to receive payments under the AUSTUDY scheme;</w:t>
      </w:r>
    </w:p>
    <w:p w:rsidR="007E40C4" w:rsidRDefault="007E40C4">
      <w:pPr>
        <w:pStyle w:val="subsection2"/>
        <w:suppressLineNumbers/>
      </w:pPr>
      <w:r>
        <w:t>the person or approved care organisation continues to be qualified for a double orphan pension for the young person until the young person:</w:t>
      </w:r>
    </w:p>
    <w:p w:rsidR="007E40C4" w:rsidRDefault="007E40C4">
      <w:pPr>
        <w:pStyle w:val="indenta"/>
        <w:suppressLineNumbers/>
      </w:pPr>
      <w:r>
        <w:tab/>
        <w:t>(c)</w:t>
      </w:r>
      <w:r>
        <w:tab/>
        <w:t>turns 22; or</w:t>
      </w:r>
    </w:p>
    <w:p w:rsidR="007E40C4" w:rsidRDefault="007E40C4">
      <w:pPr>
        <w:pStyle w:val="indenta"/>
        <w:suppressLineNumbers/>
      </w:pPr>
      <w:r>
        <w:tab/>
        <w:t>(d)</w:t>
      </w:r>
      <w:r>
        <w:tab/>
        <w:t>ceases to be a youth allowance recipient; or</w:t>
      </w:r>
    </w:p>
    <w:p w:rsidR="007E40C4" w:rsidRDefault="007E40C4">
      <w:pPr>
        <w:pStyle w:val="indenta"/>
        <w:suppressLineNumbers/>
      </w:pPr>
      <w:r>
        <w:tab/>
        <w:t>(e)</w:t>
      </w:r>
      <w:r>
        <w:tab/>
        <w:t>ceases to undertake full-time study;</w:t>
      </w:r>
    </w:p>
    <w:p w:rsidR="007E40C4" w:rsidRDefault="007E40C4">
      <w:pPr>
        <w:pStyle w:val="subsection2"/>
        <w:suppressLineNumbers/>
      </w:pPr>
      <w:r>
        <w:t>whichever occurs first.</w:t>
      </w:r>
    </w:p>
    <w:p w:rsidR="007E40C4" w:rsidRDefault="007E40C4">
      <w:pPr>
        <w:pStyle w:val="Heading5"/>
        <w:suppressLineNumbers/>
      </w:pPr>
      <w:bookmarkStart w:id="3260" w:name="_Toc412277405"/>
      <w:bookmarkStart w:id="3261" w:name="_Toc412606627"/>
      <w:bookmarkStart w:id="3262" w:name="_Toc412974858"/>
      <w:bookmarkStart w:id="3263" w:name="_Toc413142208"/>
      <w:bookmarkStart w:id="3264" w:name="_Toc413489143"/>
      <w:r>
        <w:rPr>
          <w:rStyle w:val="CharSectno"/>
        </w:rPr>
        <w:t>119</w:t>
      </w:r>
      <w:r>
        <w:t xml:space="preserve">  Payment of family allowance—young person ceasing to be a FA child on becoming youth allowance recipient</w:t>
      </w:r>
      <w:bookmarkEnd w:id="3260"/>
      <w:bookmarkEnd w:id="3261"/>
      <w:bookmarkEnd w:id="3262"/>
      <w:bookmarkEnd w:id="3263"/>
      <w:bookmarkEnd w:id="3264"/>
    </w:p>
    <w:p w:rsidR="007E40C4" w:rsidRDefault="007E40C4">
      <w:pPr>
        <w:pStyle w:val="Subsection"/>
        <w:suppressLineNumbers/>
      </w:pPr>
      <w:r>
        <w:tab/>
      </w:r>
      <w:r>
        <w:tab/>
        <w:t>If:</w:t>
      </w:r>
    </w:p>
    <w:p w:rsidR="007E40C4" w:rsidRDefault="007E40C4">
      <w:pPr>
        <w:pStyle w:val="indenta"/>
        <w:suppressLineNumbers/>
      </w:pPr>
      <w:r>
        <w:tab/>
        <w:t>(a)</w:t>
      </w:r>
      <w:r>
        <w:tab/>
        <w:t xml:space="preserve">on the last family allowance payday before 1 July 1998, a person (the </w:t>
      </w:r>
      <w:r>
        <w:rPr>
          <w:b/>
          <w:bCs/>
          <w:i/>
          <w:iCs/>
        </w:rPr>
        <w:t>FA recipient</w:t>
      </w:r>
      <w:r>
        <w:t xml:space="preserve">) received an instalment of family allowance (the </w:t>
      </w:r>
      <w:r>
        <w:rPr>
          <w:b/>
          <w:bCs/>
          <w:i/>
          <w:iCs/>
        </w:rPr>
        <w:t>relevant instalment</w:t>
      </w:r>
      <w:r>
        <w:t>) that was paid to the person at a rate higher than the person’s minimum family allowance rate; and</w:t>
      </w:r>
    </w:p>
    <w:p w:rsidR="007E40C4" w:rsidRDefault="007E40C4">
      <w:pPr>
        <w:pStyle w:val="indenta"/>
        <w:suppressLineNumbers/>
      </w:pPr>
      <w:r>
        <w:tab/>
        <w:t>(b)</w:t>
      </w:r>
      <w:r>
        <w:tab/>
        <w:t xml:space="preserve">the relevant instalment consisted of, or included, an amount in respect of an FA child (the </w:t>
      </w:r>
      <w:r>
        <w:rPr>
          <w:b/>
          <w:bCs/>
          <w:i/>
          <w:iCs/>
        </w:rPr>
        <w:t>young person</w:t>
      </w:r>
      <w:r>
        <w:t>) who becomes a youth allowance recipient before the first family allowance payday after 1 July 1998;</w:t>
      </w:r>
    </w:p>
    <w:p w:rsidR="007E40C4" w:rsidRDefault="007E40C4">
      <w:pPr>
        <w:pStyle w:val="subsection2"/>
        <w:suppressLineNumbers/>
      </w:pPr>
      <w:r>
        <w:t>there is payable to the FA recipient in respect of the young person, on the first family allowance payday after 1 July 1998, an amount of family allowance equal to the amount of family allowance that was payable to the FA recipient in respect of the young person on the last family allowance payday before 1 July 1998.</w:t>
      </w:r>
    </w:p>
    <w:p w:rsidR="007E40C4" w:rsidRDefault="007E40C4">
      <w:pPr>
        <w:pStyle w:val="Heading5"/>
        <w:suppressLineNumbers/>
      </w:pPr>
      <w:bookmarkStart w:id="3265" w:name="_Toc412277406"/>
      <w:bookmarkStart w:id="3266" w:name="_Toc412606628"/>
      <w:bookmarkStart w:id="3267" w:name="_Toc412974859"/>
      <w:bookmarkStart w:id="3268" w:name="_Toc413142209"/>
      <w:bookmarkStart w:id="3269" w:name="_Toc413489144"/>
      <w:r>
        <w:rPr>
          <w:rStyle w:val="CharSectno"/>
        </w:rPr>
        <w:t>120</w:t>
      </w:r>
      <w:r>
        <w:t xml:space="preserve">  Application—income maintenance period rules</w:t>
      </w:r>
      <w:bookmarkEnd w:id="3265"/>
      <w:bookmarkEnd w:id="3266"/>
      <w:bookmarkEnd w:id="3267"/>
      <w:bookmarkEnd w:id="3268"/>
      <w:bookmarkEnd w:id="3269"/>
    </w:p>
    <w:p w:rsidR="007E40C4" w:rsidRDefault="007E40C4">
      <w:pPr>
        <w:pStyle w:val="Subsection"/>
        <w:suppressLineNumbers/>
      </w:pPr>
      <w:r>
        <w:tab/>
        <w:t>(1)</w:t>
      </w:r>
      <w:r>
        <w:tab/>
        <w:t>Point 1067G-H11 (dealing with income maintenance periods in relation to continuing employment) applies to the following persons in respect of a leave period starting on or after 1 July 1998:</w:t>
      </w:r>
    </w:p>
    <w:p w:rsidR="007E40C4" w:rsidRDefault="007E40C4">
      <w:pPr>
        <w:pStyle w:val="indenta"/>
        <w:suppressLineNumbers/>
      </w:pPr>
      <w:r>
        <w:tab/>
        <w:t>(a)</w:t>
      </w:r>
      <w:r>
        <w:tab/>
        <w:t>a person who makes a claim for youth allowance on or after 1 July 1998 and to whom subclause (2) does not apply;</w:t>
      </w:r>
    </w:p>
    <w:p w:rsidR="007E40C4" w:rsidRDefault="007E40C4">
      <w:pPr>
        <w:pStyle w:val="indenta"/>
        <w:suppressLineNumbers/>
      </w:pPr>
      <w:r>
        <w:tab/>
        <w:t>(b)</w:t>
      </w:r>
      <w:r>
        <w:tab/>
        <w:t>a youth allowance recipient who immediately before 1 July 1998 was receiving an AUSTUDY allowance.</w:t>
      </w:r>
    </w:p>
    <w:p w:rsidR="007E40C4" w:rsidRDefault="007E40C4">
      <w:pPr>
        <w:pStyle w:val="Subsection"/>
        <w:suppressLineNumbers/>
      </w:pPr>
      <w:r>
        <w:tab/>
        <w:t>(2)</w:t>
      </w:r>
      <w:r>
        <w:tab/>
        <w:t>If:</w:t>
      </w:r>
    </w:p>
    <w:p w:rsidR="007E40C4" w:rsidRDefault="007E40C4">
      <w:pPr>
        <w:pStyle w:val="indenta"/>
        <w:suppressLineNumbers/>
      </w:pPr>
      <w:r>
        <w:tab/>
        <w:t>(a)</w:t>
      </w:r>
      <w:r>
        <w:tab/>
        <w:t>a determination applying an income maintenance period to a person who was or is in employment had effect, or is to be taken to have had effect, immediately before 1 July 1998; and</w:t>
      </w:r>
    </w:p>
    <w:p w:rsidR="007E40C4" w:rsidRDefault="007E40C4">
      <w:pPr>
        <w:pStyle w:val="indenta"/>
        <w:suppressLineNumbers/>
      </w:pPr>
      <w:r>
        <w:tab/>
        <w:t>(b)</w:t>
      </w:r>
      <w:r>
        <w:tab/>
        <w:t>a youth allowance becomes payable to the person on or after 1 July 1998; and</w:t>
      </w:r>
    </w:p>
    <w:p w:rsidR="007E40C4" w:rsidRDefault="007E40C4">
      <w:pPr>
        <w:pStyle w:val="indenta"/>
        <w:suppressLineNumbers/>
      </w:pPr>
      <w:r>
        <w:tab/>
        <w:t>(c)</w:t>
      </w:r>
      <w:r>
        <w:tab/>
        <w:t>the income maintenance period has not ended when the youth allowance becomes payable to the person;</w:t>
      </w:r>
    </w:p>
    <w:p w:rsidR="007E40C4" w:rsidRDefault="007E40C4">
      <w:pPr>
        <w:pStyle w:val="subsection2"/>
        <w:suppressLineNumbers/>
      </w:pPr>
      <w:r>
        <w:t>point 1067G-H11 (dealing with income maintenance periods in relation to continuing employment) applies to the person in respect of a leave period starting on or after 20 March 1998.</w:t>
      </w:r>
    </w:p>
    <w:p w:rsidR="007E40C4" w:rsidRDefault="007E40C4">
      <w:pPr>
        <w:pStyle w:val="Subsection"/>
        <w:suppressLineNumbers/>
      </w:pPr>
      <w:r>
        <w:tab/>
        <w:t>(3)</w:t>
      </w:r>
      <w:r>
        <w:tab/>
        <w:t>Point 1067G-H12 (dealing with income maintenance periods in relation to terminated employment) applies to the following persons in respect of any leave payment received by those persons on or after 1 July 1998:</w:t>
      </w:r>
    </w:p>
    <w:p w:rsidR="007E40C4" w:rsidRDefault="007E40C4">
      <w:pPr>
        <w:pStyle w:val="indenta"/>
        <w:suppressLineNumbers/>
      </w:pPr>
      <w:r>
        <w:tab/>
        <w:t>(a)</w:t>
      </w:r>
      <w:r>
        <w:tab/>
        <w:t>a person who makes a claim for youth allowance on or after 1 July 1998 and to whom subclause (4) does not apply;</w:t>
      </w:r>
    </w:p>
    <w:p w:rsidR="007E40C4" w:rsidRDefault="007E40C4">
      <w:pPr>
        <w:pStyle w:val="indenta"/>
        <w:suppressLineNumbers/>
      </w:pPr>
      <w:r>
        <w:tab/>
        <w:t>(b)</w:t>
      </w:r>
      <w:r>
        <w:tab/>
        <w:t>a youth allowance recipient who immediately before 1 July 1998 was receiving an AUSTUDY allowance.</w:t>
      </w:r>
    </w:p>
    <w:p w:rsidR="007E40C4" w:rsidRDefault="007E40C4">
      <w:pPr>
        <w:pStyle w:val="Subsection"/>
        <w:suppressLineNumbers/>
      </w:pPr>
      <w:r>
        <w:tab/>
        <w:t>(4)</w:t>
      </w:r>
      <w:r>
        <w:tab/>
        <w:t>If:</w:t>
      </w:r>
    </w:p>
    <w:p w:rsidR="007E40C4" w:rsidRDefault="007E40C4">
      <w:pPr>
        <w:pStyle w:val="indenta"/>
        <w:suppressLineNumbers/>
      </w:pPr>
      <w:r>
        <w:tab/>
        <w:t>(a)</w:t>
      </w:r>
      <w:r>
        <w:tab/>
        <w:t>a determination applying an income maintenance period to a person whose employment has been terminated had effect, or is to be taken to have had effect, immediately before 1 July 1998; and</w:t>
      </w:r>
    </w:p>
    <w:p w:rsidR="007E40C4" w:rsidRDefault="007E40C4">
      <w:pPr>
        <w:pStyle w:val="indenta"/>
        <w:suppressLineNumbers/>
      </w:pPr>
      <w:r>
        <w:tab/>
        <w:t>(b)</w:t>
      </w:r>
      <w:r>
        <w:tab/>
        <w:t>a youth allowance becomes payable to the person on or after 1 July 1998; and</w:t>
      </w:r>
    </w:p>
    <w:p w:rsidR="007E40C4" w:rsidRDefault="007E40C4">
      <w:pPr>
        <w:pStyle w:val="indenta"/>
        <w:suppressLineNumbers/>
      </w:pPr>
      <w:r>
        <w:tab/>
        <w:t>(c)</w:t>
      </w:r>
      <w:r>
        <w:tab/>
        <w:t>the income maintenance period has not ended when the youth allowance becomes payable to the person;</w:t>
      </w:r>
    </w:p>
    <w:p w:rsidR="007E40C4" w:rsidRDefault="007E40C4">
      <w:pPr>
        <w:pStyle w:val="subsection2"/>
        <w:suppressLineNumbers/>
      </w:pPr>
      <w:r>
        <w:t>point 1067G-H12 (dealing with income maintenance periods in relation to terminated employment) applies to the person in respect of any leave payment received by the person on or after 20 September 1997.</w:t>
      </w:r>
    </w:p>
    <w:p w:rsidR="007E40C4" w:rsidRDefault="007E40C4">
      <w:pPr>
        <w:pStyle w:val="Subsection"/>
        <w:suppressLineNumbers/>
      </w:pPr>
      <w:r>
        <w:tab/>
        <w:t>(5)</w:t>
      </w:r>
      <w:r>
        <w:tab/>
        <w:t>Point 1067L-D5 (dealing with income maintenance periods in relation to continuing employment) applies to the following persons in respect of a leave period starting on or after 1 July 1998:</w:t>
      </w:r>
    </w:p>
    <w:p w:rsidR="007E40C4" w:rsidRDefault="007E40C4">
      <w:pPr>
        <w:pStyle w:val="indenta"/>
        <w:suppressLineNumbers/>
      </w:pPr>
      <w:r>
        <w:tab/>
        <w:t>(a)</w:t>
      </w:r>
      <w:r>
        <w:tab/>
        <w:t>a person who makes a claim for austudy payment on or after 1 July 1998 and to whom subclause (6) does not apply;</w:t>
      </w:r>
    </w:p>
    <w:p w:rsidR="007E40C4" w:rsidRDefault="007E40C4">
      <w:pPr>
        <w:pStyle w:val="indenta"/>
        <w:suppressLineNumbers/>
      </w:pPr>
      <w:r>
        <w:tab/>
        <w:t>(b)</w:t>
      </w:r>
      <w:r>
        <w:tab/>
        <w:t>an austudy payment recipient who immediately before 1 July 1998 was receiving an AUSTUDY allowance.</w:t>
      </w:r>
    </w:p>
    <w:p w:rsidR="007E40C4" w:rsidRDefault="007E40C4">
      <w:pPr>
        <w:pStyle w:val="Subsection"/>
        <w:suppressLineNumbers/>
      </w:pPr>
      <w:r>
        <w:tab/>
        <w:t>(6)</w:t>
      </w:r>
      <w:r>
        <w:tab/>
        <w:t>If:</w:t>
      </w:r>
    </w:p>
    <w:p w:rsidR="007E40C4" w:rsidRDefault="007E40C4">
      <w:pPr>
        <w:pStyle w:val="indenta"/>
        <w:suppressLineNumbers/>
      </w:pPr>
      <w:r>
        <w:tab/>
        <w:t>(a)</w:t>
      </w:r>
      <w:r>
        <w:tab/>
        <w:t>a determination applying an income maintenance period to a person who was or is in employment had effect, or is to be taken to have had effect, immediately before 1 July 1998; and</w:t>
      </w:r>
    </w:p>
    <w:p w:rsidR="007E40C4" w:rsidRDefault="007E40C4">
      <w:pPr>
        <w:pStyle w:val="indenta"/>
        <w:suppressLineNumbers/>
      </w:pPr>
      <w:r>
        <w:tab/>
        <w:t>(b)</w:t>
      </w:r>
      <w:r>
        <w:tab/>
        <w:t>an austudy payment becomes payable to the person on or after 1 July 1998; and</w:t>
      </w:r>
    </w:p>
    <w:p w:rsidR="007E40C4" w:rsidRDefault="007E40C4">
      <w:pPr>
        <w:pStyle w:val="indenta"/>
        <w:suppressLineNumbers/>
      </w:pPr>
      <w:r>
        <w:tab/>
        <w:t>(c)</w:t>
      </w:r>
      <w:r>
        <w:tab/>
        <w:t>the income maintenance period has not ended when the austudy payment becomes payable to the person;</w:t>
      </w:r>
    </w:p>
    <w:p w:rsidR="007E40C4" w:rsidRDefault="007E40C4">
      <w:pPr>
        <w:pStyle w:val="subsection2"/>
        <w:suppressLineNumbers/>
      </w:pPr>
      <w:r>
        <w:t>point 1067L</w:t>
      </w:r>
      <w:r>
        <w:noBreakHyphen/>
        <w:t>D5 (dealing with income maintenance periods in relation to continuing employment) applies to the person in respect of a leave period starting on or after 20 March 1998.</w:t>
      </w:r>
    </w:p>
    <w:p w:rsidR="007E40C4" w:rsidRDefault="007E40C4">
      <w:pPr>
        <w:pStyle w:val="Subsection"/>
        <w:suppressLineNumbers/>
      </w:pPr>
      <w:r>
        <w:tab/>
        <w:t>(7)</w:t>
      </w:r>
      <w:r>
        <w:tab/>
        <w:t>Point 1067L-D6 (dealing with income maintenance periods in relation to terminated employment) applies to the following persons in respect of any leave payment received by those persons on or after 1 July 1998:</w:t>
      </w:r>
    </w:p>
    <w:p w:rsidR="007E40C4" w:rsidRDefault="007E40C4">
      <w:pPr>
        <w:pStyle w:val="indenta"/>
        <w:suppressLineNumbers/>
      </w:pPr>
      <w:r>
        <w:tab/>
        <w:t>(a)</w:t>
      </w:r>
      <w:r>
        <w:tab/>
        <w:t>a person who makes a claim for austudy payment on or after 1 July 1998 and to whom subclause (8) does not apply;</w:t>
      </w:r>
    </w:p>
    <w:p w:rsidR="007E40C4" w:rsidRDefault="007E40C4">
      <w:pPr>
        <w:pStyle w:val="indenta"/>
        <w:suppressLineNumbers/>
      </w:pPr>
      <w:r>
        <w:tab/>
        <w:t>(b)</w:t>
      </w:r>
      <w:r>
        <w:tab/>
        <w:t>an austudy payment recipient who immediately before 1 July 1998 was receiving an AUSTUDY allowance.</w:t>
      </w:r>
    </w:p>
    <w:p w:rsidR="007E40C4" w:rsidRDefault="007E40C4">
      <w:pPr>
        <w:pStyle w:val="Subsection"/>
        <w:suppressLineNumbers/>
      </w:pPr>
      <w:r>
        <w:tab/>
        <w:t>(8)</w:t>
      </w:r>
      <w:r>
        <w:tab/>
        <w:t>If:</w:t>
      </w:r>
    </w:p>
    <w:p w:rsidR="007E40C4" w:rsidRDefault="007E40C4">
      <w:pPr>
        <w:pStyle w:val="indenta"/>
        <w:suppressLineNumbers/>
      </w:pPr>
      <w:r>
        <w:tab/>
        <w:t>(a)</w:t>
      </w:r>
      <w:r>
        <w:tab/>
        <w:t>a determination applying an income maintenance period to a person whose employment has been terminated had effect, or is to be taken to have had effect, immediately before 1 July 1998; and</w:t>
      </w:r>
    </w:p>
    <w:p w:rsidR="007E40C4" w:rsidRDefault="007E40C4">
      <w:pPr>
        <w:pStyle w:val="indenta"/>
        <w:suppressLineNumbers/>
      </w:pPr>
      <w:r>
        <w:tab/>
        <w:t>(b)</w:t>
      </w:r>
      <w:r>
        <w:tab/>
        <w:t>an austudy payment becomes payable to the person on or after 1 July 1998; and</w:t>
      </w:r>
    </w:p>
    <w:p w:rsidR="007E40C4" w:rsidRDefault="007E40C4">
      <w:pPr>
        <w:pStyle w:val="indenta"/>
        <w:suppressLineNumbers/>
      </w:pPr>
      <w:r>
        <w:tab/>
        <w:t>(c)</w:t>
      </w:r>
      <w:r>
        <w:tab/>
        <w:t>the income maintenance period has not ended when the austudy payment becomes payable to the person;</w:t>
      </w:r>
    </w:p>
    <w:p w:rsidR="007E40C4" w:rsidRDefault="007E40C4">
      <w:pPr>
        <w:pStyle w:val="subsection2"/>
        <w:suppressLineNumbers/>
      </w:pPr>
      <w:r>
        <w:t>point 1067L</w:t>
      </w:r>
      <w:r>
        <w:noBreakHyphen/>
        <w:t>D6 (dealing with income maintenance periods in relation to terminated employment) applies to the person in respect of any leave payment received by the person on or after 20 September 1997.</w:t>
      </w:r>
    </w:p>
    <w:p w:rsidR="007E40C4" w:rsidRDefault="007E40C4">
      <w:pPr>
        <w:pStyle w:val="PageBreak"/>
        <w:suppressLineNumbers/>
      </w:pPr>
      <w:r>
        <w:br w:type="page"/>
      </w:r>
    </w:p>
    <w:p w:rsidR="007E40C4" w:rsidRDefault="007E40C4">
      <w:pPr>
        <w:pStyle w:val="Heading6"/>
        <w:suppressLineNumbers/>
      </w:pPr>
      <w:bookmarkStart w:id="3270" w:name="_Toc412277407"/>
      <w:bookmarkStart w:id="3271" w:name="_Toc412606629"/>
      <w:bookmarkStart w:id="3272" w:name="_Toc412974860"/>
      <w:bookmarkStart w:id="3273" w:name="_Toc413142210"/>
      <w:bookmarkStart w:id="3274" w:name="_Toc413489145"/>
      <w:r>
        <w:rPr>
          <w:rStyle w:val="CharAmSchNo"/>
        </w:rPr>
        <w:t>Schedule 11</w:t>
      </w:r>
      <w:r>
        <w:t>—</w:t>
      </w:r>
      <w:r>
        <w:rPr>
          <w:rStyle w:val="CharAmSchText"/>
        </w:rPr>
        <w:t>Amendment of the Student and Youth Assistance Act 1973, and related transitional provisions</w:t>
      </w:r>
      <w:bookmarkEnd w:id="3270"/>
      <w:bookmarkEnd w:id="3271"/>
      <w:bookmarkEnd w:id="3272"/>
      <w:bookmarkEnd w:id="3273"/>
      <w:bookmarkEnd w:id="3274"/>
    </w:p>
    <w:p w:rsidR="007E40C4" w:rsidRDefault="007E40C4">
      <w:pPr>
        <w:pStyle w:val="Heading7"/>
        <w:suppressLineNumbers/>
      </w:pPr>
      <w:bookmarkStart w:id="3275" w:name="_Toc412277408"/>
      <w:bookmarkStart w:id="3276" w:name="_Toc412606630"/>
      <w:bookmarkStart w:id="3277" w:name="_Toc412974861"/>
      <w:bookmarkStart w:id="3278" w:name="_Toc413142211"/>
      <w:bookmarkStart w:id="3279" w:name="_Toc413489146"/>
      <w:r>
        <w:rPr>
          <w:rStyle w:val="CharAmPartNo"/>
        </w:rPr>
        <w:t>Part 1</w:t>
      </w:r>
      <w:r>
        <w:t>—</w:t>
      </w:r>
      <w:r>
        <w:rPr>
          <w:rStyle w:val="CharAmPartText"/>
        </w:rPr>
        <w:t>Amendment of the Student and Youth Assistance Act 1973</w:t>
      </w:r>
      <w:bookmarkEnd w:id="3275"/>
      <w:bookmarkEnd w:id="3276"/>
      <w:bookmarkEnd w:id="3277"/>
      <w:bookmarkEnd w:id="3278"/>
      <w:bookmarkEnd w:id="3279"/>
    </w:p>
    <w:p w:rsidR="007E40C4" w:rsidRDefault="007E40C4">
      <w:pPr>
        <w:pStyle w:val="ItemHead"/>
        <w:suppressLineNumbers/>
      </w:pPr>
      <w:r>
        <w:t>1  Title</w:t>
      </w:r>
    </w:p>
    <w:p w:rsidR="007E40C4" w:rsidRDefault="007E40C4">
      <w:pPr>
        <w:pStyle w:val="Item"/>
        <w:suppressLineNumbers/>
      </w:pPr>
      <w:r>
        <w:t>Omit “</w:t>
      </w:r>
      <w:r>
        <w:rPr>
          <w:b/>
          <w:bCs/>
        </w:rPr>
        <w:t>students and young people</w:t>
      </w:r>
      <w:r>
        <w:t>”, substitute “</w:t>
      </w:r>
      <w:r>
        <w:rPr>
          <w:b/>
          <w:bCs/>
        </w:rPr>
        <w:t>certain students</w:t>
      </w:r>
      <w:r>
        <w:t>”.</w:t>
      </w:r>
    </w:p>
    <w:p w:rsidR="007E40C4" w:rsidRDefault="007E40C4">
      <w:pPr>
        <w:pStyle w:val="ItemHead"/>
        <w:suppressLineNumbers/>
      </w:pPr>
      <w:r>
        <w:t>2  Section 1</w:t>
      </w:r>
    </w:p>
    <w:p w:rsidR="007E40C4" w:rsidRDefault="007E40C4">
      <w:pPr>
        <w:pStyle w:val="Item"/>
        <w:suppressLineNumbers/>
        <w:rPr>
          <w:i/>
          <w:iCs/>
        </w:rPr>
      </w:pPr>
      <w:r>
        <w:t>Omit “</w:t>
      </w:r>
      <w:r>
        <w:rPr>
          <w:i/>
          <w:iCs/>
        </w:rPr>
        <w:t>and Youth</w:t>
      </w:r>
      <w:r>
        <w:t>”</w:t>
      </w:r>
      <w:r>
        <w:rPr>
          <w:i/>
          <w:iCs/>
        </w:rPr>
        <w:t>.</w:t>
      </w:r>
    </w:p>
    <w:p w:rsidR="007E40C4" w:rsidRDefault="007E40C4">
      <w:pPr>
        <w:pStyle w:val="ItemHead"/>
        <w:suppressLineNumbers/>
      </w:pPr>
      <w:r>
        <w:t xml:space="preserve">3  Subsection 3(1) (definition of </w:t>
      </w:r>
      <w:r>
        <w:rPr>
          <w:i/>
          <w:iCs/>
        </w:rPr>
        <w:t>education institution</w:t>
      </w:r>
      <w:r>
        <w:t>)</w:t>
      </w:r>
    </w:p>
    <w:p w:rsidR="007E40C4" w:rsidRDefault="007E40C4">
      <w:pPr>
        <w:pStyle w:val="Item"/>
        <w:suppressLineNumbers/>
      </w:pPr>
      <w:r>
        <w:t>Repeal the definition, substitute:</w:t>
      </w:r>
    </w:p>
    <w:p w:rsidR="007E40C4" w:rsidRDefault="007E40C4">
      <w:pPr>
        <w:pStyle w:val="Definition"/>
        <w:suppressLineNumbers/>
      </w:pPr>
      <w:r>
        <w:rPr>
          <w:b/>
          <w:bCs/>
          <w:i/>
          <w:iCs/>
        </w:rPr>
        <w:t>education institution</w:t>
      </w:r>
      <w:r>
        <w:t xml:space="preserve"> means:</w:t>
      </w:r>
    </w:p>
    <w:p w:rsidR="007E40C4" w:rsidRDefault="007E40C4">
      <w:pPr>
        <w:pStyle w:val="indenta"/>
        <w:suppressLineNumbers/>
      </w:pPr>
      <w:r>
        <w:tab/>
        <w:t>(a)</w:t>
      </w:r>
      <w:r>
        <w:tab/>
        <w:t>a higher education institution; or</w:t>
      </w:r>
    </w:p>
    <w:p w:rsidR="007E40C4" w:rsidRDefault="007E40C4">
      <w:pPr>
        <w:pStyle w:val="indenta"/>
        <w:suppressLineNumbers/>
      </w:pPr>
      <w:r>
        <w:tab/>
        <w:t>(b)</w:t>
      </w:r>
      <w:r>
        <w:tab/>
        <w:t>a technical and further education institution; or</w:t>
      </w:r>
    </w:p>
    <w:p w:rsidR="007E40C4" w:rsidRDefault="007E40C4">
      <w:pPr>
        <w:pStyle w:val="indenta"/>
        <w:suppressLineNumbers/>
      </w:pPr>
      <w:r>
        <w:tab/>
        <w:t>(c)</w:t>
      </w:r>
      <w:r>
        <w:tab/>
        <w:t>a secondary school; or</w:t>
      </w:r>
    </w:p>
    <w:p w:rsidR="007E40C4" w:rsidRDefault="007E40C4">
      <w:pPr>
        <w:pStyle w:val="indenta"/>
        <w:suppressLineNumbers/>
      </w:pPr>
      <w:r>
        <w:tab/>
        <w:t>(d)</w:t>
      </w:r>
      <w:r>
        <w:tab/>
        <w:t>any other institution (including an educational institution), authority or body, that is in Australia and that, in accordance with a determination by the Minister, is to be regarded as an education institution for the purposes of this Act.</w:t>
      </w:r>
    </w:p>
    <w:p w:rsidR="007E40C4" w:rsidRDefault="007E40C4">
      <w:pPr>
        <w:pStyle w:val="ItemHead"/>
        <w:suppressLineNumbers/>
      </w:pPr>
      <w:r>
        <w:t xml:space="preserve">4  Subsection 3(1) (definition of </w:t>
      </w:r>
      <w:r>
        <w:rPr>
          <w:i/>
          <w:iCs/>
        </w:rPr>
        <w:t>higher education institution</w:t>
      </w:r>
      <w:r>
        <w:t>)</w:t>
      </w:r>
    </w:p>
    <w:p w:rsidR="007E40C4" w:rsidRDefault="007E40C4">
      <w:pPr>
        <w:pStyle w:val="Item"/>
        <w:suppressLineNumbers/>
      </w:pPr>
      <w:r>
        <w:t>Repeal the definition, substitute:</w:t>
      </w:r>
    </w:p>
    <w:p w:rsidR="007E40C4" w:rsidRDefault="007E40C4">
      <w:pPr>
        <w:pStyle w:val="Definition"/>
        <w:suppressLineNumbers/>
      </w:pPr>
      <w:r>
        <w:rPr>
          <w:b/>
          <w:bCs/>
          <w:i/>
          <w:iCs/>
        </w:rPr>
        <w:t>higher education institution</w:t>
      </w:r>
      <w:r>
        <w:t xml:space="preserve"> means an educational institution in Australia that, in accordance with a determination by the Minister, is to be regarded as a higher education institution for the purposes of this Act.</w:t>
      </w:r>
    </w:p>
    <w:p w:rsidR="007E40C4" w:rsidRDefault="007E40C4">
      <w:pPr>
        <w:pStyle w:val="ItemHead"/>
        <w:suppressLineNumbers/>
        <w:rPr>
          <w:i/>
          <w:iCs/>
        </w:rPr>
      </w:pPr>
      <w:r>
        <w:t xml:space="preserve">5  Subsection 3(1) (definition of </w:t>
      </w:r>
      <w:r>
        <w:rPr>
          <w:i/>
          <w:iCs/>
        </w:rPr>
        <w:t>prescribed benefit</w:t>
      </w:r>
      <w:r>
        <w:t>)</w:t>
      </w:r>
    </w:p>
    <w:p w:rsidR="007E40C4" w:rsidRDefault="007E40C4">
      <w:pPr>
        <w:pStyle w:val="Item"/>
        <w:suppressLineNumbers/>
      </w:pPr>
      <w:r>
        <w:t>Omit “the AUSTUDY scheme or”.</w:t>
      </w:r>
    </w:p>
    <w:p w:rsidR="007E40C4" w:rsidRDefault="007E40C4">
      <w:pPr>
        <w:pStyle w:val="ItemHead"/>
        <w:suppressLineNumbers/>
      </w:pPr>
      <w:r>
        <w:t xml:space="preserve">6  Subsection 3(1) (definition of </w:t>
      </w:r>
      <w:r>
        <w:rPr>
          <w:i/>
          <w:iCs/>
        </w:rPr>
        <w:t>secondary school</w:t>
      </w:r>
      <w:r>
        <w:t>)</w:t>
      </w:r>
    </w:p>
    <w:p w:rsidR="007E40C4" w:rsidRDefault="007E40C4">
      <w:pPr>
        <w:pStyle w:val="Item"/>
        <w:suppressLineNumbers/>
      </w:pPr>
      <w:r>
        <w:t>Repeal the definition, substitute:</w:t>
      </w:r>
    </w:p>
    <w:p w:rsidR="007E40C4" w:rsidRDefault="007E40C4">
      <w:pPr>
        <w:pStyle w:val="Definition"/>
        <w:suppressLineNumbers/>
      </w:pPr>
      <w:r>
        <w:rPr>
          <w:b/>
          <w:bCs/>
          <w:i/>
          <w:iCs/>
        </w:rPr>
        <w:t>secondary school</w:t>
      </w:r>
      <w:r>
        <w:t xml:space="preserve"> means an educational institution in Australia that, in accordance with a determination by the Minister, is to be regarded as a secondary school for the purposes of this Act.</w:t>
      </w:r>
    </w:p>
    <w:p w:rsidR="007E40C4" w:rsidRDefault="007E40C4">
      <w:pPr>
        <w:pStyle w:val="ItemHead"/>
        <w:suppressLineNumbers/>
      </w:pPr>
      <w:r>
        <w:t xml:space="preserve">7  Subsection 3(1) (definition of </w:t>
      </w:r>
      <w:r>
        <w:rPr>
          <w:i/>
          <w:iCs/>
        </w:rPr>
        <w:t>student assistance</w:t>
      </w:r>
      <w:r>
        <w:t>)</w:t>
      </w:r>
    </w:p>
    <w:p w:rsidR="007E40C4" w:rsidRDefault="007E40C4">
      <w:pPr>
        <w:pStyle w:val="Item"/>
        <w:suppressLineNumbers/>
      </w:pPr>
      <w:r>
        <w:t>Repeal the definition.</w:t>
      </w:r>
    </w:p>
    <w:p w:rsidR="007E40C4" w:rsidRDefault="007E40C4">
      <w:pPr>
        <w:pStyle w:val="ItemHead"/>
        <w:suppressLineNumbers/>
        <w:spacing w:before="240"/>
        <w:rPr>
          <w:i/>
          <w:iCs/>
        </w:rPr>
      </w:pPr>
      <w:r>
        <w:t xml:space="preserve">8  Subsection 3(1) (paragraph (a) of the definition of </w:t>
      </w:r>
      <w:r>
        <w:rPr>
          <w:i/>
          <w:iCs/>
        </w:rPr>
        <w:t>student assistance benefit</w:t>
      </w:r>
      <w:r>
        <w:t>)</w:t>
      </w:r>
    </w:p>
    <w:p w:rsidR="007E40C4" w:rsidRDefault="007E40C4">
      <w:pPr>
        <w:pStyle w:val="Item"/>
        <w:suppressLineNumbers/>
      </w:pPr>
      <w:r>
        <w:t>Repeal the paragraph, substitute:</w:t>
      </w:r>
    </w:p>
    <w:p w:rsidR="007E40C4" w:rsidRDefault="007E40C4">
      <w:pPr>
        <w:pStyle w:val="indenta"/>
        <w:suppressLineNumbers/>
      </w:pPr>
      <w:r>
        <w:tab/>
        <w:t>(a)</w:t>
      </w:r>
      <w:r>
        <w:tab/>
        <w:t>the AUSTUDY scheme under this Act as in force before 1 July 1998; or</w:t>
      </w:r>
    </w:p>
    <w:p w:rsidR="007E40C4" w:rsidRDefault="007E40C4">
      <w:pPr>
        <w:pStyle w:val="ItemHead"/>
        <w:suppressLineNumbers/>
        <w:rPr>
          <w:i/>
          <w:iCs/>
        </w:rPr>
      </w:pPr>
      <w:r>
        <w:t xml:space="preserve">9  Subsection 3(1) (paragraph (b) of the definition of </w:t>
      </w:r>
      <w:r>
        <w:rPr>
          <w:i/>
          <w:iCs/>
        </w:rPr>
        <w:t>student assistance benefit</w:t>
      </w:r>
      <w:r>
        <w:t>)</w:t>
      </w:r>
    </w:p>
    <w:p w:rsidR="007E40C4" w:rsidRDefault="007E40C4">
      <w:pPr>
        <w:pStyle w:val="Item"/>
        <w:suppressLineNumbers/>
      </w:pPr>
      <w:r>
        <w:t>After “Scheme”, insert “(including the Scheme as in force before 1 July 1998)”.</w:t>
      </w:r>
    </w:p>
    <w:p w:rsidR="007E40C4" w:rsidRDefault="007E40C4">
      <w:pPr>
        <w:pStyle w:val="ItemHead"/>
        <w:suppressLineNumbers/>
      </w:pPr>
      <w:r>
        <w:t xml:space="preserve">10  Subsection 3(1) (paragraph (a) of the definition of </w:t>
      </w:r>
      <w:r>
        <w:rPr>
          <w:i/>
          <w:iCs/>
        </w:rPr>
        <w:t>student assistance overpayment</w:t>
      </w:r>
      <w:r>
        <w:t>)</w:t>
      </w:r>
    </w:p>
    <w:p w:rsidR="007E40C4" w:rsidRDefault="007E40C4">
      <w:pPr>
        <w:pStyle w:val="Item"/>
        <w:suppressLineNumbers/>
      </w:pPr>
      <w:r>
        <w:t>Repeal the paragraph, substitute:</w:t>
      </w:r>
    </w:p>
    <w:p w:rsidR="007E40C4" w:rsidRDefault="007E40C4">
      <w:pPr>
        <w:pStyle w:val="indenta"/>
        <w:suppressLineNumbers/>
      </w:pPr>
      <w:r>
        <w:tab/>
        <w:t>(a)</w:t>
      </w:r>
      <w:r>
        <w:tab/>
        <w:t>an amount:</w:t>
      </w:r>
    </w:p>
    <w:p w:rsidR="007E40C4" w:rsidRDefault="007E40C4">
      <w:pPr>
        <w:pStyle w:val="indentii"/>
        <w:suppressLineNumbers/>
      </w:pPr>
      <w:r>
        <w:tab/>
        <w:t>(i)</w:t>
      </w:r>
      <w:r>
        <w:tab/>
        <w:t>paid under the AUSTUDY scheme under this Act as in force before 1 July 1998; and</w:t>
      </w:r>
    </w:p>
    <w:p w:rsidR="007E40C4" w:rsidRDefault="007E40C4">
      <w:pPr>
        <w:pStyle w:val="indentii"/>
        <w:suppressLineNumbers/>
      </w:pPr>
      <w:r>
        <w:tab/>
        <w:t>(ii)</w:t>
      </w:r>
      <w:r>
        <w:tab/>
        <w:t>that should not have been paid; or</w:t>
      </w:r>
    </w:p>
    <w:p w:rsidR="007E40C4" w:rsidRDefault="007E40C4">
      <w:pPr>
        <w:pStyle w:val="ItemHead"/>
        <w:suppressLineNumbers/>
        <w:rPr>
          <w:b w:val="0"/>
          <w:bCs w:val="0"/>
        </w:rPr>
      </w:pPr>
      <w:r>
        <w:t xml:space="preserve">11  Subsection 3(1) (paragraph (b) of the definition of </w:t>
      </w:r>
      <w:r>
        <w:rPr>
          <w:i/>
          <w:iCs/>
        </w:rPr>
        <w:t>student assistance overpayment</w:t>
      </w:r>
      <w:r>
        <w:t>)</w:t>
      </w:r>
    </w:p>
    <w:p w:rsidR="007E40C4" w:rsidRDefault="007E40C4">
      <w:pPr>
        <w:pStyle w:val="Item"/>
        <w:suppressLineNumbers/>
      </w:pPr>
      <w:r>
        <w:t>Omit “12U(2)(c)”, substitute “12U(2)(c) (including a debt accrued under either of those paragraphs as in force before 1 July 1998)”.</w:t>
      </w:r>
    </w:p>
    <w:p w:rsidR="007E40C4" w:rsidRDefault="007E40C4">
      <w:pPr>
        <w:pStyle w:val="ItemHead"/>
        <w:suppressLineNumbers/>
      </w:pPr>
      <w:r>
        <w:t xml:space="preserve">12  Subsection 3(1) (definition of </w:t>
      </w:r>
      <w:r>
        <w:rPr>
          <w:i/>
          <w:iCs/>
        </w:rPr>
        <w:t>technical and further education institution</w:t>
      </w:r>
      <w:r>
        <w:t>)</w:t>
      </w:r>
    </w:p>
    <w:p w:rsidR="007E40C4" w:rsidRDefault="007E40C4">
      <w:pPr>
        <w:pStyle w:val="Item"/>
        <w:suppressLineNumbers/>
      </w:pPr>
      <w:r>
        <w:t>Repeal the definition, substitute:</w:t>
      </w:r>
    </w:p>
    <w:p w:rsidR="007E40C4" w:rsidRDefault="007E40C4">
      <w:pPr>
        <w:pStyle w:val="Definition"/>
        <w:suppressLineNumbers/>
      </w:pPr>
      <w:r>
        <w:rPr>
          <w:b/>
          <w:bCs/>
          <w:i/>
          <w:iCs/>
        </w:rPr>
        <w:t>technical and further education institution</w:t>
      </w:r>
      <w:r>
        <w:t xml:space="preserve"> means an educational institution in Australia that, in accordance with a determination by the Minister, is to be regarded as a technical and further education institution for the purposes of this Act.</w:t>
      </w:r>
    </w:p>
    <w:p w:rsidR="007E40C4" w:rsidRDefault="007E40C4">
      <w:pPr>
        <w:pStyle w:val="ItemHead"/>
        <w:suppressLineNumbers/>
      </w:pPr>
      <w:r>
        <w:t xml:space="preserve">13  Subsection 3(1) (definition of </w:t>
      </w:r>
      <w:r>
        <w:rPr>
          <w:i/>
          <w:iCs/>
        </w:rPr>
        <w:t>youth training allowance overpayment</w:t>
      </w:r>
      <w:r>
        <w:t>)</w:t>
      </w:r>
    </w:p>
    <w:p w:rsidR="007E40C4" w:rsidRDefault="007E40C4">
      <w:pPr>
        <w:pStyle w:val="Item"/>
        <w:suppressLineNumbers/>
      </w:pPr>
      <w:r>
        <w:t>Repeal the definition.</w:t>
      </w:r>
    </w:p>
    <w:p w:rsidR="007E40C4" w:rsidRDefault="007E40C4">
      <w:pPr>
        <w:pStyle w:val="ItemHead"/>
        <w:suppressLineNumbers/>
      </w:pPr>
      <w:r>
        <w:t>14  After subsection 3(2)</w:t>
      </w:r>
    </w:p>
    <w:p w:rsidR="007E40C4" w:rsidRDefault="007E40C4">
      <w:pPr>
        <w:pStyle w:val="Item"/>
        <w:suppressLineNumbers/>
      </w:pPr>
      <w:r>
        <w:t>Insert:</w:t>
      </w:r>
    </w:p>
    <w:p w:rsidR="007E40C4" w:rsidRDefault="007E40C4">
      <w:pPr>
        <w:pStyle w:val="Subsection"/>
        <w:suppressLineNumbers/>
      </w:pPr>
      <w:r>
        <w:tab/>
        <w:t>(2A)</w:t>
      </w:r>
      <w:r>
        <w:tab/>
        <w:t xml:space="preserve">A determination by the Minister for the purposes of the definition of </w:t>
      </w:r>
      <w:r>
        <w:rPr>
          <w:b/>
          <w:bCs/>
          <w:i/>
          <w:iCs/>
        </w:rPr>
        <w:t>education institution</w:t>
      </w:r>
      <w:r>
        <w:t>,</w:t>
      </w:r>
      <w:r>
        <w:rPr>
          <w:i/>
          <w:iCs/>
        </w:rPr>
        <w:t xml:space="preserve"> </w:t>
      </w:r>
      <w:r>
        <w:rPr>
          <w:b/>
          <w:bCs/>
          <w:i/>
          <w:iCs/>
        </w:rPr>
        <w:t>higher education institution</w:t>
      </w:r>
      <w:r>
        <w:t xml:space="preserve">, </w:t>
      </w:r>
      <w:r>
        <w:rPr>
          <w:b/>
          <w:bCs/>
          <w:i/>
          <w:iCs/>
        </w:rPr>
        <w:t>secondary school</w:t>
      </w:r>
      <w:r>
        <w:t xml:space="preserve"> or </w:t>
      </w:r>
      <w:r>
        <w:rPr>
          <w:b/>
          <w:bCs/>
          <w:i/>
          <w:iCs/>
        </w:rPr>
        <w:t>technical and further education institution</w:t>
      </w:r>
      <w:r>
        <w:t xml:space="preserve"> is a disallowable instrument for the purposes of section 46A of the </w:t>
      </w:r>
      <w:r>
        <w:rPr>
          <w:i/>
          <w:iCs/>
        </w:rPr>
        <w:t>Acts Interpretation Act 1901</w:t>
      </w:r>
      <w:r>
        <w:t>.</w:t>
      </w:r>
    </w:p>
    <w:p w:rsidR="007E40C4" w:rsidRDefault="007E40C4">
      <w:pPr>
        <w:pStyle w:val="ItemHead"/>
        <w:suppressLineNumbers/>
      </w:pPr>
      <w:r>
        <w:t>15  Subsection 5(1)</w:t>
      </w:r>
    </w:p>
    <w:p w:rsidR="007E40C4" w:rsidRDefault="007E40C4">
      <w:pPr>
        <w:pStyle w:val="Item"/>
        <w:suppressLineNumbers/>
      </w:pPr>
      <w:r>
        <w:t>Repeal the subsection, substitute:</w:t>
      </w:r>
    </w:p>
    <w:p w:rsidR="007E40C4" w:rsidRDefault="007E40C4">
      <w:pPr>
        <w:pStyle w:val="Subsection"/>
        <w:suppressLineNumbers/>
      </w:pPr>
      <w:r>
        <w:tab/>
        <w:t>(1)</w:t>
      </w:r>
      <w:r>
        <w:tab/>
        <w:t>This Act binds the Crown in all its capacities.</w:t>
      </w:r>
    </w:p>
    <w:p w:rsidR="007E40C4" w:rsidRDefault="007E40C4">
      <w:pPr>
        <w:pStyle w:val="ItemHead"/>
        <w:suppressLineNumbers/>
      </w:pPr>
      <w:r>
        <w:t>16  At the end of Part 1</w:t>
      </w:r>
    </w:p>
    <w:p w:rsidR="007E40C4" w:rsidRDefault="007E40C4">
      <w:pPr>
        <w:pStyle w:val="Item"/>
        <w:suppressLineNumbers/>
      </w:pPr>
      <w:r>
        <w:t>Add:</w:t>
      </w:r>
    </w:p>
    <w:p w:rsidR="007E40C4" w:rsidRDefault="007E40C4">
      <w:pPr>
        <w:pStyle w:val="Heading5"/>
        <w:suppressLineNumbers/>
      </w:pPr>
      <w:bookmarkStart w:id="3280" w:name="_Toc412277409"/>
      <w:bookmarkStart w:id="3281" w:name="_Toc412606631"/>
      <w:bookmarkStart w:id="3282" w:name="_Toc412974862"/>
      <w:bookmarkStart w:id="3283" w:name="_Toc413142212"/>
      <w:bookmarkStart w:id="3284" w:name="_Toc413489147"/>
      <w:r>
        <w:rPr>
          <w:rStyle w:val="CharSectno"/>
        </w:rPr>
        <w:t>5D</w:t>
      </w:r>
      <w:r>
        <w:t xml:space="preserve">  Minister may determine secondary and tertiary courses etc.</w:t>
      </w:r>
      <w:bookmarkEnd w:id="3280"/>
      <w:bookmarkEnd w:id="3281"/>
      <w:bookmarkEnd w:id="3282"/>
      <w:bookmarkEnd w:id="3283"/>
      <w:bookmarkEnd w:id="3284"/>
    </w:p>
    <w:p w:rsidR="007E40C4" w:rsidRDefault="007E40C4">
      <w:pPr>
        <w:pStyle w:val="Subsection"/>
        <w:suppressLineNumbers/>
      </w:pPr>
      <w:r>
        <w:tab/>
        <w:t>(1)</w:t>
      </w:r>
      <w:r>
        <w:tab/>
        <w:t>The Minister may, for the purposes of this Act, determine in writing that:</w:t>
      </w:r>
    </w:p>
    <w:p w:rsidR="007E40C4" w:rsidRDefault="007E40C4">
      <w:pPr>
        <w:pStyle w:val="indenta"/>
        <w:suppressLineNumbers/>
      </w:pPr>
      <w:r>
        <w:tab/>
        <w:t>(a)</w:t>
      </w:r>
      <w:r>
        <w:tab/>
        <w:t>a course of study or instruction is a secondary course, or a tertiary course; or</w:t>
      </w:r>
    </w:p>
    <w:p w:rsidR="007E40C4" w:rsidRDefault="007E40C4">
      <w:pPr>
        <w:pStyle w:val="indenta"/>
        <w:suppressLineNumbers/>
      </w:pPr>
      <w:r>
        <w:tab/>
        <w:t>(b)</w:t>
      </w:r>
      <w:r>
        <w:tab/>
        <w:t>a part of a course of study or instruction is a part of a secondary course, or a part of a tertiary course.</w:t>
      </w:r>
    </w:p>
    <w:p w:rsidR="007E40C4" w:rsidRDefault="007E40C4">
      <w:pPr>
        <w:pStyle w:val="Subsection"/>
        <w:suppressLineNumbers/>
      </w:pPr>
      <w:r>
        <w:tab/>
        <w:t>(2)</w:t>
      </w:r>
      <w:r>
        <w:tab/>
        <w:t>For the purposes of this section, a determination that:</w:t>
      </w:r>
    </w:p>
    <w:p w:rsidR="007E40C4" w:rsidRDefault="007E40C4">
      <w:pPr>
        <w:pStyle w:val="indenta"/>
        <w:suppressLineNumbers/>
      </w:pPr>
      <w:r>
        <w:tab/>
        <w:t>(a)</w:t>
      </w:r>
      <w:r>
        <w:tab/>
        <w:t>was made under paragraph 7(1)(c) as in force before the day on which this section commences; and</w:t>
      </w:r>
    </w:p>
    <w:p w:rsidR="007E40C4" w:rsidRDefault="007E40C4">
      <w:pPr>
        <w:pStyle w:val="indenta"/>
        <w:suppressLineNumbers/>
      </w:pPr>
      <w:r>
        <w:tab/>
        <w:t>(b)</w:t>
      </w:r>
      <w:r>
        <w:tab/>
        <w:t>was in force immediately before that day;</w:t>
      </w:r>
    </w:p>
    <w:p w:rsidR="007E40C4" w:rsidRDefault="007E40C4">
      <w:pPr>
        <w:pStyle w:val="subsection2"/>
        <w:suppressLineNumbers/>
      </w:pPr>
      <w:r>
        <w:t>is taken to be a determination under subsection (1) of this section and may be amended or repealed accordingly.</w:t>
      </w:r>
    </w:p>
    <w:p w:rsidR="007E40C4" w:rsidRDefault="007E40C4">
      <w:pPr>
        <w:pStyle w:val="Subsection"/>
        <w:suppressLineNumbers/>
      </w:pPr>
      <w:r>
        <w:tab/>
        <w:t>(3)</w:t>
      </w:r>
      <w:r>
        <w:tab/>
        <w:t xml:space="preserve">A determination under subsection (1) is a disallowable instrument for the purposes of section 46A of the </w:t>
      </w:r>
      <w:r>
        <w:rPr>
          <w:i/>
          <w:iCs/>
        </w:rPr>
        <w:t>Acts Interpretation Act 1901</w:t>
      </w:r>
      <w:r>
        <w:t>.</w:t>
      </w:r>
    </w:p>
    <w:p w:rsidR="007E40C4" w:rsidRDefault="007E40C4">
      <w:pPr>
        <w:pStyle w:val="ItemHead"/>
        <w:suppressLineNumbers/>
      </w:pPr>
      <w:r>
        <w:t>17  Parts 2 and 4</w:t>
      </w:r>
    </w:p>
    <w:p w:rsidR="007E40C4" w:rsidRDefault="007E40C4">
      <w:pPr>
        <w:pStyle w:val="Item"/>
        <w:suppressLineNumbers/>
      </w:pPr>
      <w:r>
        <w:t>Repeal the Parts.</w:t>
      </w:r>
    </w:p>
    <w:p w:rsidR="007E40C4" w:rsidRDefault="007E40C4">
      <w:pPr>
        <w:pStyle w:val="ItemHead"/>
        <w:suppressLineNumbers/>
      </w:pPr>
      <w:r>
        <w:t>18  Subsection 12A(1)</w:t>
      </w:r>
    </w:p>
    <w:p w:rsidR="007E40C4" w:rsidRDefault="007E40C4">
      <w:pPr>
        <w:pStyle w:val="Item"/>
        <w:suppressLineNumbers/>
      </w:pPr>
      <w:r>
        <w:t>Omit “the AUSTUDY parental income test or”.</w:t>
      </w:r>
    </w:p>
    <w:p w:rsidR="007E40C4" w:rsidRDefault="007E40C4">
      <w:pPr>
        <w:pStyle w:val="ItemHead"/>
        <w:suppressLineNumbers/>
      </w:pPr>
      <w:r>
        <w:t>19  Subsection 12A(1)</w:t>
      </w:r>
    </w:p>
    <w:p w:rsidR="007E40C4" w:rsidRDefault="007E40C4">
      <w:pPr>
        <w:pStyle w:val="Item"/>
        <w:suppressLineNumbers/>
      </w:pPr>
      <w:r>
        <w:t>Omit “the AUSTUDY scheme or”.</w:t>
      </w:r>
    </w:p>
    <w:p w:rsidR="007E40C4" w:rsidRDefault="007E40C4">
      <w:pPr>
        <w:pStyle w:val="ItemHead"/>
        <w:suppressLineNumbers/>
      </w:pPr>
      <w:r>
        <w:t>20  Subsection 12A(2)</w:t>
      </w:r>
    </w:p>
    <w:p w:rsidR="007E40C4" w:rsidRDefault="007E40C4">
      <w:pPr>
        <w:pStyle w:val="Item"/>
        <w:suppressLineNumbers/>
      </w:pPr>
      <w:r>
        <w:t>Omit “AUSTUDY scheme or”.</w:t>
      </w:r>
    </w:p>
    <w:p w:rsidR="007E40C4" w:rsidRDefault="007E40C4">
      <w:pPr>
        <w:pStyle w:val="ItemHead"/>
        <w:suppressLineNumbers/>
      </w:pPr>
      <w:r>
        <w:t>21  Subparagraph 12C(1)(b)(i)</w:t>
      </w:r>
    </w:p>
    <w:p w:rsidR="007E40C4" w:rsidRDefault="007E40C4">
      <w:pPr>
        <w:pStyle w:val="Item"/>
        <w:suppressLineNumbers/>
      </w:pPr>
      <w:r>
        <w:t>Omit “the AUSTUDY scheme or”.</w:t>
      </w:r>
    </w:p>
    <w:p w:rsidR="007E40C4" w:rsidRDefault="007E40C4">
      <w:pPr>
        <w:pStyle w:val="ItemHead"/>
        <w:suppressLineNumbers/>
      </w:pPr>
      <w:r>
        <w:t>22  Subparagraph 12C(1)(b)(ii)</w:t>
      </w:r>
    </w:p>
    <w:p w:rsidR="007E40C4" w:rsidRDefault="007E40C4">
      <w:pPr>
        <w:pStyle w:val="Item"/>
        <w:suppressLineNumbers/>
      </w:pPr>
      <w:r>
        <w:t>Omit “AUSTUDY scheme or”.</w:t>
      </w:r>
    </w:p>
    <w:p w:rsidR="007E40C4" w:rsidRDefault="007E40C4">
      <w:pPr>
        <w:pStyle w:val="ItemHead"/>
        <w:suppressLineNumbers/>
      </w:pPr>
      <w:r>
        <w:t>23  Subsection 12C(2)</w:t>
      </w:r>
    </w:p>
    <w:p w:rsidR="007E40C4" w:rsidRDefault="007E40C4">
      <w:pPr>
        <w:pStyle w:val="Item"/>
        <w:suppressLineNumbers/>
      </w:pPr>
      <w:r>
        <w:t>Repeal the subsection, substitute:</w:t>
      </w:r>
    </w:p>
    <w:p w:rsidR="007E40C4" w:rsidRDefault="007E40C4">
      <w:pPr>
        <w:pStyle w:val="Subsection"/>
        <w:suppressLineNumbers/>
      </w:pPr>
      <w:r>
        <w:tab/>
        <w:t>(2)</w:t>
      </w:r>
      <w:r>
        <w:tab/>
        <w:t>If:</w:t>
      </w:r>
    </w:p>
    <w:p w:rsidR="007E40C4" w:rsidRDefault="007E40C4">
      <w:pPr>
        <w:pStyle w:val="indenta"/>
        <w:suppressLineNumbers/>
      </w:pPr>
      <w:r>
        <w:tab/>
        <w:t>(a)</w:t>
      </w:r>
      <w:r>
        <w:tab/>
        <w:t>a person is undertaking a course of study or instruction, or a part of a course of study or instruction, offered by an education institution; and</w:t>
      </w:r>
    </w:p>
    <w:p w:rsidR="007E40C4" w:rsidRDefault="007E40C4">
      <w:pPr>
        <w:pStyle w:val="indenta"/>
        <w:suppressLineNumbers/>
      </w:pPr>
      <w:r>
        <w:tab/>
        <w:t>(b)</w:t>
      </w:r>
      <w:r>
        <w:tab/>
        <w:t>for the purposes of that course or that part of that course, the person is required or allowed by that institution to attend, and attends, a place other than:</w:t>
      </w:r>
    </w:p>
    <w:p w:rsidR="007E40C4" w:rsidRDefault="007E40C4">
      <w:pPr>
        <w:pStyle w:val="indentii"/>
        <w:suppressLineNumbers/>
      </w:pPr>
      <w:r>
        <w:tab/>
        <w:t>(i)</w:t>
      </w:r>
      <w:r>
        <w:tab/>
        <w:t>that institution; or</w:t>
      </w:r>
    </w:p>
    <w:p w:rsidR="007E40C4" w:rsidRDefault="007E40C4">
      <w:pPr>
        <w:pStyle w:val="indentii"/>
        <w:suppressLineNumbers/>
      </w:pPr>
      <w:r>
        <w:tab/>
        <w:t>(ii)</w:t>
      </w:r>
      <w:r>
        <w:tab/>
        <w:t>a place in respect of which a determination under subsection (3) is in force;</w:t>
      </w:r>
    </w:p>
    <w:p w:rsidR="007E40C4" w:rsidRDefault="007E40C4">
      <w:pPr>
        <w:pStyle w:val="subsection2"/>
        <w:suppressLineNumbers/>
      </w:pPr>
      <w:r>
        <w:t>the person is, for the purposes of this section, taken to be undertaking that course or that part of that course wholly at that institution.</w:t>
      </w:r>
    </w:p>
    <w:p w:rsidR="007E40C4" w:rsidRDefault="007E40C4">
      <w:pPr>
        <w:pStyle w:val="Subsection"/>
        <w:suppressLineNumbers/>
      </w:pPr>
      <w:r>
        <w:tab/>
        <w:t>(3)</w:t>
      </w:r>
      <w:r>
        <w:tab/>
        <w:t>The Minister may determine in writing that subsection (2) does not apply in relation to a place, or a class of place, specified in the determination.</w:t>
      </w:r>
    </w:p>
    <w:p w:rsidR="007E40C4" w:rsidRDefault="007E40C4">
      <w:pPr>
        <w:pStyle w:val="Subsection"/>
        <w:suppressLineNumbers/>
      </w:pPr>
      <w:r>
        <w:tab/>
        <w:t>(4)</w:t>
      </w:r>
      <w:r>
        <w:tab/>
        <w:t xml:space="preserve">A determination under subsection (3) is a disallowable instrument for the purposes of section 46A of the </w:t>
      </w:r>
      <w:r>
        <w:rPr>
          <w:i/>
          <w:iCs/>
        </w:rPr>
        <w:t>Acts Interpretation Act 1901</w:t>
      </w:r>
      <w:r>
        <w:t>.</w:t>
      </w:r>
    </w:p>
    <w:p w:rsidR="007E40C4" w:rsidRDefault="007E40C4">
      <w:pPr>
        <w:pStyle w:val="Subsection"/>
        <w:suppressLineNumbers/>
      </w:pPr>
      <w:r>
        <w:tab/>
        <w:t>(5)</w:t>
      </w:r>
      <w:r>
        <w:tab/>
        <w:t>If a person is undertaking, or proposes to undertake, by correspondence with an education institution:</w:t>
      </w:r>
    </w:p>
    <w:p w:rsidR="007E40C4" w:rsidRDefault="007E40C4">
      <w:pPr>
        <w:pStyle w:val="indenta"/>
        <w:suppressLineNumbers/>
      </w:pPr>
      <w:r>
        <w:tab/>
        <w:t>(a)</w:t>
      </w:r>
      <w:r>
        <w:tab/>
        <w:t>a course of study or instruction; or</w:t>
      </w:r>
    </w:p>
    <w:p w:rsidR="007E40C4" w:rsidRDefault="007E40C4">
      <w:pPr>
        <w:pStyle w:val="indenta"/>
        <w:suppressLineNumbers/>
      </w:pPr>
      <w:r>
        <w:tab/>
        <w:t>(b)</w:t>
      </w:r>
      <w:r>
        <w:tab/>
        <w:t>a part of a course of study or instruction;</w:t>
      </w:r>
    </w:p>
    <w:p w:rsidR="007E40C4" w:rsidRDefault="007E40C4">
      <w:pPr>
        <w:pStyle w:val="subsection2"/>
        <w:suppressLineNumbers/>
      </w:pPr>
      <w:r>
        <w:t>offered by that education institution, the person is, for the purposes of this section, taken to be undertaking that course, or that part of that course, wholly at that institution.</w:t>
      </w:r>
    </w:p>
    <w:p w:rsidR="007E40C4" w:rsidRDefault="007E40C4">
      <w:pPr>
        <w:pStyle w:val="ItemHead"/>
        <w:suppressLineNumbers/>
      </w:pPr>
      <w:r>
        <w:t>24  Section 12E</w:t>
      </w:r>
    </w:p>
    <w:p w:rsidR="007E40C4" w:rsidRDefault="007E40C4">
      <w:pPr>
        <w:pStyle w:val="Item"/>
        <w:suppressLineNumbers/>
      </w:pPr>
      <w:r>
        <w:t>Omit “the AUSTUDY scheme or”.</w:t>
      </w:r>
    </w:p>
    <w:p w:rsidR="007E40C4" w:rsidRDefault="007E40C4">
      <w:pPr>
        <w:pStyle w:val="ItemHead"/>
        <w:suppressLineNumbers/>
      </w:pPr>
      <w:r>
        <w:t>25  Subsections 12H(1) and (2)</w:t>
      </w:r>
    </w:p>
    <w:p w:rsidR="007E40C4" w:rsidRDefault="007E40C4">
      <w:pPr>
        <w:pStyle w:val="Item"/>
        <w:suppressLineNumbers/>
      </w:pPr>
      <w:r>
        <w:t>Omit “the AUSTUDY scheme or” (wherever occurring).</w:t>
      </w:r>
    </w:p>
    <w:p w:rsidR="007E40C4" w:rsidRDefault="007E40C4">
      <w:pPr>
        <w:pStyle w:val="ItemHead"/>
        <w:suppressLineNumbers/>
      </w:pPr>
      <w:r>
        <w:t>26  After subsection 12X(5)</w:t>
      </w:r>
    </w:p>
    <w:p w:rsidR="007E40C4" w:rsidRDefault="007E40C4">
      <w:pPr>
        <w:pStyle w:val="Item"/>
        <w:suppressLineNumbers/>
      </w:pPr>
      <w:r>
        <w:t>Insert:</w:t>
      </w:r>
    </w:p>
    <w:p w:rsidR="007E40C4" w:rsidRDefault="007E40C4">
      <w:pPr>
        <w:pStyle w:val="Subsection"/>
        <w:suppressLineNumbers/>
      </w:pPr>
      <w:r>
        <w:tab/>
        <w:t>(5A)</w:t>
      </w:r>
      <w:r>
        <w:tab/>
        <w:t xml:space="preserve">The Minister must cause to be published in the </w:t>
      </w:r>
      <w:r>
        <w:rPr>
          <w:i/>
          <w:iCs/>
        </w:rPr>
        <w:t>Gazette</w:t>
      </w:r>
      <w:r>
        <w:t xml:space="preserve"> before each 1 June the indexation factor worked out under subsection (4) (as affected by subsection (5)) in relation to the period of 12 months beginning on that day.</w:t>
      </w:r>
    </w:p>
    <w:p w:rsidR="007E40C4" w:rsidRDefault="007E40C4">
      <w:pPr>
        <w:pStyle w:val="Subsection"/>
        <w:suppressLineNumbers/>
      </w:pPr>
      <w:r>
        <w:tab/>
        <w:t>(5B)</w:t>
      </w:r>
      <w:r>
        <w:tab/>
        <w:t>An indexation factor published under subsection 12ZZB(3) before the commencement of this subsection has effect as if it were an indexation factor published under subsection (5A).</w:t>
      </w:r>
    </w:p>
    <w:p w:rsidR="007E40C4" w:rsidRDefault="007E40C4">
      <w:pPr>
        <w:pStyle w:val="ItemHead"/>
        <w:suppressLineNumbers/>
      </w:pPr>
      <w:r>
        <w:t>27  After subsection 12ZF(7)</w:t>
      </w:r>
    </w:p>
    <w:p w:rsidR="007E40C4" w:rsidRDefault="007E40C4">
      <w:pPr>
        <w:pStyle w:val="Item"/>
        <w:suppressLineNumbers/>
      </w:pPr>
      <w:r>
        <w:t>Insert:</w:t>
      </w:r>
    </w:p>
    <w:p w:rsidR="007E40C4" w:rsidRDefault="007E40C4">
      <w:pPr>
        <w:pStyle w:val="Subsection"/>
        <w:suppressLineNumbers/>
      </w:pPr>
      <w:r>
        <w:tab/>
        <w:t>(7A)</w:t>
      </w:r>
      <w:r>
        <w:tab/>
        <w:t xml:space="preserve">The Commissioner must cause to be published in the </w:t>
      </w:r>
      <w:r>
        <w:rPr>
          <w:i/>
          <w:iCs/>
        </w:rPr>
        <w:t>Gazette</w:t>
      </w:r>
      <w:r>
        <w:t xml:space="preserve"> before each 1 June the indexation factor worked out under subsection (6) (as affected by subsection (7)) that is applicable in working out FS debts and accumulated FS debts incurred in the 1 June concerned.</w:t>
      </w:r>
    </w:p>
    <w:p w:rsidR="007E40C4" w:rsidRDefault="007E40C4">
      <w:pPr>
        <w:pStyle w:val="Subsection"/>
        <w:suppressLineNumbers/>
      </w:pPr>
      <w:r>
        <w:tab/>
        <w:t>(7B)</w:t>
      </w:r>
      <w:r>
        <w:tab/>
        <w:t>An indexation factor published under subsection 12ZZB(4) before the commencement of this subsection has effect as if it were an indexation factor published under subsection (7A).</w:t>
      </w:r>
    </w:p>
    <w:p w:rsidR="007E40C4" w:rsidRDefault="007E40C4">
      <w:pPr>
        <w:pStyle w:val="ItemHead"/>
        <w:suppressLineNumbers/>
      </w:pPr>
      <w:r>
        <w:t>28  Part 4B</w:t>
      </w:r>
    </w:p>
    <w:p w:rsidR="007E40C4" w:rsidRDefault="007E40C4">
      <w:pPr>
        <w:pStyle w:val="Item"/>
        <w:suppressLineNumbers/>
      </w:pPr>
      <w:r>
        <w:t>Repeal the Part.</w:t>
      </w:r>
    </w:p>
    <w:p w:rsidR="007E40C4" w:rsidRDefault="007E40C4">
      <w:pPr>
        <w:pStyle w:val="ItemHead"/>
        <w:suppressLineNumbers/>
      </w:pPr>
      <w:r>
        <w:t>29  Part 6 (heading)</w:t>
      </w:r>
    </w:p>
    <w:p w:rsidR="007E40C4" w:rsidRDefault="007E40C4">
      <w:pPr>
        <w:pStyle w:val="Item"/>
        <w:suppressLineNumbers/>
      </w:pPr>
      <w:r>
        <w:t>Repeal the heading, substitute:</w:t>
      </w:r>
    </w:p>
    <w:p w:rsidR="007E40C4" w:rsidRDefault="007E40C4">
      <w:pPr>
        <w:pStyle w:val="Heading2"/>
        <w:suppressLineNumbers/>
      </w:pPr>
      <w:bookmarkStart w:id="3285" w:name="_Toc412277410"/>
      <w:bookmarkStart w:id="3286" w:name="_Toc412606632"/>
      <w:bookmarkStart w:id="3287" w:name="_Toc412974863"/>
      <w:bookmarkStart w:id="3288" w:name="_Toc413142213"/>
      <w:bookmarkStart w:id="3289" w:name="_Toc413489148"/>
      <w:r>
        <w:rPr>
          <w:rStyle w:val="CharPartNo"/>
        </w:rPr>
        <w:t>Part 6</w:t>
      </w:r>
      <w:r>
        <w:t>—</w:t>
      </w:r>
      <w:r>
        <w:rPr>
          <w:rStyle w:val="CharPartText"/>
        </w:rPr>
        <w:t>Overpayments arising under this Act and certain administrative schemes</w:t>
      </w:r>
      <w:bookmarkEnd w:id="3285"/>
      <w:bookmarkEnd w:id="3286"/>
      <w:bookmarkEnd w:id="3287"/>
      <w:bookmarkEnd w:id="3288"/>
      <w:bookmarkEnd w:id="3289"/>
    </w:p>
    <w:p w:rsidR="007E40C4" w:rsidRDefault="007E40C4">
      <w:pPr>
        <w:pStyle w:val="ItemHead"/>
        <w:suppressLineNumbers/>
      </w:pPr>
      <w:r>
        <w:t>30  Section 38</w:t>
      </w:r>
    </w:p>
    <w:p w:rsidR="007E40C4" w:rsidRDefault="007E40C4">
      <w:pPr>
        <w:pStyle w:val="Item"/>
        <w:suppressLineNumbers/>
      </w:pPr>
      <w:r>
        <w:t>Repeal the section.</w:t>
      </w:r>
    </w:p>
    <w:p w:rsidR="007E40C4" w:rsidRDefault="007E40C4">
      <w:pPr>
        <w:pStyle w:val="ItemHead"/>
        <w:suppressLineNumbers/>
      </w:pPr>
      <w:r>
        <w:t>31  Before section 40</w:t>
      </w:r>
    </w:p>
    <w:p w:rsidR="007E40C4" w:rsidRDefault="007E40C4">
      <w:pPr>
        <w:pStyle w:val="Item"/>
        <w:suppressLineNumbers/>
      </w:pPr>
      <w:r>
        <w:t>Insert:</w:t>
      </w:r>
    </w:p>
    <w:p w:rsidR="007E40C4" w:rsidRDefault="007E40C4">
      <w:pPr>
        <w:pStyle w:val="Heading3"/>
        <w:suppressLineNumbers/>
      </w:pPr>
      <w:bookmarkStart w:id="3290" w:name="_Toc412277411"/>
      <w:bookmarkStart w:id="3291" w:name="_Toc412606633"/>
      <w:bookmarkStart w:id="3292" w:name="_Toc412974864"/>
      <w:bookmarkStart w:id="3293" w:name="_Toc413142214"/>
      <w:bookmarkStart w:id="3294" w:name="_Toc413489149"/>
      <w:r>
        <w:rPr>
          <w:rStyle w:val="CharDivNo"/>
        </w:rPr>
        <w:t>Division 1</w:t>
      </w:r>
      <w:r>
        <w:t>—</w:t>
      </w:r>
      <w:r>
        <w:rPr>
          <w:rStyle w:val="CharDivText"/>
        </w:rPr>
        <w:t>Debts recoverable by the Commonwealth</w:t>
      </w:r>
      <w:bookmarkEnd w:id="3290"/>
      <w:bookmarkEnd w:id="3291"/>
      <w:bookmarkEnd w:id="3292"/>
      <w:bookmarkEnd w:id="3293"/>
      <w:bookmarkEnd w:id="3294"/>
    </w:p>
    <w:p w:rsidR="007E40C4" w:rsidRDefault="007E40C4">
      <w:pPr>
        <w:pStyle w:val="Heading5"/>
        <w:suppressLineNumbers/>
      </w:pPr>
      <w:bookmarkStart w:id="3295" w:name="_Toc412277412"/>
      <w:bookmarkStart w:id="3296" w:name="_Toc412606634"/>
      <w:bookmarkStart w:id="3297" w:name="_Toc412974865"/>
      <w:bookmarkStart w:id="3298" w:name="_Toc413142215"/>
      <w:bookmarkStart w:id="3299" w:name="_Toc413489150"/>
      <w:r>
        <w:rPr>
          <w:rStyle w:val="CharSectno"/>
        </w:rPr>
        <w:t>38</w:t>
      </w:r>
      <w:r>
        <w:t xml:space="preserve">  What is a debt?</w:t>
      </w:r>
      <w:bookmarkEnd w:id="3295"/>
      <w:bookmarkEnd w:id="3296"/>
      <w:bookmarkEnd w:id="3297"/>
      <w:bookmarkEnd w:id="3298"/>
      <w:bookmarkEnd w:id="3299"/>
    </w:p>
    <w:p w:rsidR="007E40C4" w:rsidRDefault="007E40C4">
      <w:pPr>
        <w:pStyle w:val="Subsection"/>
        <w:suppressLineNumbers/>
      </w:pPr>
      <w:r>
        <w:tab/>
      </w:r>
      <w:r>
        <w:tab/>
        <w:t>In this Part:</w:t>
      </w:r>
    </w:p>
    <w:p w:rsidR="007E40C4" w:rsidRDefault="007E40C4">
      <w:pPr>
        <w:pStyle w:val="Definition"/>
        <w:suppressLineNumbers/>
      </w:pPr>
      <w:r>
        <w:rPr>
          <w:b/>
          <w:bCs/>
          <w:i/>
          <w:iCs/>
        </w:rPr>
        <w:t>debt</w:t>
      </w:r>
      <w:r>
        <w:t xml:space="preserve"> means an amount of any of the following kinds (whether the amount has arisen before or after the commencement of this Part):</w:t>
      </w:r>
    </w:p>
    <w:p w:rsidR="007E40C4" w:rsidRDefault="007E40C4">
      <w:pPr>
        <w:pStyle w:val="indenta"/>
        <w:suppressLineNumbers/>
      </w:pPr>
      <w:r>
        <w:tab/>
        <w:t>(a)</w:t>
      </w:r>
      <w:r>
        <w:tab/>
        <w:t>a special educational assistance scheme overpayment;</w:t>
      </w:r>
    </w:p>
    <w:p w:rsidR="007E40C4" w:rsidRDefault="007E40C4">
      <w:pPr>
        <w:pStyle w:val="indenta"/>
        <w:suppressLineNumbers/>
      </w:pPr>
      <w:r>
        <w:tab/>
        <w:t>(b)</w:t>
      </w:r>
      <w:r>
        <w:tab/>
        <w:t>a student assistance overpayment;</w:t>
      </w:r>
    </w:p>
    <w:p w:rsidR="007E40C4" w:rsidRDefault="007E40C4">
      <w:pPr>
        <w:pStyle w:val="indenta"/>
        <w:suppressLineNumbers/>
      </w:pPr>
      <w:r>
        <w:tab/>
        <w:t>(c)</w:t>
      </w:r>
      <w:r>
        <w:tab/>
        <w:t>an amount payable to the Commonwealth in relation to an amount of a kind referred to in paragraph (a) or (b) (including an amount payable under section 40 or subsection 42(10)).</w:t>
      </w:r>
    </w:p>
    <w:p w:rsidR="007E40C4" w:rsidRDefault="007E40C4">
      <w:pPr>
        <w:pStyle w:val="Heading5"/>
        <w:suppressLineNumbers/>
      </w:pPr>
      <w:bookmarkStart w:id="3300" w:name="_Toc412277413"/>
      <w:bookmarkStart w:id="3301" w:name="_Toc412606635"/>
      <w:bookmarkStart w:id="3302" w:name="_Toc412974866"/>
      <w:bookmarkStart w:id="3303" w:name="_Toc413142216"/>
      <w:bookmarkStart w:id="3304" w:name="_Toc413489151"/>
      <w:r>
        <w:rPr>
          <w:rStyle w:val="CharSectno"/>
        </w:rPr>
        <w:t>39</w:t>
      </w:r>
      <w:r>
        <w:t xml:space="preserve">  Debts are recoverable by the Commonwealth</w:t>
      </w:r>
      <w:bookmarkEnd w:id="3300"/>
      <w:bookmarkEnd w:id="3301"/>
      <w:bookmarkEnd w:id="3302"/>
      <w:bookmarkEnd w:id="3303"/>
      <w:bookmarkEnd w:id="3304"/>
    </w:p>
    <w:p w:rsidR="007E40C4" w:rsidRDefault="007E40C4">
      <w:pPr>
        <w:pStyle w:val="Subsection"/>
        <w:suppressLineNumbers/>
      </w:pPr>
      <w:r>
        <w:tab/>
      </w:r>
      <w:r>
        <w:tab/>
        <w:t>If a person:</w:t>
      </w:r>
    </w:p>
    <w:p w:rsidR="007E40C4" w:rsidRDefault="007E40C4">
      <w:pPr>
        <w:pStyle w:val="indenta"/>
        <w:suppressLineNumbers/>
      </w:pPr>
      <w:r>
        <w:tab/>
        <w:t>(a)</w:t>
      </w:r>
      <w:r>
        <w:tab/>
        <w:t xml:space="preserve">has been paid an amount of a kind referred to in paragraph (a) or (b) of the definition of </w:t>
      </w:r>
      <w:r>
        <w:rPr>
          <w:b/>
          <w:bCs/>
          <w:i/>
          <w:iCs/>
        </w:rPr>
        <w:t>debt</w:t>
      </w:r>
      <w:r>
        <w:t xml:space="preserve"> in section 38; or</w:t>
      </w:r>
    </w:p>
    <w:p w:rsidR="007E40C4" w:rsidRDefault="007E40C4">
      <w:pPr>
        <w:pStyle w:val="indenta"/>
        <w:suppressLineNumbers/>
      </w:pPr>
      <w:r>
        <w:tab/>
        <w:t>(b)</w:t>
      </w:r>
      <w:r>
        <w:tab/>
        <w:t>incurs an amount referred to in paragraph (c) of that definition;</w:t>
      </w:r>
    </w:p>
    <w:p w:rsidR="007E40C4" w:rsidRDefault="007E40C4">
      <w:pPr>
        <w:pStyle w:val="subsection2"/>
        <w:suppressLineNumbers/>
      </w:pPr>
      <w:r>
        <w:t>the amount is a debt owed by the person to the Commonwealth.</w:t>
      </w:r>
    </w:p>
    <w:p w:rsidR="007E40C4" w:rsidRDefault="007E40C4">
      <w:pPr>
        <w:pStyle w:val="Heading3"/>
        <w:suppressLineNumbers/>
      </w:pPr>
      <w:bookmarkStart w:id="3305" w:name="_Toc412277414"/>
      <w:bookmarkStart w:id="3306" w:name="_Toc412606636"/>
      <w:bookmarkStart w:id="3307" w:name="_Toc412974867"/>
      <w:bookmarkStart w:id="3308" w:name="_Toc413142217"/>
      <w:bookmarkStart w:id="3309" w:name="_Toc413489152"/>
      <w:r>
        <w:rPr>
          <w:rStyle w:val="CharDivNo"/>
        </w:rPr>
        <w:t>Division 2</w:t>
      </w:r>
      <w:r>
        <w:t>—</w:t>
      </w:r>
      <w:r>
        <w:rPr>
          <w:rStyle w:val="CharDivText"/>
        </w:rPr>
        <w:t>Recovery of debts</w:t>
      </w:r>
      <w:bookmarkEnd w:id="3305"/>
      <w:bookmarkEnd w:id="3306"/>
      <w:bookmarkEnd w:id="3307"/>
      <w:bookmarkEnd w:id="3308"/>
      <w:bookmarkEnd w:id="3309"/>
    </w:p>
    <w:p w:rsidR="007E40C4" w:rsidRDefault="007E40C4">
      <w:pPr>
        <w:pStyle w:val="Heading5"/>
        <w:suppressLineNumbers/>
      </w:pPr>
      <w:bookmarkStart w:id="3310" w:name="_Toc412277415"/>
      <w:bookmarkStart w:id="3311" w:name="_Toc412606637"/>
      <w:bookmarkStart w:id="3312" w:name="_Toc412974868"/>
      <w:bookmarkStart w:id="3313" w:name="_Toc413142218"/>
      <w:bookmarkStart w:id="3314" w:name="_Toc413489153"/>
      <w:r>
        <w:rPr>
          <w:rStyle w:val="CharSectno"/>
        </w:rPr>
        <w:t>39A</w:t>
      </w:r>
      <w:r>
        <w:t xml:space="preserve">  Secretary may allow payment of debt by instalments</w:t>
      </w:r>
      <w:bookmarkEnd w:id="3310"/>
      <w:bookmarkEnd w:id="3311"/>
      <w:bookmarkEnd w:id="3312"/>
      <w:bookmarkEnd w:id="3313"/>
      <w:bookmarkEnd w:id="3314"/>
    </w:p>
    <w:p w:rsidR="007E40C4" w:rsidRDefault="007E40C4">
      <w:pPr>
        <w:pStyle w:val="SubsectionHead"/>
        <w:suppressLineNumbers/>
      </w:pPr>
      <w:r>
        <w:t>Decision of Secretary</w:t>
      </w:r>
    </w:p>
    <w:p w:rsidR="007E40C4" w:rsidRDefault="007E40C4">
      <w:pPr>
        <w:pStyle w:val="Subsection"/>
        <w:suppressLineNumbers/>
      </w:pPr>
      <w:r>
        <w:tab/>
        <w:t>(1)</w:t>
      </w:r>
      <w:r>
        <w:tab/>
        <w:t>The Secretary may, on behalf of the Commonwealth, decide to allow a person to pay an amount of debt by one or more instalments.</w:t>
      </w:r>
    </w:p>
    <w:p w:rsidR="007E40C4" w:rsidRDefault="007E40C4">
      <w:pPr>
        <w:pStyle w:val="SubsectionHead"/>
        <w:suppressLineNumbers/>
      </w:pPr>
      <w:r>
        <w:t>When decision takes effect</w:t>
      </w:r>
    </w:p>
    <w:p w:rsidR="007E40C4" w:rsidRDefault="007E40C4">
      <w:pPr>
        <w:pStyle w:val="Subsection"/>
        <w:suppressLineNumbers/>
      </w:pPr>
      <w:r>
        <w:tab/>
        <w:t>(2)</w:t>
      </w:r>
      <w:r>
        <w:tab/>
        <w:t>A decision made under subsection (1) takes effect:</w:t>
      </w:r>
    </w:p>
    <w:p w:rsidR="007E40C4" w:rsidRDefault="007E40C4">
      <w:pPr>
        <w:pStyle w:val="indenta"/>
        <w:suppressLineNumbers/>
      </w:pPr>
      <w:r>
        <w:tab/>
        <w:t>(a)</w:t>
      </w:r>
      <w:r>
        <w:tab/>
        <w:t>if a day is so stated in the decision as the day on which the decision takes effect—on the day so stated (whether that day is before, on or after the day on which the decision was made); or</w:t>
      </w:r>
    </w:p>
    <w:p w:rsidR="007E40C4" w:rsidRDefault="007E40C4">
      <w:pPr>
        <w:pStyle w:val="indenta"/>
        <w:suppressLineNumbers/>
      </w:pPr>
      <w:r>
        <w:tab/>
        <w:t>(b)</w:t>
      </w:r>
      <w:r>
        <w:tab/>
        <w:t>if a day is not so stated in the decision—on the day on which the decision is made.</w:t>
      </w:r>
    </w:p>
    <w:p w:rsidR="007E40C4" w:rsidRDefault="007E40C4">
      <w:pPr>
        <w:pStyle w:val="SubsectionHead"/>
        <w:suppressLineNumbers/>
      </w:pPr>
      <w:r>
        <w:t>Saving provision</w:t>
      </w:r>
    </w:p>
    <w:p w:rsidR="007E40C4" w:rsidRDefault="007E40C4">
      <w:pPr>
        <w:pStyle w:val="Subsection"/>
        <w:suppressLineNumbers/>
      </w:pPr>
      <w:r>
        <w:tab/>
        <w:t>(3)</w:t>
      </w:r>
      <w:r>
        <w:tab/>
        <w:t>For the purposes of this section, a decision that:</w:t>
      </w:r>
    </w:p>
    <w:p w:rsidR="007E40C4" w:rsidRDefault="007E40C4">
      <w:pPr>
        <w:pStyle w:val="indenta"/>
        <w:suppressLineNumbers/>
      </w:pPr>
      <w:r>
        <w:tab/>
        <w:t>(a)</w:t>
      </w:r>
      <w:r>
        <w:tab/>
        <w:t>was made under section 284 as applied by subsection 43(2) as in force before 1 July 1998; and</w:t>
      </w:r>
    </w:p>
    <w:p w:rsidR="007E40C4" w:rsidRDefault="007E40C4">
      <w:pPr>
        <w:pStyle w:val="indenta"/>
        <w:suppressLineNumbers/>
      </w:pPr>
      <w:r>
        <w:tab/>
        <w:t>(b)</w:t>
      </w:r>
      <w:r>
        <w:tab/>
        <w:t>was in force immediately before that day;</w:t>
      </w:r>
    </w:p>
    <w:p w:rsidR="007E40C4" w:rsidRDefault="007E40C4">
      <w:pPr>
        <w:pStyle w:val="subsection2"/>
        <w:suppressLineNumbers/>
      </w:pPr>
      <w:r>
        <w:t>is taken to be a decision under subsection (1) of this section.</w:t>
      </w:r>
    </w:p>
    <w:p w:rsidR="007E40C4" w:rsidRDefault="007E40C4">
      <w:pPr>
        <w:pStyle w:val="ItemHead"/>
        <w:suppressLineNumbers/>
      </w:pPr>
      <w:r>
        <w:t>32  Subsection 40(1)</w:t>
      </w:r>
    </w:p>
    <w:p w:rsidR="007E40C4" w:rsidRDefault="007E40C4">
      <w:pPr>
        <w:pStyle w:val="Item"/>
        <w:suppressLineNumbers/>
      </w:pPr>
      <w:r>
        <w:t>Repeal the subsection, substitute:</w:t>
      </w:r>
    </w:p>
    <w:p w:rsidR="007E40C4" w:rsidRDefault="007E40C4">
      <w:pPr>
        <w:pStyle w:val="Subsection"/>
        <w:suppressLineNumbers/>
      </w:pPr>
      <w:r>
        <w:tab/>
        <w:t>(1)</w:t>
      </w:r>
      <w:r>
        <w:tab/>
        <w:t xml:space="preserve">This section applies if a person has been paid (whether before or after the commencement of this subsection) an amount (the </w:t>
      </w:r>
      <w:r>
        <w:rPr>
          <w:b/>
          <w:bCs/>
          <w:i/>
          <w:iCs/>
        </w:rPr>
        <w:t>recoverable amount</w:t>
      </w:r>
      <w:r>
        <w:t>) that is a special educational assistance scheme overpayment or a student assistance overpayment.</w:t>
      </w:r>
    </w:p>
    <w:p w:rsidR="007E40C4" w:rsidRDefault="007E40C4">
      <w:pPr>
        <w:pStyle w:val="ItemHead"/>
        <w:suppressLineNumbers/>
      </w:pPr>
      <w:r>
        <w:t>33  Subsection 40(5)</w:t>
      </w:r>
    </w:p>
    <w:p w:rsidR="007E40C4" w:rsidRDefault="007E40C4">
      <w:pPr>
        <w:pStyle w:val="Item"/>
        <w:suppressLineNumbers/>
      </w:pPr>
      <w:r>
        <w:t>Repeal the subsection, substitute:</w:t>
      </w:r>
    </w:p>
    <w:p w:rsidR="007E40C4" w:rsidRDefault="007E40C4">
      <w:pPr>
        <w:pStyle w:val="Subsection"/>
        <w:suppressLineNumbers/>
      </w:pPr>
      <w:r>
        <w:tab/>
        <w:t>(5)</w:t>
      </w:r>
      <w:r>
        <w:tab/>
        <w:t>Interest is not payable under this section in relation to the recoverable amount in relation to any period during which a decision under section 39A is in force in relation to the recoverable amount unless the decision provides that interest is to be so payable or an instalment is not paid in accordance with the decision.</w:t>
      </w:r>
    </w:p>
    <w:p w:rsidR="007E40C4" w:rsidRDefault="007E40C4">
      <w:pPr>
        <w:pStyle w:val="ItemHead"/>
        <w:suppressLineNumbers/>
      </w:pPr>
      <w:r>
        <w:t>34  Subsection 42(1)</w:t>
      </w:r>
    </w:p>
    <w:p w:rsidR="007E40C4" w:rsidRDefault="007E40C4">
      <w:pPr>
        <w:pStyle w:val="Item"/>
        <w:suppressLineNumbers/>
      </w:pPr>
      <w:r>
        <w:t>Repeal the subsection.</w:t>
      </w:r>
    </w:p>
    <w:p w:rsidR="007E40C4" w:rsidRDefault="007E40C4">
      <w:pPr>
        <w:pStyle w:val="ItemHead"/>
        <w:suppressLineNumbers/>
      </w:pPr>
      <w:r>
        <w:t>35  Paragraph 42(2)(a)</w:t>
      </w:r>
    </w:p>
    <w:p w:rsidR="007E40C4" w:rsidRDefault="007E40C4">
      <w:pPr>
        <w:pStyle w:val="Item"/>
        <w:suppressLineNumbers/>
      </w:pPr>
      <w:r>
        <w:t>Omit “recoverable amount”, substitute “debt”.</w:t>
      </w:r>
    </w:p>
    <w:p w:rsidR="007E40C4" w:rsidRDefault="007E40C4">
      <w:pPr>
        <w:pStyle w:val="ItemHead"/>
        <w:suppressLineNumbers/>
      </w:pPr>
      <w:r>
        <w:t>36  Subsections 42(3), (9) and (10)</w:t>
      </w:r>
    </w:p>
    <w:p w:rsidR="007E40C4" w:rsidRDefault="007E40C4">
      <w:pPr>
        <w:pStyle w:val="Item"/>
        <w:suppressLineNumbers/>
      </w:pPr>
      <w:r>
        <w:t>Omit “recoverable amount” (wherever occurring), substitute “debt”.</w:t>
      </w:r>
    </w:p>
    <w:p w:rsidR="007E40C4" w:rsidRDefault="007E40C4">
      <w:pPr>
        <w:pStyle w:val="ItemHead"/>
        <w:suppressLineNumbers/>
      </w:pPr>
      <w:r>
        <w:t>37  Subsection 42(11)</w:t>
      </w:r>
    </w:p>
    <w:p w:rsidR="007E40C4" w:rsidRDefault="007E40C4">
      <w:pPr>
        <w:pStyle w:val="Item"/>
        <w:suppressLineNumbers/>
      </w:pPr>
      <w:r>
        <w:t>Omit “recoverable amount”, substitute “debt referred to in paragraph (2)(a)”.</w:t>
      </w:r>
    </w:p>
    <w:p w:rsidR="007E40C4" w:rsidRDefault="007E40C4">
      <w:pPr>
        <w:pStyle w:val="ItemHead"/>
        <w:suppressLineNumbers/>
      </w:pPr>
      <w:r>
        <w:t>38  Subsection 42(13)</w:t>
      </w:r>
    </w:p>
    <w:p w:rsidR="007E40C4" w:rsidRDefault="007E40C4">
      <w:pPr>
        <w:pStyle w:val="Item"/>
        <w:suppressLineNumbers/>
      </w:pPr>
      <w:r>
        <w:t>Repeal the subsection, substitute:</w:t>
      </w:r>
    </w:p>
    <w:p w:rsidR="007E40C4" w:rsidRDefault="007E40C4">
      <w:pPr>
        <w:pStyle w:val="Subsection"/>
        <w:suppressLineNumbers/>
      </w:pPr>
      <w:r>
        <w:tab/>
        <w:t>(13)</w:t>
      </w:r>
      <w:r>
        <w:tab/>
        <w:t>If a person has unsatisfied liabilities to the Commonwealth in relation to more than one debt, the Secretary may:</w:t>
      </w:r>
    </w:p>
    <w:p w:rsidR="007E40C4" w:rsidRDefault="007E40C4">
      <w:pPr>
        <w:pStyle w:val="indenta"/>
        <w:suppressLineNumbers/>
      </w:pPr>
      <w:r>
        <w:tab/>
        <w:t>(a)</w:t>
      </w:r>
      <w:r>
        <w:tab/>
        <w:t>for the purposes of this section, treat the debts as a single debt; but</w:t>
      </w:r>
    </w:p>
    <w:p w:rsidR="007E40C4" w:rsidRDefault="007E40C4">
      <w:pPr>
        <w:pStyle w:val="indenta"/>
        <w:suppressLineNumbers/>
      </w:pPr>
      <w:r>
        <w:tab/>
        <w:t>(b)</w:t>
      </w:r>
      <w:r>
        <w:tab/>
        <w:t>apportion any amount recovered under this section in relation to the debts in such proportion as the Secretary considers appropriate.</w:t>
      </w:r>
    </w:p>
    <w:p w:rsidR="007E40C4" w:rsidRDefault="007E40C4">
      <w:pPr>
        <w:pStyle w:val="ItemHead"/>
        <w:suppressLineNumbers/>
      </w:pPr>
      <w:r>
        <w:t>39  Section 43</w:t>
      </w:r>
    </w:p>
    <w:p w:rsidR="007E40C4" w:rsidRDefault="007E40C4">
      <w:pPr>
        <w:pStyle w:val="Item"/>
        <w:suppressLineNumbers/>
      </w:pPr>
      <w:r>
        <w:t>Repeal the section, substitute:</w:t>
      </w:r>
    </w:p>
    <w:p w:rsidR="007E40C4" w:rsidRDefault="007E40C4">
      <w:pPr>
        <w:pStyle w:val="Heading3"/>
        <w:suppressLineNumbers/>
      </w:pPr>
      <w:bookmarkStart w:id="3315" w:name="_Toc412277416"/>
      <w:bookmarkStart w:id="3316" w:name="_Toc412606638"/>
      <w:bookmarkStart w:id="3317" w:name="_Toc412974869"/>
      <w:bookmarkStart w:id="3318" w:name="_Toc413142219"/>
      <w:bookmarkStart w:id="3319" w:name="_Toc413489154"/>
      <w:r>
        <w:rPr>
          <w:rStyle w:val="CharDivNo"/>
        </w:rPr>
        <w:t>Division 3</w:t>
      </w:r>
      <w:r>
        <w:t>—</w:t>
      </w:r>
      <w:r>
        <w:rPr>
          <w:rStyle w:val="CharDivText"/>
        </w:rPr>
        <w:t>Non-recovery of debts</w:t>
      </w:r>
      <w:bookmarkEnd w:id="3315"/>
      <w:bookmarkEnd w:id="3316"/>
      <w:bookmarkEnd w:id="3317"/>
      <w:bookmarkEnd w:id="3318"/>
      <w:bookmarkEnd w:id="3319"/>
    </w:p>
    <w:p w:rsidR="007E40C4" w:rsidRDefault="007E40C4">
      <w:pPr>
        <w:pStyle w:val="Heading5"/>
        <w:suppressLineNumbers/>
      </w:pPr>
      <w:bookmarkStart w:id="3320" w:name="_Toc412277417"/>
      <w:bookmarkStart w:id="3321" w:name="_Toc412606639"/>
      <w:bookmarkStart w:id="3322" w:name="_Toc412974870"/>
      <w:bookmarkStart w:id="3323" w:name="_Toc413142220"/>
      <w:bookmarkStart w:id="3324" w:name="_Toc413489155"/>
      <w:r>
        <w:rPr>
          <w:rStyle w:val="CharSectno"/>
        </w:rPr>
        <w:t>43</w:t>
      </w:r>
      <w:r>
        <w:t xml:space="preserve">  Secretary may write off debt</w:t>
      </w:r>
      <w:bookmarkEnd w:id="3320"/>
      <w:bookmarkEnd w:id="3321"/>
      <w:bookmarkEnd w:id="3322"/>
      <w:bookmarkEnd w:id="3323"/>
      <w:bookmarkEnd w:id="3324"/>
    </w:p>
    <w:p w:rsidR="007E40C4" w:rsidRDefault="007E40C4">
      <w:pPr>
        <w:pStyle w:val="SubsectionHead"/>
        <w:suppressLineNumbers/>
      </w:pPr>
      <w:r>
        <w:t>Writing off debt</w:t>
      </w:r>
    </w:p>
    <w:p w:rsidR="007E40C4" w:rsidRDefault="007E40C4">
      <w:pPr>
        <w:pStyle w:val="Subsection"/>
        <w:suppressLineNumbers/>
      </w:pPr>
      <w:r>
        <w:tab/>
        <w:t>(1)</w:t>
      </w:r>
      <w:r>
        <w:tab/>
        <w:t>The Secretary may, on behalf of the Commonwealth, write off a debt.</w:t>
      </w:r>
    </w:p>
    <w:p w:rsidR="007E40C4" w:rsidRDefault="007E40C4">
      <w:pPr>
        <w:pStyle w:val="SubsectionHead"/>
        <w:suppressLineNumbers/>
      </w:pPr>
      <w:r>
        <w:t>Class of debts</w:t>
      </w:r>
    </w:p>
    <w:p w:rsidR="007E40C4" w:rsidRDefault="007E40C4">
      <w:pPr>
        <w:pStyle w:val="Subsection"/>
        <w:suppressLineNumbers/>
      </w:pPr>
      <w:r>
        <w:tab/>
        <w:t>(2)</w:t>
      </w:r>
      <w:r>
        <w:tab/>
        <w:t xml:space="preserve">For the purposes of subsection (1), the Secretary may write off debts that are included in a class of debts determined by the Minister by notice published in the </w:t>
      </w:r>
      <w:r>
        <w:rPr>
          <w:i/>
          <w:iCs/>
        </w:rPr>
        <w:t>Gazette</w:t>
      </w:r>
      <w:r>
        <w:t>.</w:t>
      </w:r>
    </w:p>
    <w:p w:rsidR="007E40C4" w:rsidRDefault="007E40C4">
      <w:pPr>
        <w:pStyle w:val="SubsectionHead"/>
        <w:suppressLineNumbers/>
      </w:pPr>
      <w:r>
        <w:t>When decision takes effect</w:t>
      </w:r>
    </w:p>
    <w:p w:rsidR="007E40C4" w:rsidRDefault="007E40C4">
      <w:pPr>
        <w:pStyle w:val="Subsection"/>
        <w:suppressLineNumbers/>
      </w:pPr>
      <w:r>
        <w:tab/>
        <w:t>(3)</w:t>
      </w:r>
      <w:r>
        <w:tab/>
        <w:t>A decision made under subsection (1) takes effect:</w:t>
      </w:r>
    </w:p>
    <w:p w:rsidR="007E40C4" w:rsidRDefault="007E40C4">
      <w:pPr>
        <w:pStyle w:val="indenta"/>
        <w:suppressLineNumbers/>
      </w:pPr>
      <w:r>
        <w:tab/>
        <w:t>(a)</w:t>
      </w:r>
      <w:r>
        <w:tab/>
        <w:t>if a day is stated in the decision as the day on which the decision takes effect—on the day so stated (whether that day is before, on or after the day on which the decision is made); or</w:t>
      </w:r>
    </w:p>
    <w:p w:rsidR="007E40C4" w:rsidRDefault="007E40C4">
      <w:pPr>
        <w:pStyle w:val="indenta"/>
        <w:suppressLineNumbers/>
      </w:pPr>
      <w:r>
        <w:tab/>
        <w:t>(b)</w:t>
      </w:r>
      <w:r>
        <w:tab/>
        <w:t>if a day is not so stated in the decision—on the day on which the decision is made.</w:t>
      </w:r>
    </w:p>
    <w:p w:rsidR="007E40C4" w:rsidRDefault="007E40C4">
      <w:pPr>
        <w:pStyle w:val="notetext"/>
        <w:suppressLineNumbers/>
      </w:pPr>
      <w:r>
        <w:t>Note:</w:t>
      </w:r>
      <w:r>
        <w:tab/>
        <w:t>If the Secretary writes off a debt, this means an administrative decision has been made that, in the present circumstances, there is no point in trying to recover the debt. In law, however, this debt still exists and may later be pursued.</w:t>
      </w:r>
    </w:p>
    <w:p w:rsidR="007E40C4" w:rsidRDefault="007E40C4">
      <w:pPr>
        <w:pStyle w:val="Heading5"/>
        <w:suppressLineNumbers/>
      </w:pPr>
      <w:bookmarkStart w:id="3325" w:name="_Toc412277418"/>
      <w:bookmarkStart w:id="3326" w:name="_Toc412606640"/>
      <w:bookmarkStart w:id="3327" w:name="_Toc412974871"/>
      <w:bookmarkStart w:id="3328" w:name="_Toc413142221"/>
      <w:bookmarkStart w:id="3329" w:name="_Toc413489156"/>
      <w:r>
        <w:rPr>
          <w:rStyle w:val="CharSectno"/>
        </w:rPr>
        <w:t>43A</w:t>
      </w:r>
      <w:r>
        <w:t xml:space="preserve">  Power to waive Commonwealth’s right to recover debt</w:t>
      </w:r>
      <w:bookmarkEnd w:id="3325"/>
      <w:bookmarkEnd w:id="3326"/>
      <w:bookmarkEnd w:id="3327"/>
      <w:bookmarkEnd w:id="3328"/>
      <w:bookmarkEnd w:id="3329"/>
    </w:p>
    <w:p w:rsidR="007E40C4" w:rsidRDefault="007E40C4">
      <w:pPr>
        <w:pStyle w:val="SubsectionHead"/>
        <w:suppressLineNumbers/>
      </w:pPr>
      <w:r>
        <w:t>Secretary’s limited power to waive</w:t>
      </w:r>
    </w:p>
    <w:p w:rsidR="007E40C4" w:rsidRDefault="007E40C4">
      <w:pPr>
        <w:pStyle w:val="Subsection"/>
        <w:suppressLineNumbers/>
      </w:pPr>
      <w:r>
        <w:tab/>
        <w:t>(1)</w:t>
      </w:r>
      <w:r>
        <w:tab/>
        <w:t>The Secretary may, on behalf of the Commonwealth, waive the Commonwealth’s right to recover the whole or a part of a debt only in the circumstances described in section 43B, 43C, 43D, 43E or 43F.</w:t>
      </w:r>
    </w:p>
    <w:p w:rsidR="007E40C4" w:rsidRDefault="007E40C4">
      <w:pPr>
        <w:pStyle w:val="SubsectionHead"/>
        <w:suppressLineNumbers/>
      </w:pPr>
      <w:r>
        <w:t>When waiver takes effect</w:t>
      </w:r>
    </w:p>
    <w:p w:rsidR="007E40C4" w:rsidRDefault="007E40C4">
      <w:pPr>
        <w:pStyle w:val="Subsection"/>
        <w:suppressLineNumbers/>
      </w:pPr>
      <w:r>
        <w:tab/>
        <w:t>(2)</w:t>
      </w:r>
      <w:r>
        <w:tab/>
        <w:t>A waiver takes effect:</w:t>
      </w:r>
    </w:p>
    <w:p w:rsidR="007E40C4" w:rsidRDefault="007E40C4">
      <w:pPr>
        <w:pStyle w:val="indenta"/>
        <w:suppressLineNumbers/>
      </w:pPr>
      <w:r>
        <w:tab/>
        <w:t>(a)</w:t>
      </w:r>
      <w:r>
        <w:tab/>
        <w:t>if a day is stated in the waiver as the day on which the waiver takes effect—on the day so stated (whether that day is before, on or after the day on which the decision to waive is made); or</w:t>
      </w:r>
    </w:p>
    <w:p w:rsidR="007E40C4" w:rsidRDefault="007E40C4">
      <w:pPr>
        <w:pStyle w:val="indenta"/>
        <w:suppressLineNumbers/>
      </w:pPr>
      <w:r>
        <w:tab/>
        <w:t>(b)</w:t>
      </w:r>
      <w:r>
        <w:tab/>
        <w:t>if a day is not so stated in the waiver—on the day on which the decision to waive is made.</w:t>
      </w:r>
    </w:p>
    <w:p w:rsidR="007E40C4" w:rsidRDefault="007E40C4">
      <w:pPr>
        <w:pStyle w:val="notetext"/>
        <w:suppressLineNumbers/>
      </w:pPr>
      <w:r>
        <w:t>Note:</w:t>
      </w:r>
      <w:r>
        <w:tab/>
        <w:t>If the Secretary waives the Commonwealth’s right to recover all or part of a debt, the waiver is a permanent bar to recovery of that debt or that part of the debt—that debt or that part of the debt effectively ceases to exist.</w:t>
      </w:r>
    </w:p>
    <w:p w:rsidR="007E40C4" w:rsidRDefault="007E40C4">
      <w:pPr>
        <w:pStyle w:val="Heading5"/>
        <w:suppressLineNumbers/>
      </w:pPr>
      <w:bookmarkStart w:id="3330" w:name="_Toc412277419"/>
      <w:bookmarkStart w:id="3331" w:name="_Toc412606641"/>
      <w:bookmarkStart w:id="3332" w:name="_Toc412974872"/>
      <w:bookmarkStart w:id="3333" w:name="_Toc413142222"/>
      <w:bookmarkStart w:id="3334" w:name="_Toc413489157"/>
      <w:r>
        <w:rPr>
          <w:rStyle w:val="CharSectno"/>
        </w:rPr>
        <w:t>43B</w:t>
      </w:r>
      <w:r>
        <w:t xml:space="preserve">  Waiver of debt arising from error</w:t>
      </w:r>
      <w:bookmarkEnd w:id="3330"/>
      <w:bookmarkEnd w:id="3331"/>
      <w:bookmarkEnd w:id="3332"/>
      <w:bookmarkEnd w:id="3333"/>
      <w:bookmarkEnd w:id="3334"/>
    </w:p>
    <w:p w:rsidR="007E40C4" w:rsidRDefault="007E40C4">
      <w:pPr>
        <w:pStyle w:val="SubsectionHead"/>
        <w:suppressLineNumbers/>
      </w:pPr>
      <w:r>
        <w:t>Administrative error</w:t>
      </w:r>
    </w:p>
    <w:p w:rsidR="007E40C4" w:rsidRDefault="007E40C4">
      <w:pPr>
        <w:pStyle w:val="Subsection"/>
        <w:suppressLineNumbers/>
      </w:pPr>
      <w:r>
        <w:tab/>
        <w:t>(1)</w:t>
      </w:r>
      <w:r>
        <w:tab/>
        <w:t>Subject to subsection (2), the Secretary must waive the right to recover the proportion of a debt that is attributable solely to an administrative error made by the Commonwealth if the debtor received in good faith the payment or payments that gave rise to that proportion of the debt.</w:t>
      </w:r>
    </w:p>
    <w:p w:rsidR="007E40C4" w:rsidRDefault="007E40C4">
      <w:pPr>
        <w:pStyle w:val="notetext"/>
        <w:suppressLineNumbers/>
      </w:pPr>
      <w:r>
        <w:t>Note:</w:t>
      </w:r>
      <w:r>
        <w:tab/>
        <w:t>Subsection (1) does not allow waiver of part of a debt that was caused partly by administrative error and partly by one or more other factors (such as error by the debtor).</w:t>
      </w:r>
    </w:p>
    <w:p w:rsidR="007E40C4" w:rsidRDefault="007E40C4">
      <w:pPr>
        <w:pStyle w:val="SubsectionHead"/>
        <w:suppressLineNumbers/>
      </w:pPr>
      <w:r>
        <w:t>Circumstances under which subsection (1) applies</w:t>
      </w:r>
    </w:p>
    <w:p w:rsidR="007E40C4" w:rsidRDefault="007E40C4">
      <w:pPr>
        <w:pStyle w:val="Subsection"/>
        <w:suppressLineNumbers/>
      </w:pPr>
      <w:r>
        <w:tab/>
        <w:t>(2)</w:t>
      </w:r>
      <w:r>
        <w:tab/>
        <w:t>Subsection (1) only applies if:</w:t>
      </w:r>
    </w:p>
    <w:p w:rsidR="007E40C4" w:rsidRDefault="007E40C4">
      <w:pPr>
        <w:pStyle w:val="indenta"/>
        <w:suppressLineNumbers/>
      </w:pPr>
      <w:r>
        <w:tab/>
        <w:t>(a)</w:t>
      </w:r>
      <w:r>
        <w:tab/>
        <w:t>the debt is not raised within a period of 6 weeks from the first payment that caused the debt; or</w:t>
      </w:r>
    </w:p>
    <w:p w:rsidR="007E40C4" w:rsidRDefault="007E40C4">
      <w:pPr>
        <w:pStyle w:val="indenta"/>
        <w:suppressLineNumbers/>
      </w:pPr>
      <w:r>
        <w:tab/>
        <w:t>(b)</w:t>
      </w:r>
      <w:r>
        <w:tab/>
        <w:t>if the debt arose because a person has complied with an obligation to provide information or documents to the Department under this Act, the debt is not raised within a period of 6 weeks from the end of the period within which the person was required to comply with that obligation;</w:t>
      </w:r>
    </w:p>
    <w:p w:rsidR="007E40C4" w:rsidRDefault="007E40C4">
      <w:pPr>
        <w:pStyle w:val="subsection2"/>
        <w:suppressLineNumbers/>
      </w:pPr>
      <w:r>
        <w:t>whichever is the later.</w:t>
      </w:r>
    </w:p>
    <w:p w:rsidR="007E40C4" w:rsidRDefault="007E40C4">
      <w:pPr>
        <w:pStyle w:val="SubsectionHead"/>
        <w:suppressLineNumbers/>
      </w:pPr>
      <w:r>
        <w:t>Underestimating value of property</w:t>
      </w:r>
    </w:p>
    <w:p w:rsidR="007E40C4" w:rsidRDefault="007E40C4">
      <w:pPr>
        <w:pStyle w:val="Subsection"/>
        <w:suppressLineNumbers/>
      </w:pPr>
      <w:r>
        <w:tab/>
        <w:t>(3)</w:t>
      </w:r>
      <w:r>
        <w:tab/>
        <w:t>If:</w:t>
      </w:r>
    </w:p>
    <w:p w:rsidR="007E40C4" w:rsidRDefault="007E40C4">
      <w:pPr>
        <w:pStyle w:val="indenta"/>
        <w:suppressLineNumbers/>
      </w:pPr>
      <w:r>
        <w:tab/>
        <w:t>(a)</w:t>
      </w:r>
      <w:r>
        <w:tab/>
        <w:t>a debt arose because the debtor, the debtor’s partner, or the debtor’s parent or parents underestimated the value of particular property; and</w:t>
      </w:r>
    </w:p>
    <w:p w:rsidR="007E40C4" w:rsidRDefault="007E40C4">
      <w:pPr>
        <w:pStyle w:val="indenta"/>
        <w:suppressLineNumbers/>
      </w:pPr>
      <w:r>
        <w:tab/>
        <w:t>(b)</w:t>
      </w:r>
      <w:r>
        <w:tab/>
        <w:t>the estimate was made in good faith; and</w:t>
      </w:r>
    </w:p>
    <w:p w:rsidR="007E40C4" w:rsidRDefault="007E40C4">
      <w:pPr>
        <w:pStyle w:val="indenta"/>
        <w:suppressLineNumbers/>
      </w:pPr>
      <w:r>
        <w:tab/>
        <w:t>(c)</w:t>
      </w:r>
      <w:r>
        <w:tab/>
        <w:t>the value of the property was not able to be easily determined when the estimate was made;</w:t>
      </w:r>
    </w:p>
    <w:p w:rsidR="007E40C4" w:rsidRDefault="007E40C4">
      <w:pPr>
        <w:pStyle w:val="subsection2"/>
        <w:suppressLineNumbers/>
      </w:pPr>
      <w:r>
        <w:t>the Secretary must waive the right to recover the proportion of the debt attributable to the underestimate.</w:t>
      </w:r>
    </w:p>
    <w:p w:rsidR="007E40C4" w:rsidRDefault="007E40C4">
      <w:pPr>
        <w:pStyle w:val="SubsectionHead"/>
        <w:suppressLineNumbers/>
      </w:pPr>
      <w:r>
        <w:t>Proportion of a debt</w:t>
      </w:r>
    </w:p>
    <w:p w:rsidR="007E40C4" w:rsidRDefault="007E40C4">
      <w:pPr>
        <w:pStyle w:val="Subsection"/>
        <w:suppressLineNumbers/>
      </w:pPr>
      <w:r>
        <w:tab/>
        <w:t>(4)</w:t>
      </w:r>
      <w:r>
        <w:tab/>
        <w:t>For the purposes of this section, a proportion of a debt may be 100% of the debt.</w:t>
      </w:r>
    </w:p>
    <w:p w:rsidR="007E40C4" w:rsidRDefault="007E40C4">
      <w:pPr>
        <w:pStyle w:val="Subsection"/>
        <w:suppressLineNumbers/>
      </w:pPr>
      <w:r>
        <w:tab/>
        <w:t>(5)</w:t>
      </w:r>
      <w:r>
        <w:tab/>
        <w:t>In this section:</w:t>
      </w:r>
    </w:p>
    <w:p w:rsidR="007E40C4" w:rsidRDefault="007E40C4">
      <w:pPr>
        <w:pStyle w:val="Definition"/>
        <w:suppressLineNumbers/>
      </w:pPr>
      <w:r>
        <w:rPr>
          <w:b/>
          <w:bCs/>
          <w:i/>
          <w:iCs/>
        </w:rPr>
        <w:t>parent</w:t>
      </w:r>
      <w:r>
        <w:t>, in relation to a person, means:</w:t>
      </w:r>
    </w:p>
    <w:p w:rsidR="007E40C4" w:rsidRDefault="007E40C4">
      <w:pPr>
        <w:pStyle w:val="indenta"/>
        <w:suppressLineNumbers/>
      </w:pPr>
      <w:r>
        <w:tab/>
        <w:t>(a)</w:t>
      </w:r>
      <w:r>
        <w:tab/>
        <w:t>if the person is not an adopted child—a natural parent of the person; or</w:t>
      </w:r>
    </w:p>
    <w:p w:rsidR="007E40C4" w:rsidRDefault="007E40C4">
      <w:pPr>
        <w:pStyle w:val="indenta"/>
        <w:suppressLineNumbers/>
      </w:pPr>
      <w:r>
        <w:tab/>
        <w:t>(b)</w:t>
      </w:r>
      <w:r>
        <w:tab/>
        <w:t>if the person is an adopted child—an adoptive parent of the person.</w:t>
      </w:r>
    </w:p>
    <w:p w:rsidR="007E40C4" w:rsidRDefault="007E40C4">
      <w:pPr>
        <w:pStyle w:val="Definition"/>
        <w:suppressLineNumbers/>
      </w:pPr>
      <w:r>
        <w:rPr>
          <w:b/>
          <w:bCs/>
          <w:i/>
          <w:iCs/>
        </w:rPr>
        <w:t>partner</w:t>
      </w:r>
      <w:r>
        <w:t xml:space="preserve"> has the same meaning as in the </w:t>
      </w:r>
      <w:r>
        <w:rPr>
          <w:i/>
          <w:iCs/>
        </w:rPr>
        <w:t>Social Security Act 1991</w:t>
      </w:r>
      <w:r>
        <w:t>.</w:t>
      </w:r>
    </w:p>
    <w:p w:rsidR="007E40C4" w:rsidRDefault="007E40C4">
      <w:pPr>
        <w:pStyle w:val="Heading5"/>
        <w:suppressLineNumbers/>
      </w:pPr>
      <w:bookmarkStart w:id="3335" w:name="_Toc412277420"/>
      <w:bookmarkStart w:id="3336" w:name="_Toc412606642"/>
      <w:bookmarkStart w:id="3337" w:name="_Toc412974873"/>
      <w:bookmarkStart w:id="3338" w:name="_Toc413142223"/>
      <w:bookmarkStart w:id="3339" w:name="_Toc413489158"/>
      <w:r>
        <w:rPr>
          <w:rStyle w:val="CharSectno"/>
        </w:rPr>
        <w:t>43C</w:t>
      </w:r>
      <w:r>
        <w:t xml:space="preserve">  Waiver of debt relating to an offence</w:t>
      </w:r>
      <w:bookmarkEnd w:id="3335"/>
      <w:bookmarkEnd w:id="3336"/>
      <w:bookmarkEnd w:id="3337"/>
      <w:bookmarkEnd w:id="3338"/>
      <w:bookmarkEnd w:id="3339"/>
    </w:p>
    <w:p w:rsidR="007E40C4" w:rsidRDefault="007E40C4">
      <w:pPr>
        <w:pStyle w:val="Subsection"/>
        <w:suppressLineNumbers/>
      </w:pPr>
      <w:r>
        <w:tab/>
        <w:t>(1)</w:t>
      </w:r>
      <w:r>
        <w:tab/>
        <w:t>If:</w:t>
      </w:r>
    </w:p>
    <w:p w:rsidR="007E40C4" w:rsidRDefault="007E40C4">
      <w:pPr>
        <w:pStyle w:val="indenta"/>
        <w:suppressLineNumbers/>
      </w:pPr>
      <w:r>
        <w:tab/>
        <w:t>(a)</w:t>
      </w:r>
      <w:r>
        <w:tab/>
        <w:t>a debtor has been convicted of an offence that gave rise to a proportion of a debt; and</w:t>
      </w:r>
    </w:p>
    <w:p w:rsidR="007E40C4" w:rsidRDefault="007E40C4">
      <w:pPr>
        <w:pStyle w:val="indenta"/>
        <w:suppressLineNumbers/>
      </w:pPr>
      <w:r>
        <w:tab/>
        <w:t>(b)</w:t>
      </w:r>
      <w:r>
        <w:tab/>
        <w:t>the court indicated in sentencing the debtor that it imposed a longer custodial sentence on the debtor because he or she was unable or unwilling to pay the debt;</w:t>
      </w:r>
    </w:p>
    <w:p w:rsidR="007E40C4" w:rsidRDefault="007E40C4">
      <w:pPr>
        <w:pStyle w:val="subsection2"/>
        <w:suppressLineNumbers/>
      </w:pPr>
      <w:r>
        <w:t>the Secretary must waive the right to recover the proportion of the debt.</w:t>
      </w:r>
    </w:p>
    <w:p w:rsidR="007E40C4" w:rsidRDefault="007E40C4">
      <w:pPr>
        <w:pStyle w:val="Subsection"/>
        <w:suppressLineNumbers/>
      </w:pPr>
      <w:r>
        <w:tab/>
        <w:t>(2)</w:t>
      </w:r>
      <w:r>
        <w:tab/>
        <w:t>For the purposes of this section, a proportion of a debt may be 100% of the debt.</w:t>
      </w:r>
    </w:p>
    <w:p w:rsidR="007E40C4" w:rsidRDefault="007E40C4">
      <w:pPr>
        <w:pStyle w:val="Heading5"/>
        <w:suppressLineNumbers/>
      </w:pPr>
      <w:bookmarkStart w:id="3340" w:name="_Toc412277421"/>
      <w:bookmarkStart w:id="3341" w:name="_Toc412606643"/>
      <w:bookmarkStart w:id="3342" w:name="_Toc412974874"/>
      <w:bookmarkStart w:id="3343" w:name="_Toc413142224"/>
      <w:bookmarkStart w:id="3344" w:name="_Toc413489159"/>
      <w:r>
        <w:rPr>
          <w:rStyle w:val="CharSectno"/>
        </w:rPr>
        <w:t>43D</w:t>
      </w:r>
      <w:r>
        <w:t xml:space="preserve">  Waiver of small debt</w:t>
      </w:r>
      <w:bookmarkEnd w:id="3340"/>
      <w:bookmarkEnd w:id="3341"/>
      <w:bookmarkEnd w:id="3342"/>
      <w:bookmarkEnd w:id="3343"/>
      <w:bookmarkEnd w:id="3344"/>
    </w:p>
    <w:p w:rsidR="007E40C4" w:rsidRDefault="007E40C4">
      <w:pPr>
        <w:pStyle w:val="Subsection"/>
        <w:suppressLineNumbers/>
      </w:pPr>
      <w:r>
        <w:tab/>
      </w:r>
      <w:r>
        <w:tab/>
        <w:t>The Secretary must waive the right to recover a debt if:</w:t>
      </w:r>
    </w:p>
    <w:p w:rsidR="007E40C4" w:rsidRDefault="007E40C4">
      <w:pPr>
        <w:pStyle w:val="indenta"/>
        <w:suppressLineNumbers/>
      </w:pPr>
      <w:r>
        <w:tab/>
        <w:t>(a)</w:t>
      </w:r>
      <w:r>
        <w:tab/>
        <w:t>the debt is, or is likely to be, less than $50; and</w:t>
      </w:r>
    </w:p>
    <w:p w:rsidR="007E40C4" w:rsidRDefault="007E40C4">
      <w:pPr>
        <w:pStyle w:val="indenta"/>
        <w:suppressLineNumbers/>
      </w:pPr>
      <w:r>
        <w:tab/>
        <w:t>(b)</w:t>
      </w:r>
      <w:r>
        <w:tab/>
        <w:t>it is not cost effective for the Commonwealth to take action to recover the debt.</w:t>
      </w:r>
    </w:p>
    <w:p w:rsidR="007E40C4" w:rsidRDefault="007E40C4">
      <w:pPr>
        <w:pStyle w:val="Heading5"/>
        <w:suppressLineNumbers/>
      </w:pPr>
      <w:bookmarkStart w:id="3345" w:name="_Toc412277422"/>
      <w:bookmarkStart w:id="3346" w:name="_Toc412606644"/>
      <w:bookmarkStart w:id="3347" w:name="_Toc412974875"/>
      <w:bookmarkStart w:id="3348" w:name="_Toc413142225"/>
      <w:bookmarkStart w:id="3349" w:name="_Toc413489160"/>
      <w:r>
        <w:rPr>
          <w:rStyle w:val="CharSectno"/>
        </w:rPr>
        <w:t>43E</w:t>
      </w:r>
      <w:r>
        <w:t xml:space="preserve">  Waiver in relation to settlements</w:t>
      </w:r>
      <w:bookmarkEnd w:id="3345"/>
      <w:bookmarkEnd w:id="3346"/>
      <w:bookmarkEnd w:id="3347"/>
      <w:bookmarkEnd w:id="3348"/>
      <w:bookmarkEnd w:id="3349"/>
    </w:p>
    <w:p w:rsidR="007E40C4" w:rsidRDefault="007E40C4">
      <w:pPr>
        <w:pStyle w:val="SubsectionHead"/>
        <w:suppressLineNumbers/>
      </w:pPr>
      <w:r>
        <w:t>Settlement of civil action</w:t>
      </w:r>
    </w:p>
    <w:p w:rsidR="007E40C4" w:rsidRDefault="007E40C4">
      <w:pPr>
        <w:pStyle w:val="Subsection"/>
        <w:suppressLineNumbers/>
      </w:pPr>
      <w:r>
        <w:tab/>
        <w:t>(1)</w:t>
      </w:r>
      <w:r>
        <w:tab/>
        <w:t>If the Commonwealth has agreed to settle a civil action against a debtor for recovery of a debt for less than the full amount of the debt, the Secretary must waive the right to recover the difference between the debt and the amount that is the subject of the settlement.</w:t>
      </w:r>
    </w:p>
    <w:p w:rsidR="007E40C4" w:rsidRDefault="007E40C4">
      <w:pPr>
        <w:pStyle w:val="SubsectionHead"/>
        <w:suppressLineNumbers/>
      </w:pPr>
      <w:r>
        <w:t>Settlement of proceedings before the Administrative Appeals Tribunal</w:t>
      </w:r>
    </w:p>
    <w:p w:rsidR="007E40C4" w:rsidRDefault="007E40C4">
      <w:pPr>
        <w:pStyle w:val="Subsection"/>
        <w:suppressLineNumbers/>
      </w:pPr>
      <w:r>
        <w:tab/>
        <w:t>(2)</w:t>
      </w:r>
      <w:r>
        <w:tab/>
        <w:t>If the Secretary has agreed to settle proceedings before the Administrative Appeals Tribunal relating to recovery of a debt on the basis that the debtor will pay less than the full amount of the debt, the Secretary must waive the right to recover the difference between the debt and the amount that is the subject of the settlement.</w:t>
      </w:r>
    </w:p>
    <w:p w:rsidR="007E40C4" w:rsidRDefault="007E40C4">
      <w:pPr>
        <w:pStyle w:val="SubsectionHead"/>
        <w:suppressLineNumbers/>
      </w:pPr>
      <w:r>
        <w:t>Waiver where at least 80% of debt recovered and debtor cannot pay more</w:t>
      </w:r>
    </w:p>
    <w:p w:rsidR="007E40C4" w:rsidRDefault="007E40C4">
      <w:pPr>
        <w:pStyle w:val="Subsection"/>
        <w:suppressLineNumbers/>
      </w:pPr>
      <w:r>
        <w:tab/>
        <w:t>(3)</w:t>
      </w:r>
      <w:r>
        <w:tab/>
        <w:t>If:</w:t>
      </w:r>
    </w:p>
    <w:p w:rsidR="007E40C4" w:rsidRDefault="007E40C4">
      <w:pPr>
        <w:pStyle w:val="indenta"/>
        <w:suppressLineNumbers/>
      </w:pPr>
      <w:r>
        <w:tab/>
        <w:t>(a)</w:t>
      </w:r>
      <w:r>
        <w:tab/>
        <w:t>the Commonwealth has recovered at least 80% of the original value of a debt from a debtor; and</w:t>
      </w:r>
    </w:p>
    <w:p w:rsidR="007E40C4" w:rsidRDefault="007E40C4">
      <w:pPr>
        <w:pStyle w:val="indenta"/>
        <w:suppressLineNumbers/>
      </w:pPr>
      <w:r>
        <w:tab/>
        <w:t>(b)</w:t>
      </w:r>
      <w:r>
        <w:tab/>
        <w:t>the Commonwealth and the debtor agree that the recovery is in full satisfaction of the whole of the debt; and</w:t>
      </w:r>
    </w:p>
    <w:p w:rsidR="007E40C4" w:rsidRDefault="007E40C4">
      <w:pPr>
        <w:pStyle w:val="indenta"/>
        <w:suppressLineNumbers/>
      </w:pPr>
      <w:r>
        <w:tab/>
        <w:t>(c)</w:t>
      </w:r>
      <w:r>
        <w:tab/>
        <w:t>the debtor cannot repay a greater proportion of the debt;</w:t>
      </w:r>
    </w:p>
    <w:p w:rsidR="007E40C4" w:rsidRDefault="007E40C4">
      <w:pPr>
        <w:pStyle w:val="subsection2"/>
        <w:suppressLineNumbers/>
      </w:pPr>
      <w:r>
        <w:t>the Secretary must waive the right to recover the remaining 20% or less of the value of the original debt.</w:t>
      </w:r>
    </w:p>
    <w:p w:rsidR="007E40C4" w:rsidRDefault="007E40C4">
      <w:pPr>
        <w:pStyle w:val="SubsectionHead"/>
        <w:suppressLineNumbers/>
      </w:pPr>
      <w:r>
        <w:t>Agreement for part-payment in satisfaction of outstanding debt</w:t>
      </w:r>
    </w:p>
    <w:p w:rsidR="007E40C4" w:rsidRDefault="007E40C4">
      <w:pPr>
        <w:pStyle w:val="Subsection"/>
        <w:suppressLineNumbers/>
      </w:pPr>
      <w:r>
        <w:tab/>
        <w:t>(4)</w:t>
      </w:r>
      <w:r>
        <w:tab/>
        <w:t xml:space="preserve">If the Secretary and a debtor agree that the debtor’s debt will be fully satisfied if the debtor pays the Commonwealth an agreed amount less than the amount of the debt outstanding at the time of the agreement (the </w:t>
      </w:r>
      <w:r>
        <w:rPr>
          <w:b/>
          <w:bCs/>
          <w:i/>
          <w:iCs/>
        </w:rPr>
        <w:t>unpaid amount</w:t>
      </w:r>
      <w:r>
        <w:t>), the Secretary must waive the right to recover the difference between the unpaid amount and the agreed amount.</w:t>
      </w:r>
    </w:p>
    <w:p w:rsidR="007E40C4" w:rsidRDefault="007E40C4">
      <w:pPr>
        <w:pStyle w:val="SubsectionHead"/>
        <w:suppressLineNumbers/>
      </w:pPr>
      <w:r>
        <w:t>Limits on agreement to accept part-payment in satisfaction of outstanding debt</w:t>
      </w:r>
    </w:p>
    <w:p w:rsidR="007E40C4" w:rsidRDefault="007E40C4">
      <w:pPr>
        <w:pStyle w:val="Subsection"/>
        <w:suppressLineNumbers/>
      </w:pPr>
      <w:r>
        <w:tab/>
        <w:t>(5)</w:t>
      </w:r>
      <w:r>
        <w:tab/>
        <w:t>The Secretary must not make an agreement described in subsection (4) unless the Secretary is satisfied that:</w:t>
      </w:r>
    </w:p>
    <w:p w:rsidR="007E40C4" w:rsidRDefault="007E40C4">
      <w:pPr>
        <w:pStyle w:val="indenta"/>
        <w:suppressLineNumbers/>
      </w:pPr>
      <w:r>
        <w:tab/>
        <w:t>(a)</w:t>
      </w:r>
      <w:r>
        <w:tab/>
        <w:t>the debtor cannot repay more of the debt than the agreed amount; and</w:t>
      </w:r>
    </w:p>
    <w:p w:rsidR="007E40C4" w:rsidRDefault="007E40C4">
      <w:pPr>
        <w:pStyle w:val="indenta"/>
        <w:suppressLineNumbers/>
      </w:pPr>
      <w:r>
        <w:tab/>
        <w:t>(b)</w:t>
      </w:r>
      <w:r>
        <w:tab/>
        <w:t>the agreed amount is at least the present value of the unpaid amount repaid in instalments whose amount and timing are determined by the Secretary; and</w:t>
      </w:r>
    </w:p>
    <w:p w:rsidR="007E40C4" w:rsidRDefault="007E40C4">
      <w:pPr>
        <w:pStyle w:val="indenta"/>
        <w:suppressLineNumbers/>
      </w:pPr>
      <w:r>
        <w:tab/>
        <w:t>(c)</w:t>
      </w:r>
      <w:r>
        <w:tab/>
        <w:t>it would take at least 12 months to recover the unpaid amount under this Part if subsection (4) did not apply.</w:t>
      </w:r>
    </w:p>
    <w:p w:rsidR="007E40C4" w:rsidRDefault="007E40C4">
      <w:pPr>
        <w:pStyle w:val="SubsectionHead"/>
        <w:suppressLineNumbers/>
      </w:pPr>
      <w:r>
        <w:t>Formula for working out present value of unpaid amount</w:t>
      </w:r>
    </w:p>
    <w:p w:rsidR="007E40C4" w:rsidRDefault="007E40C4">
      <w:pPr>
        <w:pStyle w:val="Subsection"/>
        <w:suppressLineNumbers/>
      </w:pPr>
      <w:r>
        <w:tab/>
        <w:t>(6)</w:t>
      </w:r>
      <w:r>
        <w:tab/>
        <w:t xml:space="preserve">For the purposes of subsection (5), the </w:t>
      </w:r>
      <w:r>
        <w:rPr>
          <w:b/>
          <w:bCs/>
          <w:i/>
          <w:iCs/>
        </w:rPr>
        <w:t xml:space="preserve">present value of the unpaid amount </w:t>
      </w:r>
      <w:r>
        <w:t>is the amount worked out in accordance with the following formula:</w:t>
      </w:r>
    </w:p>
    <w:p w:rsidR="007E40C4" w:rsidRDefault="00A17260">
      <w:pPr>
        <w:pStyle w:val="Formula"/>
        <w:suppressLineNumbers/>
        <w:rPr>
          <w:sz w:val="20"/>
          <w:szCs w:val="20"/>
        </w:rPr>
      </w:pPr>
      <w:r>
        <w:rPr>
          <w:noProof/>
        </w:rPr>
        <w:drawing>
          <wp:inline distT="0" distB="0" distL="0" distR="0" wp14:anchorId="5A78765E" wp14:editId="1C06B6B0">
            <wp:extent cx="3171429" cy="838095"/>
            <wp:effectExtent l="0" t="0" r="0" b="635"/>
            <wp:docPr id="10" name="Picture 10" descr="Start formula start fraction Annual repayment over Interest end fraction times open square bracket 1 minus start fraction 1 over open round bracket 1 plus Interest close round bracket superscript Repayment period close squar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171429" cy="838095"/>
                    </a:xfrm>
                    <a:prstGeom prst="rect">
                      <a:avLst/>
                    </a:prstGeom>
                  </pic:spPr>
                </pic:pic>
              </a:graphicData>
            </a:graphic>
          </wp:inline>
        </w:drawing>
      </w:r>
    </w:p>
    <w:p w:rsidR="007E40C4" w:rsidRDefault="007E40C4">
      <w:pPr>
        <w:pStyle w:val="subsection2"/>
        <w:suppressLineNumbers/>
      </w:pPr>
      <w:r>
        <w:t>where:</w:t>
      </w:r>
    </w:p>
    <w:p w:rsidR="007E40C4" w:rsidRDefault="007E40C4">
      <w:pPr>
        <w:pStyle w:val="Definition"/>
        <w:suppressLineNumbers/>
      </w:pPr>
      <w:r>
        <w:rPr>
          <w:b/>
          <w:bCs/>
          <w:i/>
          <w:iCs/>
        </w:rPr>
        <w:t>annual repayment</w:t>
      </w:r>
      <w:r>
        <w:t xml:space="preserve"> is the amount of the debt that the Secretary believes would be recovered under this Part in a year if subsection (4) did not apply in relation to the debt.</w:t>
      </w:r>
    </w:p>
    <w:p w:rsidR="007E40C4" w:rsidRDefault="007E40C4">
      <w:pPr>
        <w:pStyle w:val="Definition"/>
        <w:suppressLineNumbers/>
      </w:pPr>
      <w:r>
        <w:rPr>
          <w:b/>
          <w:bCs/>
          <w:i/>
          <w:iCs/>
        </w:rPr>
        <w:t>interest</w:t>
      </w:r>
      <w:r>
        <w:t xml:space="preserve"> is the annual rate of interest specified by the Minister in a written notice.</w:t>
      </w:r>
    </w:p>
    <w:p w:rsidR="007E40C4" w:rsidRDefault="007E40C4">
      <w:pPr>
        <w:pStyle w:val="Definition"/>
        <w:suppressLineNumbers/>
      </w:pPr>
      <w:r>
        <w:rPr>
          <w:b/>
          <w:bCs/>
          <w:i/>
          <w:iCs/>
        </w:rPr>
        <w:t>repayment period</w:t>
      </w:r>
      <w:r>
        <w:t xml:space="preserve"> is the number of years needed to repay the unpaid amount if repayments equal to the annual repayment were made each year.</w:t>
      </w:r>
    </w:p>
    <w:p w:rsidR="007E40C4" w:rsidRDefault="007E40C4">
      <w:pPr>
        <w:pStyle w:val="notetext"/>
        <w:suppressLineNumbers/>
      </w:pPr>
      <w:r>
        <w:t>Example:</w:t>
      </w:r>
      <w:r>
        <w:tab/>
      </w:r>
    </w:p>
    <w:p w:rsidR="007E40C4" w:rsidRDefault="007E40C4">
      <w:pPr>
        <w:pStyle w:val="notetext"/>
        <w:suppressLineNumbers/>
      </w:pPr>
      <w:r>
        <w:t>Facts:</w:t>
      </w:r>
      <w:r>
        <w:tab/>
        <w:t>Terry owed a debt of $8,000 to the Commonwealth. He has repaid $2,000 with the remaining debt being $6,000.</w:t>
      </w:r>
    </w:p>
    <w:p w:rsidR="007E40C4" w:rsidRDefault="007E40C4">
      <w:pPr>
        <w:pStyle w:val="notetext"/>
        <w:suppressLineNumbers/>
      </w:pPr>
      <w:r>
        <w:tab/>
        <w:t>Terry, with the assistance of his mother, offers to make a single payment of $4,700 in full satisfaction, leaving $1,300 of the debt unpaid. Without Terry’s mother’s assistance, Terry can only pay fortnightly instalments amounting to $1,200 a year and, at that rate, would take 5 years to pay the remaining $6,000.</w:t>
      </w:r>
    </w:p>
    <w:p w:rsidR="007E40C4" w:rsidRDefault="007E40C4">
      <w:pPr>
        <w:pStyle w:val="notetext"/>
        <w:suppressLineNumbers/>
      </w:pPr>
      <w:r>
        <w:tab/>
        <w:t>Assume that the Minister has specified an interest rate of 10%.</w:t>
      </w:r>
    </w:p>
    <w:p w:rsidR="007E40C4" w:rsidRDefault="007E40C4">
      <w:pPr>
        <w:pStyle w:val="notetext"/>
        <w:suppressLineNumbers/>
      </w:pPr>
      <w:r>
        <w:t>Result:</w:t>
      </w:r>
      <w:r>
        <w:tab/>
        <w:t>The present value of the unpaid amount of $6,000 to be repaid in 5 years at a 10% interest rate is worked out as follows:</w:t>
      </w:r>
    </w:p>
    <w:p w:rsidR="007E40C4" w:rsidRDefault="007E40C4">
      <w:pPr>
        <w:pStyle w:val="Formula"/>
        <w:suppressLineNumbers/>
        <w:tabs>
          <w:tab w:val="left" w:pos="1985"/>
        </w:tabs>
      </w:pPr>
      <w:r>
        <w:tab/>
      </w:r>
      <w:r w:rsidR="00A17260">
        <w:rPr>
          <w:noProof/>
        </w:rPr>
        <w:drawing>
          <wp:inline distT="0" distB="0" distL="0" distR="0" wp14:anchorId="2F56B1B7" wp14:editId="0A011F6F">
            <wp:extent cx="2542857" cy="780952"/>
            <wp:effectExtent l="0" t="0" r="0" b="635"/>
            <wp:docPr id="11" name="Picture 11" descr="Start formula start fraction $1,200 over 0.1 end fraction times open square bracket 1 minus start fraction 1 over open round bracket 1 plus 0.1 close round bracket superscript 5 close square bracket end fraction equals $4,54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42857" cy="780952"/>
                    </a:xfrm>
                    <a:prstGeom prst="rect">
                      <a:avLst/>
                    </a:prstGeom>
                  </pic:spPr>
                </pic:pic>
              </a:graphicData>
            </a:graphic>
          </wp:inline>
        </w:drawing>
      </w:r>
    </w:p>
    <w:p w:rsidR="007E40C4" w:rsidRDefault="007E40C4">
      <w:pPr>
        <w:pStyle w:val="notetext"/>
        <w:suppressLineNumbers/>
      </w:pPr>
      <w:r>
        <w:tab/>
        <w:t>As the proposed payment of $4,700 is more than the present value of the unpaid amount (which is $4,548 as shown), and as the other conditions in subsection (5) apply, the Secretary may accept Terry’s offer and make an agreement with him as described in subsection (4).</w:t>
      </w:r>
    </w:p>
    <w:p w:rsidR="007E40C4" w:rsidRDefault="007E40C4">
      <w:pPr>
        <w:pStyle w:val="notetext"/>
        <w:suppressLineNumbers/>
      </w:pPr>
      <w:r>
        <w:tab/>
        <w:t>If the Secretary makes the agreement, the Secretary must, in accordance with subsection (4), waive the remaining $1,300 of the debt (being the difference between the unpaid amount of $6,000 and the agreed amount of $4,700).</w:t>
      </w:r>
    </w:p>
    <w:p w:rsidR="007E40C4" w:rsidRDefault="007E40C4">
      <w:pPr>
        <w:pStyle w:val="SubsectionHead"/>
        <w:suppressLineNumbers/>
      </w:pPr>
      <w:r>
        <w:t>Notice is a disallowable instrument</w:t>
      </w:r>
    </w:p>
    <w:p w:rsidR="007E40C4" w:rsidRDefault="007E40C4">
      <w:pPr>
        <w:pStyle w:val="Subsection"/>
        <w:suppressLineNumbers/>
      </w:pPr>
      <w:r>
        <w:tab/>
        <w:t>(7)</w:t>
      </w:r>
      <w:r>
        <w:tab/>
        <w:t xml:space="preserve">A notice described in the definition of </w:t>
      </w:r>
      <w:r>
        <w:rPr>
          <w:b/>
          <w:bCs/>
          <w:i/>
          <w:iCs/>
        </w:rPr>
        <w:t>interest</w:t>
      </w:r>
      <w:r>
        <w:t xml:space="preserve"> in subsection (6) is a disallowable instrument for the purpose of section 46A of the </w:t>
      </w:r>
      <w:r>
        <w:rPr>
          <w:i/>
          <w:iCs/>
        </w:rPr>
        <w:t>Acts Interpretation Act 1901</w:t>
      </w:r>
      <w:r>
        <w:t>.</w:t>
      </w:r>
    </w:p>
    <w:p w:rsidR="007E40C4" w:rsidRDefault="007E40C4">
      <w:pPr>
        <w:pStyle w:val="Heading5"/>
        <w:suppressLineNumbers/>
      </w:pPr>
      <w:bookmarkStart w:id="3350" w:name="_Toc412277423"/>
      <w:bookmarkStart w:id="3351" w:name="_Toc412606645"/>
      <w:bookmarkStart w:id="3352" w:name="_Toc412974876"/>
      <w:bookmarkStart w:id="3353" w:name="_Toc413142226"/>
      <w:bookmarkStart w:id="3354" w:name="_Toc413489161"/>
      <w:r>
        <w:rPr>
          <w:rStyle w:val="CharSectno"/>
        </w:rPr>
        <w:t>43F</w:t>
      </w:r>
      <w:r>
        <w:t xml:space="preserve">  Waiver in special circumstances</w:t>
      </w:r>
      <w:bookmarkEnd w:id="3350"/>
      <w:bookmarkEnd w:id="3351"/>
      <w:bookmarkEnd w:id="3352"/>
      <w:bookmarkEnd w:id="3353"/>
      <w:bookmarkEnd w:id="3354"/>
    </w:p>
    <w:p w:rsidR="007E40C4" w:rsidRDefault="007E40C4">
      <w:pPr>
        <w:pStyle w:val="Subsection"/>
        <w:suppressLineNumbers/>
      </w:pPr>
      <w:r>
        <w:tab/>
      </w:r>
      <w:r>
        <w:tab/>
        <w:t>The Secretary may waive the right to recover all or part of a debt if the Secretary is satisfied that:</w:t>
      </w:r>
    </w:p>
    <w:p w:rsidR="007E40C4" w:rsidRDefault="007E40C4">
      <w:pPr>
        <w:pStyle w:val="indenta"/>
        <w:suppressLineNumbers/>
      </w:pPr>
      <w:r>
        <w:tab/>
        <w:t>(a)</w:t>
      </w:r>
      <w:r>
        <w:tab/>
        <w:t>the debt did not result wholly or partly from the debtor or another person knowingly:</w:t>
      </w:r>
    </w:p>
    <w:p w:rsidR="007E40C4" w:rsidRDefault="007E40C4">
      <w:pPr>
        <w:pStyle w:val="indentii"/>
        <w:suppressLineNumbers/>
      </w:pPr>
      <w:r>
        <w:tab/>
        <w:t>(i)</w:t>
      </w:r>
      <w:r>
        <w:tab/>
        <w:t>making a false statement or a false representation; or</w:t>
      </w:r>
    </w:p>
    <w:p w:rsidR="007E40C4" w:rsidRDefault="007E40C4">
      <w:pPr>
        <w:pStyle w:val="indentii"/>
        <w:suppressLineNumbers/>
      </w:pPr>
      <w:r>
        <w:tab/>
        <w:t>(ii)</w:t>
      </w:r>
      <w:r>
        <w:tab/>
        <w:t>failing or omitting to comply with a provision of this Act; and</w:t>
      </w:r>
    </w:p>
    <w:p w:rsidR="007E40C4" w:rsidRDefault="007E40C4">
      <w:pPr>
        <w:pStyle w:val="indenta"/>
        <w:suppressLineNumbers/>
      </w:pPr>
      <w:r>
        <w:tab/>
        <w:t>(b)</w:t>
      </w:r>
      <w:r>
        <w:tab/>
        <w:t>there are special circumstances (other than financial hardship alone) that make it desirable to waive; and</w:t>
      </w:r>
    </w:p>
    <w:p w:rsidR="007E40C4" w:rsidRDefault="007E40C4">
      <w:pPr>
        <w:pStyle w:val="indenta"/>
        <w:suppressLineNumbers/>
      </w:pPr>
      <w:r>
        <w:tab/>
        <w:t>(c)</w:t>
      </w:r>
      <w:r>
        <w:tab/>
        <w:t>it is more appropriate to waive than to write off the debt or part of the debt.</w:t>
      </w:r>
    </w:p>
    <w:p w:rsidR="007E40C4" w:rsidRDefault="007E40C4">
      <w:pPr>
        <w:pStyle w:val="notetext"/>
        <w:suppressLineNumbers/>
      </w:pPr>
      <w:r>
        <w:t>Note:</w:t>
      </w:r>
      <w:r>
        <w:tab/>
        <w:t>Section 43 allows the Secretary to write off a debt on behalf of the Commonwealth.</w:t>
      </w:r>
    </w:p>
    <w:p w:rsidR="007E40C4" w:rsidRDefault="007E40C4">
      <w:pPr>
        <w:pStyle w:val="ItemHead"/>
        <w:suppressLineNumbers/>
      </w:pPr>
      <w:r>
        <w:t>40  Application</w:t>
      </w:r>
    </w:p>
    <w:p w:rsidR="007E40C4" w:rsidRDefault="007E40C4">
      <w:pPr>
        <w:pStyle w:val="Item"/>
        <w:suppressLineNumbers/>
      </w:pPr>
      <w:r>
        <w:t>The amendments made by items 29 to 39 apply to debts arising before, on or after 1 July 1998.</w:t>
      </w:r>
    </w:p>
    <w:p w:rsidR="007E40C4" w:rsidRDefault="007E40C4">
      <w:pPr>
        <w:pStyle w:val="ItemHead"/>
        <w:suppressLineNumbers/>
      </w:pPr>
      <w:r>
        <w:t>41  Subsection 44A(1)</w:t>
      </w:r>
    </w:p>
    <w:p w:rsidR="007E40C4" w:rsidRDefault="007E40C4">
      <w:pPr>
        <w:pStyle w:val="Item"/>
        <w:suppressLineNumbers/>
      </w:pPr>
      <w:r>
        <w:t>Omit “the AUSTUDY scheme or”.</w:t>
      </w:r>
    </w:p>
    <w:p w:rsidR="007E40C4" w:rsidRDefault="007E40C4">
      <w:pPr>
        <w:pStyle w:val="ItemHead"/>
        <w:suppressLineNumbers/>
      </w:pPr>
      <w:r>
        <w:t>42  Section 48</w:t>
      </w:r>
    </w:p>
    <w:p w:rsidR="007E40C4" w:rsidRDefault="007E40C4">
      <w:pPr>
        <w:pStyle w:val="Item"/>
        <w:suppressLineNumbers/>
      </w:pPr>
      <w:r>
        <w:t>Omit “under this Act other than Part 8 (including an amount under a financial supplement contract)”, substitute “under a financial supplement contract”.</w:t>
      </w:r>
    </w:p>
    <w:p w:rsidR="007E40C4" w:rsidRDefault="007E40C4">
      <w:pPr>
        <w:pStyle w:val="ItemHead"/>
        <w:suppressLineNumbers/>
      </w:pPr>
      <w:r>
        <w:t>43  Subparagraph 49(1)(a)(i)</w:t>
      </w:r>
    </w:p>
    <w:p w:rsidR="007E40C4" w:rsidRDefault="007E40C4">
      <w:pPr>
        <w:pStyle w:val="Item"/>
        <w:suppressLineNumbers/>
      </w:pPr>
      <w:r>
        <w:t>Omit “a request under section 20 or 21 or”.</w:t>
      </w:r>
    </w:p>
    <w:p w:rsidR="007E40C4" w:rsidRDefault="007E40C4">
      <w:pPr>
        <w:pStyle w:val="ItemHead"/>
        <w:suppressLineNumbers/>
      </w:pPr>
      <w:r>
        <w:t>44  Subparagraph 49(1)(a)(ii)</w:t>
      </w:r>
    </w:p>
    <w:p w:rsidR="007E40C4" w:rsidRDefault="007E40C4">
      <w:pPr>
        <w:pStyle w:val="Item"/>
        <w:suppressLineNumbers/>
      </w:pPr>
      <w:r>
        <w:t>Omit “other than Part 8”.</w:t>
      </w:r>
    </w:p>
    <w:p w:rsidR="007E40C4" w:rsidRDefault="007E40C4">
      <w:pPr>
        <w:pStyle w:val="ItemHead"/>
        <w:suppressLineNumbers/>
      </w:pPr>
      <w:r>
        <w:t>45  Subparagraph 49(1)(a)(iii)</w:t>
      </w:r>
    </w:p>
    <w:p w:rsidR="007E40C4" w:rsidRDefault="007E40C4">
      <w:pPr>
        <w:pStyle w:val="Item"/>
        <w:suppressLineNumbers/>
      </w:pPr>
      <w:r>
        <w:t>Repeal the subparagraph, substitute:</w:t>
      </w:r>
    </w:p>
    <w:p w:rsidR="007E40C4" w:rsidRDefault="007E40C4">
      <w:pPr>
        <w:pStyle w:val="indentii"/>
        <w:suppressLineNumbers/>
      </w:pPr>
      <w:r>
        <w:tab/>
        <w:t>(iii)</w:t>
      </w:r>
      <w:r>
        <w:tab/>
        <w:t xml:space="preserve">to affect the rate of a benefit referred to in paragraph (a) of the definition of </w:t>
      </w:r>
      <w:r>
        <w:rPr>
          <w:b/>
          <w:bCs/>
          <w:i/>
          <w:iCs/>
        </w:rPr>
        <w:t>student assistance benefit</w:t>
      </w:r>
      <w:r>
        <w:t>; or</w:t>
      </w:r>
    </w:p>
    <w:p w:rsidR="007E40C4" w:rsidRDefault="007E40C4">
      <w:pPr>
        <w:pStyle w:val="ItemHead"/>
        <w:suppressLineNumbers/>
      </w:pPr>
      <w:r>
        <w:t>46  Paragraphs 49(1)(b) and (c) and subsections 49(2), (3) and (4)</w:t>
      </w:r>
    </w:p>
    <w:p w:rsidR="007E40C4" w:rsidRDefault="007E40C4">
      <w:pPr>
        <w:pStyle w:val="Item"/>
        <w:suppressLineNumbers/>
      </w:pPr>
      <w:r>
        <w:t>Omit “other than Part 8” (wherever occurring).</w:t>
      </w:r>
    </w:p>
    <w:p w:rsidR="007E40C4" w:rsidRDefault="007E40C4">
      <w:pPr>
        <w:pStyle w:val="ItemHead"/>
        <w:suppressLineNumbers/>
      </w:pPr>
      <w:r>
        <w:t>47  Subsections 50(1) and (2)</w:t>
      </w:r>
    </w:p>
    <w:p w:rsidR="007E40C4" w:rsidRDefault="007E40C4">
      <w:pPr>
        <w:pStyle w:val="Item"/>
        <w:suppressLineNumbers/>
      </w:pPr>
      <w:r>
        <w:t>Omit “(other than Part 8)” (wherever occurring).</w:t>
      </w:r>
    </w:p>
    <w:p w:rsidR="007E40C4" w:rsidRDefault="007E40C4">
      <w:pPr>
        <w:pStyle w:val="ItemHead"/>
        <w:suppressLineNumbers/>
      </w:pPr>
      <w:r>
        <w:t>48  Paragraph 51(1)(a)</w:t>
      </w:r>
    </w:p>
    <w:p w:rsidR="007E40C4" w:rsidRDefault="007E40C4">
      <w:pPr>
        <w:pStyle w:val="Item"/>
        <w:suppressLineNumbers/>
      </w:pPr>
      <w:r>
        <w:t>Omit “other than Part 8”, substitute “(including an amount that was paid as a student assistance benefit under this Act as in force before 1 July 1998)”.</w:t>
      </w:r>
    </w:p>
    <w:p w:rsidR="007E40C4" w:rsidRDefault="007E40C4">
      <w:pPr>
        <w:pStyle w:val="ItemHead"/>
        <w:suppressLineNumbers/>
      </w:pPr>
      <w:r>
        <w:t>49  Paragraph 55A(1)(a)</w:t>
      </w:r>
    </w:p>
    <w:p w:rsidR="007E40C4" w:rsidRDefault="007E40C4">
      <w:pPr>
        <w:pStyle w:val="Item"/>
        <w:suppressLineNumbers/>
      </w:pPr>
      <w:r>
        <w:t>Repeal the paragraph.</w:t>
      </w:r>
    </w:p>
    <w:p w:rsidR="007E40C4" w:rsidRDefault="007E40C4">
      <w:pPr>
        <w:pStyle w:val="ItemHead"/>
        <w:suppressLineNumbers/>
      </w:pPr>
      <w:r>
        <w:t>50  Subsection 55A(1B)</w:t>
      </w:r>
    </w:p>
    <w:p w:rsidR="007E40C4" w:rsidRDefault="007E40C4">
      <w:pPr>
        <w:pStyle w:val="Item"/>
        <w:suppressLineNumbers/>
      </w:pPr>
      <w:r>
        <w:t>Repeal the subsection, substitute:</w:t>
      </w:r>
    </w:p>
    <w:p w:rsidR="007E40C4" w:rsidRDefault="007E40C4">
      <w:pPr>
        <w:pStyle w:val="Subsection"/>
        <w:suppressLineNumbers/>
        <w:rPr>
          <w:i/>
          <w:iCs/>
        </w:rPr>
      </w:pPr>
      <w:r>
        <w:tab/>
        <w:t>(1AA)</w:t>
      </w:r>
      <w:r>
        <w:tab/>
        <w:t>The Consolidated Revenue Fund is appropriated as necessary for the purposes of Part 2 of Schedule 11 to the</w:t>
      </w:r>
      <w:r>
        <w:rPr>
          <w:b/>
          <w:bCs/>
        </w:rPr>
        <w:t xml:space="preserve"> </w:t>
      </w:r>
      <w:r>
        <w:rPr>
          <w:i/>
          <w:iCs/>
        </w:rPr>
        <w:t>Social Security Legislation (Youth Allowance Consequential and</w:t>
      </w:r>
      <w:r>
        <w:t xml:space="preserve"> </w:t>
      </w:r>
      <w:r>
        <w:rPr>
          <w:i/>
          <w:iCs/>
        </w:rPr>
        <w:t>Related Measures) Act 1998.</w:t>
      </w:r>
    </w:p>
    <w:p w:rsidR="007E40C4" w:rsidRDefault="007E40C4">
      <w:pPr>
        <w:pStyle w:val="notetext"/>
        <w:suppressLineNumbers/>
      </w:pPr>
      <w:r>
        <w:t>Note:</w:t>
      </w:r>
      <w:r>
        <w:tab/>
        <w:t>Part 2 of Schedule 11 to the</w:t>
      </w:r>
      <w:r>
        <w:rPr>
          <w:b/>
          <w:bCs/>
        </w:rPr>
        <w:t xml:space="preserve"> </w:t>
      </w:r>
      <w:r>
        <w:rPr>
          <w:i/>
          <w:iCs/>
        </w:rPr>
        <w:t xml:space="preserve">Social Security Legislation (Youth Allowance Consequential and Related Measures) Act 1998 </w:t>
      </w:r>
      <w:r>
        <w:t xml:space="preserve">makes various transitional provisions, with effect from 1 July 1998, that relate to the abolition of the Youth Training Allowance, AUSTUDY and Financial Supplement relating to AUSTUDY. Subsection (1AA) of this section enables money to be appropriated for purposes such as the payment of a benefit under the AUSTUDY scheme after 1 July 1998 following a review under a transitional provision in that Part of that Schedule. </w:t>
      </w:r>
    </w:p>
    <w:p w:rsidR="007E40C4" w:rsidRDefault="007E40C4">
      <w:pPr>
        <w:pStyle w:val="ItemHead"/>
        <w:suppressLineNumbers/>
      </w:pPr>
      <w:r>
        <w:t>51  Paragraph 56(a)</w:t>
      </w:r>
    </w:p>
    <w:p w:rsidR="007E40C4" w:rsidRDefault="007E40C4">
      <w:pPr>
        <w:pStyle w:val="Item"/>
        <w:suppressLineNumbers/>
      </w:pPr>
      <w:r>
        <w:t>Omit “the AUSTUDY scheme or”.</w:t>
      </w:r>
    </w:p>
    <w:p w:rsidR="007E40C4" w:rsidRDefault="007E40C4">
      <w:pPr>
        <w:pStyle w:val="ItemHead"/>
        <w:suppressLineNumbers/>
      </w:pPr>
      <w:r>
        <w:t>52  Paragraph 56(ab)</w:t>
      </w:r>
    </w:p>
    <w:p w:rsidR="007E40C4" w:rsidRDefault="007E40C4">
      <w:pPr>
        <w:pStyle w:val="Item"/>
        <w:suppressLineNumbers/>
      </w:pPr>
      <w:r>
        <w:t>Omit “under the AUSTUDY scheme or”.</w:t>
      </w:r>
    </w:p>
    <w:p w:rsidR="007E40C4" w:rsidRDefault="007E40C4">
      <w:pPr>
        <w:pStyle w:val="ItemHead"/>
        <w:suppressLineNumbers/>
      </w:pPr>
      <w:r>
        <w:t>53  Paragraph 56(e)</w:t>
      </w:r>
    </w:p>
    <w:p w:rsidR="007E40C4" w:rsidRDefault="007E40C4">
      <w:pPr>
        <w:pStyle w:val="Item"/>
        <w:suppressLineNumbers/>
      </w:pPr>
      <w:r>
        <w:t>Repeal the paragraph.</w:t>
      </w:r>
    </w:p>
    <w:p w:rsidR="007E40C4" w:rsidRDefault="007E40C4">
      <w:pPr>
        <w:pStyle w:val="ItemHead"/>
        <w:suppressLineNumbers/>
      </w:pPr>
      <w:r>
        <w:t>54  At the end of section 56</w:t>
      </w:r>
    </w:p>
    <w:p w:rsidR="007E40C4" w:rsidRDefault="007E40C4">
      <w:pPr>
        <w:pStyle w:val="Item"/>
        <w:suppressLineNumbers/>
      </w:pPr>
      <w:r>
        <w:t>Add:</w:t>
      </w:r>
    </w:p>
    <w:p w:rsidR="007E40C4" w:rsidRDefault="007E40C4">
      <w:pPr>
        <w:pStyle w:val="Subsection"/>
        <w:suppressLineNumbers/>
      </w:pPr>
      <w:r>
        <w:tab/>
        <w:t>(2)</w:t>
      </w:r>
      <w:r>
        <w:tab/>
        <w:t>Regulations may also be made under this section to prescribe matters in relation to any transitional matters (including prescribing any saving or application provisions) arising out of:</w:t>
      </w:r>
    </w:p>
    <w:p w:rsidR="007E40C4" w:rsidRDefault="007E40C4">
      <w:pPr>
        <w:pStyle w:val="indenta"/>
        <w:suppressLineNumbers/>
      </w:pPr>
      <w:r>
        <w:tab/>
        <w:t>(a)</w:t>
      </w:r>
      <w:r>
        <w:tab/>
        <w:t>the abolition of:</w:t>
      </w:r>
    </w:p>
    <w:p w:rsidR="007E40C4" w:rsidRDefault="007E40C4">
      <w:pPr>
        <w:pStyle w:val="indentii"/>
        <w:suppressLineNumbers/>
      </w:pPr>
      <w:r>
        <w:tab/>
        <w:t>(i)</w:t>
      </w:r>
      <w:r>
        <w:tab/>
        <w:t>the youth training allowance; and</w:t>
      </w:r>
    </w:p>
    <w:p w:rsidR="007E40C4" w:rsidRDefault="007E40C4">
      <w:pPr>
        <w:pStyle w:val="indentii"/>
        <w:suppressLineNumbers/>
      </w:pPr>
      <w:r>
        <w:tab/>
        <w:t>(ii)</w:t>
      </w:r>
      <w:r>
        <w:tab/>
        <w:t>the AUSTUDY scheme; and</w:t>
      </w:r>
    </w:p>
    <w:p w:rsidR="007E40C4" w:rsidRDefault="007E40C4">
      <w:pPr>
        <w:pStyle w:val="indentii"/>
        <w:suppressLineNumbers/>
      </w:pPr>
      <w:r>
        <w:tab/>
        <w:t>(iii)</w:t>
      </w:r>
      <w:r>
        <w:tab/>
        <w:t>that part of the Student Financial Supplement Scheme that is connected with the AUSTUDY scheme; and</w:t>
      </w:r>
    </w:p>
    <w:p w:rsidR="007E40C4" w:rsidRDefault="007E40C4">
      <w:pPr>
        <w:pStyle w:val="indenta"/>
        <w:suppressLineNumbers/>
      </w:pPr>
      <w:r>
        <w:tab/>
        <w:t>(b)</w:t>
      </w:r>
      <w:r>
        <w:tab/>
        <w:t xml:space="preserve">their replacement by allowances, benefits or payments under the </w:t>
      </w:r>
      <w:r>
        <w:rPr>
          <w:i/>
          <w:iCs/>
        </w:rPr>
        <w:t>Social Security Act 1991</w:t>
      </w:r>
      <w:r>
        <w:t>.</w:t>
      </w:r>
    </w:p>
    <w:p w:rsidR="007E40C4" w:rsidRDefault="007E40C4">
      <w:pPr>
        <w:pStyle w:val="Subsection"/>
        <w:suppressLineNumbers/>
      </w:pPr>
      <w:r>
        <w:tab/>
        <w:t>(3)</w:t>
      </w:r>
      <w:r>
        <w:tab/>
        <w:t xml:space="preserve">Without limiting subsection (2), and in spite of any other provisions in this Act or any other Act, regulations under subsection (2) may modify the effect of a provision in Part 2 of Schedule 11 to the </w:t>
      </w:r>
      <w:r>
        <w:rPr>
          <w:i/>
          <w:iCs/>
        </w:rPr>
        <w:t>Social Security Legislation (Youth Allowance Consequential and Related Measures) Act 1998</w:t>
      </w:r>
      <w:r>
        <w:t xml:space="preserve"> so as to:</w:t>
      </w:r>
    </w:p>
    <w:p w:rsidR="007E40C4" w:rsidRDefault="007E40C4">
      <w:pPr>
        <w:pStyle w:val="indenta"/>
        <w:suppressLineNumbers/>
      </w:pPr>
      <w:r>
        <w:tab/>
        <w:t>(a)</w:t>
      </w:r>
      <w:r>
        <w:tab/>
        <w:t>enable a payment of a benefit under the AUSTUDY scheme (as previously in force under this Act) to be made to a person in respect of a period ending at the end of 3 July 1998 in specified circumstances; and</w:t>
      </w:r>
    </w:p>
    <w:p w:rsidR="007E40C4" w:rsidRDefault="007E40C4">
      <w:pPr>
        <w:pStyle w:val="indenta"/>
        <w:suppressLineNumbers/>
      </w:pPr>
      <w:r>
        <w:tab/>
        <w:t>(b)</w:t>
      </w:r>
      <w:r>
        <w:tab/>
        <w:t xml:space="preserve">enable such a payment, to the extent that it relates to the period beginning on 1 July 1998 and ending at the end of 3 July 1998, to be disregarded in determining the person’s entitlement to any youth allowance or austudy payment under the </w:t>
      </w:r>
      <w:r>
        <w:rPr>
          <w:i/>
          <w:iCs/>
        </w:rPr>
        <w:t>Social Security Act 1991</w:t>
      </w:r>
      <w:r>
        <w:t>; and</w:t>
      </w:r>
    </w:p>
    <w:p w:rsidR="007E40C4" w:rsidRDefault="007E40C4">
      <w:pPr>
        <w:pStyle w:val="indenta"/>
        <w:suppressLineNumbers/>
      </w:pPr>
      <w:r>
        <w:tab/>
        <w:t>(c)</w:t>
      </w:r>
      <w:r>
        <w:tab/>
        <w:t xml:space="preserve">enable the receipt by the person of any youth allowance or austudy payment under the </w:t>
      </w:r>
      <w:r>
        <w:rPr>
          <w:i/>
          <w:iCs/>
        </w:rPr>
        <w:t>Social Security Act 1991</w:t>
      </w:r>
      <w:r>
        <w:t>, to the extent that it relates to the period referred to in paragraph (b), to be disregarded in determining the person’s entitlement to the payment referred to in paragraph (a).</w:t>
      </w:r>
    </w:p>
    <w:p w:rsidR="007E40C4" w:rsidRDefault="007E40C4">
      <w:pPr>
        <w:pStyle w:val="ItemHead"/>
        <w:suppressLineNumbers/>
      </w:pPr>
      <w:r>
        <w:t>55  Part 8</w:t>
      </w:r>
    </w:p>
    <w:p w:rsidR="007E40C4" w:rsidRDefault="007E40C4">
      <w:pPr>
        <w:pStyle w:val="Item"/>
        <w:suppressLineNumbers/>
      </w:pPr>
      <w:r>
        <w:t>Repeal the Part.</w:t>
      </w:r>
    </w:p>
    <w:p w:rsidR="007E40C4" w:rsidRDefault="007E40C4">
      <w:pPr>
        <w:pStyle w:val="ItemHead"/>
        <w:suppressLineNumbers/>
      </w:pPr>
      <w:r>
        <w:t>56  Paragraph 302(a)</w:t>
      </w:r>
    </w:p>
    <w:p w:rsidR="007E40C4" w:rsidRDefault="007E40C4">
      <w:pPr>
        <w:pStyle w:val="Item"/>
        <w:suppressLineNumbers/>
      </w:pPr>
      <w:r>
        <w:t>Repeal the paragraph.</w:t>
      </w:r>
    </w:p>
    <w:p w:rsidR="007E40C4" w:rsidRDefault="007E40C4">
      <w:pPr>
        <w:pStyle w:val="ItemHead"/>
        <w:suppressLineNumbers/>
      </w:pPr>
      <w:r>
        <w:t>57  Paragraph 302(c)</w:t>
      </w:r>
    </w:p>
    <w:p w:rsidR="007E40C4" w:rsidRDefault="007E40C4">
      <w:pPr>
        <w:pStyle w:val="Item"/>
        <w:suppressLineNumbers/>
      </w:pPr>
      <w:r>
        <w:t>Omit “or” (last occurring).</w:t>
      </w:r>
    </w:p>
    <w:p w:rsidR="007E40C4" w:rsidRDefault="007E40C4">
      <w:pPr>
        <w:pStyle w:val="ItemHead"/>
        <w:suppressLineNumbers/>
      </w:pPr>
      <w:r>
        <w:t>58  Paragraph 302(d)</w:t>
      </w:r>
    </w:p>
    <w:p w:rsidR="007E40C4" w:rsidRDefault="007E40C4">
      <w:pPr>
        <w:pStyle w:val="Item"/>
        <w:suppressLineNumbers/>
      </w:pPr>
      <w:r>
        <w:t>Repeal the paragraph.</w:t>
      </w:r>
    </w:p>
    <w:p w:rsidR="007E40C4" w:rsidRDefault="007E40C4">
      <w:pPr>
        <w:pStyle w:val="ItemHead"/>
        <w:suppressLineNumbers/>
      </w:pPr>
      <w:r>
        <w:t>59  Subsection 303(1) (note)</w:t>
      </w:r>
    </w:p>
    <w:p w:rsidR="007E40C4" w:rsidRDefault="007E40C4">
      <w:pPr>
        <w:pStyle w:val="Item"/>
        <w:suppressLineNumbers/>
      </w:pPr>
      <w:r>
        <w:t>Repeal the note.</w:t>
      </w:r>
    </w:p>
    <w:p w:rsidR="007E40C4" w:rsidRDefault="007E40C4">
      <w:pPr>
        <w:pStyle w:val="ItemHead"/>
        <w:suppressLineNumbers/>
      </w:pPr>
      <w:r>
        <w:t>60  Subsection 303(2)</w:t>
      </w:r>
    </w:p>
    <w:p w:rsidR="007E40C4" w:rsidRDefault="007E40C4">
      <w:pPr>
        <w:pStyle w:val="Item"/>
        <w:suppressLineNumbers/>
      </w:pPr>
      <w:r>
        <w:t>Repeal the subsection, substitute:</w:t>
      </w:r>
    </w:p>
    <w:p w:rsidR="007E40C4" w:rsidRDefault="007E40C4">
      <w:pPr>
        <w:pStyle w:val="SubsectionHead"/>
        <w:suppressLineNumbers/>
      </w:pPr>
      <w:r>
        <w:t>Decisions that are not reviewed</w:t>
      </w:r>
    </w:p>
    <w:p w:rsidR="007E40C4" w:rsidRDefault="007E40C4">
      <w:pPr>
        <w:pStyle w:val="Subsection"/>
        <w:suppressLineNumbers/>
      </w:pPr>
      <w:r>
        <w:tab/>
        <w:t>(2)</w:t>
      </w:r>
      <w:r>
        <w:tab/>
        <w:t>Subsection (1) does not apply to a decision of the Secretary that relates to the Secretary’s powers under section 326A to settle proceedings before the Administrative Appeals Tribunal.</w:t>
      </w:r>
    </w:p>
    <w:p w:rsidR="007E40C4" w:rsidRDefault="007E40C4">
      <w:pPr>
        <w:pStyle w:val="ItemHead"/>
        <w:suppressLineNumbers/>
      </w:pPr>
      <w:r>
        <w:t>61  Subsection 304(1) (note)</w:t>
      </w:r>
    </w:p>
    <w:p w:rsidR="007E40C4" w:rsidRDefault="007E40C4">
      <w:pPr>
        <w:pStyle w:val="Item"/>
        <w:suppressLineNumbers/>
      </w:pPr>
      <w:r>
        <w:t>Repeal the note.</w:t>
      </w:r>
    </w:p>
    <w:p w:rsidR="007E40C4" w:rsidRDefault="007E40C4">
      <w:pPr>
        <w:pStyle w:val="ItemHead"/>
        <w:suppressLineNumbers/>
      </w:pPr>
      <w:r>
        <w:t>62  Subsection 304(2)</w:t>
      </w:r>
    </w:p>
    <w:p w:rsidR="007E40C4" w:rsidRDefault="007E40C4">
      <w:pPr>
        <w:pStyle w:val="Item"/>
        <w:suppressLineNumbers/>
      </w:pPr>
      <w:r>
        <w:t>Repeal the subsection, substitute:</w:t>
      </w:r>
    </w:p>
    <w:p w:rsidR="007E40C4" w:rsidRDefault="007E40C4">
      <w:pPr>
        <w:pStyle w:val="SubsectionHead"/>
        <w:suppressLineNumbers/>
      </w:pPr>
      <w:r>
        <w:t>Period within which application for internal review to be sought</w:t>
      </w:r>
    </w:p>
    <w:p w:rsidR="007E40C4" w:rsidRDefault="007E40C4">
      <w:pPr>
        <w:pStyle w:val="Subsection"/>
        <w:suppressLineNumbers/>
      </w:pPr>
      <w:r>
        <w:tab/>
        <w:t>(2)</w:t>
      </w:r>
      <w:r>
        <w:tab/>
        <w:t>An application under subsection (1) for the review of a decision must be made within:</w:t>
      </w:r>
    </w:p>
    <w:p w:rsidR="007E40C4" w:rsidRDefault="007E40C4">
      <w:pPr>
        <w:pStyle w:val="indenta"/>
        <w:suppressLineNumbers/>
      </w:pPr>
      <w:r>
        <w:tab/>
        <w:t>(a)</w:t>
      </w:r>
      <w:r>
        <w:tab/>
        <w:t>3 months; or</w:t>
      </w:r>
    </w:p>
    <w:p w:rsidR="007E40C4" w:rsidRDefault="007E40C4">
      <w:pPr>
        <w:pStyle w:val="indenta"/>
        <w:suppressLineNumbers/>
      </w:pPr>
      <w:r>
        <w:tab/>
        <w:t>(b)</w:t>
      </w:r>
      <w:r>
        <w:tab/>
        <w:t>such longer period as the Secretary, in special circumstances, allows;</w:t>
      </w:r>
    </w:p>
    <w:p w:rsidR="007E40C4" w:rsidRDefault="007E40C4">
      <w:pPr>
        <w:pStyle w:val="subsection2"/>
        <w:suppressLineNumbers/>
      </w:pPr>
      <w:r>
        <w:t>after the making of the decision.</w:t>
      </w:r>
    </w:p>
    <w:p w:rsidR="007E40C4" w:rsidRDefault="007E40C4">
      <w:pPr>
        <w:pStyle w:val="ItemHead"/>
        <w:suppressLineNumbers/>
      </w:pPr>
      <w:r>
        <w:t>63  Subsection 305(1)</w:t>
      </w:r>
    </w:p>
    <w:p w:rsidR="007E40C4" w:rsidRDefault="007E40C4">
      <w:pPr>
        <w:pStyle w:val="Item"/>
        <w:suppressLineNumbers/>
      </w:pPr>
      <w:r>
        <w:t>Omit “benefit under the AUSTUDY scheme, Financial Supplement, or youth training allowance,”, substitute “Financial Supplement”.</w:t>
      </w:r>
    </w:p>
    <w:p w:rsidR="007E40C4" w:rsidRDefault="007E40C4">
      <w:pPr>
        <w:pStyle w:val="ItemHead"/>
        <w:suppressLineNumbers/>
      </w:pPr>
      <w:r>
        <w:t xml:space="preserve">64  Subsection 305(5) (definition of </w:t>
      </w:r>
      <w:r>
        <w:rPr>
          <w:i/>
          <w:iCs/>
        </w:rPr>
        <w:t>adverse decision</w:t>
      </w:r>
      <w:r>
        <w:t>)</w:t>
      </w:r>
    </w:p>
    <w:p w:rsidR="007E40C4" w:rsidRDefault="007E40C4">
      <w:pPr>
        <w:pStyle w:val="Item"/>
        <w:suppressLineNumbers/>
      </w:pPr>
      <w:r>
        <w:t>Repeal the definition, substitute:</w:t>
      </w:r>
    </w:p>
    <w:p w:rsidR="007E40C4" w:rsidRDefault="007E40C4">
      <w:pPr>
        <w:pStyle w:val="Definition"/>
        <w:suppressLineNumbers/>
      </w:pPr>
      <w:r>
        <w:rPr>
          <w:b/>
          <w:bCs/>
          <w:i/>
          <w:iCs/>
        </w:rPr>
        <w:t>adverse decision</w:t>
      </w:r>
      <w:r>
        <w:t xml:space="preserve"> means a decision under section 12R or 12T to stop the payment of Financial Supplement to a person.</w:t>
      </w:r>
    </w:p>
    <w:p w:rsidR="007E40C4" w:rsidRDefault="007E40C4">
      <w:pPr>
        <w:pStyle w:val="ItemHead"/>
        <w:suppressLineNumbers/>
      </w:pPr>
      <w:r>
        <w:t>65  Section 307</w:t>
      </w:r>
    </w:p>
    <w:p w:rsidR="007E40C4" w:rsidRDefault="007E40C4">
      <w:pPr>
        <w:pStyle w:val="Item"/>
        <w:suppressLineNumbers/>
      </w:pPr>
      <w:r>
        <w:t>Repeal the section.</w:t>
      </w:r>
    </w:p>
    <w:p w:rsidR="007E40C4" w:rsidRDefault="007E40C4">
      <w:pPr>
        <w:pStyle w:val="ItemHead"/>
        <w:suppressLineNumbers/>
      </w:pPr>
      <w:r>
        <w:t>66  Paragraph 309(a)</w:t>
      </w:r>
    </w:p>
    <w:p w:rsidR="007E40C4" w:rsidRDefault="007E40C4">
      <w:pPr>
        <w:pStyle w:val="Item"/>
        <w:suppressLineNumbers/>
      </w:pPr>
      <w:r>
        <w:t>Repeal the paragraph.</w:t>
      </w:r>
    </w:p>
    <w:p w:rsidR="007E40C4" w:rsidRDefault="007E40C4">
      <w:pPr>
        <w:pStyle w:val="ItemHead"/>
        <w:suppressLineNumbers/>
      </w:pPr>
      <w:r>
        <w:t>67  Paragraph 309(c)</w:t>
      </w:r>
    </w:p>
    <w:p w:rsidR="007E40C4" w:rsidRDefault="007E40C4">
      <w:pPr>
        <w:pStyle w:val="Item"/>
        <w:suppressLineNumbers/>
      </w:pPr>
      <w:r>
        <w:t>Omit “or” (last occurring).</w:t>
      </w:r>
    </w:p>
    <w:p w:rsidR="007E40C4" w:rsidRDefault="007E40C4">
      <w:pPr>
        <w:pStyle w:val="ItemHead"/>
        <w:suppressLineNumbers/>
      </w:pPr>
      <w:r>
        <w:t>68  Paragraph 309(d)</w:t>
      </w:r>
    </w:p>
    <w:p w:rsidR="007E40C4" w:rsidRDefault="007E40C4">
      <w:pPr>
        <w:pStyle w:val="Item"/>
        <w:suppressLineNumbers/>
      </w:pPr>
      <w:r>
        <w:t>Repeal the paragraph.</w:t>
      </w:r>
    </w:p>
    <w:p w:rsidR="007E40C4" w:rsidRDefault="007E40C4">
      <w:pPr>
        <w:pStyle w:val="ItemHead"/>
        <w:suppressLineNumbers/>
      </w:pPr>
      <w:r>
        <w:t>69  Subsection 311(1) (note)</w:t>
      </w:r>
    </w:p>
    <w:p w:rsidR="007E40C4" w:rsidRDefault="007E40C4">
      <w:pPr>
        <w:pStyle w:val="Item"/>
        <w:suppressLineNumbers/>
      </w:pPr>
      <w:r>
        <w:t>Repeal the note.</w:t>
      </w:r>
    </w:p>
    <w:p w:rsidR="007E40C4" w:rsidRDefault="007E40C4">
      <w:pPr>
        <w:pStyle w:val="ItemHead"/>
        <w:suppressLineNumbers/>
      </w:pPr>
      <w:r>
        <w:t>70  Subsection 311(3)</w:t>
      </w:r>
    </w:p>
    <w:p w:rsidR="007E40C4" w:rsidRDefault="007E40C4">
      <w:pPr>
        <w:pStyle w:val="Item"/>
        <w:suppressLineNumbers/>
      </w:pPr>
      <w:r>
        <w:t>Repeal the subsection, substitute:</w:t>
      </w:r>
    </w:p>
    <w:p w:rsidR="007E40C4" w:rsidRDefault="007E40C4">
      <w:pPr>
        <w:pStyle w:val="SubsectionHead"/>
        <w:suppressLineNumbers/>
      </w:pPr>
      <w:r>
        <w:t>Period within which application for review by SSAT to be sought</w:t>
      </w:r>
    </w:p>
    <w:p w:rsidR="007E40C4" w:rsidRDefault="007E40C4">
      <w:pPr>
        <w:pStyle w:val="Subsection"/>
        <w:suppressLineNumbers/>
      </w:pPr>
      <w:r>
        <w:tab/>
        <w:t>(3)</w:t>
      </w:r>
      <w:r>
        <w:tab/>
        <w:t>An application under subsection (1) to the Social Security Appeals Tribunal for review of a decision must be made within:</w:t>
      </w:r>
    </w:p>
    <w:p w:rsidR="007E40C4" w:rsidRDefault="007E40C4">
      <w:pPr>
        <w:pStyle w:val="indenta"/>
        <w:suppressLineNumbers/>
      </w:pPr>
      <w:r>
        <w:tab/>
        <w:t>(a)</w:t>
      </w:r>
      <w:r>
        <w:tab/>
        <w:t xml:space="preserve">3 months; or </w:t>
      </w:r>
    </w:p>
    <w:p w:rsidR="007E40C4" w:rsidRDefault="007E40C4">
      <w:pPr>
        <w:pStyle w:val="indenta"/>
        <w:suppressLineNumbers/>
      </w:pPr>
      <w:r>
        <w:tab/>
        <w:t>(b)</w:t>
      </w:r>
      <w:r>
        <w:tab/>
        <w:t>within such longer period as the Secretary, in special circumstances, allows;</w:t>
      </w:r>
    </w:p>
    <w:p w:rsidR="007E40C4" w:rsidRDefault="007E40C4">
      <w:pPr>
        <w:pStyle w:val="subsection2"/>
        <w:suppressLineNumbers/>
      </w:pPr>
      <w:r>
        <w:t>after the original decision was affirmed, varied or set aside by the Secretary or an authorised review officer.</w:t>
      </w:r>
    </w:p>
    <w:p w:rsidR="007E40C4" w:rsidRDefault="007E40C4">
      <w:pPr>
        <w:pStyle w:val="ItemHead"/>
        <w:suppressLineNumbers/>
      </w:pPr>
      <w:r>
        <w:t>71  Section 312</w:t>
      </w:r>
    </w:p>
    <w:p w:rsidR="007E40C4" w:rsidRDefault="007E40C4">
      <w:pPr>
        <w:pStyle w:val="Item"/>
        <w:suppressLineNumbers/>
      </w:pPr>
      <w:r>
        <w:t>Repeal the section.</w:t>
      </w:r>
    </w:p>
    <w:p w:rsidR="007E40C4" w:rsidRDefault="007E40C4">
      <w:pPr>
        <w:pStyle w:val="ItemHead"/>
        <w:suppressLineNumbers/>
      </w:pPr>
      <w:r>
        <w:t>72  Section 313</w:t>
      </w:r>
    </w:p>
    <w:p w:rsidR="007E40C4" w:rsidRDefault="007E40C4">
      <w:pPr>
        <w:pStyle w:val="Item"/>
        <w:suppressLineNumbers/>
      </w:pPr>
      <w:r>
        <w:t>Repeal the section, substitute:</w:t>
      </w:r>
    </w:p>
    <w:p w:rsidR="007E40C4" w:rsidRDefault="007E40C4">
      <w:pPr>
        <w:pStyle w:val="Heading5"/>
        <w:suppressLineNumbers/>
      </w:pPr>
      <w:bookmarkStart w:id="3355" w:name="_Toc412277424"/>
      <w:bookmarkStart w:id="3356" w:name="_Toc412606646"/>
      <w:bookmarkStart w:id="3357" w:name="_Toc412974877"/>
      <w:bookmarkStart w:id="3358" w:name="_Toc413142227"/>
      <w:bookmarkStart w:id="3359" w:name="_Toc413489162"/>
      <w:r>
        <w:rPr>
          <w:rStyle w:val="CharSectno"/>
        </w:rPr>
        <w:t>313</w:t>
      </w:r>
      <w:r>
        <w:t xml:space="preserve">  Non-reviewable decisions</w:t>
      </w:r>
      <w:bookmarkEnd w:id="3355"/>
      <w:bookmarkEnd w:id="3356"/>
      <w:bookmarkEnd w:id="3357"/>
      <w:bookmarkEnd w:id="3358"/>
      <w:bookmarkEnd w:id="3359"/>
    </w:p>
    <w:p w:rsidR="007E40C4" w:rsidRDefault="007E40C4">
      <w:pPr>
        <w:pStyle w:val="Subsection"/>
        <w:suppressLineNumbers/>
      </w:pPr>
      <w:r>
        <w:tab/>
      </w:r>
      <w:r>
        <w:tab/>
        <w:t>The Social Security Appeals Tribunal cannot review a decision:</w:t>
      </w:r>
    </w:p>
    <w:p w:rsidR="007E40C4" w:rsidRDefault="007E40C4">
      <w:pPr>
        <w:pStyle w:val="indenta"/>
        <w:suppressLineNumbers/>
      </w:pPr>
      <w:r>
        <w:tab/>
        <w:t>(a)</w:t>
      </w:r>
      <w:r>
        <w:tab/>
        <w:t>under section 343 or 345 (notice requiring information from any person); or</w:t>
      </w:r>
    </w:p>
    <w:p w:rsidR="007E40C4" w:rsidRDefault="007E40C4">
      <w:pPr>
        <w:pStyle w:val="indenta"/>
        <w:suppressLineNumbers/>
      </w:pPr>
      <w:r>
        <w:tab/>
        <w:t>(b)</w:t>
      </w:r>
      <w:r>
        <w:tab/>
        <w:t>under section 305 or 314 (continuation of payment pending review of adverse decision).</w:t>
      </w:r>
    </w:p>
    <w:p w:rsidR="007E40C4" w:rsidRDefault="007E40C4">
      <w:pPr>
        <w:pStyle w:val="ItemHead"/>
        <w:suppressLineNumbers/>
      </w:pPr>
      <w:r>
        <w:t>73  Subsection 314(1)</w:t>
      </w:r>
    </w:p>
    <w:p w:rsidR="007E40C4" w:rsidRDefault="007E40C4">
      <w:pPr>
        <w:pStyle w:val="Item"/>
        <w:suppressLineNumbers/>
      </w:pPr>
      <w:r>
        <w:t>Omit “benefit under the AUSTUDY scheme, Financial Supplement or youth training allowance”, substitute “Financial Supplement”.</w:t>
      </w:r>
    </w:p>
    <w:p w:rsidR="007E40C4" w:rsidRDefault="007E40C4">
      <w:pPr>
        <w:pStyle w:val="ItemHead"/>
        <w:suppressLineNumbers/>
      </w:pPr>
      <w:r>
        <w:t xml:space="preserve">74  Subsection 314(6) (definition of </w:t>
      </w:r>
      <w:r>
        <w:rPr>
          <w:i/>
          <w:iCs/>
        </w:rPr>
        <w:t>adverse decision</w:t>
      </w:r>
      <w:r>
        <w:t>)</w:t>
      </w:r>
    </w:p>
    <w:p w:rsidR="007E40C4" w:rsidRDefault="007E40C4">
      <w:pPr>
        <w:pStyle w:val="Item"/>
        <w:suppressLineNumbers/>
      </w:pPr>
      <w:r>
        <w:t>Repeal the definition, substitute:</w:t>
      </w:r>
    </w:p>
    <w:p w:rsidR="007E40C4" w:rsidRDefault="007E40C4">
      <w:pPr>
        <w:pStyle w:val="Definition"/>
        <w:suppressLineNumbers/>
      </w:pPr>
      <w:r>
        <w:rPr>
          <w:b/>
          <w:bCs/>
          <w:i/>
          <w:iCs/>
        </w:rPr>
        <w:t>adverse decision</w:t>
      </w:r>
      <w:r>
        <w:t xml:space="preserve"> means a decision under section 12R or 12T to stop the payment of Financial Supplement to a person.</w:t>
      </w:r>
    </w:p>
    <w:p w:rsidR="007E40C4" w:rsidRDefault="007E40C4">
      <w:pPr>
        <w:pStyle w:val="ItemHead"/>
        <w:suppressLineNumbers/>
      </w:pPr>
      <w:r>
        <w:t>75  Section 315</w:t>
      </w:r>
    </w:p>
    <w:p w:rsidR="007E40C4" w:rsidRDefault="007E40C4">
      <w:pPr>
        <w:pStyle w:val="Item"/>
        <w:suppressLineNumbers/>
      </w:pPr>
      <w:r>
        <w:t>Repeal the section.</w:t>
      </w:r>
    </w:p>
    <w:p w:rsidR="007E40C4" w:rsidRDefault="007E40C4">
      <w:pPr>
        <w:pStyle w:val="ItemHead"/>
        <w:suppressLineNumbers/>
      </w:pPr>
      <w:r>
        <w:t>76  Subsections 316(2) and (3)</w:t>
      </w:r>
    </w:p>
    <w:p w:rsidR="007E40C4" w:rsidRDefault="007E40C4">
      <w:pPr>
        <w:pStyle w:val="Item"/>
        <w:suppressLineNumbers/>
      </w:pPr>
      <w:r>
        <w:t>Repeal the subsections, substitute:</w:t>
      </w:r>
    </w:p>
    <w:p w:rsidR="007E40C4" w:rsidRDefault="007E40C4">
      <w:pPr>
        <w:pStyle w:val="Subsection"/>
        <w:suppressLineNumbers/>
      </w:pPr>
      <w:r>
        <w:tab/>
        <w:t>(2)</w:t>
      </w:r>
      <w:r>
        <w:tab/>
        <w:t>If the Social Security Appeals Tribunal sets a decision aside and substitutes for it a decision that a person is entitled to Financial Supplement, the Tribunal must:</w:t>
      </w:r>
    </w:p>
    <w:p w:rsidR="007E40C4" w:rsidRDefault="007E40C4">
      <w:pPr>
        <w:pStyle w:val="indenta"/>
        <w:suppressLineNumbers/>
      </w:pPr>
      <w:r>
        <w:tab/>
        <w:t>(a)</w:t>
      </w:r>
      <w:r>
        <w:tab/>
        <w:t>assess the rate at which Financial Supplement is to be paid to the person; or</w:t>
      </w:r>
    </w:p>
    <w:p w:rsidR="007E40C4" w:rsidRDefault="007E40C4">
      <w:pPr>
        <w:pStyle w:val="indenta"/>
        <w:suppressLineNumbers/>
      </w:pPr>
      <w:r>
        <w:tab/>
        <w:t>(b)</w:t>
      </w:r>
      <w:r>
        <w:tab/>
        <w:t>ask the Secretary to assess the rate at which Financial Supplement is to be paid to the person.</w:t>
      </w:r>
    </w:p>
    <w:p w:rsidR="007E40C4" w:rsidRDefault="007E40C4">
      <w:pPr>
        <w:pStyle w:val="ItemHead"/>
        <w:suppressLineNumbers/>
      </w:pPr>
      <w:r>
        <w:t>77  Paragraph 316(5)(b)</w:t>
      </w:r>
    </w:p>
    <w:p w:rsidR="007E40C4" w:rsidRDefault="007E40C4">
      <w:pPr>
        <w:pStyle w:val="Item"/>
        <w:suppressLineNumbers/>
      </w:pPr>
      <w:r>
        <w:t>Omit “benefit under the AUSTUDY scheme, Financial Supplement or youth training allowance”, substitute “Financial Supplement”.</w:t>
      </w:r>
    </w:p>
    <w:p w:rsidR="007E40C4" w:rsidRDefault="007E40C4">
      <w:pPr>
        <w:pStyle w:val="ItemHead"/>
        <w:suppressLineNumbers/>
      </w:pPr>
      <w:r>
        <w:t>78  Paragraphs 316(5)(d) and (e)</w:t>
      </w:r>
    </w:p>
    <w:p w:rsidR="007E40C4" w:rsidRDefault="007E40C4">
      <w:pPr>
        <w:pStyle w:val="Item"/>
        <w:suppressLineNumbers/>
      </w:pPr>
      <w:r>
        <w:t>Repeal the paragraphs.</w:t>
      </w:r>
    </w:p>
    <w:p w:rsidR="007E40C4" w:rsidRDefault="007E40C4">
      <w:pPr>
        <w:pStyle w:val="ItemHead"/>
        <w:suppressLineNumbers/>
      </w:pPr>
      <w:r>
        <w:t>79  Paragraph 316(5)(g)</w:t>
      </w:r>
    </w:p>
    <w:p w:rsidR="007E40C4" w:rsidRDefault="007E40C4">
      <w:pPr>
        <w:pStyle w:val="Item"/>
        <w:suppressLineNumbers/>
      </w:pPr>
      <w:r>
        <w:t>Omit “or” (last occurring).</w:t>
      </w:r>
    </w:p>
    <w:p w:rsidR="007E40C4" w:rsidRDefault="007E40C4">
      <w:pPr>
        <w:pStyle w:val="ItemHead"/>
        <w:suppressLineNumbers/>
      </w:pPr>
      <w:r>
        <w:t>80  Paragraphs 316(5)(h) and (i)</w:t>
      </w:r>
    </w:p>
    <w:p w:rsidR="007E40C4" w:rsidRDefault="007E40C4">
      <w:pPr>
        <w:pStyle w:val="Item"/>
        <w:suppressLineNumbers/>
      </w:pPr>
      <w:r>
        <w:t>Repeal the paragraphs.</w:t>
      </w:r>
    </w:p>
    <w:p w:rsidR="007E40C4" w:rsidRDefault="007E40C4">
      <w:pPr>
        <w:pStyle w:val="ItemHead"/>
        <w:suppressLineNumbers/>
      </w:pPr>
      <w:r>
        <w:t>81  Subsection 316(7)</w:t>
      </w:r>
    </w:p>
    <w:p w:rsidR="007E40C4" w:rsidRDefault="007E40C4">
      <w:pPr>
        <w:pStyle w:val="Item"/>
        <w:suppressLineNumbers/>
      </w:pPr>
      <w:r>
        <w:t>Repeal the subsection.</w:t>
      </w:r>
    </w:p>
    <w:p w:rsidR="007E40C4" w:rsidRDefault="007E40C4">
      <w:pPr>
        <w:pStyle w:val="ItemHead"/>
        <w:suppressLineNumbers/>
      </w:pPr>
      <w:r>
        <w:t>82  Section 317</w:t>
      </w:r>
    </w:p>
    <w:p w:rsidR="007E40C4" w:rsidRDefault="007E40C4">
      <w:pPr>
        <w:pStyle w:val="Item"/>
        <w:suppressLineNumbers/>
      </w:pPr>
      <w:r>
        <w:t>Repeal the section.</w:t>
      </w:r>
    </w:p>
    <w:p w:rsidR="007E40C4" w:rsidRDefault="007E40C4">
      <w:pPr>
        <w:pStyle w:val="ItemHead"/>
        <w:suppressLineNumbers/>
      </w:pPr>
      <w:r>
        <w:t>83  Subsection 318(3)</w:t>
      </w:r>
    </w:p>
    <w:p w:rsidR="007E40C4" w:rsidRDefault="007E40C4">
      <w:pPr>
        <w:pStyle w:val="Item"/>
        <w:suppressLineNumbers/>
      </w:pPr>
      <w:r>
        <w:t>Omit “subsections (4) and”, substitute “subsection”.</w:t>
      </w:r>
    </w:p>
    <w:p w:rsidR="007E40C4" w:rsidRDefault="007E40C4">
      <w:pPr>
        <w:pStyle w:val="ItemHead"/>
        <w:suppressLineNumbers/>
      </w:pPr>
      <w:r>
        <w:t>84  Subsection 318(4)</w:t>
      </w:r>
    </w:p>
    <w:p w:rsidR="007E40C4" w:rsidRDefault="007E40C4">
      <w:pPr>
        <w:pStyle w:val="Item"/>
        <w:suppressLineNumbers/>
      </w:pPr>
      <w:r>
        <w:t>Repeal the subsection (including the note).</w:t>
      </w:r>
    </w:p>
    <w:p w:rsidR="007E40C4" w:rsidRDefault="007E40C4">
      <w:pPr>
        <w:pStyle w:val="ItemHead"/>
        <w:suppressLineNumbers/>
      </w:pPr>
      <w:r>
        <w:t>85  Subsection 318(6)</w:t>
      </w:r>
    </w:p>
    <w:p w:rsidR="007E40C4" w:rsidRDefault="007E40C4">
      <w:pPr>
        <w:pStyle w:val="Item"/>
        <w:suppressLineNumbers/>
      </w:pPr>
      <w:r>
        <w:t>Repeal the subsection.</w:t>
      </w:r>
    </w:p>
    <w:p w:rsidR="007E40C4" w:rsidRDefault="007E40C4">
      <w:pPr>
        <w:pStyle w:val="ItemHead"/>
        <w:suppressLineNumbers/>
      </w:pPr>
      <w:r>
        <w:t>86  Section 319</w:t>
      </w:r>
    </w:p>
    <w:p w:rsidR="007E40C4" w:rsidRDefault="007E40C4">
      <w:pPr>
        <w:pStyle w:val="Item"/>
        <w:suppressLineNumbers/>
      </w:pPr>
      <w:r>
        <w:t>Repeal the section.</w:t>
      </w:r>
    </w:p>
    <w:p w:rsidR="007E40C4" w:rsidRDefault="007E40C4">
      <w:pPr>
        <w:pStyle w:val="ItemHead"/>
        <w:suppressLineNumbers/>
      </w:pPr>
      <w:r>
        <w:t>87  Subparagraph 320(1)(a)(iii)</w:t>
      </w:r>
    </w:p>
    <w:p w:rsidR="007E40C4" w:rsidRDefault="007E40C4">
      <w:pPr>
        <w:pStyle w:val="Item"/>
        <w:suppressLineNumbers/>
      </w:pPr>
      <w:r>
        <w:t>Repeal the subparagraph.</w:t>
      </w:r>
    </w:p>
    <w:p w:rsidR="007E40C4" w:rsidRDefault="007E40C4">
      <w:pPr>
        <w:pStyle w:val="ItemHead"/>
        <w:suppressLineNumbers/>
      </w:pPr>
      <w:r>
        <w:t>88  Subsection 322(2)</w:t>
      </w:r>
    </w:p>
    <w:p w:rsidR="007E40C4" w:rsidRDefault="007E40C4">
      <w:pPr>
        <w:pStyle w:val="Item"/>
        <w:suppressLineNumbers/>
      </w:pPr>
      <w:r>
        <w:t>Repeal the subsection.</w:t>
      </w:r>
    </w:p>
    <w:p w:rsidR="007E40C4" w:rsidRDefault="007E40C4">
      <w:pPr>
        <w:pStyle w:val="ItemHead"/>
        <w:suppressLineNumbers/>
      </w:pPr>
      <w:r>
        <w:t>89  Paragraph 323(a)</w:t>
      </w:r>
    </w:p>
    <w:p w:rsidR="007E40C4" w:rsidRDefault="007E40C4">
      <w:pPr>
        <w:pStyle w:val="Item"/>
        <w:suppressLineNumbers/>
      </w:pPr>
      <w:r>
        <w:t>Repeal the paragraph.</w:t>
      </w:r>
    </w:p>
    <w:p w:rsidR="007E40C4" w:rsidRDefault="007E40C4">
      <w:pPr>
        <w:pStyle w:val="ItemHead"/>
        <w:suppressLineNumbers/>
      </w:pPr>
      <w:r>
        <w:t>90  Paragraph 323(c)</w:t>
      </w:r>
    </w:p>
    <w:p w:rsidR="007E40C4" w:rsidRDefault="007E40C4">
      <w:pPr>
        <w:pStyle w:val="Item"/>
        <w:suppressLineNumbers/>
      </w:pPr>
      <w:r>
        <w:t>Omit “or” (last occurring).</w:t>
      </w:r>
    </w:p>
    <w:p w:rsidR="007E40C4" w:rsidRDefault="007E40C4">
      <w:pPr>
        <w:pStyle w:val="ItemHead"/>
        <w:suppressLineNumbers/>
      </w:pPr>
      <w:r>
        <w:t>91  Paragraph 323(d)</w:t>
      </w:r>
    </w:p>
    <w:p w:rsidR="007E40C4" w:rsidRDefault="007E40C4">
      <w:pPr>
        <w:pStyle w:val="Item"/>
        <w:suppressLineNumbers/>
      </w:pPr>
      <w:r>
        <w:t>Repeal the paragraph.</w:t>
      </w:r>
    </w:p>
    <w:p w:rsidR="007E40C4" w:rsidRDefault="007E40C4">
      <w:pPr>
        <w:pStyle w:val="ItemHead"/>
        <w:suppressLineNumbers/>
      </w:pPr>
      <w:r>
        <w:t>92  Section 326</w:t>
      </w:r>
    </w:p>
    <w:p w:rsidR="007E40C4" w:rsidRDefault="007E40C4">
      <w:pPr>
        <w:pStyle w:val="Item"/>
        <w:suppressLineNumbers/>
      </w:pPr>
      <w:r>
        <w:t>Repeal the section.</w:t>
      </w:r>
    </w:p>
    <w:p w:rsidR="007E40C4" w:rsidRDefault="007E40C4">
      <w:pPr>
        <w:pStyle w:val="ItemHead"/>
        <w:suppressLineNumbers/>
      </w:pPr>
      <w:r>
        <w:t>93  Subsection 331(1)</w:t>
      </w:r>
    </w:p>
    <w:p w:rsidR="007E40C4" w:rsidRDefault="007E40C4">
      <w:pPr>
        <w:pStyle w:val="Item"/>
        <w:suppressLineNumbers/>
      </w:pPr>
      <w:r>
        <w:t>Omit all the words after “by the Administrative Appeals Tribunal”, substitute “were references to the Secretary”.</w:t>
      </w:r>
    </w:p>
    <w:p w:rsidR="007E40C4" w:rsidRDefault="007E40C4">
      <w:pPr>
        <w:pStyle w:val="ItemHead"/>
        <w:suppressLineNumbers/>
      </w:pPr>
      <w:r>
        <w:t>94  Subsection 331(2)</w:t>
      </w:r>
    </w:p>
    <w:p w:rsidR="007E40C4" w:rsidRDefault="007E40C4">
      <w:pPr>
        <w:pStyle w:val="Item"/>
        <w:suppressLineNumbers/>
      </w:pPr>
      <w:r>
        <w:t>Omit “or the Secretary to the Department of Social Security, as the case requires,”.</w:t>
      </w:r>
    </w:p>
    <w:p w:rsidR="007E40C4" w:rsidRDefault="007E40C4">
      <w:pPr>
        <w:pStyle w:val="ItemHead"/>
        <w:suppressLineNumbers/>
      </w:pPr>
      <w:r>
        <w:t>95  Subsection 331(2)</w:t>
      </w:r>
    </w:p>
    <w:p w:rsidR="007E40C4" w:rsidRDefault="007E40C4">
      <w:pPr>
        <w:pStyle w:val="Item"/>
        <w:suppressLineNumbers/>
      </w:pPr>
      <w:r>
        <w:t>Omit “128”, substitute “1281”.</w:t>
      </w:r>
    </w:p>
    <w:p w:rsidR="007E40C4" w:rsidRDefault="007E40C4">
      <w:pPr>
        <w:pStyle w:val="ItemHead"/>
        <w:suppressLineNumbers/>
      </w:pPr>
      <w:r>
        <w:t>96  Section 334</w:t>
      </w:r>
    </w:p>
    <w:p w:rsidR="007E40C4" w:rsidRDefault="007E40C4">
      <w:pPr>
        <w:pStyle w:val="Item"/>
        <w:suppressLineNumbers/>
      </w:pPr>
      <w:r>
        <w:t>Omit all the words (other than the note) after “made the decision”, substitute “were references to the Secretary”.</w:t>
      </w:r>
    </w:p>
    <w:p w:rsidR="007E40C4" w:rsidRDefault="007E40C4">
      <w:pPr>
        <w:pStyle w:val="ItemHead"/>
        <w:suppressLineNumbers/>
      </w:pPr>
      <w:r>
        <w:t>97  Paragraph 335(1)(b)</w:t>
      </w:r>
    </w:p>
    <w:p w:rsidR="007E40C4" w:rsidRDefault="007E40C4">
      <w:pPr>
        <w:pStyle w:val="Item"/>
        <w:suppressLineNumbers/>
      </w:pPr>
      <w:r>
        <w:t>Repeal the paragraph.</w:t>
      </w:r>
    </w:p>
    <w:p w:rsidR="007E40C4" w:rsidRDefault="007E40C4">
      <w:pPr>
        <w:pStyle w:val="ItemHead"/>
        <w:suppressLineNumbers/>
      </w:pPr>
      <w:r>
        <w:t>98  Subsection 335(3)</w:t>
      </w:r>
    </w:p>
    <w:p w:rsidR="007E40C4" w:rsidRDefault="007E40C4">
      <w:pPr>
        <w:pStyle w:val="Item"/>
        <w:suppressLineNumbers/>
      </w:pPr>
      <w:r>
        <w:t>Omit “of the Department of which he or she is an officer”.</w:t>
      </w:r>
    </w:p>
    <w:p w:rsidR="007E40C4" w:rsidRDefault="007E40C4">
      <w:pPr>
        <w:pStyle w:val="ItemHead"/>
        <w:suppressLineNumbers/>
      </w:pPr>
      <w:r>
        <w:t>99  Section 337</w:t>
      </w:r>
    </w:p>
    <w:p w:rsidR="007E40C4" w:rsidRDefault="007E40C4">
      <w:pPr>
        <w:pStyle w:val="Item"/>
        <w:suppressLineNumbers/>
      </w:pPr>
      <w:r>
        <w:t>Repeal the section.</w:t>
      </w:r>
    </w:p>
    <w:p w:rsidR="007E40C4" w:rsidRDefault="007E40C4">
      <w:pPr>
        <w:pStyle w:val="ItemHead"/>
        <w:suppressLineNumbers/>
      </w:pPr>
      <w:r>
        <w:t>100  Subsection 338(1A)</w:t>
      </w:r>
    </w:p>
    <w:p w:rsidR="007E40C4" w:rsidRDefault="007E40C4">
      <w:pPr>
        <w:pStyle w:val="Item"/>
        <w:suppressLineNumbers/>
      </w:pPr>
      <w:r>
        <w:t>Repeal the subsection.</w:t>
      </w:r>
    </w:p>
    <w:p w:rsidR="007E40C4" w:rsidRDefault="007E40C4">
      <w:pPr>
        <w:pStyle w:val="ItemHead"/>
        <w:suppressLineNumbers/>
      </w:pPr>
      <w:r>
        <w:t>101  Subsection 338(2)</w:t>
      </w:r>
    </w:p>
    <w:p w:rsidR="007E40C4" w:rsidRDefault="007E40C4">
      <w:pPr>
        <w:pStyle w:val="Item"/>
        <w:suppressLineNumbers/>
      </w:pPr>
      <w:r>
        <w:t>Repeal the subsection, substitute:</w:t>
      </w:r>
    </w:p>
    <w:p w:rsidR="007E40C4" w:rsidRDefault="007E40C4">
      <w:pPr>
        <w:pStyle w:val="SubsectionHead"/>
        <w:suppressLineNumbers/>
      </w:pPr>
      <w:r>
        <w:t>Secretary may not delegate power under paragraph 355(1)(b)</w:t>
      </w:r>
    </w:p>
    <w:p w:rsidR="007E40C4" w:rsidRDefault="007E40C4">
      <w:pPr>
        <w:pStyle w:val="Subsection"/>
        <w:suppressLineNumbers/>
      </w:pPr>
      <w:r>
        <w:tab/>
        <w:t>(2)</w:t>
      </w:r>
      <w:r>
        <w:tab/>
        <w:t>The Secretary must not delegate the Secretary’s power under paragraph 355(1)(b) to anyone except the CEO.</w:t>
      </w:r>
    </w:p>
    <w:p w:rsidR="007E40C4" w:rsidRDefault="007E40C4">
      <w:pPr>
        <w:pStyle w:val="SubsectionHead"/>
        <w:suppressLineNumbers/>
      </w:pPr>
      <w:r>
        <w:t>CEO may not subdelegate power under paragraph 355(1)(b)</w:t>
      </w:r>
    </w:p>
    <w:p w:rsidR="007E40C4" w:rsidRDefault="007E40C4">
      <w:pPr>
        <w:pStyle w:val="Subsection"/>
        <w:suppressLineNumbers/>
      </w:pPr>
      <w:r>
        <w:tab/>
        <w:t>(2A)</w:t>
      </w:r>
      <w:r>
        <w:tab/>
        <w:t>If the Secretary delegates to the CEO the Secretary’s power under paragraph 355(1)(b), the CEO cannot, despite section 33 of the Agency Act, delegate the power to an employee of the Agency.</w:t>
      </w:r>
    </w:p>
    <w:p w:rsidR="007E40C4" w:rsidRDefault="007E40C4">
      <w:pPr>
        <w:pStyle w:val="ItemHead"/>
        <w:suppressLineNumbers/>
      </w:pPr>
      <w:r>
        <w:t>102  Subsections 338(3), (4) and (5)</w:t>
      </w:r>
    </w:p>
    <w:p w:rsidR="007E40C4" w:rsidRDefault="007E40C4">
      <w:pPr>
        <w:pStyle w:val="Item"/>
        <w:suppressLineNumbers/>
      </w:pPr>
      <w:r>
        <w:t>Repeal the subsections.</w:t>
      </w:r>
    </w:p>
    <w:p w:rsidR="007E40C4" w:rsidRDefault="007E40C4">
      <w:pPr>
        <w:pStyle w:val="ItemHead"/>
        <w:suppressLineNumbers/>
      </w:pPr>
      <w:r>
        <w:t>103  Section 338A</w:t>
      </w:r>
    </w:p>
    <w:p w:rsidR="007E40C4" w:rsidRDefault="007E40C4">
      <w:pPr>
        <w:pStyle w:val="Item"/>
        <w:suppressLineNumbers/>
      </w:pPr>
      <w:r>
        <w:t>Repeal the section.</w:t>
      </w:r>
    </w:p>
    <w:p w:rsidR="007E40C4" w:rsidRDefault="007E40C4">
      <w:pPr>
        <w:pStyle w:val="ItemHead"/>
        <w:suppressLineNumbers/>
      </w:pPr>
      <w:r>
        <w:t>104  Subsection 339(1)</w:t>
      </w:r>
    </w:p>
    <w:p w:rsidR="007E40C4" w:rsidRDefault="007E40C4">
      <w:pPr>
        <w:pStyle w:val="Item"/>
        <w:suppressLineNumbers/>
      </w:pPr>
      <w:r>
        <w:t>Omit “Subject to subsection (2), the”, substitute “The”.</w:t>
      </w:r>
    </w:p>
    <w:p w:rsidR="007E40C4" w:rsidRDefault="007E40C4">
      <w:pPr>
        <w:pStyle w:val="ItemHead"/>
        <w:suppressLineNumbers/>
      </w:pPr>
      <w:r>
        <w:t>105  Subsection 339(2)</w:t>
      </w:r>
    </w:p>
    <w:p w:rsidR="007E40C4" w:rsidRDefault="007E40C4">
      <w:pPr>
        <w:pStyle w:val="Item"/>
        <w:suppressLineNumbers/>
      </w:pPr>
      <w:r>
        <w:t>Repeal the subsection.</w:t>
      </w:r>
    </w:p>
    <w:p w:rsidR="007E40C4" w:rsidRDefault="007E40C4">
      <w:pPr>
        <w:pStyle w:val="ItemHead"/>
        <w:suppressLineNumbers/>
      </w:pPr>
      <w:r>
        <w:t xml:space="preserve">106  Subsection 341(1) </w:t>
      </w:r>
    </w:p>
    <w:p w:rsidR="007E40C4" w:rsidRDefault="007E40C4">
      <w:pPr>
        <w:pStyle w:val="Item"/>
        <w:suppressLineNumbers/>
      </w:pPr>
      <w:r>
        <w:t>Omit “other than Part 8”.</w:t>
      </w:r>
    </w:p>
    <w:p w:rsidR="007E40C4" w:rsidRDefault="007E40C4">
      <w:pPr>
        <w:pStyle w:val="ItemHead"/>
        <w:suppressLineNumbers/>
      </w:pPr>
      <w:r>
        <w:t>107  Subsection 341(2)</w:t>
      </w:r>
    </w:p>
    <w:p w:rsidR="007E40C4" w:rsidRDefault="007E40C4">
      <w:pPr>
        <w:pStyle w:val="Item"/>
        <w:suppressLineNumbers/>
      </w:pPr>
      <w:r>
        <w:t>Repeal the subsection.</w:t>
      </w:r>
    </w:p>
    <w:p w:rsidR="007E40C4" w:rsidRDefault="007E40C4">
      <w:pPr>
        <w:pStyle w:val="ItemHead"/>
        <w:suppressLineNumbers/>
      </w:pPr>
      <w:r>
        <w:t>108  Subsection 343(2)</w:t>
      </w:r>
    </w:p>
    <w:p w:rsidR="007E40C4" w:rsidRDefault="007E40C4">
      <w:pPr>
        <w:pStyle w:val="Item"/>
        <w:suppressLineNumbers/>
      </w:pPr>
      <w:r>
        <w:t>Repeal the subsection (except the note).</w:t>
      </w:r>
    </w:p>
    <w:p w:rsidR="007E40C4" w:rsidRDefault="007E40C4">
      <w:pPr>
        <w:pStyle w:val="ItemHead"/>
        <w:suppressLineNumbers/>
      </w:pPr>
      <w:r>
        <w:t>109  Subsection 344(2)</w:t>
      </w:r>
    </w:p>
    <w:p w:rsidR="007E40C4" w:rsidRDefault="007E40C4">
      <w:pPr>
        <w:pStyle w:val="Item"/>
        <w:suppressLineNumbers/>
      </w:pPr>
      <w:r>
        <w:t>Repeal the subsection (including the note).</w:t>
      </w:r>
    </w:p>
    <w:p w:rsidR="007E40C4" w:rsidRDefault="007E40C4">
      <w:pPr>
        <w:pStyle w:val="notemargin"/>
        <w:suppressLineNumbers/>
      </w:pPr>
      <w:r>
        <w:t>Note:</w:t>
      </w:r>
      <w:r>
        <w:tab/>
        <w:t>The heading to subsection 344(1) is altered by omitting “</w:t>
      </w:r>
      <w:r>
        <w:rPr>
          <w:i/>
          <w:iCs/>
        </w:rPr>
        <w:t>other than Part 8</w:t>
      </w:r>
      <w:r>
        <w:t>”.</w:t>
      </w:r>
    </w:p>
    <w:p w:rsidR="007E40C4" w:rsidRDefault="007E40C4">
      <w:pPr>
        <w:pStyle w:val="ItemHead"/>
        <w:suppressLineNumbers/>
      </w:pPr>
      <w:r>
        <w:t>110  Subsection 345(2)</w:t>
      </w:r>
    </w:p>
    <w:p w:rsidR="007E40C4" w:rsidRDefault="007E40C4">
      <w:pPr>
        <w:pStyle w:val="Item"/>
        <w:suppressLineNumbers/>
      </w:pPr>
      <w:r>
        <w:t>Repeal the subsection (except the note).</w:t>
      </w:r>
    </w:p>
    <w:p w:rsidR="007E40C4" w:rsidRDefault="007E40C4">
      <w:pPr>
        <w:pStyle w:val="notemargin"/>
        <w:suppressLineNumbers/>
      </w:pPr>
      <w:r>
        <w:t>Note:</w:t>
      </w:r>
      <w:r>
        <w:tab/>
        <w:t>The heading to subsection 345(1) is altered by omitting “</w:t>
      </w:r>
      <w:r>
        <w:rPr>
          <w:i/>
          <w:iCs/>
        </w:rPr>
        <w:t>other than Part 8</w:t>
      </w:r>
      <w:r>
        <w:t>”.</w:t>
      </w:r>
    </w:p>
    <w:p w:rsidR="007E40C4" w:rsidRDefault="007E40C4">
      <w:pPr>
        <w:pStyle w:val="ItemHead"/>
        <w:suppressLineNumbers/>
      </w:pPr>
      <w:r>
        <w:t>111  Section 346</w:t>
      </w:r>
    </w:p>
    <w:p w:rsidR="007E40C4" w:rsidRDefault="007E40C4">
      <w:pPr>
        <w:pStyle w:val="Item"/>
        <w:suppressLineNumbers/>
      </w:pPr>
      <w:r>
        <w:t>Repeal the section.</w:t>
      </w:r>
    </w:p>
    <w:p w:rsidR="007E40C4" w:rsidRDefault="007E40C4">
      <w:pPr>
        <w:pStyle w:val="ItemHead"/>
        <w:suppressLineNumbers/>
      </w:pPr>
      <w:r>
        <w:t>112  Subsection 347(1)</w:t>
      </w:r>
    </w:p>
    <w:p w:rsidR="007E40C4" w:rsidRDefault="007E40C4">
      <w:pPr>
        <w:pStyle w:val="Item"/>
        <w:suppressLineNumbers/>
      </w:pPr>
      <w:r>
        <w:t>Omit “, 345 or 346”, substitute “or 345”.</w:t>
      </w:r>
    </w:p>
    <w:p w:rsidR="007E40C4" w:rsidRDefault="007E40C4">
      <w:pPr>
        <w:pStyle w:val="ItemHead"/>
        <w:suppressLineNumbers/>
      </w:pPr>
      <w:r>
        <w:t>113  Paragraph 347(2)(d)</w:t>
      </w:r>
    </w:p>
    <w:p w:rsidR="007E40C4" w:rsidRDefault="007E40C4">
      <w:pPr>
        <w:pStyle w:val="Item"/>
        <w:suppressLineNumbers/>
      </w:pPr>
      <w:r>
        <w:t>Omit “and”.</w:t>
      </w:r>
    </w:p>
    <w:p w:rsidR="007E40C4" w:rsidRDefault="007E40C4">
      <w:pPr>
        <w:pStyle w:val="ItemHead"/>
        <w:suppressLineNumbers/>
      </w:pPr>
      <w:r>
        <w:t>114  Paragraph 347(2)(e)</w:t>
      </w:r>
    </w:p>
    <w:p w:rsidR="007E40C4" w:rsidRDefault="007E40C4">
      <w:pPr>
        <w:pStyle w:val="Item"/>
        <w:suppressLineNumbers/>
      </w:pPr>
      <w:r>
        <w:t>Repeal the paragraph.</w:t>
      </w:r>
    </w:p>
    <w:p w:rsidR="007E40C4" w:rsidRDefault="007E40C4">
      <w:pPr>
        <w:pStyle w:val="ItemHead"/>
        <w:suppressLineNumbers/>
      </w:pPr>
      <w:r>
        <w:t>115  Subsection 347(3)</w:t>
      </w:r>
    </w:p>
    <w:p w:rsidR="007E40C4" w:rsidRDefault="007E40C4">
      <w:pPr>
        <w:pStyle w:val="Item"/>
        <w:suppressLineNumbers/>
      </w:pPr>
      <w:r>
        <w:t>Repeal the subsection.</w:t>
      </w:r>
    </w:p>
    <w:p w:rsidR="007E40C4" w:rsidRDefault="007E40C4">
      <w:pPr>
        <w:pStyle w:val="ItemHead"/>
        <w:suppressLineNumbers/>
      </w:pPr>
      <w:r>
        <w:t>116  Subsections 347(7), (8) and (9)</w:t>
      </w:r>
    </w:p>
    <w:p w:rsidR="007E40C4" w:rsidRDefault="007E40C4">
      <w:pPr>
        <w:pStyle w:val="Item"/>
        <w:suppressLineNumbers/>
      </w:pPr>
      <w:r>
        <w:t>Repeal the subsections.</w:t>
      </w:r>
    </w:p>
    <w:p w:rsidR="007E40C4" w:rsidRDefault="007E40C4">
      <w:pPr>
        <w:pStyle w:val="ItemHead"/>
        <w:suppressLineNumbers/>
      </w:pPr>
      <w:r>
        <w:t>117  Subsection 347(10)</w:t>
      </w:r>
    </w:p>
    <w:p w:rsidR="007E40C4" w:rsidRDefault="007E40C4">
      <w:pPr>
        <w:pStyle w:val="Item"/>
        <w:suppressLineNumbers/>
      </w:pPr>
      <w:r>
        <w:t>Omit “, 345 or 346”, substitute “or 345”.</w:t>
      </w:r>
    </w:p>
    <w:p w:rsidR="007E40C4" w:rsidRDefault="007E40C4">
      <w:pPr>
        <w:pStyle w:val="ItemHead"/>
        <w:suppressLineNumbers/>
      </w:pPr>
      <w:r>
        <w:t>118  Section 348</w:t>
      </w:r>
    </w:p>
    <w:p w:rsidR="007E40C4" w:rsidRDefault="007E40C4">
      <w:pPr>
        <w:pStyle w:val="Item"/>
        <w:suppressLineNumbers/>
      </w:pPr>
      <w:r>
        <w:t>Omit “of Social Security”.</w:t>
      </w:r>
    </w:p>
    <w:p w:rsidR="007E40C4" w:rsidRDefault="007E40C4">
      <w:pPr>
        <w:pStyle w:val="ItemHead"/>
        <w:suppressLineNumbers/>
      </w:pPr>
      <w:r>
        <w:t>119  Section 349</w:t>
      </w:r>
    </w:p>
    <w:p w:rsidR="007E40C4" w:rsidRDefault="007E40C4">
      <w:pPr>
        <w:pStyle w:val="Item"/>
        <w:suppressLineNumbers/>
      </w:pPr>
      <w:r>
        <w:t>Repeal the section.</w:t>
      </w:r>
    </w:p>
    <w:p w:rsidR="007E40C4" w:rsidRDefault="007E40C4">
      <w:pPr>
        <w:pStyle w:val="ItemHead"/>
        <w:suppressLineNumbers/>
      </w:pPr>
      <w:r>
        <w:t>120  Subsection 351(1)</w:t>
      </w:r>
    </w:p>
    <w:p w:rsidR="007E40C4" w:rsidRDefault="007E40C4">
      <w:pPr>
        <w:pStyle w:val="Item"/>
        <w:suppressLineNumbers/>
      </w:pPr>
      <w:r>
        <w:t>Omit “or the Social Security Act”.</w:t>
      </w:r>
    </w:p>
    <w:p w:rsidR="007E40C4" w:rsidRDefault="007E40C4">
      <w:pPr>
        <w:pStyle w:val="ItemHead"/>
        <w:suppressLineNumbers/>
      </w:pPr>
      <w:r>
        <w:t>121  Paragraph 351(2)(d)</w:t>
      </w:r>
    </w:p>
    <w:p w:rsidR="007E40C4" w:rsidRDefault="007E40C4">
      <w:pPr>
        <w:pStyle w:val="Item"/>
        <w:suppressLineNumbers/>
      </w:pPr>
      <w:r>
        <w:t>Omit “or the Social Security Act”.</w:t>
      </w:r>
    </w:p>
    <w:p w:rsidR="007E40C4" w:rsidRDefault="007E40C4">
      <w:pPr>
        <w:pStyle w:val="ItemHead"/>
        <w:suppressLineNumbers/>
      </w:pPr>
      <w:r>
        <w:t>122  Section 352 (note 2)</w:t>
      </w:r>
    </w:p>
    <w:p w:rsidR="007E40C4" w:rsidRDefault="007E40C4">
      <w:pPr>
        <w:pStyle w:val="Item"/>
        <w:suppressLineNumbers/>
      </w:pPr>
      <w:r>
        <w:t>Omit “or the Social Security Act”.</w:t>
      </w:r>
    </w:p>
    <w:p w:rsidR="007E40C4" w:rsidRDefault="007E40C4">
      <w:pPr>
        <w:pStyle w:val="ItemHead"/>
        <w:suppressLineNumbers/>
      </w:pPr>
      <w:r>
        <w:t>123  Paragraph 353(b)</w:t>
      </w:r>
    </w:p>
    <w:p w:rsidR="007E40C4" w:rsidRDefault="007E40C4">
      <w:pPr>
        <w:pStyle w:val="Item"/>
        <w:suppressLineNumbers/>
      </w:pPr>
      <w:r>
        <w:t>Omit “or the Social Security Act”.</w:t>
      </w:r>
    </w:p>
    <w:p w:rsidR="007E40C4" w:rsidRDefault="007E40C4">
      <w:pPr>
        <w:pStyle w:val="ItemHead"/>
        <w:suppressLineNumbers/>
      </w:pPr>
      <w:r>
        <w:t>124  Section 354</w:t>
      </w:r>
    </w:p>
    <w:p w:rsidR="007E40C4" w:rsidRDefault="007E40C4">
      <w:pPr>
        <w:pStyle w:val="Item"/>
        <w:suppressLineNumbers/>
      </w:pPr>
      <w:r>
        <w:t>Omit “or the Social Security Act” (wherever occurring).</w:t>
      </w:r>
    </w:p>
    <w:p w:rsidR="007E40C4" w:rsidRDefault="007E40C4">
      <w:pPr>
        <w:pStyle w:val="ItemHead"/>
        <w:suppressLineNumbers/>
      </w:pPr>
      <w:r>
        <w:t>125  Paragraph 355(1)(a)</w:t>
      </w:r>
    </w:p>
    <w:p w:rsidR="007E40C4" w:rsidRDefault="007E40C4">
      <w:pPr>
        <w:pStyle w:val="Item"/>
        <w:suppressLineNumbers/>
      </w:pPr>
      <w:r>
        <w:t>Omit “or the Social Security Act”.</w:t>
      </w:r>
    </w:p>
    <w:p w:rsidR="007E40C4" w:rsidRDefault="007E40C4">
      <w:pPr>
        <w:pStyle w:val="ItemHead"/>
        <w:suppressLineNumbers/>
      </w:pPr>
      <w:r>
        <w:t>126  Section 358 (note 4)</w:t>
      </w:r>
    </w:p>
    <w:p w:rsidR="007E40C4" w:rsidRDefault="007E40C4">
      <w:pPr>
        <w:pStyle w:val="Item"/>
        <w:suppressLineNumbers/>
      </w:pPr>
      <w:r>
        <w:t>Repeal the note.</w:t>
      </w:r>
    </w:p>
    <w:p w:rsidR="007E40C4" w:rsidRDefault="007E40C4">
      <w:pPr>
        <w:pStyle w:val="ItemHead"/>
        <w:suppressLineNumbers/>
      </w:pPr>
      <w:r>
        <w:t>127  Subsection 359(2) (note 3)</w:t>
      </w:r>
    </w:p>
    <w:p w:rsidR="007E40C4" w:rsidRDefault="007E40C4">
      <w:pPr>
        <w:pStyle w:val="Item"/>
        <w:suppressLineNumbers/>
      </w:pPr>
      <w:r>
        <w:t>Repeal the note.</w:t>
      </w:r>
    </w:p>
    <w:p w:rsidR="007E40C4" w:rsidRDefault="007E40C4">
      <w:pPr>
        <w:pStyle w:val="ItemHead"/>
        <w:suppressLineNumbers/>
      </w:pPr>
      <w:r>
        <w:t>128  Subsection 359(3)</w:t>
      </w:r>
    </w:p>
    <w:p w:rsidR="007E40C4" w:rsidRDefault="007E40C4">
      <w:pPr>
        <w:pStyle w:val="Item"/>
        <w:suppressLineNumbers/>
      </w:pPr>
      <w:r>
        <w:t>Omit “or the Social Security Act”.</w:t>
      </w:r>
    </w:p>
    <w:p w:rsidR="007E40C4" w:rsidRDefault="007E40C4">
      <w:pPr>
        <w:pStyle w:val="ItemHead"/>
        <w:suppressLineNumbers/>
      </w:pPr>
      <w:r>
        <w:t>129  Schedules 1, 2, 3 and 5</w:t>
      </w:r>
    </w:p>
    <w:p w:rsidR="007E40C4" w:rsidRDefault="007E40C4">
      <w:pPr>
        <w:pStyle w:val="Item"/>
        <w:suppressLineNumbers/>
      </w:pPr>
      <w:r>
        <w:t>Repeal the Schedules.</w:t>
      </w:r>
    </w:p>
    <w:p w:rsidR="007E40C4" w:rsidRDefault="007E40C4">
      <w:pPr>
        <w:pStyle w:val="PageBreak"/>
        <w:suppressLineNumbers/>
      </w:pPr>
      <w:r>
        <w:br w:type="page"/>
      </w:r>
    </w:p>
    <w:p w:rsidR="007E40C4" w:rsidRDefault="007E40C4">
      <w:pPr>
        <w:pStyle w:val="Heading7"/>
        <w:suppressLineNumbers/>
      </w:pPr>
      <w:bookmarkStart w:id="3360" w:name="_Toc412277425"/>
      <w:bookmarkStart w:id="3361" w:name="_Toc412606647"/>
      <w:bookmarkStart w:id="3362" w:name="_Toc412974878"/>
      <w:bookmarkStart w:id="3363" w:name="_Toc413142228"/>
      <w:bookmarkStart w:id="3364" w:name="_Toc413489163"/>
      <w:r>
        <w:rPr>
          <w:rStyle w:val="CharAmPartNo"/>
        </w:rPr>
        <w:t>Part 2</w:t>
      </w:r>
      <w:r>
        <w:t>—</w:t>
      </w:r>
      <w:r>
        <w:rPr>
          <w:rStyle w:val="CharAmPartText"/>
        </w:rPr>
        <w:t>Transitional provisions</w:t>
      </w:r>
      <w:bookmarkEnd w:id="3360"/>
      <w:bookmarkEnd w:id="3361"/>
      <w:bookmarkEnd w:id="3362"/>
      <w:bookmarkEnd w:id="3363"/>
      <w:bookmarkEnd w:id="3364"/>
    </w:p>
    <w:p w:rsidR="007E40C4" w:rsidRDefault="007E40C4">
      <w:pPr>
        <w:pStyle w:val="ItemHead"/>
        <w:suppressLineNumbers/>
      </w:pPr>
      <w:r>
        <w:t>130  Definitions</w:t>
      </w:r>
    </w:p>
    <w:p w:rsidR="007E40C4" w:rsidRDefault="007E40C4">
      <w:pPr>
        <w:pStyle w:val="Item"/>
        <w:suppressLineNumbers/>
      </w:pPr>
      <w:r>
        <w:t>In this Part, unless the contrary intention appears:</w:t>
      </w:r>
    </w:p>
    <w:p w:rsidR="007E40C4" w:rsidRDefault="007E40C4">
      <w:pPr>
        <w:pStyle w:val="Definition"/>
        <w:suppressLineNumbers/>
      </w:pPr>
      <w:r>
        <w:rPr>
          <w:b/>
          <w:bCs/>
          <w:i/>
          <w:iCs/>
        </w:rPr>
        <w:t>AAT</w:t>
      </w:r>
      <w:r>
        <w:t xml:space="preserve"> means the Administrative Appeals Tribunal.</w:t>
      </w:r>
    </w:p>
    <w:p w:rsidR="007E40C4" w:rsidRDefault="007E40C4">
      <w:pPr>
        <w:pStyle w:val="Definition"/>
        <w:suppressLineNumbers/>
      </w:pPr>
      <w:r>
        <w:rPr>
          <w:b/>
          <w:bCs/>
          <w:i/>
          <w:iCs/>
        </w:rPr>
        <w:t>applicable decision</w:t>
      </w:r>
      <w:r>
        <w:t xml:space="preserve"> means a decision by an officer under the SA Act as in force at any time before the commencement day in relation to:</w:t>
      </w:r>
    </w:p>
    <w:p w:rsidR="007E40C4" w:rsidRDefault="007E40C4">
      <w:pPr>
        <w:pStyle w:val="indenta"/>
        <w:suppressLineNumbers/>
      </w:pPr>
      <w:r>
        <w:tab/>
        <w:t>(a)</w:t>
      </w:r>
      <w:r>
        <w:tab/>
        <w:t>the AUSTUDY scheme; or</w:t>
      </w:r>
    </w:p>
    <w:p w:rsidR="007E40C4" w:rsidRDefault="007E40C4">
      <w:pPr>
        <w:pStyle w:val="indenta"/>
        <w:suppressLineNumbers/>
      </w:pPr>
      <w:r>
        <w:tab/>
        <w:t>(b)</w:t>
      </w:r>
      <w:r>
        <w:tab/>
        <w:t>the youth training allowance; or</w:t>
      </w:r>
    </w:p>
    <w:p w:rsidR="007E40C4" w:rsidRDefault="007E40C4">
      <w:pPr>
        <w:pStyle w:val="indenta"/>
        <w:suppressLineNumbers/>
        <w:rPr>
          <w:i/>
          <w:iCs/>
        </w:rPr>
      </w:pPr>
      <w:r>
        <w:tab/>
        <w:t>(c)</w:t>
      </w:r>
      <w:r>
        <w:tab/>
        <w:t>the Student Financial Supplement Scheme, to the extent that it is in connection with the AUSTUDY scheme</w:t>
      </w:r>
      <w:r>
        <w:rPr>
          <w:i/>
          <w:iCs/>
        </w:rPr>
        <w:t>.</w:t>
      </w:r>
    </w:p>
    <w:p w:rsidR="007E40C4" w:rsidRDefault="007E40C4">
      <w:pPr>
        <w:pStyle w:val="Definition"/>
        <w:suppressLineNumbers/>
      </w:pPr>
      <w:r>
        <w:rPr>
          <w:b/>
          <w:bCs/>
          <w:i/>
          <w:iCs/>
        </w:rPr>
        <w:t xml:space="preserve">authorised review officer </w:t>
      </w:r>
      <w:r>
        <w:t>means</w:t>
      </w:r>
      <w:r>
        <w:rPr>
          <w:b/>
          <w:bCs/>
          <w:i/>
          <w:iCs/>
        </w:rPr>
        <w:t xml:space="preserve"> </w:t>
      </w:r>
      <w:r>
        <w:t xml:space="preserve">an authorised review officer under the SA Act. </w:t>
      </w:r>
    </w:p>
    <w:p w:rsidR="007E40C4" w:rsidRDefault="007E40C4">
      <w:pPr>
        <w:pStyle w:val="Definition"/>
        <w:suppressLineNumbers/>
        <w:rPr>
          <w:b/>
          <w:bCs/>
          <w:i/>
          <w:iCs/>
        </w:rPr>
      </w:pPr>
      <w:r>
        <w:rPr>
          <w:b/>
          <w:bCs/>
          <w:i/>
          <w:iCs/>
        </w:rPr>
        <w:t>commencement day</w:t>
      </w:r>
      <w:r>
        <w:t xml:space="preserve"> means 1 July 1998.</w:t>
      </w:r>
    </w:p>
    <w:p w:rsidR="007E40C4" w:rsidRDefault="007E40C4">
      <w:pPr>
        <w:pStyle w:val="Definition"/>
        <w:suppressLineNumbers/>
      </w:pPr>
      <w:r>
        <w:rPr>
          <w:b/>
          <w:bCs/>
          <w:i/>
          <w:iCs/>
        </w:rPr>
        <w:t>officer</w:t>
      </w:r>
      <w:r>
        <w:t xml:space="preserve"> has the same meaning as in the SA Act.</w:t>
      </w:r>
    </w:p>
    <w:p w:rsidR="007E40C4" w:rsidRDefault="007E40C4">
      <w:pPr>
        <w:pStyle w:val="Definition"/>
        <w:suppressLineNumbers/>
      </w:pPr>
      <w:r>
        <w:rPr>
          <w:b/>
          <w:bCs/>
          <w:i/>
          <w:iCs/>
        </w:rPr>
        <w:t>SA Act</w:t>
      </w:r>
      <w:r>
        <w:t xml:space="preserve"> means the </w:t>
      </w:r>
      <w:r>
        <w:rPr>
          <w:i/>
          <w:iCs/>
        </w:rPr>
        <w:t>Student Assistance Act 1973</w:t>
      </w:r>
      <w:r>
        <w:t>, and includes any regulations in force under that Act</w:t>
      </w:r>
      <w:r>
        <w:rPr>
          <w:i/>
          <w:iCs/>
        </w:rPr>
        <w:t>.</w:t>
      </w:r>
    </w:p>
    <w:p w:rsidR="007E40C4" w:rsidRDefault="007E40C4">
      <w:pPr>
        <w:pStyle w:val="Definition"/>
        <w:suppressLineNumbers/>
      </w:pPr>
      <w:r>
        <w:rPr>
          <w:b/>
          <w:bCs/>
          <w:i/>
          <w:iCs/>
        </w:rPr>
        <w:t>Secretary</w:t>
      </w:r>
      <w:r>
        <w:t xml:space="preserve"> means:</w:t>
      </w:r>
    </w:p>
    <w:p w:rsidR="007E40C4" w:rsidRDefault="007E40C4">
      <w:pPr>
        <w:pStyle w:val="indenta"/>
        <w:suppressLineNumbers/>
      </w:pPr>
      <w:r>
        <w:tab/>
        <w:t>(a)</w:t>
      </w:r>
      <w:r>
        <w:tab/>
        <w:t xml:space="preserve">in relation to a decision of the kind referred to in paragraph (a) or (c) of the definition of </w:t>
      </w:r>
      <w:r>
        <w:rPr>
          <w:b/>
          <w:bCs/>
          <w:i/>
          <w:iCs/>
        </w:rPr>
        <w:t>applicable decision</w:t>
      </w:r>
      <w:r>
        <w:t>—the Secretary to the Department of Employment, Education, Training and Youth Affairs; or</w:t>
      </w:r>
    </w:p>
    <w:p w:rsidR="007E40C4" w:rsidRDefault="007E40C4">
      <w:pPr>
        <w:pStyle w:val="indenta"/>
        <w:suppressLineNumbers/>
      </w:pPr>
      <w:r>
        <w:tab/>
        <w:t>(b)</w:t>
      </w:r>
      <w:r>
        <w:tab/>
        <w:t xml:space="preserve">in relation to a decision of the kind referred to in paragraph (b) of the definition of </w:t>
      </w:r>
      <w:r>
        <w:rPr>
          <w:b/>
          <w:bCs/>
          <w:i/>
          <w:iCs/>
        </w:rPr>
        <w:t>applicable decision</w:t>
      </w:r>
      <w:r>
        <w:t>—the Secretary to the Department of Social Security.</w:t>
      </w:r>
    </w:p>
    <w:p w:rsidR="007E40C4" w:rsidRDefault="007E40C4">
      <w:pPr>
        <w:pStyle w:val="Definition"/>
        <w:suppressLineNumbers/>
      </w:pPr>
      <w:r>
        <w:rPr>
          <w:b/>
          <w:bCs/>
          <w:i/>
          <w:iCs/>
        </w:rPr>
        <w:t>SSAT</w:t>
      </w:r>
      <w:r>
        <w:t xml:space="preserve"> means the Social Security Appeals Tribunal.</w:t>
      </w:r>
    </w:p>
    <w:p w:rsidR="007E40C4" w:rsidRDefault="007E40C4">
      <w:pPr>
        <w:pStyle w:val="ItemHead"/>
        <w:suppressLineNumbers/>
      </w:pPr>
      <w:r>
        <w:t>131  Transitional provisions—AUSTUDY payment for period ending on 3 July 1998</w:t>
      </w:r>
    </w:p>
    <w:p w:rsidR="007E40C4" w:rsidRDefault="007E40C4">
      <w:pPr>
        <w:pStyle w:val="Subitem"/>
        <w:suppressLineNumbers/>
      </w:pPr>
      <w:r>
        <w:t>(1)</w:t>
      </w:r>
      <w:r>
        <w:tab/>
        <w:t>If:</w:t>
      </w:r>
    </w:p>
    <w:p w:rsidR="007E40C4" w:rsidRDefault="007E40C4">
      <w:pPr>
        <w:pStyle w:val="indenta"/>
        <w:suppressLineNumbers/>
      </w:pPr>
      <w:r>
        <w:tab/>
        <w:t>(a)</w:t>
      </w:r>
      <w:r>
        <w:tab/>
        <w:t>a payment of a benefit under the AUSTUDY scheme (including an advance payment) was made before the commencement day to a person in respect of a period that ends at the end of 3 July 1998; and</w:t>
      </w:r>
    </w:p>
    <w:p w:rsidR="007E40C4" w:rsidRDefault="007E40C4">
      <w:pPr>
        <w:pStyle w:val="indenta"/>
        <w:suppressLineNumbers/>
      </w:pPr>
      <w:r>
        <w:tab/>
        <w:t>(b)</w:t>
      </w:r>
      <w:r>
        <w:tab/>
        <w:t>the payment would have been lawfully made under the SA Act if that Act were not amended by this Schedule;</w:t>
      </w:r>
    </w:p>
    <w:p w:rsidR="007E40C4" w:rsidRDefault="007E40C4">
      <w:pPr>
        <w:pStyle w:val="Item"/>
        <w:suppressLineNumbers/>
      </w:pPr>
      <w:r>
        <w:t>that payment is taken to have been lawfully made as if the SA Act as in force immediately before the commencement day had continued in force.</w:t>
      </w:r>
    </w:p>
    <w:p w:rsidR="007E40C4" w:rsidRDefault="007E40C4">
      <w:pPr>
        <w:pStyle w:val="Subitem"/>
        <w:suppressLineNumbers/>
      </w:pPr>
      <w:r>
        <w:t>(2)</w:t>
      </w:r>
      <w:r>
        <w:tab/>
        <w:t>To avoid doubt, subitem (1) does not affect the working out of an amount of student assistance benefit overpayment under Part 6 of the SA Act.</w:t>
      </w:r>
    </w:p>
    <w:p w:rsidR="007E40C4" w:rsidRDefault="007E40C4">
      <w:pPr>
        <w:pStyle w:val="Subitem"/>
        <w:suppressLineNumbers/>
      </w:pPr>
      <w:r>
        <w:t>(3)</w:t>
      </w:r>
      <w:r>
        <w:tab/>
        <w:t>In spite of any provision in any other legislation:</w:t>
      </w:r>
    </w:p>
    <w:p w:rsidR="007E40C4" w:rsidRDefault="007E40C4">
      <w:pPr>
        <w:pStyle w:val="indenta"/>
        <w:suppressLineNumbers/>
      </w:pPr>
      <w:r>
        <w:tab/>
        <w:t>(a)</w:t>
      </w:r>
      <w:r>
        <w:tab/>
        <w:t xml:space="preserve">a person’s receipt of a benefit under the AUSTUDY scheme as referred to in subitem (1), to the extent that it relates to a period beginning on 1 July 1998 and ending at the end of 3 July 1998, is to be disregarded in working out the person’s entitlement to any youth allowance or austudy payment under the </w:t>
      </w:r>
      <w:r>
        <w:rPr>
          <w:i/>
          <w:iCs/>
        </w:rPr>
        <w:t>Social Security Act 1991</w:t>
      </w:r>
      <w:r>
        <w:t>; and</w:t>
      </w:r>
    </w:p>
    <w:p w:rsidR="007E40C4" w:rsidRDefault="007E40C4">
      <w:pPr>
        <w:pStyle w:val="indenta"/>
        <w:suppressLineNumbers/>
      </w:pPr>
      <w:r>
        <w:tab/>
        <w:t>(b)</w:t>
      </w:r>
      <w:r>
        <w:tab/>
        <w:t xml:space="preserve">any youth allowance or austudy payment under the </w:t>
      </w:r>
      <w:r>
        <w:rPr>
          <w:i/>
          <w:iCs/>
        </w:rPr>
        <w:t>Social Security Act 1991</w:t>
      </w:r>
      <w:r>
        <w:t xml:space="preserve"> that the person receives, to the extent that it relates to that period, is to be disregarded in working out the person’s entitlement to a benefit that is authorised to be paid under subitem (1).</w:t>
      </w:r>
      <w:r>
        <w:rPr>
          <w:i/>
          <w:iCs/>
        </w:rPr>
        <w:t xml:space="preserve"> </w:t>
      </w:r>
    </w:p>
    <w:p w:rsidR="007E40C4" w:rsidRDefault="007E40C4">
      <w:pPr>
        <w:pStyle w:val="ItemHead"/>
        <w:suppressLineNumbers/>
      </w:pPr>
      <w:r>
        <w:t>132  Transitional provisions—claims and applications</w:t>
      </w:r>
    </w:p>
    <w:p w:rsidR="007E40C4" w:rsidRDefault="007E40C4">
      <w:pPr>
        <w:pStyle w:val="Subitem"/>
        <w:suppressLineNumbers/>
      </w:pPr>
      <w:r>
        <w:t>(1)</w:t>
      </w:r>
      <w:r>
        <w:tab/>
        <w:t>If:</w:t>
      </w:r>
    </w:p>
    <w:p w:rsidR="007E40C4" w:rsidRDefault="007E40C4">
      <w:pPr>
        <w:pStyle w:val="indenta"/>
        <w:suppressLineNumbers/>
      </w:pPr>
      <w:r>
        <w:tab/>
        <w:t>(a)</w:t>
      </w:r>
      <w:r>
        <w:tab/>
        <w:t>a person lodged an application for a benefit under the AUSTUDY scheme under the SA Act as in force before the commencement day; and</w:t>
      </w:r>
    </w:p>
    <w:p w:rsidR="007E40C4" w:rsidRDefault="007E40C4">
      <w:pPr>
        <w:pStyle w:val="indenta"/>
        <w:suppressLineNumbers/>
      </w:pPr>
      <w:r>
        <w:tab/>
        <w:t>(b)</w:t>
      </w:r>
      <w:r>
        <w:tab/>
        <w:t>the application is made in respect of a period commencing before that day; and</w:t>
      </w:r>
    </w:p>
    <w:p w:rsidR="007E40C4" w:rsidRDefault="007E40C4">
      <w:pPr>
        <w:pStyle w:val="indenta"/>
        <w:suppressLineNumbers/>
      </w:pPr>
      <w:r>
        <w:tab/>
        <w:t>(c)</w:t>
      </w:r>
      <w:r>
        <w:tab/>
        <w:t>the application was not dealt with before that day;</w:t>
      </w:r>
    </w:p>
    <w:p w:rsidR="007E40C4" w:rsidRDefault="007E40C4">
      <w:pPr>
        <w:pStyle w:val="Item"/>
        <w:suppressLineNumbers/>
      </w:pPr>
      <w:r>
        <w:t>the application has effect, on and after that day, as if the SA Act as in force immediately before that day had continued in force.</w:t>
      </w:r>
    </w:p>
    <w:p w:rsidR="007E40C4" w:rsidRDefault="007E40C4">
      <w:pPr>
        <w:pStyle w:val="Subitem"/>
        <w:suppressLineNumbers/>
      </w:pPr>
      <w:r>
        <w:t>(2)</w:t>
      </w:r>
      <w:r>
        <w:tab/>
        <w:t>If:</w:t>
      </w:r>
    </w:p>
    <w:p w:rsidR="007E40C4" w:rsidRDefault="007E40C4">
      <w:pPr>
        <w:pStyle w:val="indenta"/>
        <w:suppressLineNumbers/>
      </w:pPr>
      <w:r>
        <w:tab/>
        <w:t>(a)</w:t>
      </w:r>
      <w:r>
        <w:tab/>
        <w:t>a person lodges a claim for a youth training allowance under the SA Act on or after the commencement day; and</w:t>
      </w:r>
    </w:p>
    <w:p w:rsidR="007E40C4" w:rsidRDefault="007E40C4">
      <w:pPr>
        <w:pStyle w:val="indenta"/>
        <w:suppressLineNumbers/>
      </w:pPr>
      <w:r>
        <w:tab/>
        <w:t>(b)</w:t>
      </w:r>
      <w:r>
        <w:tab/>
        <w:t>the claim is made in respect of a period commencing before that day;</w:t>
      </w:r>
    </w:p>
    <w:p w:rsidR="007E40C4" w:rsidRDefault="007E40C4">
      <w:pPr>
        <w:pStyle w:val="Item"/>
        <w:suppressLineNumbers/>
      </w:pPr>
      <w:r>
        <w:t>the claim has effect as if it had been made immediately before that day and that Act as in force immediately before that day had continued in force.</w:t>
      </w:r>
    </w:p>
    <w:p w:rsidR="007E40C4" w:rsidRDefault="007E40C4">
      <w:pPr>
        <w:pStyle w:val="Subitem"/>
        <w:suppressLineNumbers/>
      </w:pPr>
      <w:r>
        <w:t>(3)</w:t>
      </w:r>
      <w:r>
        <w:tab/>
        <w:t>If:</w:t>
      </w:r>
    </w:p>
    <w:p w:rsidR="007E40C4" w:rsidRDefault="007E40C4">
      <w:pPr>
        <w:pStyle w:val="indenta"/>
        <w:suppressLineNumbers/>
      </w:pPr>
      <w:r>
        <w:tab/>
        <w:t>(a)</w:t>
      </w:r>
      <w:r>
        <w:tab/>
        <w:t>one of the following circumstances applies:</w:t>
      </w:r>
    </w:p>
    <w:p w:rsidR="007E40C4" w:rsidRDefault="007E40C4">
      <w:pPr>
        <w:pStyle w:val="indentii"/>
        <w:suppressLineNumbers/>
      </w:pPr>
      <w:r>
        <w:tab/>
        <w:t>(i)</w:t>
      </w:r>
      <w:r>
        <w:tab/>
        <w:t xml:space="preserve">a person lodges an application for a benefit under the AUSTUDY scheme under the SA Act on or after the commencement day; </w:t>
      </w:r>
    </w:p>
    <w:p w:rsidR="007E40C4" w:rsidRDefault="007E40C4">
      <w:pPr>
        <w:pStyle w:val="indentii"/>
        <w:suppressLineNumbers/>
      </w:pPr>
      <w:r>
        <w:tab/>
        <w:t>(ii)</w:t>
      </w:r>
      <w:r>
        <w:tab/>
        <w:t>a person lodges an application for a financial supplement in connection with a benefit under the AUSTUDY scheme under the SA Act on or after that day; and</w:t>
      </w:r>
    </w:p>
    <w:p w:rsidR="007E40C4" w:rsidRDefault="007E40C4">
      <w:pPr>
        <w:pStyle w:val="indenta"/>
        <w:suppressLineNumbers/>
      </w:pPr>
      <w:r>
        <w:tab/>
        <w:t>(b)</w:t>
      </w:r>
      <w:r>
        <w:tab/>
        <w:t>the application is made in respect of a period commencing before that day;</w:t>
      </w:r>
    </w:p>
    <w:p w:rsidR="007E40C4" w:rsidRDefault="007E40C4">
      <w:pPr>
        <w:pStyle w:val="Item"/>
        <w:suppressLineNumbers/>
      </w:pPr>
      <w:r>
        <w:t>the application has effect as if it had been made immediately before that day and the SA Act as in force immediately before that day had continued in force.</w:t>
      </w:r>
    </w:p>
    <w:p w:rsidR="007E40C4" w:rsidRDefault="007E40C4">
      <w:pPr>
        <w:pStyle w:val="Subitem"/>
        <w:suppressLineNumbers/>
      </w:pPr>
      <w:r>
        <w:t>(4)</w:t>
      </w:r>
      <w:r>
        <w:tab/>
        <w:t>Nothing in this item permits the granting of a benefit under the AUSTUDY scheme, a youth training allowance or a financial supplement for a period after the commencement day.</w:t>
      </w:r>
    </w:p>
    <w:p w:rsidR="007E40C4" w:rsidRDefault="007E40C4">
      <w:pPr>
        <w:pStyle w:val="notemargin"/>
        <w:suppressLineNumbers/>
      </w:pPr>
      <w:r>
        <w:t>Note:</w:t>
      </w:r>
      <w:r>
        <w:tab/>
        <w:t>Section 56 of the SA Act is amended by this Schedule to enable regulations to be made to modify provisions in this Part of the Schedule so as to allow payments of AUSTUDY benefit to be made to a person for a period ending on 3 July 1998 in specified circumstances.</w:t>
      </w:r>
    </w:p>
    <w:p w:rsidR="007E40C4" w:rsidRDefault="007E40C4">
      <w:pPr>
        <w:pStyle w:val="ItemHead"/>
        <w:suppressLineNumbers/>
      </w:pPr>
      <w:r>
        <w:t>133  Transitional provisions—review of decisions made before commencement day</w:t>
      </w:r>
    </w:p>
    <w:p w:rsidR="007E40C4" w:rsidRDefault="007E40C4">
      <w:pPr>
        <w:pStyle w:val="Subitem"/>
        <w:suppressLineNumbers/>
      </w:pPr>
      <w:r>
        <w:t>(1)</w:t>
      </w:r>
      <w:r>
        <w:tab/>
        <w:t>Subject to subitem (4), if:</w:t>
      </w:r>
    </w:p>
    <w:p w:rsidR="007E40C4" w:rsidRDefault="007E40C4">
      <w:pPr>
        <w:pStyle w:val="indenta"/>
        <w:suppressLineNumbers/>
      </w:pPr>
      <w:r>
        <w:tab/>
        <w:t>(a)</w:t>
      </w:r>
      <w:r>
        <w:tab/>
        <w:t>an applicable decision might have been reviewed by the Secretary under section 303 of the SA Act before the commencement day; but</w:t>
      </w:r>
    </w:p>
    <w:p w:rsidR="007E40C4" w:rsidRDefault="007E40C4">
      <w:pPr>
        <w:pStyle w:val="indenta"/>
        <w:suppressLineNumbers/>
      </w:pPr>
      <w:r>
        <w:tab/>
        <w:t>(b)</w:t>
      </w:r>
      <w:r>
        <w:tab/>
        <w:t>the Secretary did not so review that decision before that day;</w:t>
      </w:r>
    </w:p>
    <w:p w:rsidR="007E40C4" w:rsidRDefault="007E40C4">
      <w:pPr>
        <w:pStyle w:val="Item"/>
        <w:suppressLineNumbers/>
      </w:pPr>
      <w:r>
        <w:t>then, on and after that day:</w:t>
      </w:r>
    </w:p>
    <w:p w:rsidR="007E40C4" w:rsidRDefault="007E40C4">
      <w:pPr>
        <w:pStyle w:val="indenta"/>
        <w:suppressLineNumbers/>
      </w:pPr>
      <w:r>
        <w:tab/>
        <w:t>(c)</w:t>
      </w:r>
      <w:r>
        <w:tab/>
        <w:t>the Secretary may review that decision; and</w:t>
      </w:r>
    </w:p>
    <w:p w:rsidR="007E40C4" w:rsidRDefault="007E40C4">
      <w:pPr>
        <w:pStyle w:val="indenta"/>
        <w:suppressLineNumbers/>
      </w:pPr>
      <w:r>
        <w:tab/>
        <w:t>(d)</w:t>
      </w:r>
      <w:r>
        <w:tab/>
        <w:t>the review and any further review of the decision have effect;</w:t>
      </w:r>
    </w:p>
    <w:p w:rsidR="007E40C4" w:rsidRDefault="007E40C4">
      <w:pPr>
        <w:pStyle w:val="Item"/>
        <w:suppressLineNumbers/>
      </w:pPr>
      <w:r>
        <w:t>as if the SA Act as in force immediately before that day had continued in force.</w:t>
      </w:r>
    </w:p>
    <w:p w:rsidR="007E40C4" w:rsidRDefault="007E40C4">
      <w:pPr>
        <w:pStyle w:val="Subitem"/>
        <w:suppressLineNumbers/>
      </w:pPr>
      <w:r>
        <w:t>(2)</w:t>
      </w:r>
      <w:r>
        <w:tab/>
        <w:t>Subject to subitem (4), if:</w:t>
      </w:r>
    </w:p>
    <w:p w:rsidR="007E40C4" w:rsidRDefault="007E40C4">
      <w:pPr>
        <w:pStyle w:val="indenta"/>
        <w:suppressLineNumbers/>
      </w:pPr>
      <w:r>
        <w:tab/>
        <w:t>(a)</w:t>
      </w:r>
      <w:r>
        <w:tab/>
        <w:t>a person might have applied to the Secretary, the SSAT or the AAT for a review of an applicable decision under Part 9 of the SA Act before the commencement day; but</w:t>
      </w:r>
    </w:p>
    <w:p w:rsidR="007E40C4" w:rsidRDefault="007E40C4">
      <w:pPr>
        <w:pStyle w:val="indenta"/>
        <w:suppressLineNumbers/>
      </w:pPr>
      <w:r>
        <w:tab/>
        <w:t>(b)</w:t>
      </w:r>
      <w:r>
        <w:tab/>
        <w:t>the person did not apply for such a review before that day;</w:t>
      </w:r>
    </w:p>
    <w:p w:rsidR="007E40C4" w:rsidRDefault="007E40C4">
      <w:pPr>
        <w:pStyle w:val="Item"/>
        <w:suppressLineNumbers/>
      </w:pPr>
      <w:r>
        <w:t>then, on and after that day:</w:t>
      </w:r>
    </w:p>
    <w:p w:rsidR="007E40C4" w:rsidRDefault="007E40C4">
      <w:pPr>
        <w:pStyle w:val="indenta"/>
        <w:suppressLineNumbers/>
      </w:pPr>
      <w:r>
        <w:tab/>
        <w:t>(c)</w:t>
      </w:r>
      <w:r>
        <w:tab/>
        <w:t>subject to any limitation regarding the time during which such an application must be made under the SA Act as in force immediately before that day, the person may make the application; and</w:t>
      </w:r>
    </w:p>
    <w:p w:rsidR="007E40C4" w:rsidRDefault="007E40C4">
      <w:pPr>
        <w:pStyle w:val="indenta"/>
        <w:suppressLineNumbers/>
      </w:pPr>
      <w:r>
        <w:tab/>
        <w:t>(d)</w:t>
      </w:r>
      <w:r>
        <w:tab/>
        <w:t>the application and any review (including any further review) resulting from that application have effect;</w:t>
      </w:r>
    </w:p>
    <w:p w:rsidR="007E40C4" w:rsidRDefault="007E40C4">
      <w:pPr>
        <w:pStyle w:val="Item"/>
        <w:suppressLineNumbers/>
      </w:pPr>
      <w:r>
        <w:t>as if the SA Act as in force immediately before that day had continued in force.</w:t>
      </w:r>
    </w:p>
    <w:p w:rsidR="007E40C4" w:rsidRDefault="007E40C4">
      <w:pPr>
        <w:pStyle w:val="Subitem"/>
        <w:suppressLineNumbers/>
      </w:pPr>
      <w:r>
        <w:t>(3)</w:t>
      </w:r>
      <w:r>
        <w:tab/>
        <w:t>Subject to subitem (4), if:</w:t>
      </w:r>
    </w:p>
    <w:p w:rsidR="007E40C4" w:rsidRDefault="007E40C4">
      <w:pPr>
        <w:pStyle w:val="indenta"/>
        <w:suppressLineNumbers/>
      </w:pPr>
      <w:r>
        <w:tab/>
        <w:t>(a)</w:t>
      </w:r>
      <w:r>
        <w:tab/>
        <w:t>an application to the Secretary, the SSAT or the AAT for a review of an applicable decision under Part 9 of the SA Act was made before the commencement day; and</w:t>
      </w:r>
    </w:p>
    <w:p w:rsidR="007E40C4" w:rsidRDefault="007E40C4">
      <w:pPr>
        <w:pStyle w:val="indenta"/>
        <w:suppressLineNumbers/>
      </w:pPr>
      <w:r>
        <w:tab/>
        <w:t>(b)</w:t>
      </w:r>
      <w:r>
        <w:tab/>
        <w:t>the application was not determined before that day;</w:t>
      </w:r>
    </w:p>
    <w:p w:rsidR="007E40C4" w:rsidRDefault="007E40C4">
      <w:pPr>
        <w:pStyle w:val="Item"/>
        <w:suppressLineNumbers/>
      </w:pPr>
      <w:r>
        <w:t>then, on and after that day, the application and any review (including any further review) resulting from that application have effect as if the SA Act as in force immediately before that day had continued in force.</w:t>
      </w:r>
    </w:p>
    <w:p w:rsidR="007E40C4" w:rsidRDefault="007E40C4">
      <w:pPr>
        <w:pStyle w:val="Subitem"/>
        <w:suppressLineNumbers/>
      </w:pPr>
      <w:r>
        <w:t>(4)</w:t>
      </w:r>
      <w:r>
        <w:tab/>
        <w:t>The Secretary, an authorised review officer, the SSAT or the AAT, when determining a review because of the operation of subitem (1), (2) or (3), may make a decision in relation to the payment of a benefit under the AUSTUDY scheme, a youth training allowance or Financial Supplement only to the extent that the payment is in respect of a period that ends before the commencement day.</w:t>
      </w:r>
    </w:p>
    <w:p w:rsidR="007E40C4" w:rsidRDefault="007E40C4">
      <w:pPr>
        <w:pStyle w:val="notemargin"/>
        <w:suppressLineNumbers/>
      </w:pPr>
      <w:r>
        <w:t>Note:</w:t>
      </w:r>
      <w:r>
        <w:tab/>
        <w:t>Section 56 of the SA Act is amended by this Schedule to enable regulations to be made to modify provisions in this Part of the Schedule so as to allow payments of AUSTUDY benefit to be made to a person for a period ending on 3 July 1998 in specified circumstances.</w:t>
      </w:r>
    </w:p>
    <w:p w:rsidR="007E40C4" w:rsidRDefault="007E40C4">
      <w:pPr>
        <w:pStyle w:val="Subitem"/>
        <w:suppressLineNumbers/>
      </w:pPr>
      <w:r>
        <w:t>(5)</w:t>
      </w:r>
      <w:r>
        <w:tab/>
        <w:t>For the purposes of this item, if an applicable decision was the original decision that has been the subject of a review, or further review, by the Secretary, an authorised review officer, the SSAT or the AAT in accordance with the SA Act, a reference in this item to an applicable decision includes a reference to:</w:t>
      </w:r>
    </w:p>
    <w:p w:rsidR="007E40C4" w:rsidRDefault="007E40C4">
      <w:pPr>
        <w:pStyle w:val="indenta"/>
        <w:suppressLineNumbers/>
      </w:pPr>
      <w:r>
        <w:tab/>
        <w:t>(a)</w:t>
      </w:r>
      <w:r>
        <w:tab/>
        <w:t>if a decision has been affirmed in connection with that review or further review—the decision as affirmed; or</w:t>
      </w:r>
    </w:p>
    <w:p w:rsidR="007E40C4" w:rsidRDefault="007E40C4">
      <w:pPr>
        <w:pStyle w:val="indenta"/>
        <w:suppressLineNumbers/>
      </w:pPr>
      <w:r>
        <w:tab/>
        <w:t>(b)</w:t>
      </w:r>
      <w:r>
        <w:tab/>
        <w:t>if a decision has been varied in connection with that review or further review—the decision as varied; or</w:t>
      </w:r>
    </w:p>
    <w:p w:rsidR="007E40C4" w:rsidRDefault="007E40C4">
      <w:pPr>
        <w:pStyle w:val="indenta"/>
        <w:suppressLineNumbers/>
      </w:pPr>
      <w:r>
        <w:tab/>
        <w:t>(c)</w:t>
      </w:r>
      <w:r>
        <w:tab/>
        <w:t>if a decision has been set aside and a new decision substituted in connection with that review or further review—the new decision.</w:t>
      </w:r>
    </w:p>
    <w:p w:rsidR="007E40C4" w:rsidRDefault="007E40C4">
      <w:pPr>
        <w:pStyle w:val="ItemHead"/>
        <w:suppressLineNumbers/>
      </w:pPr>
      <w:r>
        <w:t>134  Transitional provisions—review of decisions made on or after commencement day</w:t>
      </w:r>
    </w:p>
    <w:p w:rsidR="007E40C4" w:rsidRDefault="007E40C4">
      <w:pPr>
        <w:pStyle w:val="Subitem"/>
        <w:suppressLineNumbers/>
      </w:pPr>
      <w:r>
        <w:t>(1)</w:t>
      </w:r>
      <w:r>
        <w:tab/>
        <w:t>Subject to subitem (2), if:</w:t>
      </w:r>
    </w:p>
    <w:p w:rsidR="007E40C4" w:rsidRDefault="007E40C4">
      <w:pPr>
        <w:pStyle w:val="indenta"/>
        <w:suppressLineNumbers/>
      </w:pPr>
      <w:r>
        <w:tab/>
        <w:t>(a)</w:t>
      </w:r>
      <w:r>
        <w:tab/>
        <w:t>on or after the commencement day an officer made a decision in relation to the AUSTUDY scheme, or in relation to the Student Financial Supplement Scheme in connection with the AUSTUDY scheme, under:</w:t>
      </w:r>
    </w:p>
    <w:p w:rsidR="007E40C4" w:rsidRDefault="007E40C4">
      <w:pPr>
        <w:pStyle w:val="indentii"/>
        <w:suppressLineNumbers/>
      </w:pPr>
      <w:r>
        <w:tab/>
        <w:t>(i)</w:t>
      </w:r>
      <w:r>
        <w:tab/>
        <w:t>Part 6 of the SA Act; or</w:t>
      </w:r>
    </w:p>
    <w:p w:rsidR="007E40C4" w:rsidRDefault="007E40C4">
      <w:pPr>
        <w:pStyle w:val="indentii"/>
        <w:suppressLineNumbers/>
      </w:pPr>
      <w:r>
        <w:tab/>
        <w:t>(ii)</w:t>
      </w:r>
      <w:r>
        <w:tab/>
        <w:t>the SA Act as continued in force because of this Part of the Schedule; and</w:t>
      </w:r>
    </w:p>
    <w:p w:rsidR="007E40C4" w:rsidRDefault="007E40C4">
      <w:pPr>
        <w:pStyle w:val="indenta"/>
        <w:suppressLineNumbers/>
      </w:pPr>
      <w:r>
        <w:tab/>
        <w:t>(b)</w:t>
      </w:r>
      <w:r>
        <w:tab/>
        <w:t>apart from the amendments to that Act made by this Schedule, a person would have a right to apply to the Secretary, the SSAT or the AAT under the SA Act for a review of that decision;</w:t>
      </w:r>
    </w:p>
    <w:p w:rsidR="007E40C4" w:rsidRDefault="007E40C4">
      <w:pPr>
        <w:pStyle w:val="Item"/>
        <w:suppressLineNumbers/>
      </w:pPr>
      <w:r>
        <w:t>the person has that right as if the SA Act as in force immediately before the commencement day had continued in force.</w:t>
      </w:r>
    </w:p>
    <w:p w:rsidR="007E40C4" w:rsidRDefault="007E40C4">
      <w:pPr>
        <w:pStyle w:val="Subitem"/>
        <w:suppressLineNumbers/>
      </w:pPr>
      <w:r>
        <w:t>(2)</w:t>
      </w:r>
      <w:r>
        <w:tab/>
        <w:t>The Secretary, an authorised review officer, the SSAT or the AAT, when determining a review because of the operation of subitem (1), may make a decision in relation to the payment of a benefit under the AUSTUDY scheme or the payment of a financial supplement only to the extent that the payment is in respect of a period that ends before the commencement day.</w:t>
      </w:r>
    </w:p>
    <w:p w:rsidR="007E40C4" w:rsidRDefault="007E40C4">
      <w:pPr>
        <w:pStyle w:val="notemargin"/>
        <w:suppressLineNumbers/>
      </w:pPr>
      <w:r>
        <w:t>Note:</w:t>
      </w:r>
      <w:r>
        <w:tab/>
        <w:t>Section 56 of the SA Act is amended by this Schedule to enable regulations to be made to modify provisions in this Part of the Schedule so as to allow payments of AUSTUDY benefit to be made to a person for a period ending on 3 July 1998 in specified circumstances.</w:t>
      </w:r>
    </w:p>
    <w:p w:rsidR="007E40C4" w:rsidRDefault="007E40C4">
      <w:pPr>
        <w:pStyle w:val="Subitem"/>
        <w:suppressLineNumbers/>
      </w:pPr>
      <w:r>
        <w:t>(3)</w:t>
      </w:r>
      <w:r>
        <w:tab/>
        <w:t>For the purposes of this item, if a decision referred to in paragraph (1)(a) was the original decision that has been the subject of a review, or further review, by the Secretary, an authorised review officer, the SSAT or the AAT in accordance with the SA Act, a reference in subitem (1) to that decision includes a reference to:</w:t>
      </w:r>
    </w:p>
    <w:p w:rsidR="007E40C4" w:rsidRDefault="007E40C4">
      <w:pPr>
        <w:pStyle w:val="indenta"/>
        <w:suppressLineNumbers/>
      </w:pPr>
      <w:r>
        <w:tab/>
        <w:t>(a)</w:t>
      </w:r>
      <w:r>
        <w:tab/>
        <w:t>if a decision has been affirmed in connection with that review or further review—the decision as affirmed; or</w:t>
      </w:r>
    </w:p>
    <w:p w:rsidR="007E40C4" w:rsidRDefault="007E40C4">
      <w:pPr>
        <w:pStyle w:val="indenta"/>
        <w:suppressLineNumbers/>
      </w:pPr>
      <w:r>
        <w:tab/>
        <w:t>(b)</w:t>
      </w:r>
      <w:r>
        <w:tab/>
        <w:t>if a decision has been varied in connection with that review or further review—the decision as varied; or</w:t>
      </w:r>
    </w:p>
    <w:p w:rsidR="007E40C4" w:rsidRDefault="007E40C4">
      <w:pPr>
        <w:pStyle w:val="indenta"/>
        <w:suppressLineNumbers/>
      </w:pPr>
      <w:r>
        <w:tab/>
        <w:t>(c)</w:t>
      </w:r>
      <w:r>
        <w:tab/>
        <w:t>if a decision has been set aside and a new decision substituted in connection with that review or further review— the new decision.</w:t>
      </w:r>
    </w:p>
    <w:p w:rsidR="007E40C4" w:rsidRDefault="007E40C4">
      <w:pPr>
        <w:pStyle w:val="ItemHead"/>
        <w:suppressLineNumbers/>
      </w:pPr>
      <w:r>
        <w:t>135  Transitional provisions—obligations to waive the right to recover amounts</w:t>
      </w:r>
    </w:p>
    <w:p w:rsidR="007E40C4" w:rsidRDefault="007E40C4">
      <w:pPr>
        <w:pStyle w:val="Subitem"/>
        <w:suppressLineNumbers/>
      </w:pPr>
      <w:r>
        <w:t>(1)</w:t>
      </w:r>
      <w:r>
        <w:tab/>
        <w:t>In this item:</w:t>
      </w:r>
    </w:p>
    <w:p w:rsidR="007E40C4" w:rsidRDefault="007E40C4">
      <w:pPr>
        <w:pStyle w:val="Definition"/>
        <w:suppressLineNumbers/>
      </w:pPr>
      <w:r>
        <w:rPr>
          <w:b/>
          <w:bCs/>
          <w:i/>
          <w:iCs/>
        </w:rPr>
        <w:t>applied provisions</w:t>
      </w:r>
      <w:r>
        <w:t xml:space="preserve"> means the provisions applied by subsection 43(2) of the SA Act as in force before the commencement day.</w:t>
      </w:r>
    </w:p>
    <w:p w:rsidR="007E40C4" w:rsidRDefault="007E40C4">
      <w:pPr>
        <w:pStyle w:val="Definition"/>
        <w:suppressLineNumbers/>
      </w:pPr>
      <w:r>
        <w:rPr>
          <w:b/>
          <w:bCs/>
          <w:i/>
          <w:iCs/>
        </w:rPr>
        <w:t>recoverable amount</w:t>
      </w:r>
      <w:r>
        <w:t xml:space="preserve"> means an amount of any of the following kinds:</w:t>
      </w:r>
    </w:p>
    <w:p w:rsidR="007E40C4" w:rsidRDefault="007E40C4">
      <w:pPr>
        <w:pStyle w:val="indenta"/>
        <w:suppressLineNumbers/>
      </w:pPr>
      <w:r>
        <w:tab/>
        <w:t>(a)</w:t>
      </w:r>
      <w:r>
        <w:tab/>
        <w:t>a special educational assistance scheme overpayment;</w:t>
      </w:r>
    </w:p>
    <w:p w:rsidR="007E40C4" w:rsidRDefault="007E40C4">
      <w:pPr>
        <w:pStyle w:val="indenta"/>
        <w:suppressLineNumbers/>
      </w:pPr>
      <w:r>
        <w:tab/>
        <w:t>(b)</w:t>
      </w:r>
      <w:r>
        <w:tab/>
        <w:t>a student assistance overpayment;</w:t>
      </w:r>
    </w:p>
    <w:p w:rsidR="007E40C4" w:rsidRDefault="007E40C4">
      <w:pPr>
        <w:pStyle w:val="indenta"/>
        <w:suppressLineNumbers/>
      </w:pPr>
      <w:r>
        <w:tab/>
        <w:t>(c)</w:t>
      </w:r>
      <w:r>
        <w:tab/>
        <w:t>an amount payable to the Commonwealth in relation to an amount of a kind referred to in paragraph (a) or (b) (including an amount payable under section 40 or subsection 42(10) of the SA Act).</w:t>
      </w:r>
    </w:p>
    <w:p w:rsidR="007E40C4" w:rsidRDefault="007E40C4">
      <w:pPr>
        <w:pStyle w:val="Definition"/>
        <w:suppressLineNumbers/>
      </w:pPr>
      <w:r>
        <w:rPr>
          <w:b/>
          <w:bCs/>
          <w:i/>
          <w:iCs/>
        </w:rPr>
        <w:t xml:space="preserve">Secretary </w:t>
      </w:r>
      <w:r>
        <w:t>means:</w:t>
      </w:r>
    </w:p>
    <w:p w:rsidR="007E40C4" w:rsidRDefault="007E40C4">
      <w:pPr>
        <w:pStyle w:val="indenta"/>
        <w:suppressLineNumbers/>
      </w:pPr>
      <w:r>
        <w:tab/>
        <w:t>(a)</w:t>
      </w:r>
      <w:r>
        <w:tab/>
        <w:t>the Secretary to the Department of Employment, Education, Training and Youth Affairs; or</w:t>
      </w:r>
    </w:p>
    <w:p w:rsidR="007E40C4" w:rsidRDefault="007E40C4">
      <w:pPr>
        <w:pStyle w:val="indenta"/>
        <w:suppressLineNumbers/>
      </w:pPr>
      <w:r>
        <w:tab/>
        <w:t>(b)</w:t>
      </w:r>
      <w:r>
        <w:tab/>
        <w:t>the Secretary to the Department of Social Security.</w:t>
      </w:r>
    </w:p>
    <w:p w:rsidR="007E40C4" w:rsidRDefault="007E40C4">
      <w:pPr>
        <w:pStyle w:val="Subitem"/>
        <w:suppressLineNumbers/>
      </w:pPr>
      <w:r>
        <w:t>(2)</w:t>
      </w:r>
      <w:r>
        <w:tab/>
        <w:t>If a Secretary was, immediately before the commencement day, obliged to waive the right to recover a recoverable amount under the applied provisions, then, on and after the commencement day, the Secretary to the Department of Employment, Education, Training and Youth Affairs is taken to be obliged to waive that right as if:</w:t>
      </w:r>
    </w:p>
    <w:p w:rsidR="007E40C4" w:rsidRDefault="007E40C4">
      <w:pPr>
        <w:pStyle w:val="indenta"/>
        <w:suppressLineNumbers/>
      </w:pPr>
      <w:r>
        <w:tab/>
        <w:t>(a)</w:t>
      </w:r>
      <w:r>
        <w:tab/>
        <w:t>in the case of an obligation under subsection 290B(1) of the applied provisions, the obligation were an obligation under subsection 43E(1) of the SA Act; and</w:t>
      </w:r>
    </w:p>
    <w:p w:rsidR="007E40C4" w:rsidRDefault="007E40C4">
      <w:pPr>
        <w:pStyle w:val="indenta"/>
        <w:suppressLineNumbers/>
      </w:pPr>
      <w:r>
        <w:tab/>
        <w:t>(b)</w:t>
      </w:r>
      <w:r>
        <w:tab/>
        <w:t>in the case of an obligation under subsection 290B(2) of the applied provisions, the obligation were an obligation under subsection 43E(2) of the SA Act; and</w:t>
      </w:r>
    </w:p>
    <w:p w:rsidR="007E40C4" w:rsidRDefault="007E40C4">
      <w:pPr>
        <w:pStyle w:val="indenta"/>
        <w:suppressLineNumbers/>
      </w:pPr>
      <w:r>
        <w:tab/>
        <w:t>(c)</w:t>
      </w:r>
      <w:r>
        <w:tab/>
        <w:t>in the case of an obligation under paragraph 290B(3)(b) of the applied provisions, the obligation were an obligation under paragraph 43E(3)(b) of the SA Act; and</w:t>
      </w:r>
    </w:p>
    <w:p w:rsidR="007E40C4" w:rsidRDefault="007E40C4">
      <w:pPr>
        <w:pStyle w:val="indenta"/>
        <w:suppressLineNumbers/>
      </w:pPr>
      <w:r>
        <w:tab/>
        <w:t>(d)</w:t>
      </w:r>
      <w:r>
        <w:tab/>
        <w:t>in the case of an obligation under subsection 290B(4) of the applied provisions, the obligation were an obligation under subsection 43E(4) of the SA Act.</w:t>
      </w:r>
    </w:p>
    <w:p w:rsidR="007E40C4" w:rsidRDefault="007E40C4">
      <w:pPr>
        <w:pStyle w:val="PageBreak"/>
        <w:suppressLineNumbers/>
      </w:pPr>
      <w:r>
        <w:t>`</w:t>
      </w:r>
      <w:r>
        <w:br w:type="page"/>
      </w:r>
    </w:p>
    <w:p w:rsidR="007E40C4" w:rsidRDefault="007E40C4">
      <w:pPr>
        <w:pStyle w:val="Heading6"/>
        <w:suppressLineNumbers/>
      </w:pPr>
      <w:bookmarkStart w:id="3365" w:name="_Toc412263479"/>
      <w:bookmarkStart w:id="3366" w:name="_Toc412277426"/>
      <w:bookmarkStart w:id="3367" w:name="_Toc412606648"/>
      <w:bookmarkStart w:id="3368" w:name="_Toc412974879"/>
      <w:bookmarkStart w:id="3369" w:name="_Toc413142229"/>
      <w:bookmarkStart w:id="3370" w:name="_Toc413489164"/>
      <w:r>
        <w:rPr>
          <w:rStyle w:val="CharAmSchNo"/>
        </w:rPr>
        <w:t>Schedule 12</w:t>
      </w:r>
      <w:r>
        <w:t>—</w:t>
      </w:r>
      <w:r>
        <w:rPr>
          <w:rStyle w:val="CharAmSchText"/>
        </w:rPr>
        <w:t>Consequential taxation amendments</w:t>
      </w:r>
      <w:bookmarkEnd w:id="3365"/>
      <w:bookmarkEnd w:id="3366"/>
      <w:bookmarkEnd w:id="3367"/>
      <w:bookmarkEnd w:id="3368"/>
      <w:bookmarkEnd w:id="3369"/>
      <w:bookmarkEnd w:id="3370"/>
    </w:p>
    <w:p w:rsidR="007E40C4" w:rsidRDefault="007E40C4">
      <w:pPr>
        <w:pStyle w:val="Header"/>
        <w:suppressLineNumbers/>
      </w:pPr>
      <w:r>
        <w:rPr>
          <w:rStyle w:val="CharAmPartNo"/>
        </w:rPr>
        <w:t xml:space="preserve"> </w:t>
      </w:r>
      <w:r>
        <w:rPr>
          <w:rStyle w:val="CharAmPartText"/>
        </w:rPr>
        <w:t xml:space="preserve"> </w:t>
      </w:r>
    </w:p>
    <w:p w:rsidR="007E40C4" w:rsidRDefault="007E40C4">
      <w:pPr>
        <w:pStyle w:val="Heading9"/>
        <w:suppressLineNumbers/>
      </w:pPr>
      <w:bookmarkStart w:id="3371" w:name="_Toc412263480"/>
      <w:bookmarkStart w:id="3372" w:name="_Toc412277427"/>
      <w:bookmarkStart w:id="3373" w:name="_Toc412606649"/>
      <w:bookmarkStart w:id="3374" w:name="_Toc412974880"/>
      <w:bookmarkStart w:id="3375" w:name="_Toc413142230"/>
      <w:bookmarkStart w:id="3376" w:name="_Toc413489165"/>
      <w:r>
        <w:t>Income Tax Assessment Act 1936</w:t>
      </w:r>
      <w:bookmarkEnd w:id="3371"/>
      <w:bookmarkEnd w:id="3372"/>
      <w:bookmarkEnd w:id="3373"/>
      <w:bookmarkEnd w:id="3374"/>
      <w:bookmarkEnd w:id="3375"/>
      <w:bookmarkEnd w:id="3376"/>
    </w:p>
    <w:p w:rsidR="007E40C4" w:rsidRDefault="007E40C4">
      <w:pPr>
        <w:pStyle w:val="ItemHead"/>
        <w:suppressLineNumbers/>
      </w:pPr>
      <w:r>
        <w:t xml:space="preserve">1  Subsection 6(1) (subparagraph (b)(i) of the definition of </w:t>
      </w:r>
      <w:r>
        <w:rPr>
          <w:i/>
          <w:iCs/>
        </w:rPr>
        <w:t>Commonwealth education or training payment</w:t>
      </w:r>
      <w:r>
        <w:t>)</w:t>
      </w:r>
    </w:p>
    <w:p w:rsidR="007E40C4" w:rsidRDefault="007E40C4">
      <w:pPr>
        <w:pStyle w:val="Item"/>
        <w:suppressLineNumbers/>
      </w:pPr>
      <w:r>
        <w:t>Repeal the subparagraph.</w:t>
      </w:r>
    </w:p>
    <w:p w:rsidR="007E40C4" w:rsidRDefault="007E40C4">
      <w:pPr>
        <w:pStyle w:val="ItemHead"/>
        <w:suppressLineNumbers/>
      </w:pPr>
      <w:r>
        <w:t>2  Paragraph 16(4)(hb)</w:t>
      </w:r>
    </w:p>
    <w:p w:rsidR="007E40C4" w:rsidRDefault="007E40C4">
      <w:pPr>
        <w:pStyle w:val="Item"/>
        <w:suppressLineNumbers/>
      </w:pPr>
      <w:r>
        <w:t>After “the Secretary to the Department of Education”, insert “and the Secretary to the Department of Social Security”.</w:t>
      </w:r>
    </w:p>
    <w:p w:rsidR="007E40C4" w:rsidRDefault="007E40C4">
      <w:pPr>
        <w:pStyle w:val="ItemHead"/>
        <w:suppressLineNumbers/>
      </w:pPr>
      <w:r>
        <w:t>3  Subsections 24ABZE(4) and (5)</w:t>
      </w:r>
    </w:p>
    <w:p w:rsidR="007E40C4" w:rsidRDefault="007E40C4">
      <w:pPr>
        <w:pStyle w:val="Item"/>
        <w:suppressLineNumbers/>
      </w:pPr>
      <w:r>
        <w:t>Repeal the subsections.</w:t>
      </w:r>
    </w:p>
    <w:p w:rsidR="007E40C4" w:rsidRDefault="007E40C4">
      <w:pPr>
        <w:pStyle w:val="ItemHead"/>
        <w:suppressLineNumbers/>
      </w:pPr>
      <w:r>
        <w:t>4  Subsections 24ABZF(2), (3), (4) and (5)</w:t>
      </w:r>
    </w:p>
    <w:p w:rsidR="007E40C4" w:rsidRDefault="007E40C4">
      <w:pPr>
        <w:pStyle w:val="Item"/>
        <w:suppressLineNumbers/>
      </w:pPr>
      <w:r>
        <w:t>Repeal the subsections.</w:t>
      </w:r>
    </w:p>
    <w:p w:rsidR="007E40C4" w:rsidRDefault="007E40C4">
      <w:pPr>
        <w:pStyle w:val="ItemHead"/>
        <w:suppressLineNumbers/>
      </w:pPr>
      <w:r>
        <w:t>5  Subsection 51(6AA) (note)</w:t>
      </w:r>
    </w:p>
    <w:p w:rsidR="007E40C4" w:rsidRDefault="007E40C4">
      <w:pPr>
        <w:pStyle w:val="Item"/>
        <w:suppressLineNumbers/>
      </w:pPr>
      <w:r>
        <w:t>After “</w:t>
      </w:r>
      <w:r>
        <w:rPr>
          <w:i/>
          <w:iCs/>
          <w:sz w:val="20"/>
          <w:szCs w:val="20"/>
        </w:rPr>
        <w:t>Higher Education Funding Act 1988</w:t>
      </w:r>
      <w:r>
        <w:t xml:space="preserve">”, insert “, </w:t>
      </w:r>
      <w:r>
        <w:rPr>
          <w:sz w:val="20"/>
          <w:szCs w:val="20"/>
        </w:rPr>
        <w:t>the</w:t>
      </w:r>
      <w:r>
        <w:t xml:space="preserve"> </w:t>
      </w:r>
      <w:r>
        <w:rPr>
          <w:i/>
          <w:iCs/>
          <w:sz w:val="20"/>
          <w:szCs w:val="20"/>
        </w:rPr>
        <w:t>Social Security Act 1991</w:t>
      </w:r>
      <w:r>
        <w:t>”.</w:t>
      </w:r>
    </w:p>
    <w:p w:rsidR="007E40C4" w:rsidRDefault="007E40C4">
      <w:pPr>
        <w:pStyle w:val="ItemHead"/>
        <w:suppressLineNumbers/>
      </w:pPr>
      <w:r>
        <w:t xml:space="preserve">6  Subsection 79A(4) (paragraph (a) of the definition of </w:t>
      </w:r>
      <w:r>
        <w:rPr>
          <w:i/>
          <w:iCs/>
        </w:rPr>
        <w:t>prescribed allowance</w:t>
      </w:r>
      <w:r>
        <w:t>)</w:t>
      </w:r>
    </w:p>
    <w:p w:rsidR="007E40C4" w:rsidRDefault="007E40C4">
      <w:pPr>
        <w:pStyle w:val="Item"/>
        <w:suppressLineNumbers/>
      </w:pPr>
      <w:r>
        <w:t xml:space="preserve">Omit “, Part 8 of the </w:t>
      </w:r>
      <w:r>
        <w:rPr>
          <w:i/>
          <w:iCs/>
        </w:rPr>
        <w:t>Student and Youth Assistance Act 1973</w:t>
      </w:r>
      <w:r>
        <w:t>”.</w:t>
      </w:r>
    </w:p>
    <w:p w:rsidR="007E40C4" w:rsidRDefault="007E40C4">
      <w:pPr>
        <w:pStyle w:val="ItemHead"/>
        <w:suppressLineNumbers/>
      </w:pPr>
      <w:r>
        <w:t xml:space="preserve">7  Subsection 82A(2) (paragraph (c) of the definition of </w:t>
      </w:r>
      <w:r>
        <w:rPr>
          <w:i/>
          <w:iCs/>
        </w:rPr>
        <w:t>expenses of self-education</w:t>
      </w:r>
      <w:r>
        <w:t>)</w:t>
      </w:r>
    </w:p>
    <w:p w:rsidR="007E40C4" w:rsidRDefault="007E40C4">
      <w:pPr>
        <w:pStyle w:val="Item"/>
        <w:suppressLineNumbers/>
      </w:pPr>
      <w:r>
        <w:t xml:space="preserve">After “under”, insert “Chapter 2B of the </w:t>
      </w:r>
      <w:r>
        <w:rPr>
          <w:i/>
          <w:iCs/>
        </w:rPr>
        <w:t>Social Security Act 1991</w:t>
      </w:r>
      <w:r>
        <w:t xml:space="preserve"> or”.</w:t>
      </w:r>
    </w:p>
    <w:p w:rsidR="007E40C4" w:rsidRDefault="007E40C4">
      <w:pPr>
        <w:pStyle w:val="ItemHead"/>
        <w:suppressLineNumbers/>
      </w:pPr>
      <w:r>
        <w:t xml:space="preserve">8  Subsection 160AAA(1) (paragraph (a) of the definition of </w:t>
      </w:r>
      <w:r>
        <w:rPr>
          <w:i/>
          <w:iCs/>
        </w:rPr>
        <w:t>rebatable benefit</w:t>
      </w:r>
      <w:r>
        <w:t>)</w:t>
      </w:r>
    </w:p>
    <w:p w:rsidR="007E40C4" w:rsidRDefault="007E40C4">
      <w:pPr>
        <w:pStyle w:val="Item"/>
        <w:suppressLineNumbers/>
      </w:pPr>
      <w:r>
        <w:t>After “2.8A,”, insert “2.11, 2.11A,”.</w:t>
      </w:r>
    </w:p>
    <w:p w:rsidR="007E40C4" w:rsidRDefault="007E40C4">
      <w:pPr>
        <w:pStyle w:val="ItemHead"/>
        <w:suppressLineNumbers/>
      </w:pPr>
      <w:r>
        <w:t xml:space="preserve">9  Subsection 160AAA(1) (paragraph (b) of the definition of </w:t>
      </w:r>
      <w:r>
        <w:rPr>
          <w:i/>
          <w:iCs/>
        </w:rPr>
        <w:t>rebatable pension</w:t>
      </w:r>
      <w:r>
        <w:t>)</w:t>
      </w:r>
    </w:p>
    <w:p w:rsidR="007E40C4" w:rsidRDefault="007E40C4">
      <w:pPr>
        <w:pStyle w:val="Item"/>
        <w:suppressLineNumbers/>
      </w:pPr>
      <w:r>
        <w:t>After “PP (partnered),”, insert “2.11, 2.11A,”.</w:t>
      </w:r>
    </w:p>
    <w:p w:rsidR="007E40C4" w:rsidRDefault="007E40C4">
      <w:pPr>
        <w:pStyle w:val="ItemHead"/>
        <w:suppressLineNumbers/>
      </w:pPr>
      <w:r>
        <w:t>10  Subsection 163B(10)</w:t>
      </w:r>
    </w:p>
    <w:p w:rsidR="007E40C4" w:rsidRDefault="007E40C4">
      <w:pPr>
        <w:pStyle w:val="Item"/>
        <w:suppressLineNumbers/>
      </w:pPr>
      <w:r>
        <w:t>Insert:</w:t>
      </w:r>
    </w:p>
    <w:p w:rsidR="007E40C4" w:rsidRDefault="007E40C4">
      <w:pPr>
        <w:pStyle w:val="Definition"/>
        <w:suppressLineNumbers/>
      </w:pPr>
      <w:r>
        <w:rPr>
          <w:b/>
          <w:bCs/>
          <w:i/>
          <w:iCs/>
        </w:rPr>
        <w:t>FS assessment debt</w:t>
      </w:r>
      <w:r>
        <w:t xml:space="preserve"> means an FS assessment debt under:</w:t>
      </w:r>
    </w:p>
    <w:p w:rsidR="007E40C4" w:rsidRDefault="007E40C4">
      <w:pPr>
        <w:pStyle w:val="indenta"/>
        <w:suppressLineNumbers/>
      </w:pPr>
      <w:r>
        <w:tab/>
        <w:t>(a)</w:t>
      </w:r>
      <w:r>
        <w:tab/>
        <w:t xml:space="preserve">an instrument under Chapter 2B of the </w:t>
      </w:r>
      <w:r>
        <w:rPr>
          <w:i/>
          <w:iCs/>
        </w:rPr>
        <w:t xml:space="preserve">Social Security Act 1991 </w:t>
      </w:r>
      <w:r>
        <w:t>establishing a Student Financial Supplement Scheme; or</w:t>
      </w:r>
    </w:p>
    <w:p w:rsidR="007E40C4" w:rsidRDefault="007E40C4">
      <w:pPr>
        <w:pStyle w:val="indenta"/>
        <w:suppressLineNumbers/>
      </w:pPr>
      <w:r>
        <w:tab/>
        <w:t>(b)</w:t>
      </w:r>
      <w:r>
        <w:tab/>
        <w:t xml:space="preserve">the </w:t>
      </w:r>
      <w:r>
        <w:rPr>
          <w:i/>
          <w:iCs/>
        </w:rPr>
        <w:t>Student Assistance Act 1973</w:t>
      </w:r>
      <w:r>
        <w:t>.</w:t>
      </w:r>
    </w:p>
    <w:p w:rsidR="007E40C4" w:rsidRDefault="007E40C4">
      <w:pPr>
        <w:pStyle w:val="ItemHead"/>
        <w:suppressLineNumbers/>
      </w:pPr>
      <w:r>
        <w:t>11  Subsection 163B(10)</w:t>
      </w:r>
    </w:p>
    <w:p w:rsidR="007E40C4" w:rsidRDefault="007E40C4">
      <w:pPr>
        <w:pStyle w:val="Item"/>
        <w:suppressLineNumbers/>
      </w:pPr>
      <w:r>
        <w:t>Insert:</w:t>
      </w:r>
    </w:p>
    <w:p w:rsidR="007E40C4" w:rsidRDefault="007E40C4">
      <w:pPr>
        <w:pStyle w:val="Definition"/>
        <w:suppressLineNumbers/>
      </w:pPr>
      <w:r>
        <w:rPr>
          <w:b/>
          <w:bCs/>
          <w:i/>
          <w:iCs/>
        </w:rPr>
        <w:t>HEC assessment debt</w:t>
      </w:r>
      <w:r>
        <w:t xml:space="preserve"> has the same meaning as in Chapter 5A of the </w:t>
      </w:r>
      <w:r>
        <w:rPr>
          <w:i/>
          <w:iCs/>
        </w:rPr>
        <w:t>Higher Education Funding Act 1988</w:t>
      </w:r>
      <w:r>
        <w:t xml:space="preserve">; </w:t>
      </w:r>
    </w:p>
    <w:p w:rsidR="007E40C4" w:rsidRDefault="007E40C4">
      <w:pPr>
        <w:pStyle w:val="ItemHead"/>
        <w:suppressLineNumbers/>
      </w:pPr>
      <w:r>
        <w:t>12  After paragraph 202(h)</w:t>
      </w:r>
    </w:p>
    <w:p w:rsidR="007E40C4" w:rsidRDefault="007E40C4">
      <w:pPr>
        <w:pStyle w:val="Item"/>
        <w:suppressLineNumbers/>
      </w:pPr>
      <w:r>
        <w:t>Insert:</w:t>
      </w:r>
    </w:p>
    <w:p w:rsidR="007E40C4" w:rsidRDefault="007E40C4">
      <w:pPr>
        <w:pStyle w:val="indenta"/>
        <w:suppressLineNumbers/>
      </w:pPr>
      <w:r>
        <w:tab/>
        <w:t>(ha)</w:t>
      </w:r>
      <w:r>
        <w:tab/>
        <w:t xml:space="preserve">to facilitate the administration of a provision of an instrument under Chapter 2B of the </w:t>
      </w:r>
      <w:r>
        <w:rPr>
          <w:i/>
          <w:iCs/>
        </w:rPr>
        <w:t xml:space="preserve">Social Security Act 1991 </w:t>
      </w:r>
      <w:r>
        <w:t>establishing a Student Financial Supplement Scheme, being a provision relating to the recovery through the taxation system of a student’s outstanding indebtedness in respect of financial supplement paid to the student in accordance with the Scheme; and</w:t>
      </w:r>
    </w:p>
    <w:p w:rsidR="007E40C4" w:rsidRDefault="007E40C4">
      <w:pPr>
        <w:pStyle w:val="ItemHead"/>
        <w:suppressLineNumbers/>
      </w:pPr>
      <w:r>
        <w:t>13  Paragraph 202CB(6)(a)</w:t>
      </w:r>
    </w:p>
    <w:p w:rsidR="007E40C4" w:rsidRDefault="007E40C4">
      <w:pPr>
        <w:pStyle w:val="Item"/>
        <w:suppressLineNumbers/>
      </w:pPr>
      <w:r>
        <w:t>After “applicant for”, insert “an austudy payment,”.</w:t>
      </w:r>
    </w:p>
    <w:p w:rsidR="007E40C4" w:rsidRDefault="007E40C4">
      <w:pPr>
        <w:pStyle w:val="ItemHead"/>
        <w:suppressLineNumbers/>
      </w:pPr>
      <w:r>
        <w:t>14  Paragraph 202CB(6)(a)</w:t>
      </w:r>
    </w:p>
    <w:p w:rsidR="007E40C4" w:rsidRDefault="007E40C4">
      <w:pPr>
        <w:pStyle w:val="Item"/>
        <w:suppressLineNumbers/>
      </w:pPr>
      <w:r>
        <w:t>Omit “or a sickness allowance”, insert “, a sickness allowance or a youth allowance”.</w:t>
      </w:r>
    </w:p>
    <w:p w:rsidR="007E40C4" w:rsidRDefault="007E40C4">
      <w:pPr>
        <w:pStyle w:val="ItemHead"/>
        <w:suppressLineNumbers/>
      </w:pPr>
      <w:r>
        <w:t>15  Paragraph 202CB(6)(aa)</w:t>
      </w:r>
    </w:p>
    <w:p w:rsidR="007E40C4" w:rsidRDefault="007E40C4">
      <w:pPr>
        <w:pStyle w:val="Item"/>
        <w:suppressLineNumbers/>
      </w:pPr>
      <w:r>
        <w:t>Repeal the paragraph.</w:t>
      </w:r>
    </w:p>
    <w:p w:rsidR="007E40C4" w:rsidRDefault="007E40C4">
      <w:pPr>
        <w:pStyle w:val="ItemHead"/>
        <w:suppressLineNumbers/>
      </w:pPr>
      <w:r>
        <w:t>16  Paragraph 202CB(6)(b)</w:t>
      </w:r>
    </w:p>
    <w:p w:rsidR="007E40C4" w:rsidRDefault="007E40C4">
      <w:pPr>
        <w:pStyle w:val="Item"/>
        <w:suppressLineNumbers/>
      </w:pPr>
      <w:r>
        <w:t>Omit “such a benefit or pension”, substitute “a payment referred to in paragraph (a)”.</w:t>
      </w:r>
    </w:p>
    <w:p w:rsidR="007E40C4" w:rsidRDefault="007E40C4">
      <w:pPr>
        <w:pStyle w:val="ItemHead"/>
        <w:suppressLineNumbers/>
      </w:pPr>
      <w:r>
        <w:t>17  Paragraph 202CE(7)(a)</w:t>
      </w:r>
    </w:p>
    <w:p w:rsidR="007E40C4" w:rsidRDefault="007E40C4">
      <w:pPr>
        <w:pStyle w:val="Item"/>
        <w:suppressLineNumbers/>
      </w:pPr>
      <w:r>
        <w:t>After “applicant for”, insert “an austudy payment,”.</w:t>
      </w:r>
    </w:p>
    <w:p w:rsidR="007E40C4" w:rsidRDefault="007E40C4">
      <w:pPr>
        <w:pStyle w:val="ItemHead"/>
        <w:suppressLineNumbers/>
      </w:pPr>
      <w:r>
        <w:t>18  Paragraph 202CE(7)(a)</w:t>
      </w:r>
    </w:p>
    <w:p w:rsidR="007E40C4" w:rsidRDefault="007E40C4">
      <w:pPr>
        <w:pStyle w:val="Item"/>
        <w:suppressLineNumbers/>
      </w:pPr>
      <w:r>
        <w:t>Omit “or a sickness allowance”, insert “, a sickness allowance or a youth allowance”.</w:t>
      </w:r>
    </w:p>
    <w:p w:rsidR="007E40C4" w:rsidRDefault="007E40C4">
      <w:pPr>
        <w:pStyle w:val="ItemHead"/>
        <w:suppressLineNumbers/>
      </w:pPr>
      <w:r>
        <w:t>19  Paragraph 202CE(7)(aa)</w:t>
      </w:r>
    </w:p>
    <w:p w:rsidR="007E40C4" w:rsidRDefault="007E40C4">
      <w:pPr>
        <w:pStyle w:val="Item"/>
        <w:suppressLineNumbers/>
      </w:pPr>
      <w:r>
        <w:t>Repeal the paragraph.</w:t>
      </w:r>
    </w:p>
    <w:p w:rsidR="007E40C4" w:rsidRDefault="007E40C4">
      <w:pPr>
        <w:pStyle w:val="ItemHead"/>
        <w:suppressLineNumbers/>
      </w:pPr>
      <w:r>
        <w:t>20  Paragraph 202CE(7)(b)</w:t>
      </w:r>
    </w:p>
    <w:p w:rsidR="007E40C4" w:rsidRDefault="007E40C4">
      <w:pPr>
        <w:pStyle w:val="Item"/>
        <w:suppressLineNumbers/>
      </w:pPr>
      <w:r>
        <w:t>Omit “such a benefit or pension”, substitute “a payment referred to in paragraph (a)”.</w:t>
      </w:r>
    </w:p>
    <w:p w:rsidR="007E40C4" w:rsidRDefault="007E40C4">
      <w:pPr>
        <w:pStyle w:val="ItemHead"/>
        <w:suppressLineNumbers/>
      </w:pPr>
      <w:r>
        <w:t xml:space="preserve">21  Subsection 221A(1) (paragraph (c) of the definition of </w:t>
      </w:r>
      <w:r>
        <w:rPr>
          <w:i/>
          <w:iCs/>
        </w:rPr>
        <w:t>prescribed non-resident</w:t>
      </w:r>
      <w:r>
        <w:t>)</w:t>
      </w:r>
    </w:p>
    <w:p w:rsidR="007E40C4" w:rsidRDefault="007E40C4">
      <w:pPr>
        <w:pStyle w:val="Item"/>
        <w:suppressLineNumbers/>
      </w:pPr>
      <w:r>
        <w:t xml:space="preserve">After “Part” insert “2.11, 2.11A,”. </w:t>
      </w:r>
    </w:p>
    <w:p w:rsidR="007E40C4" w:rsidRDefault="007E40C4">
      <w:pPr>
        <w:pStyle w:val="ItemHead"/>
        <w:suppressLineNumbers/>
      </w:pPr>
      <w:r>
        <w:t xml:space="preserve">22  Subsection 221ZY(1) (definition of </w:t>
      </w:r>
      <w:r>
        <w:rPr>
          <w:i/>
          <w:iCs/>
        </w:rPr>
        <w:t>FS assessment debt</w:t>
      </w:r>
      <w:r>
        <w:t>)</w:t>
      </w:r>
    </w:p>
    <w:p w:rsidR="007E40C4" w:rsidRDefault="007E40C4">
      <w:pPr>
        <w:pStyle w:val="Item"/>
        <w:suppressLineNumbers/>
      </w:pPr>
      <w:r>
        <w:t>Repeal the definition, substitute:</w:t>
      </w:r>
    </w:p>
    <w:p w:rsidR="007E40C4" w:rsidRDefault="007E40C4">
      <w:pPr>
        <w:pStyle w:val="Definition"/>
        <w:suppressLineNumbers/>
      </w:pPr>
      <w:r>
        <w:rPr>
          <w:b/>
          <w:bCs/>
          <w:i/>
          <w:iCs/>
        </w:rPr>
        <w:t>FS assessment debt</w:t>
      </w:r>
      <w:r>
        <w:t xml:space="preserve"> means an FS assessment debt under:</w:t>
      </w:r>
    </w:p>
    <w:p w:rsidR="007E40C4" w:rsidRDefault="007E40C4">
      <w:pPr>
        <w:pStyle w:val="indenta"/>
        <w:suppressLineNumbers/>
      </w:pPr>
      <w:r>
        <w:tab/>
        <w:t>(a)</w:t>
      </w:r>
      <w:r>
        <w:tab/>
        <w:t xml:space="preserve">an instrument under Chapter 2B of the </w:t>
      </w:r>
      <w:r>
        <w:rPr>
          <w:i/>
          <w:iCs/>
        </w:rPr>
        <w:t xml:space="preserve">Social Security Act 1991 </w:t>
      </w:r>
      <w:r>
        <w:t>establishing a Student Financial Supplement Scheme; or</w:t>
      </w:r>
    </w:p>
    <w:p w:rsidR="007E40C4" w:rsidRDefault="007E40C4">
      <w:pPr>
        <w:pStyle w:val="indenta"/>
        <w:suppressLineNumbers/>
      </w:pPr>
      <w:r>
        <w:tab/>
        <w:t>(b)</w:t>
      </w:r>
      <w:r>
        <w:tab/>
        <w:t xml:space="preserve">the </w:t>
      </w:r>
      <w:r>
        <w:rPr>
          <w:i/>
          <w:iCs/>
        </w:rPr>
        <w:t>Student Assistance Act 1973</w:t>
      </w:r>
      <w:r>
        <w:t>.</w:t>
      </w:r>
    </w:p>
    <w:p w:rsidR="007E40C4" w:rsidRDefault="007E40C4">
      <w:pPr>
        <w:pStyle w:val="ItemHead"/>
        <w:suppressLineNumbers/>
      </w:pPr>
      <w:r>
        <w:t>23  Application—payments of AUSTUDY</w:t>
      </w:r>
    </w:p>
    <w:p w:rsidR="007E40C4" w:rsidRDefault="007E40C4">
      <w:pPr>
        <w:pStyle w:val="Item"/>
        <w:suppressLineNumbers/>
      </w:pPr>
      <w:r>
        <w:t xml:space="preserve">The amendments to the </w:t>
      </w:r>
      <w:r>
        <w:rPr>
          <w:i/>
          <w:iCs/>
        </w:rPr>
        <w:t>Income Tax Assessment Act 1936</w:t>
      </w:r>
      <w:r>
        <w:t xml:space="preserve"> made by this Part do not apply to payments of benefits under the AUSTUDY scheme under Part 2 of the </w:t>
      </w:r>
      <w:r>
        <w:rPr>
          <w:i/>
          <w:iCs/>
        </w:rPr>
        <w:t>Student Assistance Act 1973</w:t>
      </w:r>
      <w:r>
        <w:t xml:space="preserve"> (as in force before 1 July 1998).</w:t>
      </w:r>
    </w:p>
    <w:p w:rsidR="007E40C4" w:rsidRDefault="007E40C4">
      <w:pPr>
        <w:pStyle w:val="notetext"/>
        <w:suppressLineNumbers/>
      </w:pPr>
      <w:r>
        <w:t>Note:</w:t>
      </w:r>
      <w:r>
        <w:tab/>
        <w:t xml:space="preserve">This Act repeals Part 2 of the </w:t>
      </w:r>
      <w:r>
        <w:rPr>
          <w:i/>
          <w:iCs/>
        </w:rPr>
        <w:t xml:space="preserve">Student Assistance Act 1973 </w:t>
      </w:r>
      <w:r>
        <w:t>(as in force before 1 July 1998), and payments of benefits under the AUSTUDY scheme will cease to be made under that Part.</w:t>
      </w:r>
    </w:p>
    <w:p w:rsidR="007E40C4" w:rsidRDefault="007E40C4">
      <w:pPr>
        <w:pStyle w:val="ItemHead"/>
        <w:suppressLineNumbers/>
      </w:pPr>
      <w:r>
        <w:t>24  Application—payments of youth training allowance</w:t>
      </w:r>
    </w:p>
    <w:p w:rsidR="007E40C4" w:rsidRDefault="007E40C4">
      <w:pPr>
        <w:pStyle w:val="Item"/>
        <w:suppressLineNumbers/>
      </w:pPr>
      <w:r>
        <w:t xml:space="preserve">The amendments to the </w:t>
      </w:r>
      <w:r>
        <w:rPr>
          <w:i/>
          <w:iCs/>
        </w:rPr>
        <w:t>Income Tax Assessment Act 1936</w:t>
      </w:r>
      <w:r>
        <w:t xml:space="preserve"> made by this Part do not apply to payments of youth training allowance under Part 8 of the </w:t>
      </w:r>
      <w:r>
        <w:rPr>
          <w:i/>
          <w:iCs/>
        </w:rPr>
        <w:t>Student Assistance Act 1973</w:t>
      </w:r>
      <w:r>
        <w:t xml:space="preserve"> (as in force before 1 July 1998).</w:t>
      </w:r>
    </w:p>
    <w:p w:rsidR="007E40C4" w:rsidRDefault="007E40C4">
      <w:pPr>
        <w:pStyle w:val="notetext"/>
        <w:suppressLineNumbers/>
      </w:pPr>
      <w:r>
        <w:t>Note:</w:t>
      </w:r>
      <w:r>
        <w:tab/>
        <w:t xml:space="preserve">This Act repeals Part 8 of the </w:t>
      </w:r>
      <w:r>
        <w:rPr>
          <w:i/>
          <w:iCs/>
        </w:rPr>
        <w:t xml:space="preserve">Student Assistance Act 1973 </w:t>
      </w:r>
      <w:r>
        <w:t>(as in force before 1 July 1998), and payments of youth training allowance will cease to be made under that Part.</w:t>
      </w:r>
    </w:p>
    <w:p w:rsidR="007E40C4" w:rsidRDefault="007E40C4">
      <w:pPr>
        <w:pStyle w:val="Heading9"/>
        <w:suppressLineNumbers/>
      </w:pPr>
      <w:bookmarkStart w:id="3377" w:name="_Toc412263481"/>
      <w:bookmarkStart w:id="3378" w:name="_Toc412277428"/>
      <w:bookmarkStart w:id="3379" w:name="_Toc412606650"/>
      <w:bookmarkStart w:id="3380" w:name="_Toc412974881"/>
      <w:bookmarkStart w:id="3381" w:name="_Toc413142231"/>
      <w:bookmarkStart w:id="3382" w:name="_Toc413489166"/>
      <w:r>
        <w:t>Income Tax Assessment Act 1997</w:t>
      </w:r>
      <w:bookmarkEnd w:id="3377"/>
      <w:bookmarkEnd w:id="3378"/>
      <w:bookmarkEnd w:id="3379"/>
      <w:bookmarkEnd w:id="3380"/>
      <w:bookmarkEnd w:id="3381"/>
      <w:bookmarkEnd w:id="3382"/>
    </w:p>
    <w:p w:rsidR="007E40C4" w:rsidRDefault="007E40C4">
      <w:pPr>
        <w:pStyle w:val="ItemHead"/>
        <w:suppressLineNumbers/>
      </w:pPr>
      <w:r>
        <w:t>25  Section 11</w:t>
      </w:r>
      <w:r>
        <w:noBreakHyphen/>
        <w:t>15 (table item headed “social security or like payments”)</w:t>
      </w:r>
    </w:p>
    <w:p w:rsidR="007E40C4" w:rsidRDefault="007E40C4">
      <w:pPr>
        <w:pStyle w:val="Item"/>
        <w:suppressLineNumbers/>
      </w:pPr>
      <w:r>
        <w:t>Omit:</w:t>
      </w:r>
    </w:p>
    <w:tbl>
      <w:tblPr>
        <w:tblW w:w="0" w:type="auto"/>
        <w:tblInd w:w="284" w:type="dxa"/>
        <w:tblLayout w:type="fixed"/>
        <w:tblLook w:val="0000" w:firstRow="0" w:lastRow="0" w:firstColumn="0" w:lastColumn="0" w:noHBand="0" w:noVBand="0"/>
      </w:tblPr>
      <w:tblGrid>
        <w:gridCol w:w="4678"/>
        <w:gridCol w:w="2233"/>
      </w:tblGrid>
      <w:tr w:rsidR="007E40C4">
        <w:trPr>
          <w:cantSplit/>
        </w:trPr>
        <w:tc>
          <w:tcPr>
            <w:tcW w:w="4678" w:type="dxa"/>
            <w:tcBorders>
              <w:top w:val="nil"/>
              <w:left w:val="nil"/>
              <w:bottom w:val="nil"/>
              <w:right w:val="nil"/>
            </w:tcBorders>
          </w:tcPr>
          <w:p w:rsidR="007E40C4" w:rsidRDefault="007E40C4">
            <w:pPr>
              <w:pStyle w:val="Table"/>
              <w:suppressLineNumbers/>
            </w:pPr>
            <w:r>
              <w:t>youth training allowance, payment of............................</w:t>
            </w:r>
          </w:p>
        </w:tc>
        <w:tc>
          <w:tcPr>
            <w:tcW w:w="2233" w:type="dxa"/>
            <w:tcBorders>
              <w:top w:val="nil"/>
              <w:left w:val="nil"/>
              <w:bottom w:val="nil"/>
              <w:right w:val="nil"/>
            </w:tcBorders>
          </w:tcPr>
          <w:p w:rsidR="007E40C4" w:rsidRDefault="007E40C4">
            <w:pPr>
              <w:pStyle w:val="Table"/>
              <w:suppressLineNumbers/>
            </w:pPr>
            <w:r>
              <w:rPr>
                <w:b/>
                <w:bCs/>
              </w:rPr>
              <w:t>24ABZE and 24ABZF</w:t>
            </w:r>
          </w:p>
        </w:tc>
      </w:tr>
    </w:tbl>
    <w:p w:rsidR="007E40C4" w:rsidRDefault="007E40C4">
      <w:pPr>
        <w:pStyle w:val="ItemHead"/>
        <w:suppressLineNumbers/>
      </w:pPr>
      <w:r>
        <w:t>26  Paragraph 26-20(1)(d)</w:t>
      </w:r>
    </w:p>
    <w:p w:rsidR="007E40C4" w:rsidRDefault="007E40C4">
      <w:pPr>
        <w:pStyle w:val="Item"/>
        <w:suppressLineNumbers/>
      </w:pPr>
      <w:r>
        <w:t xml:space="preserve">After “under”, insert “Chapter 2B of the </w:t>
      </w:r>
      <w:r>
        <w:rPr>
          <w:i/>
          <w:iCs/>
        </w:rPr>
        <w:t>Social Security Act 1991</w:t>
      </w:r>
      <w:r>
        <w:t xml:space="preserve"> or”.</w:t>
      </w:r>
    </w:p>
    <w:p w:rsidR="007E40C4" w:rsidRDefault="007E40C4">
      <w:pPr>
        <w:pStyle w:val="ItemHead"/>
        <w:suppressLineNumbers/>
      </w:pPr>
      <w:r>
        <w:t>27  Section 52-10 (after table item 2.1)</w:t>
      </w:r>
    </w:p>
    <w:p w:rsidR="007E40C4" w:rsidRDefault="007E40C4">
      <w:pPr>
        <w:pStyle w:val="Item"/>
        <w:suppressLineNumbers/>
      </w:pPr>
      <w:r>
        <w:t>Insert:</w:t>
      </w:r>
    </w:p>
    <w:tbl>
      <w:tblPr>
        <w:tblW w:w="0" w:type="auto"/>
        <w:tblLayout w:type="fixed"/>
        <w:tblLook w:val="0000" w:firstRow="0" w:lastRow="0" w:firstColumn="0" w:lastColumn="0" w:noHBand="0" w:noVBand="0"/>
      </w:tblPr>
      <w:tblGrid>
        <w:gridCol w:w="737"/>
        <w:gridCol w:w="1106"/>
        <w:gridCol w:w="1559"/>
        <w:gridCol w:w="1560"/>
        <w:gridCol w:w="916"/>
        <w:gridCol w:w="1069"/>
      </w:tblGrid>
      <w:tr w:rsidR="007E40C4">
        <w:trPr>
          <w:cantSplit/>
        </w:trPr>
        <w:tc>
          <w:tcPr>
            <w:tcW w:w="737" w:type="dxa"/>
            <w:tcBorders>
              <w:top w:val="nil"/>
              <w:left w:val="nil"/>
              <w:bottom w:val="nil"/>
              <w:right w:val="nil"/>
            </w:tcBorders>
          </w:tcPr>
          <w:p w:rsidR="007E40C4" w:rsidRDefault="007E40C4">
            <w:pPr>
              <w:pStyle w:val="Table"/>
              <w:suppressLineNumbers/>
            </w:pPr>
            <w:r>
              <w:t>2A.1</w:t>
            </w:r>
          </w:p>
        </w:tc>
        <w:tc>
          <w:tcPr>
            <w:tcW w:w="1106" w:type="dxa"/>
            <w:tcBorders>
              <w:top w:val="nil"/>
              <w:left w:val="nil"/>
              <w:bottom w:val="nil"/>
              <w:right w:val="nil"/>
            </w:tcBorders>
          </w:tcPr>
          <w:p w:rsidR="007E40C4" w:rsidRDefault="007E40C4">
            <w:pPr>
              <w:pStyle w:val="Table"/>
              <w:suppressLineNumbers/>
            </w:pPr>
            <w:r>
              <w:rPr>
                <w:b/>
                <w:bCs/>
              </w:rPr>
              <w:t>Austudy payment</w:t>
            </w:r>
          </w:p>
        </w:tc>
        <w:tc>
          <w:tcPr>
            <w:tcW w:w="1559" w:type="dxa"/>
            <w:tcBorders>
              <w:top w:val="nil"/>
              <w:left w:val="nil"/>
              <w:bottom w:val="nil"/>
              <w:right w:val="nil"/>
            </w:tcBorders>
          </w:tcPr>
          <w:p w:rsidR="007E40C4" w:rsidRDefault="007E40C4">
            <w:pPr>
              <w:pStyle w:val="Table"/>
              <w:suppressLineNumbers/>
            </w:pPr>
            <w:r>
              <w:t>Supplementary amount is exempt (see section 52-15)</w:t>
            </w:r>
          </w:p>
        </w:tc>
        <w:tc>
          <w:tcPr>
            <w:tcW w:w="1560" w:type="dxa"/>
            <w:tcBorders>
              <w:top w:val="nil"/>
              <w:left w:val="nil"/>
              <w:bottom w:val="nil"/>
              <w:right w:val="nil"/>
            </w:tcBorders>
          </w:tcPr>
          <w:p w:rsidR="007E40C4" w:rsidRDefault="007E40C4">
            <w:pPr>
              <w:pStyle w:val="Table"/>
              <w:suppressLineNumbers/>
            </w:pPr>
            <w:r>
              <w:t>Supplementary amount, and tax-free amount, are exempt (see sections 52-15 and 52-20)</w:t>
            </w:r>
          </w:p>
        </w:tc>
        <w:tc>
          <w:tcPr>
            <w:tcW w:w="916" w:type="dxa"/>
            <w:tcBorders>
              <w:top w:val="nil"/>
              <w:left w:val="nil"/>
              <w:bottom w:val="nil"/>
              <w:right w:val="nil"/>
            </w:tcBorders>
          </w:tcPr>
          <w:p w:rsidR="007E40C4" w:rsidRDefault="007E40C4">
            <w:pPr>
              <w:pStyle w:val="Table"/>
              <w:suppressLineNumbers/>
            </w:pPr>
            <w:r>
              <w:t>Exempt</w:t>
            </w:r>
          </w:p>
        </w:tc>
        <w:tc>
          <w:tcPr>
            <w:tcW w:w="1069" w:type="dxa"/>
            <w:tcBorders>
              <w:top w:val="nil"/>
              <w:left w:val="nil"/>
              <w:bottom w:val="nil"/>
              <w:right w:val="nil"/>
            </w:tcBorders>
          </w:tcPr>
          <w:p w:rsidR="007E40C4" w:rsidRDefault="007E40C4">
            <w:pPr>
              <w:pStyle w:val="Table"/>
              <w:suppressLineNumbers/>
            </w:pPr>
            <w:r>
              <w:t>Exempt up to the tax-free amount (see section 52-30)</w:t>
            </w:r>
          </w:p>
        </w:tc>
      </w:tr>
    </w:tbl>
    <w:p w:rsidR="007E40C4" w:rsidRDefault="007E40C4">
      <w:pPr>
        <w:pStyle w:val="ItemHead"/>
        <w:suppressLineNumbers/>
      </w:pPr>
      <w:r>
        <w:t>28  Section 52-10 (after table item 13.1)</w:t>
      </w:r>
    </w:p>
    <w:p w:rsidR="007E40C4" w:rsidRDefault="007E40C4">
      <w:pPr>
        <w:pStyle w:val="Item"/>
        <w:suppressLineNumbers/>
      </w:pPr>
      <w:r>
        <w:t>Insert:</w:t>
      </w:r>
    </w:p>
    <w:tbl>
      <w:tblPr>
        <w:tblW w:w="0" w:type="auto"/>
        <w:tblLayout w:type="fixed"/>
        <w:tblLook w:val="0000" w:firstRow="0" w:lastRow="0" w:firstColumn="0" w:lastColumn="0" w:noHBand="0" w:noVBand="0"/>
      </w:tblPr>
      <w:tblGrid>
        <w:gridCol w:w="737"/>
        <w:gridCol w:w="1106"/>
        <w:gridCol w:w="1276"/>
        <w:gridCol w:w="1559"/>
        <w:gridCol w:w="1058"/>
        <w:gridCol w:w="1210"/>
      </w:tblGrid>
      <w:tr w:rsidR="007E40C4">
        <w:trPr>
          <w:cantSplit/>
        </w:trPr>
        <w:tc>
          <w:tcPr>
            <w:tcW w:w="737" w:type="dxa"/>
            <w:tcBorders>
              <w:top w:val="nil"/>
              <w:left w:val="nil"/>
              <w:bottom w:val="nil"/>
              <w:right w:val="nil"/>
            </w:tcBorders>
          </w:tcPr>
          <w:p w:rsidR="007E40C4" w:rsidRDefault="007E40C4">
            <w:pPr>
              <w:pStyle w:val="Table"/>
              <w:suppressLineNumbers/>
            </w:pPr>
            <w:r>
              <w:t>13A.1</w:t>
            </w:r>
          </w:p>
        </w:tc>
        <w:tc>
          <w:tcPr>
            <w:tcW w:w="1106" w:type="dxa"/>
            <w:tcBorders>
              <w:top w:val="nil"/>
              <w:left w:val="nil"/>
              <w:bottom w:val="nil"/>
              <w:right w:val="nil"/>
            </w:tcBorders>
          </w:tcPr>
          <w:p w:rsidR="007E40C4" w:rsidRDefault="007E40C4">
            <w:pPr>
              <w:pStyle w:val="Table"/>
              <w:suppressLineNumbers/>
            </w:pPr>
            <w:r>
              <w:rPr>
                <w:b/>
                <w:bCs/>
              </w:rPr>
              <w:t>Fares allowance</w:t>
            </w:r>
          </w:p>
        </w:tc>
        <w:tc>
          <w:tcPr>
            <w:tcW w:w="1276" w:type="dxa"/>
            <w:tcBorders>
              <w:top w:val="nil"/>
              <w:left w:val="nil"/>
              <w:bottom w:val="nil"/>
              <w:right w:val="nil"/>
            </w:tcBorders>
          </w:tcPr>
          <w:p w:rsidR="007E40C4" w:rsidRDefault="007E40C4">
            <w:pPr>
              <w:pStyle w:val="Table"/>
              <w:suppressLineNumbers/>
            </w:pPr>
            <w:r>
              <w:t>Exempt</w:t>
            </w:r>
          </w:p>
        </w:tc>
        <w:tc>
          <w:tcPr>
            <w:tcW w:w="1559" w:type="dxa"/>
            <w:tcBorders>
              <w:top w:val="nil"/>
              <w:left w:val="nil"/>
              <w:bottom w:val="nil"/>
              <w:right w:val="nil"/>
            </w:tcBorders>
          </w:tcPr>
          <w:p w:rsidR="007E40C4" w:rsidRDefault="007E40C4">
            <w:pPr>
              <w:pStyle w:val="Table"/>
              <w:suppressLineNumbers/>
            </w:pPr>
            <w:r>
              <w:t>Exempt</w:t>
            </w:r>
          </w:p>
        </w:tc>
        <w:tc>
          <w:tcPr>
            <w:tcW w:w="1058" w:type="dxa"/>
            <w:tcBorders>
              <w:top w:val="nil"/>
              <w:left w:val="nil"/>
              <w:bottom w:val="nil"/>
              <w:right w:val="nil"/>
            </w:tcBorders>
          </w:tcPr>
          <w:p w:rsidR="007E40C4" w:rsidRDefault="007E40C4">
            <w:pPr>
              <w:pStyle w:val="Table"/>
              <w:suppressLineNumbers/>
            </w:pPr>
            <w:r>
              <w:t>Not applicable</w:t>
            </w:r>
          </w:p>
        </w:tc>
        <w:tc>
          <w:tcPr>
            <w:tcW w:w="1210" w:type="dxa"/>
            <w:tcBorders>
              <w:top w:val="nil"/>
              <w:left w:val="nil"/>
              <w:bottom w:val="nil"/>
              <w:right w:val="nil"/>
            </w:tcBorders>
          </w:tcPr>
          <w:p w:rsidR="007E40C4" w:rsidRDefault="007E40C4">
            <w:pPr>
              <w:pStyle w:val="Table"/>
              <w:suppressLineNumbers/>
            </w:pPr>
            <w:r>
              <w:t>Not applicable</w:t>
            </w:r>
          </w:p>
        </w:tc>
      </w:tr>
    </w:tbl>
    <w:p w:rsidR="007E40C4" w:rsidRDefault="007E40C4">
      <w:pPr>
        <w:pStyle w:val="ItemHead"/>
        <w:suppressLineNumbers/>
      </w:pPr>
      <w:r>
        <w:t>29  Section 52-10 (after table item 22.1)</w:t>
      </w:r>
    </w:p>
    <w:p w:rsidR="007E40C4" w:rsidRDefault="007E40C4">
      <w:pPr>
        <w:pStyle w:val="Item"/>
        <w:suppressLineNumbers/>
      </w:pPr>
      <w:r>
        <w:t>Insert:</w:t>
      </w:r>
    </w:p>
    <w:tbl>
      <w:tblPr>
        <w:tblW w:w="0" w:type="auto"/>
        <w:tblLayout w:type="fixed"/>
        <w:tblLook w:val="0000" w:firstRow="0" w:lastRow="0" w:firstColumn="0" w:lastColumn="0" w:noHBand="0" w:noVBand="0"/>
      </w:tblPr>
      <w:tblGrid>
        <w:gridCol w:w="737"/>
        <w:gridCol w:w="1248"/>
        <w:gridCol w:w="1240"/>
        <w:gridCol w:w="1453"/>
        <w:gridCol w:w="1058"/>
        <w:gridCol w:w="1210"/>
      </w:tblGrid>
      <w:tr w:rsidR="007E40C4">
        <w:trPr>
          <w:cantSplit/>
        </w:trPr>
        <w:tc>
          <w:tcPr>
            <w:tcW w:w="737" w:type="dxa"/>
            <w:tcBorders>
              <w:top w:val="nil"/>
              <w:left w:val="nil"/>
              <w:bottom w:val="nil"/>
              <w:right w:val="nil"/>
            </w:tcBorders>
          </w:tcPr>
          <w:p w:rsidR="007E40C4" w:rsidRDefault="007E40C4">
            <w:pPr>
              <w:pStyle w:val="Table"/>
              <w:suppressLineNumbers/>
            </w:pPr>
            <w:r>
              <w:t>22A.1</w:t>
            </w:r>
          </w:p>
        </w:tc>
        <w:tc>
          <w:tcPr>
            <w:tcW w:w="1248" w:type="dxa"/>
            <w:tcBorders>
              <w:top w:val="nil"/>
              <w:left w:val="nil"/>
              <w:bottom w:val="nil"/>
              <w:right w:val="nil"/>
            </w:tcBorders>
          </w:tcPr>
          <w:p w:rsidR="007E40C4" w:rsidRDefault="007E40C4">
            <w:pPr>
              <w:pStyle w:val="Table"/>
              <w:suppressLineNumbers/>
            </w:pPr>
            <w:r>
              <w:rPr>
                <w:b/>
                <w:bCs/>
              </w:rPr>
              <w:t>Pensioner education supplement</w:t>
            </w:r>
          </w:p>
        </w:tc>
        <w:tc>
          <w:tcPr>
            <w:tcW w:w="1240" w:type="dxa"/>
            <w:tcBorders>
              <w:top w:val="nil"/>
              <w:left w:val="nil"/>
              <w:bottom w:val="nil"/>
              <w:right w:val="nil"/>
            </w:tcBorders>
          </w:tcPr>
          <w:p w:rsidR="007E40C4" w:rsidRDefault="007E40C4">
            <w:pPr>
              <w:pStyle w:val="Table"/>
              <w:suppressLineNumbers/>
            </w:pPr>
            <w:r>
              <w:t>Exempt</w:t>
            </w:r>
          </w:p>
        </w:tc>
        <w:tc>
          <w:tcPr>
            <w:tcW w:w="1453" w:type="dxa"/>
            <w:tcBorders>
              <w:top w:val="nil"/>
              <w:left w:val="nil"/>
              <w:bottom w:val="nil"/>
              <w:right w:val="nil"/>
            </w:tcBorders>
          </w:tcPr>
          <w:p w:rsidR="007E40C4" w:rsidRDefault="007E40C4">
            <w:pPr>
              <w:pStyle w:val="Table"/>
              <w:suppressLineNumbers/>
            </w:pPr>
            <w:r>
              <w:t>Exempt</w:t>
            </w:r>
          </w:p>
        </w:tc>
        <w:tc>
          <w:tcPr>
            <w:tcW w:w="1058" w:type="dxa"/>
            <w:tcBorders>
              <w:top w:val="nil"/>
              <w:left w:val="nil"/>
              <w:bottom w:val="nil"/>
              <w:right w:val="nil"/>
            </w:tcBorders>
          </w:tcPr>
          <w:p w:rsidR="007E40C4" w:rsidRDefault="007E40C4">
            <w:pPr>
              <w:pStyle w:val="Table"/>
              <w:suppressLineNumbers/>
            </w:pPr>
            <w:r>
              <w:t>Not applicable</w:t>
            </w:r>
          </w:p>
        </w:tc>
        <w:tc>
          <w:tcPr>
            <w:tcW w:w="1210" w:type="dxa"/>
            <w:tcBorders>
              <w:top w:val="nil"/>
              <w:left w:val="nil"/>
              <w:bottom w:val="nil"/>
              <w:right w:val="nil"/>
            </w:tcBorders>
          </w:tcPr>
          <w:p w:rsidR="007E40C4" w:rsidRDefault="007E40C4">
            <w:pPr>
              <w:pStyle w:val="Table"/>
              <w:suppressLineNumbers/>
            </w:pPr>
            <w:r>
              <w:t>Not applicable</w:t>
            </w:r>
          </w:p>
        </w:tc>
      </w:tr>
    </w:tbl>
    <w:p w:rsidR="007E40C4" w:rsidRDefault="007E40C4">
      <w:pPr>
        <w:pStyle w:val="ItemHead"/>
        <w:suppressLineNumbers/>
      </w:pPr>
      <w:r>
        <w:t>30  Section 52-10 (at the end of the table)</w:t>
      </w:r>
    </w:p>
    <w:p w:rsidR="007E40C4" w:rsidRDefault="007E40C4">
      <w:pPr>
        <w:pStyle w:val="Item"/>
        <w:suppressLineNumbers/>
      </w:pPr>
      <w:r>
        <w:t>Add:</w:t>
      </w:r>
    </w:p>
    <w:tbl>
      <w:tblPr>
        <w:tblW w:w="0" w:type="auto"/>
        <w:tblLayout w:type="fixed"/>
        <w:tblLook w:val="0000" w:firstRow="0" w:lastRow="0" w:firstColumn="0" w:lastColumn="0" w:noHBand="0" w:noVBand="0"/>
      </w:tblPr>
      <w:tblGrid>
        <w:gridCol w:w="737"/>
        <w:gridCol w:w="1106"/>
        <w:gridCol w:w="1559"/>
        <w:gridCol w:w="1575"/>
        <w:gridCol w:w="918"/>
        <w:gridCol w:w="1051"/>
      </w:tblGrid>
      <w:tr w:rsidR="007E40C4">
        <w:trPr>
          <w:cantSplit/>
        </w:trPr>
        <w:tc>
          <w:tcPr>
            <w:tcW w:w="737" w:type="dxa"/>
            <w:tcBorders>
              <w:top w:val="nil"/>
              <w:left w:val="nil"/>
              <w:bottom w:val="nil"/>
              <w:right w:val="nil"/>
            </w:tcBorders>
          </w:tcPr>
          <w:p w:rsidR="007E40C4" w:rsidRDefault="007E40C4">
            <w:pPr>
              <w:pStyle w:val="Table"/>
              <w:suppressLineNumbers/>
            </w:pPr>
            <w:r>
              <w:t>35.1</w:t>
            </w:r>
          </w:p>
        </w:tc>
        <w:tc>
          <w:tcPr>
            <w:tcW w:w="1106" w:type="dxa"/>
            <w:tcBorders>
              <w:top w:val="nil"/>
              <w:left w:val="nil"/>
              <w:bottom w:val="nil"/>
              <w:right w:val="nil"/>
            </w:tcBorders>
          </w:tcPr>
          <w:p w:rsidR="007E40C4" w:rsidRDefault="007E40C4">
            <w:pPr>
              <w:pStyle w:val="Table"/>
              <w:suppressLineNumbers/>
            </w:pPr>
            <w:r>
              <w:rPr>
                <w:b/>
                <w:bCs/>
              </w:rPr>
              <w:t>Youth allowance</w:t>
            </w:r>
          </w:p>
        </w:tc>
        <w:tc>
          <w:tcPr>
            <w:tcW w:w="1559" w:type="dxa"/>
            <w:tcBorders>
              <w:top w:val="nil"/>
              <w:left w:val="nil"/>
              <w:bottom w:val="nil"/>
              <w:right w:val="nil"/>
            </w:tcBorders>
          </w:tcPr>
          <w:p w:rsidR="007E40C4" w:rsidRDefault="007E40C4">
            <w:pPr>
              <w:pStyle w:val="Table"/>
              <w:suppressLineNumbers/>
            </w:pPr>
            <w:r>
              <w:t>Supplementary amount is exempt (see section 52-15)</w:t>
            </w:r>
          </w:p>
        </w:tc>
        <w:tc>
          <w:tcPr>
            <w:tcW w:w="1575" w:type="dxa"/>
            <w:tcBorders>
              <w:top w:val="nil"/>
              <w:left w:val="nil"/>
              <w:bottom w:val="nil"/>
              <w:right w:val="nil"/>
            </w:tcBorders>
          </w:tcPr>
          <w:p w:rsidR="007E40C4" w:rsidRDefault="007E40C4">
            <w:pPr>
              <w:pStyle w:val="Table"/>
              <w:suppressLineNumbers/>
            </w:pPr>
            <w:r>
              <w:t>Supplementary amount, and tax-free amount, are exempt (see sections 52-15 and 52-20)</w:t>
            </w:r>
          </w:p>
        </w:tc>
        <w:tc>
          <w:tcPr>
            <w:tcW w:w="918" w:type="dxa"/>
            <w:tcBorders>
              <w:top w:val="nil"/>
              <w:left w:val="nil"/>
              <w:bottom w:val="nil"/>
              <w:right w:val="nil"/>
            </w:tcBorders>
          </w:tcPr>
          <w:p w:rsidR="007E40C4" w:rsidRDefault="007E40C4">
            <w:pPr>
              <w:pStyle w:val="Table"/>
              <w:suppressLineNumbers/>
            </w:pPr>
            <w:r>
              <w:t>Exempt</w:t>
            </w:r>
          </w:p>
        </w:tc>
        <w:tc>
          <w:tcPr>
            <w:tcW w:w="1051" w:type="dxa"/>
            <w:tcBorders>
              <w:top w:val="nil"/>
              <w:left w:val="nil"/>
              <w:bottom w:val="nil"/>
              <w:right w:val="nil"/>
            </w:tcBorders>
          </w:tcPr>
          <w:p w:rsidR="007E40C4" w:rsidRDefault="007E40C4">
            <w:pPr>
              <w:pStyle w:val="Table"/>
              <w:suppressLineNumbers/>
            </w:pPr>
            <w:r>
              <w:t>Exempt up to the tax-free amount (see section 52-30)</w:t>
            </w:r>
          </w:p>
        </w:tc>
      </w:tr>
    </w:tbl>
    <w:p w:rsidR="007E40C4" w:rsidRDefault="007E40C4">
      <w:pPr>
        <w:pStyle w:val="ItemHead"/>
        <w:suppressLineNumbers/>
      </w:pPr>
      <w:r>
        <w:t>31  Section 52</w:t>
      </w:r>
      <w:r>
        <w:noBreakHyphen/>
        <w:t>15 (table item 1, paragraph (d) of the column relating to the supplementary amount)</w:t>
      </w:r>
    </w:p>
    <w:p w:rsidR="007E40C4" w:rsidRDefault="007E40C4">
      <w:pPr>
        <w:pStyle w:val="Item"/>
        <w:suppressLineNumbers/>
      </w:pPr>
      <w:r>
        <w:t>Omit “; and”.</w:t>
      </w:r>
    </w:p>
    <w:p w:rsidR="007E40C4" w:rsidRDefault="007E40C4">
      <w:pPr>
        <w:pStyle w:val="ItemHead"/>
        <w:suppressLineNumbers/>
      </w:pPr>
      <w:r>
        <w:t>32  Section 52</w:t>
      </w:r>
      <w:r>
        <w:noBreakHyphen/>
        <w:t>15 (table item 1, paragraph (e) of the column relating to the supplementary amount)</w:t>
      </w:r>
    </w:p>
    <w:p w:rsidR="007E40C4" w:rsidRDefault="007E40C4">
      <w:pPr>
        <w:pStyle w:val="Item"/>
        <w:suppressLineNumbers/>
      </w:pPr>
      <w:r>
        <w:t>Repeal the paragraph.</w:t>
      </w:r>
    </w:p>
    <w:p w:rsidR="007E40C4" w:rsidRDefault="007E40C4">
      <w:pPr>
        <w:pStyle w:val="ItemHead"/>
        <w:suppressLineNumbers/>
        <w:rPr>
          <w:i/>
          <w:iCs/>
        </w:rPr>
      </w:pPr>
      <w:r>
        <w:t>33  Section 52</w:t>
      </w:r>
      <w:r>
        <w:noBreakHyphen/>
        <w:t>15 (table item 2)</w:t>
      </w:r>
    </w:p>
    <w:p w:rsidR="007E40C4" w:rsidRDefault="007E40C4">
      <w:pPr>
        <w:pStyle w:val="Item"/>
        <w:suppressLineNumbers/>
      </w:pPr>
      <w:r>
        <w:t>After “Widow allowance”, insert “Youth allowance”.</w:t>
      </w:r>
    </w:p>
    <w:p w:rsidR="007E40C4" w:rsidRDefault="007E40C4">
      <w:pPr>
        <w:pStyle w:val="ItemHead"/>
        <w:suppressLineNumbers/>
      </w:pPr>
      <w:r>
        <w:t>34  Section 52</w:t>
      </w:r>
      <w:r>
        <w:noBreakHyphen/>
        <w:t>15 (table item 2, paragraph (c) of the column relating to the supplementary amount)</w:t>
      </w:r>
    </w:p>
    <w:p w:rsidR="007E40C4" w:rsidRDefault="007E40C4">
      <w:pPr>
        <w:pStyle w:val="Item"/>
        <w:suppressLineNumbers/>
      </w:pPr>
      <w:r>
        <w:t>Omit “; and”.</w:t>
      </w:r>
    </w:p>
    <w:p w:rsidR="007E40C4" w:rsidRDefault="007E40C4">
      <w:pPr>
        <w:pStyle w:val="ItemHead"/>
        <w:suppressLineNumbers/>
      </w:pPr>
      <w:r>
        <w:t>35  Section 52</w:t>
      </w:r>
      <w:r>
        <w:noBreakHyphen/>
        <w:t>15 (table item 2, paragraph (d) of the column relating to the supplementary amount)</w:t>
      </w:r>
    </w:p>
    <w:p w:rsidR="007E40C4" w:rsidRDefault="007E40C4">
      <w:pPr>
        <w:pStyle w:val="Item"/>
        <w:suppressLineNumbers/>
      </w:pPr>
      <w:r>
        <w:t>Repeal the paragraph.</w:t>
      </w:r>
    </w:p>
    <w:p w:rsidR="007E40C4" w:rsidRDefault="007E40C4">
      <w:pPr>
        <w:pStyle w:val="ItemHead"/>
        <w:suppressLineNumbers/>
      </w:pPr>
      <w:r>
        <w:t>36  Section 52</w:t>
      </w:r>
      <w:r>
        <w:noBreakHyphen/>
        <w:t>15 (table item 4, paragraph (d) of the column relating to the supplementary amount)</w:t>
      </w:r>
    </w:p>
    <w:p w:rsidR="007E40C4" w:rsidRDefault="007E40C4">
      <w:pPr>
        <w:pStyle w:val="Item"/>
        <w:suppressLineNumbers/>
      </w:pPr>
      <w:r>
        <w:t>Repeal the paragraph.</w:t>
      </w:r>
    </w:p>
    <w:p w:rsidR="007E40C4" w:rsidRDefault="007E40C4">
      <w:pPr>
        <w:pStyle w:val="ItemHead"/>
        <w:keepNext/>
        <w:suppressLineNumbers/>
      </w:pPr>
      <w:r>
        <w:t>37  Section 52</w:t>
      </w:r>
      <w:r>
        <w:noBreakHyphen/>
        <w:t>15 (at the end of the table)</w:t>
      </w:r>
    </w:p>
    <w:p w:rsidR="007E40C4" w:rsidRDefault="007E40C4">
      <w:pPr>
        <w:pStyle w:val="Item"/>
        <w:keepNext/>
        <w:suppressLineNumbers/>
      </w:pPr>
      <w:r>
        <w:t>Add:</w:t>
      </w:r>
    </w:p>
    <w:tbl>
      <w:tblPr>
        <w:tblW w:w="0" w:type="auto"/>
        <w:tblInd w:w="284" w:type="dxa"/>
        <w:tblLayout w:type="fixed"/>
        <w:tblLook w:val="0000" w:firstRow="0" w:lastRow="0" w:firstColumn="0" w:lastColumn="0" w:noHBand="0" w:noVBand="0"/>
      </w:tblPr>
      <w:tblGrid>
        <w:gridCol w:w="942"/>
        <w:gridCol w:w="2602"/>
        <w:gridCol w:w="3260"/>
      </w:tblGrid>
      <w:tr w:rsidR="007E40C4">
        <w:trPr>
          <w:cantSplit/>
        </w:trPr>
        <w:tc>
          <w:tcPr>
            <w:tcW w:w="942" w:type="dxa"/>
            <w:tcBorders>
              <w:top w:val="nil"/>
              <w:left w:val="nil"/>
              <w:bottom w:val="nil"/>
              <w:right w:val="nil"/>
            </w:tcBorders>
          </w:tcPr>
          <w:p w:rsidR="007E40C4" w:rsidRDefault="007E40C4">
            <w:pPr>
              <w:pStyle w:val="Table"/>
              <w:keepNext/>
              <w:keepLines/>
              <w:suppressLineNumbers/>
            </w:pPr>
            <w:r>
              <w:t>5</w:t>
            </w:r>
          </w:p>
        </w:tc>
        <w:tc>
          <w:tcPr>
            <w:tcW w:w="2602" w:type="dxa"/>
            <w:tcBorders>
              <w:top w:val="nil"/>
              <w:left w:val="nil"/>
              <w:bottom w:val="nil"/>
              <w:right w:val="nil"/>
            </w:tcBorders>
          </w:tcPr>
          <w:p w:rsidR="007E40C4" w:rsidRDefault="007E40C4">
            <w:pPr>
              <w:pStyle w:val="Table"/>
              <w:keepNext/>
              <w:keepLines/>
              <w:suppressLineNumbers/>
            </w:pPr>
            <w:r>
              <w:t>Austudy payment</w:t>
            </w:r>
          </w:p>
        </w:tc>
        <w:tc>
          <w:tcPr>
            <w:tcW w:w="3260" w:type="dxa"/>
            <w:tcBorders>
              <w:top w:val="nil"/>
              <w:left w:val="nil"/>
              <w:bottom w:val="nil"/>
              <w:right w:val="nil"/>
            </w:tcBorders>
          </w:tcPr>
          <w:p w:rsidR="007E40C4" w:rsidRDefault="007E40C4">
            <w:pPr>
              <w:pStyle w:val="Tablea"/>
              <w:keepNext/>
              <w:keepLines/>
              <w:suppressLineNumbers/>
            </w:pPr>
            <w:r>
              <w:t>(a)</w:t>
            </w:r>
            <w:r>
              <w:tab/>
              <w:t>so much of the payment as is included by way of remote area allowance; and</w:t>
            </w:r>
          </w:p>
          <w:p w:rsidR="007E40C4" w:rsidRDefault="007E40C4">
            <w:pPr>
              <w:pStyle w:val="Tablea"/>
              <w:keepNext/>
              <w:keepLines/>
              <w:suppressLineNumbers/>
            </w:pPr>
            <w:r>
              <w:t>(b)</w:t>
            </w:r>
            <w:r>
              <w:tab/>
              <w:t>so much of the payment as is included by way of pharmaceutical allowance</w:t>
            </w:r>
          </w:p>
          <w:p w:rsidR="007E40C4" w:rsidRDefault="007E40C4">
            <w:pPr>
              <w:pStyle w:val="Tablea"/>
              <w:keepNext/>
              <w:keepLines/>
              <w:suppressLineNumbers/>
            </w:pPr>
          </w:p>
        </w:tc>
      </w:tr>
    </w:tbl>
    <w:p w:rsidR="007E40C4" w:rsidRDefault="007E40C4">
      <w:pPr>
        <w:pStyle w:val="ItemHead"/>
        <w:suppressLineNumbers/>
      </w:pPr>
      <w:r>
        <w:t>38  Subsection 52-20(3) (after table item 5)</w:t>
      </w:r>
    </w:p>
    <w:p w:rsidR="007E40C4" w:rsidRDefault="007E40C4">
      <w:pPr>
        <w:pStyle w:val="Item"/>
        <w:suppressLineNumbers/>
      </w:pPr>
      <w:r>
        <w:t>Insert:</w:t>
      </w:r>
    </w:p>
    <w:tbl>
      <w:tblPr>
        <w:tblW w:w="0" w:type="auto"/>
        <w:tblInd w:w="284" w:type="dxa"/>
        <w:tblLayout w:type="fixed"/>
        <w:tblLook w:val="0000" w:firstRow="0" w:lastRow="0" w:firstColumn="0" w:lastColumn="0" w:noHBand="0" w:noVBand="0"/>
      </w:tblPr>
      <w:tblGrid>
        <w:gridCol w:w="942"/>
        <w:gridCol w:w="3594"/>
        <w:gridCol w:w="2268"/>
      </w:tblGrid>
      <w:tr w:rsidR="007E40C4">
        <w:trPr>
          <w:cantSplit/>
        </w:trPr>
        <w:tc>
          <w:tcPr>
            <w:tcW w:w="942" w:type="dxa"/>
            <w:tcBorders>
              <w:top w:val="nil"/>
              <w:left w:val="nil"/>
              <w:bottom w:val="nil"/>
              <w:right w:val="nil"/>
            </w:tcBorders>
          </w:tcPr>
          <w:p w:rsidR="007E40C4" w:rsidRDefault="007E40C4">
            <w:pPr>
              <w:pStyle w:val="Table"/>
              <w:keepNext/>
              <w:keepLines/>
              <w:suppressLineNumbers/>
            </w:pPr>
            <w:r>
              <w:t>5A</w:t>
            </w:r>
          </w:p>
        </w:tc>
        <w:tc>
          <w:tcPr>
            <w:tcW w:w="3594" w:type="dxa"/>
            <w:tcBorders>
              <w:top w:val="nil"/>
              <w:left w:val="nil"/>
              <w:bottom w:val="nil"/>
              <w:right w:val="nil"/>
            </w:tcBorders>
          </w:tcPr>
          <w:p w:rsidR="007E40C4" w:rsidRDefault="007E40C4">
            <w:pPr>
              <w:pStyle w:val="Table"/>
              <w:keepNext/>
              <w:keepLines/>
              <w:suppressLineNumbers/>
            </w:pPr>
            <w:r>
              <w:t>Division 10 of Part 2.11</w:t>
            </w:r>
          </w:p>
        </w:tc>
        <w:tc>
          <w:tcPr>
            <w:tcW w:w="2268" w:type="dxa"/>
            <w:tcBorders>
              <w:top w:val="nil"/>
              <w:left w:val="nil"/>
              <w:bottom w:val="nil"/>
              <w:right w:val="nil"/>
            </w:tcBorders>
          </w:tcPr>
          <w:p w:rsidR="007E40C4" w:rsidRDefault="007E40C4">
            <w:pPr>
              <w:pStyle w:val="Tablea"/>
              <w:keepNext/>
              <w:keepLines/>
              <w:suppressLineNumbers/>
            </w:pPr>
            <w:r>
              <w:t>paragraph 567(1)(f)</w:t>
            </w:r>
          </w:p>
        </w:tc>
      </w:tr>
      <w:tr w:rsidR="007E40C4">
        <w:trPr>
          <w:cantSplit/>
        </w:trPr>
        <w:tc>
          <w:tcPr>
            <w:tcW w:w="942" w:type="dxa"/>
            <w:tcBorders>
              <w:top w:val="nil"/>
              <w:left w:val="nil"/>
              <w:bottom w:val="nil"/>
              <w:right w:val="nil"/>
            </w:tcBorders>
          </w:tcPr>
          <w:p w:rsidR="007E40C4" w:rsidRDefault="007E40C4">
            <w:pPr>
              <w:pStyle w:val="Table"/>
              <w:keepNext/>
              <w:keepLines/>
              <w:suppressLineNumbers/>
            </w:pPr>
            <w:r>
              <w:t>5B</w:t>
            </w:r>
          </w:p>
        </w:tc>
        <w:tc>
          <w:tcPr>
            <w:tcW w:w="3594" w:type="dxa"/>
            <w:tcBorders>
              <w:top w:val="nil"/>
              <w:left w:val="nil"/>
              <w:bottom w:val="nil"/>
              <w:right w:val="nil"/>
            </w:tcBorders>
          </w:tcPr>
          <w:p w:rsidR="007E40C4" w:rsidRDefault="007E40C4">
            <w:pPr>
              <w:pStyle w:val="Table"/>
              <w:keepNext/>
              <w:keepLines/>
              <w:suppressLineNumbers/>
            </w:pPr>
            <w:r>
              <w:t>Division 10 of Part 2.11A</w:t>
            </w:r>
          </w:p>
        </w:tc>
        <w:tc>
          <w:tcPr>
            <w:tcW w:w="2268" w:type="dxa"/>
            <w:tcBorders>
              <w:top w:val="nil"/>
              <w:left w:val="nil"/>
              <w:bottom w:val="nil"/>
              <w:right w:val="nil"/>
            </w:tcBorders>
          </w:tcPr>
          <w:p w:rsidR="007E40C4" w:rsidRDefault="007E40C4">
            <w:pPr>
              <w:pStyle w:val="Tablea"/>
              <w:keepNext/>
              <w:keepLines/>
              <w:suppressLineNumbers/>
            </w:pPr>
            <w:r>
              <w:t>paragraph 592(1)(f)</w:t>
            </w:r>
          </w:p>
        </w:tc>
      </w:tr>
    </w:tbl>
    <w:p w:rsidR="007E40C4" w:rsidRDefault="007E40C4">
      <w:pPr>
        <w:pStyle w:val="ItemHead"/>
        <w:suppressLineNumbers/>
        <w:rPr>
          <w:i/>
          <w:iCs/>
        </w:rPr>
      </w:pPr>
      <w:r>
        <w:t>39  Subsection 52</w:t>
      </w:r>
      <w:r>
        <w:noBreakHyphen/>
        <w:t>30(1)</w:t>
      </w:r>
    </w:p>
    <w:p w:rsidR="007E40C4" w:rsidRDefault="007E40C4">
      <w:pPr>
        <w:pStyle w:val="Item"/>
        <w:suppressLineNumbers/>
      </w:pPr>
      <w:r>
        <w:t>Before “Mature age allowance (paid under Part 2.12B)”, insert “Austudy payment”.</w:t>
      </w:r>
    </w:p>
    <w:p w:rsidR="007E40C4" w:rsidRDefault="007E40C4">
      <w:pPr>
        <w:pStyle w:val="ItemHead"/>
        <w:suppressLineNumbers/>
        <w:rPr>
          <w:i/>
          <w:iCs/>
        </w:rPr>
      </w:pPr>
      <w:r>
        <w:t>40  Subsection 52</w:t>
      </w:r>
      <w:r>
        <w:noBreakHyphen/>
        <w:t>30(1) (at the end of the table)</w:t>
      </w:r>
    </w:p>
    <w:p w:rsidR="007E40C4" w:rsidRDefault="007E40C4">
      <w:pPr>
        <w:pStyle w:val="Item"/>
        <w:suppressLineNumbers/>
      </w:pPr>
      <w:r>
        <w:t>Add “Youth allowance”.</w:t>
      </w:r>
    </w:p>
    <w:p w:rsidR="007E40C4" w:rsidRDefault="007E40C4">
      <w:pPr>
        <w:pStyle w:val="ItemHead"/>
        <w:suppressLineNumbers/>
        <w:rPr>
          <w:i/>
          <w:iCs/>
        </w:rPr>
      </w:pPr>
      <w:r>
        <w:t>41  Section 52</w:t>
      </w:r>
      <w:r>
        <w:noBreakHyphen/>
        <w:t>40 (after table item 2)</w:t>
      </w:r>
    </w:p>
    <w:p w:rsidR="007E40C4" w:rsidRDefault="007E40C4">
      <w:pPr>
        <w:pStyle w:val="Item"/>
        <w:suppressLineNumbers/>
      </w:pPr>
      <w:r>
        <w:t>Insert:</w:t>
      </w:r>
    </w:p>
    <w:tbl>
      <w:tblPr>
        <w:tblW w:w="0" w:type="auto"/>
        <w:tblInd w:w="284" w:type="dxa"/>
        <w:tblLayout w:type="fixed"/>
        <w:tblLook w:val="0000" w:firstRow="0" w:lastRow="0" w:firstColumn="0" w:lastColumn="0" w:noHBand="0" w:noVBand="0"/>
      </w:tblPr>
      <w:tblGrid>
        <w:gridCol w:w="942"/>
        <w:gridCol w:w="2318"/>
        <w:gridCol w:w="1134"/>
        <w:gridCol w:w="1276"/>
        <w:gridCol w:w="1134"/>
      </w:tblGrid>
      <w:tr w:rsidR="007E40C4">
        <w:trPr>
          <w:cantSplit/>
        </w:trPr>
        <w:tc>
          <w:tcPr>
            <w:tcW w:w="942" w:type="dxa"/>
            <w:tcBorders>
              <w:top w:val="nil"/>
              <w:left w:val="nil"/>
              <w:bottom w:val="nil"/>
              <w:right w:val="nil"/>
            </w:tcBorders>
          </w:tcPr>
          <w:p w:rsidR="007E40C4" w:rsidRDefault="007E40C4">
            <w:pPr>
              <w:pStyle w:val="Table"/>
              <w:suppressLineNumbers/>
            </w:pPr>
            <w:r>
              <w:t>2A</w:t>
            </w:r>
          </w:p>
        </w:tc>
        <w:tc>
          <w:tcPr>
            <w:tcW w:w="2318" w:type="dxa"/>
            <w:tcBorders>
              <w:top w:val="nil"/>
              <w:left w:val="nil"/>
              <w:bottom w:val="nil"/>
              <w:right w:val="nil"/>
            </w:tcBorders>
          </w:tcPr>
          <w:p w:rsidR="007E40C4" w:rsidRDefault="007E40C4">
            <w:pPr>
              <w:pStyle w:val="Table"/>
              <w:keepNext/>
              <w:keepLines/>
              <w:suppressLineNumbers/>
            </w:pPr>
            <w:r>
              <w:t>Austudy payment</w:t>
            </w:r>
          </w:p>
        </w:tc>
        <w:tc>
          <w:tcPr>
            <w:tcW w:w="1134" w:type="dxa"/>
            <w:tcBorders>
              <w:top w:val="nil"/>
              <w:left w:val="nil"/>
              <w:bottom w:val="nil"/>
              <w:right w:val="nil"/>
            </w:tcBorders>
          </w:tcPr>
          <w:p w:rsidR="007E40C4" w:rsidRDefault="007E40C4">
            <w:pPr>
              <w:pStyle w:val="Table"/>
              <w:suppressLineNumbers/>
            </w:pPr>
            <w:r>
              <w:t>Part 2.11A</w:t>
            </w:r>
          </w:p>
        </w:tc>
        <w:tc>
          <w:tcPr>
            <w:tcW w:w="1276" w:type="dxa"/>
            <w:tcBorders>
              <w:top w:val="nil"/>
              <w:left w:val="nil"/>
              <w:bottom w:val="nil"/>
              <w:right w:val="nil"/>
            </w:tcBorders>
          </w:tcPr>
          <w:p w:rsidR="007E40C4" w:rsidRDefault="007E40C4">
            <w:pPr>
              <w:pStyle w:val="Table"/>
              <w:keepNext/>
              <w:keepLines/>
              <w:suppressLineNumbers/>
            </w:pPr>
            <w:r>
              <w:t>Section 592A</w:t>
            </w:r>
          </w:p>
        </w:tc>
        <w:tc>
          <w:tcPr>
            <w:tcW w:w="1134" w:type="dxa"/>
            <w:tcBorders>
              <w:top w:val="nil"/>
              <w:left w:val="nil"/>
              <w:bottom w:val="nil"/>
              <w:right w:val="nil"/>
            </w:tcBorders>
          </w:tcPr>
          <w:p w:rsidR="007E40C4" w:rsidRDefault="007E40C4">
            <w:pPr>
              <w:pStyle w:val="Table"/>
              <w:keepNext/>
              <w:keepLines/>
              <w:suppressLineNumbers/>
            </w:pPr>
            <w:r>
              <w:t>Section 592B</w:t>
            </w:r>
          </w:p>
        </w:tc>
      </w:tr>
    </w:tbl>
    <w:p w:rsidR="007E40C4" w:rsidRDefault="007E40C4">
      <w:pPr>
        <w:pStyle w:val="ItemHead"/>
        <w:suppressLineNumbers/>
        <w:rPr>
          <w:i/>
          <w:iCs/>
        </w:rPr>
      </w:pPr>
      <w:r>
        <w:t>42  Section 52</w:t>
      </w:r>
      <w:r>
        <w:noBreakHyphen/>
        <w:t>40 (after table item 13)</w:t>
      </w:r>
    </w:p>
    <w:p w:rsidR="007E40C4" w:rsidRDefault="007E40C4">
      <w:pPr>
        <w:pStyle w:val="Item"/>
        <w:suppressLineNumbers/>
      </w:pPr>
      <w:r>
        <w:t>Insert:</w:t>
      </w:r>
    </w:p>
    <w:tbl>
      <w:tblPr>
        <w:tblW w:w="0" w:type="auto"/>
        <w:tblInd w:w="284" w:type="dxa"/>
        <w:tblLayout w:type="fixed"/>
        <w:tblLook w:val="0000" w:firstRow="0" w:lastRow="0" w:firstColumn="0" w:lastColumn="0" w:noHBand="0" w:noVBand="0"/>
      </w:tblPr>
      <w:tblGrid>
        <w:gridCol w:w="942"/>
        <w:gridCol w:w="2318"/>
        <w:gridCol w:w="1134"/>
        <w:gridCol w:w="1276"/>
        <w:gridCol w:w="1134"/>
      </w:tblGrid>
      <w:tr w:rsidR="007E40C4">
        <w:trPr>
          <w:cantSplit/>
        </w:trPr>
        <w:tc>
          <w:tcPr>
            <w:tcW w:w="942" w:type="dxa"/>
            <w:tcBorders>
              <w:top w:val="nil"/>
              <w:left w:val="nil"/>
              <w:bottom w:val="nil"/>
              <w:right w:val="nil"/>
            </w:tcBorders>
          </w:tcPr>
          <w:p w:rsidR="007E40C4" w:rsidRDefault="007E40C4">
            <w:pPr>
              <w:pStyle w:val="Table"/>
              <w:suppressLineNumbers/>
            </w:pPr>
            <w:r>
              <w:t>13A</w:t>
            </w:r>
          </w:p>
        </w:tc>
        <w:tc>
          <w:tcPr>
            <w:tcW w:w="2318" w:type="dxa"/>
            <w:tcBorders>
              <w:top w:val="nil"/>
              <w:left w:val="nil"/>
              <w:bottom w:val="nil"/>
              <w:right w:val="nil"/>
            </w:tcBorders>
          </w:tcPr>
          <w:p w:rsidR="007E40C4" w:rsidRDefault="007E40C4">
            <w:pPr>
              <w:pStyle w:val="Table"/>
              <w:keepNext/>
              <w:keepLines/>
              <w:suppressLineNumbers/>
            </w:pPr>
            <w:r>
              <w:t>Fares allowance</w:t>
            </w:r>
          </w:p>
        </w:tc>
        <w:tc>
          <w:tcPr>
            <w:tcW w:w="1134" w:type="dxa"/>
            <w:tcBorders>
              <w:top w:val="nil"/>
              <w:left w:val="nil"/>
              <w:bottom w:val="nil"/>
              <w:right w:val="nil"/>
            </w:tcBorders>
          </w:tcPr>
          <w:p w:rsidR="007E40C4" w:rsidRDefault="007E40C4">
            <w:pPr>
              <w:pStyle w:val="Table"/>
              <w:suppressLineNumbers/>
            </w:pPr>
            <w:r>
              <w:t>Part 2.26</w:t>
            </w:r>
          </w:p>
        </w:tc>
        <w:tc>
          <w:tcPr>
            <w:tcW w:w="1276" w:type="dxa"/>
            <w:tcBorders>
              <w:top w:val="nil"/>
              <w:left w:val="nil"/>
              <w:bottom w:val="nil"/>
              <w:right w:val="nil"/>
            </w:tcBorders>
          </w:tcPr>
          <w:p w:rsidR="007E40C4" w:rsidRDefault="007E40C4">
            <w:pPr>
              <w:pStyle w:val="Table"/>
              <w:keepNext/>
              <w:keepLines/>
              <w:suppressLineNumbers/>
            </w:pPr>
            <w:r>
              <w:t>Not applicable</w:t>
            </w:r>
          </w:p>
        </w:tc>
        <w:tc>
          <w:tcPr>
            <w:tcW w:w="1134" w:type="dxa"/>
            <w:tcBorders>
              <w:top w:val="nil"/>
              <w:left w:val="nil"/>
              <w:bottom w:val="nil"/>
              <w:right w:val="nil"/>
            </w:tcBorders>
          </w:tcPr>
          <w:p w:rsidR="007E40C4" w:rsidRDefault="007E40C4">
            <w:pPr>
              <w:pStyle w:val="Table"/>
              <w:keepNext/>
              <w:keepLines/>
              <w:suppressLineNumbers/>
            </w:pPr>
            <w:r>
              <w:t>Not applicable</w:t>
            </w:r>
          </w:p>
        </w:tc>
      </w:tr>
    </w:tbl>
    <w:p w:rsidR="007E40C4" w:rsidRDefault="007E40C4">
      <w:pPr>
        <w:pStyle w:val="ItemHead"/>
        <w:suppressLineNumbers/>
        <w:rPr>
          <w:i/>
          <w:iCs/>
        </w:rPr>
      </w:pPr>
      <w:r>
        <w:t>43  Section 52</w:t>
      </w:r>
      <w:r>
        <w:noBreakHyphen/>
        <w:t>40 (after table item 22)</w:t>
      </w:r>
    </w:p>
    <w:p w:rsidR="007E40C4" w:rsidRDefault="007E40C4">
      <w:pPr>
        <w:pStyle w:val="Item"/>
        <w:suppressLineNumbers/>
      </w:pPr>
      <w:r>
        <w:t>Insert:</w:t>
      </w:r>
    </w:p>
    <w:tbl>
      <w:tblPr>
        <w:tblW w:w="0" w:type="auto"/>
        <w:tblInd w:w="284" w:type="dxa"/>
        <w:tblLayout w:type="fixed"/>
        <w:tblLook w:val="0000" w:firstRow="0" w:lastRow="0" w:firstColumn="0" w:lastColumn="0" w:noHBand="0" w:noVBand="0"/>
      </w:tblPr>
      <w:tblGrid>
        <w:gridCol w:w="942"/>
        <w:gridCol w:w="2318"/>
        <w:gridCol w:w="1134"/>
        <w:gridCol w:w="1276"/>
        <w:gridCol w:w="1134"/>
      </w:tblGrid>
      <w:tr w:rsidR="007E40C4">
        <w:trPr>
          <w:cantSplit/>
        </w:trPr>
        <w:tc>
          <w:tcPr>
            <w:tcW w:w="942" w:type="dxa"/>
            <w:tcBorders>
              <w:top w:val="nil"/>
              <w:left w:val="nil"/>
              <w:bottom w:val="nil"/>
              <w:right w:val="nil"/>
            </w:tcBorders>
          </w:tcPr>
          <w:p w:rsidR="007E40C4" w:rsidRDefault="007E40C4">
            <w:pPr>
              <w:pStyle w:val="Table"/>
              <w:suppressLineNumbers/>
            </w:pPr>
            <w:r>
              <w:t>22A</w:t>
            </w:r>
          </w:p>
        </w:tc>
        <w:tc>
          <w:tcPr>
            <w:tcW w:w="2318" w:type="dxa"/>
            <w:tcBorders>
              <w:top w:val="nil"/>
              <w:left w:val="nil"/>
              <w:bottom w:val="nil"/>
              <w:right w:val="nil"/>
            </w:tcBorders>
          </w:tcPr>
          <w:p w:rsidR="007E40C4" w:rsidRDefault="007E40C4">
            <w:pPr>
              <w:pStyle w:val="Table"/>
              <w:keepNext/>
              <w:keepLines/>
              <w:suppressLineNumbers/>
            </w:pPr>
            <w:r>
              <w:t>Pensioner education supplement</w:t>
            </w:r>
          </w:p>
        </w:tc>
        <w:tc>
          <w:tcPr>
            <w:tcW w:w="1134" w:type="dxa"/>
            <w:tcBorders>
              <w:top w:val="nil"/>
              <w:left w:val="nil"/>
              <w:bottom w:val="nil"/>
              <w:right w:val="nil"/>
            </w:tcBorders>
          </w:tcPr>
          <w:p w:rsidR="007E40C4" w:rsidRDefault="007E40C4">
            <w:pPr>
              <w:pStyle w:val="Table"/>
              <w:suppressLineNumbers/>
            </w:pPr>
            <w:r>
              <w:t>Part 2.27</w:t>
            </w:r>
          </w:p>
        </w:tc>
        <w:tc>
          <w:tcPr>
            <w:tcW w:w="1276" w:type="dxa"/>
            <w:tcBorders>
              <w:top w:val="nil"/>
              <w:left w:val="nil"/>
              <w:bottom w:val="nil"/>
              <w:right w:val="nil"/>
            </w:tcBorders>
          </w:tcPr>
          <w:p w:rsidR="007E40C4" w:rsidRDefault="007E40C4">
            <w:pPr>
              <w:pStyle w:val="Table"/>
              <w:keepNext/>
              <w:keepLines/>
              <w:suppressLineNumbers/>
            </w:pPr>
            <w:r>
              <w:t>Not applicable</w:t>
            </w:r>
          </w:p>
        </w:tc>
        <w:tc>
          <w:tcPr>
            <w:tcW w:w="1134" w:type="dxa"/>
            <w:tcBorders>
              <w:top w:val="nil"/>
              <w:left w:val="nil"/>
              <w:bottom w:val="nil"/>
              <w:right w:val="nil"/>
            </w:tcBorders>
          </w:tcPr>
          <w:p w:rsidR="007E40C4" w:rsidRDefault="007E40C4">
            <w:pPr>
              <w:pStyle w:val="Table"/>
              <w:keepNext/>
              <w:keepLines/>
              <w:suppressLineNumbers/>
            </w:pPr>
            <w:r>
              <w:t>Not applicable</w:t>
            </w:r>
          </w:p>
        </w:tc>
      </w:tr>
    </w:tbl>
    <w:p w:rsidR="007E40C4" w:rsidRDefault="007E40C4">
      <w:pPr>
        <w:pStyle w:val="ItemHead"/>
        <w:suppressLineNumbers/>
        <w:rPr>
          <w:i/>
          <w:iCs/>
        </w:rPr>
      </w:pPr>
      <w:r>
        <w:t>44  Section 52</w:t>
      </w:r>
      <w:r>
        <w:noBreakHyphen/>
        <w:t>40 (at the end of the table)</w:t>
      </w:r>
    </w:p>
    <w:p w:rsidR="007E40C4" w:rsidRDefault="007E40C4">
      <w:pPr>
        <w:pStyle w:val="Item"/>
        <w:suppressLineNumbers/>
      </w:pPr>
      <w:r>
        <w:t>Add:</w:t>
      </w:r>
    </w:p>
    <w:tbl>
      <w:tblPr>
        <w:tblW w:w="0" w:type="auto"/>
        <w:tblInd w:w="284" w:type="dxa"/>
        <w:tblLayout w:type="fixed"/>
        <w:tblLook w:val="0000" w:firstRow="0" w:lastRow="0" w:firstColumn="0" w:lastColumn="0" w:noHBand="0" w:noVBand="0"/>
      </w:tblPr>
      <w:tblGrid>
        <w:gridCol w:w="942"/>
        <w:gridCol w:w="2318"/>
        <w:gridCol w:w="1134"/>
        <w:gridCol w:w="1276"/>
        <w:gridCol w:w="1134"/>
      </w:tblGrid>
      <w:tr w:rsidR="007E40C4">
        <w:trPr>
          <w:cantSplit/>
        </w:trPr>
        <w:tc>
          <w:tcPr>
            <w:tcW w:w="942" w:type="dxa"/>
            <w:tcBorders>
              <w:top w:val="nil"/>
              <w:left w:val="nil"/>
              <w:bottom w:val="nil"/>
              <w:right w:val="nil"/>
            </w:tcBorders>
          </w:tcPr>
          <w:p w:rsidR="007E40C4" w:rsidRDefault="007E40C4">
            <w:pPr>
              <w:pStyle w:val="Table"/>
              <w:suppressLineNumbers/>
            </w:pPr>
            <w:r>
              <w:t>35</w:t>
            </w:r>
          </w:p>
        </w:tc>
        <w:tc>
          <w:tcPr>
            <w:tcW w:w="2318" w:type="dxa"/>
            <w:tcBorders>
              <w:top w:val="nil"/>
              <w:left w:val="nil"/>
              <w:bottom w:val="nil"/>
              <w:right w:val="nil"/>
            </w:tcBorders>
          </w:tcPr>
          <w:p w:rsidR="007E40C4" w:rsidRDefault="007E40C4">
            <w:pPr>
              <w:pStyle w:val="Table"/>
              <w:keepNext/>
              <w:keepLines/>
              <w:suppressLineNumbers/>
            </w:pPr>
            <w:r>
              <w:t>Youth allowance</w:t>
            </w:r>
          </w:p>
        </w:tc>
        <w:tc>
          <w:tcPr>
            <w:tcW w:w="1134" w:type="dxa"/>
            <w:tcBorders>
              <w:top w:val="nil"/>
              <w:left w:val="nil"/>
              <w:bottom w:val="nil"/>
              <w:right w:val="nil"/>
            </w:tcBorders>
          </w:tcPr>
          <w:p w:rsidR="007E40C4" w:rsidRDefault="007E40C4">
            <w:pPr>
              <w:pStyle w:val="Table"/>
              <w:suppressLineNumbers/>
            </w:pPr>
            <w:r>
              <w:t>Part 2.11</w:t>
            </w:r>
          </w:p>
        </w:tc>
        <w:tc>
          <w:tcPr>
            <w:tcW w:w="1276" w:type="dxa"/>
            <w:tcBorders>
              <w:top w:val="nil"/>
              <w:left w:val="nil"/>
              <w:bottom w:val="nil"/>
              <w:right w:val="nil"/>
            </w:tcBorders>
          </w:tcPr>
          <w:p w:rsidR="007E40C4" w:rsidRDefault="007E40C4">
            <w:pPr>
              <w:pStyle w:val="Table"/>
              <w:keepNext/>
              <w:keepLines/>
              <w:suppressLineNumbers/>
            </w:pPr>
            <w:r>
              <w:t>Section 567A</w:t>
            </w:r>
          </w:p>
        </w:tc>
        <w:tc>
          <w:tcPr>
            <w:tcW w:w="1134" w:type="dxa"/>
            <w:tcBorders>
              <w:top w:val="nil"/>
              <w:left w:val="nil"/>
              <w:bottom w:val="nil"/>
              <w:right w:val="nil"/>
            </w:tcBorders>
          </w:tcPr>
          <w:p w:rsidR="007E40C4" w:rsidRDefault="007E40C4">
            <w:pPr>
              <w:pStyle w:val="Table"/>
              <w:keepNext/>
              <w:keepLines/>
              <w:suppressLineNumbers/>
            </w:pPr>
            <w:r>
              <w:t>Section 567B</w:t>
            </w:r>
          </w:p>
        </w:tc>
      </w:tr>
    </w:tbl>
    <w:p w:rsidR="007E40C4" w:rsidRDefault="007E40C4">
      <w:pPr>
        <w:pStyle w:val="ItemHead"/>
        <w:suppressLineNumbers/>
      </w:pPr>
      <w:r>
        <w:t>45  Paragraph 52-70(c)</w:t>
      </w:r>
    </w:p>
    <w:p w:rsidR="007E40C4" w:rsidRDefault="007E40C4">
      <w:pPr>
        <w:pStyle w:val="Item"/>
        <w:suppressLineNumbers/>
      </w:pPr>
      <w:r>
        <w:t>Omit “allowance; and”, substitute “allowance.”.</w:t>
      </w:r>
    </w:p>
    <w:p w:rsidR="007E40C4" w:rsidRDefault="007E40C4">
      <w:pPr>
        <w:pStyle w:val="ItemHead"/>
        <w:suppressLineNumbers/>
      </w:pPr>
      <w:r>
        <w:t>46  Paragraph 52-70(d)</w:t>
      </w:r>
    </w:p>
    <w:p w:rsidR="007E40C4" w:rsidRDefault="007E40C4">
      <w:pPr>
        <w:pStyle w:val="Item"/>
        <w:suppressLineNumbers/>
      </w:pPr>
      <w:r>
        <w:t>Repeal the paragraph.</w:t>
      </w:r>
    </w:p>
    <w:p w:rsidR="007E40C4" w:rsidRDefault="007E40C4">
      <w:pPr>
        <w:pStyle w:val="Heading9"/>
        <w:suppressLineNumbers/>
      </w:pPr>
      <w:bookmarkStart w:id="3383" w:name="_Toc412263482"/>
      <w:bookmarkStart w:id="3384" w:name="_Toc412277429"/>
      <w:bookmarkStart w:id="3385" w:name="_Toc412606651"/>
      <w:bookmarkStart w:id="3386" w:name="_Toc412974882"/>
      <w:bookmarkStart w:id="3387" w:name="_Toc413142232"/>
      <w:bookmarkStart w:id="3388" w:name="_Toc413489167"/>
      <w:r>
        <w:t>Taxation (Interest on Overpayments and Early Payments) Act 1983</w:t>
      </w:r>
      <w:bookmarkEnd w:id="3383"/>
      <w:bookmarkEnd w:id="3384"/>
      <w:bookmarkEnd w:id="3385"/>
      <w:bookmarkEnd w:id="3386"/>
      <w:bookmarkEnd w:id="3387"/>
      <w:bookmarkEnd w:id="3388"/>
    </w:p>
    <w:p w:rsidR="007E40C4" w:rsidRDefault="007E40C4">
      <w:pPr>
        <w:pStyle w:val="ItemHead"/>
        <w:suppressLineNumbers/>
      </w:pPr>
      <w:r>
        <w:t xml:space="preserve">47  Subsection 3(1) (definition of </w:t>
      </w:r>
      <w:r>
        <w:rPr>
          <w:i/>
          <w:iCs/>
        </w:rPr>
        <w:t>FS assessment debt</w:t>
      </w:r>
      <w:r>
        <w:t>)</w:t>
      </w:r>
    </w:p>
    <w:p w:rsidR="007E40C4" w:rsidRDefault="007E40C4">
      <w:pPr>
        <w:pStyle w:val="Item"/>
        <w:suppressLineNumbers/>
      </w:pPr>
      <w:r>
        <w:t>Repeal the definition, substitute:</w:t>
      </w:r>
    </w:p>
    <w:p w:rsidR="007E40C4" w:rsidRDefault="007E40C4">
      <w:pPr>
        <w:pStyle w:val="Definition"/>
        <w:suppressLineNumbers/>
      </w:pPr>
      <w:r>
        <w:rPr>
          <w:b/>
          <w:bCs/>
          <w:i/>
          <w:iCs/>
        </w:rPr>
        <w:t>FS assessment debt</w:t>
      </w:r>
      <w:r>
        <w:t xml:space="preserve"> means an FS assessment debt under:</w:t>
      </w:r>
    </w:p>
    <w:p w:rsidR="007E40C4" w:rsidRDefault="007E40C4">
      <w:pPr>
        <w:pStyle w:val="indenta"/>
        <w:suppressLineNumbers/>
      </w:pPr>
      <w:r>
        <w:tab/>
        <w:t>(a)</w:t>
      </w:r>
      <w:r>
        <w:tab/>
        <w:t xml:space="preserve">an instrument under Chapter 2B of the </w:t>
      </w:r>
      <w:r>
        <w:rPr>
          <w:i/>
          <w:iCs/>
        </w:rPr>
        <w:t xml:space="preserve">Social Security Act 1991 </w:t>
      </w:r>
      <w:r>
        <w:t>establishing a Student Financial Supplement Scheme; or</w:t>
      </w:r>
    </w:p>
    <w:p w:rsidR="007E40C4" w:rsidRDefault="007E40C4">
      <w:pPr>
        <w:pStyle w:val="indenta"/>
        <w:suppressLineNumbers/>
      </w:pPr>
      <w:r>
        <w:tab/>
        <w:t>(b)</w:t>
      </w:r>
      <w:r>
        <w:tab/>
        <w:t xml:space="preserve">the </w:t>
      </w:r>
      <w:r>
        <w:rPr>
          <w:i/>
          <w:iCs/>
        </w:rPr>
        <w:t>Student Assistance Act 1973</w:t>
      </w:r>
      <w:r>
        <w:t>.</w:t>
      </w:r>
    </w:p>
    <w:p w:rsidR="007E40C4" w:rsidRDefault="007E40C4">
      <w:pPr>
        <w:pStyle w:val="PageBreak"/>
        <w:suppressLineNumbers/>
      </w:pPr>
      <w:r>
        <w:br w:type="page"/>
      </w:r>
    </w:p>
    <w:p w:rsidR="007E40C4" w:rsidRDefault="007E40C4">
      <w:pPr>
        <w:pStyle w:val="Heading6"/>
        <w:suppressLineNumbers/>
      </w:pPr>
      <w:bookmarkStart w:id="3389" w:name="_Toc410027296"/>
      <w:bookmarkStart w:id="3390" w:name="_Toc411850662"/>
      <w:bookmarkStart w:id="3391" w:name="_Toc411852237"/>
      <w:bookmarkStart w:id="3392" w:name="_Toc412003962"/>
      <w:bookmarkStart w:id="3393" w:name="_Toc412277430"/>
      <w:bookmarkStart w:id="3394" w:name="_Toc412606652"/>
      <w:bookmarkStart w:id="3395" w:name="_Toc412974883"/>
      <w:bookmarkStart w:id="3396" w:name="_Toc413142233"/>
      <w:bookmarkStart w:id="3397" w:name="_Toc413489168"/>
      <w:r>
        <w:rPr>
          <w:rStyle w:val="CharAmSchNo"/>
        </w:rPr>
        <w:t>Schedule 13</w:t>
      </w:r>
      <w:r>
        <w:t>—</w:t>
      </w:r>
      <w:r>
        <w:rPr>
          <w:rStyle w:val="CharAmSchText"/>
        </w:rPr>
        <w:t>Amendment of various Acts consequential on youth allowance and austudy payment</w:t>
      </w:r>
      <w:bookmarkEnd w:id="3389"/>
      <w:bookmarkEnd w:id="3390"/>
      <w:bookmarkEnd w:id="3391"/>
      <w:bookmarkEnd w:id="3392"/>
      <w:bookmarkEnd w:id="3393"/>
      <w:bookmarkEnd w:id="3394"/>
      <w:bookmarkEnd w:id="3395"/>
      <w:bookmarkEnd w:id="3396"/>
      <w:bookmarkEnd w:id="3397"/>
    </w:p>
    <w:p w:rsidR="007E40C4" w:rsidRDefault="007E40C4">
      <w:pPr>
        <w:pStyle w:val="Header"/>
        <w:suppressLineNumbers/>
      </w:pPr>
      <w:r>
        <w:rPr>
          <w:rStyle w:val="CharAmPartNo"/>
        </w:rPr>
        <w:t xml:space="preserve"> </w:t>
      </w:r>
      <w:r>
        <w:rPr>
          <w:rStyle w:val="CharAmPartText"/>
        </w:rPr>
        <w:t xml:space="preserve"> </w:t>
      </w:r>
    </w:p>
    <w:p w:rsidR="007E40C4" w:rsidRDefault="007E40C4">
      <w:pPr>
        <w:pStyle w:val="Heading9"/>
        <w:suppressLineNumbers/>
      </w:pPr>
      <w:bookmarkStart w:id="3398" w:name="_Toc410027297"/>
      <w:bookmarkStart w:id="3399" w:name="_Toc411850663"/>
      <w:bookmarkStart w:id="3400" w:name="_Toc411852238"/>
      <w:bookmarkStart w:id="3401" w:name="_Toc412003963"/>
      <w:bookmarkStart w:id="3402" w:name="_Toc412277431"/>
      <w:bookmarkStart w:id="3403" w:name="_Toc412606653"/>
      <w:bookmarkStart w:id="3404" w:name="_Toc412974884"/>
      <w:bookmarkStart w:id="3405" w:name="_Toc413142234"/>
      <w:bookmarkStart w:id="3406" w:name="_Toc413489169"/>
      <w:r>
        <w:t>Aged Care Act 1997</w:t>
      </w:r>
      <w:bookmarkEnd w:id="3398"/>
      <w:bookmarkEnd w:id="3399"/>
      <w:bookmarkEnd w:id="3400"/>
      <w:bookmarkEnd w:id="3401"/>
      <w:bookmarkEnd w:id="3402"/>
      <w:bookmarkEnd w:id="3403"/>
      <w:bookmarkEnd w:id="3404"/>
      <w:bookmarkEnd w:id="3405"/>
      <w:bookmarkEnd w:id="3406"/>
    </w:p>
    <w:p w:rsidR="007E40C4" w:rsidRDefault="007E40C4">
      <w:pPr>
        <w:pStyle w:val="ItemHead"/>
        <w:suppressLineNumbers/>
      </w:pPr>
      <w:bookmarkStart w:id="3407" w:name="_Toc410027298"/>
      <w:bookmarkStart w:id="3408" w:name="_Toc411850664"/>
      <w:bookmarkStart w:id="3409" w:name="_Toc411852239"/>
      <w:bookmarkStart w:id="3410" w:name="_Toc412003964"/>
      <w:r>
        <w:t xml:space="preserve">1  Clause 1 of Schedule 1 (paragraph (c) of the definition of </w:t>
      </w:r>
      <w:r>
        <w:rPr>
          <w:i/>
          <w:iCs/>
        </w:rPr>
        <w:t>income support payment</w:t>
      </w:r>
      <w:r>
        <w:t>)</w:t>
      </w:r>
      <w:bookmarkEnd w:id="3407"/>
      <w:bookmarkEnd w:id="3408"/>
      <w:bookmarkEnd w:id="3409"/>
      <w:bookmarkEnd w:id="3410"/>
    </w:p>
    <w:p w:rsidR="007E40C4" w:rsidRDefault="007E40C4">
      <w:pPr>
        <w:pStyle w:val="Item"/>
        <w:suppressLineNumbers/>
      </w:pPr>
      <w:r>
        <w:t>Omit “</w:t>
      </w:r>
      <w:r>
        <w:rPr>
          <w:i/>
          <w:iCs/>
        </w:rPr>
        <w:t>1992</w:t>
      </w:r>
      <w:r>
        <w:t>; or”, substitute “</w:t>
      </w:r>
      <w:r>
        <w:rPr>
          <w:i/>
          <w:iCs/>
        </w:rPr>
        <w:t>1992</w:t>
      </w:r>
      <w:r>
        <w:t>.”.</w:t>
      </w:r>
    </w:p>
    <w:p w:rsidR="007E40C4" w:rsidRDefault="007E40C4">
      <w:pPr>
        <w:pStyle w:val="ItemHead"/>
        <w:suppressLineNumbers/>
      </w:pPr>
      <w:bookmarkStart w:id="3411" w:name="_Toc410027299"/>
      <w:bookmarkStart w:id="3412" w:name="_Toc411850665"/>
      <w:bookmarkStart w:id="3413" w:name="_Toc411852240"/>
      <w:bookmarkStart w:id="3414" w:name="_Toc412003965"/>
      <w:r>
        <w:t xml:space="preserve">2  Clause 1 of Schedule 1 (paragraph (d) of the definition of </w:t>
      </w:r>
      <w:r>
        <w:rPr>
          <w:i/>
          <w:iCs/>
        </w:rPr>
        <w:t>income support payment</w:t>
      </w:r>
      <w:r>
        <w:t>)</w:t>
      </w:r>
      <w:bookmarkEnd w:id="3411"/>
      <w:bookmarkEnd w:id="3412"/>
      <w:bookmarkEnd w:id="3413"/>
      <w:bookmarkEnd w:id="3414"/>
    </w:p>
    <w:p w:rsidR="007E40C4" w:rsidRDefault="007E40C4">
      <w:pPr>
        <w:pStyle w:val="Item"/>
        <w:suppressLineNumbers/>
      </w:pPr>
      <w:r>
        <w:t>Repeal the paragraph.</w:t>
      </w:r>
    </w:p>
    <w:p w:rsidR="007E40C4" w:rsidRDefault="007E40C4">
      <w:pPr>
        <w:pStyle w:val="ItemHead"/>
        <w:suppressLineNumbers/>
      </w:pPr>
      <w:bookmarkStart w:id="3415" w:name="_Toc410027300"/>
      <w:bookmarkStart w:id="3416" w:name="_Toc411850666"/>
      <w:bookmarkStart w:id="3417" w:name="_Toc411852241"/>
      <w:bookmarkStart w:id="3418" w:name="_Toc412003966"/>
      <w:r>
        <w:t>3  Application</w:t>
      </w:r>
      <w:bookmarkEnd w:id="3415"/>
      <w:bookmarkEnd w:id="3416"/>
      <w:bookmarkEnd w:id="3417"/>
      <w:bookmarkEnd w:id="3418"/>
    </w:p>
    <w:p w:rsidR="007E40C4" w:rsidRDefault="007E40C4">
      <w:pPr>
        <w:pStyle w:val="Item"/>
        <w:suppressLineNumbers/>
      </w:pPr>
      <w:r>
        <w:t>The amendments made by items 1 and 2 apply for the purposes of working out whether a person was receiving income support payment at or after the commencement of this item.</w:t>
      </w:r>
    </w:p>
    <w:p w:rsidR="007E40C4" w:rsidRDefault="007E40C4">
      <w:pPr>
        <w:pStyle w:val="Heading9"/>
        <w:suppressLineNumbers/>
      </w:pPr>
      <w:bookmarkStart w:id="3419" w:name="_Toc410027301"/>
      <w:bookmarkStart w:id="3420" w:name="_Toc411850667"/>
      <w:bookmarkStart w:id="3421" w:name="_Toc411852242"/>
      <w:bookmarkStart w:id="3422" w:name="_Toc412003967"/>
      <w:bookmarkStart w:id="3423" w:name="_Toc412277432"/>
      <w:bookmarkStart w:id="3424" w:name="_Toc412606654"/>
      <w:bookmarkStart w:id="3425" w:name="_Toc412974885"/>
      <w:bookmarkStart w:id="3426" w:name="_Toc413142235"/>
      <w:bookmarkStart w:id="3427" w:name="_Toc413489170"/>
      <w:r>
        <w:t>Bankruptcy Act 1966</w:t>
      </w:r>
      <w:bookmarkEnd w:id="3419"/>
      <w:bookmarkEnd w:id="3420"/>
      <w:bookmarkEnd w:id="3421"/>
      <w:bookmarkEnd w:id="3422"/>
      <w:bookmarkEnd w:id="3423"/>
      <w:bookmarkEnd w:id="3424"/>
      <w:bookmarkEnd w:id="3425"/>
      <w:bookmarkEnd w:id="3426"/>
      <w:bookmarkEnd w:id="3427"/>
    </w:p>
    <w:p w:rsidR="007E40C4" w:rsidRDefault="007E40C4">
      <w:pPr>
        <w:pStyle w:val="ItemHead"/>
        <w:suppressLineNumbers/>
      </w:pPr>
      <w:bookmarkStart w:id="3428" w:name="_Toc410027302"/>
      <w:bookmarkStart w:id="3429" w:name="_Toc411850668"/>
      <w:bookmarkStart w:id="3430" w:name="_Toc411852243"/>
      <w:bookmarkStart w:id="3431" w:name="_Toc412003968"/>
      <w:r>
        <w:t xml:space="preserve">4  Section 139L (subparagraph (b)(iii) of the definition of </w:t>
      </w:r>
      <w:r>
        <w:rPr>
          <w:i/>
          <w:iCs/>
        </w:rPr>
        <w:t>income</w:t>
      </w:r>
      <w:r>
        <w:t>)</w:t>
      </w:r>
      <w:bookmarkEnd w:id="3428"/>
      <w:bookmarkEnd w:id="3429"/>
      <w:bookmarkEnd w:id="3430"/>
      <w:bookmarkEnd w:id="3431"/>
    </w:p>
    <w:p w:rsidR="007E40C4" w:rsidRDefault="007E40C4">
      <w:pPr>
        <w:pStyle w:val="Item"/>
        <w:suppressLineNumbers/>
      </w:pPr>
      <w:r>
        <w:t>Repeal the subparagraph.</w:t>
      </w:r>
    </w:p>
    <w:p w:rsidR="007E40C4" w:rsidRDefault="007E40C4">
      <w:pPr>
        <w:pStyle w:val="Heading9"/>
        <w:suppressLineNumbers/>
      </w:pPr>
      <w:bookmarkStart w:id="3432" w:name="_Toc410027303"/>
      <w:bookmarkStart w:id="3433" w:name="_Toc411850669"/>
      <w:bookmarkStart w:id="3434" w:name="_Toc411852244"/>
      <w:bookmarkStart w:id="3435" w:name="_Toc412003969"/>
      <w:bookmarkStart w:id="3436" w:name="_Toc412277433"/>
      <w:bookmarkStart w:id="3437" w:name="_Toc412606655"/>
      <w:bookmarkStart w:id="3438" w:name="_Toc412974886"/>
      <w:bookmarkStart w:id="3439" w:name="_Toc413142236"/>
      <w:bookmarkStart w:id="3440" w:name="_Toc413489171"/>
      <w:r>
        <w:t>Child Care Payments Act 1997</w:t>
      </w:r>
      <w:bookmarkEnd w:id="3432"/>
      <w:bookmarkEnd w:id="3433"/>
      <w:bookmarkEnd w:id="3434"/>
      <w:bookmarkEnd w:id="3435"/>
      <w:bookmarkEnd w:id="3436"/>
      <w:bookmarkEnd w:id="3437"/>
      <w:bookmarkEnd w:id="3438"/>
      <w:bookmarkEnd w:id="3439"/>
      <w:bookmarkEnd w:id="3440"/>
    </w:p>
    <w:p w:rsidR="007E40C4" w:rsidRDefault="007E40C4">
      <w:pPr>
        <w:pStyle w:val="ItemHead"/>
        <w:suppressLineNumbers/>
      </w:pPr>
      <w:bookmarkStart w:id="3441" w:name="_Toc411850670"/>
      <w:bookmarkStart w:id="3442" w:name="_Toc411852245"/>
      <w:bookmarkStart w:id="3443" w:name="_Toc412003970"/>
      <w:bookmarkStart w:id="3444" w:name="_Toc410027304"/>
      <w:r>
        <w:t>5  After paragraph 15(1)(b)</w:t>
      </w:r>
      <w:bookmarkEnd w:id="3441"/>
      <w:bookmarkEnd w:id="3442"/>
      <w:bookmarkEnd w:id="3443"/>
    </w:p>
    <w:p w:rsidR="007E40C4" w:rsidRDefault="007E40C4">
      <w:pPr>
        <w:pStyle w:val="Item"/>
        <w:suppressLineNumbers/>
      </w:pPr>
      <w:r>
        <w:t>Insert:</w:t>
      </w:r>
    </w:p>
    <w:p w:rsidR="007E40C4" w:rsidRDefault="007E40C4">
      <w:pPr>
        <w:pStyle w:val="indenta"/>
        <w:suppressLineNumbers/>
      </w:pPr>
      <w:r>
        <w:tab/>
        <w:t>(ba)</w:t>
      </w:r>
      <w:r>
        <w:tab/>
        <w:t xml:space="preserve">receives a youth allowance or a newstart allowance under Part 2.11 or 2.12 of the </w:t>
      </w:r>
      <w:r>
        <w:rPr>
          <w:i/>
          <w:iCs/>
        </w:rPr>
        <w:t>Social Security Act 1991</w:t>
      </w:r>
      <w:r>
        <w:t>; or</w:t>
      </w:r>
    </w:p>
    <w:p w:rsidR="007E40C4" w:rsidRDefault="007E40C4">
      <w:pPr>
        <w:pStyle w:val="ItemHead"/>
        <w:suppressLineNumbers/>
      </w:pPr>
      <w:bookmarkStart w:id="3445" w:name="_Toc411850671"/>
      <w:bookmarkStart w:id="3446" w:name="_Toc411852246"/>
      <w:bookmarkStart w:id="3447" w:name="_Toc412003971"/>
      <w:r>
        <w:t>6  Paragraph 15(1)(d)</w:t>
      </w:r>
      <w:bookmarkEnd w:id="3445"/>
      <w:bookmarkEnd w:id="3446"/>
      <w:bookmarkEnd w:id="3447"/>
    </w:p>
    <w:p w:rsidR="007E40C4" w:rsidRDefault="007E40C4">
      <w:pPr>
        <w:pStyle w:val="Item"/>
        <w:suppressLineNumbers/>
      </w:pPr>
      <w:r>
        <w:t>Repeal the paragraph.</w:t>
      </w:r>
    </w:p>
    <w:p w:rsidR="007E40C4" w:rsidRDefault="007E40C4">
      <w:pPr>
        <w:pStyle w:val="ItemHead"/>
        <w:suppressLineNumbers/>
      </w:pPr>
      <w:bookmarkStart w:id="3448" w:name="_Toc411850672"/>
      <w:bookmarkStart w:id="3449" w:name="_Toc411852247"/>
      <w:bookmarkStart w:id="3450" w:name="_Toc412003972"/>
      <w:r>
        <w:t>7  Subsection 15(2)</w:t>
      </w:r>
      <w:bookmarkEnd w:id="3444"/>
      <w:bookmarkEnd w:id="3448"/>
      <w:bookmarkEnd w:id="3449"/>
      <w:bookmarkEnd w:id="3450"/>
    </w:p>
    <w:p w:rsidR="007E40C4" w:rsidRDefault="007E40C4">
      <w:pPr>
        <w:pStyle w:val="Item"/>
        <w:suppressLineNumbers/>
      </w:pPr>
      <w:r>
        <w:t>Repeal the subsection.</w:t>
      </w:r>
    </w:p>
    <w:p w:rsidR="007E40C4" w:rsidRDefault="007E40C4">
      <w:pPr>
        <w:pStyle w:val="ItemHead"/>
        <w:suppressLineNumbers/>
      </w:pPr>
      <w:bookmarkStart w:id="3451" w:name="_Toc410027305"/>
      <w:bookmarkStart w:id="3452" w:name="_Toc411850673"/>
      <w:bookmarkStart w:id="3453" w:name="_Toc411852248"/>
      <w:bookmarkStart w:id="3454" w:name="_Toc412003973"/>
      <w:r>
        <w:t>8  Paragraph 17(a)</w:t>
      </w:r>
      <w:bookmarkEnd w:id="3451"/>
      <w:bookmarkEnd w:id="3452"/>
      <w:bookmarkEnd w:id="3453"/>
      <w:bookmarkEnd w:id="3454"/>
    </w:p>
    <w:p w:rsidR="007E40C4" w:rsidRDefault="007E40C4">
      <w:pPr>
        <w:pStyle w:val="Item"/>
        <w:suppressLineNumbers/>
      </w:pPr>
      <w:r>
        <w:t>Repeal the paragraph, substitute:</w:t>
      </w:r>
    </w:p>
    <w:p w:rsidR="007E40C4" w:rsidRDefault="007E40C4">
      <w:pPr>
        <w:pStyle w:val="indenta"/>
        <w:suppressLineNumbers/>
      </w:pPr>
      <w:r>
        <w:tab/>
        <w:t>(a)</w:t>
      </w:r>
      <w:r>
        <w:tab/>
        <w:t xml:space="preserve">receives youth allowance under the </w:t>
      </w:r>
      <w:r>
        <w:rPr>
          <w:i/>
          <w:iCs/>
        </w:rPr>
        <w:t>Social Security Act 1991</w:t>
      </w:r>
      <w:r>
        <w:t xml:space="preserve"> and is undertaking full</w:t>
      </w:r>
      <w:r>
        <w:noBreakHyphen/>
        <w:t>time study (as defined in that Act); or</w:t>
      </w:r>
    </w:p>
    <w:p w:rsidR="007E40C4" w:rsidRDefault="007E40C4">
      <w:pPr>
        <w:pStyle w:val="indenta"/>
        <w:suppressLineNumbers/>
      </w:pPr>
      <w:r>
        <w:tab/>
        <w:t>(aa)</w:t>
      </w:r>
      <w:r>
        <w:tab/>
        <w:t xml:space="preserve">receives austudy payment under the </w:t>
      </w:r>
      <w:r>
        <w:rPr>
          <w:i/>
          <w:iCs/>
        </w:rPr>
        <w:t>Social Security Act 1991</w:t>
      </w:r>
      <w:r>
        <w:t>; or</w:t>
      </w:r>
    </w:p>
    <w:p w:rsidR="007E40C4" w:rsidRDefault="007E40C4">
      <w:pPr>
        <w:pStyle w:val="indenta"/>
        <w:suppressLineNumbers/>
      </w:pPr>
      <w:r>
        <w:tab/>
        <w:t>(ab)</w:t>
      </w:r>
      <w:r>
        <w:tab/>
        <w:t xml:space="preserve">receives a pensioner education supplement under the </w:t>
      </w:r>
      <w:r>
        <w:rPr>
          <w:i/>
          <w:iCs/>
        </w:rPr>
        <w:t>Social Security Act 1991</w:t>
      </w:r>
      <w:r>
        <w:t>; or</w:t>
      </w:r>
    </w:p>
    <w:p w:rsidR="007E40C4" w:rsidRDefault="007E40C4">
      <w:pPr>
        <w:pStyle w:val="Heading9"/>
        <w:suppressLineNumbers/>
      </w:pPr>
      <w:bookmarkStart w:id="3455" w:name="_Toc411850674"/>
      <w:bookmarkStart w:id="3456" w:name="_Toc411852249"/>
      <w:bookmarkStart w:id="3457" w:name="_Toc412003974"/>
      <w:bookmarkStart w:id="3458" w:name="_Toc412277434"/>
      <w:bookmarkStart w:id="3459" w:name="_Toc412606656"/>
      <w:bookmarkStart w:id="3460" w:name="_Toc412974887"/>
      <w:bookmarkStart w:id="3461" w:name="_Toc413142237"/>
      <w:bookmarkStart w:id="3462" w:name="_Toc413489172"/>
      <w:bookmarkStart w:id="3463" w:name="_Toc410027306"/>
      <w:r>
        <w:t>Data</w:t>
      </w:r>
      <w:r>
        <w:noBreakHyphen/>
        <w:t>matching Program (Assistance and Tax) Act 1990</w:t>
      </w:r>
      <w:bookmarkEnd w:id="3455"/>
      <w:bookmarkEnd w:id="3456"/>
      <w:bookmarkEnd w:id="3457"/>
      <w:bookmarkEnd w:id="3458"/>
      <w:bookmarkEnd w:id="3459"/>
      <w:bookmarkEnd w:id="3460"/>
      <w:bookmarkEnd w:id="3461"/>
      <w:bookmarkEnd w:id="3462"/>
    </w:p>
    <w:p w:rsidR="007E40C4" w:rsidRDefault="007E40C4">
      <w:pPr>
        <w:pStyle w:val="ItemHead"/>
        <w:suppressLineNumbers/>
      </w:pPr>
      <w:bookmarkStart w:id="3464" w:name="_Toc411850675"/>
      <w:bookmarkStart w:id="3465" w:name="_Toc411852250"/>
      <w:bookmarkStart w:id="3466" w:name="_Toc412003975"/>
      <w:r>
        <w:t xml:space="preserve">9  Subsection 3(1) (at the end of paragraph (da) of the definition of </w:t>
      </w:r>
      <w:r>
        <w:rPr>
          <w:i/>
          <w:iCs/>
        </w:rPr>
        <w:t>personal assistance</w:t>
      </w:r>
      <w:r>
        <w:t>)</w:t>
      </w:r>
      <w:bookmarkEnd w:id="3464"/>
      <w:bookmarkEnd w:id="3465"/>
      <w:bookmarkEnd w:id="3466"/>
    </w:p>
    <w:p w:rsidR="007E40C4" w:rsidRDefault="007E40C4">
      <w:pPr>
        <w:pStyle w:val="Item"/>
        <w:suppressLineNumbers/>
      </w:pPr>
      <w:r>
        <w:t>Add “as in force before 1 July 1998”.</w:t>
      </w:r>
    </w:p>
    <w:p w:rsidR="007E40C4" w:rsidRDefault="007E40C4">
      <w:pPr>
        <w:pStyle w:val="Heading9"/>
        <w:suppressLineNumbers/>
      </w:pPr>
      <w:bookmarkStart w:id="3467" w:name="_Toc411850676"/>
      <w:bookmarkStart w:id="3468" w:name="_Toc411852251"/>
      <w:bookmarkStart w:id="3469" w:name="_Toc412003976"/>
      <w:bookmarkStart w:id="3470" w:name="_Toc412277435"/>
      <w:bookmarkStart w:id="3471" w:name="_Toc412606657"/>
      <w:bookmarkStart w:id="3472" w:name="_Toc412974888"/>
      <w:bookmarkStart w:id="3473" w:name="_Toc413142238"/>
      <w:bookmarkStart w:id="3474" w:name="_Toc413489173"/>
      <w:r>
        <w:t>Disability Services Act 1986</w:t>
      </w:r>
      <w:bookmarkEnd w:id="3463"/>
      <w:bookmarkEnd w:id="3467"/>
      <w:bookmarkEnd w:id="3468"/>
      <w:bookmarkEnd w:id="3469"/>
      <w:bookmarkEnd w:id="3470"/>
      <w:bookmarkEnd w:id="3471"/>
      <w:bookmarkEnd w:id="3472"/>
      <w:bookmarkEnd w:id="3473"/>
      <w:bookmarkEnd w:id="3474"/>
    </w:p>
    <w:p w:rsidR="007E40C4" w:rsidRDefault="007E40C4">
      <w:pPr>
        <w:pStyle w:val="ItemHead"/>
        <w:suppressLineNumbers/>
      </w:pPr>
      <w:bookmarkStart w:id="3475" w:name="_Toc410027307"/>
      <w:bookmarkStart w:id="3476" w:name="_Toc411850677"/>
      <w:bookmarkStart w:id="3477" w:name="_Toc411852252"/>
      <w:bookmarkStart w:id="3478" w:name="_Toc412003977"/>
      <w:r>
        <w:t xml:space="preserve">10  Subsection 22(4) (paragraph (b) of the definition of </w:t>
      </w:r>
      <w:r>
        <w:rPr>
          <w:i/>
          <w:iCs/>
        </w:rPr>
        <w:t>pensioner or beneficiary</w:t>
      </w:r>
      <w:r>
        <w:t>)</w:t>
      </w:r>
      <w:bookmarkEnd w:id="3475"/>
      <w:bookmarkEnd w:id="3476"/>
      <w:bookmarkEnd w:id="3477"/>
      <w:bookmarkEnd w:id="3478"/>
    </w:p>
    <w:p w:rsidR="007E40C4" w:rsidRDefault="007E40C4">
      <w:pPr>
        <w:pStyle w:val="Item"/>
        <w:suppressLineNumbers/>
      </w:pPr>
      <w:r>
        <w:t>After “2.7,”, insert “2.11, 2.11A,”.</w:t>
      </w:r>
    </w:p>
    <w:p w:rsidR="007E40C4" w:rsidRDefault="007E40C4">
      <w:pPr>
        <w:pStyle w:val="ItemHead"/>
        <w:suppressLineNumbers/>
      </w:pPr>
      <w:bookmarkStart w:id="3479" w:name="_Toc410027308"/>
      <w:bookmarkStart w:id="3480" w:name="_Toc411850678"/>
      <w:bookmarkStart w:id="3481" w:name="_Toc411852253"/>
      <w:bookmarkStart w:id="3482" w:name="_Toc412003978"/>
      <w:r>
        <w:t xml:space="preserve">11  Subsection 22(4) (paragraph (ca) of the definition of </w:t>
      </w:r>
      <w:r>
        <w:rPr>
          <w:i/>
          <w:iCs/>
        </w:rPr>
        <w:t>pensioner or beneficiary</w:t>
      </w:r>
      <w:r>
        <w:t>)</w:t>
      </w:r>
      <w:bookmarkEnd w:id="3479"/>
      <w:bookmarkEnd w:id="3480"/>
      <w:bookmarkEnd w:id="3481"/>
      <w:bookmarkEnd w:id="3482"/>
    </w:p>
    <w:p w:rsidR="007E40C4" w:rsidRDefault="007E40C4">
      <w:pPr>
        <w:pStyle w:val="Item"/>
        <w:suppressLineNumbers/>
      </w:pPr>
      <w:r>
        <w:t>Repeal the paragraph.</w:t>
      </w:r>
    </w:p>
    <w:p w:rsidR="007E40C4" w:rsidRDefault="007E40C4">
      <w:pPr>
        <w:pStyle w:val="Heading9"/>
        <w:suppressLineNumbers/>
      </w:pPr>
      <w:bookmarkStart w:id="3483" w:name="_Toc410027358"/>
      <w:bookmarkStart w:id="3484" w:name="_Toc411850734"/>
      <w:bookmarkStart w:id="3485" w:name="_Toc411852310"/>
      <w:bookmarkStart w:id="3486" w:name="_Toc412003979"/>
      <w:bookmarkStart w:id="3487" w:name="_Toc412277436"/>
      <w:bookmarkStart w:id="3488" w:name="_Toc412606658"/>
      <w:bookmarkStart w:id="3489" w:name="_Toc412974889"/>
      <w:bookmarkStart w:id="3490" w:name="_Toc413142239"/>
      <w:bookmarkStart w:id="3491" w:name="_Toc413489174"/>
      <w:r>
        <w:t>Farm Household Support Act 1992</w:t>
      </w:r>
      <w:bookmarkEnd w:id="3483"/>
      <w:bookmarkEnd w:id="3484"/>
      <w:bookmarkEnd w:id="3485"/>
      <w:bookmarkEnd w:id="3486"/>
      <w:bookmarkEnd w:id="3487"/>
      <w:bookmarkEnd w:id="3488"/>
      <w:bookmarkEnd w:id="3489"/>
      <w:bookmarkEnd w:id="3490"/>
      <w:bookmarkEnd w:id="3491"/>
    </w:p>
    <w:p w:rsidR="007E40C4" w:rsidRDefault="007E40C4">
      <w:pPr>
        <w:pStyle w:val="ItemHead"/>
        <w:suppressLineNumbers/>
      </w:pPr>
      <w:bookmarkStart w:id="3492" w:name="_Toc410027359"/>
      <w:bookmarkStart w:id="3493" w:name="_Toc411850735"/>
      <w:bookmarkStart w:id="3494" w:name="_Toc411852311"/>
      <w:bookmarkStart w:id="3495" w:name="_Toc412003980"/>
      <w:r>
        <w:t>12  Subsection 3(1)</w:t>
      </w:r>
      <w:bookmarkEnd w:id="3492"/>
      <w:bookmarkEnd w:id="3493"/>
      <w:bookmarkEnd w:id="3494"/>
      <w:bookmarkEnd w:id="3495"/>
    </w:p>
    <w:p w:rsidR="007E40C4" w:rsidRDefault="007E40C4">
      <w:pPr>
        <w:pStyle w:val="Item"/>
        <w:suppressLineNumbers/>
      </w:pPr>
      <w:r>
        <w:t>After “</w:t>
      </w:r>
      <w:r>
        <w:rPr>
          <w:b/>
          <w:bCs/>
          <w:i/>
          <w:iCs/>
        </w:rPr>
        <w:t>Australian resident</w:t>
      </w:r>
      <w:r>
        <w:t>”, insert “</w:t>
      </w:r>
      <w:r>
        <w:rPr>
          <w:b/>
          <w:bCs/>
          <w:i/>
          <w:iCs/>
        </w:rPr>
        <w:t>austudy payment</w:t>
      </w:r>
      <w:r>
        <w:t>”.</w:t>
      </w:r>
    </w:p>
    <w:p w:rsidR="007E40C4" w:rsidRDefault="007E40C4">
      <w:pPr>
        <w:pStyle w:val="ItemHead"/>
        <w:suppressLineNumbers/>
      </w:pPr>
      <w:bookmarkStart w:id="3496" w:name="_Toc410027360"/>
      <w:bookmarkStart w:id="3497" w:name="_Toc411850736"/>
      <w:bookmarkStart w:id="3498" w:name="_Toc411852312"/>
      <w:bookmarkStart w:id="3499" w:name="_Toc412003981"/>
      <w:r>
        <w:t>13  Subsection 3(1)</w:t>
      </w:r>
      <w:bookmarkEnd w:id="3496"/>
      <w:bookmarkEnd w:id="3497"/>
      <w:bookmarkEnd w:id="3498"/>
      <w:bookmarkEnd w:id="3499"/>
    </w:p>
    <w:p w:rsidR="007E40C4" w:rsidRDefault="007E40C4">
      <w:pPr>
        <w:pStyle w:val="Item"/>
        <w:suppressLineNumbers/>
      </w:pPr>
      <w:r>
        <w:t>After “</w:t>
      </w:r>
      <w:r>
        <w:rPr>
          <w:b/>
          <w:bCs/>
          <w:i/>
          <w:iCs/>
        </w:rPr>
        <w:t>social security benefit</w:t>
      </w:r>
      <w:r>
        <w:t>”, insert “</w:t>
      </w:r>
      <w:r>
        <w:rPr>
          <w:b/>
          <w:bCs/>
          <w:i/>
          <w:iCs/>
        </w:rPr>
        <w:t>youth allowance</w:t>
      </w:r>
      <w:r>
        <w:t>”.</w:t>
      </w:r>
    </w:p>
    <w:p w:rsidR="007E40C4" w:rsidRDefault="007E40C4">
      <w:pPr>
        <w:pStyle w:val="ItemHead"/>
        <w:suppressLineNumbers/>
      </w:pPr>
      <w:bookmarkStart w:id="3500" w:name="_Toc411850737"/>
      <w:bookmarkStart w:id="3501" w:name="_Toc411852313"/>
      <w:bookmarkStart w:id="3502" w:name="_Toc412003982"/>
      <w:bookmarkStart w:id="3503" w:name="_Toc410027361"/>
      <w:r>
        <w:t xml:space="preserve">14  Subsection 3(2) (definition of </w:t>
      </w:r>
      <w:r>
        <w:rPr>
          <w:i/>
          <w:iCs/>
        </w:rPr>
        <w:t>youth training allowance</w:t>
      </w:r>
      <w:r>
        <w:t>)</w:t>
      </w:r>
      <w:bookmarkEnd w:id="3500"/>
      <w:bookmarkEnd w:id="3501"/>
      <w:bookmarkEnd w:id="3502"/>
    </w:p>
    <w:p w:rsidR="007E40C4" w:rsidRDefault="007E40C4">
      <w:pPr>
        <w:pStyle w:val="Item"/>
        <w:suppressLineNumbers/>
      </w:pPr>
      <w:r>
        <w:t>After “</w:t>
      </w:r>
      <w:r>
        <w:rPr>
          <w:i/>
          <w:iCs/>
        </w:rPr>
        <w:t>1973</w:t>
      </w:r>
      <w:r>
        <w:t>”, insert “as in force before 1 July 1998”.</w:t>
      </w:r>
    </w:p>
    <w:p w:rsidR="007E40C4" w:rsidRDefault="007E40C4">
      <w:pPr>
        <w:pStyle w:val="ItemHead"/>
        <w:suppressLineNumbers/>
      </w:pPr>
      <w:bookmarkStart w:id="3504" w:name="_Toc411850738"/>
      <w:bookmarkStart w:id="3505" w:name="_Toc411852314"/>
      <w:bookmarkStart w:id="3506" w:name="_Toc412003983"/>
      <w:r>
        <w:t>15  Subsection 5(2)</w:t>
      </w:r>
      <w:bookmarkEnd w:id="3503"/>
      <w:bookmarkEnd w:id="3504"/>
      <w:bookmarkEnd w:id="3505"/>
      <w:bookmarkEnd w:id="3506"/>
    </w:p>
    <w:p w:rsidR="007E40C4" w:rsidRDefault="007E40C4">
      <w:pPr>
        <w:pStyle w:val="Item"/>
        <w:suppressLineNumbers/>
      </w:pPr>
      <w:r>
        <w:t>Omit “or partner allowance”, substitute “, partner allowance, youth allowance or austudy payment”.</w:t>
      </w:r>
    </w:p>
    <w:p w:rsidR="007E40C4" w:rsidRDefault="007E40C4">
      <w:pPr>
        <w:pStyle w:val="ItemHead"/>
        <w:suppressLineNumbers/>
      </w:pPr>
      <w:bookmarkStart w:id="3507" w:name="_Toc410027362"/>
      <w:bookmarkStart w:id="3508" w:name="_Toc411850739"/>
      <w:bookmarkStart w:id="3509" w:name="_Toc411852315"/>
      <w:bookmarkStart w:id="3510" w:name="_Toc412003984"/>
      <w:r>
        <w:t>16  Paragraph 8(2)(b)</w:t>
      </w:r>
      <w:bookmarkEnd w:id="3507"/>
      <w:bookmarkEnd w:id="3508"/>
      <w:bookmarkEnd w:id="3509"/>
      <w:bookmarkEnd w:id="3510"/>
    </w:p>
    <w:p w:rsidR="007E40C4" w:rsidRDefault="007E40C4">
      <w:pPr>
        <w:pStyle w:val="Item"/>
        <w:suppressLineNumbers/>
      </w:pPr>
      <w:r>
        <w:t>Omit “or partner allowance”, substitute “, partner allowance, youth allowance or austudy payment”.</w:t>
      </w:r>
    </w:p>
    <w:p w:rsidR="007E40C4" w:rsidRDefault="007E40C4">
      <w:pPr>
        <w:pStyle w:val="ItemHead"/>
        <w:suppressLineNumbers/>
      </w:pPr>
      <w:bookmarkStart w:id="3511" w:name="_Toc410027363"/>
      <w:bookmarkStart w:id="3512" w:name="_Toc411850740"/>
      <w:bookmarkStart w:id="3513" w:name="_Toc411852316"/>
      <w:bookmarkStart w:id="3514" w:name="_Toc412003985"/>
      <w:r>
        <w:t>17  Subsection 12(1)</w:t>
      </w:r>
      <w:bookmarkEnd w:id="3511"/>
      <w:bookmarkEnd w:id="3512"/>
      <w:bookmarkEnd w:id="3513"/>
      <w:bookmarkEnd w:id="3514"/>
    </w:p>
    <w:p w:rsidR="007E40C4" w:rsidRDefault="007E40C4">
      <w:pPr>
        <w:pStyle w:val="Item"/>
        <w:suppressLineNumbers/>
      </w:pPr>
      <w:r>
        <w:t>Omit “a youth training allowance,”.</w:t>
      </w:r>
    </w:p>
    <w:p w:rsidR="007E40C4" w:rsidRDefault="007E40C4">
      <w:pPr>
        <w:pStyle w:val="ItemHead"/>
        <w:suppressLineNumbers/>
      </w:pPr>
      <w:bookmarkStart w:id="3515" w:name="_Toc410027364"/>
      <w:bookmarkStart w:id="3516" w:name="_Toc411850741"/>
      <w:bookmarkStart w:id="3517" w:name="_Toc411852317"/>
      <w:bookmarkStart w:id="3518" w:name="_Toc412003986"/>
      <w:r>
        <w:t>18  Subsection 12(2)</w:t>
      </w:r>
      <w:bookmarkEnd w:id="3515"/>
      <w:bookmarkEnd w:id="3516"/>
      <w:bookmarkEnd w:id="3517"/>
      <w:bookmarkEnd w:id="3518"/>
    </w:p>
    <w:p w:rsidR="007E40C4" w:rsidRDefault="007E40C4">
      <w:pPr>
        <w:pStyle w:val="Item"/>
        <w:suppressLineNumbers/>
      </w:pPr>
      <w:r>
        <w:t>Omit “youth training allowance or newstart allowance”, substitute “newstart allowance, youth allowance or austudy payment”.</w:t>
      </w:r>
    </w:p>
    <w:p w:rsidR="007E40C4" w:rsidRDefault="007E40C4">
      <w:pPr>
        <w:pStyle w:val="ItemHead"/>
        <w:suppressLineNumbers/>
      </w:pPr>
      <w:bookmarkStart w:id="3519" w:name="_Toc410027365"/>
      <w:bookmarkStart w:id="3520" w:name="_Toc411850742"/>
      <w:bookmarkStart w:id="3521" w:name="_Toc411852318"/>
      <w:bookmarkStart w:id="3522" w:name="_Toc412003987"/>
      <w:r>
        <w:t>19  Subsection 21A(1)</w:t>
      </w:r>
      <w:bookmarkEnd w:id="3519"/>
      <w:bookmarkEnd w:id="3520"/>
      <w:bookmarkEnd w:id="3521"/>
      <w:bookmarkEnd w:id="3522"/>
    </w:p>
    <w:p w:rsidR="007E40C4" w:rsidRDefault="007E40C4">
      <w:pPr>
        <w:pStyle w:val="Item"/>
        <w:suppressLineNumbers/>
      </w:pPr>
      <w:r>
        <w:t>Omit “18”, substitute “21”.</w:t>
      </w:r>
    </w:p>
    <w:p w:rsidR="007E40C4" w:rsidRDefault="007E40C4">
      <w:pPr>
        <w:pStyle w:val="notemargin"/>
        <w:suppressLineNumbers/>
      </w:pPr>
      <w:r>
        <w:t>Note:</w:t>
      </w:r>
      <w:r>
        <w:tab/>
        <w:t>The heading to section 21A is altered by omitting “</w:t>
      </w:r>
      <w:r>
        <w:rPr>
          <w:b/>
          <w:bCs/>
        </w:rPr>
        <w:t>18</w:t>
      </w:r>
      <w:r>
        <w:t>” and substituting “</w:t>
      </w:r>
      <w:r>
        <w:rPr>
          <w:b/>
          <w:bCs/>
        </w:rPr>
        <w:t>21</w:t>
      </w:r>
      <w:r>
        <w:t>”.</w:t>
      </w:r>
    </w:p>
    <w:p w:rsidR="007E40C4" w:rsidRDefault="007E40C4">
      <w:pPr>
        <w:pStyle w:val="ItemHead"/>
        <w:suppressLineNumbers/>
      </w:pPr>
      <w:bookmarkStart w:id="3523" w:name="_Toc410027366"/>
      <w:bookmarkStart w:id="3524" w:name="_Toc411850743"/>
      <w:bookmarkStart w:id="3525" w:name="_Toc411852319"/>
      <w:bookmarkStart w:id="3526" w:name="_Toc412003988"/>
      <w:r>
        <w:t>20  Paragraphs 21A(1)(a) and (b)</w:t>
      </w:r>
      <w:bookmarkEnd w:id="3523"/>
      <w:bookmarkEnd w:id="3524"/>
      <w:bookmarkEnd w:id="3525"/>
      <w:bookmarkEnd w:id="3526"/>
    </w:p>
    <w:p w:rsidR="007E40C4" w:rsidRDefault="007E40C4">
      <w:pPr>
        <w:pStyle w:val="Item"/>
        <w:suppressLineNumbers/>
      </w:pPr>
      <w:r>
        <w:t>Omit “training” (wherever occurring).</w:t>
      </w:r>
    </w:p>
    <w:p w:rsidR="007E40C4" w:rsidRDefault="007E40C4">
      <w:pPr>
        <w:pStyle w:val="ItemHead"/>
        <w:suppressLineNumbers/>
      </w:pPr>
      <w:bookmarkStart w:id="3527" w:name="_Toc410027367"/>
      <w:bookmarkStart w:id="3528" w:name="_Toc411850744"/>
      <w:bookmarkStart w:id="3529" w:name="_Toc411852320"/>
      <w:bookmarkStart w:id="3530" w:name="_Toc412003989"/>
      <w:r>
        <w:t>21  Subsection 22(1)</w:t>
      </w:r>
      <w:bookmarkEnd w:id="3527"/>
      <w:bookmarkEnd w:id="3528"/>
      <w:bookmarkEnd w:id="3529"/>
      <w:bookmarkEnd w:id="3530"/>
    </w:p>
    <w:p w:rsidR="007E40C4" w:rsidRDefault="007E40C4">
      <w:pPr>
        <w:pStyle w:val="Item"/>
        <w:suppressLineNumbers/>
      </w:pPr>
      <w:r>
        <w:t>Omit “18”, substitute “21”.</w:t>
      </w:r>
    </w:p>
    <w:p w:rsidR="007E40C4" w:rsidRDefault="007E40C4">
      <w:pPr>
        <w:pStyle w:val="notemargin"/>
        <w:suppressLineNumbers/>
      </w:pPr>
      <w:r>
        <w:t>Note:</w:t>
      </w:r>
      <w:r>
        <w:tab/>
        <w:t>The heading to section 22 is altered by omitting “</w:t>
      </w:r>
      <w:r>
        <w:rPr>
          <w:b/>
          <w:bCs/>
        </w:rPr>
        <w:t>18</w:t>
      </w:r>
      <w:r>
        <w:t>” and substituting “</w:t>
      </w:r>
      <w:r>
        <w:rPr>
          <w:b/>
          <w:bCs/>
        </w:rPr>
        <w:t>21</w:t>
      </w:r>
      <w:r>
        <w:t>”.</w:t>
      </w:r>
    </w:p>
    <w:p w:rsidR="007E40C4" w:rsidRDefault="007E40C4">
      <w:pPr>
        <w:pStyle w:val="ItemHead"/>
        <w:suppressLineNumbers/>
      </w:pPr>
      <w:bookmarkStart w:id="3531" w:name="_Toc410027368"/>
      <w:bookmarkStart w:id="3532" w:name="_Toc411850745"/>
      <w:bookmarkStart w:id="3533" w:name="_Toc411852321"/>
      <w:bookmarkStart w:id="3534" w:name="_Toc412003990"/>
      <w:r>
        <w:t>22  Paragraph 43(1)(a)</w:t>
      </w:r>
      <w:bookmarkEnd w:id="3531"/>
      <w:bookmarkEnd w:id="3532"/>
      <w:bookmarkEnd w:id="3533"/>
      <w:bookmarkEnd w:id="3534"/>
    </w:p>
    <w:p w:rsidR="007E40C4" w:rsidRDefault="007E40C4">
      <w:pPr>
        <w:pStyle w:val="Item"/>
        <w:suppressLineNumbers/>
      </w:pPr>
      <w:r>
        <w:t>Omit “a youth training allowance,”.</w:t>
      </w:r>
    </w:p>
    <w:p w:rsidR="007E40C4" w:rsidRDefault="007E40C4">
      <w:pPr>
        <w:pStyle w:val="ItemHead"/>
        <w:suppressLineNumbers/>
      </w:pPr>
      <w:bookmarkStart w:id="3535" w:name="_Toc410027369"/>
      <w:bookmarkStart w:id="3536" w:name="_Toc411850746"/>
      <w:bookmarkStart w:id="3537" w:name="_Toc411852322"/>
      <w:bookmarkStart w:id="3538" w:name="_Toc412003991"/>
      <w:r>
        <w:t>23  Paragraphs 43(1)(b) and (d)</w:t>
      </w:r>
      <w:bookmarkEnd w:id="3535"/>
      <w:bookmarkEnd w:id="3536"/>
      <w:bookmarkEnd w:id="3537"/>
      <w:bookmarkEnd w:id="3538"/>
    </w:p>
    <w:p w:rsidR="007E40C4" w:rsidRDefault="007E40C4">
      <w:pPr>
        <w:pStyle w:val="Item"/>
        <w:suppressLineNumbers/>
      </w:pPr>
      <w:r>
        <w:t>Omit “youth training allowance or newstart allowance”, substitute “newstart allowance, youth allowance or austudy payment”.</w:t>
      </w:r>
    </w:p>
    <w:p w:rsidR="007E40C4" w:rsidRDefault="007E40C4">
      <w:pPr>
        <w:pStyle w:val="ItemHead"/>
        <w:suppressLineNumbers/>
      </w:pPr>
      <w:bookmarkStart w:id="3539" w:name="_Toc410027370"/>
      <w:bookmarkStart w:id="3540" w:name="_Toc411850747"/>
      <w:bookmarkStart w:id="3541" w:name="_Toc411852323"/>
      <w:bookmarkStart w:id="3542" w:name="_Toc412003992"/>
      <w:r>
        <w:t>24  Subsection 52(3)</w:t>
      </w:r>
      <w:bookmarkEnd w:id="3539"/>
      <w:bookmarkEnd w:id="3540"/>
      <w:bookmarkEnd w:id="3541"/>
      <w:bookmarkEnd w:id="3542"/>
    </w:p>
    <w:p w:rsidR="007E40C4" w:rsidRDefault="007E40C4">
      <w:pPr>
        <w:pStyle w:val="Item"/>
        <w:suppressLineNumbers/>
      </w:pPr>
      <w:r>
        <w:t>Omit “18”, substitute “21”.</w:t>
      </w:r>
    </w:p>
    <w:p w:rsidR="007E40C4" w:rsidRDefault="007E40C4">
      <w:pPr>
        <w:pStyle w:val="ItemHead"/>
        <w:suppressLineNumbers/>
      </w:pPr>
      <w:bookmarkStart w:id="3543" w:name="_Toc410027371"/>
      <w:bookmarkStart w:id="3544" w:name="_Toc411850748"/>
      <w:bookmarkStart w:id="3545" w:name="_Toc411852324"/>
      <w:bookmarkStart w:id="3546" w:name="_Toc412003993"/>
      <w:r>
        <w:t>25  Subsection 52(4)</w:t>
      </w:r>
      <w:bookmarkEnd w:id="3543"/>
      <w:bookmarkEnd w:id="3544"/>
      <w:bookmarkEnd w:id="3545"/>
      <w:bookmarkEnd w:id="3546"/>
    </w:p>
    <w:p w:rsidR="007E40C4" w:rsidRDefault="007E40C4">
      <w:pPr>
        <w:pStyle w:val="Item"/>
        <w:suppressLineNumbers/>
      </w:pPr>
      <w:r>
        <w:t>Repeal the subsection, substitute:</w:t>
      </w:r>
    </w:p>
    <w:p w:rsidR="007E40C4" w:rsidRDefault="007E40C4">
      <w:pPr>
        <w:pStyle w:val="Subsection"/>
        <w:suppressLineNumbers/>
      </w:pPr>
      <w:r>
        <w:tab/>
        <w:t>(4)</w:t>
      </w:r>
      <w:r>
        <w:tab/>
        <w:t>If the farm was sold within the period of 9 months from the beginning of the grant period in relation to the person and the person had not reached the age of 21 years at the time of the sale:</w:t>
      </w:r>
    </w:p>
    <w:p w:rsidR="007E40C4" w:rsidRDefault="007E40C4">
      <w:pPr>
        <w:pStyle w:val="indenta"/>
        <w:suppressLineNumbers/>
      </w:pPr>
      <w:r>
        <w:tab/>
        <w:t>(a)</w:t>
      </w:r>
      <w:r>
        <w:tab/>
        <w:t xml:space="preserve">the person is entitled to a grant equal to the amount of youth allowance that would be payable to the person in respect of the period (the </w:t>
      </w:r>
      <w:r>
        <w:rPr>
          <w:b/>
          <w:bCs/>
          <w:i/>
          <w:iCs/>
        </w:rPr>
        <w:t>youth qualifying period</w:t>
      </w:r>
      <w:r>
        <w:t xml:space="preserve">) from the time of the sale of the farm to the end of the period of 9 months or the time when the person reaches the age of 21 years, whichever first happens, if, under Part 2.11 of the </w:t>
      </w:r>
      <w:r>
        <w:rPr>
          <w:i/>
          <w:iCs/>
        </w:rPr>
        <w:t>Social Security Act 1991</w:t>
      </w:r>
      <w:r>
        <w:t>:</w:t>
      </w:r>
    </w:p>
    <w:p w:rsidR="007E40C4" w:rsidRDefault="007E40C4">
      <w:pPr>
        <w:pStyle w:val="indentii"/>
        <w:suppressLineNumbers/>
      </w:pPr>
      <w:r>
        <w:tab/>
        <w:t>(i)</w:t>
      </w:r>
      <w:r>
        <w:tab/>
        <w:t>the person were entitled to receive youth allowance for the youth qualifying period; and</w:t>
      </w:r>
    </w:p>
    <w:p w:rsidR="007E40C4" w:rsidRDefault="007E40C4">
      <w:pPr>
        <w:pStyle w:val="indentii"/>
        <w:suppressLineNumbers/>
      </w:pPr>
      <w:r>
        <w:tab/>
        <w:t>(ii)</w:t>
      </w:r>
      <w:r>
        <w:tab/>
        <w:t>youth allowance were payable to him or her at the rate that would be the person’s maximum payment rate at the beginning of the youth qualifying period; and</w:t>
      </w:r>
    </w:p>
    <w:p w:rsidR="007E40C4" w:rsidRDefault="007E40C4">
      <w:pPr>
        <w:pStyle w:val="indenta"/>
        <w:suppressLineNumbers/>
      </w:pPr>
      <w:r>
        <w:tab/>
        <w:t>(b)</w:t>
      </w:r>
      <w:r>
        <w:tab/>
        <w:t xml:space="preserve">if the person reaches the age of 21 years before the end of the period of 9 months, the person is entitled to a grant equal to the amount of newstart allowance that would be payable to the person in respect of the period (the </w:t>
      </w:r>
      <w:r>
        <w:rPr>
          <w:b/>
          <w:bCs/>
          <w:i/>
          <w:iCs/>
        </w:rPr>
        <w:t>post-21 period</w:t>
      </w:r>
      <w:r>
        <w:t xml:space="preserve">) from the time when the person reached that age until the end of the period of 9 months if, under the </w:t>
      </w:r>
      <w:r>
        <w:rPr>
          <w:i/>
          <w:iCs/>
        </w:rPr>
        <w:t>Social Security Act 1991</w:t>
      </w:r>
      <w:r>
        <w:t>:</w:t>
      </w:r>
    </w:p>
    <w:p w:rsidR="007E40C4" w:rsidRDefault="007E40C4">
      <w:pPr>
        <w:pStyle w:val="indentii"/>
        <w:suppressLineNumbers/>
      </w:pPr>
      <w:r>
        <w:tab/>
        <w:t>(i)</w:t>
      </w:r>
      <w:r>
        <w:tab/>
        <w:t>the person were entitled to receive newstart allowance for the post-21 period; and</w:t>
      </w:r>
    </w:p>
    <w:p w:rsidR="007E40C4" w:rsidRDefault="007E40C4">
      <w:pPr>
        <w:pStyle w:val="indentii"/>
        <w:suppressLineNumbers/>
      </w:pPr>
      <w:r>
        <w:tab/>
        <w:t>(ii)</w:t>
      </w:r>
      <w:r>
        <w:tab/>
        <w:t>newstart allowance were payable to the person at the rate that would be the person’s maximum payment rate at the beginning of the post-21 period.</w:t>
      </w:r>
    </w:p>
    <w:p w:rsidR="007E40C4" w:rsidRDefault="007E40C4">
      <w:pPr>
        <w:pStyle w:val="notepara"/>
        <w:suppressLineNumbers/>
      </w:pPr>
      <w:r>
        <w:t>Note:</w:t>
      </w:r>
      <w:r>
        <w:tab/>
        <w:t xml:space="preserve">For the person’s maximum payment rate, see the Youth Allowance Rate Calculator in Part 3.5 of the </w:t>
      </w:r>
      <w:r>
        <w:rPr>
          <w:i/>
          <w:iCs/>
        </w:rPr>
        <w:t>Social Security Act 1991</w:t>
      </w:r>
      <w:r>
        <w:t xml:space="preserve"> or Module A of the Benefit Rate Calculator applicable to the person under section 643 of that Act (as appropriate).</w:t>
      </w:r>
    </w:p>
    <w:p w:rsidR="007E40C4" w:rsidRDefault="007E40C4">
      <w:pPr>
        <w:pStyle w:val="ItemHead"/>
        <w:suppressLineNumbers/>
      </w:pPr>
      <w:bookmarkStart w:id="3547" w:name="_Toc410027372"/>
      <w:bookmarkStart w:id="3548" w:name="_Toc411850749"/>
      <w:bookmarkStart w:id="3549" w:name="_Toc411852325"/>
      <w:bookmarkStart w:id="3550" w:name="_Toc412003994"/>
      <w:bookmarkEnd w:id="3547"/>
      <w:r>
        <w:t>26  Application</w:t>
      </w:r>
      <w:bookmarkEnd w:id="14"/>
      <w:bookmarkEnd w:id="3548"/>
      <w:bookmarkEnd w:id="3549"/>
      <w:bookmarkEnd w:id="3550"/>
    </w:p>
    <w:p w:rsidR="007E40C4" w:rsidRDefault="007E40C4">
      <w:pPr>
        <w:pStyle w:val="Item"/>
        <w:suppressLineNumbers/>
      </w:pPr>
      <w:r>
        <w:t>The amendments made by items 24 and 25 apply in relation to the sale of farms on or after the commencement of this item.</w:t>
      </w:r>
    </w:p>
    <w:p w:rsidR="007E40C4" w:rsidRDefault="007E40C4">
      <w:pPr>
        <w:pStyle w:val="Heading9"/>
        <w:suppressLineNumbers/>
      </w:pPr>
      <w:bookmarkStart w:id="3551" w:name="_Toc410027373"/>
      <w:bookmarkStart w:id="3552" w:name="_Toc411850750"/>
      <w:bookmarkStart w:id="3553" w:name="_Toc411852326"/>
      <w:bookmarkStart w:id="3554" w:name="_Toc412003995"/>
      <w:bookmarkStart w:id="3555" w:name="_Toc412277437"/>
      <w:bookmarkStart w:id="3556" w:name="_Toc412606659"/>
      <w:bookmarkStart w:id="3557" w:name="_Toc412974890"/>
      <w:bookmarkStart w:id="3558" w:name="_Toc413142240"/>
      <w:bookmarkStart w:id="3559" w:name="_Toc413489175"/>
      <w:r>
        <w:t>Health Insurance Act 1973</w:t>
      </w:r>
      <w:bookmarkEnd w:id="3551"/>
      <w:bookmarkEnd w:id="3552"/>
      <w:bookmarkEnd w:id="3553"/>
      <w:bookmarkEnd w:id="3554"/>
      <w:bookmarkEnd w:id="3555"/>
      <w:bookmarkEnd w:id="3556"/>
      <w:bookmarkEnd w:id="3557"/>
      <w:bookmarkEnd w:id="3558"/>
      <w:bookmarkEnd w:id="3559"/>
    </w:p>
    <w:p w:rsidR="007E40C4" w:rsidRDefault="007E40C4">
      <w:pPr>
        <w:pStyle w:val="ItemHead"/>
        <w:suppressLineNumbers/>
      </w:pPr>
      <w:bookmarkStart w:id="3560" w:name="_Toc410027374"/>
      <w:bookmarkStart w:id="3561" w:name="_Toc411850751"/>
      <w:bookmarkStart w:id="3562" w:name="_Toc411852327"/>
      <w:bookmarkStart w:id="3563" w:name="_Toc412003996"/>
      <w:r>
        <w:t xml:space="preserve">27  Subsection 3(1) (definition of </w:t>
      </w:r>
      <w:r>
        <w:rPr>
          <w:i/>
          <w:iCs/>
        </w:rPr>
        <w:t>DSS benefit dependant</w:t>
      </w:r>
      <w:r>
        <w:t>)</w:t>
      </w:r>
      <w:bookmarkEnd w:id="3560"/>
      <w:bookmarkEnd w:id="3561"/>
      <w:bookmarkEnd w:id="3562"/>
      <w:bookmarkEnd w:id="3563"/>
    </w:p>
    <w:p w:rsidR="007E40C4" w:rsidRDefault="007E40C4">
      <w:pPr>
        <w:pStyle w:val="Item"/>
        <w:suppressLineNumbers/>
      </w:pPr>
      <w:r>
        <w:t xml:space="preserve">Omit “or a youth training allowance under the </w:t>
      </w:r>
      <w:r>
        <w:rPr>
          <w:i/>
          <w:iCs/>
        </w:rPr>
        <w:t>Student and Youth Assistance Act 1973</w:t>
      </w:r>
      <w:r>
        <w:t>”, substitute “, or the recipient of youth allowance under that Act who is not undertaking full</w:t>
      </w:r>
      <w:r>
        <w:noBreakHyphen/>
        <w:t>time study for the purposes of that Act”.</w:t>
      </w:r>
    </w:p>
    <w:p w:rsidR="007E40C4" w:rsidRDefault="007E40C4">
      <w:pPr>
        <w:pStyle w:val="ItemHead"/>
        <w:suppressLineNumbers/>
      </w:pPr>
      <w:bookmarkStart w:id="3564" w:name="_Toc410027375"/>
      <w:bookmarkStart w:id="3565" w:name="_Toc411850752"/>
      <w:bookmarkStart w:id="3566" w:name="_Toc411852328"/>
      <w:bookmarkStart w:id="3567" w:name="_Toc412003997"/>
      <w:r>
        <w:t>28  Subsection 3(1)</w:t>
      </w:r>
      <w:bookmarkEnd w:id="3564"/>
      <w:bookmarkEnd w:id="3565"/>
      <w:bookmarkEnd w:id="3566"/>
      <w:bookmarkEnd w:id="3567"/>
    </w:p>
    <w:p w:rsidR="007E40C4" w:rsidRDefault="007E40C4">
      <w:pPr>
        <w:pStyle w:val="Item"/>
        <w:suppressLineNumbers/>
      </w:pPr>
      <w:r>
        <w:t>Insert:</w:t>
      </w:r>
    </w:p>
    <w:p w:rsidR="007E40C4" w:rsidRDefault="007E40C4">
      <w:pPr>
        <w:pStyle w:val="Definition"/>
        <w:suppressLineNumbers/>
      </w:pPr>
      <w:r>
        <w:rPr>
          <w:b/>
          <w:bCs/>
          <w:i/>
          <w:iCs/>
        </w:rPr>
        <w:t>youth allowance</w:t>
      </w:r>
      <w:r>
        <w:t xml:space="preserve"> means youth allowance under the </w:t>
      </w:r>
      <w:r>
        <w:rPr>
          <w:i/>
          <w:iCs/>
        </w:rPr>
        <w:t>Social Security Act 1991</w:t>
      </w:r>
      <w:r>
        <w:t>.</w:t>
      </w:r>
    </w:p>
    <w:p w:rsidR="007E40C4" w:rsidRDefault="007E40C4">
      <w:pPr>
        <w:pStyle w:val="ItemHead"/>
        <w:suppressLineNumbers/>
      </w:pPr>
      <w:bookmarkStart w:id="3568" w:name="_Toc410027376"/>
      <w:bookmarkStart w:id="3569" w:name="_Toc411850753"/>
      <w:bookmarkStart w:id="3570" w:name="_Toc411852329"/>
      <w:bookmarkStart w:id="3571" w:name="_Toc412003998"/>
      <w:r>
        <w:t>29  Subsection 4D(1A)</w:t>
      </w:r>
      <w:bookmarkEnd w:id="3568"/>
      <w:bookmarkEnd w:id="3569"/>
      <w:bookmarkEnd w:id="3570"/>
      <w:bookmarkEnd w:id="3571"/>
    </w:p>
    <w:p w:rsidR="007E40C4" w:rsidRDefault="007E40C4">
      <w:pPr>
        <w:pStyle w:val="Item"/>
        <w:suppressLineNumbers/>
      </w:pPr>
      <w:r>
        <w:t xml:space="preserve">Omit “training allowance under Part 8 of the </w:t>
      </w:r>
      <w:r>
        <w:rPr>
          <w:i/>
          <w:iCs/>
        </w:rPr>
        <w:t>Student and Youth Assistance Act 1973</w:t>
      </w:r>
      <w:r>
        <w:t>”, substitute “allowance but is not undertaking full</w:t>
      </w:r>
      <w:r>
        <w:noBreakHyphen/>
        <w:t xml:space="preserve">time study as defined in the </w:t>
      </w:r>
      <w:r>
        <w:rPr>
          <w:i/>
          <w:iCs/>
        </w:rPr>
        <w:t>Social Security Act 1991</w:t>
      </w:r>
      <w:r>
        <w:t>”.</w:t>
      </w:r>
    </w:p>
    <w:p w:rsidR="007E40C4" w:rsidRDefault="007E40C4">
      <w:pPr>
        <w:pStyle w:val="ItemHead"/>
        <w:suppressLineNumbers/>
      </w:pPr>
      <w:bookmarkStart w:id="3572" w:name="_Toc410027377"/>
      <w:bookmarkStart w:id="3573" w:name="_Toc411850754"/>
      <w:bookmarkStart w:id="3574" w:name="_Toc411852330"/>
      <w:bookmarkStart w:id="3575" w:name="_Toc412003999"/>
      <w:r>
        <w:t xml:space="preserve">30  Subsection 4D(3) (definition of </w:t>
      </w:r>
      <w:r>
        <w:rPr>
          <w:i/>
          <w:iCs/>
        </w:rPr>
        <w:t>qualified recipient</w:t>
      </w:r>
      <w:r>
        <w:t>)</w:t>
      </w:r>
      <w:bookmarkEnd w:id="3572"/>
      <w:bookmarkEnd w:id="3573"/>
      <w:bookmarkEnd w:id="3574"/>
      <w:bookmarkEnd w:id="3575"/>
    </w:p>
    <w:p w:rsidR="007E40C4" w:rsidRDefault="007E40C4">
      <w:pPr>
        <w:pStyle w:val="Item"/>
        <w:suppressLineNumbers/>
      </w:pPr>
      <w:r>
        <w:t>Repeal the definition, substitute:</w:t>
      </w:r>
    </w:p>
    <w:p w:rsidR="007E40C4" w:rsidRDefault="007E40C4">
      <w:pPr>
        <w:pStyle w:val="Definition"/>
        <w:suppressLineNumbers/>
      </w:pPr>
      <w:r>
        <w:rPr>
          <w:b/>
          <w:bCs/>
          <w:i/>
          <w:iCs/>
        </w:rPr>
        <w:t>qualified recipient</w:t>
      </w:r>
      <w:r>
        <w:t xml:space="preserve"> means:</w:t>
      </w:r>
    </w:p>
    <w:p w:rsidR="007E40C4" w:rsidRDefault="007E40C4">
      <w:pPr>
        <w:pStyle w:val="indenta"/>
        <w:suppressLineNumbers/>
      </w:pPr>
      <w:r>
        <w:tab/>
        <w:t>(a)</w:t>
      </w:r>
      <w:r>
        <w:tab/>
        <w:t>a person who is in receipt of:</w:t>
      </w:r>
    </w:p>
    <w:p w:rsidR="007E40C4" w:rsidRDefault="007E40C4">
      <w:pPr>
        <w:pStyle w:val="indentii"/>
        <w:suppressLineNumbers/>
      </w:pPr>
      <w:r>
        <w:tab/>
        <w:t>(i)</w:t>
      </w:r>
      <w:r>
        <w:tab/>
        <w:t xml:space="preserve">a social security pension (except a special needs pension) under the </w:t>
      </w:r>
      <w:r>
        <w:rPr>
          <w:i/>
          <w:iCs/>
        </w:rPr>
        <w:t>Social Security Act 1991</w:t>
      </w:r>
      <w:r>
        <w:t>; or</w:t>
      </w:r>
    </w:p>
    <w:p w:rsidR="007E40C4" w:rsidRDefault="007E40C4">
      <w:pPr>
        <w:pStyle w:val="indentii"/>
        <w:suppressLineNumbers/>
      </w:pPr>
      <w:r>
        <w:tab/>
        <w:t>(ii)</w:t>
      </w:r>
      <w:r>
        <w:tab/>
        <w:t>a social security benefit (except a youth allowance or austudy payment) under that Act; or</w:t>
      </w:r>
    </w:p>
    <w:p w:rsidR="007E40C4" w:rsidRDefault="007E40C4">
      <w:pPr>
        <w:pStyle w:val="indentii"/>
        <w:suppressLineNumbers/>
      </w:pPr>
      <w:r>
        <w:tab/>
        <w:t>(iii)</w:t>
      </w:r>
      <w:r>
        <w:tab/>
        <w:t>a Commonwealth allowance; or</w:t>
      </w:r>
    </w:p>
    <w:p w:rsidR="007E40C4" w:rsidRDefault="007E40C4">
      <w:pPr>
        <w:pStyle w:val="indenta"/>
        <w:suppressLineNumbers/>
      </w:pPr>
      <w:r>
        <w:tab/>
        <w:t>(b)</w:t>
      </w:r>
      <w:r>
        <w:tab/>
        <w:t>a person who is in receipt of youth allowance but is not undertaking full</w:t>
      </w:r>
      <w:r>
        <w:noBreakHyphen/>
        <w:t xml:space="preserve">time study as defined in the </w:t>
      </w:r>
      <w:r>
        <w:rPr>
          <w:i/>
          <w:iCs/>
        </w:rPr>
        <w:t>Social Security Act 1991</w:t>
      </w:r>
      <w:r>
        <w:t>.</w:t>
      </w:r>
    </w:p>
    <w:p w:rsidR="007E40C4" w:rsidRDefault="007E40C4">
      <w:pPr>
        <w:pStyle w:val="ItemHead"/>
        <w:suppressLineNumbers/>
      </w:pPr>
      <w:bookmarkStart w:id="3576" w:name="_Toc410027378"/>
      <w:bookmarkStart w:id="3577" w:name="_Toc411850755"/>
      <w:bookmarkStart w:id="3578" w:name="_Toc411852331"/>
      <w:bookmarkStart w:id="3579" w:name="_Toc412004000"/>
      <w:r>
        <w:t>31  Transitional provision for qualified recipients</w:t>
      </w:r>
      <w:bookmarkEnd w:id="3576"/>
      <w:bookmarkEnd w:id="3577"/>
      <w:bookmarkEnd w:id="3578"/>
      <w:bookmarkEnd w:id="3579"/>
    </w:p>
    <w:p w:rsidR="007E40C4" w:rsidRDefault="007E40C4">
      <w:pPr>
        <w:pStyle w:val="Item"/>
        <w:suppressLineNumbers/>
      </w:pPr>
      <w:r>
        <w:t xml:space="preserve">Section 4D of the </w:t>
      </w:r>
      <w:r>
        <w:rPr>
          <w:i/>
          <w:iCs/>
        </w:rPr>
        <w:t>Health Insurance Act 1973</w:t>
      </w:r>
      <w:r>
        <w:t xml:space="preserve"> as amended by item 30 operates as if a person who received youth training allowance under Part 8 of the </w:t>
      </w:r>
      <w:r>
        <w:rPr>
          <w:i/>
          <w:iCs/>
        </w:rPr>
        <w:t>Student and Youth Assistance Act 1973</w:t>
      </w:r>
      <w:r>
        <w:t xml:space="preserve"> before the commencement of that item had received a social security benefit under the </w:t>
      </w:r>
      <w:r>
        <w:rPr>
          <w:i/>
          <w:iCs/>
        </w:rPr>
        <w:t>Social Security Act 1991</w:t>
      </w:r>
      <w:r>
        <w:t xml:space="preserve"> for each period for which the person received youth training allowance.</w:t>
      </w:r>
    </w:p>
    <w:p w:rsidR="007E40C4" w:rsidRDefault="007E40C4">
      <w:pPr>
        <w:pStyle w:val="ItemHead"/>
        <w:suppressLineNumbers/>
      </w:pPr>
      <w:bookmarkStart w:id="3580" w:name="_Toc410027379"/>
      <w:bookmarkStart w:id="3581" w:name="_Toc411850756"/>
      <w:bookmarkStart w:id="3582" w:name="_Toc411852332"/>
      <w:bookmarkStart w:id="3583" w:name="_Toc412004001"/>
      <w:r>
        <w:t>32  After subsection 5B(1)</w:t>
      </w:r>
      <w:bookmarkEnd w:id="3580"/>
      <w:bookmarkEnd w:id="3581"/>
      <w:bookmarkEnd w:id="3582"/>
      <w:bookmarkEnd w:id="3583"/>
    </w:p>
    <w:p w:rsidR="007E40C4" w:rsidRDefault="007E40C4">
      <w:pPr>
        <w:pStyle w:val="Item"/>
        <w:suppressLineNumbers/>
      </w:pPr>
      <w:r>
        <w:t>Insert:</w:t>
      </w:r>
    </w:p>
    <w:p w:rsidR="007E40C4" w:rsidRDefault="007E40C4">
      <w:pPr>
        <w:pStyle w:val="Subsection"/>
        <w:suppressLineNumbers/>
      </w:pPr>
      <w:r>
        <w:tab/>
        <w:t>(1A)</w:t>
      </w:r>
      <w:r>
        <w:tab/>
        <w:t>If:</w:t>
      </w:r>
    </w:p>
    <w:p w:rsidR="007E40C4" w:rsidRDefault="007E40C4">
      <w:pPr>
        <w:pStyle w:val="indenta"/>
        <w:suppressLineNumbers/>
      </w:pPr>
      <w:r>
        <w:tab/>
        <w:t>(a)</w:t>
      </w:r>
      <w:r>
        <w:tab/>
        <w:t>a person was declared under section 5D to be a disadvantaged person; and</w:t>
      </w:r>
    </w:p>
    <w:p w:rsidR="007E40C4" w:rsidRDefault="007E40C4">
      <w:pPr>
        <w:pStyle w:val="indenta"/>
        <w:suppressLineNumbers/>
      </w:pPr>
      <w:r>
        <w:tab/>
        <w:t>(b)</w:t>
      </w:r>
      <w:r>
        <w:tab/>
        <w:t>on the last day for which that declaration was in force he or she:</w:t>
      </w:r>
    </w:p>
    <w:p w:rsidR="007E40C4" w:rsidRDefault="007E40C4">
      <w:pPr>
        <w:pStyle w:val="indentii"/>
        <w:suppressLineNumbers/>
      </w:pPr>
      <w:r>
        <w:tab/>
        <w:t>(i)</w:t>
      </w:r>
      <w:r>
        <w:tab/>
        <w:t>was undertaking full</w:t>
      </w:r>
      <w:r>
        <w:noBreakHyphen/>
        <w:t xml:space="preserve">time study (as defined in the </w:t>
      </w:r>
      <w:r>
        <w:rPr>
          <w:i/>
          <w:iCs/>
        </w:rPr>
        <w:t>Social Security Act 1991</w:t>
      </w:r>
      <w:r>
        <w:t>); and</w:t>
      </w:r>
    </w:p>
    <w:p w:rsidR="007E40C4" w:rsidRDefault="007E40C4">
      <w:pPr>
        <w:pStyle w:val="indentii"/>
        <w:suppressLineNumbers/>
      </w:pPr>
      <w:r>
        <w:tab/>
        <w:t>(ii)</w:t>
      </w:r>
      <w:r>
        <w:tab/>
        <w:t>was an eligible person; and</w:t>
      </w:r>
    </w:p>
    <w:p w:rsidR="007E40C4" w:rsidRDefault="007E40C4">
      <w:pPr>
        <w:pStyle w:val="indenta"/>
        <w:suppressLineNumbers/>
      </w:pPr>
      <w:r>
        <w:tab/>
        <w:t>(c)</w:t>
      </w:r>
      <w:r>
        <w:tab/>
        <w:t>he or she received youth allowance for that day;</w:t>
      </w:r>
    </w:p>
    <w:p w:rsidR="007E40C4" w:rsidRDefault="007E40C4">
      <w:pPr>
        <w:pStyle w:val="subsection2"/>
        <w:suppressLineNumbers/>
      </w:pPr>
      <w:r>
        <w:t>this section applies to him or her as if he or she had lodged on that day an application in accordance with subsection (1) of this section.</w:t>
      </w:r>
    </w:p>
    <w:p w:rsidR="007E40C4" w:rsidRDefault="007E40C4">
      <w:pPr>
        <w:pStyle w:val="ItemHead"/>
        <w:suppressLineNumbers/>
      </w:pPr>
      <w:bookmarkStart w:id="3584" w:name="_Toc410027380"/>
      <w:bookmarkStart w:id="3585" w:name="_Toc411850757"/>
      <w:bookmarkStart w:id="3586" w:name="_Toc411852333"/>
      <w:bookmarkStart w:id="3587" w:name="_Toc412004002"/>
      <w:r>
        <w:t xml:space="preserve">33  Subsection 5B(12) (definition of </w:t>
      </w:r>
      <w:r>
        <w:rPr>
          <w:i/>
          <w:iCs/>
        </w:rPr>
        <w:t>dependant</w:t>
      </w:r>
      <w:r>
        <w:t>)</w:t>
      </w:r>
      <w:bookmarkEnd w:id="3584"/>
      <w:bookmarkEnd w:id="3585"/>
      <w:bookmarkEnd w:id="3586"/>
      <w:bookmarkEnd w:id="3587"/>
    </w:p>
    <w:p w:rsidR="007E40C4" w:rsidRDefault="007E40C4">
      <w:pPr>
        <w:pStyle w:val="Item"/>
        <w:suppressLineNumbers/>
      </w:pPr>
      <w:r>
        <w:t>Repeal the definition, substitute:</w:t>
      </w:r>
    </w:p>
    <w:p w:rsidR="007E40C4" w:rsidRDefault="007E40C4">
      <w:pPr>
        <w:pStyle w:val="Definition"/>
        <w:suppressLineNumbers/>
      </w:pPr>
      <w:r>
        <w:rPr>
          <w:b/>
          <w:bCs/>
          <w:i/>
          <w:iCs/>
        </w:rPr>
        <w:t>dependant</w:t>
      </w:r>
      <w:r>
        <w:t xml:space="preserve"> of a person means:</w:t>
      </w:r>
    </w:p>
    <w:p w:rsidR="007E40C4" w:rsidRDefault="007E40C4">
      <w:pPr>
        <w:pStyle w:val="indenta"/>
        <w:suppressLineNumbers/>
      </w:pPr>
      <w:r>
        <w:tab/>
        <w:t>(a)</w:t>
      </w:r>
      <w:r>
        <w:tab/>
        <w:t>a child of the person; or</w:t>
      </w:r>
    </w:p>
    <w:p w:rsidR="007E40C4" w:rsidRDefault="007E40C4">
      <w:pPr>
        <w:pStyle w:val="indenta"/>
        <w:suppressLineNumbers/>
      </w:pPr>
      <w:r>
        <w:tab/>
        <w:t>(b)</w:t>
      </w:r>
      <w:r>
        <w:tab/>
        <w:t xml:space="preserve">the person’s partner (as defined in the </w:t>
      </w:r>
      <w:r>
        <w:rPr>
          <w:i/>
          <w:iCs/>
        </w:rPr>
        <w:t>Social Security Act 1991</w:t>
      </w:r>
      <w:r>
        <w:t>), if:</w:t>
      </w:r>
    </w:p>
    <w:p w:rsidR="007E40C4" w:rsidRDefault="007E40C4">
      <w:pPr>
        <w:pStyle w:val="indentii"/>
        <w:suppressLineNumbers/>
      </w:pPr>
      <w:r>
        <w:tab/>
        <w:t>(i)</w:t>
      </w:r>
      <w:r>
        <w:tab/>
        <w:t>the partner is a DSS benefit dependant of the person and the person is receiving a youth allowance or unemployment benefit; or</w:t>
      </w:r>
    </w:p>
    <w:p w:rsidR="007E40C4" w:rsidRDefault="007E40C4">
      <w:pPr>
        <w:pStyle w:val="indentii"/>
        <w:suppressLineNumbers/>
      </w:pPr>
      <w:r>
        <w:tab/>
        <w:t>(ii)</w:t>
      </w:r>
      <w:r>
        <w:tab/>
        <w:t>the partner would be a DSS benefit dependant of the person were the person receiving a youth allowance or unemployment benefit.</w:t>
      </w:r>
    </w:p>
    <w:p w:rsidR="007E40C4" w:rsidRDefault="007E40C4">
      <w:pPr>
        <w:pStyle w:val="ItemHead"/>
        <w:suppressLineNumbers/>
      </w:pPr>
      <w:bookmarkStart w:id="3588" w:name="_Toc410027381"/>
      <w:bookmarkStart w:id="3589" w:name="_Toc411850758"/>
      <w:bookmarkStart w:id="3590" w:name="_Toc411852334"/>
      <w:bookmarkStart w:id="3591" w:name="_Toc412004003"/>
      <w:r>
        <w:t xml:space="preserve">34  Subsection 5B(12) (definition of </w:t>
      </w:r>
      <w:r>
        <w:rPr>
          <w:i/>
          <w:iCs/>
        </w:rPr>
        <w:t>income</w:t>
      </w:r>
      <w:r>
        <w:t>)</w:t>
      </w:r>
      <w:bookmarkEnd w:id="3588"/>
      <w:bookmarkEnd w:id="3589"/>
      <w:bookmarkEnd w:id="3590"/>
      <w:bookmarkEnd w:id="3591"/>
    </w:p>
    <w:p w:rsidR="007E40C4" w:rsidRDefault="007E40C4">
      <w:pPr>
        <w:pStyle w:val="Item"/>
        <w:suppressLineNumbers/>
      </w:pPr>
      <w:r>
        <w:t xml:space="preserve">Omit “or Part 8 of the </w:t>
      </w:r>
      <w:r>
        <w:rPr>
          <w:i/>
          <w:iCs/>
        </w:rPr>
        <w:t>Student and Youth Assistance Act 1973</w:t>
      </w:r>
      <w:r>
        <w:t>”.</w:t>
      </w:r>
    </w:p>
    <w:p w:rsidR="007E40C4" w:rsidRDefault="007E40C4">
      <w:pPr>
        <w:pStyle w:val="ItemHead"/>
        <w:suppressLineNumbers/>
      </w:pPr>
      <w:bookmarkStart w:id="3592" w:name="_Toc410027382"/>
      <w:bookmarkStart w:id="3593" w:name="_Toc411850759"/>
      <w:bookmarkStart w:id="3594" w:name="_Toc411852335"/>
      <w:bookmarkStart w:id="3595" w:name="_Toc412004004"/>
      <w:r>
        <w:t xml:space="preserve">35  Subsection 5B(12) (paragraph (aa) of the definition of </w:t>
      </w:r>
      <w:r>
        <w:rPr>
          <w:i/>
          <w:iCs/>
        </w:rPr>
        <w:t>income</w:t>
      </w:r>
      <w:r>
        <w:t>)</w:t>
      </w:r>
      <w:bookmarkEnd w:id="3592"/>
      <w:bookmarkEnd w:id="3593"/>
      <w:bookmarkEnd w:id="3594"/>
      <w:bookmarkEnd w:id="3595"/>
    </w:p>
    <w:p w:rsidR="007E40C4" w:rsidRDefault="007E40C4">
      <w:pPr>
        <w:pStyle w:val="Item"/>
        <w:suppressLineNumbers/>
      </w:pPr>
      <w:r>
        <w:t>Repeal the paragraph.</w:t>
      </w:r>
    </w:p>
    <w:p w:rsidR="007E40C4" w:rsidRDefault="007E40C4">
      <w:pPr>
        <w:pStyle w:val="ItemHead"/>
        <w:suppressLineNumbers/>
      </w:pPr>
      <w:bookmarkStart w:id="3596" w:name="_Toc410027383"/>
      <w:bookmarkStart w:id="3597" w:name="_Toc411850760"/>
      <w:bookmarkStart w:id="3598" w:name="_Toc411852336"/>
      <w:bookmarkStart w:id="3599" w:name="_Toc412004005"/>
      <w:r>
        <w:t>36  Paragraph 5D(1)(a)</w:t>
      </w:r>
      <w:bookmarkEnd w:id="3596"/>
      <w:bookmarkEnd w:id="3597"/>
      <w:bookmarkEnd w:id="3598"/>
      <w:bookmarkEnd w:id="3599"/>
    </w:p>
    <w:p w:rsidR="007E40C4" w:rsidRDefault="007E40C4">
      <w:pPr>
        <w:pStyle w:val="Item"/>
        <w:suppressLineNumbers/>
      </w:pPr>
      <w:r>
        <w:t>Omit “youth training allowance”, substitute “youth allowance”.</w:t>
      </w:r>
    </w:p>
    <w:p w:rsidR="007E40C4" w:rsidRDefault="007E40C4">
      <w:pPr>
        <w:pStyle w:val="notemargin"/>
        <w:suppressLineNumbers/>
      </w:pPr>
      <w:r>
        <w:t>Note:</w:t>
      </w:r>
      <w:r>
        <w:tab/>
        <w:t>The heading to section 5D is altered by inserting “</w:t>
      </w:r>
      <w:r>
        <w:rPr>
          <w:b/>
          <w:bCs/>
        </w:rPr>
        <w:t>, youth allowance</w:t>
      </w:r>
      <w:r>
        <w:t>” after “</w:t>
      </w:r>
      <w:r>
        <w:rPr>
          <w:b/>
          <w:bCs/>
        </w:rPr>
        <w:t>newstart allowance</w:t>
      </w:r>
      <w:r>
        <w:t>”.</w:t>
      </w:r>
    </w:p>
    <w:p w:rsidR="007E40C4" w:rsidRDefault="007E40C4">
      <w:pPr>
        <w:pStyle w:val="ItemHead"/>
        <w:suppressLineNumbers/>
      </w:pPr>
      <w:bookmarkStart w:id="3600" w:name="_Toc410027384"/>
      <w:bookmarkStart w:id="3601" w:name="_Toc411850761"/>
      <w:bookmarkStart w:id="3602" w:name="_Toc411852337"/>
      <w:bookmarkStart w:id="3603" w:name="_Toc412004006"/>
      <w:r>
        <w:t>37  After subsection 5D(1)</w:t>
      </w:r>
      <w:bookmarkEnd w:id="3600"/>
      <w:bookmarkEnd w:id="3601"/>
      <w:bookmarkEnd w:id="3602"/>
      <w:bookmarkEnd w:id="3603"/>
    </w:p>
    <w:p w:rsidR="007E40C4" w:rsidRDefault="007E40C4">
      <w:pPr>
        <w:pStyle w:val="Item"/>
        <w:suppressLineNumbers/>
      </w:pPr>
      <w:r>
        <w:t>Insert:</w:t>
      </w:r>
    </w:p>
    <w:p w:rsidR="007E40C4" w:rsidRDefault="007E40C4">
      <w:pPr>
        <w:pStyle w:val="Subsection"/>
        <w:suppressLineNumbers/>
      </w:pPr>
      <w:r>
        <w:tab/>
        <w:t>(1AA)</w:t>
      </w:r>
      <w:r>
        <w:tab/>
        <w:t>However, the Secretary must not declare a person to be a disadvantaged person under subsection (1) if the person is undertaking full</w:t>
      </w:r>
      <w:r>
        <w:noBreakHyphen/>
        <w:t xml:space="preserve">time study (as defined in the </w:t>
      </w:r>
      <w:r>
        <w:rPr>
          <w:i/>
          <w:iCs/>
        </w:rPr>
        <w:t>Social Security Act 1991</w:t>
      </w:r>
      <w:r>
        <w:t>) when he or she is granted a youth allowance.</w:t>
      </w:r>
    </w:p>
    <w:p w:rsidR="007E40C4" w:rsidRDefault="007E40C4">
      <w:pPr>
        <w:pStyle w:val="ItemHead"/>
        <w:suppressLineNumbers/>
      </w:pPr>
      <w:bookmarkStart w:id="3604" w:name="_Toc410027385"/>
      <w:bookmarkStart w:id="3605" w:name="_Toc411850762"/>
      <w:bookmarkStart w:id="3606" w:name="_Toc411852338"/>
      <w:bookmarkStart w:id="3607" w:name="_Toc412004007"/>
      <w:r>
        <w:t>38  Paragraph 5D(1A)(b)</w:t>
      </w:r>
      <w:bookmarkEnd w:id="3604"/>
      <w:bookmarkEnd w:id="3605"/>
      <w:bookmarkEnd w:id="3606"/>
      <w:bookmarkEnd w:id="3607"/>
    </w:p>
    <w:p w:rsidR="007E40C4" w:rsidRDefault="007E40C4">
      <w:pPr>
        <w:pStyle w:val="Item"/>
        <w:suppressLineNumbers/>
      </w:pPr>
      <w:r>
        <w:t>Omit “youth training allowance”, substitute “youth allowance”.</w:t>
      </w:r>
    </w:p>
    <w:p w:rsidR="007E40C4" w:rsidRDefault="007E40C4">
      <w:pPr>
        <w:pStyle w:val="ItemHead"/>
        <w:suppressLineNumbers/>
      </w:pPr>
      <w:bookmarkStart w:id="3608" w:name="_Toc410027386"/>
      <w:bookmarkStart w:id="3609" w:name="_Toc411850763"/>
      <w:bookmarkStart w:id="3610" w:name="_Toc411852339"/>
      <w:bookmarkStart w:id="3611" w:name="_Toc412004008"/>
      <w:r>
        <w:t>39  After subsection 5D(1A)</w:t>
      </w:r>
      <w:bookmarkEnd w:id="3608"/>
      <w:bookmarkEnd w:id="3609"/>
      <w:bookmarkEnd w:id="3610"/>
      <w:bookmarkEnd w:id="3611"/>
    </w:p>
    <w:p w:rsidR="007E40C4" w:rsidRDefault="007E40C4">
      <w:pPr>
        <w:pStyle w:val="Item"/>
        <w:suppressLineNumbers/>
      </w:pPr>
      <w:r>
        <w:t>Insert:</w:t>
      </w:r>
    </w:p>
    <w:p w:rsidR="007E40C4" w:rsidRDefault="007E40C4">
      <w:pPr>
        <w:pStyle w:val="Subsection"/>
        <w:suppressLineNumbers/>
      </w:pPr>
      <w:r>
        <w:tab/>
        <w:t>(2)</w:t>
      </w:r>
      <w:r>
        <w:tab/>
        <w:t>However, the Secretary must not declare a person to be a disadvantaged person under subsection (1A) if the person is undertaking full</w:t>
      </w:r>
      <w:r>
        <w:noBreakHyphen/>
        <w:t xml:space="preserve">time study (as defined in the </w:t>
      </w:r>
      <w:r>
        <w:rPr>
          <w:i/>
          <w:iCs/>
        </w:rPr>
        <w:t>Social Security Act 1991</w:t>
      </w:r>
      <w:r>
        <w:t>) when a determination is made to pay him or her a youth allowance.</w:t>
      </w:r>
    </w:p>
    <w:p w:rsidR="007E40C4" w:rsidRDefault="007E40C4">
      <w:pPr>
        <w:pStyle w:val="Subsection"/>
        <w:suppressLineNumbers/>
      </w:pPr>
      <w:r>
        <w:tab/>
        <w:t>(3)</w:t>
      </w:r>
      <w:r>
        <w:tab/>
        <w:t>Subsections (1AA) and (2) do not cause a declaration under this section to cease to be in force if the person who is the subject of the declaration starts to undertake full</w:t>
      </w:r>
      <w:r>
        <w:noBreakHyphen/>
        <w:t xml:space="preserve">time study (as defined in the </w:t>
      </w:r>
      <w:r>
        <w:rPr>
          <w:i/>
          <w:iCs/>
        </w:rPr>
        <w:t>Social Security Act 1991</w:t>
      </w:r>
      <w:r>
        <w:t>) while the declaration is in force.</w:t>
      </w:r>
    </w:p>
    <w:p w:rsidR="007E40C4" w:rsidRDefault="007E40C4">
      <w:pPr>
        <w:pStyle w:val="ItemHead"/>
        <w:suppressLineNumbers/>
      </w:pPr>
      <w:bookmarkStart w:id="3612" w:name="_Toc410027387"/>
      <w:bookmarkStart w:id="3613" w:name="_Toc411850764"/>
      <w:bookmarkStart w:id="3614" w:name="_Toc411852340"/>
      <w:bookmarkStart w:id="3615" w:name="_Toc412004009"/>
      <w:r>
        <w:t xml:space="preserve">40  Subsection 5D(8) (definition of </w:t>
      </w:r>
      <w:r>
        <w:rPr>
          <w:i/>
          <w:iCs/>
        </w:rPr>
        <w:t>youth training allowance</w:t>
      </w:r>
      <w:r>
        <w:t>)</w:t>
      </w:r>
      <w:bookmarkEnd w:id="3612"/>
      <w:bookmarkEnd w:id="3613"/>
      <w:bookmarkEnd w:id="3614"/>
      <w:bookmarkEnd w:id="3615"/>
    </w:p>
    <w:p w:rsidR="007E40C4" w:rsidRDefault="007E40C4">
      <w:pPr>
        <w:pStyle w:val="Item"/>
        <w:suppressLineNumbers/>
      </w:pPr>
      <w:r>
        <w:t>Repeal the definition.</w:t>
      </w:r>
    </w:p>
    <w:p w:rsidR="007E40C4" w:rsidRDefault="007E40C4">
      <w:pPr>
        <w:pStyle w:val="ItemHead"/>
        <w:suppressLineNumbers/>
      </w:pPr>
      <w:bookmarkStart w:id="3616" w:name="_Toc410027388"/>
      <w:bookmarkStart w:id="3617" w:name="_Toc411850765"/>
      <w:bookmarkStart w:id="3618" w:name="_Toc411852341"/>
      <w:bookmarkStart w:id="3619" w:name="_Toc412004010"/>
      <w:r>
        <w:t>41  Saving provision</w:t>
      </w:r>
      <w:bookmarkEnd w:id="3616"/>
      <w:bookmarkEnd w:id="3617"/>
      <w:bookmarkEnd w:id="3618"/>
      <w:bookmarkEnd w:id="3619"/>
    </w:p>
    <w:p w:rsidR="007E40C4" w:rsidRDefault="007E40C4">
      <w:pPr>
        <w:pStyle w:val="Item"/>
        <w:suppressLineNumbers/>
      </w:pPr>
      <w:r>
        <w:t xml:space="preserve">A declaration made under section 5D of the </w:t>
      </w:r>
      <w:r>
        <w:rPr>
          <w:i/>
          <w:iCs/>
        </w:rPr>
        <w:t>Health Insurance Act 1973</w:t>
      </w:r>
      <w:r>
        <w:t xml:space="preserve"> as in force before the commencement of this item continues in force for the period specified in the declaration, despite the amendment of that section by this Act.</w:t>
      </w:r>
    </w:p>
    <w:p w:rsidR="007E40C4" w:rsidRDefault="007E40C4">
      <w:pPr>
        <w:pStyle w:val="ItemHead"/>
        <w:suppressLineNumbers/>
      </w:pPr>
      <w:bookmarkStart w:id="3620" w:name="_Toc411850766"/>
      <w:bookmarkStart w:id="3621" w:name="_Toc411852342"/>
      <w:bookmarkStart w:id="3622" w:name="_Toc412004011"/>
      <w:bookmarkStart w:id="3623" w:name="_Toc410027389"/>
      <w:r>
        <w:t>42  Section 130H</w:t>
      </w:r>
      <w:bookmarkEnd w:id="3620"/>
      <w:bookmarkEnd w:id="3621"/>
      <w:bookmarkEnd w:id="3622"/>
    </w:p>
    <w:p w:rsidR="007E40C4" w:rsidRDefault="007E40C4">
      <w:pPr>
        <w:pStyle w:val="Item"/>
        <w:suppressLineNumbers/>
      </w:pPr>
      <w:r>
        <w:t xml:space="preserve">Omit “and sections 351 to 360 of the </w:t>
      </w:r>
      <w:r>
        <w:rPr>
          <w:i/>
          <w:iCs/>
        </w:rPr>
        <w:t>Student and Youth Assistance Act 1973</w:t>
      </w:r>
      <w:r>
        <w:t>”.</w:t>
      </w:r>
    </w:p>
    <w:p w:rsidR="007E40C4" w:rsidRDefault="007E40C4">
      <w:pPr>
        <w:pStyle w:val="Heading9"/>
        <w:suppressLineNumbers/>
      </w:pPr>
      <w:bookmarkStart w:id="3624" w:name="_Toc411850767"/>
      <w:bookmarkStart w:id="3625" w:name="_Toc411852343"/>
      <w:bookmarkStart w:id="3626" w:name="_Toc412004012"/>
      <w:bookmarkStart w:id="3627" w:name="_Toc412277438"/>
      <w:bookmarkStart w:id="3628" w:name="_Toc412606660"/>
      <w:bookmarkStart w:id="3629" w:name="_Toc412974891"/>
      <w:bookmarkStart w:id="3630" w:name="_Toc413142241"/>
      <w:bookmarkStart w:id="3631" w:name="_Toc413489176"/>
      <w:r>
        <w:t>National Health Act 1953</w:t>
      </w:r>
      <w:bookmarkEnd w:id="3623"/>
      <w:bookmarkEnd w:id="3624"/>
      <w:bookmarkEnd w:id="3625"/>
      <w:bookmarkEnd w:id="3626"/>
      <w:bookmarkEnd w:id="3627"/>
      <w:bookmarkEnd w:id="3628"/>
      <w:bookmarkEnd w:id="3629"/>
      <w:bookmarkEnd w:id="3630"/>
      <w:bookmarkEnd w:id="3631"/>
    </w:p>
    <w:p w:rsidR="007E40C4" w:rsidRDefault="007E40C4">
      <w:pPr>
        <w:pStyle w:val="ItemHead"/>
        <w:suppressLineNumbers/>
      </w:pPr>
      <w:bookmarkStart w:id="3632" w:name="_Toc410027390"/>
      <w:bookmarkStart w:id="3633" w:name="_Toc411850768"/>
      <w:bookmarkStart w:id="3634" w:name="_Toc411852344"/>
      <w:bookmarkStart w:id="3635" w:name="_Toc412004013"/>
      <w:r>
        <w:t xml:space="preserve">43  Subsection 4(1) (subparagraph (aa)(iii) of the definition of </w:t>
      </w:r>
      <w:r>
        <w:rPr>
          <w:i/>
          <w:iCs/>
        </w:rPr>
        <w:t>pensioner</w:t>
      </w:r>
      <w:r>
        <w:t>)</w:t>
      </w:r>
      <w:bookmarkEnd w:id="3632"/>
      <w:bookmarkEnd w:id="3633"/>
      <w:bookmarkEnd w:id="3634"/>
      <w:bookmarkEnd w:id="3635"/>
    </w:p>
    <w:p w:rsidR="007E40C4" w:rsidRDefault="007E40C4">
      <w:pPr>
        <w:pStyle w:val="Item"/>
        <w:suppressLineNumbers/>
      </w:pPr>
      <w:r>
        <w:t>After “mature age allowance”, insert “or austudy payment”.</w:t>
      </w:r>
    </w:p>
    <w:p w:rsidR="007E40C4" w:rsidRDefault="007E40C4">
      <w:pPr>
        <w:pStyle w:val="ItemHead"/>
        <w:suppressLineNumbers/>
      </w:pPr>
      <w:bookmarkStart w:id="3636" w:name="_Toc410027391"/>
      <w:bookmarkStart w:id="3637" w:name="_Toc411850769"/>
      <w:bookmarkStart w:id="3638" w:name="_Toc411852345"/>
      <w:bookmarkStart w:id="3639" w:name="_Toc412004014"/>
      <w:r>
        <w:t xml:space="preserve">44  Subsection 4(1) (subparagraph (a)(i) of the definition of </w:t>
      </w:r>
      <w:r>
        <w:rPr>
          <w:i/>
          <w:iCs/>
        </w:rPr>
        <w:t>social security beneficiary</w:t>
      </w:r>
      <w:r>
        <w:t>)</w:t>
      </w:r>
      <w:bookmarkEnd w:id="3636"/>
      <w:bookmarkEnd w:id="3637"/>
      <w:bookmarkEnd w:id="3638"/>
      <w:bookmarkEnd w:id="3639"/>
    </w:p>
    <w:p w:rsidR="007E40C4" w:rsidRDefault="007E40C4">
      <w:pPr>
        <w:pStyle w:val="Item"/>
        <w:suppressLineNumbers/>
      </w:pPr>
      <w:r>
        <w:t>After “benefit”, insert “(other than youth allowance or austudy payment)”.</w:t>
      </w:r>
    </w:p>
    <w:p w:rsidR="007E40C4" w:rsidRDefault="007E40C4">
      <w:pPr>
        <w:pStyle w:val="ItemHead"/>
        <w:suppressLineNumbers/>
      </w:pPr>
      <w:bookmarkStart w:id="3640" w:name="_Toc410027392"/>
      <w:bookmarkStart w:id="3641" w:name="_Toc411850770"/>
      <w:bookmarkStart w:id="3642" w:name="_Toc411852346"/>
      <w:bookmarkStart w:id="3643" w:name="_Toc412004015"/>
      <w:r>
        <w:t xml:space="preserve">45  Subsection 4(1) (paragraph (aa) of the definition of </w:t>
      </w:r>
      <w:r>
        <w:rPr>
          <w:i/>
          <w:iCs/>
        </w:rPr>
        <w:t>social security beneficiary</w:t>
      </w:r>
      <w:r>
        <w:t>)</w:t>
      </w:r>
      <w:bookmarkEnd w:id="3640"/>
      <w:bookmarkEnd w:id="3641"/>
      <w:bookmarkEnd w:id="3642"/>
      <w:bookmarkEnd w:id="3643"/>
    </w:p>
    <w:p w:rsidR="007E40C4" w:rsidRDefault="007E40C4">
      <w:pPr>
        <w:pStyle w:val="Item"/>
        <w:suppressLineNumbers/>
      </w:pPr>
      <w:r>
        <w:t>Repeal the paragraph, substitute:</w:t>
      </w:r>
    </w:p>
    <w:p w:rsidR="007E40C4" w:rsidRDefault="007E40C4">
      <w:pPr>
        <w:pStyle w:val="indenta"/>
        <w:suppressLineNumbers/>
      </w:pPr>
      <w:r>
        <w:tab/>
        <w:t>(aa)</w:t>
      </w:r>
      <w:r>
        <w:tab/>
        <w:t xml:space="preserve">a person who is in receipt of youth allowance under the </w:t>
      </w:r>
      <w:r>
        <w:rPr>
          <w:i/>
          <w:iCs/>
        </w:rPr>
        <w:t>Social Security Act 1991</w:t>
      </w:r>
      <w:r>
        <w:t xml:space="preserve"> and is not undertaking full</w:t>
      </w:r>
      <w:r>
        <w:noBreakHyphen/>
        <w:t>time study (as defined in that Act); or</w:t>
      </w:r>
    </w:p>
    <w:p w:rsidR="007E40C4" w:rsidRDefault="007E40C4">
      <w:pPr>
        <w:pStyle w:val="ItemHead"/>
        <w:suppressLineNumbers/>
      </w:pPr>
      <w:bookmarkStart w:id="3644" w:name="_Toc410027393"/>
      <w:bookmarkStart w:id="3645" w:name="_Toc411850771"/>
      <w:bookmarkStart w:id="3646" w:name="_Toc411852347"/>
      <w:bookmarkStart w:id="3647" w:name="_Toc412004016"/>
      <w:bookmarkEnd w:id="3644"/>
      <w:r>
        <w:t>46  Application</w:t>
      </w:r>
      <w:bookmarkEnd w:id="15"/>
      <w:bookmarkEnd w:id="3645"/>
      <w:bookmarkEnd w:id="3646"/>
      <w:bookmarkEnd w:id="3647"/>
    </w:p>
    <w:p w:rsidR="007E40C4" w:rsidRDefault="007E40C4">
      <w:pPr>
        <w:pStyle w:val="Item"/>
        <w:suppressLineNumbers/>
      </w:pPr>
      <w:r>
        <w:t xml:space="preserve">The amendments made by items 44 and 45 apply for the purposes of working out whether a person is a social security beneficiary (within the meaning of the </w:t>
      </w:r>
      <w:r>
        <w:rPr>
          <w:i/>
          <w:iCs/>
        </w:rPr>
        <w:t>National Health Act 1953</w:t>
      </w:r>
      <w:r>
        <w:t>) at a time after the commencement of those items.</w:t>
      </w:r>
    </w:p>
    <w:p w:rsidR="007E40C4" w:rsidRDefault="007E40C4">
      <w:pPr>
        <w:pStyle w:val="ItemHead"/>
        <w:suppressLineNumbers/>
      </w:pPr>
      <w:bookmarkStart w:id="3648" w:name="_Toc410027394"/>
      <w:bookmarkStart w:id="3649" w:name="_Toc411850772"/>
      <w:bookmarkStart w:id="3650" w:name="_Toc411852348"/>
      <w:bookmarkStart w:id="3651" w:name="_Toc412004017"/>
      <w:r>
        <w:t xml:space="preserve">47  Subsection 84(1) (paragraph (ae) of the definition of </w:t>
      </w:r>
      <w:r>
        <w:rPr>
          <w:i/>
          <w:iCs/>
        </w:rPr>
        <w:t>concessional beneficiary</w:t>
      </w:r>
      <w:r>
        <w:t>)</w:t>
      </w:r>
      <w:bookmarkEnd w:id="3648"/>
      <w:bookmarkEnd w:id="3649"/>
      <w:bookmarkEnd w:id="3650"/>
      <w:bookmarkEnd w:id="3651"/>
    </w:p>
    <w:p w:rsidR="007E40C4" w:rsidRDefault="007E40C4">
      <w:pPr>
        <w:pStyle w:val="Item"/>
        <w:suppressLineNumbers/>
      </w:pPr>
      <w:r>
        <w:t>Repeal the paragraph, substitute:</w:t>
      </w:r>
    </w:p>
    <w:p w:rsidR="007E40C4" w:rsidRDefault="007E40C4">
      <w:pPr>
        <w:pStyle w:val="indenta"/>
        <w:suppressLineNumbers/>
      </w:pPr>
      <w:r>
        <w:tab/>
        <w:t>(ae)</w:t>
      </w:r>
      <w:r>
        <w:tab/>
        <w:t xml:space="preserve">a person who is being paid youth allowance under the </w:t>
      </w:r>
      <w:r>
        <w:rPr>
          <w:i/>
          <w:iCs/>
        </w:rPr>
        <w:t>Social Security Act 1991</w:t>
      </w:r>
      <w:r>
        <w:t xml:space="preserve"> but is not undertaking full</w:t>
      </w:r>
      <w:r>
        <w:noBreakHyphen/>
        <w:t>time study (as defined in that Act); or</w:t>
      </w:r>
    </w:p>
    <w:p w:rsidR="007E40C4" w:rsidRDefault="007E40C4">
      <w:pPr>
        <w:pStyle w:val="Heading9"/>
        <w:suppressLineNumbers/>
      </w:pPr>
      <w:bookmarkStart w:id="3652" w:name="_Toc411852349"/>
      <w:bookmarkStart w:id="3653" w:name="_Toc410027395"/>
      <w:bookmarkStart w:id="3654" w:name="_Toc411850773"/>
      <w:bookmarkStart w:id="3655" w:name="_Toc412004018"/>
      <w:bookmarkStart w:id="3656" w:name="_Toc412277439"/>
      <w:bookmarkStart w:id="3657" w:name="_Toc412606661"/>
      <w:bookmarkStart w:id="3658" w:name="_Toc412974892"/>
      <w:bookmarkStart w:id="3659" w:name="_Toc413142242"/>
      <w:bookmarkStart w:id="3660" w:name="_Toc413489177"/>
      <w:bookmarkEnd w:id="3652"/>
      <w:r>
        <w:t>Registration of Deaths Abroad Act 1984</w:t>
      </w:r>
      <w:bookmarkEnd w:id="3653"/>
      <w:bookmarkEnd w:id="3654"/>
      <w:bookmarkEnd w:id="16"/>
      <w:bookmarkEnd w:id="3655"/>
      <w:bookmarkEnd w:id="3656"/>
      <w:bookmarkEnd w:id="3657"/>
      <w:bookmarkEnd w:id="3658"/>
      <w:bookmarkEnd w:id="3659"/>
      <w:bookmarkEnd w:id="3660"/>
    </w:p>
    <w:p w:rsidR="007E40C4" w:rsidRDefault="007E40C4">
      <w:pPr>
        <w:pStyle w:val="ItemHead"/>
        <w:suppressLineNumbers/>
      </w:pPr>
      <w:bookmarkStart w:id="3661" w:name="_Toc410027396"/>
      <w:bookmarkStart w:id="3662" w:name="_Toc411850774"/>
      <w:bookmarkStart w:id="3663" w:name="_Toc411852350"/>
      <w:bookmarkStart w:id="3664" w:name="_Toc412004019"/>
      <w:r>
        <w:t xml:space="preserve">48  Subsection 3(1) (paragraph (ca) of the definition of </w:t>
      </w:r>
      <w:r>
        <w:rPr>
          <w:i/>
          <w:iCs/>
        </w:rPr>
        <w:t>prescribed person</w:t>
      </w:r>
      <w:r>
        <w:t>)</w:t>
      </w:r>
      <w:bookmarkEnd w:id="3661"/>
      <w:bookmarkEnd w:id="3662"/>
      <w:bookmarkEnd w:id="3663"/>
      <w:bookmarkEnd w:id="3664"/>
    </w:p>
    <w:p w:rsidR="007E40C4" w:rsidRDefault="007E40C4">
      <w:pPr>
        <w:pStyle w:val="Item"/>
        <w:suppressLineNumbers/>
      </w:pPr>
      <w:r>
        <w:t>Repeal the paragraph.</w:t>
      </w:r>
    </w:p>
    <w:p w:rsidR="007E40C4" w:rsidRDefault="007E40C4">
      <w:pPr>
        <w:pStyle w:val="Heading9"/>
        <w:suppressLineNumbers/>
      </w:pPr>
      <w:bookmarkStart w:id="3665" w:name="_Toc411850775"/>
      <w:bookmarkStart w:id="3666" w:name="_Toc411852351"/>
      <w:bookmarkStart w:id="3667" w:name="_Toc412004020"/>
      <w:bookmarkStart w:id="3668" w:name="_Toc412277440"/>
      <w:bookmarkStart w:id="3669" w:name="_Toc412606662"/>
      <w:bookmarkStart w:id="3670" w:name="_Toc412974893"/>
      <w:bookmarkStart w:id="3671" w:name="_Toc413142243"/>
      <w:bookmarkStart w:id="3672" w:name="_Toc413489178"/>
      <w:bookmarkStart w:id="3673" w:name="_Toc410027399"/>
      <w:r>
        <w:t>Telecommunications Act 1997</w:t>
      </w:r>
      <w:bookmarkEnd w:id="3665"/>
      <w:bookmarkEnd w:id="3666"/>
      <w:bookmarkEnd w:id="3667"/>
      <w:bookmarkEnd w:id="3668"/>
      <w:bookmarkEnd w:id="3669"/>
      <w:bookmarkEnd w:id="3670"/>
      <w:bookmarkEnd w:id="3671"/>
      <w:bookmarkEnd w:id="3672"/>
    </w:p>
    <w:p w:rsidR="007E40C4" w:rsidRDefault="007E40C4">
      <w:pPr>
        <w:pStyle w:val="ItemHead"/>
        <w:suppressLineNumbers/>
      </w:pPr>
      <w:bookmarkStart w:id="3674" w:name="_Toc411850776"/>
      <w:bookmarkStart w:id="3675" w:name="_Toc411852352"/>
      <w:bookmarkStart w:id="3676" w:name="_Toc412004021"/>
      <w:r>
        <w:t xml:space="preserve">49  Subsection 23(11) (paragraph (a) of the definition of </w:t>
      </w:r>
      <w:r>
        <w:rPr>
          <w:i/>
          <w:iCs/>
        </w:rPr>
        <w:t>tertiary education institution</w:t>
      </w:r>
      <w:r>
        <w:t>)</w:t>
      </w:r>
      <w:bookmarkEnd w:id="3674"/>
      <w:bookmarkEnd w:id="3675"/>
      <w:bookmarkEnd w:id="3676"/>
    </w:p>
    <w:p w:rsidR="007E40C4" w:rsidRDefault="007E40C4">
      <w:pPr>
        <w:pStyle w:val="Item"/>
        <w:suppressLineNumbers/>
      </w:pPr>
      <w:r>
        <w:t>Omit “</w:t>
      </w:r>
      <w:r>
        <w:rPr>
          <w:i/>
          <w:iCs/>
        </w:rPr>
        <w:t>Student and Youth Assistance Act 1973</w:t>
      </w:r>
      <w:r>
        <w:t>”, substitute “</w:t>
      </w:r>
      <w:r>
        <w:rPr>
          <w:i/>
          <w:iCs/>
        </w:rPr>
        <w:t>Student Assistance Act 1973</w:t>
      </w:r>
      <w:r>
        <w:t>”.</w:t>
      </w:r>
    </w:p>
    <w:p w:rsidR="007E40C4" w:rsidRDefault="007E40C4">
      <w:pPr>
        <w:pStyle w:val="Heading9"/>
        <w:suppressLineNumbers/>
      </w:pPr>
      <w:bookmarkStart w:id="3677" w:name="_Toc411850777"/>
      <w:bookmarkStart w:id="3678" w:name="_Toc411852353"/>
      <w:bookmarkStart w:id="3679" w:name="_Toc412004022"/>
      <w:bookmarkStart w:id="3680" w:name="_Toc412277441"/>
      <w:bookmarkStart w:id="3681" w:name="_Toc412606663"/>
      <w:bookmarkStart w:id="3682" w:name="_Toc412974894"/>
      <w:bookmarkStart w:id="3683" w:name="_Toc413142244"/>
      <w:bookmarkStart w:id="3684" w:name="_Toc413489179"/>
      <w:r>
        <w:t>Veterans’ Entitlements Act 1986</w:t>
      </w:r>
      <w:bookmarkEnd w:id="3673"/>
      <w:bookmarkEnd w:id="3677"/>
      <w:bookmarkEnd w:id="3678"/>
      <w:bookmarkEnd w:id="3679"/>
      <w:bookmarkEnd w:id="3680"/>
      <w:bookmarkEnd w:id="3681"/>
      <w:bookmarkEnd w:id="3682"/>
      <w:bookmarkEnd w:id="3683"/>
      <w:bookmarkEnd w:id="3684"/>
    </w:p>
    <w:p w:rsidR="007E40C4" w:rsidRDefault="007E40C4">
      <w:pPr>
        <w:pStyle w:val="ItemHead"/>
        <w:suppressLineNumbers/>
      </w:pPr>
      <w:bookmarkStart w:id="3685" w:name="_Toc410027400"/>
      <w:bookmarkStart w:id="3686" w:name="_Toc411850778"/>
      <w:bookmarkStart w:id="3687" w:name="_Toc411852354"/>
      <w:bookmarkStart w:id="3688" w:name="_Toc412004023"/>
      <w:r>
        <w:t>50  Section 5 (index)</w:t>
      </w:r>
      <w:bookmarkEnd w:id="3685"/>
      <w:bookmarkEnd w:id="3686"/>
      <w:bookmarkEnd w:id="3687"/>
      <w:bookmarkEnd w:id="3688"/>
    </w:p>
    <w:p w:rsidR="007E40C4" w:rsidRDefault="007E40C4">
      <w:pPr>
        <w:pStyle w:val="Item"/>
        <w:suppressLineNumbers/>
      </w:pPr>
      <w:r>
        <w:t>Omit:</w:t>
      </w:r>
    </w:p>
    <w:tbl>
      <w:tblPr>
        <w:tblW w:w="0" w:type="auto"/>
        <w:tblInd w:w="1134" w:type="dxa"/>
        <w:tblLayout w:type="fixed"/>
        <w:tblLook w:val="0000" w:firstRow="0" w:lastRow="0" w:firstColumn="0" w:lastColumn="0" w:noHBand="0" w:noVBand="0"/>
      </w:tblPr>
      <w:tblGrid>
        <w:gridCol w:w="4442"/>
        <w:gridCol w:w="1612"/>
      </w:tblGrid>
      <w:tr w:rsidR="007E40C4">
        <w:tc>
          <w:tcPr>
            <w:tcW w:w="4442" w:type="dxa"/>
            <w:tcBorders>
              <w:top w:val="nil"/>
              <w:left w:val="nil"/>
              <w:bottom w:val="nil"/>
              <w:right w:val="nil"/>
            </w:tcBorders>
          </w:tcPr>
          <w:p w:rsidR="007E40C4" w:rsidRDefault="007E40C4">
            <w:pPr>
              <w:keepNext/>
              <w:suppressLineNumbers/>
              <w:rPr>
                <w:sz w:val="18"/>
                <w:szCs w:val="18"/>
              </w:rPr>
            </w:pPr>
            <w:r>
              <w:rPr>
                <w:sz w:val="18"/>
                <w:szCs w:val="18"/>
              </w:rPr>
              <w:t>education leavers waiting period</w:t>
            </w:r>
          </w:p>
        </w:tc>
        <w:tc>
          <w:tcPr>
            <w:tcW w:w="1612" w:type="dxa"/>
            <w:tcBorders>
              <w:top w:val="nil"/>
              <w:left w:val="nil"/>
              <w:bottom w:val="nil"/>
              <w:right w:val="nil"/>
            </w:tcBorders>
          </w:tcPr>
          <w:p w:rsidR="007E40C4" w:rsidRDefault="007E40C4">
            <w:pPr>
              <w:keepNext/>
              <w:suppressLineNumbers/>
              <w:rPr>
                <w:sz w:val="18"/>
                <w:szCs w:val="18"/>
              </w:rPr>
            </w:pPr>
            <w:r>
              <w:rPr>
                <w:sz w:val="18"/>
                <w:szCs w:val="18"/>
              </w:rPr>
              <w:t>5Q(1)</w:t>
            </w:r>
          </w:p>
        </w:tc>
      </w:tr>
      <w:tr w:rsidR="007E40C4">
        <w:tc>
          <w:tcPr>
            <w:tcW w:w="4442" w:type="dxa"/>
            <w:tcBorders>
              <w:top w:val="nil"/>
              <w:left w:val="nil"/>
              <w:bottom w:val="nil"/>
              <w:right w:val="nil"/>
            </w:tcBorders>
          </w:tcPr>
          <w:p w:rsidR="007E40C4" w:rsidRDefault="007E40C4">
            <w:pPr>
              <w:keepNext/>
              <w:suppressLineNumbers/>
              <w:rPr>
                <w:sz w:val="18"/>
                <w:szCs w:val="18"/>
              </w:rPr>
            </w:pPr>
            <w:r>
              <w:rPr>
                <w:sz w:val="18"/>
                <w:szCs w:val="18"/>
              </w:rPr>
              <w:t>youth training allowance</w:t>
            </w:r>
          </w:p>
        </w:tc>
        <w:tc>
          <w:tcPr>
            <w:tcW w:w="1612" w:type="dxa"/>
            <w:tcBorders>
              <w:top w:val="nil"/>
              <w:left w:val="nil"/>
              <w:bottom w:val="nil"/>
              <w:right w:val="nil"/>
            </w:tcBorders>
          </w:tcPr>
          <w:p w:rsidR="007E40C4" w:rsidRDefault="007E40C4">
            <w:pPr>
              <w:keepNext/>
              <w:suppressLineNumbers/>
              <w:rPr>
                <w:sz w:val="18"/>
                <w:szCs w:val="18"/>
              </w:rPr>
            </w:pPr>
            <w:r>
              <w:rPr>
                <w:sz w:val="18"/>
                <w:szCs w:val="18"/>
              </w:rPr>
              <w:t>5Q(1)</w:t>
            </w:r>
          </w:p>
        </w:tc>
      </w:tr>
    </w:tbl>
    <w:p w:rsidR="007E40C4" w:rsidRDefault="007E40C4">
      <w:pPr>
        <w:pStyle w:val="ItemHead"/>
        <w:suppressLineNumbers/>
      </w:pPr>
      <w:bookmarkStart w:id="3689" w:name="_Toc410027401"/>
      <w:bookmarkStart w:id="3690" w:name="_Toc411850779"/>
      <w:bookmarkStart w:id="3691" w:name="_Toc411852355"/>
      <w:bookmarkStart w:id="3692" w:name="_Toc412004024"/>
      <w:r>
        <w:t>51  Section 5 (index)</w:t>
      </w:r>
      <w:bookmarkEnd w:id="3689"/>
      <w:bookmarkEnd w:id="3690"/>
      <w:bookmarkEnd w:id="3691"/>
      <w:bookmarkEnd w:id="3692"/>
    </w:p>
    <w:p w:rsidR="007E40C4" w:rsidRDefault="007E40C4">
      <w:pPr>
        <w:pStyle w:val="Item"/>
        <w:suppressLineNumbers/>
      </w:pPr>
      <w:r>
        <w:t>Insert in their appropriate alphabetical position, determined on a letter</w:t>
      </w:r>
      <w:r>
        <w:noBreakHyphen/>
        <w:t>by</w:t>
      </w:r>
      <w:r>
        <w:noBreakHyphen/>
        <w:t>letter basis:</w:t>
      </w:r>
    </w:p>
    <w:tbl>
      <w:tblPr>
        <w:tblW w:w="0" w:type="auto"/>
        <w:tblInd w:w="1134" w:type="dxa"/>
        <w:tblLayout w:type="fixed"/>
        <w:tblLook w:val="0000" w:firstRow="0" w:lastRow="0" w:firstColumn="0" w:lastColumn="0" w:noHBand="0" w:noVBand="0"/>
      </w:tblPr>
      <w:tblGrid>
        <w:gridCol w:w="4442"/>
        <w:gridCol w:w="1612"/>
      </w:tblGrid>
      <w:tr w:rsidR="007E40C4">
        <w:tc>
          <w:tcPr>
            <w:tcW w:w="4442" w:type="dxa"/>
            <w:tcBorders>
              <w:top w:val="nil"/>
              <w:left w:val="nil"/>
              <w:bottom w:val="nil"/>
              <w:right w:val="nil"/>
            </w:tcBorders>
          </w:tcPr>
          <w:p w:rsidR="007E40C4" w:rsidRDefault="007E40C4">
            <w:pPr>
              <w:keepNext/>
              <w:suppressLineNumbers/>
              <w:rPr>
                <w:sz w:val="18"/>
                <w:szCs w:val="18"/>
              </w:rPr>
            </w:pPr>
            <w:r>
              <w:rPr>
                <w:sz w:val="18"/>
                <w:szCs w:val="18"/>
              </w:rPr>
              <w:t>austudy payment</w:t>
            </w:r>
          </w:p>
        </w:tc>
        <w:tc>
          <w:tcPr>
            <w:tcW w:w="1612" w:type="dxa"/>
            <w:tcBorders>
              <w:top w:val="nil"/>
              <w:left w:val="nil"/>
              <w:bottom w:val="nil"/>
              <w:right w:val="nil"/>
            </w:tcBorders>
          </w:tcPr>
          <w:p w:rsidR="007E40C4" w:rsidRDefault="007E40C4">
            <w:pPr>
              <w:keepNext/>
              <w:suppressLineNumbers/>
              <w:rPr>
                <w:sz w:val="18"/>
                <w:szCs w:val="18"/>
              </w:rPr>
            </w:pPr>
            <w:r>
              <w:rPr>
                <w:sz w:val="18"/>
                <w:szCs w:val="18"/>
              </w:rPr>
              <w:t>5Q(1)</w:t>
            </w:r>
          </w:p>
        </w:tc>
      </w:tr>
      <w:tr w:rsidR="007E40C4">
        <w:tc>
          <w:tcPr>
            <w:tcW w:w="4442" w:type="dxa"/>
            <w:tcBorders>
              <w:top w:val="nil"/>
              <w:left w:val="nil"/>
              <w:bottom w:val="nil"/>
              <w:right w:val="nil"/>
            </w:tcBorders>
          </w:tcPr>
          <w:p w:rsidR="007E40C4" w:rsidRDefault="007E40C4">
            <w:pPr>
              <w:keepNext/>
              <w:suppressLineNumbers/>
              <w:rPr>
                <w:sz w:val="18"/>
                <w:szCs w:val="18"/>
              </w:rPr>
            </w:pPr>
            <w:r>
              <w:rPr>
                <w:sz w:val="18"/>
                <w:szCs w:val="18"/>
              </w:rPr>
              <w:t>youth allowance</w:t>
            </w:r>
          </w:p>
        </w:tc>
        <w:tc>
          <w:tcPr>
            <w:tcW w:w="1612" w:type="dxa"/>
            <w:tcBorders>
              <w:top w:val="nil"/>
              <w:left w:val="nil"/>
              <w:bottom w:val="nil"/>
              <w:right w:val="nil"/>
            </w:tcBorders>
          </w:tcPr>
          <w:p w:rsidR="007E40C4" w:rsidRDefault="007E40C4">
            <w:pPr>
              <w:keepNext/>
              <w:suppressLineNumbers/>
              <w:rPr>
                <w:sz w:val="18"/>
                <w:szCs w:val="18"/>
              </w:rPr>
            </w:pPr>
            <w:r>
              <w:rPr>
                <w:sz w:val="18"/>
                <w:szCs w:val="18"/>
              </w:rPr>
              <w:t>5Q(1)</w:t>
            </w:r>
          </w:p>
        </w:tc>
      </w:tr>
    </w:tbl>
    <w:p w:rsidR="007E40C4" w:rsidRDefault="007E40C4">
      <w:pPr>
        <w:pStyle w:val="ItemHead"/>
        <w:suppressLineNumbers/>
      </w:pPr>
      <w:bookmarkStart w:id="3693" w:name="_Toc411850780"/>
      <w:bookmarkStart w:id="3694" w:name="_Toc411852356"/>
      <w:bookmarkStart w:id="3695" w:name="_Toc412004025"/>
      <w:bookmarkStart w:id="3696" w:name="_Toc410027402"/>
      <w:r>
        <w:t xml:space="preserve">52  Subsection 5E(1) (definition of </w:t>
      </w:r>
      <w:r>
        <w:rPr>
          <w:i/>
          <w:iCs/>
        </w:rPr>
        <w:t>member of a couple</w:t>
      </w:r>
      <w:r>
        <w:t>)</w:t>
      </w:r>
      <w:bookmarkEnd w:id="3693"/>
      <w:bookmarkEnd w:id="3694"/>
      <w:bookmarkEnd w:id="3695"/>
    </w:p>
    <w:p w:rsidR="007E40C4" w:rsidRDefault="007E40C4">
      <w:pPr>
        <w:pStyle w:val="Item"/>
        <w:suppressLineNumbers/>
      </w:pPr>
      <w:r>
        <w:t>Omit “and (4)”, substitute “, (4) and (4A)”.</w:t>
      </w:r>
    </w:p>
    <w:p w:rsidR="007E40C4" w:rsidRDefault="007E40C4">
      <w:pPr>
        <w:pStyle w:val="ItemHead"/>
        <w:suppressLineNumbers/>
      </w:pPr>
      <w:bookmarkStart w:id="3697" w:name="_Toc411850781"/>
      <w:bookmarkStart w:id="3698" w:name="_Toc411852357"/>
      <w:bookmarkStart w:id="3699" w:name="_Toc412004026"/>
      <w:r>
        <w:t>53  After subsection 5E(4)</w:t>
      </w:r>
      <w:bookmarkEnd w:id="3697"/>
      <w:bookmarkEnd w:id="3698"/>
      <w:bookmarkEnd w:id="3699"/>
    </w:p>
    <w:p w:rsidR="007E40C4" w:rsidRDefault="007E40C4">
      <w:pPr>
        <w:pStyle w:val="Item"/>
        <w:suppressLineNumbers/>
      </w:pPr>
      <w:r>
        <w:t>Insert:</w:t>
      </w:r>
    </w:p>
    <w:p w:rsidR="007E40C4" w:rsidRDefault="007E40C4">
      <w:pPr>
        <w:pStyle w:val="Subsection"/>
        <w:suppressLineNumbers/>
      </w:pPr>
      <w:r>
        <w:tab/>
        <w:t>(4A)</w:t>
      </w:r>
      <w:r>
        <w:tab/>
        <w:t>The partner of a person who:</w:t>
      </w:r>
    </w:p>
    <w:p w:rsidR="007E40C4" w:rsidRDefault="007E40C4">
      <w:pPr>
        <w:pStyle w:val="indenta"/>
        <w:suppressLineNumbers/>
      </w:pPr>
      <w:r>
        <w:tab/>
        <w:t>(a)</w:t>
      </w:r>
      <w:r>
        <w:tab/>
        <w:t>is receiving a youth allowance under the Social Security Act; and</w:t>
      </w:r>
    </w:p>
    <w:p w:rsidR="007E40C4" w:rsidRDefault="007E40C4">
      <w:pPr>
        <w:pStyle w:val="indenta"/>
        <w:suppressLineNumbers/>
      </w:pPr>
      <w:r>
        <w:tab/>
        <w:t>(b)</w:t>
      </w:r>
      <w:r>
        <w:tab/>
        <w:t>is not independent within the meaning of Part 3.5 of that Act;</w:t>
      </w:r>
    </w:p>
    <w:p w:rsidR="007E40C4" w:rsidRDefault="007E40C4">
      <w:pPr>
        <w:pStyle w:val="subsection2"/>
        <w:suppressLineNumbers/>
      </w:pPr>
      <w:r>
        <w:t xml:space="preserve">is not a </w:t>
      </w:r>
      <w:r>
        <w:rPr>
          <w:b/>
          <w:bCs/>
          <w:i/>
          <w:iCs/>
        </w:rPr>
        <w:t>member of a couple</w:t>
      </w:r>
      <w:r>
        <w:t xml:space="preserve"> for the purposes of:</w:t>
      </w:r>
    </w:p>
    <w:p w:rsidR="007E40C4" w:rsidRDefault="007E40C4">
      <w:pPr>
        <w:pStyle w:val="indenta"/>
        <w:suppressLineNumbers/>
      </w:pPr>
      <w:r>
        <w:tab/>
        <w:t>(c)</w:t>
      </w:r>
      <w:r>
        <w:tab/>
        <w:t>the provisions of this Act referred to in the table at the end of this subsection; and</w:t>
      </w:r>
    </w:p>
    <w:p w:rsidR="007E40C4" w:rsidRDefault="007E40C4">
      <w:pPr>
        <w:pStyle w:val="indenta"/>
        <w:suppressLineNumbers/>
      </w:pPr>
      <w:r>
        <w:tab/>
        <w:t>(d)</w:t>
      </w:r>
      <w:r>
        <w:tab/>
        <w:t>any provision of this Act that applies for the purposes of a provision mentioned in paragraph (c).</w:t>
      </w:r>
    </w:p>
    <w:p w:rsidR="007E40C4" w:rsidRDefault="007E40C4">
      <w:pPr>
        <w:pStyle w:val="notetext"/>
        <w:suppressLineNumbers/>
      </w:pPr>
      <w:r>
        <w:t>Note:</w:t>
      </w:r>
      <w:r>
        <w:tab/>
        <w:t>Paragraph (d) has the effect of treating a person as not being a member of a couple in provisions that apply for the purposes of the income test, assets test or compensation recovery provisions, including section 5H (Income test definitions), section 5L (Assets test definitions), section 5NB (Compensation recovery definitions) and Divisions 1 to 11 of Part IIIB (General provisions relating to the income and assets tests).</w:t>
      </w:r>
    </w:p>
    <w:p w:rsidR="007E40C4" w:rsidRDefault="007E40C4">
      <w:pPr>
        <w:pStyle w:val="Table"/>
        <w:suppressLineNumbers/>
      </w:pPr>
    </w:p>
    <w:tbl>
      <w:tblPr>
        <w:tblW w:w="0" w:type="auto"/>
        <w:tblLayout w:type="fixed"/>
        <w:tblLook w:val="0000" w:firstRow="0" w:lastRow="0" w:firstColumn="0" w:lastColumn="0" w:noHBand="0" w:noVBand="0"/>
      </w:tblPr>
      <w:tblGrid>
        <w:gridCol w:w="709"/>
        <w:gridCol w:w="3029"/>
        <w:gridCol w:w="3350"/>
      </w:tblGrid>
      <w:tr w:rsidR="007E40C4">
        <w:trPr>
          <w:cantSplit/>
          <w:tblHeader/>
        </w:trPr>
        <w:tc>
          <w:tcPr>
            <w:tcW w:w="7088" w:type="dxa"/>
            <w:gridSpan w:val="3"/>
            <w:tcBorders>
              <w:top w:val="single" w:sz="12" w:space="0" w:color="000000"/>
              <w:left w:val="nil"/>
              <w:bottom w:val="nil"/>
              <w:right w:val="nil"/>
            </w:tcBorders>
          </w:tcPr>
          <w:p w:rsidR="007E40C4" w:rsidRDefault="007E40C4">
            <w:pPr>
              <w:pStyle w:val="Table"/>
              <w:keepNext/>
              <w:suppressLineNumbers/>
              <w:rPr>
                <w:b/>
                <w:bCs/>
              </w:rPr>
            </w:pPr>
            <w:r>
              <w:rPr>
                <w:b/>
                <w:bCs/>
              </w:rPr>
              <w:t>Affected provisions</w:t>
            </w:r>
          </w:p>
        </w:tc>
      </w:tr>
      <w:tr w:rsidR="007E40C4">
        <w:trPr>
          <w:cantSplit/>
          <w:tblHeader/>
        </w:trPr>
        <w:tc>
          <w:tcPr>
            <w:tcW w:w="709" w:type="dxa"/>
            <w:tcBorders>
              <w:top w:val="single" w:sz="6" w:space="0" w:color="000000"/>
              <w:left w:val="nil"/>
              <w:bottom w:val="single" w:sz="12" w:space="0" w:color="000000"/>
              <w:right w:val="nil"/>
            </w:tcBorders>
          </w:tcPr>
          <w:p w:rsidR="007E40C4" w:rsidRDefault="007E40C4">
            <w:pPr>
              <w:pStyle w:val="Table"/>
              <w:keepNext/>
              <w:suppressLineNumbers/>
              <w:rPr>
                <w:b/>
                <w:bCs/>
              </w:rPr>
            </w:pPr>
            <w:r>
              <w:rPr>
                <w:b/>
                <w:bCs/>
              </w:rPr>
              <w:t>Item</w:t>
            </w:r>
          </w:p>
        </w:tc>
        <w:tc>
          <w:tcPr>
            <w:tcW w:w="3029" w:type="dxa"/>
            <w:tcBorders>
              <w:top w:val="single" w:sz="6" w:space="0" w:color="000000"/>
              <w:left w:val="nil"/>
              <w:bottom w:val="single" w:sz="12" w:space="0" w:color="000000"/>
              <w:right w:val="nil"/>
            </w:tcBorders>
          </w:tcPr>
          <w:p w:rsidR="007E40C4" w:rsidRDefault="007E40C4">
            <w:pPr>
              <w:pStyle w:val="Table"/>
              <w:keepNext/>
              <w:suppressLineNumbers/>
              <w:rPr>
                <w:b/>
                <w:bCs/>
              </w:rPr>
            </w:pPr>
            <w:r>
              <w:rPr>
                <w:b/>
                <w:bCs/>
              </w:rPr>
              <w:t>Provisions of this Act</w:t>
            </w:r>
          </w:p>
        </w:tc>
        <w:tc>
          <w:tcPr>
            <w:tcW w:w="3350" w:type="dxa"/>
            <w:tcBorders>
              <w:top w:val="single" w:sz="6" w:space="0" w:color="000000"/>
              <w:left w:val="nil"/>
              <w:bottom w:val="single" w:sz="12" w:space="0" w:color="000000"/>
              <w:right w:val="nil"/>
            </w:tcBorders>
          </w:tcPr>
          <w:p w:rsidR="007E40C4" w:rsidRDefault="007E40C4">
            <w:pPr>
              <w:pStyle w:val="Table"/>
              <w:keepNext/>
              <w:suppressLineNumbers/>
              <w:rPr>
                <w:b/>
                <w:bCs/>
              </w:rPr>
            </w:pPr>
            <w:r>
              <w:rPr>
                <w:b/>
                <w:bCs/>
              </w:rPr>
              <w:t>Subject matter</w:t>
            </w:r>
          </w:p>
        </w:tc>
      </w:tr>
      <w:tr w:rsidR="007E40C4">
        <w:trPr>
          <w:cantSplit/>
        </w:trPr>
        <w:tc>
          <w:tcPr>
            <w:tcW w:w="709" w:type="dxa"/>
            <w:tcBorders>
              <w:top w:val="nil"/>
              <w:left w:val="nil"/>
              <w:bottom w:val="nil"/>
              <w:right w:val="nil"/>
            </w:tcBorders>
          </w:tcPr>
          <w:p w:rsidR="007E40C4" w:rsidRDefault="007E40C4">
            <w:pPr>
              <w:pStyle w:val="Table"/>
              <w:suppressLineNumbers/>
            </w:pPr>
            <w:r>
              <w:t>1</w:t>
            </w:r>
          </w:p>
        </w:tc>
        <w:tc>
          <w:tcPr>
            <w:tcW w:w="3029" w:type="dxa"/>
            <w:tcBorders>
              <w:top w:val="nil"/>
              <w:left w:val="nil"/>
              <w:bottom w:val="nil"/>
              <w:right w:val="nil"/>
            </w:tcBorders>
          </w:tcPr>
          <w:p w:rsidR="007E40C4" w:rsidRDefault="007E40C4">
            <w:pPr>
              <w:pStyle w:val="Table"/>
              <w:suppressLineNumbers/>
            </w:pPr>
            <w:r>
              <w:t>Part IIIC</w:t>
            </w:r>
          </w:p>
        </w:tc>
        <w:tc>
          <w:tcPr>
            <w:tcW w:w="3350" w:type="dxa"/>
            <w:tcBorders>
              <w:top w:val="nil"/>
              <w:left w:val="nil"/>
              <w:bottom w:val="nil"/>
              <w:right w:val="nil"/>
            </w:tcBorders>
          </w:tcPr>
          <w:p w:rsidR="007E40C4" w:rsidRDefault="007E40C4">
            <w:pPr>
              <w:pStyle w:val="Table"/>
              <w:suppressLineNumbers/>
            </w:pPr>
            <w:r>
              <w:t>Compensation recovery</w:t>
            </w:r>
          </w:p>
        </w:tc>
      </w:tr>
      <w:tr w:rsidR="007E40C4">
        <w:trPr>
          <w:cantSplit/>
        </w:trPr>
        <w:tc>
          <w:tcPr>
            <w:tcW w:w="709" w:type="dxa"/>
            <w:tcBorders>
              <w:top w:val="nil"/>
              <w:left w:val="nil"/>
              <w:bottom w:val="nil"/>
              <w:right w:val="nil"/>
            </w:tcBorders>
          </w:tcPr>
          <w:p w:rsidR="007E40C4" w:rsidRDefault="007E40C4">
            <w:pPr>
              <w:pStyle w:val="Table"/>
              <w:suppressLineNumbers/>
            </w:pPr>
            <w:r>
              <w:t>2</w:t>
            </w:r>
          </w:p>
        </w:tc>
        <w:tc>
          <w:tcPr>
            <w:tcW w:w="3029" w:type="dxa"/>
            <w:tcBorders>
              <w:top w:val="nil"/>
              <w:left w:val="nil"/>
              <w:bottom w:val="nil"/>
              <w:right w:val="nil"/>
            </w:tcBorders>
          </w:tcPr>
          <w:p w:rsidR="007E40C4" w:rsidRDefault="007E40C4">
            <w:pPr>
              <w:pStyle w:val="Table"/>
              <w:suppressLineNumbers/>
            </w:pPr>
            <w:r>
              <w:t>Module E of the Rate Calculator in Part 2 of Schedule 6</w:t>
            </w:r>
          </w:p>
        </w:tc>
        <w:tc>
          <w:tcPr>
            <w:tcW w:w="3350" w:type="dxa"/>
            <w:tcBorders>
              <w:top w:val="nil"/>
              <w:left w:val="nil"/>
              <w:bottom w:val="nil"/>
              <w:right w:val="nil"/>
            </w:tcBorders>
          </w:tcPr>
          <w:p w:rsidR="007E40C4" w:rsidRDefault="007E40C4">
            <w:pPr>
              <w:pStyle w:val="Table"/>
              <w:suppressLineNumbers/>
            </w:pPr>
            <w:r>
              <w:t>Ordinary/adjusted income test</w:t>
            </w:r>
          </w:p>
        </w:tc>
      </w:tr>
      <w:tr w:rsidR="007E40C4">
        <w:trPr>
          <w:cantSplit/>
        </w:trPr>
        <w:tc>
          <w:tcPr>
            <w:tcW w:w="709" w:type="dxa"/>
            <w:tcBorders>
              <w:top w:val="nil"/>
              <w:left w:val="nil"/>
              <w:bottom w:val="single" w:sz="12" w:space="0" w:color="000000"/>
              <w:right w:val="nil"/>
            </w:tcBorders>
          </w:tcPr>
          <w:p w:rsidR="007E40C4" w:rsidRDefault="007E40C4">
            <w:pPr>
              <w:pStyle w:val="Table"/>
              <w:suppressLineNumbers/>
            </w:pPr>
            <w:r>
              <w:t>3</w:t>
            </w:r>
          </w:p>
        </w:tc>
        <w:tc>
          <w:tcPr>
            <w:tcW w:w="3029" w:type="dxa"/>
            <w:tcBorders>
              <w:top w:val="nil"/>
              <w:left w:val="nil"/>
              <w:bottom w:val="single" w:sz="12" w:space="0" w:color="000000"/>
              <w:right w:val="nil"/>
            </w:tcBorders>
          </w:tcPr>
          <w:p w:rsidR="007E40C4" w:rsidRDefault="007E40C4">
            <w:pPr>
              <w:pStyle w:val="Table"/>
              <w:suppressLineNumbers/>
            </w:pPr>
            <w:r>
              <w:t>Module F of the Rate Calculator in Part 2 of Schedule 6</w:t>
            </w:r>
          </w:p>
        </w:tc>
        <w:tc>
          <w:tcPr>
            <w:tcW w:w="3350" w:type="dxa"/>
            <w:tcBorders>
              <w:top w:val="nil"/>
              <w:left w:val="nil"/>
              <w:bottom w:val="single" w:sz="12" w:space="0" w:color="000000"/>
              <w:right w:val="nil"/>
            </w:tcBorders>
          </w:tcPr>
          <w:p w:rsidR="007E40C4" w:rsidRDefault="007E40C4">
            <w:pPr>
              <w:pStyle w:val="Table"/>
              <w:suppressLineNumbers/>
            </w:pPr>
            <w:r>
              <w:t>Assets test</w:t>
            </w:r>
          </w:p>
        </w:tc>
      </w:tr>
    </w:tbl>
    <w:p w:rsidR="007E40C4" w:rsidRDefault="007E40C4">
      <w:pPr>
        <w:pStyle w:val="ItemHead"/>
        <w:suppressLineNumbers/>
      </w:pPr>
      <w:bookmarkStart w:id="3700" w:name="_Toc411850782"/>
      <w:bookmarkStart w:id="3701" w:name="_Toc411852358"/>
      <w:bookmarkStart w:id="3702" w:name="_Toc412004027"/>
      <w:r>
        <w:t>54  Subparagraph 5E(5)(b)(iv)</w:t>
      </w:r>
      <w:bookmarkEnd w:id="3696"/>
      <w:bookmarkEnd w:id="3700"/>
      <w:bookmarkEnd w:id="3701"/>
      <w:bookmarkEnd w:id="3702"/>
    </w:p>
    <w:p w:rsidR="007E40C4" w:rsidRDefault="007E40C4">
      <w:pPr>
        <w:pStyle w:val="Item"/>
        <w:suppressLineNumbers/>
      </w:pPr>
      <w:r>
        <w:t>Repeal the subparagraph.</w:t>
      </w:r>
    </w:p>
    <w:p w:rsidR="007E40C4" w:rsidRDefault="007E40C4">
      <w:pPr>
        <w:pStyle w:val="ItemHead"/>
        <w:suppressLineNumbers/>
      </w:pPr>
      <w:bookmarkStart w:id="3703" w:name="_Toc410027403"/>
      <w:bookmarkStart w:id="3704" w:name="_Toc411850783"/>
      <w:bookmarkStart w:id="3705" w:name="_Toc411852359"/>
      <w:bookmarkStart w:id="3706" w:name="_Toc412004028"/>
      <w:r>
        <w:t>55  Subparagraph 5E(5)(c)(iia)</w:t>
      </w:r>
      <w:bookmarkEnd w:id="3703"/>
      <w:bookmarkEnd w:id="3704"/>
      <w:bookmarkEnd w:id="3705"/>
      <w:bookmarkEnd w:id="3706"/>
    </w:p>
    <w:p w:rsidR="007E40C4" w:rsidRDefault="007E40C4">
      <w:pPr>
        <w:pStyle w:val="Item"/>
        <w:suppressLineNumbers/>
      </w:pPr>
      <w:r>
        <w:t>Repeal the subparagraph.</w:t>
      </w:r>
    </w:p>
    <w:p w:rsidR="007E40C4" w:rsidRDefault="007E40C4">
      <w:pPr>
        <w:pStyle w:val="ItemHead"/>
        <w:suppressLineNumbers/>
      </w:pPr>
      <w:bookmarkStart w:id="3707" w:name="_Toc410027404"/>
      <w:bookmarkStart w:id="3708" w:name="_Toc411850784"/>
      <w:bookmarkStart w:id="3709" w:name="_Toc411852360"/>
      <w:bookmarkStart w:id="3710" w:name="_Toc412004029"/>
      <w:r>
        <w:t>56  Paragraph 5E(5)(e)</w:t>
      </w:r>
      <w:bookmarkEnd w:id="3707"/>
      <w:bookmarkEnd w:id="3708"/>
      <w:bookmarkEnd w:id="3709"/>
      <w:bookmarkEnd w:id="3710"/>
    </w:p>
    <w:p w:rsidR="007E40C4" w:rsidRDefault="007E40C4">
      <w:pPr>
        <w:pStyle w:val="Item"/>
        <w:suppressLineNumbers/>
      </w:pPr>
      <w:r>
        <w:t>Omit “or a youth training allowance”.</w:t>
      </w:r>
    </w:p>
    <w:p w:rsidR="007E40C4" w:rsidRDefault="007E40C4">
      <w:pPr>
        <w:pStyle w:val="ItemHead"/>
        <w:suppressLineNumbers/>
      </w:pPr>
      <w:bookmarkStart w:id="3711" w:name="_Toc410027405"/>
      <w:bookmarkStart w:id="3712" w:name="_Toc411850785"/>
      <w:bookmarkStart w:id="3713" w:name="_Toc411852361"/>
      <w:bookmarkStart w:id="3714" w:name="_Toc412004030"/>
      <w:r>
        <w:t xml:space="preserve">57  Subsection 5F(1) (at the end of paragraph (j) of the definition of </w:t>
      </w:r>
      <w:r>
        <w:rPr>
          <w:i/>
          <w:iCs/>
        </w:rPr>
        <w:t>child</w:t>
      </w:r>
      <w:r>
        <w:t>)</w:t>
      </w:r>
      <w:bookmarkEnd w:id="3711"/>
      <w:bookmarkEnd w:id="3712"/>
      <w:bookmarkEnd w:id="3713"/>
      <w:bookmarkEnd w:id="3714"/>
    </w:p>
    <w:p w:rsidR="007E40C4" w:rsidRDefault="007E40C4">
      <w:pPr>
        <w:pStyle w:val="Item"/>
        <w:suppressLineNumbers/>
      </w:pPr>
      <w:r>
        <w:t>Add “(except youth allowance paid because the person is at least 16 but less than 25 and is receiving full</w:t>
      </w:r>
      <w:r>
        <w:noBreakHyphen/>
        <w:t>time education at a school, college or university)”.</w:t>
      </w:r>
    </w:p>
    <w:p w:rsidR="007E40C4" w:rsidRDefault="007E40C4">
      <w:pPr>
        <w:pStyle w:val="ItemHead"/>
        <w:suppressLineNumbers/>
      </w:pPr>
      <w:bookmarkStart w:id="3715" w:name="_Toc410027406"/>
      <w:bookmarkStart w:id="3716" w:name="_Toc411850786"/>
      <w:bookmarkStart w:id="3717" w:name="_Toc411852362"/>
      <w:bookmarkStart w:id="3718" w:name="_Toc412004031"/>
      <w:r>
        <w:t xml:space="preserve">58  Subsection 5F(1) (definition of </w:t>
      </w:r>
      <w:r>
        <w:rPr>
          <w:i/>
          <w:iCs/>
        </w:rPr>
        <w:t>child</w:t>
      </w:r>
      <w:r>
        <w:t>)</w:t>
      </w:r>
      <w:bookmarkEnd w:id="3715"/>
      <w:bookmarkEnd w:id="3716"/>
      <w:bookmarkEnd w:id="3717"/>
      <w:bookmarkEnd w:id="3718"/>
    </w:p>
    <w:p w:rsidR="007E40C4" w:rsidRDefault="007E40C4">
      <w:pPr>
        <w:pStyle w:val="Item"/>
        <w:suppressLineNumbers/>
      </w:pPr>
      <w:r>
        <w:t>Omit “or if the person is receiving a youth training allowance”.</w:t>
      </w:r>
    </w:p>
    <w:p w:rsidR="007E40C4" w:rsidRDefault="007E40C4">
      <w:pPr>
        <w:pStyle w:val="ItemHead"/>
        <w:suppressLineNumbers/>
      </w:pPr>
      <w:bookmarkStart w:id="3719" w:name="_Toc410027407"/>
      <w:bookmarkStart w:id="3720" w:name="_Toc411850787"/>
      <w:bookmarkStart w:id="3721" w:name="_Toc411852363"/>
      <w:bookmarkStart w:id="3722" w:name="_Toc412004032"/>
      <w:r>
        <w:t>59  Subsection 5F(5)</w:t>
      </w:r>
      <w:bookmarkEnd w:id="3719"/>
      <w:bookmarkEnd w:id="3720"/>
      <w:bookmarkEnd w:id="3721"/>
      <w:bookmarkEnd w:id="3722"/>
    </w:p>
    <w:p w:rsidR="007E40C4" w:rsidRDefault="007E40C4">
      <w:pPr>
        <w:pStyle w:val="Item"/>
        <w:suppressLineNumbers/>
      </w:pPr>
      <w:r>
        <w:t>Repeal the subsection.</w:t>
      </w:r>
    </w:p>
    <w:p w:rsidR="007E40C4" w:rsidRDefault="007E40C4">
      <w:pPr>
        <w:pStyle w:val="ItemHead"/>
        <w:suppressLineNumbers/>
      </w:pPr>
      <w:bookmarkStart w:id="3723" w:name="_Toc411850788"/>
      <w:bookmarkStart w:id="3724" w:name="_Toc411852364"/>
      <w:bookmarkStart w:id="3725" w:name="_Toc412004033"/>
      <w:bookmarkStart w:id="3726" w:name="_Toc410027408"/>
      <w:r>
        <w:t>60  Paragraph 5H(8)(ha)</w:t>
      </w:r>
      <w:bookmarkEnd w:id="3723"/>
      <w:bookmarkEnd w:id="3724"/>
      <w:bookmarkEnd w:id="3725"/>
    </w:p>
    <w:p w:rsidR="007E40C4" w:rsidRDefault="007E40C4">
      <w:pPr>
        <w:pStyle w:val="Item"/>
        <w:suppressLineNumbers/>
      </w:pPr>
      <w:r>
        <w:t>Repeal the paragraph.</w:t>
      </w:r>
    </w:p>
    <w:p w:rsidR="007E40C4" w:rsidRDefault="007E40C4">
      <w:pPr>
        <w:pStyle w:val="ItemHead"/>
        <w:suppressLineNumbers/>
      </w:pPr>
      <w:bookmarkStart w:id="3727" w:name="_Toc411850789"/>
      <w:bookmarkStart w:id="3728" w:name="_Toc411852365"/>
      <w:bookmarkStart w:id="3729" w:name="_Toc412004034"/>
      <w:r>
        <w:t>61  Application</w:t>
      </w:r>
      <w:bookmarkEnd w:id="3727"/>
      <w:bookmarkEnd w:id="3728"/>
      <w:bookmarkEnd w:id="3729"/>
    </w:p>
    <w:p w:rsidR="007E40C4" w:rsidRDefault="007E40C4">
      <w:pPr>
        <w:pStyle w:val="Item"/>
        <w:suppressLineNumbers/>
      </w:pPr>
      <w:r>
        <w:t xml:space="preserve">The repeal of paragraph 5H(8)(ha) of the </w:t>
      </w:r>
      <w:r>
        <w:rPr>
          <w:i/>
          <w:iCs/>
        </w:rPr>
        <w:t>Veterans’ Entitlements Act 1986</w:t>
      </w:r>
      <w:r>
        <w:t xml:space="preserve"> applies for the purposes of working out income earned, derived or received after 1 July 1998.</w:t>
      </w:r>
    </w:p>
    <w:p w:rsidR="007E40C4" w:rsidRDefault="007E40C4">
      <w:pPr>
        <w:pStyle w:val="ItemHead"/>
        <w:suppressLineNumbers/>
      </w:pPr>
      <w:bookmarkStart w:id="3730" w:name="_Toc411850790"/>
      <w:bookmarkStart w:id="3731" w:name="_Toc411852366"/>
      <w:bookmarkStart w:id="3732" w:name="_Toc412004035"/>
      <w:r>
        <w:t>62  Subparagraph 5H(8)(v)(i)</w:t>
      </w:r>
      <w:bookmarkEnd w:id="3726"/>
      <w:bookmarkEnd w:id="3730"/>
      <w:bookmarkEnd w:id="3731"/>
      <w:bookmarkEnd w:id="3732"/>
    </w:p>
    <w:p w:rsidR="007E40C4" w:rsidRDefault="007E40C4">
      <w:pPr>
        <w:pStyle w:val="Item"/>
        <w:suppressLineNumbers/>
      </w:pPr>
      <w:r>
        <w:t>After “allowance”, insert “or youth allowance”.</w:t>
      </w:r>
    </w:p>
    <w:p w:rsidR="007E40C4" w:rsidRDefault="007E40C4">
      <w:pPr>
        <w:pStyle w:val="ItemHead"/>
        <w:suppressLineNumbers/>
      </w:pPr>
      <w:bookmarkStart w:id="3733" w:name="_Toc410027409"/>
      <w:bookmarkStart w:id="3734" w:name="_Toc411850791"/>
      <w:bookmarkStart w:id="3735" w:name="_Toc411852367"/>
      <w:bookmarkStart w:id="3736" w:name="_Toc412004036"/>
      <w:r>
        <w:t>63  Paragraph 5H(8)(zg)</w:t>
      </w:r>
      <w:bookmarkEnd w:id="3733"/>
      <w:bookmarkEnd w:id="3734"/>
      <w:bookmarkEnd w:id="3735"/>
      <w:bookmarkEnd w:id="3736"/>
    </w:p>
    <w:p w:rsidR="007E40C4" w:rsidRDefault="007E40C4">
      <w:pPr>
        <w:pStyle w:val="Item"/>
        <w:suppressLineNumbers/>
      </w:pPr>
      <w:r>
        <w:t>Repeal the paragraph.</w:t>
      </w:r>
    </w:p>
    <w:p w:rsidR="007E40C4" w:rsidRDefault="007E40C4">
      <w:pPr>
        <w:pStyle w:val="ItemHead"/>
        <w:suppressLineNumbers/>
      </w:pPr>
      <w:bookmarkStart w:id="3737" w:name="_Toc410027412"/>
      <w:bookmarkStart w:id="3738" w:name="_Toc411850794"/>
      <w:bookmarkStart w:id="3739" w:name="_Toc411852370"/>
      <w:bookmarkStart w:id="3740" w:name="_Toc412004039"/>
      <w:bookmarkStart w:id="3741" w:name="_Toc410027410"/>
      <w:bookmarkStart w:id="3742" w:name="_Toc411850792"/>
      <w:bookmarkStart w:id="3743" w:name="_Toc411852368"/>
      <w:bookmarkStart w:id="3744" w:name="_Toc412004037"/>
      <w:r>
        <w:t>64  Subsection 5Q(1)</w:t>
      </w:r>
      <w:bookmarkEnd w:id="3737"/>
      <w:bookmarkEnd w:id="3738"/>
      <w:bookmarkEnd w:id="3739"/>
      <w:bookmarkEnd w:id="3740"/>
    </w:p>
    <w:p w:rsidR="007E40C4" w:rsidRDefault="007E40C4">
      <w:pPr>
        <w:pStyle w:val="Item"/>
        <w:suppressLineNumbers/>
      </w:pPr>
      <w:r>
        <w:t>Insert:</w:t>
      </w:r>
    </w:p>
    <w:p w:rsidR="007E40C4" w:rsidRDefault="007E40C4">
      <w:pPr>
        <w:pStyle w:val="Definition"/>
        <w:suppressLineNumbers/>
      </w:pPr>
      <w:r>
        <w:rPr>
          <w:b/>
          <w:bCs/>
          <w:i/>
          <w:iCs/>
        </w:rPr>
        <w:t>austudy payment</w:t>
      </w:r>
      <w:r>
        <w:t xml:space="preserve"> has the meaning given by the </w:t>
      </w:r>
      <w:r>
        <w:rPr>
          <w:i/>
          <w:iCs/>
        </w:rPr>
        <w:t>Social Security Act 1991</w:t>
      </w:r>
      <w:r>
        <w:t>.</w:t>
      </w:r>
    </w:p>
    <w:p w:rsidR="007E40C4" w:rsidRDefault="007E40C4">
      <w:pPr>
        <w:pStyle w:val="ItemHead"/>
        <w:suppressLineNumbers/>
      </w:pPr>
      <w:r>
        <w:t xml:space="preserve">65  Subsection 5Q(1) (definition of </w:t>
      </w:r>
      <w:r>
        <w:rPr>
          <w:i/>
          <w:iCs/>
        </w:rPr>
        <w:t>education leavers waiting period</w:t>
      </w:r>
      <w:r>
        <w:t>)</w:t>
      </w:r>
      <w:bookmarkEnd w:id="3741"/>
      <w:bookmarkEnd w:id="3742"/>
      <w:bookmarkEnd w:id="3743"/>
      <w:bookmarkEnd w:id="3744"/>
    </w:p>
    <w:p w:rsidR="007E40C4" w:rsidRDefault="007E40C4">
      <w:pPr>
        <w:pStyle w:val="Item"/>
        <w:suppressLineNumbers/>
      </w:pPr>
      <w:r>
        <w:t>Repeal the definition.</w:t>
      </w:r>
    </w:p>
    <w:p w:rsidR="007E40C4" w:rsidRDefault="007E40C4">
      <w:pPr>
        <w:pStyle w:val="ItemHead"/>
        <w:suppressLineNumbers/>
      </w:pPr>
      <w:bookmarkStart w:id="3745" w:name="_Toc410027411"/>
      <w:bookmarkStart w:id="3746" w:name="_Toc411850793"/>
      <w:bookmarkStart w:id="3747" w:name="_Toc411852369"/>
      <w:bookmarkStart w:id="3748" w:name="_Toc412004038"/>
      <w:r>
        <w:t xml:space="preserve">66  Subsection 5Q(1) (after paragraph (aa) of the definition of </w:t>
      </w:r>
      <w:r>
        <w:rPr>
          <w:i/>
          <w:iCs/>
        </w:rPr>
        <w:t>social security benefit</w:t>
      </w:r>
      <w:r>
        <w:t>)</w:t>
      </w:r>
      <w:bookmarkEnd w:id="3745"/>
      <w:bookmarkEnd w:id="3746"/>
      <w:bookmarkEnd w:id="3747"/>
      <w:bookmarkEnd w:id="3748"/>
    </w:p>
    <w:p w:rsidR="007E40C4" w:rsidRDefault="007E40C4">
      <w:pPr>
        <w:pStyle w:val="Item"/>
        <w:suppressLineNumbers/>
      </w:pPr>
      <w:r>
        <w:t>Insert:</w:t>
      </w:r>
    </w:p>
    <w:p w:rsidR="007E40C4" w:rsidRDefault="007E40C4">
      <w:pPr>
        <w:pStyle w:val="indenta"/>
        <w:suppressLineNumbers/>
      </w:pPr>
      <w:r>
        <w:tab/>
        <w:t>(ab)</w:t>
      </w:r>
      <w:r>
        <w:tab/>
        <w:t>youth allowance under Part 2.11; or</w:t>
      </w:r>
    </w:p>
    <w:p w:rsidR="007E40C4" w:rsidRDefault="007E40C4">
      <w:pPr>
        <w:pStyle w:val="indenta"/>
        <w:suppressLineNumbers/>
      </w:pPr>
      <w:r>
        <w:tab/>
        <w:t>(ac)</w:t>
      </w:r>
      <w:r>
        <w:tab/>
        <w:t>austudy payment under Part 2.11A; or</w:t>
      </w:r>
    </w:p>
    <w:p w:rsidR="007E40C4" w:rsidRDefault="007E40C4">
      <w:pPr>
        <w:pStyle w:val="ItemHead"/>
        <w:suppressLineNumbers/>
      </w:pPr>
      <w:bookmarkStart w:id="3749" w:name="_Toc410027413"/>
      <w:bookmarkStart w:id="3750" w:name="_Toc411850795"/>
      <w:bookmarkStart w:id="3751" w:name="_Toc411852371"/>
      <w:bookmarkStart w:id="3752" w:name="_Toc412004040"/>
      <w:r>
        <w:t>67  Subsection 5Q(1)</w:t>
      </w:r>
      <w:bookmarkEnd w:id="3749"/>
      <w:bookmarkEnd w:id="3750"/>
      <w:bookmarkEnd w:id="3751"/>
      <w:bookmarkEnd w:id="3752"/>
    </w:p>
    <w:p w:rsidR="007E40C4" w:rsidRDefault="007E40C4">
      <w:pPr>
        <w:pStyle w:val="Item"/>
        <w:suppressLineNumbers/>
      </w:pPr>
      <w:r>
        <w:t>Insert:</w:t>
      </w:r>
    </w:p>
    <w:p w:rsidR="007E40C4" w:rsidRDefault="007E40C4">
      <w:pPr>
        <w:pStyle w:val="Definition"/>
        <w:suppressLineNumbers/>
      </w:pPr>
      <w:r>
        <w:rPr>
          <w:b/>
          <w:bCs/>
          <w:i/>
          <w:iCs/>
        </w:rPr>
        <w:t>youth allowance</w:t>
      </w:r>
      <w:r>
        <w:t xml:space="preserve"> has the meaning given by the </w:t>
      </w:r>
      <w:r>
        <w:rPr>
          <w:i/>
          <w:iCs/>
        </w:rPr>
        <w:t>Social Security Act 1991</w:t>
      </w:r>
      <w:r>
        <w:t>.</w:t>
      </w:r>
    </w:p>
    <w:p w:rsidR="007E40C4" w:rsidRDefault="007E40C4">
      <w:pPr>
        <w:pStyle w:val="ItemHead"/>
        <w:suppressLineNumbers/>
      </w:pPr>
      <w:bookmarkStart w:id="3753" w:name="_Toc410027414"/>
      <w:bookmarkStart w:id="3754" w:name="_Toc411850796"/>
      <w:bookmarkStart w:id="3755" w:name="_Toc411852372"/>
      <w:bookmarkStart w:id="3756" w:name="_Toc412004041"/>
      <w:r>
        <w:t xml:space="preserve">68  Subsection 5Q(1) (definition of </w:t>
      </w:r>
      <w:r>
        <w:rPr>
          <w:i/>
          <w:iCs/>
        </w:rPr>
        <w:t>youth training allowance</w:t>
      </w:r>
      <w:r>
        <w:t>)</w:t>
      </w:r>
      <w:bookmarkEnd w:id="3753"/>
      <w:bookmarkEnd w:id="3754"/>
      <w:bookmarkEnd w:id="3755"/>
      <w:bookmarkEnd w:id="3756"/>
    </w:p>
    <w:p w:rsidR="007E40C4" w:rsidRDefault="007E40C4">
      <w:pPr>
        <w:pStyle w:val="Item"/>
        <w:suppressLineNumbers/>
      </w:pPr>
      <w:r>
        <w:t>Repeal the definition.</w:t>
      </w:r>
    </w:p>
    <w:p w:rsidR="007E40C4" w:rsidRDefault="007E40C4">
      <w:pPr>
        <w:pStyle w:val="ItemHead"/>
        <w:suppressLineNumbers/>
      </w:pPr>
      <w:bookmarkStart w:id="3757" w:name="_Toc410027415"/>
      <w:bookmarkStart w:id="3758" w:name="_Toc411850797"/>
      <w:bookmarkStart w:id="3759" w:name="_Toc411852373"/>
      <w:bookmarkStart w:id="3760" w:name="_Toc412004042"/>
      <w:r>
        <w:t>69  Paragraph 13(7)(d)</w:t>
      </w:r>
      <w:bookmarkEnd w:id="3757"/>
      <w:bookmarkEnd w:id="3758"/>
      <w:bookmarkEnd w:id="3759"/>
      <w:bookmarkEnd w:id="3760"/>
    </w:p>
    <w:p w:rsidR="007E40C4" w:rsidRDefault="007E40C4">
      <w:pPr>
        <w:pStyle w:val="Item"/>
        <w:suppressLineNumbers/>
      </w:pPr>
      <w:r>
        <w:t>Repeal the paragraph, substitute:</w:t>
      </w:r>
    </w:p>
    <w:p w:rsidR="007E40C4" w:rsidRDefault="007E40C4">
      <w:pPr>
        <w:pStyle w:val="indenta"/>
        <w:suppressLineNumbers/>
      </w:pPr>
      <w:r>
        <w:tab/>
        <w:t>(d)</w:t>
      </w:r>
      <w:r>
        <w:tab/>
        <w:t>by way of youth allowance; or</w:t>
      </w:r>
    </w:p>
    <w:p w:rsidR="007E40C4" w:rsidRDefault="007E40C4">
      <w:pPr>
        <w:pStyle w:val="ItemHead"/>
        <w:suppressLineNumbers/>
      </w:pPr>
      <w:bookmarkStart w:id="3761" w:name="_Toc410027416"/>
      <w:bookmarkStart w:id="3762" w:name="_Toc411850798"/>
      <w:bookmarkStart w:id="3763" w:name="_Toc411852374"/>
      <w:bookmarkStart w:id="3764" w:name="_Toc412004043"/>
      <w:r>
        <w:t>70  At the end of paragraphs 13(7)(e) and (f)</w:t>
      </w:r>
      <w:bookmarkEnd w:id="3761"/>
      <w:bookmarkEnd w:id="3762"/>
      <w:bookmarkEnd w:id="3763"/>
      <w:bookmarkEnd w:id="3764"/>
    </w:p>
    <w:p w:rsidR="007E40C4" w:rsidRDefault="007E40C4">
      <w:pPr>
        <w:pStyle w:val="Item"/>
        <w:suppressLineNumbers/>
      </w:pPr>
      <w:r>
        <w:t>Add “or”.</w:t>
      </w:r>
    </w:p>
    <w:p w:rsidR="007E40C4" w:rsidRDefault="007E40C4">
      <w:pPr>
        <w:pStyle w:val="ItemHead"/>
        <w:suppressLineNumbers/>
      </w:pPr>
      <w:bookmarkStart w:id="3765" w:name="_Toc412004044"/>
      <w:bookmarkStart w:id="3766" w:name="_Toc411850799"/>
      <w:bookmarkStart w:id="3767" w:name="_Toc411852375"/>
      <w:bookmarkStart w:id="3768" w:name="_Toc410027417"/>
      <w:r>
        <w:t>71  After subsection 53E(2)</w:t>
      </w:r>
      <w:bookmarkEnd w:id="3765"/>
    </w:p>
    <w:p w:rsidR="007E40C4" w:rsidRDefault="007E40C4">
      <w:pPr>
        <w:pStyle w:val="Item"/>
        <w:suppressLineNumbers/>
      </w:pPr>
      <w:r>
        <w:t>Insert:</w:t>
      </w:r>
    </w:p>
    <w:p w:rsidR="007E40C4" w:rsidRDefault="007E40C4">
      <w:pPr>
        <w:pStyle w:val="Subsection"/>
        <w:suppressLineNumbers/>
      </w:pPr>
      <w:r>
        <w:tab/>
        <w:t>(2A)</w:t>
      </w:r>
      <w:r>
        <w:tab/>
        <w:t>If a veteran has a child who is receiving youth allowance, subsection 53E(2) applies to the veteran as if the child were a dependent child.</w:t>
      </w:r>
    </w:p>
    <w:p w:rsidR="007E40C4" w:rsidRDefault="007E40C4">
      <w:pPr>
        <w:pStyle w:val="ItemHead"/>
        <w:suppressLineNumbers/>
      </w:pPr>
      <w:bookmarkStart w:id="3769" w:name="_Toc412004045"/>
      <w:r>
        <w:t>72  After point 53F</w:t>
      </w:r>
      <w:r>
        <w:noBreakHyphen/>
        <w:t>6</w:t>
      </w:r>
      <w:bookmarkEnd w:id="3766"/>
      <w:bookmarkEnd w:id="3767"/>
      <w:bookmarkEnd w:id="3769"/>
    </w:p>
    <w:p w:rsidR="007E40C4" w:rsidRDefault="007E40C4">
      <w:pPr>
        <w:pStyle w:val="Item"/>
        <w:suppressLineNumbers/>
      </w:pPr>
      <w:r>
        <w:t>Insert:</w:t>
      </w:r>
    </w:p>
    <w:p w:rsidR="007E40C4" w:rsidRDefault="007E40C4">
      <w:pPr>
        <w:pStyle w:val="Subsection"/>
        <w:suppressLineNumbers/>
      </w:pPr>
      <w:r>
        <w:tab/>
        <w:t>53F</w:t>
      </w:r>
      <w:r>
        <w:noBreakHyphen/>
        <w:t>6A</w:t>
      </w:r>
      <w:r>
        <w:tab/>
        <w:t>Points 53F</w:t>
      </w:r>
      <w:r>
        <w:noBreakHyphen/>
        <w:t>4, 53F</w:t>
      </w:r>
      <w:r>
        <w:noBreakHyphen/>
        <w:t>5 and 53F</w:t>
      </w:r>
      <w:r>
        <w:noBreakHyphen/>
        <w:t xml:space="preserve">6 apply to a person (the </w:t>
      </w:r>
      <w:r>
        <w:rPr>
          <w:b/>
          <w:bCs/>
          <w:i/>
          <w:iCs/>
        </w:rPr>
        <w:t>parent</w:t>
      </w:r>
      <w:r>
        <w:t>) as if each other person who is a child of the parent and is receiving youth allowance were a dependent child of the parent.</w:t>
      </w:r>
    </w:p>
    <w:p w:rsidR="007E40C4" w:rsidRDefault="007E40C4">
      <w:pPr>
        <w:pStyle w:val="ItemHead"/>
        <w:suppressLineNumbers/>
      </w:pPr>
      <w:bookmarkStart w:id="3770" w:name="_Toc411850800"/>
      <w:bookmarkStart w:id="3771" w:name="_Toc411852376"/>
      <w:bookmarkStart w:id="3772" w:name="_Toc412004046"/>
      <w:r>
        <w:t>73  Paragraph 53F</w:t>
      </w:r>
      <w:r>
        <w:noBreakHyphen/>
        <w:t>7(d)</w:t>
      </w:r>
      <w:bookmarkEnd w:id="3768"/>
      <w:bookmarkEnd w:id="3770"/>
      <w:bookmarkEnd w:id="3771"/>
      <w:bookmarkEnd w:id="3772"/>
    </w:p>
    <w:p w:rsidR="007E40C4" w:rsidRDefault="007E40C4">
      <w:pPr>
        <w:pStyle w:val="Item"/>
        <w:suppressLineNumbers/>
      </w:pPr>
      <w:r>
        <w:t>Repeal the paragraph.</w:t>
      </w:r>
    </w:p>
    <w:p w:rsidR="007E40C4" w:rsidRDefault="007E40C4">
      <w:pPr>
        <w:pStyle w:val="ItemHead"/>
        <w:suppressLineNumbers/>
      </w:pPr>
      <w:bookmarkStart w:id="3773" w:name="_Toc410027418"/>
      <w:bookmarkStart w:id="3774" w:name="_Toc411850801"/>
      <w:bookmarkStart w:id="3775" w:name="_Toc411852377"/>
      <w:bookmarkStart w:id="3776" w:name="_Toc412004047"/>
      <w:r>
        <w:t>74  Paragraph 70(10A)(a)</w:t>
      </w:r>
      <w:bookmarkEnd w:id="3773"/>
      <w:bookmarkEnd w:id="3774"/>
      <w:bookmarkEnd w:id="3775"/>
      <w:bookmarkEnd w:id="3776"/>
    </w:p>
    <w:p w:rsidR="007E40C4" w:rsidRDefault="007E40C4">
      <w:pPr>
        <w:pStyle w:val="Item"/>
        <w:suppressLineNumbers/>
      </w:pPr>
      <w:r>
        <w:t>Repeal the paragraph, substitute:</w:t>
      </w:r>
    </w:p>
    <w:p w:rsidR="007E40C4" w:rsidRDefault="007E40C4">
      <w:pPr>
        <w:pStyle w:val="indenta"/>
        <w:suppressLineNumbers/>
      </w:pPr>
      <w:r>
        <w:tab/>
        <w:t>(a)</w:t>
      </w:r>
      <w:r>
        <w:tab/>
        <w:t>by way of youth allowance; or</w:t>
      </w:r>
    </w:p>
    <w:p w:rsidR="007E40C4" w:rsidRDefault="007E40C4">
      <w:pPr>
        <w:pStyle w:val="ItemHead"/>
        <w:suppressLineNumbers/>
      </w:pPr>
      <w:bookmarkStart w:id="3777" w:name="_Toc410027419"/>
      <w:bookmarkStart w:id="3778" w:name="_Toc411850802"/>
      <w:bookmarkStart w:id="3779" w:name="_Toc411852378"/>
      <w:bookmarkStart w:id="3780" w:name="_Toc412004048"/>
      <w:r>
        <w:t>75  Paragraph 118AA(c)</w:t>
      </w:r>
      <w:bookmarkEnd w:id="3777"/>
      <w:bookmarkEnd w:id="3778"/>
      <w:bookmarkEnd w:id="3779"/>
      <w:bookmarkEnd w:id="3780"/>
    </w:p>
    <w:p w:rsidR="007E40C4" w:rsidRDefault="007E40C4">
      <w:pPr>
        <w:pStyle w:val="Item"/>
        <w:suppressLineNumbers/>
      </w:pPr>
      <w:r>
        <w:t xml:space="preserve">Omit “AUSTUDY scheme”, substitute “Social Security Act or the </w:t>
      </w:r>
      <w:r>
        <w:rPr>
          <w:i/>
          <w:iCs/>
        </w:rPr>
        <w:t>Student Assistance Act 1973</w:t>
      </w:r>
      <w:r>
        <w:t>”.</w:t>
      </w:r>
    </w:p>
    <w:p w:rsidR="007E40C4" w:rsidRDefault="007E40C4">
      <w:pPr>
        <w:pStyle w:val="ItemHead"/>
        <w:suppressLineNumbers/>
      </w:pPr>
      <w:bookmarkStart w:id="3781" w:name="_Toc410027420"/>
      <w:bookmarkStart w:id="3782" w:name="_Toc411850803"/>
      <w:bookmarkStart w:id="3783" w:name="_Toc411852379"/>
      <w:bookmarkStart w:id="3784" w:name="_Toc412004049"/>
      <w:r>
        <w:t>76  Subparagraph 118AA(d)(i)</w:t>
      </w:r>
      <w:bookmarkEnd w:id="3781"/>
      <w:bookmarkEnd w:id="3782"/>
      <w:bookmarkEnd w:id="3783"/>
      <w:bookmarkEnd w:id="3784"/>
    </w:p>
    <w:p w:rsidR="007E40C4" w:rsidRDefault="007E40C4">
      <w:pPr>
        <w:pStyle w:val="Item"/>
        <w:suppressLineNumbers/>
      </w:pPr>
      <w:r>
        <w:t xml:space="preserve">Omit “an approved course under the AUSTUDY scheme”, substitute “the subject of a determination made under section 5D of the </w:t>
      </w:r>
      <w:r>
        <w:rPr>
          <w:i/>
          <w:iCs/>
        </w:rPr>
        <w:t>Student Assistance Act 1973</w:t>
      </w:r>
      <w:r>
        <w:t xml:space="preserve"> by the Minister administering that Act”.</w:t>
      </w:r>
    </w:p>
    <w:p w:rsidR="007E40C4" w:rsidRDefault="007E40C4">
      <w:pPr>
        <w:pStyle w:val="ItemHead"/>
        <w:suppressLineNumbers/>
      </w:pPr>
      <w:bookmarkStart w:id="3785" w:name="_Toc410027421"/>
      <w:bookmarkStart w:id="3786" w:name="_Toc411850804"/>
      <w:bookmarkStart w:id="3787" w:name="_Toc411852380"/>
      <w:bookmarkStart w:id="3788" w:name="_Toc412004050"/>
      <w:r>
        <w:t xml:space="preserve">77  Subsection 205(8) (paragraph (d) of the definition of </w:t>
      </w:r>
      <w:r>
        <w:rPr>
          <w:i/>
          <w:iCs/>
        </w:rPr>
        <w:t>prescribed educational scheme</w:t>
      </w:r>
      <w:r>
        <w:t>)</w:t>
      </w:r>
      <w:bookmarkEnd w:id="3785"/>
      <w:bookmarkEnd w:id="3786"/>
      <w:bookmarkEnd w:id="3787"/>
      <w:bookmarkEnd w:id="3788"/>
    </w:p>
    <w:p w:rsidR="007E40C4" w:rsidRDefault="007E40C4">
      <w:pPr>
        <w:pStyle w:val="Item"/>
        <w:suppressLineNumbers/>
      </w:pPr>
      <w:r>
        <w:t>Repeal the paragraph.</w:t>
      </w:r>
    </w:p>
    <w:p w:rsidR="007E40C4" w:rsidRDefault="007E40C4">
      <w:pPr>
        <w:pStyle w:val="ItemHead"/>
        <w:suppressLineNumbers/>
      </w:pPr>
      <w:bookmarkStart w:id="3789" w:name="_Toc410027422"/>
      <w:bookmarkStart w:id="3790" w:name="_Toc411850805"/>
      <w:bookmarkStart w:id="3791" w:name="_Toc411852381"/>
      <w:bookmarkStart w:id="3792" w:name="_Toc412004051"/>
      <w:r>
        <w:t>78  Saving provision</w:t>
      </w:r>
      <w:bookmarkEnd w:id="3789"/>
      <w:bookmarkEnd w:id="3790"/>
      <w:bookmarkEnd w:id="3791"/>
      <w:bookmarkEnd w:id="3792"/>
    </w:p>
    <w:p w:rsidR="007E40C4" w:rsidRDefault="007E40C4">
      <w:pPr>
        <w:pStyle w:val="Item"/>
        <w:suppressLineNumbers/>
      </w:pPr>
      <w:r>
        <w:t>The amendment made by item 77 does not affect arrangements or proceedings for recovery of an amount purportedly paid under the AUSTUDY scheme before the commencement of this item but was not lawfully payable under that scheme.</w:t>
      </w:r>
    </w:p>
    <w:p w:rsidR="007E40C4" w:rsidRDefault="007E40C4">
      <w:pPr>
        <w:pStyle w:val="ItemHead"/>
        <w:suppressLineNumbers/>
      </w:pPr>
      <w:bookmarkStart w:id="3793" w:name="_Toc410027423"/>
      <w:bookmarkStart w:id="3794" w:name="_Toc411850806"/>
      <w:bookmarkStart w:id="3795" w:name="_Toc411852382"/>
      <w:bookmarkStart w:id="3796" w:name="_Toc412004052"/>
      <w:r>
        <w:t>79  After subclause 10(3) of Schedule 5</w:t>
      </w:r>
    </w:p>
    <w:p w:rsidR="007E40C4" w:rsidRDefault="007E40C4">
      <w:pPr>
        <w:pStyle w:val="Item"/>
        <w:suppressLineNumbers/>
      </w:pPr>
      <w:r>
        <w:t>Insert:</w:t>
      </w:r>
    </w:p>
    <w:p w:rsidR="007E40C4" w:rsidRDefault="007E40C4">
      <w:pPr>
        <w:pStyle w:val="Subsection"/>
        <w:suppressLineNumbers/>
      </w:pPr>
      <w:r>
        <w:tab/>
        <w:t>(3A)</w:t>
      </w:r>
      <w:r>
        <w:tab/>
        <w:t>Subclause (2) ceases to apply to the rate of service pension or income support supplement payable to a person:</w:t>
      </w:r>
    </w:p>
    <w:p w:rsidR="007E40C4" w:rsidRDefault="007E40C4">
      <w:pPr>
        <w:pStyle w:val="indenta"/>
        <w:suppressLineNumbers/>
      </w:pPr>
      <w:r>
        <w:tab/>
        <w:t>(a)</w:t>
      </w:r>
      <w:r>
        <w:tab/>
        <w:t xml:space="preserve">from the start of the day the </w:t>
      </w:r>
      <w:r>
        <w:rPr>
          <w:i/>
          <w:iCs/>
        </w:rPr>
        <w:t>Social Security Legislation Amendment (Youth Allowance) Act 1998</w:t>
      </w:r>
      <w:r>
        <w:t xml:space="preserve"> commences, if the child or youngest child because of whom this clause applies to the person is 16 or over then; or</w:t>
      </w:r>
    </w:p>
    <w:p w:rsidR="007E40C4" w:rsidRDefault="007E40C4">
      <w:pPr>
        <w:pStyle w:val="indenta"/>
        <w:suppressLineNumbers/>
      </w:pPr>
      <w:r>
        <w:tab/>
        <w:t>(b)</w:t>
      </w:r>
      <w:r>
        <w:tab/>
        <w:t>from the start of the 16th birthday of the child or youngest child because of whom this clause applies to the person, if that child is under 16 on the day that Act commences.</w:t>
      </w:r>
    </w:p>
    <w:p w:rsidR="007E40C4" w:rsidRDefault="007E40C4">
      <w:pPr>
        <w:pStyle w:val="Subsection"/>
        <w:suppressLineNumbers/>
      </w:pPr>
      <w:r>
        <w:tab/>
        <w:t>(3B)</w:t>
      </w:r>
      <w:r>
        <w:tab/>
        <w:t>In working out the amount of:</w:t>
      </w:r>
    </w:p>
    <w:p w:rsidR="007E40C4" w:rsidRDefault="007E40C4">
      <w:pPr>
        <w:pStyle w:val="indenta"/>
        <w:suppressLineNumbers/>
      </w:pPr>
      <w:r>
        <w:tab/>
        <w:t>(a)</w:t>
      </w:r>
      <w:r>
        <w:tab/>
        <w:t>a person’s notional pension/supplement child</w:t>
      </w:r>
      <w:r>
        <w:noBreakHyphen/>
        <w:t>related amount; and</w:t>
      </w:r>
    </w:p>
    <w:p w:rsidR="007E40C4" w:rsidRDefault="007E40C4">
      <w:pPr>
        <w:pStyle w:val="indenta"/>
        <w:suppressLineNumbers/>
      </w:pPr>
      <w:r>
        <w:tab/>
        <w:t>(b)</w:t>
      </w:r>
      <w:r>
        <w:tab/>
        <w:t>the notional family allowance child</w:t>
      </w:r>
      <w:r>
        <w:noBreakHyphen/>
        <w:t>related amount for a person or his or her partner;</w:t>
      </w:r>
    </w:p>
    <w:p w:rsidR="007E40C4" w:rsidRDefault="007E40C4">
      <w:pPr>
        <w:pStyle w:val="subsection2"/>
        <w:suppressLineNumbers/>
      </w:pPr>
      <w:r>
        <w:t xml:space="preserve">at a time at or after the commencement of the </w:t>
      </w:r>
      <w:r>
        <w:rPr>
          <w:i/>
          <w:iCs/>
        </w:rPr>
        <w:t>Social Security Legislation Amendment (Youth Allowance) Act 1998</w:t>
      </w:r>
      <w:r>
        <w:t>, disregard a child who is 16 or over at the time.</w:t>
      </w:r>
    </w:p>
    <w:p w:rsidR="007E40C4" w:rsidRDefault="007E40C4">
      <w:pPr>
        <w:pStyle w:val="ItemHead"/>
        <w:suppressLineNumbers/>
      </w:pPr>
      <w:r>
        <w:t>80  Paragraph SCH6</w:t>
      </w:r>
      <w:r>
        <w:noBreakHyphen/>
        <w:t>E10(d) of Schedule 6</w:t>
      </w:r>
      <w:bookmarkEnd w:id="3793"/>
      <w:bookmarkEnd w:id="3794"/>
      <w:bookmarkEnd w:id="3795"/>
      <w:bookmarkEnd w:id="3796"/>
    </w:p>
    <w:p w:rsidR="007E40C4" w:rsidRDefault="007E40C4">
      <w:pPr>
        <w:pStyle w:val="Item"/>
        <w:suppressLineNumbers/>
      </w:pPr>
      <w:r>
        <w:t>Repeal the paragraph.</w:t>
      </w:r>
    </w:p>
    <w:p w:rsidR="007E40C4" w:rsidRDefault="007E40C4">
      <w:pPr>
        <w:pStyle w:val="ItemHead"/>
        <w:suppressLineNumbers/>
      </w:pPr>
      <w:bookmarkStart w:id="3797" w:name="_Toc410027424"/>
      <w:bookmarkStart w:id="3798" w:name="_Toc411850807"/>
      <w:bookmarkStart w:id="3799" w:name="_Toc411852383"/>
      <w:bookmarkStart w:id="3800" w:name="_Toc412004053"/>
      <w:r>
        <w:t>81  Paragraph SCH6</w:t>
      </w:r>
      <w:r>
        <w:noBreakHyphen/>
        <w:t>G4(b) of Schedule 6</w:t>
      </w:r>
      <w:bookmarkEnd w:id="3797"/>
      <w:bookmarkEnd w:id="3798"/>
      <w:bookmarkEnd w:id="3799"/>
      <w:bookmarkEnd w:id="3800"/>
    </w:p>
    <w:p w:rsidR="007E40C4" w:rsidRDefault="007E40C4">
      <w:pPr>
        <w:pStyle w:val="Item"/>
        <w:suppressLineNumbers/>
      </w:pPr>
      <w:r>
        <w:t>Omit “, a social security benefit or a youth training allowance”, substitute “or a social security benefit”.</w:t>
      </w:r>
    </w:p>
    <w:p w:rsidR="007E40C4" w:rsidRDefault="007E40C4">
      <w:pPr>
        <w:pStyle w:val="ItemHead"/>
        <w:suppressLineNumbers/>
      </w:pPr>
      <w:bookmarkStart w:id="3801" w:name="_Toc410027425"/>
      <w:bookmarkStart w:id="3802" w:name="_Toc411850808"/>
      <w:bookmarkStart w:id="3803" w:name="_Toc411852384"/>
      <w:bookmarkStart w:id="3804" w:name="_Toc412004054"/>
      <w:r>
        <w:t>82  At the end of Module E of the Rate Calculator in Schedule 6</w:t>
      </w:r>
      <w:bookmarkEnd w:id="3801"/>
      <w:bookmarkEnd w:id="3802"/>
      <w:bookmarkEnd w:id="3803"/>
      <w:bookmarkEnd w:id="3804"/>
    </w:p>
    <w:p w:rsidR="007E40C4" w:rsidRDefault="007E40C4">
      <w:pPr>
        <w:pStyle w:val="Item"/>
        <w:suppressLineNumbers/>
      </w:pPr>
      <w:r>
        <w:t>Add:</w:t>
      </w:r>
    </w:p>
    <w:p w:rsidR="007E40C4" w:rsidRDefault="007E40C4">
      <w:pPr>
        <w:pStyle w:val="Subsection"/>
        <w:suppressLineNumbers/>
      </w:pPr>
      <w:r>
        <w:tab/>
        <w:t>SCH6</w:t>
      </w:r>
      <w:r>
        <w:noBreakHyphen/>
        <w:t>E12</w:t>
      </w:r>
      <w:r>
        <w:tab/>
        <w:t>In this Module:</w:t>
      </w:r>
    </w:p>
    <w:p w:rsidR="007E40C4" w:rsidRDefault="007E40C4">
      <w:pPr>
        <w:pStyle w:val="Definition"/>
        <w:suppressLineNumbers/>
        <w:spacing w:line="240" w:lineRule="auto"/>
      </w:pPr>
      <w:r>
        <w:rPr>
          <w:b/>
          <w:bCs/>
          <w:i/>
          <w:iCs/>
        </w:rPr>
        <w:t>dependent child</w:t>
      </w:r>
      <w:r>
        <w:t>, in relation to a person, includes any child of the person who is under 18 and is receiving a youth allowance.</w:t>
      </w:r>
    </w:p>
    <w:p w:rsidR="007E40C4" w:rsidRDefault="007E40C4">
      <w:pPr>
        <w:pStyle w:val="PageBreak"/>
      </w:pPr>
      <w:r>
        <w:br w:type="page"/>
      </w:r>
    </w:p>
    <w:p w:rsidR="007E40C4" w:rsidRDefault="007E40C4">
      <w:pPr>
        <w:pStyle w:val="Heading6"/>
        <w:spacing w:before="360"/>
      </w:pPr>
      <w:r>
        <w:rPr>
          <w:rStyle w:val="CharAmSchNo"/>
        </w:rPr>
        <w:t>Schedule 14</w:t>
      </w:r>
      <w:r>
        <w:t>—</w:t>
      </w:r>
      <w:r>
        <w:rPr>
          <w:rStyle w:val="CharAmSchText"/>
        </w:rPr>
        <w:t>Amendment of the Social Security Act 1991 relating to minimum age for youth allowance</w:t>
      </w:r>
    </w:p>
    <w:p w:rsidR="007E40C4" w:rsidRDefault="007E40C4">
      <w:pPr>
        <w:pStyle w:val="ItemHead"/>
      </w:pPr>
      <w:r>
        <w:t>1  Paragraph 543A(2A)(p)</w:t>
      </w:r>
    </w:p>
    <w:p w:rsidR="007E40C4" w:rsidRDefault="007E40C4">
      <w:pPr>
        <w:pStyle w:val="Item"/>
      </w:pPr>
      <w:r>
        <w:t>Repeal the paragraph, substitute:</w:t>
      </w:r>
    </w:p>
    <w:p w:rsidR="007E40C4" w:rsidRDefault="007E40C4">
      <w:pPr>
        <w:pStyle w:val="indenta"/>
      </w:pPr>
      <w:r>
        <w:tab/>
        <w:t>(p)</w:t>
      </w:r>
      <w:r>
        <w:tab/>
        <w:t>is receiving Commonwealth funded intensive assistance for jobseekers or State, Territory or community provided case management approved by the Secretary or, where no intensive assistance or case management place is available to the person, is suitable for and agrees to undertake intensive assistance or case management; or</w:t>
      </w:r>
    </w:p>
    <w:p w:rsidR="007E40C4" w:rsidRDefault="007E40C4"/>
    <w:p w:rsidR="007E40C4" w:rsidRDefault="007E40C4"/>
    <w:p w:rsidR="007E40C4" w:rsidRDefault="007E40C4">
      <w:pPr>
        <w:jc w:val="right"/>
      </w:pPr>
    </w:p>
    <w:p w:rsidR="007E40C4" w:rsidRDefault="007E40C4"/>
    <w:p w:rsidR="007E40C4" w:rsidRDefault="007E40C4">
      <w:pPr>
        <w:pBdr>
          <w:top w:val="single" w:sz="6" w:space="1" w:color="auto"/>
        </w:pBdr>
      </w:pPr>
    </w:p>
    <w:p w:rsidR="007E40C4" w:rsidRDefault="007E40C4">
      <w:pPr>
        <w:rPr>
          <w:i/>
          <w:iCs/>
        </w:rPr>
      </w:pPr>
      <w:r>
        <w:t>[</w:t>
      </w:r>
      <w:r>
        <w:rPr>
          <w:i/>
          <w:iCs/>
        </w:rPr>
        <w:t>Minister's second reading speech made in</w:t>
      </w:r>
      <w:r>
        <w:rPr>
          <w:i/>
          <w:iCs/>
        </w:rPr>
        <w:sym w:font="Colonna MT" w:char="2014"/>
      </w:r>
    </w:p>
    <w:p w:rsidR="007E40C4" w:rsidRDefault="007E40C4">
      <w:pPr>
        <w:rPr>
          <w:i/>
          <w:iCs/>
        </w:rPr>
      </w:pPr>
      <w:r>
        <w:rPr>
          <w:i/>
          <w:iCs/>
        </w:rPr>
        <w:t>House of Representatives on 5 March 1998</w:t>
      </w:r>
    </w:p>
    <w:p w:rsidR="007E40C4" w:rsidRDefault="007E40C4">
      <w:r>
        <w:rPr>
          <w:i/>
          <w:iCs/>
        </w:rPr>
        <w:t>Senate on 1 April 1998</w:t>
      </w:r>
      <w:r>
        <w:t>]</w:t>
      </w:r>
    </w:p>
    <w:p w:rsidR="007E40C4" w:rsidRDefault="007E40C4"/>
    <w:p w:rsidR="007E40C4" w:rsidRDefault="007E40C4"/>
    <w:p w:rsidR="007E40C4" w:rsidRDefault="007E40C4"/>
    <w:p w:rsidR="007E40C4" w:rsidRDefault="007E40C4"/>
    <w:p w:rsidR="007E40C4" w:rsidRDefault="007E40C4"/>
    <w:p w:rsidR="007E40C4" w:rsidRDefault="007E40C4"/>
    <w:p w:rsidR="007E40C4" w:rsidRDefault="007E40C4"/>
    <w:p w:rsidR="007E40C4" w:rsidRDefault="007E40C4"/>
    <w:p w:rsidR="007E40C4" w:rsidRDefault="007E40C4"/>
    <w:p w:rsidR="007E40C4" w:rsidRDefault="007E40C4"/>
    <w:p w:rsidR="007E40C4" w:rsidRDefault="007E40C4"/>
    <w:p w:rsidR="007E40C4" w:rsidRDefault="007E40C4"/>
    <w:p w:rsidR="007E40C4" w:rsidRDefault="007E40C4"/>
    <w:p w:rsidR="007E40C4" w:rsidRDefault="007E40C4"/>
    <w:p w:rsidR="007E40C4" w:rsidRDefault="007E40C4"/>
    <w:p w:rsidR="007E40C4" w:rsidRDefault="007E40C4"/>
    <w:p w:rsidR="007E40C4" w:rsidRDefault="007E40C4"/>
    <w:p w:rsidR="007E40C4" w:rsidRDefault="007E40C4"/>
    <w:p w:rsidR="007E40C4" w:rsidRDefault="007E40C4">
      <w:pPr>
        <w:framePr w:w="947" w:h="325" w:hSpace="181" w:wrap="notBeside" w:vAnchor="page" w:hAnchor="margin" w:y="11341"/>
      </w:pPr>
      <w:r>
        <w:t>(11/98)</w:t>
      </w:r>
    </w:p>
    <w:p w:rsidR="007E40C4" w:rsidRDefault="007E40C4"/>
    <w:sectPr w:rsidR="007E40C4">
      <w:headerReference w:type="even" r:id="rId45"/>
      <w:headerReference w:type="default" r:id="rId46"/>
      <w:footerReference w:type="even" r:id="rId47"/>
      <w:footerReference w:type="default" r:id="rId48"/>
      <w:headerReference w:type="first" r:id="rId49"/>
      <w:footerReference w:type="first" r:id="rId50"/>
      <w:pgSz w:w="11907" w:h="16840" w:code="9"/>
      <w:pgMar w:top="1871" w:right="2410" w:bottom="3544" w:left="2410" w:header="709" w:footer="4111"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0C4" w:rsidRDefault="007E40C4">
      <w:pPr>
        <w:spacing w:line="240" w:lineRule="auto"/>
      </w:pPr>
      <w:r>
        <w:separator/>
      </w:r>
    </w:p>
  </w:endnote>
  <w:endnote w:type="continuationSeparator" w:id="0">
    <w:p w:rsidR="007E40C4" w:rsidRDefault="007E40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0C4" w:rsidRDefault="007E40C4">
    <w:pPr>
      <w:pStyle w:val="Footer"/>
      <w:pBdr>
        <w:top w:val="single" w:sz="6" w:space="1" w:color="auto"/>
      </w:pBdr>
      <w:ind w:right="-1" w:firstLine="360"/>
      <w:rPr>
        <w:i/>
        <w:iCs/>
        <w:sz w:val="18"/>
        <w:szCs w:val="18"/>
      </w:rPr>
    </w:pPr>
  </w:p>
  <w:p w:rsidR="007E40C4" w:rsidRDefault="007E40C4">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Social Security Legislation Amendment (Youth Allowance Consequential and Related Measures)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45,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333</w:t>
    </w:r>
    <w:r>
      <w:rPr>
        <w:i/>
        <w:iCs/>
        <w:sz w:val="18"/>
        <w:szCs w:val="18"/>
      </w:rPr>
      <w:fldChar w:fldCharType="end"/>
    </w:r>
  </w:p>
  <w:p w:rsidR="007E40C4" w:rsidRDefault="007E40C4">
    <w:pPr>
      <w:pStyle w:val="Footer"/>
      <w:rPr>
        <w:i/>
        <w:iCs/>
        <w:sz w:val="18"/>
        <w:szCs w:val="18"/>
      </w:rPr>
    </w:pPr>
    <w:r>
      <w:rPr>
        <w:i/>
        <w:iCs/>
        <w:sz w:val="18"/>
        <w:szCs w:val="18"/>
      </w:rPr>
      <w:fldChar w:fldCharType="begin"/>
    </w:r>
    <w:r>
      <w:rPr>
        <w:i/>
        <w:iCs/>
        <w:sz w:val="18"/>
        <w:szCs w:val="18"/>
      </w:rPr>
      <w:instrText xml:space="preserve"> FILENAME \p</w:instrText>
    </w:r>
    <w:r>
      <w:rPr>
        <w:i/>
        <w:iCs/>
        <w:sz w:val="18"/>
        <w:szCs w:val="18"/>
      </w:rPr>
      <w:fldChar w:fldCharType="separate"/>
    </w:r>
    <w:r>
      <w:rPr>
        <w:i/>
        <w:iCs/>
        <w:sz w:val="18"/>
        <w:szCs w:val="18"/>
      </w:rPr>
      <w:t>T:\REPS\BILLS\PARK\98011B01.CC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D44F59">
      <w:rPr>
        <w:i/>
        <w:iCs/>
        <w:noProof/>
        <w:sz w:val="18"/>
        <w:szCs w:val="18"/>
      </w:rPr>
      <w:t>20/9/23 9:10 AM</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0C4" w:rsidRDefault="007E40C4">
    <w:pPr>
      <w:pStyle w:val="Footer"/>
      <w:pBdr>
        <w:top w:val="single" w:sz="6" w:space="1" w:color="auto"/>
      </w:pBdr>
      <w:ind w:right="-1" w:firstLine="360"/>
      <w:jc w:val="right"/>
      <w:rPr>
        <w:i/>
        <w:iCs/>
        <w:sz w:val="18"/>
        <w:szCs w:val="18"/>
      </w:rPr>
    </w:pPr>
  </w:p>
  <w:p w:rsidR="007E40C4" w:rsidRDefault="007E40C4">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333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Social Security Legislation Amendment (Youth Allowance Consequential and Related Measures)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45, 1998</w:t>
    </w:r>
    <w:r>
      <w:rPr>
        <w:i/>
        <w:iCs/>
        <w:sz w:val="18"/>
        <w:szCs w:val="18"/>
      </w:rPr>
      <w:fldChar w:fldCharType="end"/>
    </w:r>
    <w:r>
      <w:rPr>
        <w:i/>
        <w:iCs/>
        <w:sz w:val="18"/>
        <w:szCs w:val="18"/>
      </w:rPr>
      <w:t xml:space="preserve">     </w:t>
    </w:r>
  </w:p>
  <w:p w:rsidR="007E40C4" w:rsidRDefault="007E40C4">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T:\REPS\BILLS\PARK\98011B01.CC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D44F59">
      <w:rPr>
        <w:i/>
        <w:iCs/>
        <w:noProof/>
        <w:sz w:val="18"/>
        <w:szCs w:val="18"/>
      </w:rPr>
      <w:t>20/9/23 9:10 AM</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0C4" w:rsidRDefault="007E40C4">
    <w:pPr>
      <w:pStyle w:val="Footer"/>
      <w:pBdr>
        <w:top w:val="single" w:sz="6" w:space="1" w:color="auto"/>
      </w:pBdr>
      <w:ind w:right="-1" w:firstLine="360"/>
      <w:rPr>
        <w:i/>
        <w:iCs/>
        <w:sz w:val="18"/>
        <w:szCs w:val="18"/>
      </w:rPr>
    </w:pPr>
  </w:p>
  <w:p w:rsidR="007E40C4" w:rsidRDefault="007E40C4">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D44F59">
      <w:rPr>
        <w:i/>
        <w:iCs/>
        <w:noProof/>
        <w:sz w:val="18"/>
        <w:szCs w:val="18"/>
      </w:rPr>
      <w:t>Social Security Legislation Amendment (Youth Allowance Consequential and Related Measures)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D44F59">
      <w:rPr>
        <w:i/>
        <w:iCs/>
        <w:noProof/>
        <w:sz w:val="18"/>
        <w:szCs w:val="18"/>
      </w:rPr>
      <w:t>No. 45,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iv</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0C4" w:rsidRDefault="007E40C4">
    <w:pPr>
      <w:pStyle w:val="Footer"/>
      <w:pBdr>
        <w:top w:val="single" w:sz="6" w:space="1" w:color="auto"/>
      </w:pBdr>
      <w:ind w:right="-1" w:firstLine="360"/>
      <w:jc w:val="right"/>
      <w:rPr>
        <w:i/>
        <w:iCs/>
        <w:sz w:val="18"/>
        <w:szCs w:val="18"/>
      </w:rPr>
    </w:pPr>
  </w:p>
  <w:p w:rsidR="007E40C4" w:rsidRDefault="007E40C4">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D44F59">
      <w:rPr>
        <w:i/>
        <w:iCs/>
        <w:noProof/>
        <w:sz w:val="18"/>
        <w:szCs w:val="18"/>
      </w:rPr>
      <w:t>Social Security Legislation Amendment (Youth Allowance Consequential and Related Measures)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D44F59">
      <w:rPr>
        <w:i/>
        <w:iCs/>
        <w:noProof/>
        <w:sz w:val="18"/>
        <w:szCs w:val="18"/>
      </w:rPr>
      <w:t>No. 45, 1998</w:t>
    </w:r>
    <w:r>
      <w:rPr>
        <w:i/>
        <w:iCs/>
        <w:sz w:val="18"/>
        <w:szCs w:val="18"/>
      </w:rPr>
      <w:fldChar w:fldCharType="end"/>
    </w:r>
    <w:r>
      <w:rPr>
        <w:i/>
        <w:iCs/>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0C4" w:rsidRDefault="007E40C4">
    <w:pPr>
      <w:pStyle w:val="Footer"/>
      <w:pBdr>
        <w:top w:val="single" w:sz="6" w:space="1" w:color="auto"/>
      </w:pBdr>
      <w:ind w:right="-1" w:firstLine="360"/>
      <w:jc w:val="right"/>
      <w:rPr>
        <w:i/>
        <w:iCs/>
        <w:sz w:val="18"/>
        <w:szCs w:val="18"/>
      </w:rPr>
    </w:pPr>
  </w:p>
  <w:p w:rsidR="007E40C4" w:rsidRDefault="007E40C4">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6</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D44F59">
      <w:rPr>
        <w:i/>
        <w:iCs/>
        <w:noProof/>
        <w:sz w:val="18"/>
        <w:szCs w:val="18"/>
      </w:rPr>
      <w:t>Social Security Legislation Amendment (Youth Allowance Consequential and Related Measures)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D44F59">
      <w:rPr>
        <w:i/>
        <w:iCs/>
        <w:noProof/>
        <w:sz w:val="18"/>
        <w:szCs w:val="18"/>
      </w:rPr>
      <w:t>No. 45, 1998</w:t>
    </w:r>
    <w:r>
      <w:rPr>
        <w:i/>
        <w:iCs/>
        <w:sz w:val="18"/>
        <w:szCs w:val="18"/>
      </w:rPr>
      <w:fldChar w:fldCharType="end"/>
    </w:r>
    <w:r>
      <w:rPr>
        <w:i/>
        <w:iCs/>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0C4" w:rsidRDefault="007E40C4">
    <w:pPr>
      <w:pStyle w:val="Footer"/>
      <w:pBdr>
        <w:top w:val="single" w:sz="6" w:space="1" w:color="auto"/>
      </w:pBdr>
      <w:ind w:right="-1" w:firstLine="360"/>
      <w:rPr>
        <w:i/>
        <w:iCs/>
        <w:sz w:val="18"/>
        <w:szCs w:val="18"/>
      </w:rPr>
    </w:pPr>
  </w:p>
  <w:p w:rsidR="007E40C4" w:rsidRDefault="007E40C4">
    <w:pPr>
      <w:pStyle w:val="Footer"/>
      <w:ind w:right="-1"/>
      <w:jc w:val="right"/>
      <w:rPr>
        <w:i/>
        <w:iCs/>
        <w:sz w:val="18"/>
        <w:szCs w:val="18"/>
      </w:rPr>
    </w:pP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D44F59">
      <w:rPr>
        <w:i/>
        <w:iCs/>
        <w:noProof/>
        <w:sz w:val="18"/>
        <w:szCs w:val="18"/>
      </w:rPr>
      <w:t>Social Security Legislation Amendment (Youth Allowance Consequential and Related Measures)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D44F59">
      <w:rPr>
        <w:i/>
        <w:iCs/>
        <w:noProof/>
        <w:sz w:val="18"/>
        <w:szCs w:val="18"/>
      </w:rPr>
      <w:t>No. 45,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7</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0C4" w:rsidRDefault="007E40C4">
    <w:pPr>
      <w:pStyle w:val="Footer"/>
      <w:pBdr>
        <w:top w:val="single" w:sz="6" w:space="1" w:color="auto"/>
      </w:pBdr>
      <w:ind w:right="-1" w:firstLine="360"/>
      <w:rPr>
        <w:i/>
        <w:iCs/>
        <w:sz w:val="18"/>
        <w:szCs w:val="18"/>
      </w:rPr>
    </w:pPr>
  </w:p>
  <w:p w:rsidR="007E40C4" w:rsidRDefault="007E40C4">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D44F59">
      <w:rPr>
        <w:i/>
        <w:iCs/>
        <w:noProof/>
        <w:sz w:val="18"/>
        <w:szCs w:val="18"/>
      </w:rPr>
      <w:t>Social Security Legislation Amendment (Youth Allowance Consequential and Related Measures)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D44F59">
      <w:rPr>
        <w:i/>
        <w:iCs/>
        <w:noProof/>
        <w:sz w:val="18"/>
        <w:szCs w:val="18"/>
      </w:rPr>
      <w:t>No. 45,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0C4" w:rsidRDefault="007E40C4">
      <w:pPr>
        <w:spacing w:line="240" w:lineRule="auto"/>
      </w:pPr>
      <w:r>
        <w:separator/>
      </w:r>
    </w:p>
  </w:footnote>
  <w:footnote w:type="continuationSeparator" w:id="0">
    <w:p w:rsidR="007E40C4" w:rsidRDefault="007E40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0C4" w:rsidRDefault="007E40C4">
    <w:pPr>
      <w:pStyle w:val="headerpart"/>
      <w:rPr>
        <w:b w:val="0"/>
        <w:bCs w:val="0"/>
      </w:rPr>
    </w:pPr>
  </w:p>
  <w:p w:rsidR="007E40C4" w:rsidRDefault="007E40C4">
    <w:pPr>
      <w:pStyle w:val="headerpart"/>
    </w:pPr>
  </w:p>
  <w:p w:rsidR="007E40C4" w:rsidRDefault="007E40C4">
    <w:pPr>
      <w:pStyle w:val="headerpart"/>
    </w:pPr>
  </w:p>
  <w:p w:rsidR="007E40C4" w:rsidRDefault="007E40C4">
    <w:pPr>
      <w:pStyle w:val="headerpart"/>
      <w:pBdr>
        <w:bottom w:val="single" w:sz="12" w:space="1" w:color="auto"/>
      </w:pBdr>
      <w:rPr>
        <w:sz w:val="24"/>
        <w:szCs w:val="24"/>
      </w:rPr>
    </w:pPr>
  </w:p>
  <w:p w:rsidR="007E40C4" w:rsidRDefault="007E40C4">
    <w:pPr>
      <w:pBdr>
        <w:bottom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0C4" w:rsidRDefault="007E40C4">
    <w:pPr>
      <w:pStyle w:val="headerpartodd"/>
      <w:ind w:left="0" w:firstLine="0"/>
      <w:jc w:val="right"/>
    </w:pPr>
  </w:p>
  <w:p w:rsidR="007E40C4" w:rsidRDefault="007E40C4">
    <w:pPr>
      <w:pStyle w:val="headerpartodd"/>
      <w:ind w:left="0" w:firstLine="0"/>
      <w:jc w:val="right"/>
      <w:rPr>
        <w:i/>
        <w:iCs/>
      </w:rPr>
    </w:pPr>
  </w:p>
  <w:p w:rsidR="007E40C4" w:rsidRDefault="007E40C4">
    <w:pPr>
      <w:pStyle w:val="headerpartodd"/>
      <w:ind w:left="0" w:firstLine="0"/>
      <w:jc w:val="right"/>
    </w:pPr>
  </w:p>
  <w:p w:rsidR="007E40C4" w:rsidRDefault="007E40C4">
    <w:pPr>
      <w:pStyle w:val="headerpartodd"/>
      <w:ind w:left="0" w:firstLine="0"/>
      <w:jc w:val="right"/>
    </w:pPr>
  </w:p>
  <w:p w:rsidR="007E40C4" w:rsidRDefault="007E40C4">
    <w:pPr>
      <w:pStyle w:val="headerpartodd"/>
      <w:pBdr>
        <w:bottom w:val="single" w:sz="12" w:space="1" w:color="auto"/>
      </w:pBdr>
      <w:ind w:left="0" w:firstLine="0"/>
      <w:jc w:val="right"/>
      <w:rPr>
        <w:i/>
        <w:iCs/>
      </w:rPr>
    </w:pPr>
  </w:p>
  <w:p w:rsidR="007E40C4" w:rsidRDefault="007E40C4">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0C4" w:rsidRDefault="007E40C4">
    <w:pPr>
      <w:tabs>
        <w:tab w:val="center" w:pos="368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0C4" w:rsidRDefault="007E40C4">
    <w:pPr>
      <w:pStyle w:val="headerpart"/>
      <w:rPr>
        <w:b w:val="0"/>
        <w:bCs w:val="0"/>
      </w:rPr>
    </w:pPr>
  </w:p>
  <w:p w:rsidR="007E40C4" w:rsidRDefault="007E40C4">
    <w:pPr>
      <w:pStyle w:val="headerpart"/>
    </w:pPr>
  </w:p>
  <w:p w:rsidR="007E40C4" w:rsidRDefault="007E40C4">
    <w:pPr>
      <w:pStyle w:val="headerpart"/>
    </w:pPr>
  </w:p>
  <w:p w:rsidR="007E40C4" w:rsidRDefault="007E40C4">
    <w:pPr>
      <w:pStyle w:val="headerpart"/>
      <w:pBdr>
        <w:bottom w:val="single" w:sz="12" w:space="1" w:color="auto"/>
      </w:pBdr>
      <w:rPr>
        <w:sz w:val="24"/>
        <w:szCs w:val="24"/>
      </w:rPr>
    </w:pPr>
  </w:p>
  <w:p w:rsidR="007E40C4" w:rsidRDefault="007E40C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0C4" w:rsidRDefault="007E40C4">
    <w:pPr>
      <w:pStyle w:val="headerpartodd"/>
      <w:ind w:left="0" w:firstLine="0"/>
    </w:pPr>
  </w:p>
  <w:p w:rsidR="007E40C4" w:rsidRDefault="007E40C4">
    <w:pPr>
      <w:pStyle w:val="headerpartodd"/>
      <w:ind w:left="0" w:firstLine="0"/>
      <w:rPr>
        <w:i/>
        <w:iCs/>
      </w:rPr>
    </w:pPr>
  </w:p>
  <w:p w:rsidR="007E40C4" w:rsidRDefault="007E40C4">
    <w:pPr>
      <w:pStyle w:val="headerpartodd"/>
      <w:ind w:left="0" w:firstLine="0"/>
    </w:pPr>
  </w:p>
  <w:p w:rsidR="007E40C4" w:rsidRDefault="007E40C4">
    <w:pPr>
      <w:pStyle w:val="headerpartodd"/>
      <w:ind w:left="0" w:firstLine="0"/>
    </w:pPr>
  </w:p>
  <w:p w:rsidR="007E40C4" w:rsidRDefault="007E40C4">
    <w:pPr>
      <w:pStyle w:val="headerpartodd"/>
      <w:pBdr>
        <w:bottom w:val="single" w:sz="12" w:space="1" w:color="auto"/>
      </w:pBdr>
      <w:ind w:left="0" w:firstLine="0"/>
      <w:jc w:val="right"/>
      <w:rPr>
        <w:i/>
        <w:iCs/>
      </w:rPr>
    </w:pPr>
  </w:p>
  <w:p w:rsidR="007E40C4" w:rsidRDefault="007E40C4">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0C4" w:rsidRDefault="007E40C4">
    <w:pPr>
      <w:pStyle w:val="headerpart"/>
      <w:rPr>
        <w:b w:val="0"/>
        <w:bCs w:val="0"/>
        <w:sz w:val="24"/>
        <w:szCs w:val="24"/>
      </w:rPr>
    </w:pPr>
    <w:r>
      <w:fldChar w:fldCharType="begin"/>
    </w:r>
    <w:r>
      <w:instrText xml:space="preserve"> STYLEREF CharAmSchNo </w:instrText>
    </w:r>
    <w:r w:rsidR="00D44F59">
      <w:fldChar w:fldCharType="separate"/>
    </w:r>
    <w:r w:rsidR="00D44F59">
      <w:rPr>
        <w:noProof/>
      </w:rPr>
      <w:t>Schedule 2</w:t>
    </w:r>
    <w:r>
      <w:fldChar w:fldCharType="end"/>
    </w:r>
    <w:r>
      <w:rPr>
        <w:b w:val="0"/>
        <w:bCs w:val="0"/>
      </w:rPr>
      <w:t xml:space="preserve">  </w:t>
    </w:r>
    <w:r>
      <w:rPr>
        <w:b w:val="0"/>
        <w:bCs w:val="0"/>
      </w:rPr>
      <w:fldChar w:fldCharType="begin"/>
    </w:r>
    <w:r>
      <w:rPr>
        <w:b w:val="0"/>
        <w:bCs w:val="0"/>
      </w:rPr>
      <w:instrText xml:space="preserve"> STYLEREF CharAmSchText </w:instrText>
    </w:r>
    <w:r w:rsidR="00D44F59">
      <w:rPr>
        <w:b w:val="0"/>
        <w:bCs w:val="0"/>
      </w:rPr>
      <w:fldChar w:fldCharType="separate"/>
    </w:r>
    <w:r w:rsidR="00D44F59">
      <w:rPr>
        <w:b w:val="0"/>
        <w:bCs w:val="0"/>
        <w:noProof/>
      </w:rPr>
      <w:t>Amendment of the Social Security Act 1991 relating to youth allowance</w:t>
    </w:r>
    <w:r>
      <w:rPr>
        <w:b w:val="0"/>
        <w:bCs w:val="0"/>
      </w:rPr>
      <w:fldChar w:fldCharType="end"/>
    </w:r>
  </w:p>
  <w:p w:rsidR="007E40C4" w:rsidRDefault="007E40C4">
    <w:pPr>
      <w:pStyle w:val="headerpart"/>
      <w:rPr>
        <w:b w:val="0"/>
        <w:bCs w:val="0"/>
        <w:sz w:val="24"/>
        <w:szCs w:val="24"/>
      </w:rPr>
    </w:pPr>
    <w:r>
      <w:fldChar w:fldCharType="begin"/>
    </w:r>
    <w:r>
      <w:instrText xml:space="preserve"> STYLEREF CharAmPartNo </w:instrText>
    </w:r>
    <w:r>
      <w:fldChar w:fldCharType="end"/>
    </w:r>
    <w:r>
      <w:rPr>
        <w:b w:val="0"/>
        <w:bCs w:val="0"/>
      </w:rPr>
      <w:t xml:space="preserve">  </w:t>
    </w:r>
    <w:r>
      <w:rPr>
        <w:b w:val="0"/>
        <w:bCs w:val="0"/>
      </w:rPr>
      <w:fldChar w:fldCharType="begin"/>
    </w:r>
    <w:r>
      <w:rPr>
        <w:b w:val="0"/>
        <w:bCs w:val="0"/>
      </w:rPr>
      <w:instrText xml:space="preserve"> STYLEREF CharAmPartText </w:instrText>
    </w:r>
    <w:r>
      <w:rPr>
        <w:b w:val="0"/>
        <w:bCs w:val="0"/>
      </w:rPr>
      <w:fldChar w:fldCharType="end"/>
    </w:r>
  </w:p>
  <w:p w:rsidR="007E40C4" w:rsidRDefault="007E40C4">
    <w:pPr>
      <w:pBdr>
        <w:bottom w:val="single" w:sz="6"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0C4" w:rsidRDefault="007E40C4">
    <w:pPr>
      <w:pStyle w:val="headerpart"/>
      <w:jc w:val="right"/>
      <w:rPr>
        <w:sz w:val="24"/>
        <w:szCs w:val="24"/>
      </w:rPr>
    </w:pPr>
    <w:r>
      <w:rPr>
        <w:b w:val="0"/>
        <w:bCs w:val="0"/>
      </w:rPr>
      <w:fldChar w:fldCharType="begin"/>
    </w:r>
    <w:r>
      <w:rPr>
        <w:b w:val="0"/>
        <w:bCs w:val="0"/>
      </w:rPr>
      <w:instrText xml:space="preserve"> STYLEREF CharAmSchText </w:instrText>
    </w:r>
    <w:r w:rsidR="00D44F59">
      <w:rPr>
        <w:b w:val="0"/>
        <w:bCs w:val="0"/>
      </w:rPr>
      <w:fldChar w:fldCharType="separate"/>
    </w:r>
    <w:r w:rsidR="00D44F59">
      <w:rPr>
        <w:b w:val="0"/>
        <w:bCs w:val="0"/>
        <w:noProof/>
      </w:rPr>
      <w:t>Amendment of the Social Security Act 1991 relating to youth allowance</w:t>
    </w:r>
    <w:r>
      <w:rPr>
        <w:b w:val="0"/>
        <w:bCs w:val="0"/>
      </w:rPr>
      <w:fldChar w:fldCharType="end"/>
    </w:r>
    <w:r>
      <w:rPr>
        <w:b w:val="0"/>
        <w:bCs w:val="0"/>
      </w:rPr>
      <w:t xml:space="preserve">  </w:t>
    </w:r>
    <w:r>
      <w:fldChar w:fldCharType="begin"/>
    </w:r>
    <w:r>
      <w:instrText xml:space="preserve"> STYLEREF CharAmSchNo </w:instrText>
    </w:r>
    <w:r w:rsidR="00D44F59">
      <w:fldChar w:fldCharType="separate"/>
    </w:r>
    <w:r w:rsidR="00D44F59">
      <w:rPr>
        <w:noProof/>
      </w:rPr>
      <w:t>Schedule 2</w:t>
    </w:r>
    <w:r>
      <w:fldChar w:fldCharType="end"/>
    </w:r>
  </w:p>
  <w:p w:rsidR="007E40C4" w:rsidRDefault="007E40C4">
    <w:pPr>
      <w:pStyle w:val="headerpart"/>
      <w:jc w:val="right"/>
      <w:rPr>
        <w:sz w:val="24"/>
        <w:szCs w:val="24"/>
      </w:rPr>
    </w:pPr>
    <w:r>
      <w:rPr>
        <w:b w:val="0"/>
        <w:bCs w:val="0"/>
      </w:rPr>
      <w:fldChar w:fldCharType="begin"/>
    </w:r>
    <w:r>
      <w:rPr>
        <w:b w:val="0"/>
        <w:bCs w:val="0"/>
      </w:rPr>
      <w:instrText xml:space="preserve"> STYLEREF CharAmPartText </w:instrText>
    </w:r>
    <w:r>
      <w:rPr>
        <w:b w:val="0"/>
        <w:bCs w:val="0"/>
      </w:rPr>
      <w:fldChar w:fldCharType="end"/>
    </w:r>
    <w:r>
      <w:rPr>
        <w:b w:val="0"/>
        <w:bCs w:val="0"/>
      </w:rPr>
      <w:t xml:space="preserve">  </w:t>
    </w:r>
    <w:r>
      <w:fldChar w:fldCharType="begin"/>
    </w:r>
    <w:r>
      <w:instrText xml:space="preserve"> STYLEREF CharAmPartNo </w:instrText>
    </w:r>
    <w:r>
      <w:fldChar w:fldCharType="end"/>
    </w:r>
  </w:p>
  <w:p w:rsidR="007E40C4" w:rsidRDefault="007E40C4">
    <w:pPr>
      <w:pBdr>
        <w:bottom w:val="single" w:sz="6" w:space="1" w:color="auto"/>
      </w:pBd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0C4" w:rsidRDefault="007E40C4">
    <w:pPr>
      <w:tabs>
        <w:tab w:val="center" w:pos="368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E9"/>
    <w:rsid w:val="000941E9"/>
    <w:rsid w:val="00164127"/>
    <w:rsid w:val="002D3F6F"/>
    <w:rsid w:val="00490C17"/>
    <w:rsid w:val="00547541"/>
    <w:rsid w:val="007B0C43"/>
    <w:rsid w:val="007B17AA"/>
    <w:rsid w:val="007E40C4"/>
    <w:rsid w:val="00845B03"/>
    <w:rsid w:val="00A17260"/>
    <w:rsid w:val="00A341BB"/>
    <w:rsid w:val="00A969E3"/>
    <w:rsid w:val="00B6255A"/>
    <w:rsid w:val="00D44F59"/>
    <w:rsid w:val="00EB61E0"/>
    <w:rsid w:val="00FC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character" w:customStyle="1" w:styleId="CharSubdNo">
    <w:name w:val="CharSubdNo"/>
    <w:basedOn w:val="DefaultParagraphFont"/>
    <w:uiPriority w:val="99"/>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lang w:val="en-AU"/>
    </w:rPr>
  </w:style>
  <w:style w:type="paragraph" w:styleId="Header">
    <w:name w:val="header"/>
    <w:basedOn w:val="Normal"/>
    <w:next w:val="Heading5"/>
    <w:link w:val="HeaderChar"/>
    <w:uiPriority w:val="99"/>
    <w:pPr>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autoRedefine/>
    <w:uiPriority w:val="99"/>
    <w:rsid w:val="00D44F59"/>
    <w:pPr>
      <w:suppressLineNumbers/>
      <w:spacing w:before="400"/>
    </w:pPr>
  </w:style>
  <w:style w:type="paragraph" w:customStyle="1" w:styleId="Table">
    <w:name w:val="Table"/>
    <w:aliases w:val="t,Tables"/>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subitem"/>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Formula">
    <w:name w:val="Formula"/>
    <w:basedOn w:val="Normal"/>
    <w:uiPriority w:val="99"/>
    <w:pPr>
      <w:spacing w:line="240" w:lineRule="auto"/>
      <w:ind w:left="1134"/>
    </w:pPr>
  </w:style>
  <w:style w:type="character" w:customStyle="1" w:styleId="CharSectno">
    <w:name w:val="CharSectno"/>
    <w:basedOn w:val="DefaultParagraphFont"/>
    <w:uiPriority w:val="99"/>
  </w:style>
  <w:style w:type="paragraph" w:customStyle="1" w:styleId="notedraft">
    <w:name w:val="note(draft)"/>
    <w:aliases w:val="nd,Note(draft)"/>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SocSecTables">
    <w:name w:val="SocSecTables"/>
    <w:basedOn w:val="Normal"/>
    <w:uiPriority w:val="99"/>
    <w:pPr>
      <w:spacing w:before="40" w:after="40" w:line="180" w:lineRule="atLeast"/>
    </w:pPr>
    <w:rPr>
      <w:rFonts w:ascii="Helvetica" w:hAnsi="Helvetica" w:cs="Helvetic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oleObject" Target="embeddings/oleObject1.bin"/><Relationship Id="rId26" Type="http://schemas.openxmlformats.org/officeDocument/2006/relationships/image" Target="media/image9.wmf"/><Relationship Id="rId39" Type="http://schemas.openxmlformats.org/officeDocument/2006/relationships/image" Target="media/image16.png"/><Relationship Id="rId3" Type="http://schemas.openxmlformats.org/officeDocument/2006/relationships/webSettings" Target="webSettings.xml"/><Relationship Id="rId21" Type="http://schemas.openxmlformats.org/officeDocument/2006/relationships/image" Target="media/image6.png"/><Relationship Id="rId34" Type="http://schemas.openxmlformats.org/officeDocument/2006/relationships/image" Target="media/image13.wmf"/><Relationship Id="rId42" Type="http://schemas.openxmlformats.org/officeDocument/2006/relationships/image" Target="media/image18.png"/><Relationship Id="rId47" Type="http://schemas.openxmlformats.org/officeDocument/2006/relationships/footer" Target="footer5.xml"/><Relationship Id="rId50"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3.wmf"/><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5.png"/><Relationship Id="rId46"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oleObject" Target="embeddings/oleObject5.bin"/><Relationship Id="rId41"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oleObject" Target="embeddings/oleObject2.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eader" Target="header8.xm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oleObject" Target="embeddings/oleObject6.bin"/><Relationship Id="rId44" Type="http://schemas.openxmlformats.org/officeDocument/2006/relationships/image" Target="media/image20.png"/><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7.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8.bin"/><Relationship Id="rId43" Type="http://schemas.openxmlformats.org/officeDocument/2006/relationships/image" Target="media/image19.png"/><Relationship Id="rId48" Type="http://schemas.openxmlformats.org/officeDocument/2006/relationships/footer" Target="footer6.xml"/><Relationship Id="rId8" Type="http://schemas.openxmlformats.org/officeDocument/2006/relationships/header" Target="header2.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127</Pages>
  <Words>61216</Words>
  <Characters>348934</Characters>
  <Application>Microsoft Office Word</Application>
  <DocSecurity>0</DocSecurity>
  <Lines>2907</Lines>
  <Paragraphs>818</Paragraphs>
  <ScaleCrop>false</ScaleCrop>
  <Company/>
  <LinksUpToDate>false</LinksUpToDate>
  <CharactersWithSpaces>409332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2023-09-12T06:22:00Z</dcterms:created>
  <dcterms:modified xsi:type="dcterms:W3CDTF">2023-09-19T23:10:00Z</dcterms:modified>
</cp:coreProperties>
</file>