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66685" w14:textId="77777777" w:rsidR="001B4770" w:rsidRPr="001B4770" w:rsidRDefault="00987CB8" w:rsidP="001B4770">
      <w:pPr>
        <w:jc w:val="center"/>
        <w:rPr>
          <w:rFonts w:ascii="Times New Roman" w:hAnsi="Times New Roman" w:cs="Times New Roman"/>
          <w:b/>
          <w:sz w:val="36"/>
          <w:szCs w:val="36"/>
        </w:rPr>
      </w:pPr>
      <w:bookmarkStart w:id="0" w:name="bookmark0"/>
      <w:bookmarkStart w:id="1" w:name="_GoBack"/>
      <w:bookmarkEnd w:id="1"/>
      <w:r w:rsidRPr="001B4770">
        <w:rPr>
          <w:rFonts w:ascii="Times New Roman" w:hAnsi="Times New Roman" w:cs="Times New Roman"/>
          <w:b/>
          <w:sz w:val="36"/>
          <w:szCs w:val="36"/>
        </w:rPr>
        <w:t>DARWIN CYCLONE DAMAGE</w:t>
      </w:r>
    </w:p>
    <w:p w14:paraId="1A87BA82" w14:textId="77777777" w:rsidR="008908AC" w:rsidRPr="001B4770" w:rsidRDefault="00987CB8" w:rsidP="001B4770">
      <w:pPr>
        <w:jc w:val="center"/>
        <w:rPr>
          <w:rFonts w:ascii="Times New Roman" w:hAnsi="Times New Roman" w:cs="Times New Roman"/>
          <w:b/>
          <w:sz w:val="36"/>
          <w:szCs w:val="36"/>
        </w:rPr>
      </w:pPr>
      <w:r w:rsidRPr="001B4770">
        <w:rPr>
          <w:rFonts w:ascii="Times New Roman" w:hAnsi="Times New Roman" w:cs="Times New Roman"/>
          <w:b/>
          <w:sz w:val="36"/>
          <w:szCs w:val="36"/>
        </w:rPr>
        <w:t>COMPENSATION ACT 1975</w:t>
      </w:r>
      <w:bookmarkEnd w:id="0"/>
    </w:p>
    <w:p w14:paraId="640ADDEC" w14:textId="77777777" w:rsidR="001B4770" w:rsidRPr="001B4770" w:rsidRDefault="001B4770" w:rsidP="001B4770">
      <w:pPr>
        <w:jc w:val="center"/>
        <w:rPr>
          <w:rFonts w:ascii="Times New Roman" w:hAnsi="Times New Roman" w:cs="Times New Roman"/>
          <w:sz w:val="36"/>
          <w:szCs w:val="36"/>
        </w:rPr>
      </w:pPr>
    </w:p>
    <w:p w14:paraId="0FF098A1" w14:textId="77777777" w:rsidR="008908AC" w:rsidRDefault="00987CB8" w:rsidP="001B4770">
      <w:pPr>
        <w:jc w:val="center"/>
        <w:rPr>
          <w:rFonts w:ascii="Times New Roman" w:hAnsi="Times New Roman" w:cs="Times New Roman"/>
          <w:b/>
          <w:sz w:val="28"/>
          <w:szCs w:val="28"/>
        </w:rPr>
      </w:pPr>
      <w:bookmarkStart w:id="2" w:name="bookmark1"/>
      <w:r w:rsidRPr="001B4770">
        <w:rPr>
          <w:rFonts w:ascii="Times New Roman" w:hAnsi="Times New Roman" w:cs="Times New Roman"/>
          <w:b/>
          <w:sz w:val="28"/>
          <w:szCs w:val="28"/>
        </w:rPr>
        <w:t>No. 43 of 1975</w:t>
      </w:r>
      <w:bookmarkEnd w:id="2"/>
    </w:p>
    <w:p w14:paraId="7B8DCE31" w14:textId="77777777" w:rsidR="001B4770" w:rsidRPr="001B4770" w:rsidRDefault="001B4770" w:rsidP="001B4770">
      <w:pPr>
        <w:jc w:val="center"/>
        <w:rPr>
          <w:rFonts w:ascii="Times New Roman" w:hAnsi="Times New Roman" w:cs="Times New Roman"/>
          <w:b/>
          <w:sz w:val="28"/>
          <w:szCs w:val="28"/>
        </w:rPr>
      </w:pPr>
    </w:p>
    <w:p w14:paraId="0A2C2790" w14:textId="77777777" w:rsidR="008908AC" w:rsidRDefault="00987CB8" w:rsidP="001B4770">
      <w:pPr>
        <w:rPr>
          <w:rFonts w:ascii="Times New Roman" w:hAnsi="Times New Roman" w:cs="Times New Roman"/>
        </w:rPr>
      </w:pPr>
      <w:r w:rsidRPr="00B12D4F">
        <w:rPr>
          <w:rFonts w:ascii="Times New Roman" w:hAnsi="Times New Roman" w:cs="Times New Roman"/>
        </w:rPr>
        <w:t>An Act to provide for Payment by Australia of Compensation in respect of Loss of, or Damage to, Property arising out of the Darwin Cyclone.</w:t>
      </w:r>
    </w:p>
    <w:p w14:paraId="3C95B5EF" w14:textId="77777777" w:rsidR="001B4770" w:rsidRPr="00B12D4F" w:rsidRDefault="001B4770" w:rsidP="001B4770">
      <w:pPr>
        <w:rPr>
          <w:rFonts w:ascii="Times New Roman" w:hAnsi="Times New Roman" w:cs="Times New Roman"/>
        </w:rPr>
      </w:pPr>
    </w:p>
    <w:p w14:paraId="56716212" w14:textId="4BEAC356" w:rsidR="008908AC" w:rsidRPr="00B12D4F" w:rsidRDefault="00987CB8" w:rsidP="001B4770">
      <w:pPr>
        <w:ind w:firstLine="274"/>
        <w:rPr>
          <w:rFonts w:ascii="Times New Roman" w:hAnsi="Times New Roman" w:cs="Times New Roman"/>
        </w:rPr>
      </w:pPr>
      <w:r w:rsidRPr="00B12D4F">
        <w:rPr>
          <w:rFonts w:ascii="Times New Roman" w:hAnsi="Times New Roman" w:cs="Times New Roman"/>
        </w:rPr>
        <w:t>BE IT ENACTED by the Queen, the Senate and the House of Representa</w:t>
      </w:r>
      <w:r w:rsidR="009A62F1">
        <w:rPr>
          <w:rFonts w:ascii="Times New Roman" w:hAnsi="Times New Roman" w:cs="Times New Roman"/>
        </w:rPr>
        <w:t>tives of Australia, as follows:</w:t>
      </w:r>
      <w:r w:rsidRPr="00B12D4F">
        <w:rPr>
          <w:rFonts w:ascii="Times New Roman" w:hAnsi="Times New Roman" w:cs="Times New Roman"/>
        </w:rPr>
        <w:t>—</w:t>
      </w:r>
    </w:p>
    <w:p w14:paraId="56CC3AFB" w14:textId="77777777" w:rsidR="008908AC" w:rsidRPr="001B4770" w:rsidRDefault="00987CB8" w:rsidP="001B4770">
      <w:pPr>
        <w:spacing w:before="120" w:after="60"/>
        <w:rPr>
          <w:rFonts w:ascii="Times New Roman" w:hAnsi="Times New Roman" w:cs="Times New Roman"/>
          <w:b/>
          <w:sz w:val="20"/>
          <w:szCs w:val="20"/>
        </w:rPr>
      </w:pPr>
      <w:r w:rsidRPr="001B4770">
        <w:rPr>
          <w:rFonts w:ascii="Times New Roman" w:hAnsi="Times New Roman" w:cs="Times New Roman"/>
          <w:b/>
          <w:sz w:val="20"/>
          <w:szCs w:val="20"/>
        </w:rPr>
        <w:t>Short title.</w:t>
      </w:r>
    </w:p>
    <w:p w14:paraId="73FFA558" w14:textId="0854A5C5" w:rsidR="008908AC" w:rsidRPr="00B12D4F" w:rsidRDefault="00B12D4F" w:rsidP="001B4770">
      <w:pPr>
        <w:tabs>
          <w:tab w:val="left" w:pos="630"/>
        </w:tabs>
        <w:ind w:firstLine="274"/>
        <w:rPr>
          <w:rFonts w:ascii="Times New Roman" w:hAnsi="Times New Roman" w:cs="Times New Roman"/>
        </w:rPr>
      </w:pPr>
      <w:r w:rsidRPr="001B4770">
        <w:rPr>
          <w:rFonts w:ascii="Times New Roman" w:hAnsi="Times New Roman" w:cs="Times New Roman"/>
          <w:b/>
        </w:rPr>
        <w:t>1.</w:t>
      </w:r>
      <w:r w:rsidR="001B4770">
        <w:rPr>
          <w:rFonts w:ascii="Times New Roman" w:hAnsi="Times New Roman" w:cs="Times New Roman"/>
        </w:rPr>
        <w:tab/>
      </w:r>
      <w:r w:rsidR="00987CB8" w:rsidRPr="00B12D4F">
        <w:rPr>
          <w:rFonts w:ascii="Times New Roman" w:hAnsi="Times New Roman" w:cs="Times New Roman"/>
        </w:rPr>
        <w:t xml:space="preserve">This Act may be cited as the </w:t>
      </w:r>
      <w:r w:rsidR="00987CB8" w:rsidRPr="001B4770">
        <w:rPr>
          <w:rFonts w:ascii="Times New Roman" w:hAnsi="Times New Roman" w:cs="Times New Roman"/>
          <w:i/>
        </w:rPr>
        <w:t>Darwin Cyclone Damage Compensation Act</w:t>
      </w:r>
      <w:r w:rsidR="00987CB8" w:rsidRPr="00B12D4F">
        <w:rPr>
          <w:rFonts w:ascii="Times New Roman" w:hAnsi="Times New Roman" w:cs="Times New Roman"/>
        </w:rPr>
        <w:t xml:space="preserve"> 1975.</w:t>
      </w:r>
    </w:p>
    <w:p w14:paraId="31770BF8" w14:textId="77777777" w:rsidR="00B12D4F" w:rsidRPr="001B4770" w:rsidRDefault="00B12D4F" w:rsidP="001B4770">
      <w:pPr>
        <w:spacing w:before="120" w:after="60"/>
        <w:rPr>
          <w:rFonts w:ascii="Times New Roman" w:hAnsi="Times New Roman" w:cs="Times New Roman"/>
          <w:b/>
          <w:sz w:val="20"/>
          <w:szCs w:val="20"/>
        </w:rPr>
      </w:pPr>
      <w:r w:rsidRPr="001B4770">
        <w:rPr>
          <w:rFonts w:ascii="Times New Roman" w:hAnsi="Times New Roman" w:cs="Times New Roman"/>
          <w:b/>
          <w:sz w:val="20"/>
          <w:szCs w:val="20"/>
        </w:rPr>
        <w:t>Commencement.</w:t>
      </w:r>
    </w:p>
    <w:p w14:paraId="3F12EB41" w14:textId="32681CC8" w:rsidR="008908AC" w:rsidRPr="00B12D4F" w:rsidRDefault="00B12D4F" w:rsidP="001B4770">
      <w:pPr>
        <w:tabs>
          <w:tab w:val="left" w:pos="630"/>
        </w:tabs>
        <w:ind w:firstLine="270"/>
        <w:rPr>
          <w:rFonts w:ascii="Times New Roman" w:hAnsi="Times New Roman" w:cs="Times New Roman"/>
        </w:rPr>
      </w:pPr>
      <w:r w:rsidRPr="001B4770">
        <w:rPr>
          <w:rFonts w:ascii="Times New Roman" w:hAnsi="Times New Roman" w:cs="Times New Roman"/>
          <w:b/>
        </w:rPr>
        <w:t>2.</w:t>
      </w:r>
      <w:r w:rsidR="001B4770">
        <w:rPr>
          <w:rFonts w:ascii="Times New Roman" w:hAnsi="Times New Roman" w:cs="Times New Roman"/>
        </w:rPr>
        <w:tab/>
      </w:r>
      <w:r w:rsidR="00987CB8" w:rsidRPr="00B12D4F">
        <w:rPr>
          <w:rFonts w:ascii="Times New Roman" w:hAnsi="Times New Roman" w:cs="Times New Roman"/>
        </w:rPr>
        <w:t>This Act shall come into operation on the day on which it receives the Royal Assent.</w:t>
      </w:r>
    </w:p>
    <w:p w14:paraId="53D8055D" w14:textId="77777777" w:rsidR="00B12D4F" w:rsidRPr="00B12D4F" w:rsidRDefault="00B12D4F" w:rsidP="001B4770">
      <w:pPr>
        <w:spacing w:before="120" w:after="60"/>
        <w:rPr>
          <w:rFonts w:ascii="Times New Roman" w:hAnsi="Times New Roman" w:cs="Times New Roman"/>
        </w:rPr>
      </w:pPr>
      <w:r w:rsidRPr="001B4770">
        <w:rPr>
          <w:rFonts w:ascii="Times New Roman" w:hAnsi="Times New Roman" w:cs="Times New Roman"/>
          <w:b/>
          <w:sz w:val="20"/>
          <w:szCs w:val="20"/>
        </w:rPr>
        <w:t>Definitions</w:t>
      </w:r>
      <w:r w:rsidRPr="00B12D4F">
        <w:rPr>
          <w:rFonts w:ascii="Times New Roman" w:hAnsi="Times New Roman" w:cs="Times New Roman"/>
        </w:rPr>
        <w:t>.</w:t>
      </w:r>
    </w:p>
    <w:p w14:paraId="21529814" w14:textId="77777777" w:rsidR="008908AC" w:rsidRPr="00B12D4F" w:rsidRDefault="001B4770" w:rsidP="001B4770">
      <w:pPr>
        <w:tabs>
          <w:tab w:val="left" w:pos="630"/>
        </w:tabs>
        <w:spacing w:after="60"/>
        <w:ind w:firstLine="274"/>
        <w:rPr>
          <w:rFonts w:ascii="Times New Roman" w:hAnsi="Times New Roman" w:cs="Times New Roman"/>
        </w:rPr>
      </w:pPr>
      <w:r w:rsidRPr="001B4770">
        <w:rPr>
          <w:rFonts w:ascii="Times New Roman" w:hAnsi="Times New Roman" w:cs="Times New Roman"/>
          <w:b/>
        </w:rPr>
        <w:t>3.</w:t>
      </w:r>
      <w:r>
        <w:rPr>
          <w:rFonts w:ascii="Times New Roman" w:hAnsi="Times New Roman" w:cs="Times New Roman"/>
          <w:b/>
        </w:rPr>
        <w:tab/>
      </w:r>
      <w:r w:rsidR="00987CB8" w:rsidRPr="00B12D4F">
        <w:rPr>
          <w:rFonts w:ascii="Times New Roman" w:hAnsi="Times New Roman" w:cs="Times New Roman"/>
        </w:rPr>
        <w:t>In this Act—</w:t>
      </w:r>
    </w:p>
    <w:p w14:paraId="78A10231" w14:textId="77777777" w:rsidR="008908AC" w:rsidRPr="00B12D4F" w:rsidRDefault="00987CB8" w:rsidP="001B4770">
      <w:pPr>
        <w:spacing w:after="60"/>
        <w:ind w:firstLine="274"/>
        <w:rPr>
          <w:rFonts w:ascii="Times New Roman" w:hAnsi="Times New Roman" w:cs="Times New Roman"/>
        </w:rPr>
      </w:pPr>
      <w:r w:rsidRPr="00B12D4F">
        <w:rPr>
          <w:rFonts w:ascii="Times New Roman" w:hAnsi="Times New Roman" w:cs="Times New Roman"/>
        </w:rPr>
        <w:t>“cyclone” means the cyclone that passed through Darwin on 25 December 1974;</w:t>
      </w:r>
    </w:p>
    <w:p w14:paraId="53DE0437" w14:textId="77777777" w:rsidR="008908AC" w:rsidRPr="00B12D4F" w:rsidRDefault="00987CB8" w:rsidP="001B4770">
      <w:pPr>
        <w:spacing w:after="60"/>
        <w:ind w:firstLine="274"/>
        <w:rPr>
          <w:rFonts w:ascii="Times New Roman" w:hAnsi="Times New Roman" w:cs="Times New Roman"/>
        </w:rPr>
      </w:pPr>
      <w:r w:rsidRPr="00B12D4F">
        <w:rPr>
          <w:rFonts w:ascii="Times New Roman" w:hAnsi="Times New Roman" w:cs="Times New Roman"/>
        </w:rPr>
        <w:t>“property” means real and personal property.</w:t>
      </w:r>
    </w:p>
    <w:p w14:paraId="075499E9" w14:textId="77777777" w:rsidR="00B12D4F" w:rsidRPr="001B4770" w:rsidRDefault="00B12D4F" w:rsidP="001B4770">
      <w:pPr>
        <w:spacing w:before="120" w:after="60"/>
        <w:rPr>
          <w:rFonts w:ascii="Times New Roman" w:hAnsi="Times New Roman" w:cs="Times New Roman"/>
          <w:b/>
          <w:sz w:val="20"/>
          <w:szCs w:val="20"/>
        </w:rPr>
      </w:pPr>
      <w:r w:rsidRPr="001B4770">
        <w:rPr>
          <w:rFonts w:ascii="Times New Roman" w:hAnsi="Times New Roman" w:cs="Times New Roman"/>
          <w:b/>
          <w:sz w:val="20"/>
          <w:szCs w:val="20"/>
        </w:rPr>
        <w:t>Compensation.</w:t>
      </w:r>
    </w:p>
    <w:p w14:paraId="53A130A6" w14:textId="77777777" w:rsidR="008908AC" w:rsidRPr="00B12D4F" w:rsidRDefault="001B4770" w:rsidP="001B4770">
      <w:pPr>
        <w:tabs>
          <w:tab w:val="left" w:pos="630"/>
        </w:tabs>
        <w:ind w:firstLine="270"/>
        <w:rPr>
          <w:rFonts w:ascii="Times New Roman" w:hAnsi="Times New Roman" w:cs="Times New Roman"/>
        </w:rPr>
      </w:pPr>
      <w:r>
        <w:rPr>
          <w:rFonts w:ascii="Times New Roman" w:hAnsi="Times New Roman" w:cs="Times New Roman"/>
          <w:b/>
        </w:rPr>
        <w:t>4.</w:t>
      </w:r>
      <w:r>
        <w:rPr>
          <w:rFonts w:ascii="Times New Roman" w:hAnsi="Times New Roman" w:cs="Times New Roman"/>
          <w:b/>
        </w:rPr>
        <w:tab/>
      </w:r>
      <w:r w:rsidR="00987CB8" w:rsidRPr="00B12D4F">
        <w:rPr>
          <w:rFonts w:ascii="Times New Roman" w:hAnsi="Times New Roman" w:cs="Times New Roman"/>
        </w:rPr>
        <w:t>The Minister may authorize the payment by Australia, in accordance with directions given by him, of compensation in respect of loss of, or damage to, property arising out of the cyclone.</w:t>
      </w:r>
    </w:p>
    <w:p w14:paraId="69D42233" w14:textId="77777777" w:rsidR="00B12D4F" w:rsidRPr="001B4770" w:rsidRDefault="00B12D4F" w:rsidP="001B4770">
      <w:pPr>
        <w:spacing w:before="120" w:after="60"/>
        <w:rPr>
          <w:rFonts w:ascii="Times New Roman" w:hAnsi="Times New Roman" w:cs="Times New Roman"/>
          <w:b/>
          <w:sz w:val="20"/>
          <w:szCs w:val="20"/>
        </w:rPr>
      </w:pPr>
      <w:r w:rsidRPr="001B4770">
        <w:rPr>
          <w:rFonts w:ascii="Times New Roman" w:hAnsi="Times New Roman" w:cs="Times New Roman"/>
          <w:b/>
          <w:sz w:val="20"/>
          <w:szCs w:val="20"/>
        </w:rPr>
        <w:t>Moneys to be appropriated.</w:t>
      </w:r>
    </w:p>
    <w:p w14:paraId="0A30ECD3" w14:textId="77777777" w:rsidR="008908AC" w:rsidRPr="00B12D4F" w:rsidRDefault="00B12D4F" w:rsidP="001B4770">
      <w:pPr>
        <w:tabs>
          <w:tab w:val="left" w:pos="630"/>
        </w:tabs>
        <w:ind w:firstLine="270"/>
        <w:rPr>
          <w:rFonts w:ascii="Times New Roman" w:hAnsi="Times New Roman" w:cs="Times New Roman"/>
        </w:rPr>
      </w:pPr>
      <w:r w:rsidRPr="001B4770">
        <w:rPr>
          <w:rFonts w:ascii="Times New Roman" w:hAnsi="Times New Roman" w:cs="Times New Roman"/>
          <w:b/>
        </w:rPr>
        <w:t>5.</w:t>
      </w:r>
      <w:r w:rsidR="001B4770">
        <w:rPr>
          <w:rFonts w:ascii="Times New Roman" w:hAnsi="Times New Roman" w:cs="Times New Roman"/>
        </w:rPr>
        <w:tab/>
      </w:r>
      <w:r w:rsidR="00987CB8" w:rsidRPr="00B12D4F">
        <w:rPr>
          <w:rFonts w:ascii="Times New Roman" w:hAnsi="Times New Roman" w:cs="Times New Roman"/>
        </w:rPr>
        <w:t>Compensation under this Act is payable out of moneys appropriated by the Parliament for the purpose.</w:t>
      </w:r>
    </w:p>
    <w:p w14:paraId="11FA1C84" w14:textId="77777777" w:rsidR="00B12D4F" w:rsidRPr="001B4770" w:rsidRDefault="00B12D4F" w:rsidP="001B4770">
      <w:pPr>
        <w:spacing w:before="120" w:after="60"/>
        <w:rPr>
          <w:rFonts w:ascii="Times New Roman" w:hAnsi="Times New Roman" w:cs="Times New Roman"/>
          <w:b/>
          <w:sz w:val="20"/>
          <w:szCs w:val="20"/>
        </w:rPr>
      </w:pPr>
      <w:r w:rsidRPr="001B4770">
        <w:rPr>
          <w:rFonts w:ascii="Times New Roman" w:hAnsi="Times New Roman" w:cs="Times New Roman"/>
          <w:b/>
          <w:sz w:val="20"/>
          <w:szCs w:val="20"/>
        </w:rPr>
        <w:t>Reports.</w:t>
      </w:r>
    </w:p>
    <w:p w14:paraId="4324C0D4" w14:textId="77777777" w:rsidR="008908AC" w:rsidRDefault="00B12D4F" w:rsidP="001B4770">
      <w:pPr>
        <w:tabs>
          <w:tab w:val="left" w:pos="630"/>
        </w:tabs>
        <w:ind w:firstLine="270"/>
        <w:rPr>
          <w:rFonts w:ascii="Times New Roman" w:hAnsi="Times New Roman" w:cs="Times New Roman"/>
        </w:rPr>
      </w:pPr>
      <w:r w:rsidRPr="001B4770">
        <w:rPr>
          <w:rFonts w:ascii="Times New Roman" w:hAnsi="Times New Roman" w:cs="Times New Roman"/>
          <w:b/>
        </w:rPr>
        <w:t>6.</w:t>
      </w:r>
      <w:r w:rsidR="001B4770">
        <w:rPr>
          <w:rFonts w:ascii="Times New Roman" w:hAnsi="Times New Roman" w:cs="Times New Roman"/>
        </w:rPr>
        <w:tab/>
      </w:r>
      <w:r w:rsidR="00987CB8" w:rsidRPr="00B12D4F">
        <w:rPr>
          <w:rFonts w:ascii="Times New Roman" w:hAnsi="Times New Roman" w:cs="Times New Roman"/>
        </w:rPr>
        <w:t>The Minister shall, within 15 sitting days of each House of the Parliament after the end of each of the financial years ending on 30 June 1975 and 30 June 1976, lay before that House a report concerning the operation of this Act during the financial year concerned.</w:t>
      </w:r>
    </w:p>
    <w:p w14:paraId="3588712D" w14:textId="77777777" w:rsidR="001B4770" w:rsidRPr="00B12D4F" w:rsidRDefault="001B4770" w:rsidP="001B4770">
      <w:pPr>
        <w:pBdr>
          <w:bottom w:val="single" w:sz="18" w:space="1" w:color="auto"/>
        </w:pBdr>
        <w:tabs>
          <w:tab w:val="left" w:pos="630"/>
        </w:tabs>
        <w:spacing w:after="160"/>
        <w:ind w:firstLine="274"/>
        <w:rPr>
          <w:rFonts w:ascii="Times New Roman" w:hAnsi="Times New Roman" w:cs="Times New Roman"/>
        </w:rPr>
      </w:pPr>
    </w:p>
    <w:sectPr w:rsidR="001B4770" w:rsidRPr="00B12D4F" w:rsidSect="001B4770">
      <w:type w:val="continuous"/>
      <w:pgSz w:w="11909" w:h="18000" w:code="9"/>
      <w:pgMar w:top="1080" w:right="1080" w:bottom="1080" w:left="108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8748E" w14:textId="77777777" w:rsidR="008723FA" w:rsidRDefault="008723FA">
      <w:r>
        <w:separator/>
      </w:r>
    </w:p>
  </w:endnote>
  <w:endnote w:type="continuationSeparator" w:id="0">
    <w:p w14:paraId="4B40025B" w14:textId="77777777" w:rsidR="008723FA" w:rsidRDefault="0087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CBB62" w14:textId="77777777" w:rsidR="008723FA" w:rsidRDefault="008723FA">
      <w:r>
        <w:separator/>
      </w:r>
    </w:p>
  </w:footnote>
  <w:footnote w:type="continuationSeparator" w:id="0">
    <w:p w14:paraId="252A75CE" w14:textId="77777777" w:rsidR="008723FA" w:rsidRDefault="00872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745F5"/>
    <w:multiLevelType w:val="multilevel"/>
    <w:tmpl w:val="29AE4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3D1E6F"/>
    <w:multiLevelType w:val="hybridMultilevel"/>
    <w:tmpl w:val="84A05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908AC"/>
    <w:rsid w:val="001B4770"/>
    <w:rsid w:val="003519B7"/>
    <w:rsid w:val="008723FA"/>
    <w:rsid w:val="008908AC"/>
    <w:rsid w:val="009203C0"/>
    <w:rsid w:val="009618D6"/>
    <w:rsid w:val="00987CB8"/>
    <w:rsid w:val="009A62F1"/>
    <w:rsid w:val="00B12D4F"/>
    <w:rsid w:val="00C2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C2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1"/>
    <w:rPr>
      <w:rFonts w:ascii="Times New Roman" w:eastAsia="Times New Roman" w:hAnsi="Times New Roman" w:cs="Times New Roman"/>
      <w:b w:val="0"/>
      <w:bCs w:val="0"/>
      <w:i w:val="0"/>
      <w:iCs w:val="0"/>
      <w:smallCaps w:val="0"/>
      <w:strike w:val="0"/>
      <w:sz w:val="16"/>
      <w:szCs w:val="16"/>
      <w:u w:val="none"/>
    </w:rPr>
  </w:style>
  <w:style w:type="character" w:customStyle="1" w:styleId="Bodytext30">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Heading1">
    <w:name w:val="Heading #1_"/>
    <w:basedOn w:val="DefaultParagraphFont"/>
    <w:link w:val="Heading10"/>
    <w:rPr>
      <w:rFonts w:ascii="Arial" w:eastAsia="Arial" w:hAnsi="Arial" w:cs="Arial"/>
      <w:b/>
      <w:bCs/>
      <w:i w:val="0"/>
      <w:iCs w:val="0"/>
      <w:smallCaps w:val="0"/>
      <w:strike w:val="0"/>
      <w:spacing w:val="1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1"/>
      <w:szCs w:val="21"/>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1"/>
      <w:szCs w:val="21"/>
      <w:u w:val="none"/>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BodytextBold1">
    <w:name w:val="Body text + Bold1"/>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8"/>
      <w:szCs w:val="18"/>
      <w:u w:val="none"/>
    </w:rPr>
  </w:style>
  <w:style w:type="paragraph" w:customStyle="1" w:styleId="Bodytext31">
    <w:name w:val="Body text (3)1"/>
    <w:basedOn w:val="Normal"/>
    <w:link w:val="Bodytext3"/>
    <w:pPr>
      <w:spacing w:line="0" w:lineRule="atLeast"/>
      <w:jc w:val="both"/>
    </w:pPr>
    <w:rPr>
      <w:rFonts w:ascii="Times New Roman" w:eastAsia="Times New Roman" w:hAnsi="Times New Roman" w:cs="Times New Roman"/>
      <w:sz w:val="16"/>
      <w:szCs w:val="16"/>
    </w:rPr>
  </w:style>
  <w:style w:type="paragraph" w:customStyle="1" w:styleId="Heading10">
    <w:name w:val="Heading #1"/>
    <w:basedOn w:val="Normal"/>
    <w:link w:val="Heading1"/>
    <w:pPr>
      <w:spacing w:line="336" w:lineRule="exact"/>
      <w:outlineLvl w:val="0"/>
    </w:pPr>
    <w:rPr>
      <w:rFonts w:ascii="Arial" w:eastAsia="Arial" w:hAnsi="Arial" w:cs="Arial"/>
      <w:b/>
      <w:bCs/>
      <w:spacing w:val="10"/>
      <w:sz w:val="27"/>
      <w:szCs w:val="27"/>
    </w:rPr>
  </w:style>
  <w:style w:type="paragraph" w:customStyle="1" w:styleId="Heading20">
    <w:name w:val="Heading #2"/>
    <w:basedOn w:val="Normal"/>
    <w:link w:val="Heading2"/>
    <w:pPr>
      <w:spacing w:line="0" w:lineRule="atLeast"/>
      <w:jc w:val="center"/>
      <w:outlineLvl w:val="1"/>
    </w:pPr>
    <w:rPr>
      <w:rFonts w:ascii="Arial" w:eastAsia="Arial" w:hAnsi="Arial" w:cs="Arial"/>
      <w:b/>
      <w:bCs/>
    </w:rPr>
  </w:style>
  <w:style w:type="paragraph" w:customStyle="1" w:styleId="BodyText1">
    <w:name w:val="Body Text1"/>
    <w:basedOn w:val="Normal"/>
    <w:link w:val="Bodytext"/>
    <w:pPr>
      <w:spacing w:line="235" w:lineRule="exact"/>
      <w:ind w:hanging="440"/>
      <w:jc w:val="both"/>
    </w:pPr>
    <w:rPr>
      <w:rFonts w:ascii="Times New Roman" w:eastAsia="Times New Roman" w:hAnsi="Times New Roman" w:cs="Times New Roman"/>
      <w:sz w:val="21"/>
      <w:szCs w:val="21"/>
    </w:rPr>
  </w:style>
  <w:style w:type="paragraph" w:customStyle="1" w:styleId="Bodytext20">
    <w:name w:val="Body text (2)"/>
    <w:basedOn w:val="Normal"/>
    <w:link w:val="Bodytext2"/>
    <w:pPr>
      <w:spacing w:line="226" w:lineRule="exact"/>
      <w:ind w:firstLine="340"/>
      <w:jc w:val="both"/>
    </w:pPr>
    <w:rPr>
      <w:rFonts w:ascii="Times New Roman" w:eastAsia="Times New Roman" w:hAnsi="Times New Roman" w:cs="Times New Roman"/>
      <w:i/>
      <w:iCs/>
      <w:sz w:val="21"/>
      <w:szCs w:val="21"/>
    </w:rPr>
  </w:style>
  <w:style w:type="paragraph" w:customStyle="1" w:styleId="Bodytext40">
    <w:name w:val="Body text (4)"/>
    <w:basedOn w:val="Normal"/>
    <w:link w:val="Bodytext4"/>
    <w:pPr>
      <w:spacing w:line="0" w:lineRule="atLeast"/>
      <w:jc w:val="center"/>
    </w:pPr>
    <w:rPr>
      <w:rFonts w:ascii="Times New Roman" w:eastAsia="Times New Roman" w:hAnsi="Times New Roman" w:cs="Times New Roman"/>
      <w:sz w:val="18"/>
      <w:szCs w:val="18"/>
    </w:rPr>
  </w:style>
  <w:style w:type="paragraph" w:styleId="ListParagraph">
    <w:name w:val="List Paragraph"/>
    <w:basedOn w:val="Normal"/>
    <w:uiPriority w:val="34"/>
    <w:qFormat/>
    <w:rsid w:val="00B12D4F"/>
    <w:pPr>
      <w:ind w:left="720"/>
      <w:contextualSpacing/>
    </w:pPr>
  </w:style>
  <w:style w:type="character" w:styleId="CommentReference">
    <w:name w:val="annotation reference"/>
    <w:basedOn w:val="DefaultParagraphFont"/>
    <w:uiPriority w:val="99"/>
    <w:semiHidden/>
    <w:unhideWhenUsed/>
    <w:rsid w:val="00C25C0A"/>
    <w:rPr>
      <w:sz w:val="16"/>
      <w:szCs w:val="16"/>
    </w:rPr>
  </w:style>
  <w:style w:type="paragraph" w:styleId="CommentText">
    <w:name w:val="annotation text"/>
    <w:basedOn w:val="Normal"/>
    <w:link w:val="CommentTextChar"/>
    <w:uiPriority w:val="99"/>
    <w:semiHidden/>
    <w:unhideWhenUsed/>
    <w:rsid w:val="00C25C0A"/>
    <w:rPr>
      <w:sz w:val="20"/>
      <w:szCs w:val="20"/>
    </w:rPr>
  </w:style>
  <w:style w:type="character" w:customStyle="1" w:styleId="CommentTextChar">
    <w:name w:val="Comment Text Char"/>
    <w:basedOn w:val="DefaultParagraphFont"/>
    <w:link w:val="CommentText"/>
    <w:uiPriority w:val="99"/>
    <w:semiHidden/>
    <w:rsid w:val="00C25C0A"/>
    <w:rPr>
      <w:color w:val="000000"/>
      <w:sz w:val="20"/>
      <w:szCs w:val="20"/>
    </w:rPr>
  </w:style>
  <w:style w:type="paragraph" w:styleId="CommentSubject">
    <w:name w:val="annotation subject"/>
    <w:basedOn w:val="CommentText"/>
    <w:next w:val="CommentText"/>
    <w:link w:val="CommentSubjectChar"/>
    <w:uiPriority w:val="99"/>
    <w:semiHidden/>
    <w:unhideWhenUsed/>
    <w:rsid w:val="00C25C0A"/>
    <w:rPr>
      <w:b/>
      <w:bCs/>
    </w:rPr>
  </w:style>
  <w:style w:type="character" w:customStyle="1" w:styleId="CommentSubjectChar">
    <w:name w:val="Comment Subject Char"/>
    <w:basedOn w:val="CommentTextChar"/>
    <w:link w:val="CommentSubject"/>
    <w:uiPriority w:val="99"/>
    <w:semiHidden/>
    <w:rsid w:val="00C25C0A"/>
    <w:rPr>
      <w:b/>
      <w:bCs/>
      <w:color w:val="000000"/>
      <w:sz w:val="20"/>
      <w:szCs w:val="20"/>
    </w:rPr>
  </w:style>
  <w:style w:type="paragraph" w:styleId="BalloonText">
    <w:name w:val="Balloon Text"/>
    <w:basedOn w:val="Normal"/>
    <w:link w:val="BalloonTextChar"/>
    <w:uiPriority w:val="99"/>
    <w:semiHidden/>
    <w:unhideWhenUsed/>
    <w:rsid w:val="00C25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0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2018-09-22T22:09:00Z</dcterms:created>
  <dcterms:modified xsi:type="dcterms:W3CDTF">2019-07-11T22:23:00Z</dcterms:modified>
</cp:coreProperties>
</file>