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66E7C" w14:textId="77777777" w:rsidR="005F0C60" w:rsidRPr="008373A7" w:rsidRDefault="001058CB" w:rsidP="005F0C60">
      <w:pPr>
        <w:pStyle w:val="Bodytext51"/>
        <w:spacing w:line="240" w:lineRule="auto"/>
        <w:rPr>
          <w:rStyle w:val="Bodytext7NotBold"/>
          <w:rFonts w:ascii="Times New Roman" w:hAnsi="Times New Roman" w:cs="Times New Roman"/>
          <w:bCs w:val="0"/>
          <w:spacing w:val="0"/>
          <w:sz w:val="32"/>
          <w:szCs w:val="32"/>
        </w:rPr>
      </w:pPr>
      <w:bookmarkStart w:id="0" w:name="_GoBack"/>
      <w:bookmarkEnd w:id="0"/>
      <w:r w:rsidRPr="008373A7">
        <w:rPr>
          <w:rStyle w:val="Bodytext7NotBold"/>
          <w:rFonts w:ascii="Times New Roman" w:hAnsi="Times New Roman" w:cs="Times New Roman"/>
          <w:bCs w:val="0"/>
          <w:spacing w:val="0"/>
          <w:sz w:val="32"/>
          <w:szCs w:val="32"/>
        </w:rPr>
        <w:t>CURRICULUM DEVELOPMENT CENTRE ACT</w:t>
      </w:r>
      <w:r w:rsidR="00410AE0" w:rsidRPr="008373A7">
        <w:rPr>
          <w:rStyle w:val="Bodytext7NotBold"/>
          <w:rFonts w:ascii="Times New Roman" w:hAnsi="Times New Roman" w:cs="Times New Roman"/>
          <w:bCs w:val="0"/>
          <w:spacing w:val="0"/>
          <w:sz w:val="32"/>
          <w:szCs w:val="32"/>
        </w:rPr>
        <w:t xml:space="preserve"> </w:t>
      </w:r>
    </w:p>
    <w:p w14:paraId="73F9675B" w14:textId="77777777" w:rsidR="00363330" w:rsidRPr="008373A7" w:rsidRDefault="001058CB" w:rsidP="00410AE0">
      <w:pPr>
        <w:pStyle w:val="Bodytext51"/>
        <w:spacing w:after="120" w:line="240" w:lineRule="auto"/>
        <w:rPr>
          <w:b/>
          <w:sz w:val="32"/>
          <w:szCs w:val="32"/>
        </w:rPr>
      </w:pPr>
      <w:r w:rsidRPr="008373A7">
        <w:rPr>
          <w:rStyle w:val="Bodytext8NotBold"/>
          <w:rFonts w:ascii="Times New Roman" w:hAnsi="Times New Roman" w:cs="Times New Roman"/>
          <w:spacing w:val="0"/>
          <w:sz w:val="32"/>
          <w:szCs w:val="32"/>
        </w:rPr>
        <w:t>1975</w:t>
      </w:r>
    </w:p>
    <w:p w14:paraId="41FF05DF" w14:textId="77777777" w:rsidR="00363330" w:rsidRPr="008373A7" w:rsidRDefault="001058CB" w:rsidP="00410AE0">
      <w:pPr>
        <w:jc w:val="center"/>
        <w:rPr>
          <w:rFonts w:ascii="Times New Roman" w:hAnsi="Times New Roman" w:cs="Times New Roman"/>
          <w:b/>
          <w:sz w:val="28"/>
          <w:szCs w:val="28"/>
        </w:rPr>
      </w:pPr>
      <w:bookmarkStart w:id="1" w:name="bookmark3"/>
      <w:r w:rsidRPr="008373A7">
        <w:rPr>
          <w:rFonts w:ascii="Times New Roman" w:hAnsi="Times New Roman" w:cs="Times New Roman"/>
          <w:b/>
          <w:sz w:val="28"/>
          <w:szCs w:val="28"/>
        </w:rPr>
        <w:t>No. 41 of 1975</w:t>
      </w:r>
      <w:bookmarkEnd w:id="1"/>
    </w:p>
    <w:p w14:paraId="6F910092" w14:textId="77777777" w:rsidR="005F0C60" w:rsidRDefault="005F0C60" w:rsidP="00410AE0">
      <w:pPr>
        <w:pStyle w:val="Bodytext40"/>
        <w:spacing w:after="120" w:line="240" w:lineRule="auto"/>
        <w:jc w:val="center"/>
        <w:rPr>
          <w:rStyle w:val="Bodytext4Spacing0pt"/>
          <w:spacing w:val="0"/>
          <w:sz w:val="22"/>
          <w:szCs w:val="22"/>
        </w:rPr>
      </w:pPr>
    </w:p>
    <w:p w14:paraId="28CFC299" w14:textId="77777777" w:rsidR="00363330" w:rsidRPr="001B1F12" w:rsidRDefault="001058CB" w:rsidP="00410AE0">
      <w:pPr>
        <w:pStyle w:val="Bodytext40"/>
        <w:spacing w:after="120" w:line="240" w:lineRule="auto"/>
        <w:jc w:val="center"/>
        <w:rPr>
          <w:sz w:val="22"/>
          <w:szCs w:val="22"/>
        </w:rPr>
      </w:pPr>
      <w:r w:rsidRPr="001B1F12">
        <w:rPr>
          <w:rStyle w:val="Bodytext4Spacing0pt"/>
          <w:spacing w:val="0"/>
          <w:sz w:val="22"/>
          <w:szCs w:val="22"/>
        </w:rPr>
        <w:t>An Act to establish a Curriculum Development Centre.</w:t>
      </w:r>
    </w:p>
    <w:p w14:paraId="45692E3D" w14:textId="77777777" w:rsidR="00363330" w:rsidRPr="001B1F12" w:rsidRDefault="001058CB" w:rsidP="00410AE0">
      <w:pPr>
        <w:pStyle w:val="Bodytext40"/>
        <w:spacing w:line="240" w:lineRule="auto"/>
        <w:ind w:firstLine="270"/>
        <w:rPr>
          <w:sz w:val="22"/>
          <w:szCs w:val="22"/>
        </w:rPr>
      </w:pPr>
      <w:r w:rsidRPr="001B1F12">
        <w:rPr>
          <w:rStyle w:val="Bodytext4Spacing0pt"/>
          <w:spacing w:val="0"/>
          <w:sz w:val="22"/>
          <w:szCs w:val="22"/>
        </w:rPr>
        <w:t>BE IT ENACTED by the Queen, the Senate and the House of Representatives of Australia, as follows:—</w:t>
      </w:r>
    </w:p>
    <w:p w14:paraId="6F1FBF03" w14:textId="278B9148" w:rsidR="00363330" w:rsidRPr="001B1F12" w:rsidRDefault="001058CB" w:rsidP="008373A7">
      <w:pPr>
        <w:pStyle w:val="Bodytext40"/>
        <w:spacing w:before="120" w:line="240" w:lineRule="auto"/>
        <w:jc w:val="center"/>
        <w:rPr>
          <w:sz w:val="22"/>
          <w:szCs w:val="22"/>
        </w:rPr>
      </w:pPr>
      <w:r w:rsidRPr="001B1F12">
        <w:rPr>
          <w:rStyle w:val="Bodytext4Spacing0pt"/>
          <w:spacing w:val="0"/>
          <w:sz w:val="22"/>
          <w:szCs w:val="22"/>
        </w:rPr>
        <w:t>PART I—PRELIMINARY</w:t>
      </w:r>
    </w:p>
    <w:p w14:paraId="2FEFC2AA" w14:textId="77777777" w:rsidR="00363330" w:rsidRPr="00410AE0" w:rsidRDefault="001058CB" w:rsidP="00410AE0">
      <w:pPr>
        <w:pStyle w:val="Bodytext51"/>
        <w:spacing w:before="120" w:after="60" w:line="240" w:lineRule="auto"/>
        <w:jc w:val="left"/>
        <w:rPr>
          <w:b/>
          <w:sz w:val="18"/>
          <w:szCs w:val="22"/>
        </w:rPr>
      </w:pPr>
      <w:r w:rsidRPr="00410AE0">
        <w:rPr>
          <w:rStyle w:val="Bodytext55"/>
          <w:b/>
          <w:sz w:val="18"/>
          <w:szCs w:val="22"/>
        </w:rPr>
        <w:t>Short title.</w:t>
      </w:r>
    </w:p>
    <w:p w14:paraId="1C0BAEE1" w14:textId="03956EE6" w:rsidR="00256BAB" w:rsidRPr="001B1F12" w:rsidRDefault="00256BAB" w:rsidP="00410AE0">
      <w:pPr>
        <w:pStyle w:val="Bodytext51"/>
        <w:spacing w:line="240" w:lineRule="auto"/>
        <w:ind w:firstLine="270"/>
        <w:jc w:val="left"/>
        <w:rPr>
          <w:rStyle w:val="Bodytext55"/>
          <w:sz w:val="22"/>
          <w:szCs w:val="22"/>
        </w:rPr>
      </w:pPr>
      <w:r w:rsidRPr="00410AE0">
        <w:rPr>
          <w:rStyle w:val="Bodytext4Spacing0pt"/>
          <w:b/>
          <w:spacing w:val="0"/>
          <w:sz w:val="22"/>
          <w:szCs w:val="22"/>
        </w:rPr>
        <w:t>1.</w:t>
      </w:r>
      <w:r w:rsidR="00410AE0">
        <w:rPr>
          <w:rStyle w:val="Bodytext4Spacing0pt"/>
          <w:spacing w:val="0"/>
          <w:sz w:val="22"/>
          <w:szCs w:val="22"/>
        </w:rPr>
        <w:tab/>
      </w:r>
      <w:r w:rsidRPr="001B1F12">
        <w:rPr>
          <w:rStyle w:val="Bodytext4Spacing0pt"/>
          <w:spacing w:val="0"/>
          <w:sz w:val="22"/>
          <w:szCs w:val="22"/>
        </w:rPr>
        <w:t xml:space="preserve">This Act may be cited as the </w:t>
      </w:r>
      <w:r w:rsidRPr="001B1F12">
        <w:rPr>
          <w:rStyle w:val="Bodytext495pt"/>
          <w:sz w:val="22"/>
          <w:szCs w:val="22"/>
        </w:rPr>
        <w:t xml:space="preserve">Curriculum Development Centre Act </w:t>
      </w:r>
      <w:r w:rsidRPr="001B1F12">
        <w:rPr>
          <w:rStyle w:val="Bodytext4Spacing0pt"/>
          <w:spacing w:val="0"/>
          <w:sz w:val="22"/>
          <w:szCs w:val="22"/>
        </w:rPr>
        <w:t>1975.</w:t>
      </w:r>
    </w:p>
    <w:p w14:paraId="0740AD48" w14:textId="77777777" w:rsidR="00363330" w:rsidRPr="00410AE0" w:rsidRDefault="001058CB" w:rsidP="00410AE0">
      <w:pPr>
        <w:pStyle w:val="Bodytext51"/>
        <w:spacing w:before="120" w:after="60" w:line="240" w:lineRule="auto"/>
        <w:jc w:val="left"/>
        <w:rPr>
          <w:b/>
          <w:sz w:val="18"/>
          <w:szCs w:val="22"/>
        </w:rPr>
      </w:pPr>
      <w:r w:rsidRPr="00410AE0">
        <w:rPr>
          <w:b/>
          <w:sz w:val="18"/>
        </w:rPr>
        <w:t>Commencement.</w:t>
      </w:r>
    </w:p>
    <w:p w14:paraId="574457D4" w14:textId="77777777" w:rsidR="00256BAB" w:rsidRPr="001B1F12" w:rsidRDefault="00256BAB" w:rsidP="00410AE0">
      <w:pPr>
        <w:pStyle w:val="Bodytext51"/>
        <w:spacing w:line="240" w:lineRule="auto"/>
        <w:ind w:firstLine="270"/>
        <w:jc w:val="left"/>
        <w:rPr>
          <w:sz w:val="22"/>
          <w:szCs w:val="22"/>
        </w:rPr>
      </w:pPr>
      <w:r w:rsidRPr="00410AE0">
        <w:rPr>
          <w:rStyle w:val="Bodytext4Spacing0pt"/>
          <w:b/>
          <w:spacing w:val="0"/>
          <w:sz w:val="22"/>
          <w:szCs w:val="22"/>
        </w:rPr>
        <w:t>2.</w:t>
      </w:r>
      <w:r w:rsidR="00410AE0">
        <w:rPr>
          <w:rStyle w:val="Bodytext4Spacing0pt"/>
          <w:spacing w:val="0"/>
          <w:sz w:val="22"/>
          <w:szCs w:val="22"/>
        </w:rPr>
        <w:tab/>
      </w:r>
      <w:r w:rsidRPr="001B1F12">
        <w:rPr>
          <w:rStyle w:val="Bodytext4Spacing0pt"/>
          <w:spacing w:val="0"/>
          <w:sz w:val="22"/>
          <w:szCs w:val="22"/>
        </w:rPr>
        <w:t>This Act shall come into operation on a date to be fixed by Proclamation.</w:t>
      </w:r>
    </w:p>
    <w:p w14:paraId="73EA5474" w14:textId="77777777" w:rsidR="00363330" w:rsidRPr="00410AE0" w:rsidRDefault="001058CB" w:rsidP="00410AE0">
      <w:pPr>
        <w:pStyle w:val="Bodytext51"/>
        <w:spacing w:before="120" w:after="60" w:line="240" w:lineRule="auto"/>
        <w:jc w:val="left"/>
        <w:rPr>
          <w:b/>
          <w:sz w:val="18"/>
          <w:szCs w:val="22"/>
        </w:rPr>
      </w:pPr>
      <w:r w:rsidRPr="00410AE0">
        <w:rPr>
          <w:b/>
          <w:sz w:val="18"/>
        </w:rPr>
        <w:t>Definitions.</w:t>
      </w:r>
    </w:p>
    <w:p w14:paraId="7FB6CA51" w14:textId="77777777" w:rsidR="00363330" w:rsidRPr="001B1F12" w:rsidRDefault="00256BAB" w:rsidP="00410AE0">
      <w:pPr>
        <w:pStyle w:val="Bodytext40"/>
        <w:spacing w:after="60" w:line="240" w:lineRule="auto"/>
        <w:ind w:firstLine="270"/>
        <w:rPr>
          <w:sz w:val="22"/>
          <w:szCs w:val="22"/>
        </w:rPr>
      </w:pPr>
      <w:r w:rsidRPr="00410AE0">
        <w:rPr>
          <w:rStyle w:val="Bodytext4Spacing0pt"/>
          <w:b/>
          <w:spacing w:val="0"/>
          <w:sz w:val="22"/>
          <w:szCs w:val="22"/>
        </w:rPr>
        <w:t>3.</w:t>
      </w:r>
      <w:r w:rsidR="00410AE0">
        <w:rPr>
          <w:rStyle w:val="Bodytext4Spacing0pt"/>
          <w:spacing w:val="0"/>
          <w:sz w:val="22"/>
          <w:szCs w:val="22"/>
        </w:rPr>
        <w:tab/>
      </w:r>
      <w:r w:rsidR="001058CB" w:rsidRPr="001B1F12">
        <w:rPr>
          <w:rStyle w:val="Bodytext4Spacing0pt"/>
          <w:spacing w:val="0"/>
          <w:sz w:val="22"/>
          <w:szCs w:val="22"/>
        </w:rPr>
        <w:t>In this Act, unless the contrary intention appears—</w:t>
      </w:r>
    </w:p>
    <w:p w14:paraId="227C8016" w14:textId="1DD7D2EB" w:rsidR="00363330" w:rsidRPr="001B1F12" w:rsidRDefault="001058CB" w:rsidP="00410AE0">
      <w:pPr>
        <w:pStyle w:val="Bodytext40"/>
        <w:spacing w:after="60" w:line="240" w:lineRule="auto"/>
        <w:ind w:firstLine="270"/>
        <w:rPr>
          <w:sz w:val="22"/>
          <w:szCs w:val="22"/>
        </w:rPr>
      </w:pPr>
      <w:r w:rsidRPr="001B1F12">
        <w:rPr>
          <w:rStyle w:val="Bodytext4Spacing0pt"/>
          <w:spacing w:val="0"/>
          <w:sz w:val="22"/>
          <w:szCs w:val="22"/>
        </w:rPr>
        <w:t>“acting Chairman” means an acting Chairman of the Council appointed under sub-section 16(1);</w:t>
      </w:r>
    </w:p>
    <w:p w14:paraId="1D4A8CCF" w14:textId="6969E089" w:rsidR="00363330" w:rsidRPr="001B1F12" w:rsidRDefault="001058CB" w:rsidP="00410AE0">
      <w:pPr>
        <w:pStyle w:val="Bodytext40"/>
        <w:spacing w:after="60" w:line="240" w:lineRule="auto"/>
        <w:ind w:firstLine="270"/>
        <w:rPr>
          <w:sz w:val="22"/>
          <w:szCs w:val="22"/>
        </w:rPr>
      </w:pPr>
      <w:r w:rsidRPr="001B1F12">
        <w:rPr>
          <w:rStyle w:val="Bodytext4Spacing0pt"/>
          <w:spacing w:val="0"/>
          <w:sz w:val="22"/>
          <w:szCs w:val="22"/>
        </w:rPr>
        <w:t>“acting Director” means an acting Director of the Centre appointed under sub-section 26(1);</w:t>
      </w:r>
    </w:p>
    <w:p w14:paraId="0F19491B" w14:textId="16CC2D19" w:rsidR="008373A7" w:rsidRDefault="001058CB" w:rsidP="00410AE0">
      <w:pPr>
        <w:pStyle w:val="Bodytext40"/>
        <w:spacing w:after="60" w:line="240" w:lineRule="auto"/>
        <w:ind w:left="540" w:hanging="270"/>
        <w:rPr>
          <w:rStyle w:val="Bodytext4Spacing0pt"/>
          <w:spacing w:val="0"/>
          <w:sz w:val="22"/>
          <w:szCs w:val="22"/>
        </w:rPr>
      </w:pPr>
      <w:r w:rsidRPr="001B1F12">
        <w:rPr>
          <w:rStyle w:val="Bodytext4Spacing0pt"/>
          <w:spacing w:val="0"/>
          <w:sz w:val="22"/>
          <w:szCs w:val="22"/>
        </w:rPr>
        <w:t>“acting member” or “acting member of the Council” means an acting member of the Council appointed under sub-section 16(2);</w:t>
      </w:r>
    </w:p>
    <w:p w14:paraId="5008993F" w14:textId="5816427C" w:rsidR="00363330" w:rsidRPr="001B1F12" w:rsidRDefault="001058CB" w:rsidP="00410AE0">
      <w:pPr>
        <w:pStyle w:val="Bodytext40"/>
        <w:spacing w:after="60" w:line="240" w:lineRule="auto"/>
        <w:ind w:left="540" w:hanging="270"/>
        <w:rPr>
          <w:sz w:val="22"/>
          <w:szCs w:val="22"/>
        </w:rPr>
      </w:pPr>
      <w:r w:rsidRPr="001B1F12">
        <w:rPr>
          <w:rStyle w:val="Bodytext4Spacing0pt"/>
          <w:spacing w:val="0"/>
          <w:sz w:val="22"/>
          <w:szCs w:val="22"/>
        </w:rPr>
        <w:t>“Australian Education Council” means the body, comprising Australian and State Ministers, known as the Australian Education Council;</w:t>
      </w:r>
    </w:p>
    <w:p w14:paraId="74EBDAA1" w14:textId="03651CED" w:rsidR="00363330" w:rsidRPr="001B1F12" w:rsidRDefault="001058CB" w:rsidP="00410AE0">
      <w:pPr>
        <w:pStyle w:val="Bodytext40"/>
        <w:spacing w:after="60" w:line="240" w:lineRule="auto"/>
        <w:ind w:left="540" w:hanging="270"/>
        <w:rPr>
          <w:sz w:val="22"/>
          <w:szCs w:val="22"/>
        </w:rPr>
      </w:pPr>
      <w:r w:rsidRPr="001B1F12">
        <w:rPr>
          <w:rStyle w:val="Bodytext4Spacing0pt"/>
          <w:spacing w:val="0"/>
          <w:sz w:val="22"/>
          <w:szCs w:val="22"/>
        </w:rPr>
        <w:t xml:space="preserve">“Centre” means the Curriculum Development Centre established by sub-section </w:t>
      </w:r>
      <w:r w:rsidRPr="001B1F12">
        <w:rPr>
          <w:rStyle w:val="Bodytext4Spacing1pt"/>
          <w:spacing w:val="0"/>
          <w:sz w:val="22"/>
          <w:szCs w:val="22"/>
        </w:rPr>
        <w:t>4(1);</w:t>
      </w:r>
    </w:p>
    <w:p w14:paraId="172F3D0A" w14:textId="77777777" w:rsidR="00363330" w:rsidRPr="001B1F12" w:rsidRDefault="001058CB" w:rsidP="00410AE0">
      <w:pPr>
        <w:pStyle w:val="Bodytext40"/>
        <w:spacing w:after="60" w:line="240" w:lineRule="auto"/>
        <w:ind w:left="540" w:hanging="270"/>
        <w:rPr>
          <w:sz w:val="22"/>
          <w:szCs w:val="22"/>
        </w:rPr>
      </w:pPr>
      <w:r w:rsidRPr="001B1F12">
        <w:rPr>
          <w:rStyle w:val="Bodytext4Spacing0pt"/>
          <w:spacing w:val="0"/>
          <w:sz w:val="22"/>
          <w:szCs w:val="22"/>
        </w:rPr>
        <w:t>“Chairman” means the Chairman of the Council;</w:t>
      </w:r>
    </w:p>
    <w:p w14:paraId="0A456780" w14:textId="77777777" w:rsidR="00363330" w:rsidRPr="001B1F12" w:rsidRDefault="001058CB" w:rsidP="00410AE0">
      <w:pPr>
        <w:pStyle w:val="Bodytext40"/>
        <w:spacing w:after="60" w:line="240" w:lineRule="auto"/>
        <w:ind w:left="540" w:hanging="270"/>
        <w:rPr>
          <w:sz w:val="22"/>
          <w:szCs w:val="22"/>
        </w:rPr>
      </w:pPr>
      <w:r w:rsidRPr="001B1F12">
        <w:rPr>
          <w:rStyle w:val="Bodytext4Spacing0pt"/>
          <w:spacing w:val="0"/>
          <w:sz w:val="22"/>
          <w:szCs w:val="22"/>
        </w:rPr>
        <w:t>“Council” means the Curriculum Development Centre Council established by section 9;</w:t>
      </w:r>
    </w:p>
    <w:p w14:paraId="23A05C30" w14:textId="77777777" w:rsidR="00363330" w:rsidRPr="001B1F12" w:rsidRDefault="001058CB" w:rsidP="00410AE0">
      <w:pPr>
        <w:pStyle w:val="Bodytext40"/>
        <w:spacing w:after="60" w:line="240" w:lineRule="auto"/>
        <w:ind w:left="540" w:hanging="270"/>
        <w:rPr>
          <w:sz w:val="22"/>
          <w:szCs w:val="22"/>
        </w:rPr>
      </w:pPr>
      <w:r w:rsidRPr="001B1F12">
        <w:rPr>
          <w:rStyle w:val="Bodytext4Spacing0pt"/>
          <w:spacing w:val="0"/>
          <w:sz w:val="22"/>
          <w:szCs w:val="22"/>
        </w:rPr>
        <w:t>“curriculum project” means a project relating to the devising or development of, or research into matters relating to, school curricula or school educational materials;</w:t>
      </w:r>
    </w:p>
    <w:p w14:paraId="59FD6A3D" w14:textId="77777777" w:rsidR="00363330" w:rsidRPr="001B1F12" w:rsidRDefault="001058CB" w:rsidP="00410AE0">
      <w:pPr>
        <w:pStyle w:val="Bodytext40"/>
        <w:spacing w:after="60" w:line="240" w:lineRule="auto"/>
        <w:ind w:left="540" w:hanging="270"/>
        <w:rPr>
          <w:sz w:val="22"/>
          <w:szCs w:val="22"/>
        </w:rPr>
      </w:pPr>
      <w:r w:rsidRPr="001B1F12">
        <w:rPr>
          <w:rStyle w:val="Bodytext4Spacing0pt"/>
          <w:spacing w:val="0"/>
          <w:sz w:val="22"/>
          <w:szCs w:val="22"/>
        </w:rPr>
        <w:t>“Director” means the Director of the Centre;</w:t>
      </w:r>
    </w:p>
    <w:p w14:paraId="69E186F7" w14:textId="789721D0" w:rsidR="00363330" w:rsidRPr="001B1F12" w:rsidRDefault="001058CB" w:rsidP="00410AE0">
      <w:pPr>
        <w:pStyle w:val="Bodytext40"/>
        <w:spacing w:after="60" w:line="240" w:lineRule="auto"/>
        <w:ind w:left="540" w:hanging="270"/>
        <w:rPr>
          <w:sz w:val="22"/>
          <w:szCs w:val="22"/>
        </w:rPr>
      </w:pPr>
      <w:r w:rsidRPr="001B1F12">
        <w:rPr>
          <w:rStyle w:val="Bodytext4Spacing0pt"/>
          <w:spacing w:val="0"/>
          <w:sz w:val="22"/>
          <w:szCs w:val="22"/>
        </w:rPr>
        <w:t>“part-time member” or “part-time member of the Council” means a member of the Council referred to in paragraph 11(1)</w:t>
      </w:r>
      <w:r w:rsidRPr="001B1F12">
        <w:rPr>
          <w:rStyle w:val="Bodytext4Spacing1pt"/>
          <w:spacing w:val="0"/>
          <w:sz w:val="22"/>
          <w:szCs w:val="22"/>
        </w:rPr>
        <w:t>(b),</w:t>
      </w:r>
      <w:r w:rsidRPr="001B1F12">
        <w:rPr>
          <w:rStyle w:val="Bodytext4Spacing0pt"/>
          <w:spacing w:val="0"/>
          <w:sz w:val="22"/>
          <w:szCs w:val="22"/>
        </w:rPr>
        <w:t xml:space="preserve"> (c),</w:t>
      </w:r>
      <w:r w:rsidR="00410AE0" w:rsidRPr="001B1F12">
        <w:rPr>
          <w:rStyle w:val="Bodytext4Spacing1pt"/>
          <w:spacing w:val="0"/>
          <w:sz w:val="22"/>
          <w:szCs w:val="22"/>
        </w:rPr>
        <w:t xml:space="preserve"> </w:t>
      </w:r>
      <w:r w:rsidRPr="001B1F12">
        <w:rPr>
          <w:rStyle w:val="Bodytext4Spacing1pt"/>
          <w:spacing w:val="0"/>
          <w:sz w:val="22"/>
          <w:szCs w:val="22"/>
        </w:rPr>
        <w:t>(d) or (e);</w:t>
      </w:r>
    </w:p>
    <w:p w14:paraId="0C03A5A6" w14:textId="77777777" w:rsidR="00363330" w:rsidRPr="001B1F12" w:rsidRDefault="001058CB" w:rsidP="00410AE0">
      <w:pPr>
        <w:pStyle w:val="Bodytext40"/>
        <w:spacing w:after="60" w:line="240" w:lineRule="auto"/>
        <w:ind w:left="540" w:hanging="270"/>
        <w:rPr>
          <w:sz w:val="22"/>
          <w:szCs w:val="22"/>
        </w:rPr>
      </w:pPr>
      <w:r w:rsidRPr="001B1F12">
        <w:rPr>
          <w:rStyle w:val="Bodytext4Spacing0pt"/>
          <w:spacing w:val="0"/>
          <w:sz w:val="22"/>
          <w:szCs w:val="22"/>
        </w:rPr>
        <w:t>“school” includes any institution similar to a school;</w:t>
      </w:r>
    </w:p>
    <w:p w14:paraId="02F684B6" w14:textId="77777777" w:rsidR="00363330" w:rsidRPr="001B1F12" w:rsidRDefault="001058CB" w:rsidP="00410AE0">
      <w:pPr>
        <w:pStyle w:val="Bodytext40"/>
        <w:spacing w:after="60" w:line="240" w:lineRule="auto"/>
        <w:ind w:left="540" w:hanging="270"/>
        <w:rPr>
          <w:sz w:val="22"/>
          <w:szCs w:val="22"/>
        </w:rPr>
      </w:pPr>
      <w:r w:rsidRPr="001B1F12">
        <w:rPr>
          <w:rStyle w:val="Bodytext4Spacing0pt"/>
          <w:spacing w:val="0"/>
          <w:sz w:val="22"/>
          <w:szCs w:val="22"/>
        </w:rPr>
        <w:t xml:space="preserve">“school curricula” includes methods and procedures for use in or in </w:t>
      </w:r>
      <w:proofErr w:type="spellStart"/>
      <w:r w:rsidRPr="001B1F12">
        <w:rPr>
          <w:rStyle w:val="Bodytext4Spacing0pt"/>
          <w:spacing w:val="0"/>
          <w:sz w:val="22"/>
          <w:szCs w:val="22"/>
        </w:rPr>
        <w:t>connexion</w:t>
      </w:r>
      <w:proofErr w:type="spellEnd"/>
      <w:r w:rsidRPr="001B1F12">
        <w:rPr>
          <w:rStyle w:val="Bodytext4Spacing0pt"/>
          <w:spacing w:val="0"/>
          <w:sz w:val="22"/>
          <w:szCs w:val="22"/>
        </w:rPr>
        <w:t xml:space="preserve"> with teaching or learning in schools;</w:t>
      </w:r>
    </w:p>
    <w:p w14:paraId="345C0C05" w14:textId="77777777" w:rsidR="00363330" w:rsidRPr="001B1F12" w:rsidRDefault="001058CB" w:rsidP="00410AE0">
      <w:pPr>
        <w:pStyle w:val="Bodytext40"/>
        <w:spacing w:after="60" w:line="240" w:lineRule="auto"/>
        <w:ind w:left="540" w:hanging="270"/>
        <w:rPr>
          <w:sz w:val="22"/>
          <w:szCs w:val="22"/>
        </w:rPr>
      </w:pPr>
      <w:r w:rsidRPr="001B1F12">
        <w:rPr>
          <w:rStyle w:val="BodyText1"/>
          <w:sz w:val="22"/>
          <w:szCs w:val="22"/>
        </w:rPr>
        <w:t xml:space="preserve">“school educational materials” means materials or equipment (including books) for use in or in </w:t>
      </w:r>
      <w:proofErr w:type="spellStart"/>
      <w:r w:rsidRPr="001B1F12">
        <w:rPr>
          <w:rStyle w:val="BodyText1"/>
          <w:sz w:val="22"/>
          <w:szCs w:val="22"/>
        </w:rPr>
        <w:t>connexion</w:t>
      </w:r>
      <w:proofErr w:type="spellEnd"/>
      <w:r w:rsidRPr="001B1F12">
        <w:rPr>
          <w:rStyle w:val="BodyText1"/>
          <w:sz w:val="22"/>
          <w:szCs w:val="22"/>
        </w:rPr>
        <w:t xml:space="preserve"> with teaching or learning in schools;</w:t>
      </w:r>
    </w:p>
    <w:p w14:paraId="4A45DA4E" w14:textId="77777777" w:rsidR="00363330" w:rsidRPr="001B1F12" w:rsidRDefault="001058CB" w:rsidP="008373A7">
      <w:pPr>
        <w:pStyle w:val="Bodytext40"/>
        <w:spacing w:after="240" w:line="240" w:lineRule="auto"/>
        <w:ind w:left="544" w:hanging="272"/>
        <w:rPr>
          <w:sz w:val="22"/>
          <w:szCs w:val="22"/>
        </w:rPr>
      </w:pPr>
      <w:r w:rsidRPr="001B1F12">
        <w:rPr>
          <w:rStyle w:val="BodyText1"/>
          <w:sz w:val="22"/>
          <w:szCs w:val="22"/>
        </w:rPr>
        <w:t xml:space="preserve">“Schools Commission” means the Schools Commission established by the </w:t>
      </w:r>
      <w:r w:rsidRPr="001B1F12">
        <w:rPr>
          <w:rStyle w:val="BodytextItalic"/>
          <w:sz w:val="22"/>
          <w:szCs w:val="22"/>
        </w:rPr>
        <w:t>Schools Commission Act</w:t>
      </w:r>
      <w:r w:rsidRPr="001B1F12">
        <w:rPr>
          <w:rStyle w:val="BodyText1"/>
          <w:sz w:val="22"/>
          <w:szCs w:val="22"/>
        </w:rPr>
        <w:t xml:space="preserve"> 1973.</w:t>
      </w:r>
    </w:p>
    <w:p w14:paraId="74D4CEE7" w14:textId="66873C70" w:rsidR="005F0C60" w:rsidRDefault="001058CB" w:rsidP="008373A7">
      <w:pPr>
        <w:pStyle w:val="BodyText90"/>
        <w:spacing w:line="240" w:lineRule="auto"/>
        <w:ind w:firstLine="1530"/>
        <w:jc w:val="center"/>
        <w:rPr>
          <w:rStyle w:val="BodyText1"/>
          <w:sz w:val="22"/>
          <w:szCs w:val="22"/>
        </w:rPr>
      </w:pPr>
      <w:r w:rsidRPr="001B1F12">
        <w:rPr>
          <w:rStyle w:val="BodyText1"/>
          <w:sz w:val="22"/>
          <w:szCs w:val="22"/>
        </w:rPr>
        <w:t>PART II—ESTABLISHMENT, FUNCTIONS AND POWERS OF</w:t>
      </w:r>
    </w:p>
    <w:p w14:paraId="23127BB1" w14:textId="621A22AC" w:rsidR="00363330" w:rsidRPr="001B1F12" w:rsidRDefault="001058CB" w:rsidP="008373A7">
      <w:pPr>
        <w:pStyle w:val="BodyText90"/>
        <w:spacing w:line="240" w:lineRule="auto"/>
        <w:ind w:firstLine="1530"/>
        <w:jc w:val="center"/>
        <w:rPr>
          <w:sz w:val="22"/>
          <w:szCs w:val="22"/>
        </w:rPr>
      </w:pPr>
      <w:r w:rsidRPr="001B1F12">
        <w:rPr>
          <w:rStyle w:val="BodyText1"/>
          <w:sz w:val="22"/>
          <w:szCs w:val="22"/>
        </w:rPr>
        <w:t>CURRICULUM DEVELOPMENT CENTRE</w:t>
      </w:r>
    </w:p>
    <w:p w14:paraId="171FEDE0" w14:textId="77777777" w:rsidR="00363330" w:rsidRPr="00410AE0" w:rsidRDefault="001058CB" w:rsidP="00410AE0">
      <w:pPr>
        <w:pStyle w:val="Bodytext51"/>
        <w:spacing w:before="120" w:after="60" w:line="240" w:lineRule="auto"/>
        <w:jc w:val="left"/>
        <w:rPr>
          <w:b/>
          <w:sz w:val="18"/>
          <w:szCs w:val="22"/>
        </w:rPr>
      </w:pPr>
      <w:r w:rsidRPr="00410AE0">
        <w:rPr>
          <w:b/>
          <w:sz w:val="18"/>
        </w:rPr>
        <w:t>Establishment of Centre.</w:t>
      </w:r>
    </w:p>
    <w:p w14:paraId="3EF5632C" w14:textId="77777777" w:rsidR="00363330" w:rsidRPr="001B1F12" w:rsidRDefault="00AE1B4F" w:rsidP="00410AE0">
      <w:pPr>
        <w:pStyle w:val="BodyText90"/>
        <w:spacing w:after="60" w:line="240" w:lineRule="auto"/>
        <w:ind w:firstLine="270"/>
        <w:rPr>
          <w:sz w:val="22"/>
          <w:szCs w:val="22"/>
        </w:rPr>
      </w:pPr>
      <w:r w:rsidRPr="00410AE0">
        <w:rPr>
          <w:rStyle w:val="BodyText1"/>
          <w:b/>
          <w:sz w:val="22"/>
          <w:szCs w:val="22"/>
        </w:rPr>
        <w:t>4.</w:t>
      </w:r>
      <w:r w:rsidRPr="001B1F12">
        <w:rPr>
          <w:rStyle w:val="BodyText1"/>
          <w:sz w:val="22"/>
          <w:szCs w:val="22"/>
        </w:rPr>
        <w:t xml:space="preserve"> </w:t>
      </w:r>
      <w:r w:rsidR="001058CB" w:rsidRPr="001B1F12">
        <w:rPr>
          <w:rStyle w:val="BodyText1"/>
          <w:sz w:val="22"/>
          <w:szCs w:val="22"/>
        </w:rPr>
        <w:t>(1) There shall be an Authority by the name of the Curriculum Development Centre.</w:t>
      </w:r>
    </w:p>
    <w:p w14:paraId="66EA5CAF" w14:textId="77777777" w:rsidR="00363330" w:rsidRPr="001B1F12" w:rsidRDefault="00AE1B4F" w:rsidP="00410AE0">
      <w:pPr>
        <w:pStyle w:val="BodyText90"/>
        <w:spacing w:after="60" w:line="240" w:lineRule="auto"/>
        <w:ind w:firstLine="270"/>
        <w:rPr>
          <w:sz w:val="22"/>
          <w:szCs w:val="22"/>
        </w:rPr>
      </w:pPr>
      <w:r w:rsidRPr="001B1F12">
        <w:rPr>
          <w:rStyle w:val="BodyText1"/>
          <w:sz w:val="22"/>
          <w:szCs w:val="22"/>
        </w:rPr>
        <w:t xml:space="preserve">(2) </w:t>
      </w:r>
      <w:r w:rsidR="001058CB" w:rsidRPr="001B1F12">
        <w:rPr>
          <w:rStyle w:val="BodyText1"/>
          <w:sz w:val="22"/>
          <w:szCs w:val="22"/>
        </w:rPr>
        <w:t>The Centre—</w:t>
      </w:r>
    </w:p>
    <w:p w14:paraId="47F28D46" w14:textId="77777777" w:rsidR="00363330" w:rsidRPr="001B1F12" w:rsidRDefault="00AE1B4F" w:rsidP="00410AE0">
      <w:pPr>
        <w:pStyle w:val="BodyText90"/>
        <w:spacing w:after="60" w:line="240" w:lineRule="auto"/>
        <w:ind w:firstLine="270"/>
        <w:rPr>
          <w:sz w:val="22"/>
          <w:szCs w:val="22"/>
        </w:rPr>
      </w:pPr>
      <w:r w:rsidRPr="001B1F12">
        <w:rPr>
          <w:rStyle w:val="BodyText1"/>
          <w:sz w:val="22"/>
          <w:szCs w:val="22"/>
        </w:rPr>
        <w:t xml:space="preserve">(a) </w:t>
      </w:r>
      <w:r w:rsidR="001058CB" w:rsidRPr="001B1F12">
        <w:rPr>
          <w:rStyle w:val="BodyText1"/>
          <w:sz w:val="22"/>
          <w:szCs w:val="22"/>
        </w:rPr>
        <w:t>is a body corporate;</w:t>
      </w:r>
    </w:p>
    <w:p w14:paraId="3F229F41" w14:textId="77777777" w:rsidR="00363330" w:rsidRPr="001B1F12" w:rsidRDefault="00AE1B4F" w:rsidP="00410AE0">
      <w:pPr>
        <w:pStyle w:val="BodyText90"/>
        <w:spacing w:after="60" w:line="240" w:lineRule="auto"/>
        <w:ind w:firstLine="270"/>
        <w:rPr>
          <w:sz w:val="22"/>
          <w:szCs w:val="22"/>
        </w:rPr>
      </w:pPr>
      <w:r w:rsidRPr="001B1F12">
        <w:rPr>
          <w:rStyle w:val="BodyText1"/>
          <w:sz w:val="22"/>
          <w:szCs w:val="22"/>
        </w:rPr>
        <w:t xml:space="preserve">(b) </w:t>
      </w:r>
      <w:r w:rsidR="001058CB" w:rsidRPr="001B1F12">
        <w:rPr>
          <w:rStyle w:val="BodyText1"/>
          <w:sz w:val="22"/>
          <w:szCs w:val="22"/>
        </w:rPr>
        <w:t>shall have a seal; and</w:t>
      </w:r>
    </w:p>
    <w:p w14:paraId="2E445EE0" w14:textId="77777777" w:rsidR="00363330" w:rsidRPr="001B1F12" w:rsidRDefault="00AE1B4F" w:rsidP="00410AE0">
      <w:pPr>
        <w:pStyle w:val="BodyText90"/>
        <w:spacing w:after="60" w:line="240" w:lineRule="auto"/>
        <w:ind w:firstLine="270"/>
        <w:rPr>
          <w:sz w:val="22"/>
          <w:szCs w:val="22"/>
        </w:rPr>
      </w:pPr>
      <w:r w:rsidRPr="001B1F12">
        <w:rPr>
          <w:rStyle w:val="BodyText1"/>
          <w:sz w:val="22"/>
          <w:szCs w:val="22"/>
        </w:rPr>
        <w:t xml:space="preserve">(c) </w:t>
      </w:r>
      <w:r w:rsidR="001058CB" w:rsidRPr="001B1F12">
        <w:rPr>
          <w:rStyle w:val="BodyText1"/>
          <w:sz w:val="22"/>
          <w:szCs w:val="22"/>
        </w:rPr>
        <w:t>may sue or be sued in its corporate name.</w:t>
      </w:r>
    </w:p>
    <w:p w14:paraId="0FF87E2F" w14:textId="77777777" w:rsidR="00363330" w:rsidRPr="001B1F12" w:rsidRDefault="00AE1B4F" w:rsidP="00410AE0">
      <w:pPr>
        <w:pStyle w:val="BodyText90"/>
        <w:spacing w:after="60" w:line="240" w:lineRule="auto"/>
        <w:ind w:firstLine="270"/>
        <w:rPr>
          <w:sz w:val="22"/>
          <w:szCs w:val="22"/>
        </w:rPr>
      </w:pPr>
      <w:r w:rsidRPr="001B1F12">
        <w:rPr>
          <w:rStyle w:val="BodyText1"/>
          <w:sz w:val="22"/>
          <w:szCs w:val="22"/>
        </w:rPr>
        <w:t xml:space="preserve">(3) </w:t>
      </w:r>
      <w:r w:rsidR="001058CB" w:rsidRPr="001B1F12">
        <w:rPr>
          <w:rStyle w:val="BodyText1"/>
          <w:sz w:val="22"/>
          <w:szCs w:val="22"/>
        </w:rPr>
        <w:t>The seal of the Centre shall be kept in such custody as the Council directs and shall not be used except as authorized by the Council.</w:t>
      </w:r>
    </w:p>
    <w:p w14:paraId="4B0D9D80" w14:textId="77777777" w:rsidR="00363330" w:rsidRPr="001B1F12" w:rsidRDefault="00AE1B4F" w:rsidP="00410AE0">
      <w:pPr>
        <w:pStyle w:val="BodyText90"/>
        <w:spacing w:after="60" w:line="240" w:lineRule="auto"/>
        <w:ind w:firstLine="270"/>
        <w:rPr>
          <w:sz w:val="22"/>
          <w:szCs w:val="22"/>
        </w:rPr>
      </w:pPr>
      <w:r w:rsidRPr="001B1F12">
        <w:rPr>
          <w:rStyle w:val="BodyText1"/>
          <w:sz w:val="22"/>
          <w:szCs w:val="22"/>
        </w:rPr>
        <w:t xml:space="preserve">(4) </w:t>
      </w:r>
      <w:r w:rsidR="001058CB" w:rsidRPr="001B1F12">
        <w:rPr>
          <w:rStyle w:val="BodyText1"/>
          <w:sz w:val="22"/>
          <w:szCs w:val="22"/>
        </w:rPr>
        <w:t>All courts, judges and persons acting judicially shall take judicial notice of the seal of the Centre affixed to a document and shall presume that it was duly affixed.</w:t>
      </w:r>
    </w:p>
    <w:p w14:paraId="64601BD4" w14:textId="77777777" w:rsidR="00363330" w:rsidRPr="00F573E0" w:rsidRDefault="001058CB" w:rsidP="00F573E0">
      <w:pPr>
        <w:pStyle w:val="Bodytext51"/>
        <w:spacing w:before="120" w:after="60" w:line="240" w:lineRule="auto"/>
        <w:jc w:val="left"/>
        <w:rPr>
          <w:b/>
          <w:sz w:val="18"/>
        </w:rPr>
      </w:pPr>
      <w:r w:rsidRPr="00F573E0">
        <w:rPr>
          <w:b/>
          <w:sz w:val="18"/>
        </w:rPr>
        <w:t>Functions of Centre.</w:t>
      </w:r>
    </w:p>
    <w:p w14:paraId="5618762C" w14:textId="77777777" w:rsidR="00363330" w:rsidRPr="001B1F12" w:rsidRDefault="00521867" w:rsidP="00410AE0">
      <w:pPr>
        <w:pStyle w:val="BodyText90"/>
        <w:spacing w:after="60" w:line="240" w:lineRule="auto"/>
        <w:ind w:firstLine="270"/>
        <w:rPr>
          <w:sz w:val="22"/>
          <w:szCs w:val="22"/>
        </w:rPr>
      </w:pPr>
      <w:r w:rsidRPr="00F573E0">
        <w:rPr>
          <w:rStyle w:val="BodyText1"/>
          <w:b/>
          <w:sz w:val="22"/>
          <w:szCs w:val="22"/>
        </w:rPr>
        <w:t>5.</w:t>
      </w:r>
      <w:r w:rsidRPr="001B1F12">
        <w:rPr>
          <w:rStyle w:val="BodyText1"/>
          <w:sz w:val="22"/>
          <w:szCs w:val="22"/>
        </w:rPr>
        <w:t xml:space="preserve"> </w:t>
      </w:r>
      <w:r w:rsidR="001058CB" w:rsidRPr="001B1F12">
        <w:rPr>
          <w:rStyle w:val="BodyText1"/>
          <w:sz w:val="22"/>
          <w:szCs w:val="22"/>
        </w:rPr>
        <w:t>(1) The functions of the Centre are—</w:t>
      </w:r>
    </w:p>
    <w:p w14:paraId="037A4DE1" w14:textId="77777777" w:rsidR="00363330" w:rsidRPr="001B1F12" w:rsidRDefault="00521867" w:rsidP="00F573E0">
      <w:pPr>
        <w:pStyle w:val="BodyText90"/>
        <w:spacing w:after="60" w:line="240" w:lineRule="auto"/>
        <w:ind w:left="540" w:hanging="270"/>
        <w:rPr>
          <w:sz w:val="22"/>
          <w:szCs w:val="22"/>
        </w:rPr>
      </w:pPr>
      <w:r w:rsidRPr="001B1F12">
        <w:rPr>
          <w:rStyle w:val="BodyText1"/>
          <w:sz w:val="22"/>
          <w:szCs w:val="22"/>
        </w:rPr>
        <w:t xml:space="preserve">(a) </w:t>
      </w:r>
      <w:r w:rsidR="001058CB" w:rsidRPr="001B1F12">
        <w:rPr>
          <w:rStyle w:val="BodyText1"/>
          <w:sz w:val="22"/>
          <w:szCs w:val="22"/>
        </w:rPr>
        <w:t>to devise and develop, and to promote and assist in the devising and development of, school curricula and school educational materials;</w:t>
      </w:r>
    </w:p>
    <w:p w14:paraId="17BDFC8E" w14:textId="77777777" w:rsidR="008373A7" w:rsidRDefault="008373A7">
      <w:pPr>
        <w:rPr>
          <w:rStyle w:val="BodyText1"/>
          <w:rFonts w:eastAsia="Courier New"/>
          <w:sz w:val="22"/>
          <w:szCs w:val="22"/>
        </w:rPr>
      </w:pPr>
      <w:r>
        <w:rPr>
          <w:rStyle w:val="BodyText1"/>
          <w:rFonts w:eastAsia="Courier New"/>
          <w:sz w:val="22"/>
          <w:szCs w:val="22"/>
        </w:rPr>
        <w:br w:type="page"/>
      </w:r>
    </w:p>
    <w:p w14:paraId="060A66B1" w14:textId="31EACCC2" w:rsidR="00363330" w:rsidRPr="001B1F12" w:rsidRDefault="00521867" w:rsidP="00F573E0">
      <w:pPr>
        <w:pStyle w:val="BodyText90"/>
        <w:spacing w:after="60" w:line="240" w:lineRule="auto"/>
        <w:ind w:left="540" w:hanging="270"/>
        <w:rPr>
          <w:sz w:val="22"/>
          <w:szCs w:val="22"/>
        </w:rPr>
      </w:pPr>
      <w:r w:rsidRPr="001B1F12">
        <w:rPr>
          <w:rStyle w:val="BodyText1"/>
          <w:sz w:val="22"/>
          <w:szCs w:val="22"/>
        </w:rPr>
        <w:lastRenderedPageBreak/>
        <w:t xml:space="preserve">(b) </w:t>
      </w:r>
      <w:r w:rsidR="001058CB" w:rsidRPr="001B1F12">
        <w:rPr>
          <w:rStyle w:val="BodyText1"/>
          <w:sz w:val="22"/>
          <w:szCs w:val="22"/>
        </w:rPr>
        <w:t>to undertake, promote and assist in research into matters related to school curricula and school educational materials;</w:t>
      </w:r>
    </w:p>
    <w:p w14:paraId="58123F62" w14:textId="77777777" w:rsidR="00363330" w:rsidRPr="001B1F12" w:rsidRDefault="00521867" w:rsidP="00F573E0">
      <w:pPr>
        <w:pStyle w:val="BodyText90"/>
        <w:spacing w:after="60" w:line="240" w:lineRule="auto"/>
        <w:ind w:left="540" w:hanging="270"/>
        <w:rPr>
          <w:sz w:val="22"/>
          <w:szCs w:val="22"/>
        </w:rPr>
      </w:pPr>
      <w:r w:rsidRPr="001B1F12">
        <w:rPr>
          <w:rStyle w:val="BodyText1"/>
          <w:sz w:val="22"/>
          <w:szCs w:val="22"/>
        </w:rPr>
        <w:t xml:space="preserve">(c) </w:t>
      </w:r>
      <w:r w:rsidR="001058CB" w:rsidRPr="001B1F12">
        <w:rPr>
          <w:rStyle w:val="BodyText1"/>
          <w:sz w:val="22"/>
          <w:szCs w:val="22"/>
        </w:rPr>
        <w:t>to make available or supply school curricula and school educational materials;</w:t>
      </w:r>
    </w:p>
    <w:p w14:paraId="4F167D73" w14:textId="77777777" w:rsidR="00363330" w:rsidRPr="001B1F12" w:rsidRDefault="00521867" w:rsidP="00F573E0">
      <w:pPr>
        <w:pStyle w:val="BodyText90"/>
        <w:spacing w:after="60" w:line="240" w:lineRule="auto"/>
        <w:ind w:left="540" w:hanging="270"/>
        <w:rPr>
          <w:sz w:val="22"/>
          <w:szCs w:val="22"/>
        </w:rPr>
      </w:pPr>
      <w:r w:rsidRPr="001B1F12">
        <w:rPr>
          <w:rStyle w:val="BodyText1"/>
          <w:sz w:val="22"/>
          <w:szCs w:val="22"/>
        </w:rPr>
        <w:t xml:space="preserve">(d) </w:t>
      </w:r>
      <w:r w:rsidR="001058CB" w:rsidRPr="001B1F12">
        <w:rPr>
          <w:rStyle w:val="BodyText1"/>
          <w:sz w:val="22"/>
          <w:szCs w:val="22"/>
        </w:rPr>
        <w:t>to collect, assess and disseminate, and to promote and assist in the collection, assessment and dissemination of, information relating to school curricula and school educational materials;</w:t>
      </w:r>
    </w:p>
    <w:p w14:paraId="2CD77F5E" w14:textId="77777777" w:rsidR="00363330" w:rsidRPr="001B1F12" w:rsidRDefault="00521867" w:rsidP="00F573E0">
      <w:pPr>
        <w:pStyle w:val="BodyText90"/>
        <w:spacing w:after="60" w:line="240" w:lineRule="auto"/>
        <w:ind w:left="540" w:hanging="270"/>
        <w:rPr>
          <w:sz w:val="22"/>
          <w:szCs w:val="22"/>
        </w:rPr>
      </w:pPr>
      <w:r w:rsidRPr="001B1F12">
        <w:rPr>
          <w:rStyle w:val="BodyText1"/>
          <w:sz w:val="22"/>
          <w:szCs w:val="22"/>
        </w:rPr>
        <w:t xml:space="preserve">(e) </w:t>
      </w:r>
      <w:r w:rsidR="001058CB" w:rsidRPr="001B1F12">
        <w:rPr>
          <w:rStyle w:val="BodyText1"/>
          <w:sz w:val="22"/>
          <w:szCs w:val="22"/>
        </w:rPr>
        <w:t>to advise the Minister in relation to making payments under section 7 or 8; and</w:t>
      </w:r>
    </w:p>
    <w:p w14:paraId="623E03C6" w14:textId="77777777" w:rsidR="00363330" w:rsidRPr="001B1F12" w:rsidRDefault="00521867" w:rsidP="00F573E0">
      <w:pPr>
        <w:pStyle w:val="BodyText90"/>
        <w:spacing w:after="60" w:line="240" w:lineRule="auto"/>
        <w:ind w:left="540" w:hanging="270"/>
        <w:rPr>
          <w:sz w:val="22"/>
          <w:szCs w:val="22"/>
        </w:rPr>
      </w:pPr>
      <w:r w:rsidRPr="001B1F12">
        <w:rPr>
          <w:rStyle w:val="BodyText1"/>
          <w:sz w:val="22"/>
          <w:szCs w:val="22"/>
        </w:rPr>
        <w:t xml:space="preserve">(f) </w:t>
      </w:r>
      <w:r w:rsidR="001058CB" w:rsidRPr="001B1F12">
        <w:rPr>
          <w:rStyle w:val="BodyText1"/>
          <w:sz w:val="22"/>
          <w:szCs w:val="22"/>
        </w:rPr>
        <w:t>to do anything incidental or conducive to the performance of any of the foregoing functions.</w:t>
      </w:r>
    </w:p>
    <w:p w14:paraId="768346B6" w14:textId="77777777" w:rsidR="00363330" w:rsidRPr="001B1F12" w:rsidRDefault="001058CB" w:rsidP="00F573E0">
      <w:pPr>
        <w:pStyle w:val="BodyText90"/>
        <w:spacing w:line="240" w:lineRule="auto"/>
        <w:ind w:firstLine="270"/>
        <w:rPr>
          <w:sz w:val="22"/>
          <w:szCs w:val="22"/>
        </w:rPr>
      </w:pPr>
      <w:r w:rsidRPr="001B1F12">
        <w:rPr>
          <w:rStyle w:val="BodyText1"/>
          <w:sz w:val="22"/>
          <w:szCs w:val="22"/>
        </w:rPr>
        <w:t>(2) The Centre shall perform its functions in accordance with any directions given by the Minister and shall furnish the Minister with such reports as he requires.</w:t>
      </w:r>
    </w:p>
    <w:p w14:paraId="233AE0CE" w14:textId="77777777" w:rsidR="00363330" w:rsidRPr="00F573E0" w:rsidRDefault="001058CB" w:rsidP="00F573E0">
      <w:pPr>
        <w:pStyle w:val="Bodytext51"/>
        <w:spacing w:before="120" w:after="60" w:line="240" w:lineRule="auto"/>
        <w:jc w:val="left"/>
        <w:rPr>
          <w:b/>
          <w:sz w:val="18"/>
        </w:rPr>
      </w:pPr>
      <w:r w:rsidRPr="00F573E0">
        <w:rPr>
          <w:b/>
          <w:sz w:val="18"/>
        </w:rPr>
        <w:t>Powers of Centre.</w:t>
      </w:r>
    </w:p>
    <w:p w14:paraId="24CF0E43" w14:textId="77777777" w:rsidR="00363330" w:rsidRPr="001B1F12" w:rsidRDefault="009D703F" w:rsidP="00F573E0">
      <w:pPr>
        <w:pStyle w:val="BodyText90"/>
        <w:tabs>
          <w:tab w:val="left" w:pos="630"/>
        </w:tabs>
        <w:spacing w:line="240" w:lineRule="auto"/>
        <w:ind w:firstLine="270"/>
        <w:rPr>
          <w:sz w:val="22"/>
          <w:szCs w:val="22"/>
        </w:rPr>
      </w:pPr>
      <w:r w:rsidRPr="00F573E0">
        <w:rPr>
          <w:b/>
          <w:sz w:val="22"/>
          <w:szCs w:val="22"/>
        </w:rPr>
        <w:t>6.</w:t>
      </w:r>
      <w:r w:rsidR="00F573E0">
        <w:rPr>
          <w:sz w:val="22"/>
          <w:szCs w:val="22"/>
        </w:rPr>
        <w:tab/>
      </w:r>
      <w:r w:rsidR="001058CB" w:rsidRPr="001B1F12">
        <w:rPr>
          <w:sz w:val="22"/>
          <w:szCs w:val="22"/>
        </w:rPr>
        <w:t xml:space="preserve">Subject to this Act, the Centre has power to do all things that are necessary or convenient to be done for or in </w:t>
      </w:r>
      <w:proofErr w:type="spellStart"/>
      <w:r w:rsidR="001058CB" w:rsidRPr="001B1F12">
        <w:rPr>
          <w:sz w:val="22"/>
          <w:szCs w:val="22"/>
        </w:rPr>
        <w:t>connexion</w:t>
      </w:r>
      <w:proofErr w:type="spellEnd"/>
      <w:r w:rsidR="001058CB" w:rsidRPr="001B1F12">
        <w:rPr>
          <w:sz w:val="22"/>
          <w:szCs w:val="22"/>
        </w:rPr>
        <w:t xml:space="preserve"> with the performance of its functions and, in particular, has power—</w:t>
      </w:r>
    </w:p>
    <w:p w14:paraId="3662E87F" w14:textId="77777777" w:rsidR="00363330" w:rsidRPr="001B1F12" w:rsidRDefault="009D703F" w:rsidP="00F573E0">
      <w:pPr>
        <w:pStyle w:val="BodyText90"/>
        <w:spacing w:after="60" w:line="240" w:lineRule="auto"/>
        <w:ind w:left="540" w:hanging="270"/>
        <w:rPr>
          <w:sz w:val="22"/>
          <w:szCs w:val="22"/>
        </w:rPr>
      </w:pPr>
      <w:r w:rsidRPr="001B1F12">
        <w:rPr>
          <w:rStyle w:val="BodyText1"/>
          <w:sz w:val="22"/>
          <w:szCs w:val="22"/>
        </w:rPr>
        <w:t xml:space="preserve">(a) </w:t>
      </w:r>
      <w:r w:rsidR="001058CB" w:rsidRPr="001B1F12">
        <w:rPr>
          <w:sz w:val="22"/>
          <w:szCs w:val="22"/>
        </w:rPr>
        <w:t xml:space="preserve">to enter </w:t>
      </w:r>
      <w:r w:rsidR="001058CB" w:rsidRPr="00F573E0">
        <w:rPr>
          <w:rStyle w:val="BodyText1"/>
          <w:sz w:val="22"/>
          <w:szCs w:val="22"/>
        </w:rPr>
        <w:t>into</w:t>
      </w:r>
      <w:r w:rsidR="001058CB" w:rsidRPr="001B1F12">
        <w:rPr>
          <w:sz w:val="22"/>
          <w:szCs w:val="22"/>
        </w:rPr>
        <w:t xml:space="preserve"> contracts;</w:t>
      </w:r>
    </w:p>
    <w:p w14:paraId="0B7E26E8" w14:textId="77777777" w:rsidR="00363330" w:rsidRPr="001B1F12" w:rsidRDefault="009D703F" w:rsidP="00F573E0">
      <w:pPr>
        <w:pStyle w:val="BodyText90"/>
        <w:spacing w:after="60" w:line="240" w:lineRule="auto"/>
        <w:ind w:left="540" w:hanging="270"/>
        <w:rPr>
          <w:sz w:val="22"/>
          <w:szCs w:val="22"/>
        </w:rPr>
      </w:pPr>
      <w:r w:rsidRPr="001B1F12">
        <w:rPr>
          <w:rStyle w:val="BodyText1"/>
          <w:sz w:val="22"/>
          <w:szCs w:val="22"/>
        </w:rPr>
        <w:t xml:space="preserve">(b) </w:t>
      </w:r>
      <w:r w:rsidR="001058CB" w:rsidRPr="001B1F12">
        <w:rPr>
          <w:sz w:val="22"/>
          <w:szCs w:val="22"/>
        </w:rPr>
        <w:t xml:space="preserve">to erect </w:t>
      </w:r>
      <w:r w:rsidR="001058CB" w:rsidRPr="00F573E0">
        <w:rPr>
          <w:rStyle w:val="BodyText1"/>
          <w:sz w:val="22"/>
          <w:szCs w:val="22"/>
        </w:rPr>
        <w:t>buildings</w:t>
      </w:r>
      <w:r w:rsidR="001058CB" w:rsidRPr="001B1F12">
        <w:rPr>
          <w:sz w:val="22"/>
          <w:szCs w:val="22"/>
        </w:rPr>
        <w:t>;</w:t>
      </w:r>
    </w:p>
    <w:p w14:paraId="01A752CC" w14:textId="77777777" w:rsidR="00363330" w:rsidRPr="001B1F12" w:rsidRDefault="009D703F" w:rsidP="00F573E0">
      <w:pPr>
        <w:pStyle w:val="BodyText90"/>
        <w:spacing w:after="60" w:line="240" w:lineRule="auto"/>
        <w:ind w:left="540" w:hanging="270"/>
        <w:rPr>
          <w:sz w:val="22"/>
          <w:szCs w:val="22"/>
        </w:rPr>
      </w:pPr>
      <w:r w:rsidRPr="001B1F12">
        <w:rPr>
          <w:rStyle w:val="BodyText1"/>
          <w:sz w:val="22"/>
          <w:szCs w:val="22"/>
        </w:rPr>
        <w:t xml:space="preserve">(c) </w:t>
      </w:r>
      <w:r w:rsidR="001058CB" w:rsidRPr="001B1F12">
        <w:rPr>
          <w:sz w:val="22"/>
          <w:szCs w:val="22"/>
        </w:rPr>
        <w:t xml:space="preserve">to occupy, </w:t>
      </w:r>
      <w:r w:rsidR="001058CB" w:rsidRPr="00F573E0">
        <w:rPr>
          <w:rStyle w:val="BodyText1"/>
          <w:sz w:val="22"/>
          <w:szCs w:val="22"/>
        </w:rPr>
        <w:t>use</w:t>
      </w:r>
      <w:r w:rsidR="001058CB" w:rsidRPr="001B1F12">
        <w:rPr>
          <w:sz w:val="22"/>
          <w:szCs w:val="22"/>
        </w:rPr>
        <w:t xml:space="preserve"> and control any land or building owned or held under lease by Australia and made available for the purposes of the Centre;</w:t>
      </w:r>
    </w:p>
    <w:p w14:paraId="0B201EA6" w14:textId="77777777" w:rsidR="00363330" w:rsidRPr="001B1F12" w:rsidRDefault="009D703F" w:rsidP="00F573E0">
      <w:pPr>
        <w:pStyle w:val="BodyText90"/>
        <w:spacing w:after="60" w:line="240" w:lineRule="auto"/>
        <w:ind w:left="540" w:hanging="270"/>
        <w:rPr>
          <w:sz w:val="22"/>
          <w:szCs w:val="22"/>
        </w:rPr>
      </w:pPr>
      <w:r w:rsidRPr="001B1F12">
        <w:rPr>
          <w:rStyle w:val="BodyText1"/>
          <w:sz w:val="22"/>
          <w:szCs w:val="22"/>
        </w:rPr>
        <w:t xml:space="preserve">(d) </w:t>
      </w:r>
      <w:r w:rsidR="001058CB" w:rsidRPr="001B1F12">
        <w:rPr>
          <w:sz w:val="22"/>
          <w:szCs w:val="22"/>
        </w:rPr>
        <w:t xml:space="preserve">to acquire, </w:t>
      </w:r>
      <w:r w:rsidR="001058CB" w:rsidRPr="00F573E0">
        <w:rPr>
          <w:rStyle w:val="BodyText1"/>
          <w:sz w:val="22"/>
          <w:szCs w:val="22"/>
        </w:rPr>
        <w:t>hold</w:t>
      </w:r>
      <w:r w:rsidR="001058CB" w:rsidRPr="001B1F12">
        <w:rPr>
          <w:sz w:val="22"/>
          <w:szCs w:val="22"/>
        </w:rPr>
        <w:t xml:space="preserve"> and dispose of real and personal property;</w:t>
      </w:r>
    </w:p>
    <w:p w14:paraId="6A44852B" w14:textId="77777777" w:rsidR="00363330" w:rsidRPr="001B1F12" w:rsidRDefault="009D703F" w:rsidP="00F573E0">
      <w:pPr>
        <w:pStyle w:val="BodyText90"/>
        <w:spacing w:after="60" w:line="240" w:lineRule="auto"/>
        <w:ind w:left="540" w:hanging="270"/>
        <w:rPr>
          <w:sz w:val="22"/>
          <w:szCs w:val="22"/>
        </w:rPr>
      </w:pPr>
      <w:r w:rsidRPr="001B1F12">
        <w:rPr>
          <w:rStyle w:val="BodyText1"/>
          <w:sz w:val="22"/>
          <w:szCs w:val="22"/>
        </w:rPr>
        <w:t xml:space="preserve">(e) </w:t>
      </w:r>
      <w:r w:rsidR="001058CB" w:rsidRPr="001B1F12">
        <w:rPr>
          <w:sz w:val="22"/>
          <w:szCs w:val="22"/>
        </w:rPr>
        <w:t>to accept gifts, devises and bequests made to the Centre, whether on trust or otherwise, and to act as trustee of moneys or other property vested in the Centre upon trust; and</w:t>
      </w:r>
    </w:p>
    <w:p w14:paraId="61B5B72C" w14:textId="77777777" w:rsidR="00363330" w:rsidRPr="001B1F12" w:rsidRDefault="009D703F" w:rsidP="00F573E0">
      <w:pPr>
        <w:pStyle w:val="BodyText90"/>
        <w:spacing w:after="60" w:line="240" w:lineRule="auto"/>
        <w:ind w:left="540" w:hanging="270"/>
        <w:rPr>
          <w:sz w:val="22"/>
          <w:szCs w:val="22"/>
        </w:rPr>
      </w:pPr>
      <w:r w:rsidRPr="001B1F12">
        <w:rPr>
          <w:rStyle w:val="BodyText1"/>
          <w:sz w:val="22"/>
          <w:szCs w:val="22"/>
        </w:rPr>
        <w:t xml:space="preserve">(f) </w:t>
      </w:r>
      <w:r w:rsidR="001058CB" w:rsidRPr="001B1F12">
        <w:rPr>
          <w:sz w:val="22"/>
          <w:szCs w:val="22"/>
        </w:rPr>
        <w:t>to arrange for the printing and publication of, and of information relating to, school curricula and school educational materials.</w:t>
      </w:r>
    </w:p>
    <w:p w14:paraId="1340EE66" w14:textId="77777777" w:rsidR="00363330" w:rsidRPr="00F573E0" w:rsidRDefault="001058CB" w:rsidP="00F573E0">
      <w:pPr>
        <w:pStyle w:val="Bodytext51"/>
        <w:spacing w:before="120" w:after="60" w:line="240" w:lineRule="auto"/>
        <w:jc w:val="left"/>
        <w:rPr>
          <w:b/>
          <w:sz w:val="18"/>
        </w:rPr>
      </w:pPr>
      <w:r w:rsidRPr="00F573E0">
        <w:rPr>
          <w:b/>
          <w:sz w:val="18"/>
        </w:rPr>
        <w:t>Grants to States for approved curriculum projects.</w:t>
      </w:r>
    </w:p>
    <w:p w14:paraId="3D06899C" w14:textId="77777777" w:rsidR="00363330" w:rsidRPr="001B1F12" w:rsidRDefault="00A661F4" w:rsidP="00F573E0">
      <w:pPr>
        <w:pStyle w:val="BodyText90"/>
        <w:spacing w:after="60" w:line="240" w:lineRule="auto"/>
        <w:ind w:firstLine="270"/>
        <w:rPr>
          <w:sz w:val="22"/>
          <w:szCs w:val="22"/>
        </w:rPr>
      </w:pPr>
      <w:r w:rsidRPr="00F573E0">
        <w:rPr>
          <w:b/>
          <w:sz w:val="22"/>
          <w:szCs w:val="22"/>
        </w:rPr>
        <w:t>7.</w:t>
      </w:r>
      <w:r w:rsidRPr="001B1F12">
        <w:rPr>
          <w:sz w:val="22"/>
          <w:szCs w:val="22"/>
        </w:rPr>
        <w:t xml:space="preserve"> </w:t>
      </w:r>
      <w:r w:rsidR="001058CB" w:rsidRPr="001B1F12">
        <w:rPr>
          <w:sz w:val="22"/>
          <w:szCs w:val="22"/>
        </w:rPr>
        <w:t>(1) Subject to section 33, the Minister may authorize the payment to a State, in respect of a curriculum project approved by him, of such amounts as he determines.</w:t>
      </w:r>
    </w:p>
    <w:p w14:paraId="3ED9F53F" w14:textId="77777777" w:rsidR="00363330" w:rsidRPr="001B1F12" w:rsidRDefault="001058CB" w:rsidP="00F573E0">
      <w:pPr>
        <w:pStyle w:val="BodyText90"/>
        <w:spacing w:after="60" w:line="240" w:lineRule="auto"/>
        <w:ind w:firstLine="270"/>
        <w:rPr>
          <w:sz w:val="22"/>
          <w:szCs w:val="22"/>
        </w:rPr>
      </w:pPr>
      <w:r w:rsidRPr="001B1F12">
        <w:rPr>
          <w:sz w:val="22"/>
          <w:szCs w:val="22"/>
        </w:rPr>
        <w:t xml:space="preserve">(2) A payment to a State under sub-section (1) is by way of financial assistance to the State on the condition that the amount of the payment will be applied by the State, in a manner approved by the Minister, for the purposes of expenditure in </w:t>
      </w:r>
      <w:proofErr w:type="spellStart"/>
      <w:r w:rsidRPr="001B1F12">
        <w:rPr>
          <w:sz w:val="22"/>
          <w:szCs w:val="22"/>
        </w:rPr>
        <w:t>connexion</w:t>
      </w:r>
      <w:proofErr w:type="spellEnd"/>
      <w:r w:rsidRPr="001B1F12">
        <w:rPr>
          <w:sz w:val="22"/>
          <w:szCs w:val="22"/>
        </w:rPr>
        <w:t xml:space="preserve"> with the curriculum project in respect of which it is paid.</w:t>
      </w:r>
    </w:p>
    <w:p w14:paraId="4AA247FB" w14:textId="77777777" w:rsidR="00A661F4" w:rsidRPr="00F573E0" w:rsidRDefault="00A661F4" w:rsidP="00F573E0">
      <w:pPr>
        <w:pStyle w:val="Bodytext51"/>
        <w:spacing w:before="120" w:after="60" w:line="240" w:lineRule="auto"/>
        <w:jc w:val="left"/>
        <w:rPr>
          <w:b/>
          <w:sz w:val="18"/>
        </w:rPr>
      </w:pPr>
      <w:r w:rsidRPr="00F573E0">
        <w:rPr>
          <w:b/>
          <w:sz w:val="18"/>
        </w:rPr>
        <w:t>Payments for approved curriculum projects to institutions, &amp;c., in a Territory.</w:t>
      </w:r>
    </w:p>
    <w:p w14:paraId="4EB036B5" w14:textId="77777777" w:rsidR="00363330" w:rsidRPr="001B1F12" w:rsidRDefault="00A661F4" w:rsidP="00F573E0">
      <w:pPr>
        <w:pStyle w:val="BodyText90"/>
        <w:spacing w:line="240" w:lineRule="auto"/>
        <w:ind w:firstLine="270"/>
        <w:rPr>
          <w:sz w:val="22"/>
          <w:szCs w:val="22"/>
        </w:rPr>
      </w:pPr>
      <w:r w:rsidRPr="00F573E0">
        <w:rPr>
          <w:b/>
          <w:sz w:val="22"/>
          <w:szCs w:val="22"/>
        </w:rPr>
        <w:t>8.</w:t>
      </w:r>
      <w:r w:rsidR="00F573E0">
        <w:rPr>
          <w:sz w:val="22"/>
          <w:szCs w:val="22"/>
        </w:rPr>
        <w:tab/>
      </w:r>
      <w:r w:rsidR="001058CB" w:rsidRPr="001B1F12">
        <w:rPr>
          <w:sz w:val="22"/>
          <w:szCs w:val="22"/>
        </w:rPr>
        <w:t>The Minister may authorize the making, on behalf of Australia, of an agreement with—</w:t>
      </w:r>
    </w:p>
    <w:p w14:paraId="592FA561" w14:textId="77777777" w:rsidR="00363330" w:rsidRPr="001B1F12" w:rsidRDefault="00A661F4" w:rsidP="00F573E0">
      <w:pPr>
        <w:pStyle w:val="BodyText90"/>
        <w:spacing w:after="60" w:line="240" w:lineRule="auto"/>
        <w:ind w:firstLine="270"/>
        <w:rPr>
          <w:sz w:val="22"/>
          <w:szCs w:val="22"/>
        </w:rPr>
      </w:pPr>
      <w:r w:rsidRPr="001B1F12">
        <w:rPr>
          <w:sz w:val="22"/>
          <w:szCs w:val="22"/>
        </w:rPr>
        <w:t xml:space="preserve">(a) </w:t>
      </w:r>
      <w:r w:rsidR="001058CB" w:rsidRPr="001B1F12">
        <w:rPr>
          <w:sz w:val="22"/>
          <w:szCs w:val="22"/>
        </w:rPr>
        <w:t>a body or institution established in a Territory; or</w:t>
      </w:r>
    </w:p>
    <w:p w14:paraId="13E85C19" w14:textId="77777777" w:rsidR="00363330" w:rsidRPr="001B1F12" w:rsidRDefault="00A661F4" w:rsidP="00F573E0">
      <w:pPr>
        <w:pStyle w:val="BodyText90"/>
        <w:spacing w:after="60" w:line="240" w:lineRule="auto"/>
        <w:ind w:firstLine="270"/>
        <w:rPr>
          <w:sz w:val="22"/>
          <w:szCs w:val="22"/>
        </w:rPr>
      </w:pPr>
      <w:r w:rsidRPr="001B1F12">
        <w:rPr>
          <w:sz w:val="22"/>
          <w:szCs w:val="22"/>
        </w:rPr>
        <w:t xml:space="preserve">(b) </w:t>
      </w:r>
      <w:r w:rsidR="001058CB" w:rsidRPr="001B1F12">
        <w:rPr>
          <w:sz w:val="22"/>
          <w:szCs w:val="22"/>
        </w:rPr>
        <w:t>a person resident, or ordinarily resident, in a Territory,</w:t>
      </w:r>
    </w:p>
    <w:p w14:paraId="5421E719" w14:textId="77777777" w:rsidR="00363330" w:rsidRPr="001B1F12" w:rsidRDefault="001058CB" w:rsidP="00F573E0">
      <w:pPr>
        <w:pStyle w:val="BodyText90"/>
        <w:spacing w:after="120" w:line="240" w:lineRule="auto"/>
        <w:ind w:firstLine="0"/>
        <w:rPr>
          <w:sz w:val="22"/>
          <w:szCs w:val="22"/>
        </w:rPr>
      </w:pPr>
      <w:r w:rsidRPr="001B1F12">
        <w:rPr>
          <w:sz w:val="22"/>
          <w:szCs w:val="22"/>
        </w:rPr>
        <w:t>for or in relation to the carrying out by that body, institution or person of a curriculum project approved by the Minister, and for the making of payments by Australia to that body, institution or person, for the purposes of the agreement, on the terms and conditions contained in the agreement.</w:t>
      </w:r>
    </w:p>
    <w:p w14:paraId="33AB96E1" w14:textId="77777777" w:rsidR="00363330" w:rsidRPr="001B1F12" w:rsidRDefault="001058CB" w:rsidP="00F573E0">
      <w:pPr>
        <w:pStyle w:val="BodyText90"/>
        <w:spacing w:line="240" w:lineRule="auto"/>
        <w:ind w:firstLine="0"/>
        <w:jc w:val="center"/>
        <w:rPr>
          <w:sz w:val="22"/>
          <w:szCs w:val="22"/>
        </w:rPr>
      </w:pPr>
      <w:r w:rsidRPr="001B1F12">
        <w:rPr>
          <w:sz w:val="22"/>
          <w:szCs w:val="22"/>
        </w:rPr>
        <w:t>PART III—THE CURRICULUM DEVELOPMENT CENTRE</w:t>
      </w:r>
      <w:r w:rsidR="00F573E0">
        <w:rPr>
          <w:sz w:val="22"/>
          <w:szCs w:val="22"/>
        </w:rPr>
        <w:t xml:space="preserve"> </w:t>
      </w:r>
      <w:r w:rsidRPr="001B1F12">
        <w:rPr>
          <w:sz w:val="22"/>
          <w:szCs w:val="22"/>
        </w:rPr>
        <w:t>COUNCIL</w:t>
      </w:r>
    </w:p>
    <w:p w14:paraId="58C805B0" w14:textId="77777777" w:rsidR="00363330" w:rsidRPr="00F573E0" w:rsidRDefault="001058CB" w:rsidP="00F573E0">
      <w:pPr>
        <w:pStyle w:val="Bodytext51"/>
        <w:spacing w:before="120" w:after="60" w:line="240" w:lineRule="auto"/>
        <w:jc w:val="left"/>
        <w:rPr>
          <w:b/>
          <w:sz w:val="18"/>
        </w:rPr>
      </w:pPr>
      <w:r w:rsidRPr="00F573E0">
        <w:rPr>
          <w:b/>
          <w:sz w:val="18"/>
        </w:rPr>
        <w:t>Establishment of Council.</w:t>
      </w:r>
    </w:p>
    <w:p w14:paraId="0C8F0383" w14:textId="77777777" w:rsidR="00363330" w:rsidRPr="001B1F12" w:rsidRDefault="00A661F4" w:rsidP="00F573E0">
      <w:pPr>
        <w:pStyle w:val="BodyText90"/>
        <w:tabs>
          <w:tab w:val="left" w:pos="630"/>
        </w:tabs>
        <w:spacing w:line="240" w:lineRule="auto"/>
        <w:ind w:firstLine="270"/>
        <w:rPr>
          <w:sz w:val="22"/>
          <w:szCs w:val="22"/>
        </w:rPr>
      </w:pPr>
      <w:r w:rsidRPr="00F573E0">
        <w:rPr>
          <w:b/>
          <w:sz w:val="22"/>
          <w:szCs w:val="22"/>
        </w:rPr>
        <w:t>9.</w:t>
      </w:r>
      <w:r w:rsidR="00F573E0">
        <w:rPr>
          <w:sz w:val="22"/>
          <w:szCs w:val="22"/>
        </w:rPr>
        <w:tab/>
      </w:r>
      <w:r w:rsidR="001058CB" w:rsidRPr="001B1F12">
        <w:rPr>
          <w:sz w:val="22"/>
          <w:szCs w:val="22"/>
        </w:rPr>
        <w:t xml:space="preserve">There shall be a Curriculum Development Centre Council, which shall be constituted as provided by sub-section 11 </w:t>
      </w:r>
      <w:r w:rsidR="001058CB" w:rsidRPr="001B1F12">
        <w:rPr>
          <w:rStyle w:val="BodytextSpacing1pt"/>
          <w:spacing w:val="0"/>
          <w:sz w:val="22"/>
          <w:szCs w:val="22"/>
        </w:rPr>
        <w:t>(1).</w:t>
      </w:r>
    </w:p>
    <w:p w14:paraId="65867282" w14:textId="77777777" w:rsidR="00A661F4" w:rsidRPr="00F573E0" w:rsidRDefault="00A661F4" w:rsidP="00F573E0">
      <w:pPr>
        <w:pStyle w:val="Bodytext51"/>
        <w:spacing w:before="120" w:after="60" w:line="240" w:lineRule="auto"/>
        <w:jc w:val="left"/>
        <w:rPr>
          <w:b/>
          <w:sz w:val="18"/>
        </w:rPr>
      </w:pPr>
      <w:r w:rsidRPr="00F573E0">
        <w:rPr>
          <w:b/>
          <w:sz w:val="18"/>
        </w:rPr>
        <w:t>Function of Council.</w:t>
      </w:r>
    </w:p>
    <w:p w14:paraId="71E3CEB9" w14:textId="77777777" w:rsidR="00363330" w:rsidRPr="001B1F12" w:rsidRDefault="00A661F4" w:rsidP="00F573E0">
      <w:pPr>
        <w:pStyle w:val="BodyText90"/>
        <w:spacing w:line="240" w:lineRule="auto"/>
        <w:ind w:firstLine="270"/>
        <w:rPr>
          <w:sz w:val="22"/>
          <w:szCs w:val="22"/>
        </w:rPr>
      </w:pPr>
      <w:r w:rsidRPr="00F573E0">
        <w:rPr>
          <w:rStyle w:val="BodytextSpacing1pt"/>
          <w:b/>
          <w:spacing w:val="0"/>
          <w:sz w:val="22"/>
          <w:szCs w:val="22"/>
        </w:rPr>
        <w:t>10.</w:t>
      </w:r>
      <w:r w:rsidRPr="001B1F12">
        <w:rPr>
          <w:rStyle w:val="BodytextSpacing1pt"/>
          <w:spacing w:val="0"/>
          <w:sz w:val="22"/>
          <w:szCs w:val="22"/>
        </w:rPr>
        <w:t xml:space="preserve"> </w:t>
      </w:r>
      <w:r w:rsidR="001058CB" w:rsidRPr="001B1F12">
        <w:rPr>
          <w:rStyle w:val="BodytextSpacing1pt"/>
          <w:spacing w:val="0"/>
          <w:sz w:val="22"/>
          <w:szCs w:val="22"/>
        </w:rPr>
        <w:t>(1)</w:t>
      </w:r>
      <w:r w:rsidR="001058CB" w:rsidRPr="001B1F12">
        <w:rPr>
          <w:sz w:val="22"/>
          <w:szCs w:val="22"/>
        </w:rPr>
        <w:t xml:space="preserve"> The function of the Council is to govern the Centre.</w:t>
      </w:r>
    </w:p>
    <w:p w14:paraId="4B7E85D1" w14:textId="77777777" w:rsidR="00363330" w:rsidRPr="001B1F12" w:rsidRDefault="00A661F4" w:rsidP="00F573E0">
      <w:pPr>
        <w:pStyle w:val="BodyText90"/>
        <w:spacing w:line="240" w:lineRule="auto"/>
        <w:ind w:firstLine="270"/>
        <w:rPr>
          <w:sz w:val="22"/>
          <w:szCs w:val="22"/>
        </w:rPr>
      </w:pPr>
      <w:r w:rsidRPr="001B1F12">
        <w:rPr>
          <w:sz w:val="22"/>
          <w:szCs w:val="22"/>
        </w:rPr>
        <w:t xml:space="preserve">(2) </w:t>
      </w:r>
      <w:r w:rsidR="001058CB" w:rsidRPr="001B1F12">
        <w:rPr>
          <w:sz w:val="22"/>
          <w:szCs w:val="22"/>
        </w:rPr>
        <w:t>All acts and things done in the name of, or on behalf of, the Centre by the Council, or with the authority of the Council, shall be deemed to have been done by the Centre.</w:t>
      </w:r>
    </w:p>
    <w:p w14:paraId="7538992E" w14:textId="77777777" w:rsidR="00363330" w:rsidRPr="00F573E0" w:rsidRDefault="001058CB" w:rsidP="00F573E0">
      <w:pPr>
        <w:pStyle w:val="Bodytext51"/>
        <w:spacing w:before="120" w:after="60" w:line="240" w:lineRule="auto"/>
        <w:jc w:val="left"/>
        <w:rPr>
          <w:b/>
          <w:sz w:val="18"/>
        </w:rPr>
      </w:pPr>
      <w:r w:rsidRPr="00F573E0">
        <w:rPr>
          <w:b/>
          <w:sz w:val="18"/>
        </w:rPr>
        <w:t>Membership of Council.</w:t>
      </w:r>
    </w:p>
    <w:p w14:paraId="17596097" w14:textId="77777777" w:rsidR="00363330" w:rsidRPr="001B1F12" w:rsidRDefault="0006588C" w:rsidP="00F573E0">
      <w:pPr>
        <w:pStyle w:val="BodyText90"/>
        <w:spacing w:line="240" w:lineRule="auto"/>
        <w:ind w:firstLine="270"/>
        <w:rPr>
          <w:sz w:val="22"/>
          <w:szCs w:val="22"/>
        </w:rPr>
      </w:pPr>
      <w:r w:rsidRPr="00F573E0">
        <w:rPr>
          <w:b/>
          <w:sz w:val="22"/>
          <w:szCs w:val="22"/>
        </w:rPr>
        <w:t>11.</w:t>
      </w:r>
      <w:r w:rsidRPr="001B1F12">
        <w:rPr>
          <w:sz w:val="22"/>
          <w:szCs w:val="22"/>
        </w:rPr>
        <w:t xml:space="preserve"> </w:t>
      </w:r>
      <w:r w:rsidR="001058CB" w:rsidRPr="001B1F12">
        <w:rPr>
          <w:sz w:val="22"/>
          <w:szCs w:val="22"/>
        </w:rPr>
        <w:t>(1) The Curriculum Development Centre Council shall consist</w:t>
      </w:r>
      <w:r w:rsidR="00F573E0">
        <w:rPr>
          <w:sz w:val="22"/>
          <w:szCs w:val="22"/>
        </w:rPr>
        <w:t xml:space="preserve"> </w:t>
      </w:r>
      <w:r w:rsidR="001058CB" w:rsidRPr="001B1F12">
        <w:rPr>
          <w:sz w:val="22"/>
          <w:szCs w:val="22"/>
        </w:rPr>
        <w:t>of—</w:t>
      </w:r>
    </w:p>
    <w:p w14:paraId="5ADB4377" w14:textId="77777777" w:rsidR="00363330" w:rsidRPr="001B1F12" w:rsidRDefault="0006588C" w:rsidP="00F573E0">
      <w:pPr>
        <w:pStyle w:val="BodyText90"/>
        <w:spacing w:after="60" w:line="240" w:lineRule="auto"/>
        <w:ind w:left="540" w:hanging="270"/>
        <w:rPr>
          <w:sz w:val="22"/>
          <w:szCs w:val="22"/>
        </w:rPr>
      </w:pPr>
      <w:r w:rsidRPr="001B1F12">
        <w:rPr>
          <w:sz w:val="22"/>
          <w:szCs w:val="22"/>
        </w:rPr>
        <w:t xml:space="preserve">(a) </w:t>
      </w:r>
      <w:r w:rsidR="001058CB" w:rsidRPr="001B1F12">
        <w:rPr>
          <w:sz w:val="22"/>
          <w:szCs w:val="22"/>
        </w:rPr>
        <w:t>the Director;</w:t>
      </w:r>
    </w:p>
    <w:p w14:paraId="28B8186E" w14:textId="77777777" w:rsidR="00363330" w:rsidRPr="001B1F12" w:rsidRDefault="0006588C" w:rsidP="00F573E0">
      <w:pPr>
        <w:pStyle w:val="BodyText90"/>
        <w:spacing w:after="60" w:line="240" w:lineRule="auto"/>
        <w:ind w:left="540" w:hanging="270"/>
        <w:rPr>
          <w:sz w:val="22"/>
          <w:szCs w:val="22"/>
        </w:rPr>
      </w:pPr>
      <w:r w:rsidRPr="001B1F12">
        <w:rPr>
          <w:sz w:val="22"/>
          <w:szCs w:val="22"/>
        </w:rPr>
        <w:t xml:space="preserve">(b) </w:t>
      </w:r>
      <w:r w:rsidR="001058CB" w:rsidRPr="001B1F12">
        <w:rPr>
          <w:sz w:val="22"/>
          <w:szCs w:val="22"/>
        </w:rPr>
        <w:t>1 member nominated by the Secretary to the Department of Education;</w:t>
      </w:r>
    </w:p>
    <w:p w14:paraId="398DF287" w14:textId="77777777" w:rsidR="00363330" w:rsidRPr="001B1F12" w:rsidRDefault="0006588C" w:rsidP="00F573E0">
      <w:pPr>
        <w:pStyle w:val="BodyText90"/>
        <w:spacing w:after="60" w:line="240" w:lineRule="auto"/>
        <w:ind w:left="540" w:hanging="270"/>
        <w:rPr>
          <w:sz w:val="22"/>
          <w:szCs w:val="22"/>
        </w:rPr>
      </w:pPr>
      <w:r w:rsidRPr="001B1F12">
        <w:rPr>
          <w:sz w:val="22"/>
          <w:szCs w:val="22"/>
        </w:rPr>
        <w:t xml:space="preserve">(c) </w:t>
      </w:r>
      <w:r w:rsidR="001058CB" w:rsidRPr="001B1F12">
        <w:rPr>
          <w:sz w:val="22"/>
          <w:szCs w:val="22"/>
        </w:rPr>
        <w:t>3 members nominated by the Australian Education Council;</w:t>
      </w:r>
    </w:p>
    <w:p w14:paraId="159DF239" w14:textId="77777777" w:rsidR="00363330" w:rsidRPr="001B1F12" w:rsidRDefault="0006588C" w:rsidP="00F573E0">
      <w:pPr>
        <w:pStyle w:val="BodyText90"/>
        <w:spacing w:after="60" w:line="240" w:lineRule="auto"/>
        <w:ind w:left="540" w:hanging="270"/>
        <w:rPr>
          <w:sz w:val="22"/>
          <w:szCs w:val="22"/>
        </w:rPr>
      </w:pPr>
      <w:r w:rsidRPr="001B1F12">
        <w:rPr>
          <w:sz w:val="22"/>
          <w:szCs w:val="22"/>
        </w:rPr>
        <w:t xml:space="preserve">(d) </w:t>
      </w:r>
      <w:r w:rsidR="001058CB" w:rsidRPr="001B1F12">
        <w:rPr>
          <w:sz w:val="22"/>
          <w:szCs w:val="22"/>
        </w:rPr>
        <w:t>2 members nominated by the Schools Commission; and</w:t>
      </w:r>
    </w:p>
    <w:p w14:paraId="67622BA1" w14:textId="5BC95145" w:rsidR="00363330" w:rsidRPr="001B1F12" w:rsidRDefault="0006588C" w:rsidP="00F573E0">
      <w:pPr>
        <w:pStyle w:val="BodyText90"/>
        <w:spacing w:after="60" w:line="240" w:lineRule="auto"/>
        <w:ind w:left="540" w:hanging="270"/>
        <w:rPr>
          <w:sz w:val="22"/>
          <w:szCs w:val="22"/>
        </w:rPr>
      </w:pPr>
      <w:r w:rsidRPr="001B1F12">
        <w:rPr>
          <w:sz w:val="22"/>
          <w:szCs w:val="22"/>
        </w:rPr>
        <w:t xml:space="preserve">(e) </w:t>
      </w:r>
      <w:r w:rsidR="001058CB" w:rsidRPr="001B1F12">
        <w:rPr>
          <w:sz w:val="22"/>
          <w:szCs w:val="22"/>
        </w:rPr>
        <w:t>such number of other members, not being less than 4 or more than 9, as is from time to time determined by the G</w:t>
      </w:r>
      <w:r w:rsidR="008373A7">
        <w:rPr>
          <w:sz w:val="22"/>
          <w:szCs w:val="22"/>
        </w:rPr>
        <w:t>overnor-</w:t>
      </w:r>
      <w:r w:rsidR="001058CB" w:rsidRPr="001B1F12">
        <w:rPr>
          <w:sz w:val="22"/>
          <w:szCs w:val="22"/>
        </w:rPr>
        <w:t>General</w:t>
      </w:r>
      <w:r w:rsidR="008373A7">
        <w:rPr>
          <w:sz w:val="22"/>
          <w:szCs w:val="22"/>
        </w:rPr>
        <w:t xml:space="preserve"> </w:t>
      </w:r>
      <w:r w:rsidR="001058CB" w:rsidRPr="001B1F12">
        <w:rPr>
          <w:sz w:val="22"/>
          <w:szCs w:val="22"/>
        </w:rPr>
        <w:t xml:space="preserve">by notice published in the </w:t>
      </w:r>
      <w:r w:rsidR="001058CB" w:rsidRPr="001B1F12">
        <w:rPr>
          <w:rStyle w:val="BodytextItalic3"/>
          <w:sz w:val="22"/>
          <w:szCs w:val="22"/>
        </w:rPr>
        <w:t>Gazette.</w:t>
      </w:r>
    </w:p>
    <w:p w14:paraId="3C309ECC" w14:textId="553FA506" w:rsidR="00363330" w:rsidRPr="001B1F12" w:rsidRDefault="0006588C" w:rsidP="00F573E0">
      <w:pPr>
        <w:pStyle w:val="BodyText90"/>
        <w:spacing w:after="60" w:line="240" w:lineRule="auto"/>
        <w:ind w:firstLine="270"/>
        <w:rPr>
          <w:sz w:val="22"/>
          <w:szCs w:val="22"/>
        </w:rPr>
      </w:pPr>
      <w:r w:rsidRPr="001B1F12">
        <w:rPr>
          <w:sz w:val="22"/>
          <w:szCs w:val="22"/>
        </w:rPr>
        <w:t xml:space="preserve">(2) </w:t>
      </w:r>
      <w:r w:rsidR="001058CB" w:rsidRPr="001B1F12">
        <w:rPr>
          <w:sz w:val="22"/>
          <w:szCs w:val="22"/>
        </w:rPr>
        <w:t>The members of the Council referred to in paragraphs (1)(b),</w:t>
      </w:r>
      <w:r w:rsidRPr="001B1F12">
        <w:rPr>
          <w:sz w:val="22"/>
          <w:szCs w:val="22"/>
        </w:rPr>
        <w:t xml:space="preserve"> (c)</w:t>
      </w:r>
      <w:r w:rsidR="001058CB" w:rsidRPr="001B1F12">
        <w:rPr>
          <w:sz w:val="22"/>
          <w:szCs w:val="22"/>
        </w:rPr>
        <w:t xml:space="preserve">, (d) and (e) shall be appointed by the Governor-General as </w:t>
      </w:r>
      <w:r w:rsidR="004547B1" w:rsidRPr="001B1F12">
        <w:rPr>
          <w:sz w:val="22"/>
          <w:szCs w:val="22"/>
        </w:rPr>
        <w:t>part-time</w:t>
      </w:r>
      <w:r w:rsidR="001058CB" w:rsidRPr="001B1F12">
        <w:rPr>
          <w:sz w:val="22"/>
          <w:szCs w:val="22"/>
        </w:rPr>
        <w:t xml:space="preserve"> members.</w:t>
      </w:r>
    </w:p>
    <w:p w14:paraId="3048D3BF" w14:textId="77777777" w:rsidR="00363330" w:rsidRPr="001B1F12" w:rsidRDefault="0006588C" w:rsidP="00F573E0">
      <w:pPr>
        <w:pStyle w:val="BodyText90"/>
        <w:spacing w:after="60" w:line="240" w:lineRule="auto"/>
        <w:ind w:firstLine="270"/>
        <w:rPr>
          <w:sz w:val="22"/>
          <w:szCs w:val="22"/>
        </w:rPr>
      </w:pPr>
      <w:r w:rsidRPr="001B1F12">
        <w:rPr>
          <w:sz w:val="22"/>
          <w:szCs w:val="22"/>
        </w:rPr>
        <w:t xml:space="preserve">(3) </w:t>
      </w:r>
      <w:r w:rsidR="001058CB" w:rsidRPr="001B1F12">
        <w:rPr>
          <w:sz w:val="22"/>
          <w:szCs w:val="22"/>
        </w:rPr>
        <w:t>A part-time member of the Council shall hold office for such period, not exceeding 3 years, as the Governor-General specifies in his instrument of appointment.</w:t>
      </w:r>
    </w:p>
    <w:p w14:paraId="74F025D8" w14:textId="05AAB2AC" w:rsidR="00363330" w:rsidRPr="001B1F12" w:rsidRDefault="0006588C" w:rsidP="00F573E0">
      <w:pPr>
        <w:pStyle w:val="BodyText90"/>
        <w:spacing w:after="60" w:line="240" w:lineRule="auto"/>
        <w:ind w:firstLine="270"/>
        <w:rPr>
          <w:sz w:val="22"/>
          <w:szCs w:val="22"/>
        </w:rPr>
      </w:pPr>
      <w:r w:rsidRPr="001B1F12">
        <w:rPr>
          <w:sz w:val="22"/>
          <w:szCs w:val="22"/>
        </w:rPr>
        <w:lastRenderedPageBreak/>
        <w:t xml:space="preserve">(4) </w:t>
      </w:r>
      <w:r w:rsidR="001058CB" w:rsidRPr="001B1F12">
        <w:rPr>
          <w:sz w:val="22"/>
          <w:szCs w:val="22"/>
        </w:rPr>
        <w:t>The performance of the function, or the exercise of the powers, of the Council is not affected by reason of there being a vacancy or vacancies in the membership of the Council.</w:t>
      </w:r>
    </w:p>
    <w:p w14:paraId="3BE8B90B" w14:textId="77777777" w:rsidR="00363330" w:rsidRPr="001B1F12" w:rsidRDefault="0006588C" w:rsidP="00F573E0">
      <w:pPr>
        <w:pStyle w:val="BodyText90"/>
        <w:spacing w:after="60" w:line="240" w:lineRule="auto"/>
        <w:ind w:firstLine="270"/>
        <w:rPr>
          <w:sz w:val="22"/>
          <w:szCs w:val="22"/>
        </w:rPr>
      </w:pPr>
      <w:r w:rsidRPr="001B1F12">
        <w:rPr>
          <w:sz w:val="22"/>
          <w:szCs w:val="22"/>
        </w:rPr>
        <w:t xml:space="preserve">(5) </w:t>
      </w:r>
      <w:r w:rsidR="001058CB" w:rsidRPr="001B1F12">
        <w:rPr>
          <w:sz w:val="22"/>
          <w:szCs w:val="22"/>
        </w:rPr>
        <w:t xml:space="preserve">The appointment of a part-time member is not invalidated, and shall not be called in question, by reason of a deficiency or irregularity in, or in </w:t>
      </w:r>
      <w:proofErr w:type="spellStart"/>
      <w:r w:rsidR="001058CB" w:rsidRPr="001B1F12">
        <w:rPr>
          <w:sz w:val="22"/>
          <w:szCs w:val="22"/>
        </w:rPr>
        <w:t>connexion</w:t>
      </w:r>
      <w:proofErr w:type="spellEnd"/>
      <w:r w:rsidR="001058CB" w:rsidRPr="001B1F12">
        <w:rPr>
          <w:sz w:val="22"/>
          <w:szCs w:val="22"/>
        </w:rPr>
        <w:t xml:space="preserve"> with, his selection or appointment.</w:t>
      </w:r>
    </w:p>
    <w:p w14:paraId="6A0FB249" w14:textId="77777777" w:rsidR="00363330" w:rsidRPr="00250662" w:rsidRDefault="001058CB" w:rsidP="00250662">
      <w:pPr>
        <w:pStyle w:val="Bodytext51"/>
        <w:spacing w:before="120" w:after="60" w:line="240" w:lineRule="auto"/>
        <w:jc w:val="left"/>
        <w:rPr>
          <w:b/>
          <w:sz w:val="18"/>
        </w:rPr>
      </w:pPr>
      <w:r w:rsidRPr="00250662">
        <w:rPr>
          <w:b/>
          <w:sz w:val="18"/>
        </w:rPr>
        <w:t>Chairman of Council.</w:t>
      </w:r>
    </w:p>
    <w:p w14:paraId="77378BCF" w14:textId="77777777" w:rsidR="00363330" w:rsidRPr="001B1F12" w:rsidRDefault="0006588C" w:rsidP="00250662">
      <w:pPr>
        <w:pStyle w:val="BodyText90"/>
        <w:spacing w:line="240" w:lineRule="auto"/>
        <w:ind w:firstLine="270"/>
        <w:rPr>
          <w:sz w:val="22"/>
          <w:szCs w:val="22"/>
        </w:rPr>
      </w:pPr>
      <w:r w:rsidRPr="00250662">
        <w:rPr>
          <w:b/>
          <w:sz w:val="22"/>
          <w:szCs w:val="22"/>
        </w:rPr>
        <w:t>12.</w:t>
      </w:r>
      <w:r w:rsidRPr="001B1F12">
        <w:rPr>
          <w:sz w:val="22"/>
          <w:szCs w:val="22"/>
        </w:rPr>
        <w:t xml:space="preserve"> </w:t>
      </w:r>
      <w:r w:rsidR="001058CB" w:rsidRPr="001B1F12">
        <w:rPr>
          <w:sz w:val="22"/>
          <w:szCs w:val="22"/>
        </w:rPr>
        <w:t>(1) The Governor-General shall appoint a part-time member of the Council to be the Chairman of the Council.</w:t>
      </w:r>
    </w:p>
    <w:p w14:paraId="28FB769E" w14:textId="77777777" w:rsidR="00363330" w:rsidRPr="001B1F12" w:rsidRDefault="0006588C" w:rsidP="00250662">
      <w:pPr>
        <w:pStyle w:val="BodyText90"/>
        <w:spacing w:line="240" w:lineRule="auto"/>
        <w:ind w:firstLine="270"/>
        <w:rPr>
          <w:sz w:val="22"/>
          <w:szCs w:val="22"/>
        </w:rPr>
      </w:pPr>
      <w:r w:rsidRPr="001B1F12">
        <w:rPr>
          <w:sz w:val="22"/>
          <w:szCs w:val="22"/>
        </w:rPr>
        <w:t xml:space="preserve">(2) </w:t>
      </w:r>
      <w:r w:rsidR="001058CB" w:rsidRPr="001B1F12">
        <w:rPr>
          <w:sz w:val="22"/>
          <w:szCs w:val="22"/>
        </w:rPr>
        <w:t>The member of the Council appointed as Chairman holds office as Chairman until the expiration of the period of his appointment as Chairman or until he ceases to be a part-time member, whichever happens first.</w:t>
      </w:r>
    </w:p>
    <w:p w14:paraId="52024CF6" w14:textId="77777777" w:rsidR="00363330" w:rsidRPr="00250662" w:rsidRDefault="001058CB" w:rsidP="00250662">
      <w:pPr>
        <w:pStyle w:val="Bodytext51"/>
        <w:spacing w:before="120" w:after="60" w:line="240" w:lineRule="auto"/>
        <w:jc w:val="left"/>
        <w:rPr>
          <w:b/>
          <w:sz w:val="18"/>
        </w:rPr>
      </w:pPr>
      <w:r w:rsidRPr="00250662">
        <w:rPr>
          <w:b/>
          <w:sz w:val="18"/>
        </w:rPr>
        <w:t>Remuneration and allowances.</w:t>
      </w:r>
    </w:p>
    <w:p w14:paraId="3D4F50BC" w14:textId="77777777" w:rsidR="00363330" w:rsidRPr="001B1F12" w:rsidRDefault="00213534" w:rsidP="00250662">
      <w:pPr>
        <w:pStyle w:val="BodyText90"/>
        <w:spacing w:line="240" w:lineRule="auto"/>
        <w:ind w:firstLine="270"/>
        <w:rPr>
          <w:sz w:val="22"/>
          <w:szCs w:val="22"/>
        </w:rPr>
      </w:pPr>
      <w:r w:rsidRPr="00250662">
        <w:rPr>
          <w:b/>
          <w:sz w:val="22"/>
          <w:szCs w:val="22"/>
        </w:rPr>
        <w:t>13.</w:t>
      </w:r>
      <w:r w:rsidRPr="001B1F12">
        <w:rPr>
          <w:sz w:val="22"/>
          <w:szCs w:val="22"/>
        </w:rPr>
        <w:t xml:space="preserve"> </w:t>
      </w:r>
      <w:r w:rsidR="001058CB" w:rsidRPr="001B1F12">
        <w:rPr>
          <w:sz w:val="22"/>
          <w:szCs w:val="22"/>
        </w:rPr>
        <w:t>(1) The Chairman and other part-time members shall be paid such remuneration as is determined by the Remuneration Tribunal, but, if no determination of that remuneration is in operation, they shall be paid such remuneration as is prescribed.</w:t>
      </w:r>
    </w:p>
    <w:p w14:paraId="26D90E32" w14:textId="77777777" w:rsidR="00363330" w:rsidRPr="001B1F12" w:rsidRDefault="00213534" w:rsidP="00250662">
      <w:pPr>
        <w:pStyle w:val="BodyText90"/>
        <w:spacing w:line="240" w:lineRule="auto"/>
        <w:ind w:firstLine="270"/>
        <w:rPr>
          <w:sz w:val="22"/>
          <w:szCs w:val="22"/>
        </w:rPr>
      </w:pPr>
      <w:r w:rsidRPr="001B1F12">
        <w:rPr>
          <w:sz w:val="22"/>
          <w:szCs w:val="22"/>
        </w:rPr>
        <w:t xml:space="preserve">(2) </w:t>
      </w:r>
      <w:r w:rsidR="001058CB" w:rsidRPr="001B1F12">
        <w:rPr>
          <w:sz w:val="22"/>
          <w:szCs w:val="22"/>
        </w:rPr>
        <w:t>The Chairman and other part-time members shall be paid such allowances as are prescribed.</w:t>
      </w:r>
    </w:p>
    <w:p w14:paraId="70025C18" w14:textId="77777777" w:rsidR="00363330" w:rsidRPr="001B1F12" w:rsidRDefault="00213534" w:rsidP="00250662">
      <w:pPr>
        <w:pStyle w:val="BodyText90"/>
        <w:spacing w:line="240" w:lineRule="auto"/>
        <w:ind w:firstLine="270"/>
        <w:rPr>
          <w:sz w:val="22"/>
          <w:szCs w:val="22"/>
        </w:rPr>
      </w:pPr>
      <w:r w:rsidRPr="001B1F12">
        <w:rPr>
          <w:sz w:val="22"/>
          <w:szCs w:val="22"/>
        </w:rPr>
        <w:t xml:space="preserve">(3) </w:t>
      </w:r>
      <w:r w:rsidR="001058CB" w:rsidRPr="001B1F12">
        <w:rPr>
          <w:sz w:val="22"/>
          <w:szCs w:val="22"/>
        </w:rPr>
        <w:t xml:space="preserve">This section has effect subject to the </w:t>
      </w:r>
      <w:r w:rsidR="001058CB" w:rsidRPr="001B1F12">
        <w:rPr>
          <w:rStyle w:val="BodytextItalic3"/>
          <w:sz w:val="22"/>
          <w:szCs w:val="22"/>
        </w:rPr>
        <w:t xml:space="preserve">Remuneration Tribunals Act </w:t>
      </w:r>
      <w:r w:rsidR="001058CB" w:rsidRPr="001B1F12">
        <w:rPr>
          <w:sz w:val="22"/>
          <w:szCs w:val="22"/>
        </w:rPr>
        <w:t>1973-1974.</w:t>
      </w:r>
    </w:p>
    <w:p w14:paraId="2593ECF2" w14:textId="77777777" w:rsidR="00363330" w:rsidRPr="00250662" w:rsidRDefault="001058CB" w:rsidP="00250662">
      <w:pPr>
        <w:pStyle w:val="Bodytext51"/>
        <w:spacing w:before="120" w:after="60" w:line="240" w:lineRule="auto"/>
        <w:jc w:val="left"/>
        <w:rPr>
          <w:b/>
          <w:sz w:val="18"/>
        </w:rPr>
      </w:pPr>
      <w:r w:rsidRPr="00250662">
        <w:rPr>
          <w:b/>
          <w:sz w:val="18"/>
        </w:rPr>
        <w:t>Resignation.</w:t>
      </w:r>
    </w:p>
    <w:p w14:paraId="36F5CCDE" w14:textId="77777777" w:rsidR="00363330" w:rsidRPr="001B1F12" w:rsidRDefault="001A619E" w:rsidP="00250662">
      <w:pPr>
        <w:pStyle w:val="BodyText90"/>
        <w:spacing w:line="240" w:lineRule="auto"/>
        <w:ind w:firstLine="270"/>
        <w:rPr>
          <w:sz w:val="22"/>
          <w:szCs w:val="22"/>
        </w:rPr>
      </w:pPr>
      <w:r w:rsidRPr="00250662">
        <w:rPr>
          <w:b/>
          <w:sz w:val="22"/>
          <w:szCs w:val="22"/>
        </w:rPr>
        <w:t>14.</w:t>
      </w:r>
      <w:r w:rsidR="00250662">
        <w:rPr>
          <w:sz w:val="22"/>
          <w:szCs w:val="22"/>
        </w:rPr>
        <w:tab/>
      </w:r>
      <w:r w:rsidR="001058CB" w:rsidRPr="001B1F12">
        <w:rPr>
          <w:sz w:val="22"/>
          <w:szCs w:val="22"/>
        </w:rPr>
        <w:t>A part-time member may resign his office by writing signed by him delivered to the Governor-General, but the resignation does not have effect until it is accepted by the Governor-General.</w:t>
      </w:r>
    </w:p>
    <w:p w14:paraId="234FDD38" w14:textId="77777777" w:rsidR="00363330" w:rsidRPr="00250662" w:rsidRDefault="001058CB" w:rsidP="00250662">
      <w:pPr>
        <w:pStyle w:val="Bodytext51"/>
        <w:spacing w:before="120" w:after="60" w:line="240" w:lineRule="auto"/>
        <w:jc w:val="left"/>
        <w:rPr>
          <w:b/>
          <w:sz w:val="18"/>
        </w:rPr>
      </w:pPr>
      <w:r w:rsidRPr="00250662">
        <w:rPr>
          <w:b/>
          <w:sz w:val="18"/>
        </w:rPr>
        <w:t>Termination</w:t>
      </w:r>
      <w:r w:rsidR="00E86A76" w:rsidRPr="00250662">
        <w:rPr>
          <w:b/>
          <w:sz w:val="18"/>
        </w:rPr>
        <w:t xml:space="preserve"> </w:t>
      </w:r>
      <w:r w:rsidRPr="00250662">
        <w:rPr>
          <w:b/>
          <w:sz w:val="18"/>
        </w:rPr>
        <w:t>of</w:t>
      </w:r>
      <w:r w:rsidR="00E86A76" w:rsidRPr="00250662">
        <w:rPr>
          <w:b/>
          <w:sz w:val="18"/>
        </w:rPr>
        <w:t xml:space="preserve"> </w:t>
      </w:r>
      <w:r w:rsidRPr="00250662">
        <w:rPr>
          <w:b/>
          <w:sz w:val="18"/>
        </w:rPr>
        <w:t>appointment.</w:t>
      </w:r>
    </w:p>
    <w:p w14:paraId="49E6617E" w14:textId="77777777" w:rsidR="00363330" w:rsidRPr="001B1F12" w:rsidRDefault="00E86A76" w:rsidP="00250662">
      <w:pPr>
        <w:pStyle w:val="BodyText90"/>
        <w:spacing w:line="240" w:lineRule="auto"/>
        <w:ind w:firstLine="270"/>
        <w:rPr>
          <w:sz w:val="22"/>
          <w:szCs w:val="22"/>
        </w:rPr>
      </w:pPr>
      <w:r w:rsidRPr="00250662">
        <w:rPr>
          <w:b/>
          <w:sz w:val="22"/>
          <w:szCs w:val="22"/>
        </w:rPr>
        <w:t>15.</w:t>
      </w:r>
      <w:r w:rsidRPr="001B1F12">
        <w:rPr>
          <w:sz w:val="22"/>
          <w:szCs w:val="22"/>
        </w:rPr>
        <w:t xml:space="preserve"> </w:t>
      </w:r>
      <w:r w:rsidR="001058CB" w:rsidRPr="001B1F12">
        <w:rPr>
          <w:sz w:val="22"/>
          <w:szCs w:val="22"/>
        </w:rPr>
        <w:t xml:space="preserve">(1) The Governor-General may terminate the appointment of a part-time member of the Council for </w:t>
      </w:r>
      <w:proofErr w:type="spellStart"/>
      <w:r w:rsidR="001058CB" w:rsidRPr="001B1F12">
        <w:rPr>
          <w:sz w:val="22"/>
          <w:szCs w:val="22"/>
        </w:rPr>
        <w:t>misbehaviour</w:t>
      </w:r>
      <w:proofErr w:type="spellEnd"/>
      <w:r w:rsidR="001058CB" w:rsidRPr="001B1F12">
        <w:rPr>
          <w:sz w:val="22"/>
          <w:szCs w:val="22"/>
        </w:rPr>
        <w:t xml:space="preserve"> or physical or mental incapacity.</w:t>
      </w:r>
    </w:p>
    <w:p w14:paraId="263708CD" w14:textId="77777777" w:rsidR="00363330" w:rsidRPr="001B1F12" w:rsidRDefault="00E86A76" w:rsidP="00250662">
      <w:pPr>
        <w:pStyle w:val="BodyText90"/>
        <w:spacing w:after="120" w:line="240" w:lineRule="auto"/>
        <w:ind w:firstLine="270"/>
        <w:rPr>
          <w:sz w:val="22"/>
          <w:szCs w:val="22"/>
        </w:rPr>
      </w:pPr>
      <w:r w:rsidRPr="001B1F12">
        <w:rPr>
          <w:sz w:val="22"/>
          <w:szCs w:val="22"/>
        </w:rPr>
        <w:t xml:space="preserve">(2) </w:t>
      </w:r>
      <w:r w:rsidR="001058CB" w:rsidRPr="001B1F12">
        <w:rPr>
          <w:sz w:val="22"/>
          <w:szCs w:val="22"/>
        </w:rPr>
        <w:t>If a part-time member—</w:t>
      </w:r>
    </w:p>
    <w:p w14:paraId="285954C6" w14:textId="77777777" w:rsidR="00363330" w:rsidRPr="001B1F12" w:rsidRDefault="00E86A76" w:rsidP="00250662">
      <w:pPr>
        <w:pStyle w:val="BodyText90"/>
        <w:spacing w:after="120" w:line="240" w:lineRule="auto"/>
        <w:ind w:left="630" w:hanging="360"/>
        <w:rPr>
          <w:sz w:val="22"/>
          <w:szCs w:val="22"/>
        </w:rPr>
      </w:pPr>
      <w:r w:rsidRPr="001B1F12">
        <w:rPr>
          <w:sz w:val="22"/>
          <w:szCs w:val="22"/>
        </w:rPr>
        <w:t xml:space="preserve">(a) </w:t>
      </w:r>
      <w:r w:rsidR="001058CB" w:rsidRPr="001B1F12">
        <w:rPr>
          <w:sz w:val="22"/>
          <w:szCs w:val="22"/>
        </w:rPr>
        <w:t>becomes bankrupt, applies to take the benefit of any law for the relief of bankrupt or insolvent debtors, compounds with his creditors or makes an assignment of his remuneration for their benefit;</w:t>
      </w:r>
    </w:p>
    <w:p w14:paraId="06160188" w14:textId="77777777" w:rsidR="00363330" w:rsidRPr="001B1F12" w:rsidRDefault="00E86A76" w:rsidP="00250662">
      <w:pPr>
        <w:pStyle w:val="BodyText90"/>
        <w:spacing w:after="120" w:line="240" w:lineRule="auto"/>
        <w:ind w:left="630" w:hanging="360"/>
        <w:rPr>
          <w:sz w:val="22"/>
          <w:szCs w:val="22"/>
        </w:rPr>
      </w:pPr>
      <w:r w:rsidRPr="001B1F12">
        <w:rPr>
          <w:sz w:val="22"/>
          <w:szCs w:val="22"/>
        </w:rPr>
        <w:t xml:space="preserve">(b) </w:t>
      </w:r>
      <w:r w:rsidR="001058CB" w:rsidRPr="001B1F12">
        <w:rPr>
          <w:sz w:val="22"/>
          <w:szCs w:val="22"/>
        </w:rPr>
        <w:t>is absent, except with the approval of the Minister, from 3 consecutive meetings of the Council; or</w:t>
      </w:r>
    </w:p>
    <w:p w14:paraId="15456A78" w14:textId="77777777" w:rsidR="00363330" w:rsidRPr="001B1F12" w:rsidRDefault="00E86A76" w:rsidP="00250662">
      <w:pPr>
        <w:pStyle w:val="BodyText90"/>
        <w:spacing w:after="120" w:line="240" w:lineRule="auto"/>
        <w:ind w:left="630" w:hanging="360"/>
        <w:rPr>
          <w:sz w:val="22"/>
          <w:szCs w:val="22"/>
        </w:rPr>
      </w:pPr>
      <w:r w:rsidRPr="001B1F12">
        <w:rPr>
          <w:sz w:val="22"/>
          <w:szCs w:val="22"/>
        </w:rPr>
        <w:t xml:space="preserve">(c) </w:t>
      </w:r>
      <w:r w:rsidR="001058CB" w:rsidRPr="001B1F12">
        <w:rPr>
          <w:sz w:val="22"/>
          <w:szCs w:val="22"/>
        </w:rPr>
        <w:t>fails to comply with his obligations under sub-section (3),</w:t>
      </w:r>
    </w:p>
    <w:p w14:paraId="23122994" w14:textId="77777777" w:rsidR="00363330" w:rsidRPr="001B1F12" w:rsidRDefault="001058CB" w:rsidP="00D8353D">
      <w:pPr>
        <w:pStyle w:val="BodyText90"/>
        <w:spacing w:line="240" w:lineRule="auto"/>
        <w:ind w:firstLine="0"/>
        <w:rPr>
          <w:sz w:val="22"/>
          <w:szCs w:val="22"/>
        </w:rPr>
      </w:pPr>
      <w:r w:rsidRPr="001B1F12">
        <w:rPr>
          <w:sz w:val="22"/>
          <w:szCs w:val="22"/>
        </w:rPr>
        <w:t xml:space="preserve">the Governor-General shall, by notice published in the </w:t>
      </w:r>
      <w:r w:rsidRPr="001B1F12">
        <w:rPr>
          <w:rStyle w:val="BodytextItalic3"/>
          <w:sz w:val="22"/>
          <w:szCs w:val="22"/>
        </w:rPr>
        <w:t>Gazette,</w:t>
      </w:r>
      <w:r w:rsidRPr="001B1F12">
        <w:rPr>
          <w:sz w:val="22"/>
          <w:szCs w:val="22"/>
        </w:rPr>
        <w:t xml:space="preserve"> declare that the office of that member is vacant, and thereupon the office shall be deemed to be vacant.</w:t>
      </w:r>
    </w:p>
    <w:p w14:paraId="0AD1DE26" w14:textId="77777777" w:rsidR="00363330" w:rsidRPr="001B1F12" w:rsidRDefault="00E86A76" w:rsidP="00250662">
      <w:pPr>
        <w:pStyle w:val="BodyText90"/>
        <w:spacing w:after="120" w:line="240" w:lineRule="auto"/>
        <w:ind w:firstLine="270"/>
        <w:rPr>
          <w:sz w:val="22"/>
          <w:szCs w:val="22"/>
        </w:rPr>
      </w:pPr>
      <w:r w:rsidRPr="001B1F12">
        <w:rPr>
          <w:sz w:val="22"/>
          <w:szCs w:val="22"/>
        </w:rPr>
        <w:t xml:space="preserve">(3) </w:t>
      </w:r>
      <w:r w:rsidR="001058CB" w:rsidRPr="001B1F12">
        <w:rPr>
          <w:sz w:val="22"/>
          <w:szCs w:val="22"/>
        </w:rPr>
        <w:t>If a part-time member, or an acting member, is directly or indirectly interested in a contract made, or proposed to be made, by the Centre, otherwise than as a member, and in common with the other members, of an incorporated company which consists of not less than 25 persons and of which he is not a director, he shall, as soon as possible after the relevant facts have come to his knowledge, disclose the nature of his interest at a meeting of the Council.</w:t>
      </w:r>
    </w:p>
    <w:p w14:paraId="304400F1" w14:textId="77777777" w:rsidR="00363330" w:rsidRPr="001B1F12" w:rsidRDefault="00BE5DF4" w:rsidP="00250662">
      <w:pPr>
        <w:pStyle w:val="BodyText90"/>
        <w:spacing w:after="120" w:line="240" w:lineRule="auto"/>
        <w:ind w:firstLine="270"/>
        <w:rPr>
          <w:sz w:val="22"/>
          <w:szCs w:val="22"/>
        </w:rPr>
      </w:pPr>
      <w:r w:rsidRPr="001B1F12">
        <w:rPr>
          <w:sz w:val="22"/>
          <w:szCs w:val="22"/>
        </w:rPr>
        <w:t xml:space="preserve">(4) </w:t>
      </w:r>
      <w:r w:rsidR="001058CB" w:rsidRPr="001B1F12">
        <w:rPr>
          <w:sz w:val="22"/>
          <w:szCs w:val="22"/>
        </w:rPr>
        <w:t>A disclosure under sub-section (3) shall be recorded in the minutes of the Council and the part-time member or acting member, as the case may be—</w:t>
      </w:r>
    </w:p>
    <w:p w14:paraId="3BE4ECAD" w14:textId="77777777" w:rsidR="00363330" w:rsidRPr="001B1F12" w:rsidRDefault="00BE5DF4" w:rsidP="00250662">
      <w:pPr>
        <w:pStyle w:val="BodyText90"/>
        <w:spacing w:after="120" w:line="240" w:lineRule="auto"/>
        <w:ind w:left="630" w:hanging="360"/>
        <w:rPr>
          <w:sz w:val="22"/>
          <w:szCs w:val="22"/>
        </w:rPr>
      </w:pPr>
      <w:r w:rsidRPr="001B1F12">
        <w:rPr>
          <w:sz w:val="22"/>
          <w:szCs w:val="22"/>
        </w:rPr>
        <w:t xml:space="preserve">(a) </w:t>
      </w:r>
      <w:r w:rsidR="001058CB" w:rsidRPr="001B1F12">
        <w:rPr>
          <w:sz w:val="22"/>
          <w:szCs w:val="22"/>
        </w:rPr>
        <w:t>shall not take part, after the disclosure, in any deliberation or decision of the Council with respect to the contract; and</w:t>
      </w:r>
    </w:p>
    <w:p w14:paraId="58587B7E" w14:textId="77777777" w:rsidR="00363330" w:rsidRPr="001B1F12" w:rsidRDefault="00BE5DF4" w:rsidP="00250662">
      <w:pPr>
        <w:pStyle w:val="BodyText90"/>
        <w:spacing w:after="120" w:line="240" w:lineRule="auto"/>
        <w:ind w:left="630" w:hanging="360"/>
        <w:rPr>
          <w:sz w:val="22"/>
          <w:szCs w:val="22"/>
        </w:rPr>
      </w:pPr>
      <w:r w:rsidRPr="001B1F12">
        <w:rPr>
          <w:sz w:val="22"/>
          <w:szCs w:val="22"/>
        </w:rPr>
        <w:t xml:space="preserve">(b) </w:t>
      </w:r>
      <w:r w:rsidR="001058CB" w:rsidRPr="001B1F12">
        <w:rPr>
          <w:sz w:val="22"/>
          <w:szCs w:val="22"/>
        </w:rPr>
        <w:t>shall be disregarded for the purposes of constituting a quorum of the Council for any such deliberation or decision.</w:t>
      </w:r>
    </w:p>
    <w:p w14:paraId="55867806" w14:textId="77777777" w:rsidR="00363330" w:rsidRPr="00250662" w:rsidRDefault="001058CB" w:rsidP="00250662">
      <w:pPr>
        <w:pStyle w:val="Bodytext51"/>
        <w:spacing w:before="120" w:after="60" w:line="240" w:lineRule="auto"/>
        <w:jc w:val="left"/>
        <w:rPr>
          <w:b/>
          <w:sz w:val="18"/>
        </w:rPr>
      </w:pPr>
      <w:r w:rsidRPr="00250662">
        <w:rPr>
          <w:b/>
          <w:sz w:val="18"/>
        </w:rPr>
        <w:t>Acting</w:t>
      </w:r>
      <w:r w:rsidR="00F14800" w:rsidRPr="00250662">
        <w:rPr>
          <w:b/>
          <w:sz w:val="18"/>
        </w:rPr>
        <w:t xml:space="preserve"> </w:t>
      </w:r>
      <w:r w:rsidRPr="00250662">
        <w:rPr>
          <w:b/>
          <w:sz w:val="18"/>
        </w:rPr>
        <w:t>appointments.</w:t>
      </w:r>
    </w:p>
    <w:p w14:paraId="22B7638F" w14:textId="77777777" w:rsidR="00363330" w:rsidRPr="001B1F12" w:rsidRDefault="00D77B3C" w:rsidP="00250662">
      <w:pPr>
        <w:pStyle w:val="BodyText90"/>
        <w:spacing w:after="120" w:line="240" w:lineRule="auto"/>
        <w:ind w:firstLine="270"/>
        <w:rPr>
          <w:sz w:val="22"/>
          <w:szCs w:val="22"/>
        </w:rPr>
      </w:pPr>
      <w:r w:rsidRPr="00250662">
        <w:rPr>
          <w:b/>
          <w:sz w:val="22"/>
          <w:szCs w:val="22"/>
        </w:rPr>
        <w:t>16.</w:t>
      </w:r>
      <w:r w:rsidRPr="001B1F12">
        <w:rPr>
          <w:sz w:val="22"/>
          <w:szCs w:val="22"/>
        </w:rPr>
        <w:t xml:space="preserve"> </w:t>
      </w:r>
      <w:r w:rsidR="001058CB" w:rsidRPr="001B1F12">
        <w:rPr>
          <w:sz w:val="22"/>
          <w:szCs w:val="22"/>
        </w:rPr>
        <w:t>(1) Where there is a vacancy in the office of Chairman, or the Chairman is, or is expected to be, unavailable (whether on account of illness or otherwise) to attend meetings of the Council, the Minister may appoint a part-time member to be acting Chairman of the Council until the filling of the vacancy or during the period for which the Chairman is unavailable, as the case may be.</w:t>
      </w:r>
    </w:p>
    <w:p w14:paraId="70733592" w14:textId="77777777" w:rsidR="00363330" w:rsidRPr="001B1F12" w:rsidRDefault="00D77B3C" w:rsidP="00250662">
      <w:pPr>
        <w:pStyle w:val="BodyText90"/>
        <w:spacing w:after="120" w:line="240" w:lineRule="auto"/>
        <w:ind w:firstLine="270"/>
        <w:rPr>
          <w:sz w:val="22"/>
          <w:szCs w:val="22"/>
        </w:rPr>
      </w:pPr>
      <w:r w:rsidRPr="001B1F12">
        <w:rPr>
          <w:sz w:val="22"/>
          <w:szCs w:val="22"/>
        </w:rPr>
        <w:t xml:space="preserve">(2) </w:t>
      </w:r>
      <w:r w:rsidR="001058CB" w:rsidRPr="001B1F12">
        <w:rPr>
          <w:sz w:val="22"/>
          <w:szCs w:val="22"/>
        </w:rPr>
        <w:t>Where there is a vacancy in the office of a part-time member (other than the Chairman), or a part-time member (other than the Chairman) is acting Chairman or is, or is expected to be, unavailable (whether on account of illness or otherwise) to attend meetings of the Council, the Minister may appoint a person to be an acting member until the filling of the vacancy or during the period for which the part-time member is acting Chairman or</w:t>
      </w:r>
      <w:r w:rsidR="005408C0" w:rsidRPr="001B1F12">
        <w:rPr>
          <w:sz w:val="22"/>
          <w:szCs w:val="22"/>
        </w:rPr>
        <w:t xml:space="preserve"> </w:t>
      </w:r>
      <w:r w:rsidR="001058CB" w:rsidRPr="001B1F12">
        <w:rPr>
          <w:sz w:val="22"/>
          <w:szCs w:val="22"/>
        </w:rPr>
        <w:t>is unavailable, as the case may be.</w:t>
      </w:r>
    </w:p>
    <w:p w14:paraId="048D1B01" w14:textId="77777777" w:rsidR="00363330" w:rsidRPr="001B1F12" w:rsidRDefault="00DA148F" w:rsidP="00250662">
      <w:pPr>
        <w:pStyle w:val="BodyText90"/>
        <w:spacing w:after="120" w:line="240" w:lineRule="auto"/>
        <w:ind w:firstLine="270"/>
        <w:rPr>
          <w:sz w:val="22"/>
          <w:szCs w:val="22"/>
        </w:rPr>
      </w:pPr>
      <w:r w:rsidRPr="001B1F12">
        <w:rPr>
          <w:sz w:val="22"/>
          <w:szCs w:val="22"/>
        </w:rPr>
        <w:t xml:space="preserve">(3) </w:t>
      </w:r>
      <w:r w:rsidR="001058CB" w:rsidRPr="001B1F12">
        <w:rPr>
          <w:sz w:val="22"/>
          <w:szCs w:val="22"/>
        </w:rPr>
        <w:t>An acting Chairman or acting member of the Council appointed by reason of the office of Chairman or of another part-time member, as the case may be, being vacant shall not continue in office after the expiration of 12 months after the occurrence of the vacancy.</w:t>
      </w:r>
    </w:p>
    <w:p w14:paraId="474BEEA9" w14:textId="77777777" w:rsidR="008373A7" w:rsidRDefault="008373A7">
      <w:pPr>
        <w:rPr>
          <w:rFonts w:ascii="Times New Roman" w:eastAsia="Times New Roman" w:hAnsi="Times New Roman" w:cs="Times New Roman"/>
          <w:sz w:val="22"/>
          <w:szCs w:val="22"/>
        </w:rPr>
      </w:pPr>
      <w:r>
        <w:rPr>
          <w:sz w:val="22"/>
          <w:szCs w:val="22"/>
        </w:rPr>
        <w:br w:type="page"/>
      </w:r>
    </w:p>
    <w:p w14:paraId="34519C7A" w14:textId="1ADA6470" w:rsidR="00363330" w:rsidRPr="001B1F12" w:rsidRDefault="00DA148F" w:rsidP="00250662">
      <w:pPr>
        <w:pStyle w:val="BodyText90"/>
        <w:spacing w:after="120" w:line="240" w:lineRule="auto"/>
        <w:ind w:firstLine="270"/>
        <w:rPr>
          <w:sz w:val="22"/>
          <w:szCs w:val="22"/>
        </w:rPr>
      </w:pPr>
      <w:r w:rsidRPr="001B1F12">
        <w:rPr>
          <w:sz w:val="22"/>
          <w:szCs w:val="22"/>
        </w:rPr>
        <w:t xml:space="preserve">(4) </w:t>
      </w:r>
      <w:r w:rsidR="001058CB" w:rsidRPr="001B1F12">
        <w:rPr>
          <w:sz w:val="22"/>
          <w:szCs w:val="22"/>
        </w:rPr>
        <w:t>The Minister may—</w:t>
      </w:r>
    </w:p>
    <w:p w14:paraId="39ECC71E" w14:textId="77777777" w:rsidR="00363330" w:rsidRPr="001B1F12" w:rsidRDefault="00DA148F" w:rsidP="00250662">
      <w:pPr>
        <w:pStyle w:val="BodyText90"/>
        <w:spacing w:after="120" w:line="240" w:lineRule="auto"/>
        <w:ind w:left="630" w:hanging="360"/>
        <w:rPr>
          <w:sz w:val="22"/>
          <w:szCs w:val="22"/>
        </w:rPr>
      </w:pPr>
      <w:r w:rsidRPr="001B1F12">
        <w:rPr>
          <w:sz w:val="22"/>
          <w:szCs w:val="22"/>
        </w:rPr>
        <w:t xml:space="preserve">(a) </w:t>
      </w:r>
      <w:r w:rsidR="001058CB" w:rsidRPr="001B1F12">
        <w:rPr>
          <w:sz w:val="22"/>
          <w:szCs w:val="22"/>
        </w:rPr>
        <w:t>determine the terms and conditions of appointment of a person appointed under sub-section (1) or (2); and</w:t>
      </w:r>
    </w:p>
    <w:p w14:paraId="4B9F98B9" w14:textId="77777777" w:rsidR="00363330" w:rsidRPr="001B1F12" w:rsidRDefault="00DA148F" w:rsidP="00250662">
      <w:pPr>
        <w:pStyle w:val="BodyText90"/>
        <w:spacing w:after="120" w:line="240" w:lineRule="auto"/>
        <w:ind w:left="630" w:hanging="360"/>
        <w:rPr>
          <w:sz w:val="22"/>
          <w:szCs w:val="22"/>
        </w:rPr>
      </w:pPr>
      <w:r w:rsidRPr="001B1F12">
        <w:rPr>
          <w:sz w:val="22"/>
          <w:szCs w:val="22"/>
        </w:rPr>
        <w:t xml:space="preserve">(b) </w:t>
      </w:r>
      <w:r w:rsidR="001058CB" w:rsidRPr="001B1F12">
        <w:rPr>
          <w:sz w:val="22"/>
          <w:szCs w:val="22"/>
        </w:rPr>
        <w:t>at any time terminate such an appointment.</w:t>
      </w:r>
    </w:p>
    <w:p w14:paraId="44B2CE58" w14:textId="77777777" w:rsidR="00363330" w:rsidRPr="001B1F12" w:rsidRDefault="00DA148F" w:rsidP="00250662">
      <w:pPr>
        <w:pStyle w:val="BodyText90"/>
        <w:spacing w:after="120" w:line="240" w:lineRule="auto"/>
        <w:ind w:firstLine="270"/>
        <w:rPr>
          <w:sz w:val="22"/>
          <w:szCs w:val="22"/>
        </w:rPr>
      </w:pPr>
      <w:r w:rsidRPr="001B1F12">
        <w:rPr>
          <w:sz w:val="22"/>
          <w:szCs w:val="22"/>
        </w:rPr>
        <w:t xml:space="preserve">(5) </w:t>
      </w:r>
      <w:r w:rsidR="001058CB" w:rsidRPr="001B1F12">
        <w:rPr>
          <w:sz w:val="22"/>
          <w:szCs w:val="22"/>
        </w:rPr>
        <w:t>An acting member may resign his office by writing signed by him delivered to the Minister.</w:t>
      </w:r>
    </w:p>
    <w:p w14:paraId="1AA2D758" w14:textId="61A6F56C" w:rsidR="00363330" w:rsidRPr="001B1F12" w:rsidRDefault="00DA148F" w:rsidP="00250662">
      <w:pPr>
        <w:pStyle w:val="BodyText90"/>
        <w:spacing w:after="120" w:line="240" w:lineRule="auto"/>
        <w:ind w:firstLine="270"/>
        <w:rPr>
          <w:sz w:val="22"/>
          <w:szCs w:val="22"/>
        </w:rPr>
      </w:pPr>
      <w:r w:rsidRPr="001B1F12">
        <w:rPr>
          <w:sz w:val="22"/>
          <w:szCs w:val="22"/>
        </w:rPr>
        <w:t xml:space="preserve">(6) </w:t>
      </w:r>
      <w:r w:rsidR="001058CB" w:rsidRPr="001B1F12">
        <w:rPr>
          <w:sz w:val="22"/>
          <w:szCs w:val="22"/>
        </w:rPr>
        <w:t>The validity of a decision of the Council shall not be questioned in any proceedings on a ground arising from the fact that the occasion for the appointment of a person purporting to be appointed under sub</w:t>
      </w:r>
      <w:r w:rsidR="008373A7">
        <w:rPr>
          <w:sz w:val="22"/>
          <w:szCs w:val="22"/>
        </w:rPr>
        <w:t>-</w:t>
      </w:r>
      <w:r w:rsidR="001058CB" w:rsidRPr="001B1F12">
        <w:rPr>
          <w:sz w:val="22"/>
          <w:szCs w:val="22"/>
        </w:rPr>
        <w:t>section</w:t>
      </w:r>
      <w:r w:rsidR="008373A7">
        <w:rPr>
          <w:sz w:val="22"/>
          <w:szCs w:val="22"/>
        </w:rPr>
        <w:t> </w:t>
      </w:r>
      <w:r w:rsidR="001058CB" w:rsidRPr="001B1F12">
        <w:rPr>
          <w:sz w:val="22"/>
          <w:szCs w:val="22"/>
        </w:rPr>
        <w:t>(1) or (2) had not arisen or an appointment under sub-section</w:t>
      </w:r>
      <w:r w:rsidRPr="001B1F12">
        <w:rPr>
          <w:sz w:val="22"/>
          <w:szCs w:val="22"/>
        </w:rPr>
        <w:t xml:space="preserve"> (1) </w:t>
      </w:r>
      <w:r w:rsidR="001058CB" w:rsidRPr="001B1F12">
        <w:rPr>
          <w:sz w:val="22"/>
          <w:szCs w:val="22"/>
        </w:rPr>
        <w:t>or (2) had ceased to have effect.</w:t>
      </w:r>
    </w:p>
    <w:p w14:paraId="742C087B" w14:textId="77777777" w:rsidR="00363330" w:rsidRPr="00250662" w:rsidRDefault="001058CB" w:rsidP="00250662">
      <w:pPr>
        <w:pStyle w:val="Bodytext51"/>
        <w:spacing w:before="120" w:after="60" w:line="240" w:lineRule="auto"/>
        <w:jc w:val="left"/>
        <w:rPr>
          <w:b/>
          <w:sz w:val="18"/>
        </w:rPr>
      </w:pPr>
      <w:r w:rsidRPr="00250662">
        <w:rPr>
          <w:b/>
          <w:sz w:val="18"/>
        </w:rPr>
        <w:t>Meetings of Council</w:t>
      </w:r>
    </w:p>
    <w:p w14:paraId="584E5BC1" w14:textId="77777777" w:rsidR="00363330" w:rsidRPr="001B1F12" w:rsidRDefault="00DA148F" w:rsidP="00250662">
      <w:pPr>
        <w:pStyle w:val="BodyText90"/>
        <w:spacing w:after="120" w:line="240" w:lineRule="auto"/>
        <w:ind w:firstLine="270"/>
        <w:rPr>
          <w:sz w:val="22"/>
          <w:szCs w:val="22"/>
        </w:rPr>
      </w:pPr>
      <w:r w:rsidRPr="00250662">
        <w:rPr>
          <w:b/>
          <w:sz w:val="22"/>
          <w:szCs w:val="22"/>
        </w:rPr>
        <w:t>17.</w:t>
      </w:r>
      <w:r w:rsidRPr="001B1F12">
        <w:rPr>
          <w:sz w:val="22"/>
          <w:szCs w:val="22"/>
        </w:rPr>
        <w:t xml:space="preserve"> </w:t>
      </w:r>
      <w:r w:rsidR="001058CB" w:rsidRPr="001B1F12">
        <w:rPr>
          <w:sz w:val="22"/>
          <w:szCs w:val="22"/>
        </w:rPr>
        <w:t>(1) The Council shall hold such meetings as are necessary for governing the Centre.</w:t>
      </w:r>
    </w:p>
    <w:p w14:paraId="5122EBBB" w14:textId="77777777" w:rsidR="00363330" w:rsidRPr="001B1F12" w:rsidRDefault="00DA148F" w:rsidP="00250662">
      <w:pPr>
        <w:pStyle w:val="BodyText90"/>
        <w:spacing w:after="120" w:line="240" w:lineRule="auto"/>
        <w:ind w:firstLine="270"/>
        <w:rPr>
          <w:sz w:val="22"/>
          <w:szCs w:val="22"/>
        </w:rPr>
      </w:pPr>
      <w:r w:rsidRPr="001B1F12">
        <w:rPr>
          <w:sz w:val="22"/>
          <w:szCs w:val="22"/>
        </w:rPr>
        <w:t xml:space="preserve">(2) </w:t>
      </w:r>
      <w:r w:rsidR="001058CB" w:rsidRPr="001B1F12">
        <w:rPr>
          <w:sz w:val="22"/>
          <w:szCs w:val="22"/>
        </w:rPr>
        <w:t>The Minister or the Chairman may at any time convene a meeting of the Council.</w:t>
      </w:r>
    </w:p>
    <w:p w14:paraId="43BA3EFF" w14:textId="77777777" w:rsidR="00363330" w:rsidRPr="001B1F12" w:rsidRDefault="00DA148F" w:rsidP="00250662">
      <w:pPr>
        <w:pStyle w:val="BodyText90"/>
        <w:spacing w:after="120" w:line="240" w:lineRule="auto"/>
        <w:ind w:firstLine="270"/>
        <w:rPr>
          <w:sz w:val="22"/>
          <w:szCs w:val="22"/>
        </w:rPr>
      </w:pPr>
      <w:r w:rsidRPr="001B1F12">
        <w:rPr>
          <w:sz w:val="22"/>
          <w:szCs w:val="22"/>
        </w:rPr>
        <w:t xml:space="preserve">(3) </w:t>
      </w:r>
      <w:r w:rsidR="001058CB" w:rsidRPr="001B1F12">
        <w:rPr>
          <w:sz w:val="22"/>
          <w:szCs w:val="22"/>
        </w:rPr>
        <w:t>The Chairman shall convene a meeting of the Council upon the receipt of a request in writing from not less than 3 members.</w:t>
      </w:r>
    </w:p>
    <w:p w14:paraId="5B0FA336" w14:textId="77777777" w:rsidR="00363330" w:rsidRPr="001B1F12" w:rsidRDefault="00DA148F" w:rsidP="00250662">
      <w:pPr>
        <w:pStyle w:val="BodyText90"/>
        <w:spacing w:after="120" w:line="240" w:lineRule="auto"/>
        <w:ind w:firstLine="270"/>
        <w:rPr>
          <w:sz w:val="22"/>
          <w:szCs w:val="22"/>
        </w:rPr>
      </w:pPr>
      <w:r w:rsidRPr="001B1F12">
        <w:rPr>
          <w:sz w:val="22"/>
          <w:szCs w:val="22"/>
        </w:rPr>
        <w:t xml:space="preserve">(4) </w:t>
      </w:r>
      <w:r w:rsidR="001058CB" w:rsidRPr="001B1F12">
        <w:rPr>
          <w:sz w:val="22"/>
          <w:szCs w:val="22"/>
        </w:rPr>
        <w:t>The Chairman shall preside at all meetings of the Council at which he is present.</w:t>
      </w:r>
    </w:p>
    <w:p w14:paraId="01F54203" w14:textId="77777777" w:rsidR="00363330" w:rsidRPr="001B1F12" w:rsidRDefault="00DA148F" w:rsidP="00250662">
      <w:pPr>
        <w:pStyle w:val="BodyText90"/>
        <w:spacing w:after="120" w:line="240" w:lineRule="auto"/>
        <w:ind w:firstLine="270"/>
        <w:rPr>
          <w:sz w:val="22"/>
          <w:szCs w:val="22"/>
        </w:rPr>
      </w:pPr>
      <w:r w:rsidRPr="001B1F12">
        <w:rPr>
          <w:sz w:val="22"/>
          <w:szCs w:val="22"/>
        </w:rPr>
        <w:t xml:space="preserve">(5) </w:t>
      </w:r>
      <w:r w:rsidR="001058CB" w:rsidRPr="001B1F12">
        <w:rPr>
          <w:sz w:val="22"/>
          <w:szCs w:val="22"/>
        </w:rPr>
        <w:t>If the Chairman is not present at a meeting of the Council, the members present shall elect 1 of their number to preside at the meeting.</w:t>
      </w:r>
    </w:p>
    <w:p w14:paraId="38F21614" w14:textId="77777777" w:rsidR="00363330" w:rsidRPr="001B1F12" w:rsidRDefault="00DA148F" w:rsidP="00250662">
      <w:pPr>
        <w:pStyle w:val="BodyText90"/>
        <w:spacing w:after="120" w:line="240" w:lineRule="auto"/>
        <w:ind w:firstLine="270"/>
        <w:rPr>
          <w:sz w:val="22"/>
          <w:szCs w:val="22"/>
        </w:rPr>
      </w:pPr>
      <w:r w:rsidRPr="001B1F12">
        <w:rPr>
          <w:sz w:val="22"/>
          <w:szCs w:val="22"/>
        </w:rPr>
        <w:t xml:space="preserve">(6) </w:t>
      </w:r>
      <w:r w:rsidR="001058CB" w:rsidRPr="001B1F12">
        <w:rPr>
          <w:sz w:val="22"/>
          <w:szCs w:val="22"/>
        </w:rPr>
        <w:t xml:space="preserve">At a meeting of the Council, such number of members, not being less than 6 or more than 9, as is from time to time determined by the Governor-General by notice published in the </w:t>
      </w:r>
      <w:r w:rsidR="001058CB" w:rsidRPr="001B1F12">
        <w:rPr>
          <w:rStyle w:val="BodytextItalic2"/>
          <w:sz w:val="22"/>
          <w:szCs w:val="22"/>
        </w:rPr>
        <w:t>Gazette,</w:t>
      </w:r>
      <w:r w:rsidR="001058CB" w:rsidRPr="001B1F12">
        <w:rPr>
          <w:sz w:val="22"/>
          <w:szCs w:val="22"/>
        </w:rPr>
        <w:t xml:space="preserve"> constitute a quorum.</w:t>
      </w:r>
    </w:p>
    <w:p w14:paraId="3A45BE75" w14:textId="77777777" w:rsidR="00363330" w:rsidRPr="001B1F12" w:rsidRDefault="00DA148F" w:rsidP="00250662">
      <w:pPr>
        <w:pStyle w:val="BodyText90"/>
        <w:spacing w:after="120" w:line="240" w:lineRule="auto"/>
        <w:ind w:firstLine="270"/>
        <w:rPr>
          <w:sz w:val="22"/>
          <w:szCs w:val="22"/>
        </w:rPr>
      </w:pPr>
      <w:r w:rsidRPr="001B1F12">
        <w:rPr>
          <w:sz w:val="22"/>
          <w:szCs w:val="22"/>
        </w:rPr>
        <w:t xml:space="preserve">(7) </w:t>
      </w:r>
      <w:r w:rsidR="001058CB" w:rsidRPr="001B1F12">
        <w:rPr>
          <w:sz w:val="22"/>
          <w:szCs w:val="22"/>
        </w:rPr>
        <w:t>Questions arising at a meeting of the Council shall be determined by a majority of the votes of the members present and voting.</w:t>
      </w:r>
    </w:p>
    <w:p w14:paraId="20A85A09" w14:textId="77777777" w:rsidR="00363330" w:rsidRPr="001B1F12" w:rsidRDefault="00DA148F" w:rsidP="00250662">
      <w:pPr>
        <w:pStyle w:val="BodyText90"/>
        <w:spacing w:after="120" w:line="240" w:lineRule="auto"/>
        <w:ind w:firstLine="270"/>
        <w:rPr>
          <w:sz w:val="22"/>
          <w:szCs w:val="22"/>
        </w:rPr>
      </w:pPr>
      <w:r w:rsidRPr="001B1F12">
        <w:rPr>
          <w:sz w:val="22"/>
          <w:szCs w:val="22"/>
        </w:rPr>
        <w:t xml:space="preserve">(8) </w:t>
      </w:r>
      <w:r w:rsidR="001058CB" w:rsidRPr="001B1F12">
        <w:rPr>
          <w:sz w:val="22"/>
          <w:szCs w:val="22"/>
        </w:rPr>
        <w:t>The member presiding at a meeting of the Council has a deliberative vote and, in the event of an equality of votes, also has a casting vote.</w:t>
      </w:r>
    </w:p>
    <w:p w14:paraId="7592C257" w14:textId="77777777" w:rsidR="00363330" w:rsidRPr="001B1F12" w:rsidRDefault="00DA148F" w:rsidP="00250662">
      <w:pPr>
        <w:pStyle w:val="BodyText90"/>
        <w:spacing w:after="120" w:line="240" w:lineRule="auto"/>
        <w:ind w:firstLine="270"/>
        <w:rPr>
          <w:sz w:val="22"/>
          <w:szCs w:val="22"/>
        </w:rPr>
      </w:pPr>
      <w:r w:rsidRPr="001B1F12">
        <w:rPr>
          <w:sz w:val="22"/>
          <w:szCs w:val="22"/>
        </w:rPr>
        <w:t xml:space="preserve">(9) </w:t>
      </w:r>
      <w:r w:rsidR="001058CB" w:rsidRPr="001B1F12">
        <w:rPr>
          <w:sz w:val="22"/>
          <w:szCs w:val="22"/>
        </w:rPr>
        <w:t>In this section, a reference to the Chairman shall, if there is an acting Chairman, be read as a reference to the acting Chairman.</w:t>
      </w:r>
    </w:p>
    <w:p w14:paraId="1A3670DB" w14:textId="77777777" w:rsidR="00363330" w:rsidRPr="001B1F12" w:rsidRDefault="001058CB" w:rsidP="00250662">
      <w:pPr>
        <w:pStyle w:val="BodyText90"/>
        <w:spacing w:line="240" w:lineRule="auto"/>
        <w:ind w:firstLine="0"/>
        <w:jc w:val="center"/>
        <w:rPr>
          <w:sz w:val="22"/>
          <w:szCs w:val="22"/>
        </w:rPr>
      </w:pPr>
      <w:r w:rsidRPr="001B1F12">
        <w:rPr>
          <w:sz w:val="22"/>
          <w:szCs w:val="22"/>
        </w:rPr>
        <w:t>PART IV—THE DIRECTOR</w:t>
      </w:r>
    </w:p>
    <w:p w14:paraId="35942EBE" w14:textId="77777777" w:rsidR="00363330" w:rsidRPr="00250662" w:rsidRDefault="001058CB" w:rsidP="00250662">
      <w:pPr>
        <w:pStyle w:val="Bodytext51"/>
        <w:spacing w:before="120" w:after="60" w:line="240" w:lineRule="auto"/>
        <w:jc w:val="left"/>
        <w:rPr>
          <w:b/>
          <w:sz w:val="18"/>
        </w:rPr>
      </w:pPr>
      <w:r w:rsidRPr="00250662">
        <w:rPr>
          <w:b/>
          <w:sz w:val="18"/>
        </w:rPr>
        <w:t>Director.</w:t>
      </w:r>
    </w:p>
    <w:p w14:paraId="10D1F6CF" w14:textId="77777777" w:rsidR="00363330" w:rsidRPr="001B1F12" w:rsidRDefault="004A70BF" w:rsidP="00250662">
      <w:pPr>
        <w:pStyle w:val="BodyText90"/>
        <w:spacing w:line="240" w:lineRule="auto"/>
        <w:ind w:firstLine="270"/>
        <w:rPr>
          <w:sz w:val="22"/>
          <w:szCs w:val="22"/>
        </w:rPr>
      </w:pPr>
      <w:r w:rsidRPr="00250662">
        <w:rPr>
          <w:b/>
          <w:sz w:val="22"/>
          <w:szCs w:val="22"/>
        </w:rPr>
        <w:t>18.</w:t>
      </w:r>
      <w:r w:rsidR="00250662">
        <w:rPr>
          <w:sz w:val="22"/>
          <w:szCs w:val="22"/>
        </w:rPr>
        <w:tab/>
      </w:r>
      <w:r w:rsidR="001058CB" w:rsidRPr="001B1F12">
        <w:rPr>
          <w:sz w:val="22"/>
          <w:szCs w:val="22"/>
        </w:rPr>
        <w:t>There shall be a Director of the Centre.</w:t>
      </w:r>
    </w:p>
    <w:p w14:paraId="38E1FBBF" w14:textId="77777777" w:rsidR="00363330" w:rsidRPr="00250662" w:rsidRDefault="001058CB" w:rsidP="00250662">
      <w:pPr>
        <w:pStyle w:val="Bodytext51"/>
        <w:spacing w:before="120" w:after="60" w:line="240" w:lineRule="auto"/>
        <w:jc w:val="left"/>
        <w:rPr>
          <w:b/>
          <w:sz w:val="18"/>
        </w:rPr>
      </w:pPr>
      <w:r w:rsidRPr="00250662">
        <w:rPr>
          <w:b/>
          <w:sz w:val="18"/>
        </w:rPr>
        <w:t>Duties of Director.</w:t>
      </w:r>
    </w:p>
    <w:p w14:paraId="50838F0D" w14:textId="77777777" w:rsidR="00363330" w:rsidRPr="001B1F12" w:rsidRDefault="00617278" w:rsidP="00250662">
      <w:pPr>
        <w:pStyle w:val="BodyText90"/>
        <w:spacing w:line="240" w:lineRule="auto"/>
        <w:ind w:firstLine="270"/>
        <w:rPr>
          <w:sz w:val="22"/>
          <w:szCs w:val="22"/>
        </w:rPr>
      </w:pPr>
      <w:r w:rsidRPr="00250662">
        <w:rPr>
          <w:rStyle w:val="BodyText25"/>
          <w:b/>
          <w:sz w:val="22"/>
          <w:szCs w:val="22"/>
        </w:rPr>
        <w:t>19.</w:t>
      </w:r>
      <w:r w:rsidR="00250662">
        <w:rPr>
          <w:rStyle w:val="BodyText25"/>
          <w:sz w:val="22"/>
          <w:szCs w:val="22"/>
        </w:rPr>
        <w:tab/>
      </w:r>
      <w:r w:rsidR="001058CB" w:rsidRPr="001B1F12">
        <w:rPr>
          <w:rStyle w:val="BodyText25"/>
          <w:sz w:val="22"/>
          <w:szCs w:val="22"/>
        </w:rPr>
        <w:t>The Director shall be the executive member of the Council and shall, subject to and in accordance with the directions of the Council, conduct the affairs of the Centre.</w:t>
      </w:r>
    </w:p>
    <w:p w14:paraId="6213B632" w14:textId="77777777" w:rsidR="00617278" w:rsidRPr="00250662" w:rsidRDefault="00617278" w:rsidP="00250662">
      <w:pPr>
        <w:pStyle w:val="Bodytext51"/>
        <w:spacing w:before="120" w:after="60" w:line="240" w:lineRule="auto"/>
        <w:jc w:val="left"/>
        <w:rPr>
          <w:b/>
          <w:sz w:val="18"/>
        </w:rPr>
      </w:pPr>
      <w:r w:rsidRPr="00250662">
        <w:rPr>
          <w:b/>
          <w:sz w:val="18"/>
        </w:rPr>
        <w:t>Appointment and term of office.</w:t>
      </w:r>
    </w:p>
    <w:p w14:paraId="29417927" w14:textId="77777777" w:rsidR="00363330" w:rsidRPr="001B1F12" w:rsidRDefault="00617278" w:rsidP="00250662">
      <w:pPr>
        <w:pStyle w:val="BodyText90"/>
        <w:spacing w:line="240" w:lineRule="auto"/>
        <w:ind w:firstLine="270"/>
        <w:rPr>
          <w:sz w:val="22"/>
          <w:szCs w:val="22"/>
        </w:rPr>
      </w:pPr>
      <w:r w:rsidRPr="00250662">
        <w:rPr>
          <w:rStyle w:val="BodyText25"/>
          <w:b/>
          <w:sz w:val="22"/>
          <w:szCs w:val="22"/>
        </w:rPr>
        <w:t>20.</w:t>
      </w:r>
      <w:r w:rsidRPr="001B1F12">
        <w:rPr>
          <w:rStyle w:val="BodyText25"/>
          <w:sz w:val="22"/>
          <w:szCs w:val="22"/>
        </w:rPr>
        <w:t xml:space="preserve"> </w:t>
      </w:r>
      <w:r w:rsidR="001058CB" w:rsidRPr="001B1F12">
        <w:rPr>
          <w:rStyle w:val="BodyText25"/>
          <w:sz w:val="22"/>
          <w:szCs w:val="22"/>
        </w:rPr>
        <w:t>(1) The Director shall be appointed by the Governor-General.</w:t>
      </w:r>
    </w:p>
    <w:p w14:paraId="4FD1909A" w14:textId="77777777" w:rsidR="00363330" w:rsidRPr="001B1F12" w:rsidRDefault="00617278" w:rsidP="00250662">
      <w:pPr>
        <w:pStyle w:val="BodyText90"/>
        <w:spacing w:after="120" w:line="240" w:lineRule="auto"/>
        <w:ind w:firstLine="270"/>
        <w:rPr>
          <w:sz w:val="22"/>
          <w:szCs w:val="22"/>
        </w:rPr>
      </w:pPr>
      <w:r w:rsidRPr="001B1F12">
        <w:rPr>
          <w:rStyle w:val="BodyText25"/>
          <w:sz w:val="22"/>
          <w:szCs w:val="22"/>
        </w:rPr>
        <w:t xml:space="preserve">(2) </w:t>
      </w:r>
      <w:r w:rsidR="001058CB" w:rsidRPr="001B1F12">
        <w:rPr>
          <w:rStyle w:val="BodyText25"/>
          <w:sz w:val="22"/>
          <w:szCs w:val="22"/>
        </w:rPr>
        <w:t>A person appointed as Director shall hold office for such period, not exceeding 7 years, as the Governor-General specifies in his instrument of appointment.</w:t>
      </w:r>
    </w:p>
    <w:p w14:paraId="35A55011" w14:textId="77777777" w:rsidR="00363330" w:rsidRPr="001B1F12" w:rsidRDefault="00617278" w:rsidP="00250662">
      <w:pPr>
        <w:pStyle w:val="BodyText90"/>
        <w:spacing w:after="120" w:line="240" w:lineRule="auto"/>
        <w:ind w:firstLine="270"/>
        <w:rPr>
          <w:sz w:val="22"/>
          <w:szCs w:val="22"/>
        </w:rPr>
      </w:pPr>
      <w:r w:rsidRPr="001B1F12">
        <w:rPr>
          <w:rStyle w:val="BodyText25"/>
          <w:sz w:val="22"/>
          <w:szCs w:val="22"/>
        </w:rPr>
        <w:t xml:space="preserve">(3) </w:t>
      </w:r>
      <w:r w:rsidR="001058CB" w:rsidRPr="001B1F12">
        <w:rPr>
          <w:rStyle w:val="BodyText25"/>
          <w:sz w:val="22"/>
          <w:szCs w:val="22"/>
        </w:rPr>
        <w:t xml:space="preserve">A </w:t>
      </w:r>
      <w:r w:rsidR="001058CB" w:rsidRPr="00250662">
        <w:t>person</w:t>
      </w:r>
      <w:r w:rsidR="001058CB" w:rsidRPr="001B1F12">
        <w:rPr>
          <w:rStyle w:val="BodyText25"/>
          <w:sz w:val="22"/>
          <w:szCs w:val="22"/>
        </w:rPr>
        <w:t xml:space="preserve"> appointed as Director is eligible for re-appointment.</w:t>
      </w:r>
    </w:p>
    <w:p w14:paraId="21FD7A23" w14:textId="77777777" w:rsidR="00363330" w:rsidRPr="001B1F12" w:rsidRDefault="00617278" w:rsidP="00250662">
      <w:pPr>
        <w:pStyle w:val="BodyText90"/>
        <w:spacing w:after="120" w:line="240" w:lineRule="auto"/>
        <w:ind w:firstLine="270"/>
        <w:rPr>
          <w:sz w:val="22"/>
          <w:szCs w:val="22"/>
        </w:rPr>
      </w:pPr>
      <w:r w:rsidRPr="001B1F12">
        <w:rPr>
          <w:rStyle w:val="BodyText25"/>
          <w:sz w:val="22"/>
          <w:szCs w:val="22"/>
        </w:rPr>
        <w:t xml:space="preserve">(4) </w:t>
      </w:r>
      <w:r w:rsidR="001058CB" w:rsidRPr="001B1F12">
        <w:rPr>
          <w:rStyle w:val="BodyText25"/>
          <w:sz w:val="22"/>
          <w:szCs w:val="22"/>
        </w:rPr>
        <w:t xml:space="preserve">A </w:t>
      </w:r>
      <w:r w:rsidR="001058CB" w:rsidRPr="00250662">
        <w:t>person</w:t>
      </w:r>
      <w:r w:rsidR="001058CB" w:rsidRPr="001B1F12">
        <w:rPr>
          <w:rStyle w:val="BodyText25"/>
          <w:sz w:val="22"/>
          <w:szCs w:val="22"/>
        </w:rPr>
        <w:t xml:space="preserve"> who has attained the age of 65 years shall not be appointed or re-appointed as Director and a person shall not be appointed or re-appointed as Director for a period that extends beyond the day on which he will attain the age of 65 years.</w:t>
      </w:r>
    </w:p>
    <w:p w14:paraId="14436204" w14:textId="77777777" w:rsidR="00363330" w:rsidRPr="001B1F12" w:rsidRDefault="00617278" w:rsidP="00250662">
      <w:pPr>
        <w:pStyle w:val="BodyText90"/>
        <w:spacing w:after="120" w:line="240" w:lineRule="auto"/>
        <w:ind w:firstLine="270"/>
        <w:rPr>
          <w:sz w:val="22"/>
          <w:szCs w:val="22"/>
        </w:rPr>
      </w:pPr>
      <w:r w:rsidRPr="001B1F12">
        <w:rPr>
          <w:rStyle w:val="BodyText25"/>
          <w:sz w:val="22"/>
          <w:szCs w:val="22"/>
        </w:rPr>
        <w:t xml:space="preserve">(5) </w:t>
      </w:r>
      <w:r w:rsidR="001058CB" w:rsidRPr="001B1F12">
        <w:rPr>
          <w:rStyle w:val="BodyText25"/>
          <w:sz w:val="22"/>
          <w:szCs w:val="22"/>
        </w:rPr>
        <w:t>The Director holds office on such terms and conditions (if any) in respect of matters not provided for by this Act as are determined by the Governor-General.</w:t>
      </w:r>
    </w:p>
    <w:p w14:paraId="7813E9FF" w14:textId="77777777" w:rsidR="00363330" w:rsidRPr="00250662" w:rsidRDefault="001058CB" w:rsidP="00250662">
      <w:pPr>
        <w:pStyle w:val="Bodytext51"/>
        <w:spacing w:before="120" w:after="60" w:line="240" w:lineRule="auto"/>
        <w:jc w:val="left"/>
        <w:rPr>
          <w:b/>
          <w:sz w:val="18"/>
        </w:rPr>
      </w:pPr>
      <w:r w:rsidRPr="00250662">
        <w:rPr>
          <w:b/>
          <w:sz w:val="18"/>
        </w:rPr>
        <w:t>Director not to undertake any other work.</w:t>
      </w:r>
    </w:p>
    <w:p w14:paraId="2F04E4D5" w14:textId="77777777" w:rsidR="00363330" w:rsidRPr="001B1F12" w:rsidRDefault="00617278" w:rsidP="00250662">
      <w:pPr>
        <w:pStyle w:val="BodyText90"/>
        <w:spacing w:line="240" w:lineRule="auto"/>
        <w:ind w:firstLine="270"/>
        <w:rPr>
          <w:sz w:val="22"/>
          <w:szCs w:val="22"/>
        </w:rPr>
      </w:pPr>
      <w:r w:rsidRPr="00250662">
        <w:rPr>
          <w:rStyle w:val="BodyText25"/>
          <w:b/>
          <w:sz w:val="22"/>
          <w:szCs w:val="22"/>
        </w:rPr>
        <w:t>21.</w:t>
      </w:r>
      <w:r w:rsidR="00250662">
        <w:rPr>
          <w:rStyle w:val="BodyText25"/>
          <w:sz w:val="22"/>
          <w:szCs w:val="22"/>
        </w:rPr>
        <w:tab/>
      </w:r>
      <w:r w:rsidR="001058CB" w:rsidRPr="001B1F12">
        <w:rPr>
          <w:rStyle w:val="BodyText25"/>
          <w:sz w:val="22"/>
          <w:szCs w:val="22"/>
        </w:rPr>
        <w:t>The Director shall not engage in paid employment outside the duties of his office except with the approval of the Minister.</w:t>
      </w:r>
    </w:p>
    <w:p w14:paraId="69CB8955" w14:textId="77777777" w:rsidR="00617278" w:rsidRPr="00250662" w:rsidRDefault="00617278" w:rsidP="00250662">
      <w:pPr>
        <w:pStyle w:val="Bodytext51"/>
        <w:spacing w:before="120" w:after="60" w:line="240" w:lineRule="auto"/>
        <w:jc w:val="left"/>
        <w:rPr>
          <w:b/>
          <w:sz w:val="18"/>
        </w:rPr>
      </w:pPr>
      <w:r w:rsidRPr="00250662">
        <w:rPr>
          <w:b/>
          <w:sz w:val="18"/>
        </w:rPr>
        <w:t>Remuneration and allowances.</w:t>
      </w:r>
    </w:p>
    <w:p w14:paraId="4060666F" w14:textId="77777777" w:rsidR="00363330" w:rsidRPr="001B1F12" w:rsidRDefault="00617278" w:rsidP="00250662">
      <w:pPr>
        <w:pStyle w:val="BodyText90"/>
        <w:spacing w:line="240" w:lineRule="auto"/>
        <w:ind w:firstLine="270"/>
        <w:rPr>
          <w:sz w:val="22"/>
          <w:szCs w:val="22"/>
        </w:rPr>
      </w:pPr>
      <w:r w:rsidRPr="001B1F12">
        <w:rPr>
          <w:rStyle w:val="BodyText25"/>
          <w:sz w:val="22"/>
          <w:szCs w:val="22"/>
        </w:rPr>
        <w:t xml:space="preserve">22. </w:t>
      </w:r>
      <w:r w:rsidR="001058CB" w:rsidRPr="001B1F12">
        <w:rPr>
          <w:rStyle w:val="BodyText25"/>
          <w:sz w:val="22"/>
          <w:szCs w:val="22"/>
        </w:rPr>
        <w:t>(1) The Director shall be paid such remuneration as is determined by the Remuneration Tribunal, but, if no determination of that remuneration by the Tribunal is in operation, he shall be paid such remuneration as is prescribed.</w:t>
      </w:r>
    </w:p>
    <w:p w14:paraId="4D468106" w14:textId="77777777" w:rsidR="00363330" w:rsidRPr="001B1F12" w:rsidRDefault="007F4E3C" w:rsidP="00250662">
      <w:pPr>
        <w:pStyle w:val="BodyText90"/>
        <w:spacing w:after="120" w:line="240" w:lineRule="auto"/>
        <w:ind w:firstLine="270"/>
        <w:rPr>
          <w:sz w:val="22"/>
          <w:szCs w:val="22"/>
        </w:rPr>
      </w:pPr>
      <w:r w:rsidRPr="001B1F12">
        <w:rPr>
          <w:rStyle w:val="BodyText25"/>
          <w:sz w:val="22"/>
          <w:szCs w:val="22"/>
        </w:rPr>
        <w:t xml:space="preserve">(2) </w:t>
      </w:r>
      <w:r w:rsidR="001058CB" w:rsidRPr="001B1F12">
        <w:rPr>
          <w:rStyle w:val="BodyText25"/>
          <w:sz w:val="22"/>
          <w:szCs w:val="22"/>
        </w:rPr>
        <w:t>The Director shall be paid such allowances as are prescribed.</w:t>
      </w:r>
    </w:p>
    <w:p w14:paraId="24D08EB6" w14:textId="77777777" w:rsidR="00363330" w:rsidRPr="001B1F12" w:rsidRDefault="007F4E3C" w:rsidP="00250662">
      <w:pPr>
        <w:pStyle w:val="BodyText90"/>
        <w:spacing w:after="120" w:line="240" w:lineRule="auto"/>
        <w:ind w:firstLine="270"/>
        <w:rPr>
          <w:sz w:val="22"/>
          <w:szCs w:val="22"/>
        </w:rPr>
      </w:pPr>
      <w:r w:rsidRPr="001B1F12">
        <w:rPr>
          <w:rStyle w:val="BodyText25"/>
          <w:sz w:val="22"/>
          <w:szCs w:val="22"/>
        </w:rPr>
        <w:t xml:space="preserve">(3) </w:t>
      </w:r>
      <w:r w:rsidR="001058CB" w:rsidRPr="001B1F12">
        <w:rPr>
          <w:rStyle w:val="BodyText25"/>
          <w:sz w:val="22"/>
          <w:szCs w:val="22"/>
        </w:rPr>
        <w:t xml:space="preserve">This section has effect subject to the </w:t>
      </w:r>
      <w:r w:rsidR="001058CB" w:rsidRPr="001B1F12">
        <w:rPr>
          <w:rStyle w:val="BodytextItalic3"/>
          <w:sz w:val="22"/>
          <w:szCs w:val="22"/>
        </w:rPr>
        <w:t xml:space="preserve">Remuneration Tribunals Act </w:t>
      </w:r>
      <w:r w:rsidR="001058CB" w:rsidRPr="001B1F12">
        <w:rPr>
          <w:rStyle w:val="BodyText25"/>
          <w:sz w:val="22"/>
          <w:szCs w:val="22"/>
        </w:rPr>
        <w:t>1973-1974.</w:t>
      </w:r>
    </w:p>
    <w:p w14:paraId="4830F10F" w14:textId="77777777" w:rsidR="008373A7" w:rsidRDefault="008373A7">
      <w:pPr>
        <w:rPr>
          <w:rFonts w:ascii="Times New Roman" w:eastAsia="Times New Roman" w:hAnsi="Times New Roman" w:cs="Times New Roman"/>
          <w:b/>
          <w:sz w:val="18"/>
          <w:szCs w:val="16"/>
        </w:rPr>
      </w:pPr>
      <w:r>
        <w:rPr>
          <w:b/>
          <w:sz w:val="18"/>
        </w:rPr>
        <w:br w:type="page"/>
      </w:r>
    </w:p>
    <w:p w14:paraId="6FFF9330" w14:textId="026718D9" w:rsidR="00363330" w:rsidRPr="00250662" w:rsidRDefault="001058CB" w:rsidP="00250662">
      <w:pPr>
        <w:pStyle w:val="Bodytext51"/>
        <w:spacing w:before="120" w:after="60" w:line="240" w:lineRule="auto"/>
        <w:jc w:val="left"/>
        <w:rPr>
          <w:b/>
          <w:sz w:val="18"/>
        </w:rPr>
      </w:pPr>
      <w:r w:rsidRPr="00250662">
        <w:rPr>
          <w:b/>
          <w:sz w:val="18"/>
        </w:rPr>
        <w:t>Leave of absence.</w:t>
      </w:r>
    </w:p>
    <w:p w14:paraId="3ABE85AF" w14:textId="77777777" w:rsidR="00363330" w:rsidRPr="001B1F12" w:rsidRDefault="007F4E3C" w:rsidP="00250662">
      <w:pPr>
        <w:pStyle w:val="BodyText90"/>
        <w:tabs>
          <w:tab w:val="left" w:pos="630"/>
        </w:tabs>
        <w:spacing w:line="240" w:lineRule="auto"/>
        <w:ind w:firstLine="270"/>
        <w:rPr>
          <w:sz w:val="22"/>
          <w:szCs w:val="22"/>
        </w:rPr>
      </w:pPr>
      <w:r w:rsidRPr="00250662">
        <w:rPr>
          <w:rStyle w:val="BodyText25"/>
          <w:b/>
          <w:sz w:val="22"/>
          <w:szCs w:val="22"/>
        </w:rPr>
        <w:t>23.</w:t>
      </w:r>
      <w:r w:rsidR="00250662">
        <w:rPr>
          <w:rStyle w:val="BodyText25"/>
          <w:sz w:val="22"/>
          <w:szCs w:val="22"/>
        </w:rPr>
        <w:tab/>
      </w:r>
      <w:r w:rsidR="001058CB" w:rsidRPr="001B1F12">
        <w:rPr>
          <w:rStyle w:val="BodyText25"/>
          <w:sz w:val="22"/>
          <w:szCs w:val="22"/>
        </w:rPr>
        <w:t>The Minister may grant leave of absence to the Director upon such terms and conditions as to remuneration or otherwise as the Minister determines.</w:t>
      </w:r>
    </w:p>
    <w:p w14:paraId="3A1B5E1F" w14:textId="77777777" w:rsidR="007F4E3C" w:rsidRPr="00250662" w:rsidRDefault="007F4E3C" w:rsidP="00250662">
      <w:pPr>
        <w:pStyle w:val="Bodytext51"/>
        <w:spacing w:before="120" w:after="60" w:line="240" w:lineRule="auto"/>
        <w:jc w:val="left"/>
        <w:rPr>
          <w:b/>
          <w:sz w:val="18"/>
        </w:rPr>
      </w:pPr>
      <w:r w:rsidRPr="00250662">
        <w:rPr>
          <w:b/>
          <w:sz w:val="18"/>
        </w:rPr>
        <w:t>Resignation.</w:t>
      </w:r>
    </w:p>
    <w:p w14:paraId="46F6930B" w14:textId="77777777" w:rsidR="00363330" w:rsidRPr="001B1F12" w:rsidRDefault="007F4E3C" w:rsidP="00250662">
      <w:pPr>
        <w:pStyle w:val="BodyText90"/>
        <w:tabs>
          <w:tab w:val="left" w:pos="630"/>
        </w:tabs>
        <w:spacing w:line="240" w:lineRule="auto"/>
        <w:ind w:firstLine="270"/>
        <w:rPr>
          <w:sz w:val="22"/>
          <w:szCs w:val="22"/>
        </w:rPr>
      </w:pPr>
      <w:r w:rsidRPr="00250662">
        <w:rPr>
          <w:rStyle w:val="BodyText25"/>
          <w:b/>
          <w:sz w:val="22"/>
          <w:szCs w:val="22"/>
        </w:rPr>
        <w:t>24.</w:t>
      </w:r>
      <w:r w:rsidR="00250662">
        <w:rPr>
          <w:rStyle w:val="BodyText25"/>
          <w:sz w:val="22"/>
          <w:szCs w:val="22"/>
        </w:rPr>
        <w:tab/>
      </w:r>
      <w:r w:rsidR="001058CB" w:rsidRPr="001B1F12">
        <w:rPr>
          <w:rStyle w:val="BodyText25"/>
          <w:sz w:val="22"/>
          <w:szCs w:val="22"/>
        </w:rPr>
        <w:t>The Director may resign his office by writing signed by him delivered to the Governor-General, but the resignation does not have effect until it is accepted by the Governor-General.</w:t>
      </w:r>
    </w:p>
    <w:p w14:paraId="7C73E748" w14:textId="77777777" w:rsidR="007F4E3C" w:rsidRPr="00250662" w:rsidRDefault="007F4E3C" w:rsidP="00250662">
      <w:pPr>
        <w:pStyle w:val="Bodytext51"/>
        <w:spacing w:before="120" w:after="60" w:line="240" w:lineRule="auto"/>
        <w:jc w:val="left"/>
        <w:rPr>
          <w:b/>
          <w:sz w:val="18"/>
        </w:rPr>
      </w:pPr>
      <w:r w:rsidRPr="00250662">
        <w:rPr>
          <w:b/>
          <w:sz w:val="18"/>
        </w:rPr>
        <w:t>Termination of appointment.</w:t>
      </w:r>
    </w:p>
    <w:p w14:paraId="057CB0A4" w14:textId="77777777" w:rsidR="00363330" w:rsidRPr="001B1F12" w:rsidRDefault="007F4E3C" w:rsidP="00250662">
      <w:pPr>
        <w:pStyle w:val="BodyText90"/>
        <w:spacing w:line="240" w:lineRule="auto"/>
        <w:ind w:firstLine="270"/>
        <w:rPr>
          <w:sz w:val="22"/>
          <w:szCs w:val="22"/>
        </w:rPr>
      </w:pPr>
      <w:r w:rsidRPr="00250662">
        <w:rPr>
          <w:rStyle w:val="BodyText25"/>
          <w:b/>
          <w:sz w:val="22"/>
          <w:szCs w:val="22"/>
        </w:rPr>
        <w:t>25.</w:t>
      </w:r>
      <w:r w:rsidRPr="001B1F12">
        <w:rPr>
          <w:rStyle w:val="BodyText25"/>
          <w:sz w:val="22"/>
          <w:szCs w:val="22"/>
        </w:rPr>
        <w:t xml:space="preserve"> </w:t>
      </w:r>
      <w:r w:rsidR="001058CB" w:rsidRPr="001B1F12">
        <w:rPr>
          <w:rStyle w:val="BodyText25"/>
          <w:sz w:val="22"/>
          <w:szCs w:val="22"/>
        </w:rPr>
        <w:t xml:space="preserve">(1) The Governor-General may terminate the appointment of the Director for </w:t>
      </w:r>
      <w:proofErr w:type="spellStart"/>
      <w:r w:rsidR="001058CB" w:rsidRPr="001B1F12">
        <w:rPr>
          <w:rStyle w:val="BodyText25"/>
          <w:sz w:val="22"/>
          <w:szCs w:val="22"/>
        </w:rPr>
        <w:t>misbehaviour</w:t>
      </w:r>
      <w:proofErr w:type="spellEnd"/>
      <w:r w:rsidR="001058CB" w:rsidRPr="001B1F12">
        <w:rPr>
          <w:rStyle w:val="BodyText25"/>
          <w:sz w:val="22"/>
          <w:szCs w:val="22"/>
        </w:rPr>
        <w:t xml:space="preserve"> or physical or mental incapacity.</w:t>
      </w:r>
    </w:p>
    <w:p w14:paraId="1B91443E" w14:textId="77777777" w:rsidR="00363330" w:rsidRPr="001B1F12" w:rsidRDefault="00C556D0" w:rsidP="009D1C81">
      <w:pPr>
        <w:pStyle w:val="BodyText90"/>
        <w:spacing w:after="60" w:line="240" w:lineRule="auto"/>
        <w:ind w:firstLine="270"/>
        <w:rPr>
          <w:sz w:val="22"/>
          <w:szCs w:val="22"/>
        </w:rPr>
      </w:pPr>
      <w:r w:rsidRPr="001B1F12">
        <w:rPr>
          <w:rStyle w:val="BodyText25"/>
          <w:sz w:val="22"/>
          <w:szCs w:val="22"/>
        </w:rPr>
        <w:t xml:space="preserve">(2) </w:t>
      </w:r>
      <w:r w:rsidR="001058CB" w:rsidRPr="001B1F12">
        <w:rPr>
          <w:rStyle w:val="BodyText25"/>
          <w:sz w:val="22"/>
          <w:szCs w:val="22"/>
        </w:rPr>
        <w:t>If the Director—</w:t>
      </w:r>
    </w:p>
    <w:p w14:paraId="2EF3CEFF" w14:textId="77777777" w:rsidR="00363330" w:rsidRPr="001B1F12" w:rsidRDefault="00C556D0" w:rsidP="009D1C81">
      <w:pPr>
        <w:pStyle w:val="BodyText90"/>
        <w:spacing w:line="240" w:lineRule="auto"/>
        <w:ind w:left="540" w:hanging="270"/>
        <w:rPr>
          <w:sz w:val="22"/>
          <w:szCs w:val="22"/>
        </w:rPr>
      </w:pPr>
      <w:r w:rsidRPr="001B1F12">
        <w:rPr>
          <w:rStyle w:val="BodyText25"/>
          <w:sz w:val="22"/>
          <w:szCs w:val="22"/>
        </w:rPr>
        <w:t xml:space="preserve">(a) </w:t>
      </w:r>
      <w:r w:rsidR="001058CB" w:rsidRPr="001B1F12">
        <w:rPr>
          <w:rStyle w:val="BodyText25"/>
          <w:sz w:val="22"/>
          <w:szCs w:val="22"/>
        </w:rPr>
        <w:t>becomes bankrupt, applies to take the benefit of any law for the relief of bankrupt or insolvent debtors, compounds with his creditors or makes an assignment of his remuneration for their benefit;</w:t>
      </w:r>
    </w:p>
    <w:p w14:paraId="20076290" w14:textId="77777777" w:rsidR="00363330" w:rsidRPr="001B1F12" w:rsidRDefault="00357976" w:rsidP="009D1C81">
      <w:pPr>
        <w:pStyle w:val="BodyText90"/>
        <w:spacing w:after="60" w:line="240" w:lineRule="auto"/>
        <w:ind w:left="540" w:hanging="270"/>
        <w:rPr>
          <w:sz w:val="22"/>
          <w:szCs w:val="22"/>
        </w:rPr>
      </w:pPr>
      <w:r w:rsidRPr="001B1F12">
        <w:rPr>
          <w:rStyle w:val="BodyText3"/>
          <w:sz w:val="22"/>
          <w:szCs w:val="22"/>
        </w:rPr>
        <w:t xml:space="preserve">(b) </w:t>
      </w:r>
      <w:r w:rsidR="001058CB" w:rsidRPr="009D1C81">
        <w:rPr>
          <w:rStyle w:val="BodyText25"/>
          <w:sz w:val="22"/>
          <w:szCs w:val="22"/>
        </w:rPr>
        <w:t>except</w:t>
      </w:r>
      <w:r w:rsidR="001058CB" w:rsidRPr="001B1F12">
        <w:rPr>
          <w:rStyle w:val="BodyText3"/>
          <w:sz w:val="22"/>
          <w:szCs w:val="22"/>
        </w:rPr>
        <w:t xml:space="preserve"> with the approval of the Minister, engages in paid employment outside the duties of his office;</w:t>
      </w:r>
    </w:p>
    <w:p w14:paraId="565CF412" w14:textId="77777777" w:rsidR="00363330" w:rsidRPr="001B1F12" w:rsidRDefault="00357976" w:rsidP="009D1C81">
      <w:pPr>
        <w:pStyle w:val="BodyText90"/>
        <w:spacing w:after="60" w:line="240" w:lineRule="auto"/>
        <w:ind w:left="540" w:hanging="270"/>
        <w:rPr>
          <w:sz w:val="22"/>
          <w:szCs w:val="22"/>
        </w:rPr>
      </w:pPr>
      <w:r w:rsidRPr="001B1F12">
        <w:rPr>
          <w:rStyle w:val="BodyText3"/>
          <w:sz w:val="22"/>
          <w:szCs w:val="22"/>
        </w:rPr>
        <w:t xml:space="preserve">(c) </w:t>
      </w:r>
      <w:r w:rsidR="001058CB" w:rsidRPr="001B1F12">
        <w:rPr>
          <w:rStyle w:val="BodyText3"/>
          <w:sz w:val="22"/>
          <w:szCs w:val="22"/>
        </w:rPr>
        <w:t xml:space="preserve">is </w:t>
      </w:r>
      <w:r w:rsidR="001058CB" w:rsidRPr="009D1C81">
        <w:rPr>
          <w:rStyle w:val="BodyText25"/>
          <w:sz w:val="22"/>
          <w:szCs w:val="22"/>
        </w:rPr>
        <w:t>absent</w:t>
      </w:r>
      <w:r w:rsidR="001058CB" w:rsidRPr="001B1F12">
        <w:rPr>
          <w:rStyle w:val="BodyText3"/>
          <w:sz w:val="22"/>
          <w:szCs w:val="22"/>
        </w:rPr>
        <w:t xml:space="preserve"> from duty, except on leave of absence granted by the Minister, for 14 consecutive days or for 28 days in any 12 months; or</w:t>
      </w:r>
    </w:p>
    <w:p w14:paraId="470C3480" w14:textId="77777777" w:rsidR="00363330" w:rsidRPr="001B1F12" w:rsidRDefault="00357976" w:rsidP="009D1C81">
      <w:pPr>
        <w:pStyle w:val="BodyText90"/>
        <w:spacing w:after="60" w:line="240" w:lineRule="auto"/>
        <w:ind w:left="540" w:hanging="270"/>
        <w:rPr>
          <w:sz w:val="22"/>
          <w:szCs w:val="22"/>
        </w:rPr>
      </w:pPr>
      <w:r w:rsidRPr="001B1F12">
        <w:rPr>
          <w:rStyle w:val="BodyText3"/>
          <w:sz w:val="22"/>
          <w:szCs w:val="22"/>
        </w:rPr>
        <w:t xml:space="preserve">(d) </w:t>
      </w:r>
      <w:r w:rsidR="001058CB" w:rsidRPr="001B1F12">
        <w:rPr>
          <w:rStyle w:val="BodyText3"/>
          <w:sz w:val="22"/>
          <w:szCs w:val="22"/>
        </w:rPr>
        <w:t xml:space="preserve">in </w:t>
      </w:r>
      <w:r w:rsidR="001058CB" w:rsidRPr="009D1C81">
        <w:rPr>
          <w:rStyle w:val="BodyText25"/>
          <w:sz w:val="22"/>
          <w:szCs w:val="22"/>
        </w:rPr>
        <w:t>any</w:t>
      </w:r>
      <w:r w:rsidR="001058CB" w:rsidRPr="001B1F12">
        <w:rPr>
          <w:rStyle w:val="BodyText3"/>
          <w:sz w:val="22"/>
          <w:szCs w:val="22"/>
        </w:rPr>
        <w:t xml:space="preserve"> way, otherwise than as a member, and in common with the other members, of an incorporated company which consists of not less than 25 persons and of which he is not a director, is directly or indirectly interested in a contract made or proposed to be made by or on behalf of the Centre,</w:t>
      </w:r>
    </w:p>
    <w:p w14:paraId="3A46E3CC" w14:textId="77777777" w:rsidR="00363330" w:rsidRPr="001B1F12" w:rsidRDefault="001058CB" w:rsidP="00D8353D">
      <w:pPr>
        <w:pStyle w:val="BodyText90"/>
        <w:spacing w:line="240" w:lineRule="auto"/>
        <w:ind w:firstLine="0"/>
        <w:rPr>
          <w:sz w:val="22"/>
          <w:szCs w:val="22"/>
        </w:rPr>
      </w:pPr>
      <w:r w:rsidRPr="001B1F12">
        <w:rPr>
          <w:rStyle w:val="BodyText3"/>
          <w:sz w:val="22"/>
          <w:szCs w:val="22"/>
        </w:rPr>
        <w:t xml:space="preserve">the Governor-General shall, by notice published in the </w:t>
      </w:r>
      <w:r w:rsidRPr="001B1F12">
        <w:rPr>
          <w:rStyle w:val="BodytextItalic2"/>
          <w:sz w:val="22"/>
          <w:szCs w:val="22"/>
        </w:rPr>
        <w:t>Gazette</w:t>
      </w:r>
      <w:r w:rsidRPr="001B1F12">
        <w:rPr>
          <w:rStyle w:val="BodyText3"/>
          <w:sz w:val="22"/>
          <w:szCs w:val="22"/>
        </w:rPr>
        <w:t xml:space="preserve"> declare that the office of the Director is vacant, and thereupon the office shall be deemed to be vacant.</w:t>
      </w:r>
    </w:p>
    <w:p w14:paraId="4C9DE605" w14:textId="77777777" w:rsidR="00363330" w:rsidRPr="009D1C81" w:rsidRDefault="001058CB" w:rsidP="009D1C81">
      <w:pPr>
        <w:pStyle w:val="Bodytext51"/>
        <w:spacing w:before="120" w:after="60" w:line="240" w:lineRule="auto"/>
        <w:jc w:val="left"/>
        <w:rPr>
          <w:b/>
          <w:sz w:val="18"/>
        </w:rPr>
      </w:pPr>
      <w:r w:rsidRPr="009D1C81">
        <w:rPr>
          <w:b/>
          <w:sz w:val="18"/>
        </w:rPr>
        <w:t>Acting</w:t>
      </w:r>
      <w:r w:rsidR="00C226AB" w:rsidRPr="009D1C81">
        <w:rPr>
          <w:b/>
          <w:sz w:val="18"/>
        </w:rPr>
        <w:t xml:space="preserve"> </w:t>
      </w:r>
      <w:r w:rsidRPr="009D1C81">
        <w:rPr>
          <w:b/>
          <w:sz w:val="18"/>
        </w:rPr>
        <w:t>Director.</w:t>
      </w:r>
    </w:p>
    <w:p w14:paraId="608E30A5" w14:textId="77777777" w:rsidR="00363330" w:rsidRPr="001B1F12" w:rsidRDefault="00C226AB" w:rsidP="009D1C81">
      <w:pPr>
        <w:pStyle w:val="BodyText90"/>
        <w:spacing w:after="120" w:line="240" w:lineRule="auto"/>
        <w:ind w:firstLine="270"/>
        <w:rPr>
          <w:sz w:val="22"/>
          <w:szCs w:val="22"/>
        </w:rPr>
      </w:pPr>
      <w:r w:rsidRPr="009D1C81">
        <w:rPr>
          <w:rStyle w:val="BodyText3"/>
          <w:b/>
          <w:sz w:val="22"/>
          <w:szCs w:val="22"/>
        </w:rPr>
        <w:t>26.</w:t>
      </w:r>
      <w:r w:rsidRPr="001B1F12">
        <w:rPr>
          <w:rStyle w:val="BodyText3"/>
          <w:sz w:val="22"/>
          <w:szCs w:val="22"/>
        </w:rPr>
        <w:t xml:space="preserve"> </w:t>
      </w:r>
      <w:r w:rsidR="001058CB" w:rsidRPr="001B1F12">
        <w:rPr>
          <w:rStyle w:val="BodyText3"/>
          <w:sz w:val="22"/>
          <w:szCs w:val="22"/>
        </w:rPr>
        <w:t xml:space="preserve">(1) Where there is a vacancy in the office of Director, or the Director is, or is expected to be, absent from duty or from Australia, the Minister may appoint a person to be acting Director until the filling of the vacancy or during the absence, and, when a person is so acting as Director, he has the powers and the functions of the Director and </w:t>
      </w:r>
      <w:r w:rsidR="001058CB" w:rsidRPr="009D1C81">
        <w:rPr>
          <w:rStyle w:val="BodyText25"/>
          <w:sz w:val="22"/>
          <w:szCs w:val="22"/>
        </w:rPr>
        <w:t>may</w:t>
      </w:r>
      <w:r w:rsidR="001058CB" w:rsidRPr="001B1F12">
        <w:rPr>
          <w:rStyle w:val="BodyText3"/>
          <w:sz w:val="22"/>
          <w:szCs w:val="22"/>
        </w:rPr>
        <w:t xml:space="preserve"> attend and vote at meetings of the Council as if he were the Director.</w:t>
      </w:r>
    </w:p>
    <w:p w14:paraId="49ED1A2F" w14:textId="77777777" w:rsidR="00363330" w:rsidRPr="001B1F12" w:rsidRDefault="00C226AB" w:rsidP="009D1C81">
      <w:pPr>
        <w:pStyle w:val="BodyText90"/>
        <w:spacing w:after="120" w:line="240" w:lineRule="auto"/>
        <w:ind w:firstLine="270"/>
        <w:rPr>
          <w:sz w:val="22"/>
          <w:szCs w:val="22"/>
        </w:rPr>
      </w:pPr>
      <w:r w:rsidRPr="001B1F12">
        <w:rPr>
          <w:rStyle w:val="BodyText3"/>
          <w:sz w:val="22"/>
          <w:szCs w:val="22"/>
        </w:rPr>
        <w:t xml:space="preserve">(2) </w:t>
      </w:r>
      <w:r w:rsidR="001058CB" w:rsidRPr="001B1F12">
        <w:rPr>
          <w:rStyle w:val="BodyText3"/>
          <w:sz w:val="22"/>
          <w:szCs w:val="22"/>
        </w:rPr>
        <w:t>An acting Director appointed by reason of the office of Director being vacant shall not continue in office after the expiration of 12 months after the occurrence of the vacancy.</w:t>
      </w:r>
    </w:p>
    <w:p w14:paraId="28125AA9" w14:textId="77777777" w:rsidR="00363330" w:rsidRPr="001B1F12" w:rsidRDefault="00C226AB" w:rsidP="009D1C81">
      <w:pPr>
        <w:pStyle w:val="BodyText90"/>
        <w:spacing w:after="120" w:line="240" w:lineRule="auto"/>
        <w:ind w:firstLine="270"/>
        <w:rPr>
          <w:sz w:val="22"/>
          <w:szCs w:val="22"/>
        </w:rPr>
      </w:pPr>
      <w:r w:rsidRPr="001B1F12">
        <w:rPr>
          <w:rStyle w:val="BodyText3"/>
          <w:sz w:val="22"/>
          <w:szCs w:val="22"/>
        </w:rPr>
        <w:t xml:space="preserve">(3) </w:t>
      </w:r>
      <w:r w:rsidR="001058CB" w:rsidRPr="001B1F12">
        <w:rPr>
          <w:rStyle w:val="BodyText3"/>
          <w:sz w:val="22"/>
          <w:szCs w:val="22"/>
        </w:rPr>
        <w:t>If a part-time member is at any time appointed acting Director, his office as a part-time member shall, during the period of his appointment under sub-section (1), be deemed to be vacant and he shall, during the period of his appointment under that sub-section, be deemed not to be a part-time member.</w:t>
      </w:r>
    </w:p>
    <w:p w14:paraId="632CDA36" w14:textId="77777777" w:rsidR="00363330" w:rsidRPr="001B1F12" w:rsidRDefault="00C226AB" w:rsidP="009D1C81">
      <w:pPr>
        <w:pStyle w:val="BodyText90"/>
        <w:spacing w:after="120" w:line="240" w:lineRule="auto"/>
        <w:ind w:firstLine="270"/>
        <w:rPr>
          <w:sz w:val="22"/>
          <w:szCs w:val="22"/>
        </w:rPr>
      </w:pPr>
      <w:r w:rsidRPr="001B1F12">
        <w:rPr>
          <w:rStyle w:val="BodyText3"/>
          <w:sz w:val="22"/>
          <w:szCs w:val="22"/>
        </w:rPr>
        <w:t xml:space="preserve">(4) </w:t>
      </w:r>
      <w:r w:rsidR="001058CB" w:rsidRPr="001B1F12">
        <w:rPr>
          <w:rStyle w:val="BodyText3"/>
          <w:sz w:val="22"/>
          <w:szCs w:val="22"/>
        </w:rPr>
        <w:t>The Minister may—</w:t>
      </w:r>
    </w:p>
    <w:p w14:paraId="4ABC3B22" w14:textId="77777777" w:rsidR="00363330" w:rsidRPr="001B1F12" w:rsidRDefault="00C226AB" w:rsidP="009D1C81">
      <w:pPr>
        <w:pStyle w:val="BodyText90"/>
        <w:spacing w:after="60" w:line="240" w:lineRule="auto"/>
        <w:ind w:left="540" w:hanging="270"/>
        <w:rPr>
          <w:sz w:val="22"/>
          <w:szCs w:val="22"/>
        </w:rPr>
      </w:pPr>
      <w:r w:rsidRPr="001B1F12">
        <w:rPr>
          <w:rStyle w:val="BodyText3"/>
          <w:sz w:val="22"/>
          <w:szCs w:val="22"/>
        </w:rPr>
        <w:t xml:space="preserve">(a) </w:t>
      </w:r>
      <w:r w:rsidR="001058CB" w:rsidRPr="001B1F12">
        <w:rPr>
          <w:rStyle w:val="BodyText3"/>
          <w:sz w:val="22"/>
          <w:szCs w:val="22"/>
        </w:rPr>
        <w:t>determine the terms and conditions of appointment of a person appointed as acting Director; and</w:t>
      </w:r>
    </w:p>
    <w:p w14:paraId="3235684F" w14:textId="77777777" w:rsidR="00363330" w:rsidRPr="001B1F12" w:rsidRDefault="00C226AB" w:rsidP="009D1C81">
      <w:pPr>
        <w:pStyle w:val="BodyText90"/>
        <w:spacing w:after="60" w:line="240" w:lineRule="auto"/>
        <w:ind w:left="540" w:hanging="270"/>
        <w:rPr>
          <w:sz w:val="22"/>
          <w:szCs w:val="22"/>
        </w:rPr>
      </w:pPr>
      <w:r w:rsidRPr="001B1F12">
        <w:rPr>
          <w:rStyle w:val="BodyText3"/>
          <w:sz w:val="22"/>
          <w:szCs w:val="22"/>
        </w:rPr>
        <w:t xml:space="preserve">(b) </w:t>
      </w:r>
      <w:r w:rsidR="001058CB" w:rsidRPr="001B1F12">
        <w:rPr>
          <w:rStyle w:val="BodyText3"/>
          <w:sz w:val="22"/>
          <w:szCs w:val="22"/>
        </w:rPr>
        <w:t>at any time terminate such an appointment.</w:t>
      </w:r>
    </w:p>
    <w:p w14:paraId="45EF7A30" w14:textId="77777777" w:rsidR="00363330" w:rsidRPr="001B1F12" w:rsidRDefault="00C226AB" w:rsidP="009D1C81">
      <w:pPr>
        <w:pStyle w:val="BodyText90"/>
        <w:spacing w:after="120" w:line="240" w:lineRule="auto"/>
        <w:ind w:firstLine="270"/>
        <w:rPr>
          <w:sz w:val="22"/>
          <w:szCs w:val="22"/>
        </w:rPr>
      </w:pPr>
      <w:r w:rsidRPr="001B1F12">
        <w:rPr>
          <w:rStyle w:val="BodyText3"/>
          <w:sz w:val="22"/>
          <w:szCs w:val="22"/>
        </w:rPr>
        <w:t xml:space="preserve">(5) </w:t>
      </w:r>
      <w:r w:rsidR="001058CB" w:rsidRPr="001B1F12">
        <w:rPr>
          <w:rStyle w:val="BodyText3"/>
          <w:sz w:val="22"/>
          <w:szCs w:val="22"/>
        </w:rPr>
        <w:t>An acting Director may resign his office by writing signed by him delivered to the Minister.</w:t>
      </w:r>
    </w:p>
    <w:p w14:paraId="25DB2CD2" w14:textId="646A3F77" w:rsidR="006A0699" w:rsidRPr="008373A7" w:rsidRDefault="00C226AB" w:rsidP="008373A7">
      <w:pPr>
        <w:pStyle w:val="BodyText90"/>
        <w:spacing w:after="120" w:line="240" w:lineRule="auto"/>
        <w:ind w:firstLine="270"/>
        <w:rPr>
          <w:rStyle w:val="Bodytext9NotItalic6"/>
          <w:i w:val="0"/>
          <w:iCs w:val="0"/>
          <w:sz w:val="22"/>
          <w:szCs w:val="22"/>
        </w:rPr>
      </w:pPr>
      <w:r w:rsidRPr="001B1F12">
        <w:rPr>
          <w:rStyle w:val="BodyText3"/>
          <w:sz w:val="22"/>
          <w:szCs w:val="22"/>
        </w:rPr>
        <w:t xml:space="preserve">(6) </w:t>
      </w:r>
      <w:r w:rsidR="001058CB" w:rsidRPr="001B1F12">
        <w:rPr>
          <w:rStyle w:val="BodyText3"/>
          <w:sz w:val="22"/>
          <w:szCs w:val="22"/>
        </w:rPr>
        <w:t>The validity of an act done by a person appointed, or purporting to be appointed, as acting Director, including the attendance and voting of such a person at a meeting of the Council, shall not be questioned in any proceedings on a ground arising from the fact that the occasion for the appointment had not arisen or that the appointment had ceased to have effect.</w:t>
      </w:r>
    </w:p>
    <w:p w14:paraId="64534AC1" w14:textId="77777777" w:rsidR="00363330" w:rsidRPr="009D1C81" w:rsidRDefault="001058CB" w:rsidP="009D1C81">
      <w:pPr>
        <w:pStyle w:val="Bodytext51"/>
        <w:spacing w:before="120" w:after="60" w:line="240" w:lineRule="auto"/>
        <w:jc w:val="left"/>
        <w:rPr>
          <w:b/>
          <w:sz w:val="18"/>
        </w:rPr>
      </w:pPr>
      <w:r w:rsidRPr="009D1C81">
        <w:rPr>
          <w:b/>
          <w:sz w:val="18"/>
        </w:rPr>
        <w:t>Superannuation.</w:t>
      </w:r>
    </w:p>
    <w:p w14:paraId="6A67BF7A" w14:textId="0A9777CA" w:rsidR="00363330" w:rsidRPr="001B1F12" w:rsidRDefault="00BD3D45" w:rsidP="009D1C81">
      <w:pPr>
        <w:pStyle w:val="BodyText90"/>
        <w:spacing w:after="60" w:line="240" w:lineRule="auto"/>
        <w:ind w:firstLine="270"/>
        <w:rPr>
          <w:sz w:val="22"/>
          <w:szCs w:val="22"/>
        </w:rPr>
      </w:pPr>
      <w:r w:rsidRPr="009D1C81">
        <w:rPr>
          <w:rStyle w:val="Bodytext9pt"/>
          <w:b/>
          <w:spacing w:val="0"/>
          <w:sz w:val="22"/>
          <w:szCs w:val="22"/>
        </w:rPr>
        <w:t>27.</w:t>
      </w:r>
      <w:r w:rsidRPr="001B1F12">
        <w:rPr>
          <w:rStyle w:val="Bodytext9pt"/>
          <w:spacing w:val="0"/>
          <w:sz w:val="22"/>
          <w:szCs w:val="22"/>
        </w:rPr>
        <w:t xml:space="preserve"> </w:t>
      </w:r>
      <w:r w:rsidR="001058CB" w:rsidRPr="001B1F12">
        <w:rPr>
          <w:rStyle w:val="Bodytext9pt"/>
          <w:spacing w:val="0"/>
          <w:sz w:val="22"/>
          <w:szCs w:val="22"/>
        </w:rPr>
        <w:t xml:space="preserve">(1) </w:t>
      </w:r>
      <w:r w:rsidR="001058CB" w:rsidRPr="001B1F12">
        <w:rPr>
          <w:rStyle w:val="BodyText25"/>
          <w:sz w:val="22"/>
          <w:szCs w:val="22"/>
        </w:rPr>
        <w:t xml:space="preserve">For the purposes of sub-sections </w:t>
      </w:r>
      <w:r w:rsidR="008373A7">
        <w:rPr>
          <w:rStyle w:val="Bodytext9pt"/>
          <w:spacing w:val="0"/>
          <w:sz w:val="22"/>
          <w:szCs w:val="22"/>
        </w:rPr>
        <w:t>4</w:t>
      </w:r>
      <w:r w:rsidR="001058CB" w:rsidRPr="001B1F12">
        <w:rPr>
          <w:rStyle w:val="Bodytext9pt"/>
          <w:spacing w:val="0"/>
          <w:sz w:val="22"/>
          <w:szCs w:val="22"/>
        </w:rPr>
        <w:t>(3</w:t>
      </w:r>
      <w:r w:rsidR="001058CB" w:rsidRPr="008373A7">
        <w:rPr>
          <w:rStyle w:val="Bodytext9pt"/>
          <w:smallCaps/>
          <w:spacing w:val="0"/>
          <w:sz w:val="22"/>
          <w:szCs w:val="22"/>
        </w:rPr>
        <w:t>a</w:t>
      </w:r>
      <w:r w:rsidR="001058CB" w:rsidRPr="001B1F12">
        <w:rPr>
          <w:rStyle w:val="Bodytext9pt"/>
          <w:spacing w:val="0"/>
          <w:sz w:val="22"/>
          <w:szCs w:val="22"/>
        </w:rPr>
        <w:t xml:space="preserve">) </w:t>
      </w:r>
      <w:r w:rsidR="001058CB" w:rsidRPr="001B1F12">
        <w:rPr>
          <w:rStyle w:val="BodyText25"/>
          <w:sz w:val="22"/>
          <w:szCs w:val="22"/>
        </w:rPr>
        <w:t xml:space="preserve">and </w:t>
      </w:r>
      <w:r w:rsidR="001058CB" w:rsidRPr="001B1F12">
        <w:rPr>
          <w:rStyle w:val="Bodytext9pt"/>
          <w:spacing w:val="0"/>
          <w:sz w:val="22"/>
          <w:szCs w:val="22"/>
        </w:rPr>
        <w:t xml:space="preserve">(4) </w:t>
      </w:r>
      <w:r w:rsidR="001058CB" w:rsidRPr="001B1F12">
        <w:rPr>
          <w:rStyle w:val="BodyText25"/>
          <w:sz w:val="22"/>
          <w:szCs w:val="22"/>
        </w:rPr>
        <w:t xml:space="preserve">of the </w:t>
      </w:r>
      <w:r w:rsidR="001058CB" w:rsidRPr="001B1F12">
        <w:rPr>
          <w:rStyle w:val="BodytextItalic3"/>
          <w:sz w:val="22"/>
          <w:szCs w:val="22"/>
        </w:rPr>
        <w:t>Superannuation Act</w:t>
      </w:r>
      <w:r w:rsidR="001058CB" w:rsidRPr="001B1F12">
        <w:rPr>
          <w:rStyle w:val="BodyText25"/>
          <w:sz w:val="22"/>
          <w:szCs w:val="22"/>
        </w:rPr>
        <w:t xml:space="preserve"> </w:t>
      </w:r>
      <w:r w:rsidR="001058CB" w:rsidRPr="001B1F12">
        <w:rPr>
          <w:rStyle w:val="Bodytext9pt"/>
          <w:spacing w:val="0"/>
          <w:sz w:val="22"/>
          <w:szCs w:val="22"/>
        </w:rPr>
        <w:t xml:space="preserve">1922-1974, </w:t>
      </w:r>
      <w:r w:rsidR="001058CB" w:rsidRPr="001B1F12">
        <w:rPr>
          <w:rStyle w:val="BodyText25"/>
          <w:sz w:val="22"/>
          <w:szCs w:val="22"/>
        </w:rPr>
        <w:t>the Director shall be deemed to be required by the terms of his appointment to give the whole of his time to the duties of his office.</w:t>
      </w:r>
    </w:p>
    <w:p w14:paraId="2929A4B5" w14:textId="091D565C" w:rsidR="00363330" w:rsidRPr="001B1F12" w:rsidRDefault="00BD3D45" w:rsidP="009D1C81">
      <w:pPr>
        <w:pStyle w:val="BodyText90"/>
        <w:spacing w:after="60" w:line="240" w:lineRule="auto"/>
        <w:ind w:firstLine="270"/>
        <w:rPr>
          <w:sz w:val="22"/>
          <w:szCs w:val="22"/>
        </w:rPr>
      </w:pPr>
      <w:r w:rsidRPr="001B1F12">
        <w:rPr>
          <w:rStyle w:val="BodyText25"/>
          <w:sz w:val="22"/>
          <w:szCs w:val="22"/>
        </w:rPr>
        <w:t xml:space="preserve">(2) </w:t>
      </w:r>
      <w:r w:rsidR="001058CB" w:rsidRPr="009D1C81">
        <w:rPr>
          <w:rStyle w:val="Bodytext9pt"/>
          <w:spacing w:val="0"/>
          <w:sz w:val="22"/>
          <w:szCs w:val="22"/>
        </w:rPr>
        <w:t>For</w:t>
      </w:r>
      <w:r w:rsidR="001058CB" w:rsidRPr="001B1F12">
        <w:rPr>
          <w:rStyle w:val="BodyText25"/>
          <w:sz w:val="22"/>
          <w:szCs w:val="22"/>
        </w:rPr>
        <w:t xml:space="preserve"> the purposes of the </w:t>
      </w:r>
      <w:r w:rsidR="001058CB" w:rsidRPr="001B1F12">
        <w:rPr>
          <w:rStyle w:val="BodytextItalic3"/>
          <w:sz w:val="22"/>
          <w:szCs w:val="22"/>
        </w:rPr>
        <w:t>Superannuation Act</w:t>
      </w:r>
      <w:r w:rsidR="001058CB" w:rsidRPr="001B1F12">
        <w:rPr>
          <w:rStyle w:val="BodyText25"/>
          <w:sz w:val="22"/>
          <w:szCs w:val="22"/>
        </w:rPr>
        <w:t xml:space="preserve"> </w:t>
      </w:r>
      <w:r w:rsidR="001058CB" w:rsidRPr="001B1F12">
        <w:rPr>
          <w:rStyle w:val="Bodytext9pt"/>
          <w:spacing w:val="0"/>
          <w:sz w:val="22"/>
          <w:szCs w:val="22"/>
        </w:rPr>
        <w:t xml:space="preserve">1922-1974, </w:t>
      </w:r>
      <w:r w:rsidR="001058CB" w:rsidRPr="001B1F12">
        <w:rPr>
          <w:rStyle w:val="BodyText25"/>
          <w:sz w:val="22"/>
          <w:szCs w:val="22"/>
        </w:rPr>
        <w:t xml:space="preserve">the termination of the appointment of the Director under sub-section </w:t>
      </w:r>
      <w:r w:rsidR="001058CB" w:rsidRPr="001B1F12">
        <w:rPr>
          <w:rStyle w:val="Bodytext9pt"/>
          <w:spacing w:val="0"/>
          <w:sz w:val="22"/>
          <w:szCs w:val="22"/>
        </w:rPr>
        <w:t>25</w:t>
      </w:r>
      <w:r w:rsidR="001058CB" w:rsidRPr="001B1F12">
        <w:rPr>
          <w:rStyle w:val="BodyText25"/>
          <w:sz w:val="22"/>
          <w:szCs w:val="22"/>
        </w:rPr>
        <w:t>(</w:t>
      </w:r>
      <w:r w:rsidR="001058CB" w:rsidRPr="001B1F12">
        <w:rPr>
          <w:rStyle w:val="Bodytext9pt"/>
          <w:spacing w:val="0"/>
          <w:sz w:val="22"/>
          <w:szCs w:val="22"/>
        </w:rPr>
        <w:t>1</w:t>
      </w:r>
      <w:r w:rsidR="001058CB" w:rsidRPr="001B1F12">
        <w:rPr>
          <w:rStyle w:val="BodyText25"/>
          <w:sz w:val="22"/>
          <w:szCs w:val="22"/>
        </w:rPr>
        <w:t>) of this Act for physical or mental incapacity shall be deemed to be retirement of the Director on the ground of invalidity.</w:t>
      </w:r>
    </w:p>
    <w:p w14:paraId="3DA0711F" w14:textId="77777777" w:rsidR="00363330" w:rsidRPr="001B1F12" w:rsidRDefault="00BD3D45" w:rsidP="009D1C81">
      <w:pPr>
        <w:pStyle w:val="BodyText90"/>
        <w:spacing w:after="60" w:line="240" w:lineRule="auto"/>
        <w:ind w:firstLine="270"/>
        <w:rPr>
          <w:sz w:val="22"/>
          <w:szCs w:val="22"/>
        </w:rPr>
      </w:pPr>
      <w:r w:rsidRPr="001B1F12">
        <w:rPr>
          <w:rStyle w:val="BodyText25"/>
          <w:sz w:val="22"/>
          <w:szCs w:val="22"/>
        </w:rPr>
        <w:t xml:space="preserve">(3) </w:t>
      </w:r>
      <w:r w:rsidR="001058CB" w:rsidRPr="001B1F12">
        <w:rPr>
          <w:rStyle w:val="BodyText25"/>
          <w:sz w:val="22"/>
          <w:szCs w:val="22"/>
        </w:rPr>
        <w:t xml:space="preserve">Nothing in this Act authorizes the provision of superannuation benefits to a person appointed under this Act otherwise than under the </w:t>
      </w:r>
      <w:r w:rsidR="001058CB" w:rsidRPr="001B1F12">
        <w:rPr>
          <w:rStyle w:val="BodytextItalic3"/>
          <w:sz w:val="22"/>
          <w:szCs w:val="22"/>
        </w:rPr>
        <w:t>Superannuation Act</w:t>
      </w:r>
      <w:r w:rsidR="001058CB" w:rsidRPr="001B1F12">
        <w:rPr>
          <w:rStyle w:val="BodyText25"/>
          <w:sz w:val="22"/>
          <w:szCs w:val="22"/>
        </w:rPr>
        <w:t xml:space="preserve"> </w:t>
      </w:r>
      <w:r w:rsidR="001058CB" w:rsidRPr="001B1F12">
        <w:rPr>
          <w:rStyle w:val="Bodytext9pt"/>
          <w:spacing w:val="0"/>
          <w:sz w:val="22"/>
          <w:szCs w:val="22"/>
        </w:rPr>
        <w:t>1922-1974.</w:t>
      </w:r>
    </w:p>
    <w:p w14:paraId="4F208309" w14:textId="77777777" w:rsidR="00363330" w:rsidRPr="009D1C81" w:rsidRDefault="001058CB" w:rsidP="009D1C81">
      <w:pPr>
        <w:pStyle w:val="Bodytext51"/>
        <w:spacing w:before="120" w:after="60" w:line="240" w:lineRule="auto"/>
        <w:jc w:val="left"/>
        <w:rPr>
          <w:b/>
          <w:sz w:val="18"/>
        </w:rPr>
      </w:pPr>
      <w:r w:rsidRPr="009D1C81">
        <w:rPr>
          <w:b/>
          <w:sz w:val="18"/>
        </w:rPr>
        <w:t>Preservation of rights.</w:t>
      </w:r>
    </w:p>
    <w:p w14:paraId="2D4FC2C4" w14:textId="77777777" w:rsidR="00363330" w:rsidRPr="001B1F12" w:rsidRDefault="00BD3D45" w:rsidP="009D1C81">
      <w:pPr>
        <w:pStyle w:val="BodyText90"/>
        <w:spacing w:after="60" w:line="240" w:lineRule="auto"/>
        <w:ind w:firstLine="270"/>
        <w:rPr>
          <w:sz w:val="22"/>
          <w:szCs w:val="22"/>
        </w:rPr>
      </w:pPr>
      <w:r w:rsidRPr="009D1C81">
        <w:rPr>
          <w:rStyle w:val="BodyText25"/>
          <w:b/>
          <w:sz w:val="22"/>
          <w:szCs w:val="22"/>
        </w:rPr>
        <w:t>28.</w:t>
      </w:r>
      <w:r w:rsidR="009D1C81">
        <w:rPr>
          <w:rStyle w:val="BodyText25"/>
          <w:sz w:val="22"/>
          <w:szCs w:val="22"/>
        </w:rPr>
        <w:tab/>
      </w:r>
      <w:r w:rsidR="001058CB" w:rsidRPr="001B1F12">
        <w:rPr>
          <w:rStyle w:val="BodyText25"/>
          <w:sz w:val="22"/>
          <w:szCs w:val="22"/>
        </w:rPr>
        <w:t xml:space="preserve">Where a person appointed as Director was, immediately before his appointment, an officer of the Australian Public Service or a person to whom the </w:t>
      </w:r>
      <w:r w:rsidR="001058CB" w:rsidRPr="001B1F12">
        <w:rPr>
          <w:rStyle w:val="BodytextItalic3"/>
          <w:sz w:val="22"/>
          <w:szCs w:val="22"/>
        </w:rPr>
        <w:t>Officers’ Rights Declaration Act</w:t>
      </w:r>
      <w:r w:rsidR="001058CB" w:rsidRPr="001B1F12">
        <w:rPr>
          <w:rStyle w:val="BodyText25"/>
          <w:sz w:val="22"/>
          <w:szCs w:val="22"/>
        </w:rPr>
        <w:t xml:space="preserve"> </w:t>
      </w:r>
      <w:r w:rsidR="001058CB" w:rsidRPr="001B1F12">
        <w:rPr>
          <w:rStyle w:val="Bodytext9pt"/>
          <w:spacing w:val="0"/>
          <w:sz w:val="22"/>
          <w:szCs w:val="22"/>
        </w:rPr>
        <w:t xml:space="preserve">1928-1973 </w:t>
      </w:r>
      <w:r w:rsidR="001058CB" w:rsidRPr="001B1F12">
        <w:rPr>
          <w:rStyle w:val="BodyText25"/>
          <w:sz w:val="22"/>
          <w:szCs w:val="22"/>
        </w:rPr>
        <w:t>applied—</w:t>
      </w:r>
    </w:p>
    <w:p w14:paraId="67EFB284" w14:textId="77777777" w:rsidR="00363330" w:rsidRPr="001B1F12" w:rsidRDefault="00BD3D45" w:rsidP="00D75E01">
      <w:pPr>
        <w:pStyle w:val="BodyText90"/>
        <w:spacing w:after="120" w:line="240" w:lineRule="auto"/>
        <w:ind w:firstLine="270"/>
        <w:rPr>
          <w:sz w:val="22"/>
          <w:szCs w:val="22"/>
        </w:rPr>
      </w:pPr>
      <w:r w:rsidRPr="001B1F12">
        <w:rPr>
          <w:rStyle w:val="BodyText25"/>
          <w:sz w:val="22"/>
          <w:szCs w:val="22"/>
        </w:rPr>
        <w:t xml:space="preserve">(a) </w:t>
      </w:r>
      <w:r w:rsidR="001058CB" w:rsidRPr="001B1F12">
        <w:rPr>
          <w:rStyle w:val="BodyText25"/>
          <w:sz w:val="22"/>
          <w:szCs w:val="22"/>
        </w:rPr>
        <w:t>he retains his existing and accruing rights;</w:t>
      </w:r>
    </w:p>
    <w:p w14:paraId="71A05F92" w14:textId="77777777" w:rsidR="00363330" w:rsidRPr="001B1F12" w:rsidRDefault="00BD3D45" w:rsidP="00D75E01">
      <w:pPr>
        <w:pStyle w:val="BodyText90"/>
        <w:spacing w:line="240" w:lineRule="auto"/>
        <w:ind w:left="540" w:hanging="270"/>
        <w:rPr>
          <w:sz w:val="22"/>
          <w:szCs w:val="22"/>
        </w:rPr>
      </w:pPr>
      <w:r w:rsidRPr="001B1F12">
        <w:rPr>
          <w:rStyle w:val="BodyText25"/>
          <w:sz w:val="22"/>
          <w:szCs w:val="22"/>
        </w:rPr>
        <w:t xml:space="preserve">(b) </w:t>
      </w:r>
      <w:r w:rsidR="001058CB" w:rsidRPr="001B1F12">
        <w:rPr>
          <w:rStyle w:val="BodyText25"/>
          <w:sz w:val="22"/>
          <w:szCs w:val="22"/>
        </w:rPr>
        <w:t>for the purpose of determining those rights, his service under this Act shall be taken into account as if it were service in the Australian Public Service; and</w:t>
      </w:r>
    </w:p>
    <w:p w14:paraId="02D471CE" w14:textId="77777777" w:rsidR="008373A7" w:rsidRDefault="008373A7">
      <w:pPr>
        <w:rPr>
          <w:rStyle w:val="BodyText25"/>
          <w:rFonts w:eastAsia="Courier New"/>
          <w:sz w:val="22"/>
          <w:szCs w:val="22"/>
        </w:rPr>
      </w:pPr>
      <w:r>
        <w:rPr>
          <w:rStyle w:val="BodyText25"/>
          <w:rFonts w:eastAsia="Courier New"/>
          <w:sz w:val="22"/>
          <w:szCs w:val="22"/>
        </w:rPr>
        <w:br w:type="page"/>
      </w:r>
    </w:p>
    <w:p w14:paraId="307F5A47" w14:textId="79D1DB3B" w:rsidR="00363330" w:rsidRPr="001B1F12" w:rsidRDefault="00BD3D45" w:rsidP="00D75E01">
      <w:pPr>
        <w:pStyle w:val="BodyText90"/>
        <w:spacing w:line="240" w:lineRule="auto"/>
        <w:ind w:left="540" w:hanging="270"/>
        <w:rPr>
          <w:sz w:val="22"/>
          <w:szCs w:val="22"/>
        </w:rPr>
      </w:pPr>
      <w:r w:rsidRPr="001B1F12">
        <w:rPr>
          <w:rStyle w:val="BodyText25"/>
          <w:sz w:val="22"/>
          <w:szCs w:val="22"/>
        </w:rPr>
        <w:t xml:space="preserve">(c) </w:t>
      </w:r>
      <w:r w:rsidR="001058CB" w:rsidRPr="001B1F12">
        <w:rPr>
          <w:rStyle w:val="BodyText25"/>
          <w:sz w:val="22"/>
          <w:szCs w:val="22"/>
        </w:rPr>
        <w:t xml:space="preserve">the </w:t>
      </w:r>
      <w:r w:rsidR="001058CB" w:rsidRPr="00D75E01">
        <w:rPr>
          <w:rStyle w:val="BodyText25"/>
          <w:i/>
          <w:iCs/>
          <w:sz w:val="22"/>
          <w:szCs w:val="22"/>
        </w:rPr>
        <w:t>Officers’</w:t>
      </w:r>
      <w:r w:rsidR="001058CB" w:rsidRPr="001B1F12">
        <w:rPr>
          <w:rStyle w:val="BodytextItalic3"/>
          <w:sz w:val="22"/>
          <w:szCs w:val="22"/>
        </w:rPr>
        <w:t xml:space="preserve"> Rights Declaration Act</w:t>
      </w:r>
      <w:r w:rsidR="001058CB" w:rsidRPr="001B1F12">
        <w:rPr>
          <w:rStyle w:val="BodyText25"/>
          <w:sz w:val="22"/>
          <w:szCs w:val="22"/>
        </w:rPr>
        <w:t xml:space="preserve"> </w:t>
      </w:r>
      <w:r w:rsidR="001058CB" w:rsidRPr="001B1F12">
        <w:rPr>
          <w:rStyle w:val="Bodytext9pt"/>
          <w:spacing w:val="0"/>
          <w:sz w:val="22"/>
          <w:szCs w:val="22"/>
        </w:rPr>
        <w:t xml:space="preserve">1928-1973 </w:t>
      </w:r>
      <w:r w:rsidR="001058CB" w:rsidRPr="001B1F12">
        <w:rPr>
          <w:rStyle w:val="BodyText25"/>
          <w:sz w:val="22"/>
          <w:szCs w:val="22"/>
        </w:rPr>
        <w:t>applies as if this Act and this section had been specified in the Schedule to that Act.</w:t>
      </w:r>
    </w:p>
    <w:p w14:paraId="20B7218C" w14:textId="7C4659FF" w:rsidR="00363330" w:rsidRPr="001B1F12" w:rsidRDefault="001058CB" w:rsidP="008373A7">
      <w:pPr>
        <w:pStyle w:val="BodyText90"/>
        <w:spacing w:before="120" w:line="240" w:lineRule="auto"/>
        <w:ind w:firstLine="0"/>
        <w:jc w:val="center"/>
        <w:rPr>
          <w:sz w:val="22"/>
          <w:szCs w:val="22"/>
        </w:rPr>
      </w:pPr>
      <w:r w:rsidRPr="001B1F12">
        <w:rPr>
          <w:rStyle w:val="BodyText25"/>
          <w:sz w:val="22"/>
          <w:szCs w:val="22"/>
        </w:rPr>
        <w:t>PART V—STAFF</w:t>
      </w:r>
    </w:p>
    <w:p w14:paraId="2C8EC3D7" w14:textId="77777777" w:rsidR="00363330" w:rsidRPr="00D75E01" w:rsidRDefault="001058CB" w:rsidP="00D75E01">
      <w:pPr>
        <w:pStyle w:val="Bodytext51"/>
        <w:spacing w:before="120" w:after="60" w:line="240" w:lineRule="auto"/>
        <w:jc w:val="left"/>
        <w:rPr>
          <w:b/>
          <w:sz w:val="18"/>
        </w:rPr>
      </w:pPr>
      <w:r w:rsidRPr="00D75E01">
        <w:rPr>
          <w:b/>
          <w:sz w:val="18"/>
        </w:rPr>
        <w:t>Staff of Centre.</w:t>
      </w:r>
    </w:p>
    <w:p w14:paraId="7BFBC99F" w14:textId="77777777" w:rsidR="00363330" w:rsidRPr="001B1F12" w:rsidRDefault="00BB1B62" w:rsidP="00D75E01">
      <w:pPr>
        <w:pStyle w:val="BodyText90"/>
        <w:spacing w:after="60" w:line="240" w:lineRule="auto"/>
        <w:ind w:firstLine="270"/>
        <w:rPr>
          <w:sz w:val="22"/>
          <w:szCs w:val="22"/>
        </w:rPr>
      </w:pPr>
      <w:r w:rsidRPr="00D75E01">
        <w:rPr>
          <w:rStyle w:val="BodyText25"/>
          <w:b/>
          <w:sz w:val="22"/>
          <w:szCs w:val="22"/>
        </w:rPr>
        <w:t>29.</w:t>
      </w:r>
      <w:r w:rsidRPr="001B1F12">
        <w:rPr>
          <w:rStyle w:val="BodyText25"/>
          <w:sz w:val="22"/>
          <w:szCs w:val="22"/>
        </w:rPr>
        <w:t xml:space="preserve"> </w:t>
      </w:r>
      <w:r w:rsidR="001058CB" w:rsidRPr="001B1F12">
        <w:rPr>
          <w:rStyle w:val="BodyText25"/>
          <w:sz w:val="22"/>
          <w:szCs w:val="22"/>
        </w:rPr>
        <w:t>(</w:t>
      </w:r>
      <w:r w:rsidR="001058CB" w:rsidRPr="001B1F12">
        <w:rPr>
          <w:rStyle w:val="Bodytext9pt"/>
          <w:spacing w:val="0"/>
          <w:sz w:val="22"/>
          <w:szCs w:val="22"/>
        </w:rPr>
        <w:t>1</w:t>
      </w:r>
      <w:r w:rsidR="001058CB" w:rsidRPr="001B1F12">
        <w:rPr>
          <w:rStyle w:val="BodyText25"/>
          <w:sz w:val="22"/>
          <w:szCs w:val="22"/>
        </w:rPr>
        <w:t xml:space="preserve">) Subject to sections </w:t>
      </w:r>
      <w:r w:rsidR="001058CB" w:rsidRPr="001B1F12">
        <w:rPr>
          <w:rStyle w:val="Bodytext9pt"/>
          <w:spacing w:val="0"/>
          <w:sz w:val="22"/>
          <w:szCs w:val="22"/>
        </w:rPr>
        <w:t xml:space="preserve">30 </w:t>
      </w:r>
      <w:r w:rsidR="001058CB" w:rsidRPr="001B1F12">
        <w:rPr>
          <w:rStyle w:val="BodyText25"/>
          <w:sz w:val="22"/>
          <w:szCs w:val="22"/>
        </w:rPr>
        <w:t xml:space="preserve">and </w:t>
      </w:r>
      <w:r w:rsidR="001058CB" w:rsidRPr="001B1F12">
        <w:rPr>
          <w:rStyle w:val="Bodytext9pt"/>
          <w:spacing w:val="0"/>
          <w:sz w:val="22"/>
          <w:szCs w:val="22"/>
        </w:rPr>
        <w:t xml:space="preserve">31, </w:t>
      </w:r>
      <w:r w:rsidR="001058CB" w:rsidRPr="001B1F12">
        <w:rPr>
          <w:rStyle w:val="BodyText25"/>
          <w:sz w:val="22"/>
          <w:szCs w:val="22"/>
        </w:rPr>
        <w:t xml:space="preserve">the staff of the Centre shall be persons appointed or employed under the </w:t>
      </w:r>
      <w:r w:rsidR="001058CB" w:rsidRPr="001B1F12">
        <w:rPr>
          <w:rStyle w:val="BodytextItalic3"/>
          <w:sz w:val="22"/>
          <w:szCs w:val="22"/>
        </w:rPr>
        <w:t>Public Service Act</w:t>
      </w:r>
      <w:r w:rsidR="001058CB" w:rsidRPr="001B1F12">
        <w:rPr>
          <w:rStyle w:val="BodyText25"/>
          <w:sz w:val="22"/>
          <w:szCs w:val="22"/>
        </w:rPr>
        <w:t xml:space="preserve"> </w:t>
      </w:r>
      <w:r w:rsidR="001058CB" w:rsidRPr="001B1F12">
        <w:rPr>
          <w:rStyle w:val="Bodytext9pt"/>
          <w:spacing w:val="0"/>
          <w:sz w:val="22"/>
          <w:szCs w:val="22"/>
        </w:rPr>
        <w:t>1922-1974.</w:t>
      </w:r>
    </w:p>
    <w:p w14:paraId="0572D3A6" w14:textId="77777777" w:rsidR="00363330" w:rsidRPr="001B1F12" w:rsidRDefault="00BB1B62" w:rsidP="00D75E01">
      <w:pPr>
        <w:pStyle w:val="BodyText90"/>
        <w:spacing w:after="60" w:line="240" w:lineRule="auto"/>
        <w:ind w:firstLine="270"/>
        <w:rPr>
          <w:sz w:val="22"/>
          <w:szCs w:val="22"/>
        </w:rPr>
      </w:pPr>
      <w:r w:rsidRPr="001B1F12">
        <w:rPr>
          <w:rStyle w:val="BodyText25"/>
          <w:sz w:val="22"/>
          <w:szCs w:val="22"/>
        </w:rPr>
        <w:t xml:space="preserve">(2) </w:t>
      </w:r>
      <w:r w:rsidR="001058CB" w:rsidRPr="001B1F12">
        <w:rPr>
          <w:rStyle w:val="BodyText25"/>
          <w:sz w:val="22"/>
          <w:szCs w:val="22"/>
        </w:rPr>
        <w:t xml:space="preserve">The Director has all the powers of, or exercisable by, a Permanent Head under the </w:t>
      </w:r>
      <w:r w:rsidR="001058CB" w:rsidRPr="001B1F12">
        <w:rPr>
          <w:rStyle w:val="BodytextItalic3"/>
          <w:sz w:val="22"/>
          <w:szCs w:val="22"/>
        </w:rPr>
        <w:t>Public Service Act</w:t>
      </w:r>
      <w:r w:rsidR="001058CB" w:rsidRPr="001B1F12">
        <w:rPr>
          <w:rStyle w:val="BodyText25"/>
          <w:sz w:val="22"/>
          <w:szCs w:val="22"/>
        </w:rPr>
        <w:t xml:space="preserve"> </w:t>
      </w:r>
      <w:r w:rsidR="001058CB" w:rsidRPr="001B1F12">
        <w:rPr>
          <w:rStyle w:val="Bodytext9pt"/>
          <w:spacing w:val="0"/>
          <w:sz w:val="22"/>
          <w:szCs w:val="22"/>
        </w:rPr>
        <w:t xml:space="preserve">1922-1974 </w:t>
      </w:r>
      <w:r w:rsidR="001058CB" w:rsidRPr="001B1F12">
        <w:rPr>
          <w:rStyle w:val="BodyText25"/>
          <w:sz w:val="22"/>
          <w:szCs w:val="22"/>
        </w:rPr>
        <w:t>in so far as those powers relate to the branch of the Australian Public Service comprising the staff of the Centre as if that branch were a separate Department of the Australian Public Service.</w:t>
      </w:r>
    </w:p>
    <w:p w14:paraId="212E3696" w14:textId="5149D409" w:rsidR="00363330" w:rsidRPr="001B1F12" w:rsidRDefault="00BB1B62" w:rsidP="00D75E01">
      <w:pPr>
        <w:pStyle w:val="BodyText90"/>
        <w:spacing w:after="60" w:line="240" w:lineRule="auto"/>
        <w:ind w:firstLine="270"/>
        <w:rPr>
          <w:sz w:val="22"/>
          <w:szCs w:val="22"/>
        </w:rPr>
      </w:pPr>
      <w:r w:rsidRPr="001B1F12">
        <w:rPr>
          <w:rStyle w:val="BodyText25"/>
          <w:sz w:val="22"/>
          <w:szCs w:val="22"/>
        </w:rPr>
        <w:t xml:space="preserve">(3) </w:t>
      </w:r>
      <w:r w:rsidR="001058CB" w:rsidRPr="001B1F12">
        <w:rPr>
          <w:rStyle w:val="BodyText25"/>
          <w:sz w:val="22"/>
          <w:szCs w:val="22"/>
        </w:rPr>
        <w:t xml:space="preserve">For the purposes of sub-sections </w:t>
      </w:r>
      <w:r w:rsidR="001058CB" w:rsidRPr="001B1F12">
        <w:rPr>
          <w:rStyle w:val="Bodytext9pt"/>
          <w:spacing w:val="0"/>
          <w:sz w:val="22"/>
          <w:szCs w:val="22"/>
        </w:rPr>
        <w:t xml:space="preserve">25(5) </w:t>
      </w:r>
      <w:r w:rsidR="001058CB" w:rsidRPr="001B1F12">
        <w:rPr>
          <w:rStyle w:val="BodyText25"/>
          <w:sz w:val="22"/>
          <w:szCs w:val="22"/>
        </w:rPr>
        <w:t xml:space="preserve">and (6) of the </w:t>
      </w:r>
      <w:r w:rsidR="001058CB" w:rsidRPr="001B1F12">
        <w:rPr>
          <w:rStyle w:val="BodytextItalic3"/>
          <w:sz w:val="22"/>
          <w:szCs w:val="22"/>
        </w:rPr>
        <w:t>Public Service Act</w:t>
      </w:r>
      <w:r w:rsidR="001058CB" w:rsidRPr="001B1F12">
        <w:rPr>
          <w:rStyle w:val="BodyText25"/>
          <w:sz w:val="22"/>
          <w:szCs w:val="22"/>
        </w:rPr>
        <w:t xml:space="preserve"> </w:t>
      </w:r>
      <w:r w:rsidR="001058CB" w:rsidRPr="001B1F12">
        <w:rPr>
          <w:rStyle w:val="Bodytext9pt"/>
          <w:spacing w:val="0"/>
          <w:sz w:val="22"/>
          <w:szCs w:val="22"/>
        </w:rPr>
        <w:t xml:space="preserve">1922-1974, </w:t>
      </w:r>
      <w:r w:rsidR="001058CB" w:rsidRPr="001B1F12">
        <w:rPr>
          <w:rStyle w:val="BodyText25"/>
          <w:sz w:val="22"/>
          <w:szCs w:val="22"/>
        </w:rPr>
        <w:t>the Director shall be deemed to be a Permanent Head.</w:t>
      </w:r>
    </w:p>
    <w:p w14:paraId="04F0E393" w14:textId="77777777" w:rsidR="00363330" w:rsidRPr="001B1F12" w:rsidRDefault="00BB1B62" w:rsidP="00D75E01">
      <w:pPr>
        <w:pStyle w:val="BodyText90"/>
        <w:spacing w:after="60" w:line="240" w:lineRule="auto"/>
        <w:ind w:firstLine="270"/>
        <w:rPr>
          <w:sz w:val="22"/>
          <w:szCs w:val="22"/>
        </w:rPr>
      </w:pPr>
      <w:r w:rsidRPr="001B1F12">
        <w:rPr>
          <w:rStyle w:val="BodyText25"/>
          <w:sz w:val="22"/>
          <w:szCs w:val="22"/>
        </w:rPr>
        <w:t xml:space="preserve">(4) </w:t>
      </w:r>
      <w:r w:rsidR="001058CB" w:rsidRPr="001B1F12">
        <w:rPr>
          <w:rStyle w:val="BodyText25"/>
          <w:sz w:val="22"/>
          <w:szCs w:val="22"/>
        </w:rPr>
        <w:t>In this section, a reference to the Director shall, if there is an acting Director, be read as a reference to the acting Director.</w:t>
      </w:r>
    </w:p>
    <w:p w14:paraId="28573208" w14:textId="77777777" w:rsidR="00363330" w:rsidRPr="00D75E01" w:rsidRDefault="001058CB" w:rsidP="00D75E01">
      <w:pPr>
        <w:pStyle w:val="Bodytext51"/>
        <w:spacing w:before="120" w:after="60" w:line="240" w:lineRule="auto"/>
        <w:jc w:val="left"/>
        <w:rPr>
          <w:b/>
          <w:sz w:val="18"/>
        </w:rPr>
      </w:pPr>
      <w:r w:rsidRPr="00D75E01">
        <w:rPr>
          <w:b/>
          <w:sz w:val="18"/>
        </w:rPr>
        <w:t>State officers and</w:t>
      </w:r>
      <w:r w:rsidR="00BB1B62" w:rsidRPr="00D75E01">
        <w:rPr>
          <w:b/>
          <w:sz w:val="18"/>
        </w:rPr>
        <w:t xml:space="preserve"> </w:t>
      </w:r>
      <w:r w:rsidRPr="00D75E01">
        <w:rPr>
          <w:b/>
          <w:sz w:val="18"/>
        </w:rPr>
        <w:t>employees.</w:t>
      </w:r>
    </w:p>
    <w:p w14:paraId="34271627" w14:textId="77777777" w:rsidR="00363330" w:rsidRPr="001B1F12" w:rsidRDefault="006E15C7" w:rsidP="00D75E01">
      <w:pPr>
        <w:pStyle w:val="BodyText90"/>
        <w:spacing w:after="60" w:line="240" w:lineRule="auto"/>
        <w:ind w:firstLine="270"/>
        <w:rPr>
          <w:sz w:val="22"/>
          <w:szCs w:val="22"/>
        </w:rPr>
      </w:pPr>
      <w:r w:rsidRPr="00D75E01">
        <w:rPr>
          <w:rStyle w:val="BodyText25"/>
          <w:b/>
          <w:sz w:val="22"/>
          <w:szCs w:val="22"/>
        </w:rPr>
        <w:t>30.</w:t>
      </w:r>
      <w:r w:rsidRPr="001B1F12">
        <w:rPr>
          <w:rStyle w:val="BodyText25"/>
          <w:sz w:val="22"/>
          <w:szCs w:val="22"/>
        </w:rPr>
        <w:t xml:space="preserve"> </w:t>
      </w:r>
      <w:r w:rsidR="001058CB" w:rsidRPr="001B1F12">
        <w:rPr>
          <w:rStyle w:val="BodyText25"/>
          <w:sz w:val="22"/>
          <w:szCs w:val="22"/>
        </w:rPr>
        <w:t xml:space="preserve">The Governor-General may </w:t>
      </w:r>
      <w:r w:rsidR="001058CB" w:rsidRPr="00C45812">
        <w:rPr>
          <w:rStyle w:val="BodyText25"/>
          <w:sz w:val="22"/>
          <w:szCs w:val="22"/>
        </w:rPr>
        <w:t>enter</w:t>
      </w:r>
      <w:r w:rsidR="001058CB" w:rsidRPr="001B1F12">
        <w:rPr>
          <w:rStyle w:val="BodyText25"/>
          <w:sz w:val="22"/>
          <w:szCs w:val="22"/>
        </w:rPr>
        <w:t xml:space="preserve"> into an arrangement with the Governor of a State for the services of officers or employees of the Public Service of the State or of an authority of the State to be made available to the Centre.</w:t>
      </w:r>
    </w:p>
    <w:p w14:paraId="6DE49D66" w14:textId="77777777" w:rsidR="00363330" w:rsidRPr="00D75E01" w:rsidRDefault="001058CB" w:rsidP="00D75E01">
      <w:pPr>
        <w:pStyle w:val="Bodytext51"/>
        <w:spacing w:before="120" w:after="60" w:line="240" w:lineRule="auto"/>
        <w:jc w:val="left"/>
        <w:rPr>
          <w:b/>
          <w:sz w:val="18"/>
        </w:rPr>
      </w:pPr>
      <w:r w:rsidRPr="00D75E01">
        <w:rPr>
          <w:b/>
          <w:sz w:val="18"/>
        </w:rPr>
        <w:t>Engagement</w:t>
      </w:r>
      <w:r w:rsidR="00D36FCA" w:rsidRPr="00D75E01">
        <w:rPr>
          <w:b/>
          <w:sz w:val="18"/>
        </w:rPr>
        <w:t xml:space="preserve"> </w:t>
      </w:r>
      <w:r w:rsidRPr="00D75E01">
        <w:rPr>
          <w:b/>
          <w:sz w:val="18"/>
        </w:rPr>
        <w:t>of</w:t>
      </w:r>
      <w:r w:rsidR="00D36FCA" w:rsidRPr="00D75E01">
        <w:rPr>
          <w:b/>
          <w:sz w:val="18"/>
        </w:rPr>
        <w:t xml:space="preserve"> </w:t>
      </w:r>
      <w:r w:rsidRPr="00D75E01">
        <w:rPr>
          <w:b/>
          <w:sz w:val="18"/>
        </w:rPr>
        <w:t>consultants.</w:t>
      </w:r>
    </w:p>
    <w:p w14:paraId="76773D20" w14:textId="77777777" w:rsidR="00363330" w:rsidRPr="001B1F12" w:rsidRDefault="00D36FCA" w:rsidP="00D75E01">
      <w:pPr>
        <w:pStyle w:val="BodyText90"/>
        <w:spacing w:after="60" w:line="240" w:lineRule="auto"/>
        <w:ind w:firstLine="270"/>
        <w:rPr>
          <w:sz w:val="22"/>
          <w:szCs w:val="22"/>
        </w:rPr>
      </w:pPr>
      <w:r w:rsidRPr="00D75E01">
        <w:rPr>
          <w:rStyle w:val="BodyText41"/>
          <w:b/>
          <w:sz w:val="22"/>
          <w:szCs w:val="22"/>
        </w:rPr>
        <w:t>31.</w:t>
      </w:r>
      <w:r w:rsidRPr="001B1F12">
        <w:rPr>
          <w:rStyle w:val="BodyText41"/>
          <w:sz w:val="22"/>
          <w:szCs w:val="22"/>
        </w:rPr>
        <w:t xml:space="preserve"> </w:t>
      </w:r>
      <w:r w:rsidR="001058CB" w:rsidRPr="001B1F12">
        <w:rPr>
          <w:rStyle w:val="BodyText41"/>
          <w:sz w:val="22"/>
          <w:szCs w:val="22"/>
        </w:rPr>
        <w:t>(1) The Centre may, with the approval of the Minister, engage persons having suitable qualifications and experience as consultants to the Centre.</w:t>
      </w:r>
    </w:p>
    <w:p w14:paraId="5770E431" w14:textId="77777777" w:rsidR="00363330" w:rsidRPr="001B1F12" w:rsidRDefault="001058CB" w:rsidP="00D75E01">
      <w:pPr>
        <w:pStyle w:val="BodyText90"/>
        <w:spacing w:after="60" w:line="240" w:lineRule="auto"/>
        <w:ind w:firstLine="270"/>
        <w:rPr>
          <w:sz w:val="22"/>
          <w:szCs w:val="22"/>
        </w:rPr>
      </w:pPr>
      <w:r w:rsidRPr="001B1F12">
        <w:rPr>
          <w:rStyle w:val="BodyText41"/>
          <w:sz w:val="22"/>
          <w:szCs w:val="22"/>
        </w:rPr>
        <w:t>(2) The terms and conditions of employment of persons engaged under sub-section (1) shall be such as are, with the approval of the Public Service Board, determined by the Council.</w:t>
      </w:r>
    </w:p>
    <w:p w14:paraId="20EF177A" w14:textId="26F6CFEB" w:rsidR="00363330" w:rsidRPr="001B1F12" w:rsidRDefault="001058CB" w:rsidP="008373A7">
      <w:pPr>
        <w:pStyle w:val="BodyText90"/>
        <w:spacing w:before="120" w:line="240" w:lineRule="auto"/>
        <w:ind w:firstLine="0"/>
        <w:jc w:val="center"/>
        <w:rPr>
          <w:sz w:val="22"/>
          <w:szCs w:val="22"/>
        </w:rPr>
      </w:pPr>
      <w:r w:rsidRPr="001B1F12">
        <w:rPr>
          <w:rStyle w:val="BodyText41"/>
          <w:sz w:val="22"/>
          <w:szCs w:val="22"/>
        </w:rPr>
        <w:t>PART VI—FINANCE</w:t>
      </w:r>
    </w:p>
    <w:p w14:paraId="0F645779" w14:textId="77777777" w:rsidR="00363330" w:rsidRPr="00D75E01" w:rsidRDefault="001058CB" w:rsidP="00D75E01">
      <w:pPr>
        <w:pStyle w:val="Bodytext51"/>
        <w:spacing w:before="120" w:after="60" w:line="240" w:lineRule="auto"/>
        <w:jc w:val="left"/>
        <w:rPr>
          <w:b/>
          <w:sz w:val="18"/>
        </w:rPr>
      </w:pPr>
      <w:r w:rsidRPr="00D75E01">
        <w:rPr>
          <w:b/>
          <w:sz w:val="18"/>
        </w:rPr>
        <w:t>Moneys payable to Centre.</w:t>
      </w:r>
    </w:p>
    <w:p w14:paraId="177C809F" w14:textId="77777777" w:rsidR="00363330" w:rsidRPr="001B1F12" w:rsidRDefault="00BE1C08" w:rsidP="00D75E01">
      <w:pPr>
        <w:pStyle w:val="BodyText90"/>
        <w:spacing w:after="60" w:line="240" w:lineRule="auto"/>
        <w:ind w:firstLine="270"/>
        <w:rPr>
          <w:sz w:val="22"/>
          <w:szCs w:val="22"/>
        </w:rPr>
      </w:pPr>
      <w:r w:rsidRPr="00D75E01">
        <w:rPr>
          <w:rStyle w:val="BodyText41"/>
          <w:b/>
          <w:sz w:val="22"/>
          <w:szCs w:val="22"/>
        </w:rPr>
        <w:t>32.</w:t>
      </w:r>
      <w:r w:rsidRPr="001B1F12">
        <w:rPr>
          <w:rStyle w:val="BodyText41"/>
          <w:sz w:val="22"/>
          <w:szCs w:val="22"/>
        </w:rPr>
        <w:t xml:space="preserve"> </w:t>
      </w:r>
      <w:r w:rsidR="001058CB" w:rsidRPr="001B1F12">
        <w:rPr>
          <w:rStyle w:val="BodyText41"/>
          <w:sz w:val="22"/>
          <w:szCs w:val="22"/>
        </w:rPr>
        <w:t>(1) There are payable to the Centre such moneys as are appropriated by the Parliament for the purposes of the Centre.</w:t>
      </w:r>
    </w:p>
    <w:p w14:paraId="1E5F0810" w14:textId="77777777" w:rsidR="00363330" w:rsidRPr="001B1F12" w:rsidRDefault="001058CB" w:rsidP="00D75E01">
      <w:pPr>
        <w:pStyle w:val="BodyText90"/>
        <w:spacing w:after="60" w:line="240" w:lineRule="auto"/>
        <w:ind w:firstLine="270"/>
        <w:rPr>
          <w:sz w:val="22"/>
          <w:szCs w:val="22"/>
        </w:rPr>
      </w:pPr>
      <w:r w:rsidRPr="001B1F12">
        <w:rPr>
          <w:rStyle w:val="BodyText41"/>
          <w:sz w:val="22"/>
          <w:szCs w:val="22"/>
        </w:rPr>
        <w:t>(2) The Treasurer may give directions as to the amounts in which, and the times at which, moneys referred to in sub-section (1) are to be paid to the Centre.</w:t>
      </w:r>
    </w:p>
    <w:p w14:paraId="3EC51F69" w14:textId="77777777" w:rsidR="00BE1C08" w:rsidRPr="00D75E01" w:rsidRDefault="00BE1C08" w:rsidP="00D75E01">
      <w:pPr>
        <w:pStyle w:val="Bodytext51"/>
        <w:spacing w:before="120" w:after="60" w:line="240" w:lineRule="auto"/>
        <w:jc w:val="left"/>
        <w:rPr>
          <w:b/>
          <w:sz w:val="18"/>
        </w:rPr>
      </w:pPr>
      <w:r w:rsidRPr="00D75E01">
        <w:rPr>
          <w:b/>
          <w:sz w:val="18"/>
        </w:rPr>
        <w:t>Moneys to be appropriated.</w:t>
      </w:r>
    </w:p>
    <w:p w14:paraId="2B52D191" w14:textId="77777777" w:rsidR="00363330" w:rsidRPr="001B1F12" w:rsidRDefault="00BE1C08" w:rsidP="00D75E01">
      <w:pPr>
        <w:pStyle w:val="BodyText90"/>
        <w:spacing w:after="60" w:line="240" w:lineRule="auto"/>
        <w:ind w:firstLine="270"/>
        <w:rPr>
          <w:sz w:val="22"/>
          <w:szCs w:val="22"/>
        </w:rPr>
      </w:pPr>
      <w:r w:rsidRPr="00D75E01">
        <w:rPr>
          <w:rStyle w:val="BodyText41"/>
          <w:b/>
          <w:sz w:val="22"/>
          <w:szCs w:val="22"/>
        </w:rPr>
        <w:t>33.</w:t>
      </w:r>
      <w:r w:rsidR="00D75E01">
        <w:rPr>
          <w:rStyle w:val="BodyText41"/>
          <w:sz w:val="22"/>
          <w:szCs w:val="22"/>
        </w:rPr>
        <w:tab/>
      </w:r>
      <w:r w:rsidR="001058CB" w:rsidRPr="001B1F12">
        <w:rPr>
          <w:rStyle w:val="BodyText41"/>
          <w:sz w:val="22"/>
          <w:szCs w:val="22"/>
        </w:rPr>
        <w:t>Payments under sections 7 and 8 are payable out of moneys appropriated by the Parliament for the purposes of those sections.</w:t>
      </w:r>
    </w:p>
    <w:p w14:paraId="233E7A06" w14:textId="77777777" w:rsidR="00BE1C08" w:rsidRPr="00D75E01" w:rsidRDefault="00BE1C08" w:rsidP="00D75E01">
      <w:pPr>
        <w:pStyle w:val="Bodytext51"/>
        <w:spacing w:before="120" w:after="60" w:line="240" w:lineRule="auto"/>
        <w:jc w:val="left"/>
        <w:rPr>
          <w:b/>
          <w:sz w:val="18"/>
        </w:rPr>
      </w:pPr>
      <w:r w:rsidRPr="00D75E01">
        <w:rPr>
          <w:b/>
          <w:sz w:val="18"/>
        </w:rPr>
        <w:t>Estimates.</w:t>
      </w:r>
    </w:p>
    <w:p w14:paraId="2EDC038F" w14:textId="77777777" w:rsidR="00363330" w:rsidRPr="001B1F12" w:rsidRDefault="00BE1C08" w:rsidP="00D75E01">
      <w:pPr>
        <w:pStyle w:val="BodyText90"/>
        <w:spacing w:after="60" w:line="240" w:lineRule="auto"/>
        <w:ind w:firstLine="270"/>
        <w:rPr>
          <w:sz w:val="22"/>
          <w:szCs w:val="22"/>
        </w:rPr>
      </w:pPr>
      <w:r w:rsidRPr="00D75E01">
        <w:rPr>
          <w:rStyle w:val="BodyText41"/>
          <w:b/>
          <w:sz w:val="22"/>
          <w:szCs w:val="22"/>
        </w:rPr>
        <w:t>34.</w:t>
      </w:r>
      <w:r w:rsidRPr="001B1F12">
        <w:rPr>
          <w:rStyle w:val="BodyText41"/>
          <w:sz w:val="22"/>
          <w:szCs w:val="22"/>
        </w:rPr>
        <w:t xml:space="preserve"> </w:t>
      </w:r>
      <w:r w:rsidR="001058CB" w:rsidRPr="001B1F12">
        <w:rPr>
          <w:rStyle w:val="BodyText41"/>
          <w:sz w:val="22"/>
          <w:szCs w:val="22"/>
        </w:rPr>
        <w:t>(1) The Council shall prepare estimates, in such form as the Minister directs, of the receipts and expenditure of the Centre for each financial year and, if so directed by the Minister, for any other period specified by the Minister, and shall submit those estimates to the Minister not later than such date as the Minister directs.</w:t>
      </w:r>
    </w:p>
    <w:p w14:paraId="49815473" w14:textId="77777777" w:rsidR="00363330" w:rsidRPr="001B1F12" w:rsidRDefault="00BE1C08" w:rsidP="00D75E01">
      <w:pPr>
        <w:pStyle w:val="BodyText90"/>
        <w:spacing w:after="60" w:line="240" w:lineRule="auto"/>
        <w:ind w:firstLine="270"/>
        <w:rPr>
          <w:sz w:val="22"/>
          <w:szCs w:val="22"/>
        </w:rPr>
      </w:pPr>
      <w:r w:rsidRPr="001B1F12">
        <w:rPr>
          <w:rStyle w:val="BodyText41"/>
          <w:sz w:val="22"/>
          <w:szCs w:val="22"/>
        </w:rPr>
        <w:t xml:space="preserve">(2) </w:t>
      </w:r>
      <w:r w:rsidR="001058CB" w:rsidRPr="001B1F12">
        <w:rPr>
          <w:rStyle w:val="BodyText41"/>
          <w:sz w:val="22"/>
          <w:szCs w:val="22"/>
        </w:rPr>
        <w:t>Moneys shall not be expended by the Centre otherwise than in accordance with estimates of receipts and expenditure approved by the Minister.</w:t>
      </w:r>
    </w:p>
    <w:p w14:paraId="01918EE8" w14:textId="77777777" w:rsidR="00363330" w:rsidRPr="00D75E01" w:rsidRDefault="001058CB" w:rsidP="00D75E01">
      <w:pPr>
        <w:pStyle w:val="Bodytext51"/>
        <w:spacing w:before="120" w:after="60" w:line="240" w:lineRule="auto"/>
        <w:jc w:val="left"/>
        <w:rPr>
          <w:b/>
          <w:sz w:val="18"/>
        </w:rPr>
      </w:pPr>
      <w:r w:rsidRPr="00D75E01">
        <w:rPr>
          <w:b/>
          <w:sz w:val="18"/>
        </w:rPr>
        <w:t>Bank</w:t>
      </w:r>
      <w:r w:rsidR="00BE1C08" w:rsidRPr="00D75E01">
        <w:rPr>
          <w:b/>
          <w:sz w:val="18"/>
        </w:rPr>
        <w:t xml:space="preserve"> </w:t>
      </w:r>
      <w:r w:rsidRPr="00D75E01">
        <w:rPr>
          <w:b/>
          <w:sz w:val="18"/>
        </w:rPr>
        <w:t>accounts.</w:t>
      </w:r>
    </w:p>
    <w:p w14:paraId="48240690" w14:textId="77777777" w:rsidR="00363330" w:rsidRPr="001B1F12" w:rsidRDefault="00BE1C08" w:rsidP="00D75E01">
      <w:pPr>
        <w:pStyle w:val="BodyText90"/>
        <w:spacing w:line="240" w:lineRule="auto"/>
        <w:ind w:firstLine="270"/>
        <w:rPr>
          <w:sz w:val="22"/>
          <w:szCs w:val="22"/>
        </w:rPr>
      </w:pPr>
      <w:r w:rsidRPr="00D75E01">
        <w:rPr>
          <w:rStyle w:val="BodyText41"/>
          <w:b/>
          <w:sz w:val="22"/>
          <w:szCs w:val="22"/>
        </w:rPr>
        <w:t>35.</w:t>
      </w:r>
      <w:r w:rsidRPr="001B1F12">
        <w:rPr>
          <w:rStyle w:val="BodyText41"/>
          <w:sz w:val="22"/>
          <w:szCs w:val="22"/>
        </w:rPr>
        <w:t xml:space="preserve"> </w:t>
      </w:r>
      <w:r w:rsidR="001058CB" w:rsidRPr="001B1F12">
        <w:rPr>
          <w:rStyle w:val="BodyText41"/>
          <w:sz w:val="22"/>
          <w:szCs w:val="22"/>
        </w:rPr>
        <w:t>(1) The Centre may open and maintain an account or accounts with an approved bank or approved banks and shall maintain at all times at least 1 such account.</w:t>
      </w:r>
    </w:p>
    <w:p w14:paraId="291CA991" w14:textId="77777777" w:rsidR="00363330" w:rsidRPr="001B1F12" w:rsidRDefault="00BE1C08" w:rsidP="00D75E01">
      <w:pPr>
        <w:pStyle w:val="BodyText90"/>
        <w:spacing w:after="60" w:line="240" w:lineRule="auto"/>
        <w:ind w:firstLine="270"/>
        <w:rPr>
          <w:sz w:val="22"/>
          <w:szCs w:val="22"/>
        </w:rPr>
      </w:pPr>
      <w:r w:rsidRPr="001B1F12">
        <w:rPr>
          <w:rStyle w:val="BodyText41"/>
          <w:sz w:val="22"/>
          <w:szCs w:val="22"/>
        </w:rPr>
        <w:t xml:space="preserve">(2) </w:t>
      </w:r>
      <w:r w:rsidR="001058CB" w:rsidRPr="001B1F12">
        <w:rPr>
          <w:rStyle w:val="BodyText41"/>
          <w:sz w:val="22"/>
          <w:szCs w:val="22"/>
        </w:rPr>
        <w:t>The Centre shall pay all moneys received by it into an account referred to in this section.</w:t>
      </w:r>
    </w:p>
    <w:p w14:paraId="4BA1EA27" w14:textId="77777777" w:rsidR="00363330" w:rsidRPr="001B1F12" w:rsidRDefault="00BE1C08" w:rsidP="00D75E01">
      <w:pPr>
        <w:pStyle w:val="BodyText90"/>
        <w:spacing w:after="60" w:line="240" w:lineRule="auto"/>
        <w:ind w:firstLine="270"/>
        <w:rPr>
          <w:sz w:val="22"/>
          <w:szCs w:val="22"/>
        </w:rPr>
      </w:pPr>
      <w:r w:rsidRPr="001B1F12">
        <w:rPr>
          <w:rStyle w:val="BodyText41"/>
          <w:sz w:val="22"/>
          <w:szCs w:val="22"/>
        </w:rPr>
        <w:t xml:space="preserve">(3) </w:t>
      </w:r>
      <w:r w:rsidR="001058CB" w:rsidRPr="001B1F12">
        <w:rPr>
          <w:rStyle w:val="BodyText41"/>
          <w:sz w:val="22"/>
          <w:szCs w:val="22"/>
        </w:rPr>
        <w:t>In sub-section (1) “approved bank” means the Reserve Bank of Australia or another bank for the time being approved by the Treasurer.</w:t>
      </w:r>
    </w:p>
    <w:p w14:paraId="1DA0C924" w14:textId="77777777" w:rsidR="00363330" w:rsidRPr="00D75E01" w:rsidRDefault="001058CB" w:rsidP="00D75E01">
      <w:pPr>
        <w:pStyle w:val="Bodytext51"/>
        <w:spacing w:before="120" w:after="60" w:line="240" w:lineRule="auto"/>
        <w:jc w:val="left"/>
        <w:rPr>
          <w:b/>
          <w:sz w:val="18"/>
        </w:rPr>
      </w:pPr>
      <w:r w:rsidRPr="00D75E01">
        <w:rPr>
          <w:b/>
          <w:sz w:val="18"/>
        </w:rPr>
        <w:t>Borrowing by Centre prohibited.</w:t>
      </w:r>
    </w:p>
    <w:p w14:paraId="3C511DEE" w14:textId="77777777" w:rsidR="00363330" w:rsidRPr="001B1F12" w:rsidRDefault="003E2706" w:rsidP="00D75E01">
      <w:pPr>
        <w:pStyle w:val="BodyText90"/>
        <w:spacing w:line="240" w:lineRule="auto"/>
        <w:ind w:firstLine="270"/>
        <w:rPr>
          <w:sz w:val="22"/>
          <w:szCs w:val="22"/>
        </w:rPr>
      </w:pPr>
      <w:r w:rsidRPr="00D75E01">
        <w:rPr>
          <w:rStyle w:val="BodyText41"/>
          <w:b/>
          <w:sz w:val="22"/>
          <w:szCs w:val="22"/>
        </w:rPr>
        <w:t>36.</w:t>
      </w:r>
      <w:r w:rsidR="00D75E01">
        <w:rPr>
          <w:rStyle w:val="BodyText41"/>
          <w:sz w:val="22"/>
          <w:szCs w:val="22"/>
        </w:rPr>
        <w:tab/>
      </w:r>
      <w:r w:rsidR="001058CB" w:rsidRPr="001B1F12">
        <w:rPr>
          <w:rStyle w:val="BodyText41"/>
          <w:sz w:val="22"/>
          <w:szCs w:val="22"/>
        </w:rPr>
        <w:t>The Centre shall not borrow moneys from any person.</w:t>
      </w:r>
    </w:p>
    <w:p w14:paraId="0EF6019D" w14:textId="77777777" w:rsidR="00D75E01" w:rsidRPr="00D75E01" w:rsidRDefault="00D75E01" w:rsidP="00D75E01">
      <w:pPr>
        <w:pStyle w:val="Bodytext51"/>
        <w:spacing w:before="120" w:after="60" w:line="240" w:lineRule="auto"/>
        <w:jc w:val="left"/>
        <w:rPr>
          <w:b/>
          <w:sz w:val="18"/>
        </w:rPr>
      </w:pPr>
      <w:r w:rsidRPr="00D75E01">
        <w:rPr>
          <w:b/>
          <w:sz w:val="18"/>
        </w:rPr>
        <w:t>Application of moneys.</w:t>
      </w:r>
    </w:p>
    <w:p w14:paraId="0EA8A8D3" w14:textId="77777777" w:rsidR="00363330" w:rsidRPr="001B1F12" w:rsidRDefault="003E2706" w:rsidP="00D75E01">
      <w:pPr>
        <w:pStyle w:val="BodyText90"/>
        <w:spacing w:line="240" w:lineRule="auto"/>
        <w:ind w:firstLine="270"/>
        <w:rPr>
          <w:sz w:val="22"/>
          <w:szCs w:val="22"/>
        </w:rPr>
      </w:pPr>
      <w:r w:rsidRPr="00D75E01">
        <w:rPr>
          <w:rStyle w:val="BodyText41"/>
          <w:b/>
          <w:sz w:val="22"/>
          <w:szCs w:val="22"/>
        </w:rPr>
        <w:t>37.</w:t>
      </w:r>
      <w:r w:rsidRPr="001B1F12">
        <w:rPr>
          <w:rStyle w:val="BodyText41"/>
          <w:sz w:val="22"/>
          <w:szCs w:val="22"/>
        </w:rPr>
        <w:t xml:space="preserve"> </w:t>
      </w:r>
      <w:r w:rsidR="001058CB" w:rsidRPr="001B1F12">
        <w:rPr>
          <w:rStyle w:val="BodyText41"/>
          <w:sz w:val="22"/>
          <w:szCs w:val="22"/>
        </w:rPr>
        <w:t>(1) The moneys of the Centre shall be applied only—</w:t>
      </w:r>
    </w:p>
    <w:p w14:paraId="77615062" w14:textId="77777777" w:rsidR="00363330" w:rsidRPr="001B1F12" w:rsidRDefault="009C7839" w:rsidP="00C23677">
      <w:pPr>
        <w:pStyle w:val="BodyText90"/>
        <w:spacing w:line="240" w:lineRule="auto"/>
        <w:ind w:left="540" w:hanging="270"/>
        <w:rPr>
          <w:sz w:val="22"/>
          <w:szCs w:val="22"/>
        </w:rPr>
      </w:pPr>
      <w:r w:rsidRPr="001B1F12">
        <w:rPr>
          <w:rStyle w:val="BodyText41"/>
          <w:sz w:val="22"/>
          <w:szCs w:val="22"/>
        </w:rPr>
        <w:t xml:space="preserve">(a) </w:t>
      </w:r>
      <w:r w:rsidR="001058CB" w:rsidRPr="00C23677">
        <w:rPr>
          <w:rStyle w:val="BodyText25"/>
          <w:sz w:val="22"/>
          <w:szCs w:val="22"/>
        </w:rPr>
        <w:t>in</w:t>
      </w:r>
      <w:r w:rsidR="001058CB" w:rsidRPr="001B1F12">
        <w:rPr>
          <w:rStyle w:val="BodyText41"/>
          <w:sz w:val="22"/>
          <w:szCs w:val="22"/>
        </w:rPr>
        <w:t xml:space="preserve"> </w:t>
      </w:r>
      <w:r w:rsidR="001058CB" w:rsidRPr="00C23677">
        <w:rPr>
          <w:rStyle w:val="BodyText25"/>
          <w:sz w:val="22"/>
          <w:szCs w:val="22"/>
        </w:rPr>
        <w:t>payment</w:t>
      </w:r>
      <w:r w:rsidR="001058CB" w:rsidRPr="001B1F12">
        <w:rPr>
          <w:rStyle w:val="BodyText41"/>
          <w:sz w:val="22"/>
          <w:szCs w:val="22"/>
        </w:rPr>
        <w:t xml:space="preserve"> or discharge of the costs, expenses and other obligations of the Centre under this Act; and</w:t>
      </w:r>
    </w:p>
    <w:p w14:paraId="6B55C678" w14:textId="77777777" w:rsidR="00363330" w:rsidRPr="001B1F12" w:rsidRDefault="009C7839" w:rsidP="00D75E01">
      <w:pPr>
        <w:pStyle w:val="BodyText90"/>
        <w:spacing w:after="60" w:line="240" w:lineRule="auto"/>
        <w:ind w:left="540" w:hanging="270"/>
        <w:rPr>
          <w:sz w:val="22"/>
          <w:szCs w:val="22"/>
        </w:rPr>
      </w:pPr>
      <w:r w:rsidRPr="001B1F12">
        <w:rPr>
          <w:rStyle w:val="BodyText41"/>
          <w:sz w:val="22"/>
          <w:szCs w:val="22"/>
        </w:rPr>
        <w:t xml:space="preserve">(b) </w:t>
      </w:r>
      <w:r w:rsidR="001058CB" w:rsidRPr="001B1F12">
        <w:rPr>
          <w:rStyle w:val="BodyText41"/>
          <w:sz w:val="22"/>
          <w:szCs w:val="22"/>
        </w:rPr>
        <w:t xml:space="preserve">in </w:t>
      </w:r>
      <w:r w:rsidR="001058CB" w:rsidRPr="00D75E01">
        <w:rPr>
          <w:rStyle w:val="BodyText3"/>
          <w:sz w:val="22"/>
          <w:szCs w:val="22"/>
        </w:rPr>
        <w:t>payment</w:t>
      </w:r>
      <w:r w:rsidR="001058CB" w:rsidRPr="001B1F12">
        <w:rPr>
          <w:rStyle w:val="BodyText41"/>
          <w:sz w:val="22"/>
          <w:szCs w:val="22"/>
        </w:rPr>
        <w:t xml:space="preserve"> of any remuneration and allowances payable under this Act.</w:t>
      </w:r>
    </w:p>
    <w:p w14:paraId="799CC711" w14:textId="77777777" w:rsidR="008373A7" w:rsidRDefault="008373A7">
      <w:pPr>
        <w:rPr>
          <w:rStyle w:val="BodyText41"/>
          <w:rFonts w:eastAsia="Courier New"/>
          <w:sz w:val="22"/>
          <w:szCs w:val="22"/>
        </w:rPr>
      </w:pPr>
      <w:r>
        <w:rPr>
          <w:rStyle w:val="BodyText41"/>
          <w:rFonts w:eastAsia="Courier New"/>
          <w:sz w:val="22"/>
          <w:szCs w:val="22"/>
        </w:rPr>
        <w:br w:type="page"/>
      </w:r>
    </w:p>
    <w:p w14:paraId="5107AC8A" w14:textId="5081B5E5" w:rsidR="00363330" w:rsidRPr="001B1F12" w:rsidRDefault="009C7839" w:rsidP="008373A7">
      <w:pPr>
        <w:pStyle w:val="BodyText90"/>
        <w:spacing w:line="240" w:lineRule="auto"/>
        <w:ind w:firstLine="270"/>
        <w:rPr>
          <w:sz w:val="22"/>
          <w:szCs w:val="22"/>
        </w:rPr>
      </w:pPr>
      <w:r w:rsidRPr="001B1F12">
        <w:rPr>
          <w:rStyle w:val="BodyText41"/>
          <w:sz w:val="22"/>
          <w:szCs w:val="22"/>
        </w:rPr>
        <w:t xml:space="preserve">(2) </w:t>
      </w:r>
      <w:r w:rsidR="001058CB" w:rsidRPr="001B1F12">
        <w:rPr>
          <w:rStyle w:val="BodyText41"/>
          <w:sz w:val="22"/>
          <w:szCs w:val="22"/>
        </w:rPr>
        <w:t>Notwithstanding anything contained in this Act, where a gift, devise or bequest made to the Centre is subject to conditions in relation</w:t>
      </w:r>
      <w:r w:rsidR="008373A7">
        <w:rPr>
          <w:sz w:val="22"/>
          <w:szCs w:val="22"/>
        </w:rPr>
        <w:t xml:space="preserve"> </w:t>
      </w:r>
      <w:r w:rsidR="001058CB" w:rsidRPr="001B1F12">
        <w:rPr>
          <w:rStyle w:val="BodyText3"/>
          <w:sz w:val="22"/>
          <w:szCs w:val="22"/>
        </w:rPr>
        <w:t>to the purposes for which it is to be applied, any moneys paid to the Centre as a result of the gift, devise or bequest, and any income derived from the investment of those moneys, may be applied for those purposes and subject to those conditions but not otherwise.</w:t>
      </w:r>
    </w:p>
    <w:p w14:paraId="2E73119C" w14:textId="77777777" w:rsidR="00363330" w:rsidRPr="00C23677" w:rsidRDefault="001058CB" w:rsidP="00C23677">
      <w:pPr>
        <w:pStyle w:val="Bodytext51"/>
        <w:spacing w:before="120" w:after="60" w:line="240" w:lineRule="auto"/>
        <w:jc w:val="left"/>
        <w:rPr>
          <w:b/>
          <w:sz w:val="18"/>
        </w:rPr>
      </w:pPr>
      <w:r w:rsidRPr="00C23677">
        <w:rPr>
          <w:b/>
          <w:sz w:val="18"/>
        </w:rPr>
        <w:t>Limitation on contracts, &amp;c.</w:t>
      </w:r>
    </w:p>
    <w:p w14:paraId="0F776198" w14:textId="77777777" w:rsidR="00363330" w:rsidRPr="001B1F12" w:rsidRDefault="003D704C" w:rsidP="00C23677">
      <w:pPr>
        <w:pStyle w:val="BodyText90"/>
        <w:tabs>
          <w:tab w:val="left" w:pos="630"/>
        </w:tabs>
        <w:spacing w:line="240" w:lineRule="auto"/>
        <w:ind w:firstLine="270"/>
        <w:rPr>
          <w:sz w:val="22"/>
          <w:szCs w:val="22"/>
        </w:rPr>
      </w:pPr>
      <w:r w:rsidRPr="00C23677">
        <w:rPr>
          <w:rStyle w:val="BodyText3"/>
          <w:b/>
          <w:sz w:val="22"/>
          <w:szCs w:val="22"/>
        </w:rPr>
        <w:t>38.</w:t>
      </w:r>
      <w:r w:rsidR="00C23677">
        <w:rPr>
          <w:rStyle w:val="BodyText3"/>
          <w:sz w:val="22"/>
          <w:szCs w:val="22"/>
        </w:rPr>
        <w:tab/>
      </w:r>
      <w:r w:rsidR="001058CB" w:rsidRPr="001B1F12">
        <w:rPr>
          <w:rStyle w:val="BodyText3"/>
          <w:sz w:val="22"/>
          <w:szCs w:val="22"/>
        </w:rPr>
        <w:t>The Centre shall not, without the approval of the Minister—</w:t>
      </w:r>
    </w:p>
    <w:p w14:paraId="71E7C87A" w14:textId="77777777" w:rsidR="00363330" w:rsidRPr="001B1F12" w:rsidRDefault="003D704C" w:rsidP="00C23677">
      <w:pPr>
        <w:pStyle w:val="BodyText90"/>
        <w:spacing w:after="60" w:line="240" w:lineRule="auto"/>
        <w:ind w:left="540" w:hanging="270"/>
        <w:rPr>
          <w:sz w:val="22"/>
          <w:szCs w:val="22"/>
        </w:rPr>
      </w:pPr>
      <w:r w:rsidRPr="001B1F12">
        <w:rPr>
          <w:rStyle w:val="BodyText41"/>
          <w:sz w:val="22"/>
          <w:szCs w:val="22"/>
        </w:rPr>
        <w:t xml:space="preserve">(a) </w:t>
      </w:r>
      <w:r w:rsidR="001058CB" w:rsidRPr="001B1F12">
        <w:rPr>
          <w:rStyle w:val="BodyText3"/>
          <w:sz w:val="22"/>
          <w:szCs w:val="22"/>
        </w:rPr>
        <w:t>enter into a contract under which the Centre is to pay or receive an amount exceeding $50,000 or, if a higher amount is prescribed, that higher amount; or</w:t>
      </w:r>
    </w:p>
    <w:p w14:paraId="6402DC5D" w14:textId="77777777" w:rsidR="00363330" w:rsidRPr="001B1F12" w:rsidRDefault="003D704C" w:rsidP="00C23677">
      <w:pPr>
        <w:pStyle w:val="BodyText90"/>
        <w:spacing w:after="60" w:line="240" w:lineRule="auto"/>
        <w:ind w:left="540" w:hanging="270"/>
        <w:rPr>
          <w:sz w:val="22"/>
          <w:szCs w:val="22"/>
        </w:rPr>
      </w:pPr>
      <w:r w:rsidRPr="001B1F12">
        <w:rPr>
          <w:rStyle w:val="BodyText41"/>
          <w:sz w:val="22"/>
          <w:szCs w:val="22"/>
        </w:rPr>
        <w:t xml:space="preserve">(b) </w:t>
      </w:r>
      <w:r w:rsidR="001058CB" w:rsidRPr="001B1F12">
        <w:rPr>
          <w:rStyle w:val="BodyText3"/>
          <w:sz w:val="22"/>
          <w:szCs w:val="22"/>
        </w:rPr>
        <w:t>enter into a lease of land for a period exceeding 10 years.</w:t>
      </w:r>
    </w:p>
    <w:p w14:paraId="5CCCD94A" w14:textId="77777777" w:rsidR="003D704C" w:rsidRPr="00C23677" w:rsidRDefault="003D704C" w:rsidP="00C23677">
      <w:pPr>
        <w:pStyle w:val="Bodytext51"/>
        <w:spacing w:before="120" w:after="60" w:line="240" w:lineRule="auto"/>
        <w:jc w:val="left"/>
        <w:rPr>
          <w:b/>
          <w:sz w:val="18"/>
        </w:rPr>
      </w:pPr>
      <w:r w:rsidRPr="00C23677">
        <w:rPr>
          <w:b/>
          <w:sz w:val="18"/>
        </w:rPr>
        <w:t>Proper accounts to be kept.</w:t>
      </w:r>
    </w:p>
    <w:p w14:paraId="39B8CF3D" w14:textId="77777777" w:rsidR="00363330" w:rsidRPr="001B1F12" w:rsidRDefault="003D704C" w:rsidP="00C23677">
      <w:pPr>
        <w:pStyle w:val="BodyText90"/>
        <w:spacing w:line="240" w:lineRule="auto"/>
        <w:ind w:firstLine="270"/>
        <w:rPr>
          <w:sz w:val="22"/>
          <w:szCs w:val="22"/>
        </w:rPr>
      </w:pPr>
      <w:r w:rsidRPr="00C23677">
        <w:rPr>
          <w:rStyle w:val="BodyText3"/>
          <w:b/>
          <w:sz w:val="22"/>
          <w:szCs w:val="22"/>
        </w:rPr>
        <w:t>39.</w:t>
      </w:r>
      <w:r w:rsidRPr="001B1F12">
        <w:rPr>
          <w:rStyle w:val="BodyText3"/>
          <w:sz w:val="22"/>
          <w:szCs w:val="22"/>
        </w:rPr>
        <w:t xml:space="preserve"> </w:t>
      </w:r>
      <w:r w:rsidR="001058CB" w:rsidRPr="001B1F12">
        <w:rPr>
          <w:rStyle w:val="BodyText3"/>
          <w:sz w:val="22"/>
          <w:szCs w:val="22"/>
        </w:rPr>
        <w:t>The Council shall cause to be kept proper accounts and records of the transactions and affairs of the Centre and shall do all things necessary to ensure that all payments out of the moneys of the Centre are correctly made and properly authorized and that adequate control is maintained over the assets of, or in the custody of, the Centre and over the incurring of liabilities by the Centre.</w:t>
      </w:r>
    </w:p>
    <w:p w14:paraId="01F32B75" w14:textId="77777777" w:rsidR="003D704C" w:rsidRPr="00C23677" w:rsidRDefault="003D704C" w:rsidP="00C23677">
      <w:pPr>
        <w:pStyle w:val="Bodytext51"/>
        <w:spacing w:before="120" w:after="60" w:line="240" w:lineRule="auto"/>
        <w:jc w:val="left"/>
        <w:rPr>
          <w:b/>
          <w:sz w:val="18"/>
        </w:rPr>
      </w:pPr>
      <w:r w:rsidRPr="00C23677">
        <w:rPr>
          <w:b/>
          <w:sz w:val="18"/>
        </w:rPr>
        <w:t>Annual reports.</w:t>
      </w:r>
    </w:p>
    <w:p w14:paraId="68D6E83D" w14:textId="77777777" w:rsidR="00363330" w:rsidRPr="001B1F12" w:rsidRDefault="003D704C" w:rsidP="00C23677">
      <w:pPr>
        <w:pStyle w:val="BodyText90"/>
        <w:spacing w:line="240" w:lineRule="auto"/>
        <w:ind w:firstLine="270"/>
        <w:rPr>
          <w:sz w:val="22"/>
          <w:szCs w:val="22"/>
        </w:rPr>
      </w:pPr>
      <w:r w:rsidRPr="00C23677">
        <w:rPr>
          <w:rStyle w:val="BodyText3"/>
          <w:b/>
          <w:sz w:val="22"/>
          <w:szCs w:val="22"/>
        </w:rPr>
        <w:t>40.</w:t>
      </w:r>
      <w:r w:rsidRPr="001B1F12">
        <w:rPr>
          <w:rStyle w:val="BodyText3"/>
          <w:sz w:val="22"/>
          <w:szCs w:val="22"/>
        </w:rPr>
        <w:t xml:space="preserve"> </w:t>
      </w:r>
      <w:r w:rsidR="001058CB" w:rsidRPr="001B1F12">
        <w:rPr>
          <w:rStyle w:val="BodyText3"/>
          <w:sz w:val="22"/>
          <w:szCs w:val="22"/>
        </w:rPr>
        <w:t>(1) The Council shall, as soon as practicable after 30 June in each year, prepare and furnish to the Minister a report of the operations of the Centre during that year, together with financial statements in respect of that year in such form as the Treasurer approves.</w:t>
      </w:r>
    </w:p>
    <w:p w14:paraId="179869F8" w14:textId="77777777" w:rsidR="00363330" w:rsidRPr="001B1F12" w:rsidRDefault="003D704C" w:rsidP="00C23677">
      <w:pPr>
        <w:pStyle w:val="BodyText90"/>
        <w:spacing w:after="60" w:line="240" w:lineRule="auto"/>
        <w:ind w:firstLine="270"/>
        <w:rPr>
          <w:sz w:val="22"/>
          <w:szCs w:val="22"/>
        </w:rPr>
      </w:pPr>
      <w:r w:rsidRPr="001B1F12">
        <w:rPr>
          <w:rStyle w:val="BodyText3"/>
          <w:sz w:val="22"/>
          <w:szCs w:val="22"/>
        </w:rPr>
        <w:t xml:space="preserve">(2) </w:t>
      </w:r>
      <w:r w:rsidR="001058CB" w:rsidRPr="001B1F12">
        <w:rPr>
          <w:rStyle w:val="BodyText3"/>
          <w:sz w:val="22"/>
          <w:szCs w:val="22"/>
        </w:rPr>
        <w:t>The report shall set out any directions in relation to the performance of the functions of the Centre that were given by the Minister during the period to which the report relates.</w:t>
      </w:r>
    </w:p>
    <w:p w14:paraId="4D261899" w14:textId="77777777" w:rsidR="00363330" w:rsidRPr="001B1F12" w:rsidRDefault="00DA31BF" w:rsidP="00C23677">
      <w:pPr>
        <w:pStyle w:val="BodyText90"/>
        <w:spacing w:after="60" w:line="240" w:lineRule="auto"/>
        <w:ind w:firstLine="270"/>
        <w:rPr>
          <w:sz w:val="22"/>
          <w:szCs w:val="22"/>
        </w:rPr>
      </w:pPr>
      <w:r w:rsidRPr="001B1F12">
        <w:rPr>
          <w:rStyle w:val="BodyText3"/>
          <w:sz w:val="22"/>
          <w:szCs w:val="22"/>
        </w:rPr>
        <w:t xml:space="preserve">(3) </w:t>
      </w:r>
      <w:r w:rsidR="001058CB" w:rsidRPr="001B1F12">
        <w:rPr>
          <w:rStyle w:val="BodyText3"/>
          <w:sz w:val="22"/>
          <w:szCs w:val="22"/>
        </w:rPr>
        <w:t>Before furnishing financial statements to the Minister, the Council shall submit them to the Auditor-General, who shall report to the Minister—</w:t>
      </w:r>
    </w:p>
    <w:p w14:paraId="498A86B0" w14:textId="77777777" w:rsidR="00363330" w:rsidRPr="001B1F12" w:rsidRDefault="00951256" w:rsidP="00C23677">
      <w:pPr>
        <w:pStyle w:val="BodyText90"/>
        <w:spacing w:after="60" w:line="240" w:lineRule="auto"/>
        <w:ind w:left="540" w:hanging="270"/>
        <w:rPr>
          <w:sz w:val="22"/>
          <w:szCs w:val="22"/>
        </w:rPr>
      </w:pPr>
      <w:r w:rsidRPr="001B1F12">
        <w:rPr>
          <w:rStyle w:val="BodyText3"/>
          <w:sz w:val="22"/>
          <w:szCs w:val="22"/>
        </w:rPr>
        <w:t xml:space="preserve">(a) </w:t>
      </w:r>
      <w:r w:rsidR="001058CB" w:rsidRPr="00C23677">
        <w:rPr>
          <w:rStyle w:val="BodyText41"/>
          <w:sz w:val="22"/>
          <w:szCs w:val="22"/>
        </w:rPr>
        <w:t>whether</w:t>
      </w:r>
      <w:r w:rsidR="001058CB" w:rsidRPr="001B1F12">
        <w:rPr>
          <w:rStyle w:val="BodyText3"/>
          <w:sz w:val="22"/>
          <w:szCs w:val="22"/>
        </w:rPr>
        <w:t xml:space="preserve"> the statements are based on proper accounts and records;</w:t>
      </w:r>
    </w:p>
    <w:p w14:paraId="625DF75C" w14:textId="77777777" w:rsidR="00363330" w:rsidRPr="001B1F12" w:rsidRDefault="00951256" w:rsidP="00C23677">
      <w:pPr>
        <w:pStyle w:val="BodyText90"/>
        <w:spacing w:after="60" w:line="240" w:lineRule="auto"/>
        <w:ind w:left="540" w:hanging="270"/>
        <w:rPr>
          <w:sz w:val="22"/>
          <w:szCs w:val="22"/>
        </w:rPr>
      </w:pPr>
      <w:r w:rsidRPr="001B1F12">
        <w:rPr>
          <w:rStyle w:val="BodyText3"/>
          <w:sz w:val="22"/>
          <w:szCs w:val="22"/>
        </w:rPr>
        <w:t xml:space="preserve">(b) </w:t>
      </w:r>
      <w:r w:rsidR="001058CB" w:rsidRPr="00C23677">
        <w:rPr>
          <w:rStyle w:val="BodyText41"/>
          <w:sz w:val="22"/>
          <w:szCs w:val="22"/>
        </w:rPr>
        <w:t>whether</w:t>
      </w:r>
      <w:r w:rsidR="001058CB" w:rsidRPr="001B1F12">
        <w:rPr>
          <w:rStyle w:val="BodyText3"/>
          <w:sz w:val="22"/>
          <w:szCs w:val="22"/>
        </w:rPr>
        <w:t xml:space="preserve"> the statements are in agreement with the accounts and records;</w:t>
      </w:r>
    </w:p>
    <w:p w14:paraId="49E77411" w14:textId="77777777" w:rsidR="00363330" w:rsidRPr="001B1F12" w:rsidRDefault="00951256" w:rsidP="00C23677">
      <w:pPr>
        <w:pStyle w:val="BodyText90"/>
        <w:spacing w:after="60" w:line="240" w:lineRule="auto"/>
        <w:ind w:left="540" w:hanging="270"/>
        <w:rPr>
          <w:sz w:val="22"/>
          <w:szCs w:val="22"/>
        </w:rPr>
      </w:pPr>
      <w:r w:rsidRPr="001B1F12">
        <w:rPr>
          <w:rStyle w:val="BodyText3"/>
          <w:sz w:val="22"/>
          <w:szCs w:val="22"/>
        </w:rPr>
        <w:t xml:space="preserve">(c) </w:t>
      </w:r>
      <w:r w:rsidR="001058CB" w:rsidRPr="00C23677">
        <w:rPr>
          <w:rStyle w:val="BodyText41"/>
          <w:sz w:val="22"/>
          <w:szCs w:val="22"/>
        </w:rPr>
        <w:t>whether</w:t>
      </w:r>
      <w:r w:rsidR="001058CB" w:rsidRPr="001B1F12">
        <w:rPr>
          <w:rStyle w:val="BodyText3"/>
          <w:sz w:val="22"/>
          <w:szCs w:val="22"/>
        </w:rPr>
        <w:t xml:space="preserve"> the receipt, expenditure and investment of moneys, and the acquisition and disposal of assets, by the Centre during the year have been in accordance with this Act; and</w:t>
      </w:r>
    </w:p>
    <w:p w14:paraId="4F5C7C61" w14:textId="77777777" w:rsidR="00363330" w:rsidRPr="001B1F12" w:rsidRDefault="00951256" w:rsidP="00C23677">
      <w:pPr>
        <w:pStyle w:val="BodyText90"/>
        <w:spacing w:after="60" w:line="240" w:lineRule="auto"/>
        <w:ind w:left="540" w:hanging="270"/>
        <w:rPr>
          <w:sz w:val="22"/>
          <w:szCs w:val="22"/>
        </w:rPr>
      </w:pPr>
      <w:r w:rsidRPr="001B1F12">
        <w:rPr>
          <w:rStyle w:val="BodyText3"/>
          <w:sz w:val="22"/>
          <w:szCs w:val="22"/>
        </w:rPr>
        <w:t xml:space="preserve">(d) </w:t>
      </w:r>
      <w:r w:rsidR="001058CB" w:rsidRPr="001B1F12">
        <w:rPr>
          <w:rStyle w:val="BodyText3"/>
          <w:sz w:val="22"/>
          <w:szCs w:val="22"/>
        </w:rPr>
        <w:t xml:space="preserve">as to </w:t>
      </w:r>
      <w:r w:rsidR="001058CB" w:rsidRPr="00C23677">
        <w:rPr>
          <w:rStyle w:val="BodyText41"/>
          <w:sz w:val="22"/>
          <w:szCs w:val="22"/>
        </w:rPr>
        <w:t>such</w:t>
      </w:r>
      <w:r w:rsidR="001058CB" w:rsidRPr="001B1F12">
        <w:rPr>
          <w:rStyle w:val="BodyText3"/>
          <w:sz w:val="22"/>
          <w:szCs w:val="22"/>
        </w:rPr>
        <w:t xml:space="preserve"> other matters arising out of the statements as the Auditor-General considers should be reported to the Minister.</w:t>
      </w:r>
    </w:p>
    <w:p w14:paraId="2A1C64AA" w14:textId="77777777" w:rsidR="00363330" w:rsidRPr="001B1F12" w:rsidRDefault="00C13FF0" w:rsidP="00C23677">
      <w:pPr>
        <w:pStyle w:val="BodyText90"/>
        <w:spacing w:after="60" w:line="240" w:lineRule="auto"/>
        <w:ind w:firstLine="270"/>
        <w:rPr>
          <w:sz w:val="22"/>
          <w:szCs w:val="22"/>
        </w:rPr>
      </w:pPr>
      <w:r w:rsidRPr="001B1F12">
        <w:rPr>
          <w:rStyle w:val="BodyText3"/>
          <w:sz w:val="22"/>
          <w:szCs w:val="22"/>
        </w:rPr>
        <w:t xml:space="preserve">(4) </w:t>
      </w:r>
      <w:r w:rsidR="001058CB" w:rsidRPr="001B1F12">
        <w:rPr>
          <w:rStyle w:val="BodyText3"/>
          <w:sz w:val="22"/>
          <w:szCs w:val="22"/>
        </w:rPr>
        <w:t>The Minister shall cause the report and financial statements of the Council, together with the report of the Auditor-General, to be laid before each House of the Parliament within 15 sitting days of that House after their receipt by the Minister.</w:t>
      </w:r>
    </w:p>
    <w:p w14:paraId="1E4E95EB" w14:textId="77777777" w:rsidR="00363330" w:rsidRPr="001B1F12" w:rsidRDefault="00066A78" w:rsidP="00C23677">
      <w:pPr>
        <w:pStyle w:val="BodyText90"/>
        <w:spacing w:after="60" w:line="240" w:lineRule="auto"/>
        <w:ind w:firstLine="270"/>
        <w:rPr>
          <w:sz w:val="22"/>
          <w:szCs w:val="22"/>
        </w:rPr>
      </w:pPr>
      <w:r w:rsidRPr="001B1F12">
        <w:rPr>
          <w:rStyle w:val="BodyText3"/>
          <w:sz w:val="22"/>
          <w:szCs w:val="22"/>
        </w:rPr>
        <w:t xml:space="preserve">(5) </w:t>
      </w:r>
      <w:r w:rsidR="001058CB" w:rsidRPr="001B1F12">
        <w:rPr>
          <w:rStyle w:val="BodyText3"/>
          <w:sz w:val="22"/>
          <w:szCs w:val="22"/>
        </w:rPr>
        <w:t>The first report and financial statements of the Council under this section shall be furnished as soon as practicable after 30 June 1976, and shall relate to the operations of the Centre during the period that commenced at the commencement of this Act and ended on that date.</w:t>
      </w:r>
    </w:p>
    <w:p w14:paraId="128F7ACF" w14:textId="77777777" w:rsidR="00363330" w:rsidRPr="00C23677" w:rsidRDefault="001058CB" w:rsidP="00C23677">
      <w:pPr>
        <w:pStyle w:val="Bodytext51"/>
        <w:spacing w:before="120" w:after="60" w:line="240" w:lineRule="auto"/>
        <w:jc w:val="left"/>
        <w:rPr>
          <w:b/>
          <w:sz w:val="18"/>
        </w:rPr>
      </w:pPr>
      <w:r w:rsidRPr="00C23677">
        <w:rPr>
          <w:b/>
          <w:sz w:val="18"/>
        </w:rPr>
        <w:t>Audit.</w:t>
      </w:r>
    </w:p>
    <w:p w14:paraId="256719BD" w14:textId="77777777" w:rsidR="00363330" w:rsidRPr="001B1F12" w:rsidRDefault="00056FEC" w:rsidP="00C23677">
      <w:pPr>
        <w:pStyle w:val="BodyText90"/>
        <w:spacing w:after="60" w:line="240" w:lineRule="auto"/>
        <w:ind w:firstLine="270"/>
        <w:rPr>
          <w:sz w:val="22"/>
          <w:szCs w:val="22"/>
        </w:rPr>
      </w:pPr>
      <w:r w:rsidRPr="00C23677">
        <w:rPr>
          <w:rStyle w:val="Bodytext11pt"/>
          <w:b/>
        </w:rPr>
        <w:t>41.</w:t>
      </w:r>
      <w:r w:rsidRPr="001B1F12">
        <w:rPr>
          <w:rStyle w:val="Bodytext11pt"/>
        </w:rPr>
        <w:t xml:space="preserve"> </w:t>
      </w:r>
      <w:r w:rsidR="001058CB" w:rsidRPr="001B1F12">
        <w:rPr>
          <w:rStyle w:val="Bodytext11pt"/>
        </w:rPr>
        <w:t>(</w:t>
      </w:r>
      <w:r w:rsidR="001058CB" w:rsidRPr="001B1F12">
        <w:rPr>
          <w:rStyle w:val="BodyText58"/>
          <w:sz w:val="22"/>
          <w:szCs w:val="22"/>
        </w:rPr>
        <w:t>1</w:t>
      </w:r>
      <w:r w:rsidR="001058CB" w:rsidRPr="001B1F12">
        <w:rPr>
          <w:rStyle w:val="Bodytext11pt"/>
        </w:rPr>
        <w:t xml:space="preserve">) </w:t>
      </w:r>
      <w:r w:rsidR="001058CB" w:rsidRPr="001B1F12">
        <w:rPr>
          <w:rStyle w:val="BodyText61"/>
          <w:sz w:val="22"/>
          <w:szCs w:val="22"/>
        </w:rPr>
        <w:t>The Auditor-General shall inspect and audit the accounts and records of financial transactions of the Centre and records relating to assets of, or in the custody of, the Centre, and shall forthwith draw the attention of the Minister to any irregularity disclosed by the inspection and audit that, in the opinion of the Auditor-General, is of sufficient importance to justify his so doing.</w:t>
      </w:r>
    </w:p>
    <w:p w14:paraId="7F532685" w14:textId="77777777" w:rsidR="00363330" w:rsidRPr="001B1F12" w:rsidRDefault="00056FEC" w:rsidP="00C23677">
      <w:pPr>
        <w:pStyle w:val="BodyText90"/>
        <w:spacing w:after="60" w:line="240" w:lineRule="auto"/>
        <w:ind w:firstLine="270"/>
        <w:rPr>
          <w:sz w:val="22"/>
          <w:szCs w:val="22"/>
        </w:rPr>
      </w:pPr>
      <w:r w:rsidRPr="001B1F12">
        <w:rPr>
          <w:rStyle w:val="BodyText3"/>
          <w:sz w:val="22"/>
          <w:szCs w:val="22"/>
        </w:rPr>
        <w:t xml:space="preserve">(2) </w:t>
      </w:r>
      <w:r w:rsidR="001058CB" w:rsidRPr="001B1F12">
        <w:rPr>
          <w:rStyle w:val="BodyText61"/>
          <w:sz w:val="22"/>
          <w:szCs w:val="22"/>
        </w:rPr>
        <w:t>The Auditor-General may, at his discretion, dispense with all or any part of the detailed inspection and audit of any accounts or records referred to in sub-section (1).</w:t>
      </w:r>
    </w:p>
    <w:p w14:paraId="33F9CBBB" w14:textId="77777777" w:rsidR="00363330" w:rsidRPr="001B1F12" w:rsidRDefault="00056FEC" w:rsidP="00C23677">
      <w:pPr>
        <w:pStyle w:val="BodyText90"/>
        <w:spacing w:after="60" w:line="240" w:lineRule="auto"/>
        <w:ind w:firstLine="270"/>
        <w:rPr>
          <w:sz w:val="22"/>
          <w:szCs w:val="22"/>
        </w:rPr>
      </w:pPr>
      <w:r w:rsidRPr="001B1F12">
        <w:rPr>
          <w:rStyle w:val="BodyText3"/>
          <w:sz w:val="22"/>
          <w:szCs w:val="22"/>
        </w:rPr>
        <w:t xml:space="preserve">(3) </w:t>
      </w:r>
      <w:r w:rsidR="001058CB" w:rsidRPr="001B1F12">
        <w:rPr>
          <w:rStyle w:val="BodyText61"/>
          <w:sz w:val="22"/>
          <w:szCs w:val="22"/>
        </w:rPr>
        <w:t>The Auditor-General shall, at least once in each financial year, report to the Minister the results of the inspection and audit carried out under sub-section (1).</w:t>
      </w:r>
    </w:p>
    <w:p w14:paraId="110991E3" w14:textId="77777777" w:rsidR="00363330" w:rsidRPr="001B1F12" w:rsidRDefault="00056FEC" w:rsidP="00C23677">
      <w:pPr>
        <w:pStyle w:val="BodyText90"/>
        <w:spacing w:after="60" w:line="240" w:lineRule="auto"/>
        <w:ind w:firstLine="270"/>
        <w:rPr>
          <w:sz w:val="22"/>
          <w:szCs w:val="22"/>
        </w:rPr>
      </w:pPr>
      <w:r w:rsidRPr="001B1F12">
        <w:rPr>
          <w:rStyle w:val="BodyText3"/>
          <w:sz w:val="22"/>
          <w:szCs w:val="22"/>
        </w:rPr>
        <w:t xml:space="preserve">(4) </w:t>
      </w:r>
      <w:r w:rsidR="001058CB" w:rsidRPr="001B1F12">
        <w:rPr>
          <w:rStyle w:val="BodyText61"/>
          <w:sz w:val="22"/>
          <w:szCs w:val="22"/>
        </w:rPr>
        <w:t>The Auditor-General or an officer authorized by him is entitled at all reasonable times to full and free access to all accounts, records, documents and papers of the Centre relating directly or indirectly to the receipt or payment of moneys, or to the acquisition, receipt, custody or disposal of assets, by the Centre.</w:t>
      </w:r>
    </w:p>
    <w:p w14:paraId="372E79D9" w14:textId="77777777" w:rsidR="00363330" w:rsidRPr="001B1F12" w:rsidRDefault="00056FEC" w:rsidP="00C23677">
      <w:pPr>
        <w:pStyle w:val="BodyText90"/>
        <w:spacing w:after="60" w:line="240" w:lineRule="auto"/>
        <w:ind w:firstLine="270"/>
        <w:rPr>
          <w:sz w:val="22"/>
          <w:szCs w:val="22"/>
        </w:rPr>
      </w:pPr>
      <w:r w:rsidRPr="001B1F12">
        <w:rPr>
          <w:rStyle w:val="BodyText3"/>
          <w:sz w:val="22"/>
          <w:szCs w:val="22"/>
        </w:rPr>
        <w:t xml:space="preserve">(5) </w:t>
      </w:r>
      <w:r w:rsidR="001058CB" w:rsidRPr="001B1F12">
        <w:rPr>
          <w:rStyle w:val="BodyText61"/>
          <w:sz w:val="22"/>
          <w:szCs w:val="22"/>
        </w:rPr>
        <w:t>The Auditor-General or an officer authorized by him may make copies of, or take extracts from, any such accounts, records, documents or papers.</w:t>
      </w:r>
    </w:p>
    <w:p w14:paraId="0D053F25" w14:textId="4A06AAD1" w:rsidR="00363330" w:rsidRPr="001B1F12" w:rsidRDefault="00056FEC" w:rsidP="00C23677">
      <w:pPr>
        <w:pStyle w:val="BodyText90"/>
        <w:spacing w:after="60" w:line="240" w:lineRule="auto"/>
        <w:ind w:firstLine="270"/>
        <w:rPr>
          <w:sz w:val="22"/>
          <w:szCs w:val="22"/>
        </w:rPr>
      </w:pPr>
      <w:r w:rsidRPr="001B1F12">
        <w:rPr>
          <w:rStyle w:val="BodyText3"/>
          <w:sz w:val="22"/>
          <w:szCs w:val="22"/>
        </w:rPr>
        <w:t xml:space="preserve">(6) </w:t>
      </w:r>
      <w:r w:rsidR="001058CB" w:rsidRPr="001B1F12">
        <w:rPr>
          <w:rStyle w:val="BodyText61"/>
          <w:sz w:val="22"/>
          <w:szCs w:val="22"/>
        </w:rPr>
        <w:t>The Auditor-General or an officer authorized by him may require any person to furnish him with such information in the possession of the person or to which the person has access as the Auditor-General</w:t>
      </w:r>
      <w:r w:rsidR="008373A7">
        <w:rPr>
          <w:rStyle w:val="BodyText61"/>
          <w:sz w:val="22"/>
          <w:szCs w:val="22"/>
        </w:rPr>
        <w:t xml:space="preserve"> </w:t>
      </w:r>
      <w:r w:rsidR="001058CB" w:rsidRPr="001B1F12">
        <w:rPr>
          <w:rStyle w:val="BodyText61"/>
          <w:sz w:val="22"/>
          <w:szCs w:val="22"/>
        </w:rPr>
        <w:t>or authorized officer considers necessary for the purposes of the functions of the Auditor-General under this Act, and the person shall comply with the requirement.</w:t>
      </w:r>
    </w:p>
    <w:p w14:paraId="1D542298" w14:textId="77777777" w:rsidR="00363330" w:rsidRPr="001B1F12" w:rsidRDefault="00056FEC" w:rsidP="00C23677">
      <w:pPr>
        <w:pStyle w:val="BodyText90"/>
        <w:spacing w:after="60" w:line="240" w:lineRule="auto"/>
        <w:ind w:firstLine="270"/>
        <w:rPr>
          <w:sz w:val="22"/>
          <w:szCs w:val="22"/>
        </w:rPr>
      </w:pPr>
      <w:r w:rsidRPr="001B1F12">
        <w:rPr>
          <w:rStyle w:val="BodyText3"/>
          <w:sz w:val="22"/>
          <w:szCs w:val="22"/>
        </w:rPr>
        <w:t xml:space="preserve">(7) </w:t>
      </w:r>
      <w:r w:rsidR="001058CB" w:rsidRPr="001B1F12">
        <w:rPr>
          <w:rStyle w:val="BodyText61"/>
          <w:sz w:val="22"/>
          <w:szCs w:val="22"/>
        </w:rPr>
        <w:t>A person who contravenes sub-section (6) is guilty of an offence and is punishable, upon conviction, by a fine not exceeding $200.</w:t>
      </w:r>
    </w:p>
    <w:p w14:paraId="69E7E347" w14:textId="77777777" w:rsidR="008373A7" w:rsidRDefault="008373A7">
      <w:pPr>
        <w:rPr>
          <w:rFonts w:ascii="Times New Roman" w:eastAsia="Times New Roman" w:hAnsi="Times New Roman" w:cs="Times New Roman"/>
          <w:b/>
          <w:sz w:val="18"/>
          <w:szCs w:val="16"/>
        </w:rPr>
      </w:pPr>
      <w:r>
        <w:rPr>
          <w:b/>
          <w:sz w:val="18"/>
        </w:rPr>
        <w:br w:type="page"/>
      </w:r>
    </w:p>
    <w:p w14:paraId="3FBFE4E1" w14:textId="7CD3F195" w:rsidR="00363330" w:rsidRPr="00C23677" w:rsidRDefault="001058CB" w:rsidP="00C23677">
      <w:pPr>
        <w:pStyle w:val="Bodytext51"/>
        <w:spacing w:before="120" w:after="60" w:line="240" w:lineRule="auto"/>
        <w:jc w:val="left"/>
        <w:rPr>
          <w:b/>
          <w:sz w:val="18"/>
        </w:rPr>
      </w:pPr>
      <w:r w:rsidRPr="00C23677">
        <w:rPr>
          <w:b/>
          <w:sz w:val="18"/>
        </w:rPr>
        <w:t>Exemption</w:t>
      </w:r>
      <w:r w:rsidR="006918AF" w:rsidRPr="00C23677">
        <w:rPr>
          <w:b/>
          <w:sz w:val="18"/>
        </w:rPr>
        <w:t xml:space="preserve"> </w:t>
      </w:r>
      <w:r w:rsidRPr="00C23677">
        <w:rPr>
          <w:b/>
          <w:sz w:val="18"/>
        </w:rPr>
        <w:t>from</w:t>
      </w:r>
      <w:r w:rsidR="006918AF" w:rsidRPr="00C23677">
        <w:rPr>
          <w:b/>
          <w:sz w:val="18"/>
        </w:rPr>
        <w:t xml:space="preserve"> </w:t>
      </w:r>
      <w:r w:rsidRPr="00C23677">
        <w:rPr>
          <w:b/>
          <w:sz w:val="18"/>
        </w:rPr>
        <w:t>taxation.</w:t>
      </w:r>
    </w:p>
    <w:p w14:paraId="3FBC6667" w14:textId="77777777" w:rsidR="00363330" w:rsidRPr="001B1F12" w:rsidRDefault="00243F59" w:rsidP="00C23677">
      <w:pPr>
        <w:pStyle w:val="BodyText90"/>
        <w:spacing w:line="240" w:lineRule="auto"/>
        <w:ind w:firstLine="270"/>
        <w:rPr>
          <w:sz w:val="22"/>
          <w:szCs w:val="22"/>
        </w:rPr>
      </w:pPr>
      <w:r w:rsidRPr="00C23677">
        <w:rPr>
          <w:rStyle w:val="BodyText61"/>
          <w:b/>
          <w:sz w:val="22"/>
          <w:szCs w:val="22"/>
        </w:rPr>
        <w:t>42.</w:t>
      </w:r>
      <w:r w:rsidR="00C23677">
        <w:rPr>
          <w:rStyle w:val="BodyText61"/>
          <w:sz w:val="22"/>
          <w:szCs w:val="22"/>
        </w:rPr>
        <w:tab/>
      </w:r>
      <w:r w:rsidR="001058CB" w:rsidRPr="001B1F12">
        <w:rPr>
          <w:rStyle w:val="BodyText61"/>
          <w:sz w:val="22"/>
          <w:szCs w:val="22"/>
        </w:rPr>
        <w:t>The Centre is not subject to taxation under any law of Australia or of a State or Territory.</w:t>
      </w:r>
    </w:p>
    <w:p w14:paraId="39B14F04" w14:textId="77777777" w:rsidR="00363330" w:rsidRPr="001B1F12" w:rsidRDefault="001058CB" w:rsidP="005F0C60">
      <w:pPr>
        <w:pStyle w:val="BodyText90"/>
        <w:spacing w:before="240" w:line="240" w:lineRule="auto"/>
        <w:ind w:firstLine="0"/>
        <w:jc w:val="center"/>
        <w:rPr>
          <w:sz w:val="22"/>
          <w:szCs w:val="22"/>
        </w:rPr>
      </w:pPr>
      <w:r w:rsidRPr="001B1F12">
        <w:rPr>
          <w:rStyle w:val="BodyText61"/>
          <w:sz w:val="22"/>
          <w:szCs w:val="22"/>
        </w:rPr>
        <w:t>PART VII—MISCELLANEOUS</w:t>
      </w:r>
    </w:p>
    <w:p w14:paraId="62311EDF" w14:textId="77777777" w:rsidR="00243F59" w:rsidRPr="00C23677" w:rsidRDefault="00243F59" w:rsidP="00C23677">
      <w:pPr>
        <w:pStyle w:val="Bodytext51"/>
        <w:spacing w:before="120" w:after="60" w:line="240" w:lineRule="auto"/>
        <w:jc w:val="left"/>
        <w:rPr>
          <w:b/>
          <w:sz w:val="18"/>
        </w:rPr>
      </w:pPr>
      <w:r w:rsidRPr="00C23677">
        <w:rPr>
          <w:b/>
          <w:sz w:val="18"/>
        </w:rPr>
        <w:t>Reports to Minister.</w:t>
      </w:r>
    </w:p>
    <w:p w14:paraId="117A49B9" w14:textId="77777777" w:rsidR="00363330" w:rsidRPr="001B1F12" w:rsidRDefault="00243F59" w:rsidP="00C23677">
      <w:pPr>
        <w:pStyle w:val="BodyText90"/>
        <w:spacing w:line="240" w:lineRule="auto"/>
        <w:ind w:firstLine="270"/>
        <w:rPr>
          <w:sz w:val="22"/>
          <w:szCs w:val="22"/>
        </w:rPr>
      </w:pPr>
      <w:r w:rsidRPr="00C23677">
        <w:rPr>
          <w:rStyle w:val="BodyText61"/>
          <w:b/>
          <w:sz w:val="22"/>
          <w:szCs w:val="22"/>
        </w:rPr>
        <w:t>43.</w:t>
      </w:r>
      <w:r w:rsidR="00C23677">
        <w:rPr>
          <w:rStyle w:val="BodyText61"/>
          <w:sz w:val="22"/>
          <w:szCs w:val="22"/>
        </w:rPr>
        <w:tab/>
      </w:r>
      <w:r w:rsidR="001058CB" w:rsidRPr="00C23677">
        <w:rPr>
          <w:rStyle w:val="BodyText61"/>
          <w:sz w:val="22"/>
          <w:szCs w:val="22"/>
        </w:rPr>
        <w:t>The</w:t>
      </w:r>
      <w:r w:rsidR="001058CB" w:rsidRPr="001B1F12">
        <w:rPr>
          <w:rStyle w:val="BodyText61"/>
          <w:sz w:val="22"/>
          <w:szCs w:val="22"/>
        </w:rPr>
        <w:t xml:space="preserve"> Council shall—</w:t>
      </w:r>
    </w:p>
    <w:p w14:paraId="1B6B0996" w14:textId="77777777" w:rsidR="00363330" w:rsidRPr="001B1F12" w:rsidRDefault="00243F59" w:rsidP="00C23677">
      <w:pPr>
        <w:pStyle w:val="BodyText90"/>
        <w:spacing w:after="60" w:line="240" w:lineRule="auto"/>
        <w:ind w:left="540" w:hanging="270"/>
        <w:rPr>
          <w:sz w:val="22"/>
          <w:szCs w:val="22"/>
        </w:rPr>
      </w:pPr>
      <w:r w:rsidRPr="001B1F12">
        <w:rPr>
          <w:rStyle w:val="BodyText3"/>
          <w:sz w:val="22"/>
          <w:szCs w:val="22"/>
        </w:rPr>
        <w:t xml:space="preserve">(a) </w:t>
      </w:r>
      <w:r w:rsidR="001058CB" w:rsidRPr="001B1F12">
        <w:rPr>
          <w:rStyle w:val="BodyText61"/>
          <w:sz w:val="22"/>
          <w:szCs w:val="22"/>
        </w:rPr>
        <w:t>from time to time inform the Minister concerning the general conduct of the operations of the Centre; and</w:t>
      </w:r>
    </w:p>
    <w:p w14:paraId="745B8EFD" w14:textId="77777777" w:rsidR="00363330" w:rsidRPr="001B1F12" w:rsidRDefault="00243F59" w:rsidP="00C23677">
      <w:pPr>
        <w:pStyle w:val="BodyText90"/>
        <w:spacing w:after="60" w:line="240" w:lineRule="auto"/>
        <w:ind w:left="540" w:hanging="270"/>
        <w:rPr>
          <w:sz w:val="22"/>
          <w:szCs w:val="22"/>
        </w:rPr>
      </w:pPr>
      <w:r w:rsidRPr="001B1F12">
        <w:rPr>
          <w:rStyle w:val="BodyText3"/>
          <w:sz w:val="22"/>
          <w:szCs w:val="22"/>
        </w:rPr>
        <w:t xml:space="preserve">(b) </w:t>
      </w:r>
      <w:r w:rsidR="001058CB" w:rsidRPr="00C23677">
        <w:rPr>
          <w:rStyle w:val="BodyText3"/>
          <w:sz w:val="22"/>
          <w:szCs w:val="22"/>
        </w:rPr>
        <w:t>furnish</w:t>
      </w:r>
      <w:r w:rsidR="001058CB" w:rsidRPr="001B1F12">
        <w:rPr>
          <w:rStyle w:val="BodyText61"/>
          <w:sz w:val="22"/>
          <w:szCs w:val="22"/>
        </w:rPr>
        <w:t xml:space="preserve"> to the Minister such information relating to those operations as the Minister requires.</w:t>
      </w:r>
    </w:p>
    <w:p w14:paraId="77897565" w14:textId="77777777" w:rsidR="00243F59" w:rsidRPr="00C23677" w:rsidRDefault="00243F59" w:rsidP="00C23677">
      <w:pPr>
        <w:pStyle w:val="Bodytext51"/>
        <w:spacing w:before="120" w:after="60" w:line="240" w:lineRule="auto"/>
        <w:jc w:val="left"/>
        <w:rPr>
          <w:b/>
          <w:sz w:val="18"/>
        </w:rPr>
      </w:pPr>
      <w:r w:rsidRPr="00C23677">
        <w:rPr>
          <w:b/>
          <w:sz w:val="18"/>
        </w:rPr>
        <w:t>Application of laws to Centre.</w:t>
      </w:r>
    </w:p>
    <w:p w14:paraId="6F699CB3" w14:textId="77777777" w:rsidR="00363330" w:rsidRPr="001B1F12" w:rsidRDefault="00243F59" w:rsidP="00C23677">
      <w:pPr>
        <w:pStyle w:val="BodyText90"/>
        <w:spacing w:line="240" w:lineRule="auto"/>
        <w:ind w:firstLine="270"/>
        <w:rPr>
          <w:sz w:val="22"/>
          <w:szCs w:val="22"/>
        </w:rPr>
      </w:pPr>
      <w:r w:rsidRPr="00C23677">
        <w:rPr>
          <w:rStyle w:val="BodyText61"/>
          <w:b/>
          <w:sz w:val="22"/>
          <w:szCs w:val="22"/>
        </w:rPr>
        <w:t>44.</w:t>
      </w:r>
      <w:r w:rsidR="00C23677">
        <w:rPr>
          <w:rStyle w:val="BodyText61"/>
          <w:sz w:val="22"/>
          <w:szCs w:val="22"/>
        </w:rPr>
        <w:tab/>
      </w:r>
      <w:r w:rsidR="001058CB" w:rsidRPr="001B1F12">
        <w:rPr>
          <w:rStyle w:val="BodyText61"/>
          <w:sz w:val="22"/>
          <w:szCs w:val="22"/>
        </w:rPr>
        <w:t>The Centre is not subject to any requirement, obligation, liability, penalty or disability under a law of Australia, or of a State or Territory, to which Australia is not subject.</w:t>
      </w:r>
    </w:p>
    <w:p w14:paraId="343C771E" w14:textId="77777777" w:rsidR="00363330" w:rsidRPr="00C23677" w:rsidRDefault="001058CB" w:rsidP="00C23677">
      <w:pPr>
        <w:pStyle w:val="Bodytext51"/>
        <w:spacing w:before="120" w:after="60" w:line="240" w:lineRule="auto"/>
        <w:jc w:val="left"/>
        <w:rPr>
          <w:b/>
          <w:sz w:val="18"/>
        </w:rPr>
      </w:pPr>
      <w:r w:rsidRPr="00C23677">
        <w:rPr>
          <w:b/>
          <w:sz w:val="18"/>
        </w:rPr>
        <w:t>Committees.</w:t>
      </w:r>
    </w:p>
    <w:p w14:paraId="0EB28D5F" w14:textId="77777777" w:rsidR="00363330" w:rsidRPr="001B1F12" w:rsidRDefault="001352BD" w:rsidP="00C23677">
      <w:pPr>
        <w:pStyle w:val="BodyText90"/>
        <w:spacing w:after="40" w:line="240" w:lineRule="auto"/>
        <w:ind w:firstLine="270"/>
        <w:rPr>
          <w:sz w:val="22"/>
          <w:szCs w:val="22"/>
        </w:rPr>
      </w:pPr>
      <w:r w:rsidRPr="00C23677">
        <w:rPr>
          <w:rStyle w:val="BodyText81"/>
          <w:b/>
          <w:sz w:val="22"/>
          <w:szCs w:val="22"/>
        </w:rPr>
        <w:t>45.</w:t>
      </w:r>
      <w:r w:rsidRPr="001B1F12">
        <w:rPr>
          <w:rStyle w:val="BodyText81"/>
          <w:sz w:val="22"/>
          <w:szCs w:val="22"/>
        </w:rPr>
        <w:t xml:space="preserve"> </w:t>
      </w:r>
      <w:r w:rsidR="001058CB" w:rsidRPr="001B1F12">
        <w:rPr>
          <w:rStyle w:val="BodyText81"/>
          <w:sz w:val="22"/>
          <w:szCs w:val="22"/>
        </w:rPr>
        <w:t>(1) The Minister may, at the request of the Council, appoint a committee to assist the Centre in relation to a matter specified in the request.</w:t>
      </w:r>
    </w:p>
    <w:p w14:paraId="72E63652" w14:textId="77777777" w:rsidR="00363330" w:rsidRPr="001B1F12" w:rsidRDefault="001352BD" w:rsidP="00C23677">
      <w:pPr>
        <w:pStyle w:val="BodyText90"/>
        <w:spacing w:after="60" w:line="240" w:lineRule="auto"/>
        <w:ind w:firstLine="270"/>
        <w:rPr>
          <w:sz w:val="22"/>
          <w:szCs w:val="22"/>
        </w:rPr>
      </w:pPr>
      <w:r w:rsidRPr="001B1F12">
        <w:rPr>
          <w:rStyle w:val="BodyText81"/>
          <w:sz w:val="22"/>
          <w:szCs w:val="22"/>
        </w:rPr>
        <w:t xml:space="preserve">(2) </w:t>
      </w:r>
      <w:r w:rsidR="001058CB" w:rsidRPr="001B1F12">
        <w:rPr>
          <w:rStyle w:val="BodyText81"/>
          <w:sz w:val="22"/>
          <w:szCs w:val="22"/>
        </w:rPr>
        <w:t>A committee appointed under sub-section (1) shall consist of such persons, whether members of the Council or not, as the Minister sees fit.</w:t>
      </w:r>
    </w:p>
    <w:p w14:paraId="04BEEC91" w14:textId="77777777" w:rsidR="00363330" w:rsidRPr="001B1F12" w:rsidRDefault="001352BD" w:rsidP="00C23677">
      <w:pPr>
        <w:pStyle w:val="BodyText90"/>
        <w:spacing w:after="60" w:line="240" w:lineRule="auto"/>
        <w:ind w:firstLine="270"/>
        <w:rPr>
          <w:sz w:val="22"/>
          <w:szCs w:val="22"/>
        </w:rPr>
      </w:pPr>
      <w:r w:rsidRPr="001B1F12">
        <w:rPr>
          <w:rStyle w:val="BodyText81"/>
          <w:sz w:val="22"/>
          <w:szCs w:val="22"/>
        </w:rPr>
        <w:t xml:space="preserve">(3) </w:t>
      </w:r>
      <w:r w:rsidR="001058CB" w:rsidRPr="001B1F12">
        <w:rPr>
          <w:rStyle w:val="BodyText81"/>
          <w:sz w:val="22"/>
          <w:szCs w:val="22"/>
        </w:rPr>
        <w:t xml:space="preserve">A committee shall make such inquiries, and furnish to the Centre such reports, in </w:t>
      </w:r>
      <w:proofErr w:type="spellStart"/>
      <w:r w:rsidR="001058CB" w:rsidRPr="001B1F12">
        <w:rPr>
          <w:rStyle w:val="BodyText81"/>
          <w:sz w:val="22"/>
          <w:szCs w:val="22"/>
        </w:rPr>
        <w:t>connexion</w:t>
      </w:r>
      <w:proofErr w:type="spellEnd"/>
      <w:r w:rsidR="001058CB" w:rsidRPr="001B1F12">
        <w:rPr>
          <w:rStyle w:val="BodyText81"/>
          <w:sz w:val="22"/>
          <w:szCs w:val="22"/>
        </w:rPr>
        <w:t xml:space="preserve"> with the matter in relation to which it has been appointed, as the Council directs.</w:t>
      </w:r>
    </w:p>
    <w:p w14:paraId="2B86250F" w14:textId="77777777" w:rsidR="00363330" w:rsidRPr="001B1F12" w:rsidRDefault="001352BD" w:rsidP="004547B1">
      <w:pPr>
        <w:pStyle w:val="BodyText90"/>
        <w:spacing w:after="60" w:line="240" w:lineRule="auto"/>
        <w:ind w:firstLine="270"/>
        <w:rPr>
          <w:sz w:val="22"/>
          <w:szCs w:val="22"/>
        </w:rPr>
      </w:pPr>
      <w:r w:rsidRPr="001B1F12">
        <w:rPr>
          <w:rStyle w:val="BodyText81"/>
          <w:sz w:val="22"/>
          <w:szCs w:val="22"/>
        </w:rPr>
        <w:t xml:space="preserve">(4) </w:t>
      </w:r>
      <w:r w:rsidR="001058CB" w:rsidRPr="001B1F12">
        <w:rPr>
          <w:rStyle w:val="BodyText81"/>
          <w:sz w:val="22"/>
          <w:szCs w:val="22"/>
        </w:rPr>
        <w:t xml:space="preserve">Subject to the </w:t>
      </w:r>
      <w:r w:rsidR="001058CB" w:rsidRPr="001B1F12">
        <w:rPr>
          <w:rStyle w:val="BodytextItalic1"/>
          <w:sz w:val="22"/>
          <w:szCs w:val="22"/>
        </w:rPr>
        <w:t>Remuneration Tribunals Act</w:t>
      </w:r>
      <w:r w:rsidR="001058CB" w:rsidRPr="001B1F12">
        <w:rPr>
          <w:rStyle w:val="BodyText81"/>
          <w:sz w:val="22"/>
          <w:szCs w:val="22"/>
        </w:rPr>
        <w:t xml:space="preserve"> 1973-1974, a member of a committee shall be paid such remuneration and</w:t>
      </w:r>
      <w:r w:rsidR="004547B1">
        <w:rPr>
          <w:rStyle w:val="BodyText81"/>
          <w:sz w:val="22"/>
          <w:szCs w:val="22"/>
        </w:rPr>
        <w:t xml:space="preserve"> allowances as are prescribed.</w:t>
      </w:r>
    </w:p>
    <w:p w14:paraId="544874A2" w14:textId="77777777" w:rsidR="00363330" w:rsidRPr="001B1F12" w:rsidRDefault="001352BD" w:rsidP="00C23677">
      <w:pPr>
        <w:pStyle w:val="BodyText90"/>
        <w:spacing w:after="60" w:line="240" w:lineRule="auto"/>
        <w:ind w:firstLine="270"/>
        <w:rPr>
          <w:sz w:val="22"/>
          <w:szCs w:val="22"/>
        </w:rPr>
      </w:pPr>
      <w:r w:rsidRPr="001B1F12">
        <w:rPr>
          <w:rStyle w:val="BodyText81"/>
          <w:sz w:val="22"/>
          <w:szCs w:val="22"/>
        </w:rPr>
        <w:t xml:space="preserve">(5) </w:t>
      </w:r>
      <w:r w:rsidR="001058CB" w:rsidRPr="001B1F12">
        <w:rPr>
          <w:rStyle w:val="BodyText81"/>
          <w:sz w:val="22"/>
          <w:szCs w:val="22"/>
        </w:rPr>
        <w:t>A member of a committee shall hold office on such other terms and conditions as the Minister determines.</w:t>
      </w:r>
    </w:p>
    <w:p w14:paraId="7AAF4FED" w14:textId="77777777" w:rsidR="00363330" w:rsidRPr="004547B1" w:rsidRDefault="001058CB" w:rsidP="004547B1">
      <w:pPr>
        <w:pStyle w:val="Bodytext51"/>
        <w:spacing w:before="120" w:after="60" w:line="240" w:lineRule="auto"/>
        <w:jc w:val="left"/>
        <w:rPr>
          <w:b/>
          <w:sz w:val="18"/>
        </w:rPr>
      </w:pPr>
      <w:r w:rsidRPr="004547B1">
        <w:rPr>
          <w:b/>
          <w:sz w:val="18"/>
        </w:rPr>
        <w:t>Charges, &amp;c.</w:t>
      </w:r>
    </w:p>
    <w:p w14:paraId="329A3893" w14:textId="77777777" w:rsidR="00363330" w:rsidRPr="001B1F12" w:rsidRDefault="001352BD" w:rsidP="004547B1">
      <w:pPr>
        <w:pStyle w:val="BodyText90"/>
        <w:spacing w:after="40" w:line="240" w:lineRule="auto"/>
        <w:ind w:firstLine="270"/>
        <w:rPr>
          <w:sz w:val="22"/>
          <w:szCs w:val="22"/>
        </w:rPr>
      </w:pPr>
      <w:r w:rsidRPr="004547B1">
        <w:rPr>
          <w:rStyle w:val="BodyText81"/>
          <w:b/>
          <w:sz w:val="22"/>
          <w:szCs w:val="22"/>
        </w:rPr>
        <w:t>46.</w:t>
      </w:r>
      <w:r w:rsidR="004547B1">
        <w:rPr>
          <w:rStyle w:val="BodyText81"/>
          <w:sz w:val="22"/>
          <w:szCs w:val="22"/>
        </w:rPr>
        <w:tab/>
      </w:r>
      <w:r w:rsidR="001058CB" w:rsidRPr="001B1F12">
        <w:rPr>
          <w:rStyle w:val="BodyText81"/>
          <w:sz w:val="22"/>
          <w:szCs w:val="22"/>
        </w:rPr>
        <w:t>The Centre may, subject to and in accordance with any directions of the Minister, make such charges as it think fit for school curricula, school educational materials or other goods made available or supplied by the Centre, or for services rendered by it.</w:t>
      </w:r>
    </w:p>
    <w:p w14:paraId="61793472" w14:textId="77777777" w:rsidR="001352BD" w:rsidRPr="004547B1" w:rsidRDefault="001352BD" w:rsidP="004547B1">
      <w:pPr>
        <w:pStyle w:val="Bodytext51"/>
        <w:spacing w:before="120" w:after="60" w:line="240" w:lineRule="auto"/>
        <w:jc w:val="left"/>
        <w:rPr>
          <w:b/>
          <w:sz w:val="18"/>
        </w:rPr>
      </w:pPr>
      <w:r w:rsidRPr="004547B1">
        <w:rPr>
          <w:b/>
          <w:sz w:val="18"/>
        </w:rPr>
        <w:t>Consultation by Centre.</w:t>
      </w:r>
    </w:p>
    <w:p w14:paraId="01DDD97A" w14:textId="77777777" w:rsidR="00363330" w:rsidRPr="001B1F12" w:rsidRDefault="001352BD" w:rsidP="004547B1">
      <w:pPr>
        <w:pStyle w:val="BodyText90"/>
        <w:spacing w:after="40" w:line="240" w:lineRule="auto"/>
        <w:ind w:firstLine="270"/>
        <w:rPr>
          <w:sz w:val="22"/>
          <w:szCs w:val="22"/>
        </w:rPr>
      </w:pPr>
      <w:r w:rsidRPr="004547B1">
        <w:rPr>
          <w:rStyle w:val="BodyText81"/>
          <w:b/>
          <w:sz w:val="22"/>
          <w:szCs w:val="22"/>
        </w:rPr>
        <w:t>47.</w:t>
      </w:r>
      <w:r w:rsidR="004547B1">
        <w:rPr>
          <w:rStyle w:val="BodyText81"/>
          <w:sz w:val="22"/>
          <w:szCs w:val="22"/>
        </w:rPr>
        <w:tab/>
      </w:r>
      <w:r w:rsidR="001058CB" w:rsidRPr="001B1F12">
        <w:rPr>
          <w:rStyle w:val="BodyText81"/>
          <w:sz w:val="22"/>
          <w:szCs w:val="22"/>
        </w:rPr>
        <w:t>The Centre shall, in the performance of its functions, consult and co-operate with the Schools Commission, with representatives of the States, with authorities in the Australian Capital Territory and the Northern Territory responsible for pre-school, primary or secondary education in either or both of those Territories and with bodies and authorities representing non-government schools in Australia, and may consult with such other persons, bodies and authorities as the Council thinks necessary.</w:t>
      </w:r>
    </w:p>
    <w:p w14:paraId="36ECCB8D" w14:textId="77777777" w:rsidR="00363330" w:rsidRPr="004547B1" w:rsidRDefault="001058CB" w:rsidP="004547B1">
      <w:pPr>
        <w:pStyle w:val="Bodytext51"/>
        <w:spacing w:before="120" w:after="60" w:line="240" w:lineRule="auto"/>
        <w:jc w:val="left"/>
        <w:rPr>
          <w:b/>
          <w:sz w:val="18"/>
        </w:rPr>
      </w:pPr>
      <w:r w:rsidRPr="004547B1">
        <w:rPr>
          <w:b/>
          <w:sz w:val="18"/>
        </w:rPr>
        <w:t>Delegation by Minister.</w:t>
      </w:r>
    </w:p>
    <w:p w14:paraId="3549BCD6" w14:textId="77777777" w:rsidR="00363330" w:rsidRPr="001B1F12" w:rsidRDefault="00BF2324" w:rsidP="004547B1">
      <w:pPr>
        <w:pStyle w:val="BodyText90"/>
        <w:spacing w:after="40" w:line="240" w:lineRule="auto"/>
        <w:ind w:firstLine="270"/>
        <w:rPr>
          <w:sz w:val="22"/>
          <w:szCs w:val="22"/>
        </w:rPr>
      </w:pPr>
      <w:r w:rsidRPr="004547B1">
        <w:rPr>
          <w:rStyle w:val="BodyText81"/>
          <w:b/>
          <w:sz w:val="22"/>
          <w:szCs w:val="22"/>
        </w:rPr>
        <w:t xml:space="preserve">48. </w:t>
      </w:r>
      <w:r w:rsidR="001058CB" w:rsidRPr="001B1F12">
        <w:rPr>
          <w:rStyle w:val="BodyText81"/>
          <w:sz w:val="22"/>
          <w:szCs w:val="22"/>
        </w:rPr>
        <w:t xml:space="preserve">(1) The Minister may, either generally or otherwise as provided by the instrument of delegation, by </w:t>
      </w:r>
      <w:r w:rsidR="001058CB" w:rsidRPr="004547B1">
        <w:rPr>
          <w:rStyle w:val="BodyText81"/>
          <w:sz w:val="22"/>
          <w:szCs w:val="22"/>
        </w:rPr>
        <w:t>writing</w:t>
      </w:r>
      <w:r w:rsidR="001058CB" w:rsidRPr="001B1F12">
        <w:rPr>
          <w:rStyle w:val="BodyText81"/>
          <w:sz w:val="22"/>
          <w:szCs w:val="22"/>
        </w:rPr>
        <w:t xml:space="preserve"> signed by him, delegate all or any of his powers under this Act (except this power of delegation) to the Secretary to the Department of Education.</w:t>
      </w:r>
    </w:p>
    <w:p w14:paraId="68DE3BB3" w14:textId="77777777" w:rsidR="00363330" w:rsidRPr="001B1F12" w:rsidRDefault="00BF2324" w:rsidP="004547B1">
      <w:pPr>
        <w:pStyle w:val="BodyText90"/>
        <w:spacing w:after="60" w:line="240" w:lineRule="auto"/>
        <w:ind w:firstLine="270"/>
        <w:rPr>
          <w:sz w:val="22"/>
          <w:szCs w:val="22"/>
        </w:rPr>
      </w:pPr>
      <w:r w:rsidRPr="001B1F12">
        <w:rPr>
          <w:rStyle w:val="BodyText81"/>
          <w:sz w:val="22"/>
          <w:szCs w:val="22"/>
        </w:rPr>
        <w:t xml:space="preserve">(2) </w:t>
      </w:r>
      <w:r w:rsidR="001058CB" w:rsidRPr="001B1F12">
        <w:rPr>
          <w:rStyle w:val="BodyText81"/>
          <w:sz w:val="22"/>
          <w:szCs w:val="22"/>
        </w:rPr>
        <w:t>Where a power is so delegated, the exercise of the power by the delegate shall, for the purposes of this Act, be deemed to be the exercise of the power by the Minister.</w:t>
      </w:r>
    </w:p>
    <w:p w14:paraId="30A539B0" w14:textId="77777777" w:rsidR="00363330" w:rsidRPr="001B1F12" w:rsidRDefault="00BF2324" w:rsidP="004547B1">
      <w:pPr>
        <w:pStyle w:val="BodyText90"/>
        <w:spacing w:after="60" w:line="240" w:lineRule="auto"/>
        <w:ind w:firstLine="270"/>
        <w:rPr>
          <w:sz w:val="22"/>
          <w:szCs w:val="22"/>
        </w:rPr>
      </w:pPr>
      <w:r w:rsidRPr="001B1F12">
        <w:rPr>
          <w:rStyle w:val="BodyText81"/>
          <w:sz w:val="22"/>
          <w:szCs w:val="22"/>
        </w:rPr>
        <w:t xml:space="preserve">(3) </w:t>
      </w:r>
      <w:r w:rsidR="001058CB" w:rsidRPr="001B1F12">
        <w:rPr>
          <w:rStyle w:val="BodyText81"/>
          <w:sz w:val="22"/>
          <w:szCs w:val="22"/>
        </w:rPr>
        <w:t>A delegation under sub-section (1) is revocable at will and does not prevent the exercise of a power by the Minister.</w:t>
      </w:r>
    </w:p>
    <w:p w14:paraId="4DA2F1D9" w14:textId="77777777" w:rsidR="00363330" w:rsidRPr="004547B1" w:rsidRDefault="001058CB" w:rsidP="004547B1">
      <w:pPr>
        <w:pStyle w:val="Bodytext51"/>
        <w:spacing w:before="120" w:after="60" w:line="240" w:lineRule="auto"/>
        <w:jc w:val="left"/>
        <w:rPr>
          <w:b/>
          <w:sz w:val="18"/>
        </w:rPr>
      </w:pPr>
      <w:r w:rsidRPr="004547B1">
        <w:rPr>
          <w:b/>
          <w:sz w:val="18"/>
        </w:rPr>
        <w:t>Regulations.</w:t>
      </w:r>
    </w:p>
    <w:p w14:paraId="47CAE7A3" w14:textId="14EDD873" w:rsidR="003872FF" w:rsidRPr="008373A7" w:rsidRDefault="00BF2324" w:rsidP="008373A7">
      <w:pPr>
        <w:pStyle w:val="BodyText90"/>
        <w:spacing w:line="240" w:lineRule="auto"/>
        <w:ind w:firstLine="270"/>
        <w:rPr>
          <w:rStyle w:val="Bodytext9NotItalic1"/>
          <w:i w:val="0"/>
          <w:iCs w:val="0"/>
          <w:sz w:val="22"/>
          <w:szCs w:val="22"/>
        </w:rPr>
      </w:pPr>
      <w:r w:rsidRPr="004547B1">
        <w:rPr>
          <w:rStyle w:val="BodyText81"/>
          <w:b/>
          <w:sz w:val="22"/>
          <w:szCs w:val="22"/>
        </w:rPr>
        <w:t>49.</w:t>
      </w:r>
      <w:r w:rsidR="004547B1">
        <w:rPr>
          <w:rStyle w:val="BodyText81"/>
          <w:sz w:val="22"/>
          <w:szCs w:val="22"/>
        </w:rPr>
        <w:tab/>
      </w:r>
      <w:r w:rsidR="001058CB" w:rsidRPr="001B1F12">
        <w:rPr>
          <w:rStyle w:val="BodyText81"/>
          <w:sz w:val="22"/>
          <w:szCs w:val="22"/>
        </w:rPr>
        <w:t>The Governor-General may make regulations, not inconsistent with this Act, prescribing all matters required or permitted by this Act to be prescribed, or necessary or convenient to be prescribed for carrying out or giving effect to this Act.</w:t>
      </w:r>
    </w:p>
    <w:sectPr w:rsidR="003872FF" w:rsidRPr="008373A7" w:rsidSect="00BC59DD">
      <w:headerReference w:type="default" r:id="rId6"/>
      <w:pgSz w:w="11909" w:h="18000" w:code="9"/>
      <w:pgMar w:top="1080" w:right="1080" w:bottom="1080" w:left="1080" w:header="45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D0BB4" w14:textId="77777777" w:rsidR="00877F1D" w:rsidRDefault="00877F1D">
      <w:r>
        <w:separator/>
      </w:r>
    </w:p>
  </w:endnote>
  <w:endnote w:type="continuationSeparator" w:id="0">
    <w:p w14:paraId="5E723FC7" w14:textId="77777777" w:rsidR="00877F1D" w:rsidRDefault="0087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88E7C" w14:textId="77777777" w:rsidR="00877F1D" w:rsidRDefault="00877F1D"/>
  </w:footnote>
  <w:footnote w:type="continuationSeparator" w:id="0">
    <w:p w14:paraId="11A1E188" w14:textId="77777777" w:rsidR="00877F1D" w:rsidRDefault="00877F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25762" w14:textId="77777777" w:rsidR="00BC59DD" w:rsidRPr="00BC59DD" w:rsidRDefault="00BC59DD">
    <w:pPr>
      <w:pStyle w:val="Header"/>
      <w:rPr>
        <w:rFonts w:ascii="Times New Roman" w:hAnsi="Times New Roman" w:cs="Times New Roman"/>
        <w:sz w:val="22"/>
        <w:szCs w:val="22"/>
      </w:rPr>
    </w:pPr>
    <w:r w:rsidRPr="00BC59DD">
      <w:rPr>
        <w:rFonts w:ascii="Times New Roman" w:hAnsi="Times New Roman" w:cs="Times New Roman"/>
        <w:sz w:val="22"/>
        <w:szCs w:val="22"/>
      </w:rPr>
      <w:t>1975</w:t>
    </w:r>
    <w:r w:rsidRPr="00BC59DD">
      <w:rPr>
        <w:rFonts w:ascii="Times New Roman" w:hAnsi="Times New Roman" w:cs="Times New Roman"/>
        <w:sz w:val="22"/>
        <w:szCs w:val="22"/>
      </w:rPr>
      <w:tab/>
    </w:r>
    <w:r w:rsidRPr="00BC59DD">
      <w:rPr>
        <w:rFonts w:ascii="Times New Roman" w:hAnsi="Times New Roman" w:cs="Times New Roman"/>
        <w:i/>
        <w:iCs/>
        <w:color w:val="auto"/>
        <w:sz w:val="22"/>
        <w:szCs w:val="22"/>
      </w:rPr>
      <w:t>Curriculum Development Centre</w:t>
    </w:r>
    <w:r w:rsidRPr="00BC59DD">
      <w:rPr>
        <w:rFonts w:ascii="Times New Roman" w:hAnsi="Times New Roman" w:cs="Times New Roman"/>
        <w:i/>
        <w:iCs/>
        <w:color w:val="auto"/>
        <w:sz w:val="22"/>
        <w:szCs w:val="22"/>
      </w:rPr>
      <w:tab/>
    </w:r>
    <w:r w:rsidRPr="00BC59DD">
      <w:rPr>
        <w:rFonts w:ascii="Times New Roman" w:hAnsi="Times New Roman" w:cs="Times New Roman"/>
        <w:iCs/>
        <w:color w:val="auto"/>
        <w:sz w:val="22"/>
        <w:szCs w:val="22"/>
      </w:rPr>
      <w:t>No. 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compatSetting w:name="compatibilityMode" w:uri="http://schemas.microsoft.com/office/word" w:val="12"/>
  </w:compat>
  <w:rsids>
    <w:rsidRoot w:val="00363330"/>
    <w:rsid w:val="00026AEC"/>
    <w:rsid w:val="000301E6"/>
    <w:rsid w:val="00056FEC"/>
    <w:rsid w:val="00057F05"/>
    <w:rsid w:val="0006588C"/>
    <w:rsid w:val="00066A78"/>
    <w:rsid w:val="000777E0"/>
    <w:rsid w:val="00102725"/>
    <w:rsid w:val="001058CB"/>
    <w:rsid w:val="001176E5"/>
    <w:rsid w:val="001352BD"/>
    <w:rsid w:val="0014117A"/>
    <w:rsid w:val="0016410F"/>
    <w:rsid w:val="0016468D"/>
    <w:rsid w:val="001A447A"/>
    <w:rsid w:val="001A619E"/>
    <w:rsid w:val="001B1F12"/>
    <w:rsid w:val="002129BB"/>
    <w:rsid w:val="00213534"/>
    <w:rsid w:val="00243F59"/>
    <w:rsid w:val="00250662"/>
    <w:rsid w:val="00256BAB"/>
    <w:rsid w:val="002968BC"/>
    <w:rsid w:val="002C378C"/>
    <w:rsid w:val="00325EA4"/>
    <w:rsid w:val="00357976"/>
    <w:rsid w:val="00363330"/>
    <w:rsid w:val="003872FF"/>
    <w:rsid w:val="003D704C"/>
    <w:rsid w:val="003E2706"/>
    <w:rsid w:val="00404974"/>
    <w:rsid w:val="00410AE0"/>
    <w:rsid w:val="00444198"/>
    <w:rsid w:val="004547B1"/>
    <w:rsid w:val="004A70BF"/>
    <w:rsid w:val="00521867"/>
    <w:rsid w:val="00536EB2"/>
    <w:rsid w:val="005408C0"/>
    <w:rsid w:val="005511EB"/>
    <w:rsid w:val="00552892"/>
    <w:rsid w:val="005639CA"/>
    <w:rsid w:val="005767EB"/>
    <w:rsid w:val="005F0C60"/>
    <w:rsid w:val="00617278"/>
    <w:rsid w:val="00625C8C"/>
    <w:rsid w:val="006631EC"/>
    <w:rsid w:val="006918AF"/>
    <w:rsid w:val="006A0699"/>
    <w:rsid w:val="006E15C7"/>
    <w:rsid w:val="00702DE1"/>
    <w:rsid w:val="007811E8"/>
    <w:rsid w:val="00787317"/>
    <w:rsid w:val="007F4E3C"/>
    <w:rsid w:val="00814205"/>
    <w:rsid w:val="008373A7"/>
    <w:rsid w:val="00877F1D"/>
    <w:rsid w:val="008C029E"/>
    <w:rsid w:val="008E69D4"/>
    <w:rsid w:val="00930D30"/>
    <w:rsid w:val="00951256"/>
    <w:rsid w:val="009551E9"/>
    <w:rsid w:val="00977C90"/>
    <w:rsid w:val="009972EB"/>
    <w:rsid w:val="009C7839"/>
    <w:rsid w:val="009D1C81"/>
    <w:rsid w:val="009D4383"/>
    <w:rsid w:val="009D703F"/>
    <w:rsid w:val="00A1505C"/>
    <w:rsid w:val="00A661F4"/>
    <w:rsid w:val="00AA588B"/>
    <w:rsid w:val="00AE1B4F"/>
    <w:rsid w:val="00BB1B62"/>
    <w:rsid w:val="00BC59DD"/>
    <w:rsid w:val="00BD3D45"/>
    <w:rsid w:val="00BE1C08"/>
    <w:rsid w:val="00BE5DF4"/>
    <w:rsid w:val="00BF2324"/>
    <w:rsid w:val="00C1057C"/>
    <w:rsid w:val="00C13FF0"/>
    <w:rsid w:val="00C226AB"/>
    <w:rsid w:val="00C23677"/>
    <w:rsid w:val="00C45812"/>
    <w:rsid w:val="00C556D0"/>
    <w:rsid w:val="00CF6C6C"/>
    <w:rsid w:val="00D33DB7"/>
    <w:rsid w:val="00D36FCA"/>
    <w:rsid w:val="00D517D7"/>
    <w:rsid w:val="00D75E01"/>
    <w:rsid w:val="00D77B3C"/>
    <w:rsid w:val="00D8353D"/>
    <w:rsid w:val="00DA148F"/>
    <w:rsid w:val="00DA31BF"/>
    <w:rsid w:val="00DD642D"/>
    <w:rsid w:val="00E10256"/>
    <w:rsid w:val="00E576E0"/>
    <w:rsid w:val="00E86A76"/>
    <w:rsid w:val="00ED64E9"/>
    <w:rsid w:val="00F02D45"/>
    <w:rsid w:val="00F14800"/>
    <w:rsid w:val="00F573E0"/>
    <w:rsid w:val="00F67BEA"/>
    <w:rsid w:val="00FF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60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Candara" w:eastAsia="Candara" w:hAnsi="Candara" w:cs="Candara"/>
      <w:b/>
      <w:bCs/>
      <w:i w:val="0"/>
      <w:iCs w:val="0"/>
      <w:smallCaps w:val="0"/>
      <w:strike w:val="0"/>
      <w:spacing w:val="10"/>
      <w:sz w:val="30"/>
      <w:szCs w:val="30"/>
      <w:u w:val="none"/>
    </w:rPr>
  </w:style>
  <w:style w:type="character" w:customStyle="1" w:styleId="Heading12Arial">
    <w:name w:val="Heading #1 (2) + Arial"/>
    <w:aliases w:val="11.5 pt,Spacing 1 pt"/>
    <w:basedOn w:val="Heading12"/>
    <w:rPr>
      <w:rFonts w:ascii="Arial" w:eastAsia="Arial" w:hAnsi="Arial" w:cs="Arial"/>
      <w:b/>
      <w:bCs/>
      <w:i w:val="0"/>
      <w:iCs w:val="0"/>
      <w:smallCaps w:val="0"/>
      <w:strike w:val="0"/>
      <w:color w:val="000000"/>
      <w:spacing w:val="20"/>
      <w:w w:val="100"/>
      <w:position w:val="0"/>
      <w:sz w:val="23"/>
      <w:szCs w:val="23"/>
      <w:u w:val="none"/>
      <w:lang w:val="en-US"/>
    </w:rPr>
  </w:style>
  <w:style w:type="character" w:customStyle="1" w:styleId="Heading2">
    <w:name w:val="Heading #2_"/>
    <w:basedOn w:val="DefaultParagraphFont"/>
    <w:link w:val="Heading20"/>
    <w:rPr>
      <w:rFonts w:ascii="Arial" w:eastAsia="Arial" w:hAnsi="Arial" w:cs="Arial"/>
      <w:b/>
      <w:bCs/>
      <w:i w:val="0"/>
      <w:iCs w:val="0"/>
      <w:smallCaps w:val="0"/>
      <w:strike w:val="0"/>
      <w:spacing w:val="10"/>
      <w:sz w:val="23"/>
      <w:szCs w:val="23"/>
      <w:u w:val="none"/>
    </w:rPr>
  </w:style>
  <w:style w:type="character" w:customStyle="1" w:styleId="Heading2Spacing1pt">
    <w:name w:val="Heading #2 + Spacing 1 pt"/>
    <w:basedOn w:val="Heading2"/>
    <w:rPr>
      <w:rFonts w:ascii="Arial" w:eastAsia="Arial" w:hAnsi="Arial" w:cs="Arial"/>
      <w:b/>
      <w:bCs/>
      <w:i w:val="0"/>
      <w:iCs w:val="0"/>
      <w:smallCaps w:val="0"/>
      <w:strike w:val="0"/>
      <w:color w:val="000000"/>
      <w:spacing w:val="20"/>
      <w:w w:val="100"/>
      <w:position w:val="0"/>
      <w:sz w:val="23"/>
      <w:szCs w:val="23"/>
      <w:u w:val="none"/>
      <w:lang w:val="en-US"/>
    </w:rPr>
  </w:style>
  <w:style w:type="character" w:customStyle="1" w:styleId="Heading3">
    <w:name w:val="Heading #3_"/>
    <w:basedOn w:val="DefaultParagraphFont"/>
    <w:link w:val="Heading30"/>
    <w:rPr>
      <w:rFonts w:ascii="Times New Roman" w:eastAsia="Times New Roman" w:hAnsi="Times New Roman" w:cs="Times New Roman"/>
      <w:b w:val="0"/>
      <w:bCs w:val="0"/>
      <w:i w:val="0"/>
      <w:iCs w:val="0"/>
      <w:smallCaps w:val="0"/>
      <w:strike w:val="0"/>
      <w:sz w:val="17"/>
      <w:szCs w:val="17"/>
      <w:u w:val="none"/>
    </w:rPr>
  </w:style>
  <w:style w:type="character" w:customStyle="1" w:styleId="Bodytext5">
    <w:name w:val="Body text (5)_"/>
    <w:basedOn w:val="DefaultParagraphFont"/>
    <w:link w:val="Bodytext51"/>
    <w:rPr>
      <w:rFonts w:ascii="Times New Roman" w:eastAsia="Times New Roman" w:hAnsi="Times New Roman" w:cs="Times New Roman"/>
      <w:b w:val="0"/>
      <w:bCs w:val="0"/>
      <w:i w:val="0"/>
      <w:iCs w:val="0"/>
      <w:smallCaps w:val="0"/>
      <w:strike w:val="0"/>
      <w:sz w:val="16"/>
      <w:szCs w:val="16"/>
      <w:u w:val="none"/>
    </w:rPr>
  </w:style>
  <w:style w:type="character" w:customStyle="1" w:styleId="Bodytext50">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19"/>
      <w:szCs w:val="19"/>
      <w:u w:val="none"/>
    </w:rPr>
  </w:style>
  <w:style w:type="character" w:customStyle="1" w:styleId="Bodytext69pt">
    <w:name w:val="Body text (6) + 9 pt"/>
    <w:aliases w:val="Not Bold,Not Italic,Spacing 0 pt"/>
    <w:basedOn w:val="Bodytext6"/>
    <w:rPr>
      <w:rFonts w:ascii="Times New Roman" w:eastAsia="Times New Roman" w:hAnsi="Times New Roman" w:cs="Times New Roman"/>
      <w:b/>
      <w:bCs/>
      <w:i/>
      <w:iCs/>
      <w:smallCaps w:val="0"/>
      <w:strike w:val="0"/>
      <w:color w:val="000000"/>
      <w:spacing w:val="10"/>
      <w:w w:val="100"/>
      <w:position w:val="0"/>
      <w:sz w:val="18"/>
      <w:szCs w:val="18"/>
      <w:u w:val="none"/>
      <w:lang w:val="en-US"/>
    </w:rPr>
  </w:style>
  <w:style w:type="character" w:customStyle="1" w:styleId="Bodytext6NotBold">
    <w:name w:val="Body text (6) + Not Bold"/>
    <w:basedOn w:val="Bodytext6"/>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Bodytext2">
    <w:name w:val="Body text (2)_"/>
    <w:basedOn w:val="DefaultParagraphFont"/>
    <w:link w:val="Bodytext21"/>
    <w:rPr>
      <w:rFonts w:ascii="Times New Roman" w:eastAsia="Times New Roman" w:hAnsi="Times New Roman" w:cs="Times New Roman"/>
      <w:b w:val="0"/>
      <w:bCs w:val="0"/>
      <w:i w:val="0"/>
      <w:iCs w:val="0"/>
      <w:smallCaps w:val="0"/>
      <w:strike w:val="0"/>
      <w:sz w:val="17"/>
      <w:szCs w:val="17"/>
      <w:u w:val="none"/>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57">
    <w:name w:val="Body text (5)7"/>
    <w:basedOn w:val="Bodytext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56">
    <w:name w:val="Body text (5)6"/>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55">
    <w:name w:val="Body text (5)5"/>
    <w:basedOn w:val="Bodytext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24">
    <w:name w:val="Body text (2)4"/>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Bodytext23">
    <w:name w:val="Body text (2)3"/>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54">
    <w:name w:val="Body text (5)4"/>
    <w:basedOn w:val="Bodytext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53">
    <w:name w:val="Body text (5)3"/>
    <w:basedOn w:val="Bodytext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52">
    <w:name w:val="Body text (5)2"/>
    <w:basedOn w:val="Bodytext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22">
    <w:name w:val="Body text (2)2"/>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7">
    <w:name w:val="Body text (7)_"/>
    <w:basedOn w:val="DefaultParagraphFont"/>
    <w:link w:val="Bodytext70"/>
    <w:rPr>
      <w:rFonts w:ascii="Candara" w:eastAsia="Candara" w:hAnsi="Candara" w:cs="Candara"/>
      <w:b/>
      <w:bCs/>
      <w:i w:val="0"/>
      <w:iCs w:val="0"/>
      <w:smallCaps w:val="0"/>
      <w:strike w:val="0"/>
      <w:spacing w:val="10"/>
      <w:sz w:val="30"/>
      <w:szCs w:val="30"/>
      <w:u w:val="none"/>
    </w:rPr>
  </w:style>
  <w:style w:type="character" w:customStyle="1" w:styleId="Bodytext7NotBold">
    <w:name w:val="Body text (7) + Not Bold"/>
    <w:basedOn w:val="Bodytext7"/>
    <w:rPr>
      <w:rFonts w:ascii="Candara" w:eastAsia="Candara" w:hAnsi="Candara" w:cs="Candara"/>
      <w:b/>
      <w:bCs/>
      <w:i w:val="0"/>
      <w:iCs w:val="0"/>
      <w:smallCaps w:val="0"/>
      <w:strike w:val="0"/>
      <w:color w:val="000000"/>
      <w:spacing w:val="10"/>
      <w:w w:val="100"/>
      <w:position w:val="0"/>
      <w:sz w:val="30"/>
      <w:szCs w:val="30"/>
      <w:u w:val="none"/>
      <w:lang w:val="en-US"/>
    </w:rPr>
  </w:style>
  <w:style w:type="character" w:customStyle="1" w:styleId="Bodytext8">
    <w:name w:val="Body text (8)_"/>
    <w:basedOn w:val="DefaultParagraphFont"/>
    <w:link w:val="Bodytext80"/>
    <w:rPr>
      <w:rFonts w:ascii="Arial" w:eastAsia="Arial" w:hAnsi="Arial" w:cs="Arial"/>
      <w:b/>
      <w:bCs/>
      <w:i w:val="0"/>
      <w:iCs w:val="0"/>
      <w:smallCaps w:val="0"/>
      <w:strike w:val="0"/>
      <w:spacing w:val="20"/>
      <w:sz w:val="23"/>
      <w:szCs w:val="23"/>
      <w:u w:val="none"/>
    </w:rPr>
  </w:style>
  <w:style w:type="character" w:customStyle="1" w:styleId="Bodytext8NotBold">
    <w:name w:val="Body text (8) + Not Bold"/>
    <w:basedOn w:val="Bodytext8"/>
    <w:rPr>
      <w:rFonts w:ascii="Arial" w:eastAsia="Arial" w:hAnsi="Arial" w:cs="Arial"/>
      <w:b/>
      <w:bCs/>
      <w:i w:val="0"/>
      <w:iCs w:val="0"/>
      <w:smallCaps w:val="0"/>
      <w:strike w:val="0"/>
      <w:color w:val="000000"/>
      <w:spacing w:val="20"/>
      <w:w w:val="100"/>
      <w:position w:val="0"/>
      <w:sz w:val="23"/>
      <w:szCs w:val="23"/>
      <w:u w:val="none"/>
      <w:lang w:val="en-US"/>
    </w:rPr>
  </w:style>
  <w:style w:type="character" w:customStyle="1" w:styleId="Heading2NotBold">
    <w:name w:val="Heading #2 + Not Bold"/>
    <w:aliases w:val="Spacing 1 pt1"/>
    <w:basedOn w:val="Heading2"/>
    <w:rPr>
      <w:rFonts w:ascii="Arial" w:eastAsia="Arial" w:hAnsi="Arial" w:cs="Arial"/>
      <w:b/>
      <w:bCs/>
      <w:i w:val="0"/>
      <w:iCs w:val="0"/>
      <w:smallCaps w:val="0"/>
      <w:strike w:val="0"/>
      <w:color w:val="000000"/>
      <w:spacing w:val="20"/>
      <w:w w:val="100"/>
      <w:position w:val="0"/>
      <w:sz w:val="23"/>
      <w:szCs w:val="23"/>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8"/>
      <w:szCs w:val="18"/>
      <w:u w:val="none"/>
    </w:rPr>
  </w:style>
  <w:style w:type="character" w:customStyle="1" w:styleId="Bodytext4Spacing0pt">
    <w:name w:val="Body text (4) + Spacing 0 pt"/>
    <w:basedOn w:val="Bodytext4"/>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en-US"/>
    </w:rPr>
  </w:style>
  <w:style w:type="character" w:customStyle="1" w:styleId="Bodytext495pt">
    <w:name w:val="Body text (4) + 9.5 pt"/>
    <w:aliases w:val="Italic"/>
    <w:basedOn w:val="Bodytext4"/>
    <w:rPr>
      <w:rFonts w:ascii="Times New Roman" w:eastAsia="Times New Roman" w:hAnsi="Times New Roman" w:cs="Times New Roman"/>
      <w:b w:val="0"/>
      <w:bCs w:val="0"/>
      <w:i/>
      <w:iCs/>
      <w:smallCaps w:val="0"/>
      <w:strike w:val="0"/>
      <w:color w:val="000000"/>
      <w:spacing w:val="0"/>
      <w:w w:val="100"/>
      <w:position w:val="0"/>
      <w:sz w:val="19"/>
      <w:szCs w:val="19"/>
      <w:u w:val="none"/>
      <w:lang w:val="en-US"/>
    </w:rPr>
  </w:style>
  <w:style w:type="character" w:customStyle="1" w:styleId="Bodytext4105pt">
    <w:name w:val="Body text (4) + 10.5 pt"/>
    <w:basedOn w:val="Bodytext4"/>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Bodytext411pt">
    <w:name w:val="Body text (4) + 11 pt"/>
    <w:basedOn w:val="Bodytext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4Spacing1pt">
    <w:name w:val="Body text (4) + Spacing 1 pt"/>
    <w:basedOn w:val="Bodytext4"/>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en-US"/>
    </w:rPr>
  </w:style>
  <w:style w:type="character" w:customStyle="1" w:styleId="Bodytext9">
    <w:name w:val="Body text (9)_"/>
    <w:basedOn w:val="DefaultParagraphFont"/>
    <w:link w:val="Bodytext91"/>
    <w:rPr>
      <w:rFonts w:ascii="Times New Roman" w:eastAsia="Times New Roman" w:hAnsi="Times New Roman" w:cs="Times New Roman"/>
      <w:b w:val="0"/>
      <w:bCs w:val="0"/>
      <w:i/>
      <w:iCs/>
      <w:smallCaps w:val="0"/>
      <w:strike w:val="0"/>
      <w:sz w:val="21"/>
      <w:szCs w:val="21"/>
      <w:u w:val="none"/>
    </w:rPr>
  </w:style>
  <w:style w:type="character" w:customStyle="1" w:styleId="Bodytext9NotItalic">
    <w:name w:val="Body text (9) + Not Italic"/>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
    <w:name w:val="Body text_"/>
    <w:basedOn w:val="DefaultParagraphFont"/>
    <w:link w:val="BodyText90"/>
    <w:rPr>
      <w:rFonts w:ascii="Times New Roman" w:eastAsia="Times New Roman" w:hAnsi="Times New Roman" w:cs="Times New Roman"/>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Bold">
    <w:name w:val="Body text + Bold"/>
    <w:aliases w:val="Italic2"/>
    <w:basedOn w:val="Bodytext"/>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BodytextArialNarrow">
    <w:name w:val="Body text + Arial Narrow"/>
    <w:aliases w:val="16.5 pt,Italic1"/>
    <w:basedOn w:val="Bodytext"/>
    <w:rPr>
      <w:rFonts w:ascii="Arial Narrow" w:eastAsia="Arial Narrow" w:hAnsi="Arial Narrow" w:cs="Arial Narrow"/>
      <w:b w:val="0"/>
      <w:bCs w:val="0"/>
      <w:i/>
      <w:iCs/>
      <w:smallCaps w:val="0"/>
      <w:strike w:val="0"/>
      <w:color w:val="000000"/>
      <w:spacing w:val="0"/>
      <w:w w:val="100"/>
      <w:position w:val="0"/>
      <w:sz w:val="33"/>
      <w:szCs w:val="33"/>
      <w:u w:val="none"/>
      <w:lang w:val="en-US"/>
    </w:rPr>
  </w:style>
  <w:style w:type="character" w:customStyle="1" w:styleId="Bodytext69pt1">
    <w:name w:val="Body text (6) + 9 pt1"/>
    <w:aliases w:val="Not Bold1,Not Italic1"/>
    <w:basedOn w:val="Bodytext6"/>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Bodytext6NotBold1">
    <w:name w:val="Body text (6) + Not Bold1"/>
    <w:basedOn w:val="Bodytext6"/>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9NotItalic7">
    <w:name w:val="Body text (9) + Not Italic7"/>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92">
    <w:name w:val="Body text (9)"/>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Italic3">
    <w:name w:val="Body text + Italic3"/>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94">
    <w:name w:val="Body text (9)4"/>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Italic2">
    <w:name w:val="Body text + Italic2"/>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9NotItalic6">
    <w:name w:val="Body text (9) + Not Italic6"/>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5">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9NotItalic5">
    <w:name w:val="Body text (9) + Not Italic5"/>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3">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9pt">
    <w:name w:val="Body text + 9 pt"/>
    <w:aliases w:val="Spacing 0 pt1"/>
    <w:basedOn w:val="Bodytext"/>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en-US"/>
    </w:rPr>
  </w:style>
  <w:style w:type="character" w:customStyle="1" w:styleId="Bodytext9NotItalic4">
    <w:name w:val="Body text (9) + Not Italic4"/>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93">
    <w:name w:val="Body text (9)3"/>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1">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9NotItalic3">
    <w:name w:val="Body text (9) + Not Italic3"/>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8">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1">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9NotItalic2">
    <w:name w:val="Body text (9) + Not Italic2"/>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920">
    <w:name w:val="Body text (9)2"/>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1">
    <w:name w:val="Body Text7"/>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81">
    <w:name w:val="Body Text8"/>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1">
    <w:name w:val="Body text + Italic1"/>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9NotItalic1">
    <w:name w:val="Body text (9) + Not Italic1"/>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z w:val="18"/>
      <w:szCs w:val="18"/>
      <w:u w:val="none"/>
    </w:rPr>
  </w:style>
  <w:style w:type="paragraph" w:customStyle="1" w:styleId="Heading120">
    <w:name w:val="Heading #1 (2)"/>
    <w:basedOn w:val="Normal"/>
    <w:link w:val="Heading12"/>
    <w:pPr>
      <w:spacing w:line="0" w:lineRule="atLeast"/>
      <w:jc w:val="center"/>
      <w:outlineLvl w:val="0"/>
    </w:pPr>
    <w:rPr>
      <w:rFonts w:ascii="Candara" w:eastAsia="Candara" w:hAnsi="Candara" w:cs="Candara"/>
      <w:b/>
      <w:bCs/>
      <w:spacing w:val="10"/>
      <w:sz w:val="30"/>
      <w:szCs w:val="30"/>
    </w:rPr>
  </w:style>
  <w:style w:type="paragraph" w:customStyle="1" w:styleId="Heading20">
    <w:name w:val="Heading #2"/>
    <w:basedOn w:val="Normal"/>
    <w:link w:val="Heading2"/>
    <w:pPr>
      <w:spacing w:line="0" w:lineRule="atLeast"/>
      <w:outlineLvl w:val="1"/>
    </w:pPr>
    <w:rPr>
      <w:rFonts w:ascii="Arial" w:eastAsia="Arial" w:hAnsi="Arial" w:cs="Arial"/>
      <w:b/>
      <w:bCs/>
      <w:spacing w:val="10"/>
      <w:sz w:val="23"/>
      <w:szCs w:val="23"/>
    </w:rPr>
  </w:style>
  <w:style w:type="paragraph" w:customStyle="1" w:styleId="Heading30">
    <w:name w:val="Heading #3"/>
    <w:basedOn w:val="Normal"/>
    <w:link w:val="Heading3"/>
    <w:pPr>
      <w:spacing w:line="0" w:lineRule="atLeast"/>
      <w:jc w:val="center"/>
      <w:outlineLvl w:val="2"/>
    </w:pPr>
    <w:rPr>
      <w:rFonts w:ascii="Times New Roman" w:eastAsia="Times New Roman" w:hAnsi="Times New Roman" w:cs="Times New Roman"/>
      <w:sz w:val="17"/>
      <w:szCs w:val="17"/>
    </w:rPr>
  </w:style>
  <w:style w:type="paragraph" w:customStyle="1" w:styleId="Bodytext51">
    <w:name w:val="Body text (5)1"/>
    <w:basedOn w:val="Normal"/>
    <w:link w:val="Bodytext5"/>
    <w:pPr>
      <w:spacing w:line="0" w:lineRule="atLeast"/>
      <w:jc w:val="center"/>
    </w:pPr>
    <w:rPr>
      <w:rFonts w:ascii="Times New Roman" w:eastAsia="Times New Roman" w:hAnsi="Times New Roman" w:cs="Times New Roman"/>
      <w:sz w:val="16"/>
      <w:szCs w:val="16"/>
    </w:rPr>
  </w:style>
  <w:style w:type="paragraph" w:customStyle="1" w:styleId="Bodytext60">
    <w:name w:val="Body text (6)"/>
    <w:basedOn w:val="Normal"/>
    <w:link w:val="Bodytext6"/>
    <w:pPr>
      <w:spacing w:line="0" w:lineRule="atLeast"/>
      <w:jc w:val="both"/>
    </w:pPr>
    <w:rPr>
      <w:rFonts w:ascii="Times New Roman" w:eastAsia="Times New Roman" w:hAnsi="Times New Roman" w:cs="Times New Roman"/>
      <w:b/>
      <w:bCs/>
      <w:i/>
      <w:iCs/>
      <w:sz w:val="19"/>
      <w:szCs w:val="19"/>
    </w:rPr>
  </w:style>
  <w:style w:type="paragraph" w:customStyle="1" w:styleId="Bodytext21">
    <w:name w:val="Body text (2)1"/>
    <w:basedOn w:val="Normal"/>
    <w:link w:val="Bodytext2"/>
    <w:pPr>
      <w:spacing w:line="0" w:lineRule="atLeast"/>
      <w:jc w:val="center"/>
    </w:pPr>
    <w:rPr>
      <w:rFonts w:ascii="Times New Roman" w:eastAsia="Times New Roman" w:hAnsi="Times New Roman" w:cs="Times New Roman"/>
      <w:sz w:val="17"/>
      <w:szCs w:val="17"/>
    </w:rPr>
  </w:style>
  <w:style w:type="paragraph" w:customStyle="1" w:styleId="Bodytext70">
    <w:name w:val="Body text (7)"/>
    <w:basedOn w:val="Normal"/>
    <w:link w:val="Bodytext7"/>
    <w:pPr>
      <w:spacing w:line="0" w:lineRule="atLeast"/>
      <w:jc w:val="center"/>
    </w:pPr>
    <w:rPr>
      <w:rFonts w:ascii="Candara" w:eastAsia="Candara" w:hAnsi="Candara" w:cs="Candara"/>
      <w:b/>
      <w:bCs/>
      <w:spacing w:val="10"/>
      <w:sz w:val="30"/>
      <w:szCs w:val="30"/>
    </w:rPr>
  </w:style>
  <w:style w:type="paragraph" w:customStyle="1" w:styleId="Bodytext80">
    <w:name w:val="Body text (8)"/>
    <w:basedOn w:val="Normal"/>
    <w:link w:val="Bodytext8"/>
    <w:pPr>
      <w:spacing w:line="0" w:lineRule="atLeast"/>
      <w:jc w:val="center"/>
    </w:pPr>
    <w:rPr>
      <w:rFonts w:ascii="Arial" w:eastAsia="Arial" w:hAnsi="Arial" w:cs="Arial"/>
      <w:b/>
      <w:bCs/>
      <w:spacing w:val="20"/>
      <w:sz w:val="23"/>
      <w:szCs w:val="23"/>
    </w:rPr>
  </w:style>
  <w:style w:type="paragraph" w:customStyle="1" w:styleId="Bodytext40">
    <w:name w:val="Body text (4)"/>
    <w:basedOn w:val="Normal"/>
    <w:link w:val="Bodytext4"/>
    <w:pPr>
      <w:spacing w:line="0" w:lineRule="atLeast"/>
    </w:pPr>
    <w:rPr>
      <w:rFonts w:ascii="Times New Roman" w:eastAsia="Times New Roman" w:hAnsi="Times New Roman" w:cs="Times New Roman"/>
      <w:sz w:val="18"/>
      <w:szCs w:val="18"/>
    </w:rPr>
  </w:style>
  <w:style w:type="paragraph" w:customStyle="1" w:styleId="Bodytext91">
    <w:name w:val="Body text (9)1"/>
    <w:basedOn w:val="Normal"/>
    <w:link w:val="Bodytext9"/>
    <w:pPr>
      <w:spacing w:line="0" w:lineRule="atLeast"/>
      <w:jc w:val="both"/>
    </w:pPr>
    <w:rPr>
      <w:rFonts w:ascii="Times New Roman" w:eastAsia="Times New Roman" w:hAnsi="Times New Roman" w:cs="Times New Roman"/>
      <w:i/>
      <w:iCs/>
      <w:sz w:val="21"/>
      <w:szCs w:val="21"/>
    </w:rPr>
  </w:style>
  <w:style w:type="paragraph" w:customStyle="1" w:styleId="BodyText90">
    <w:name w:val="Body Text9"/>
    <w:basedOn w:val="Normal"/>
    <w:link w:val="Bodytext"/>
    <w:pPr>
      <w:spacing w:line="0" w:lineRule="atLeast"/>
      <w:ind w:hanging="460"/>
    </w:pPr>
    <w:rPr>
      <w:rFonts w:ascii="Times New Roman" w:eastAsia="Times New Roman" w:hAnsi="Times New Roman" w:cs="Times New Roman"/>
      <w:sz w:val="21"/>
      <w:szCs w:val="21"/>
    </w:rPr>
  </w:style>
  <w:style w:type="paragraph" w:customStyle="1" w:styleId="Bodytext100">
    <w:name w:val="Body text (10)"/>
    <w:basedOn w:val="Normal"/>
    <w:link w:val="Bodytext10"/>
    <w:pPr>
      <w:spacing w:line="0" w:lineRule="atLeast"/>
      <w:jc w:val="center"/>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4547B1"/>
    <w:pPr>
      <w:tabs>
        <w:tab w:val="center" w:pos="4680"/>
        <w:tab w:val="right" w:pos="9360"/>
      </w:tabs>
    </w:pPr>
  </w:style>
  <w:style w:type="character" w:customStyle="1" w:styleId="HeaderChar">
    <w:name w:val="Header Char"/>
    <w:basedOn w:val="DefaultParagraphFont"/>
    <w:link w:val="Header"/>
    <w:uiPriority w:val="99"/>
    <w:rsid w:val="004547B1"/>
    <w:rPr>
      <w:color w:val="000000"/>
    </w:rPr>
  </w:style>
  <w:style w:type="paragraph" w:styleId="Footer">
    <w:name w:val="footer"/>
    <w:basedOn w:val="Normal"/>
    <w:link w:val="FooterChar"/>
    <w:uiPriority w:val="99"/>
    <w:unhideWhenUsed/>
    <w:rsid w:val="004547B1"/>
    <w:pPr>
      <w:tabs>
        <w:tab w:val="center" w:pos="4680"/>
        <w:tab w:val="right" w:pos="9360"/>
      </w:tabs>
    </w:pPr>
  </w:style>
  <w:style w:type="character" w:customStyle="1" w:styleId="FooterChar">
    <w:name w:val="Footer Char"/>
    <w:basedOn w:val="DefaultParagraphFont"/>
    <w:link w:val="Footer"/>
    <w:uiPriority w:val="99"/>
    <w:rsid w:val="004547B1"/>
    <w:rPr>
      <w:color w:val="000000"/>
    </w:rPr>
  </w:style>
  <w:style w:type="character" w:styleId="CommentReference">
    <w:name w:val="annotation reference"/>
    <w:basedOn w:val="DefaultParagraphFont"/>
    <w:uiPriority w:val="99"/>
    <w:semiHidden/>
    <w:unhideWhenUsed/>
    <w:rsid w:val="00CF6C6C"/>
    <w:rPr>
      <w:sz w:val="16"/>
      <w:szCs w:val="16"/>
    </w:rPr>
  </w:style>
  <w:style w:type="paragraph" w:styleId="CommentText">
    <w:name w:val="annotation text"/>
    <w:basedOn w:val="Normal"/>
    <w:link w:val="CommentTextChar"/>
    <w:uiPriority w:val="99"/>
    <w:semiHidden/>
    <w:unhideWhenUsed/>
    <w:rsid w:val="00CF6C6C"/>
    <w:rPr>
      <w:sz w:val="20"/>
      <w:szCs w:val="20"/>
    </w:rPr>
  </w:style>
  <w:style w:type="character" w:customStyle="1" w:styleId="CommentTextChar">
    <w:name w:val="Comment Text Char"/>
    <w:basedOn w:val="DefaultParagraphFont"/>
    <w:link w:val="CommentText"/>
    <w:uiPriority w:val="99"/>
    <w:semiHidden/>
    <w:rsid w:val="00CF6C6C"/>
    <w:rPr>
      <w:color w:val="000000"/>
      <w:sz w:val="20"/>
      <w:szCs w:val="20"/>
    </w:rPr>
  </w:style>
  <w:style w:type="paragraph" w:styleId="CommentSubject">
    <w:name w:val="annotation subject"/>
    <w:basedOn w:val="CommentText"/>
    <w:next w:val="CommentText"/>
    <w:link w:val="CommentSubjectChar"/>
    <w:uiPriority w:val="99"/>
    <w:semiHidden/>
    <w:unhideWhenUsed/>
    <w:rsid w:val="00CF6C6C"/>
    <w:rPr>
      <w:b/>
      <w:bCs/>
    </w:rPr>
  </w:style>
  <w:style w:type="character" w:customStyle="1" w:styleId="CommentSubjectChar">
    <w:name w:val="Comment Subject Char"/>
    <w:basedOn w:val="CommentTextChar"/>
    <w:link w:val="CommentSubject"/>
    <w:uiPriority w:val="99"/>
    <w:semiHidden/>
    <w:rsid w:val="00CF6C6C"/>
    <w:rPr>
      <w:b/>
      <w:bCs/>
      <w:color w:val="000000"/>
      <w:sz w:val="20"/>
      <w:szCs w:val="20"/>
    </w:rPr>
  </w:style>
  <w:style w:type="paragraph" w:styleId="BalloonText">
    <w:name w:val="Balloon Text"/>
    <w:basedOn w:val="Normal"/>
    <w:link w:val="BalloonTextChar"/>
    <w:uiPriority w:val="99"/>
    <w:semiHidden/>
    <w:unhideWhenUsed/>
    <w:rsid w:val="00CF6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C6C"/>
    <w:rPr>
      <w:rFonts w:ascii="Segoe UI" w:hAnsi="Segoe UI" w:cs="Segoe UI"/>
      <w:color w:val="000000"/>
      <w:sz w:val="18"/>
      <w:szCs w:val="18"/>
    </w:rPr>
  </w:style>
  <w:style w:type="paragraph" w:styleId="Revision">
    <w:name w:val="Revision"/>
    <w:hidden/>
    <w:uiPriority w:val="99"/>
    <w:semiHidden/>
    <w:rsid w:val="008373A7"/>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4314</Words>
  <Characters>24592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2018-09-22T22:01:00Z</dcterms:created>
  <dcterms:modified xsi:type="dcterms:W3CDTF">2019-07-11T22:23:00Z</dcterms:modified>
</cp:coreProperties>
</file>