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3CDEA" w14:textId="77777777" w:rsidR="006F6A35" w:rsidRPr="006F6A35" w:rsidRDefault="006F6A35" w:rsidP="006F6A35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bookmarkStart w:id="1" w:name="_GoBack"/>
      <w:bookmarkEnd w:id="1"/>
      <w:r w:rsidRPr="006F6A35">
        <w:rPr>
          <w:rFonts w:ascii="Times New Roman" w:hAnsi="Times New Roman" w:cs="Times New Roman"/>
          <w:b/>
          <w:sz w:val="32"/>
          <w:szCs w:val="32"/>
        </w:rPr>
        <w:t>SOCIAL SERVICES ACT 1975</w:t>
      </w:r>
    </w:p>
    <w:p w14:paraId="262F7E26" w14:textId="77777777" w:rsidR="00715693" w:rsidRPr="006F6A35" w:rsidRDefault="00AA07FA" w:rsidP="006F6A3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35">
        <w:rPr>
          <w:rFonts w:ascii="Times New Roman" w:hAnsi="Times New Roman" w:cs="Times New Roman"/>
          <w:b/>
          <w:sz w:val="28"/>
          <w:szCs w:val="28"/>
        </w:rPr>
        <w:t>No. 34 of 1975</w:t>
      </w:r>
      <w:bookmarkEnd w:id="0"/>
    </w:p>
    <w:p w14:paraId="07074044" w14:textId="77777777" w:rsidR="00715693" w:rsidRPr="006C0779" w:rsidRDefault="00AA07FA" w:rsidP="006F6A35">
      <w:pPr>
        <w:spacing w:after="240"/>
        <w:jc w:val="center"/>
        <w:rPr>
          <w:rFonts w:ascii="Times New Roman" w:hAnsi="Times New Roman" w:cs="Times New Roman"/>
        </w:rPr>
      </w:pPr>
      <w:r w:rsidRPr="006C0779">
        <w:rPr>
          <w:rFonts w:ascii="Times New Roman" w:hAnsi="Times New Roman" w:cs="Times New Roman"/>
        </w:rPr>
        <w:t>An Act relating to Social Services.</w:t>
      </w:r>
    </w:p>
    <w:p w14:paraId="3C39169E" w14:textId="77777777" w:rsidR="00715693" w:rsidRPr="00A242DF" w:rsidRDefault="00AA07FA" w:rsidP="006F6A35">
      <w:pPr>
        <w:ind w:firstLine="270"/>
        <w:jc w:val="both"/>
        <w:rPr>
          <w:rFonts w:ascii="Times New Roman" w:hAnsi="Times New Roman" w:cs="Times New Roman"/>
        </w:rPr>
      </w:pPr>
      <w:r w:rsidRPr="00A242DF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14:paraId="752581CA" w14:textId="77777777" w:rsidR="00715693" w:rsidRPr="006F6A35" w:rsidRDefault="00AA07FA" w:rsidP="006F6A35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6A35">
        <w:rPr>
          <w:rFonts w:ascii="Times New Roman" w:hAnsi="Times New Roman" w:cs="Times New Roman"/>
          <w:b/>
          <w:sz w:val="20"/>
          <w:szCs w:val="20"/>
        </w:rPr>
        <w:t>Short title and citation.</w:t>
      </w:r>
    </w:p>
    <w:p w14:paraId="3AF10CC8" w14:textId="2CC20C2D" w:rsidR="00715693" w:rsidRPr="00A242DF" w:rsidRDefault="006F6A35" w:rsidP="006F6A35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98179A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AA07FA" w:rsidRPr="00A242DF">
        <w:rPr>
          <w:rFonts w:ascii="Times New Roman" w:hAnsi="Times New Roman" w:cs="Times New Roman"/>
        </w:rPr>
        <w:t xml:space="preserve">(1) This Act may be cited as the </w:t>
      </w:r>
      <w:r w:rsidR="00AA07FA" w:rsidRPr="006F6A35">
        <w:rPr>
          <w:rFonts w:ascii="Times New Roman" w:hAnsi="Times New Roman" w:cs="Times New Roman"/>
          <w:i/>
        </w:rPr>
        <w:t>Social Services Act</w:t>
      </w:r>
      <w:r w:rsidR="00AA07FA" w:rsidRPr="00A242DF">
        <w:rPr>
          <w:rFonts w:ascii="Times New Roman" w:hAnsi="Times New Roman" w:cs="Times New Roman"/>
        </w:rPr>
        <w:t xml:space="preserve"> 1975.</w:t>
      </w:r>
    </w:p>
    <w:p w14:paraId="4C842BCC" w14:textId="2B59E128" w:rsidR="00715693" w:rsidRPr="00A242DF" w:rsidRDefault="006F6A35" w:rsidP="006F6A35">
      <w:pPr>
        <w:spacing w:after="12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AA07FA" w:rsidRPr="00A242DF">
        <w:rPr>
          <w:rFonts w:ascii="Times New Roman" w:hAnsi="Times New Roman" w:cs="Times New Roman"/>
        </w:rPr>
        <w:t xml:space="preserve">The </w:t>
      </w:r>
      <w:r w:rsidR="00AA07FA" w:rsidRPr="006F6A35">
        <w:rPr>
          <w:rFonts w:ascii="Times New Roman" w:hAnsi="Times New Roman" w:cs="Times New Roman"/>
          <w:i/>
        </w:rPr>
        <w:t>Social Services Act</w:t>
      </w:r>
      <w:r w:rsidR="00AA07FA" w:rsidRPr="00A242DF">
        <w:rPr>
          <w:rFonts w:ascii="Times New Roman" w:hAnsi="Times New Roman" w:cs="Times New Roman"/>
        </w:rPr>
        <w:t xml:space="preserve"> 1947-1974 is in this Act referred to as the Principal Act.</w:t>
      </w:r>
    </w:p>
    <w:p w14:paraId="05911478" w14:textId="77777777" w:rsidR="00715693" w:rsidRPr="00A242DF" w:rsidRDefault="006F6A35" w:rsidP="006F6A35">
      <w:pPr>
        <w:spacing w:after="12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AA07FA" w:rsidRPr="00A242DF">
        <w:rPr>
          <w:rFonts w:ascii="Times New Roman" w:hAnsi="Times New Roman" w:cs="Times New Roman"/>
        </w:rPr>
        <w:t xml:space="preserve">The Principal Act, as amended by this Act, may be cited as the </w:t>
      </w:r>
      <w:r w:rsidR="00AA07FA" w:rsidRPr="006F6A35">
        <w:rPr>
          <w:rFonts w:ascii="Times New Roman" w:hAnsi="Times New Roman" w:cs="Times New Roman"/>
          <w:i/>
        </w:rPr>
        <w:t>Social Services Act</w:t>
      </w:r>
      <w:r w:rsidR="00AA07FA" w:rsidRPr="00A242DF">
        <w:rPr>
          <w:rFonts w:ascii="Times New Roman" w:hAnsi="Times New Roman" w:cs="Times New Roman"/>
        </w:rPr>
        <w:t xml:space="preserve"> 1947-1975.</w:t>
      </w:r>
    </w:p>
    <w:p w14:paraId="29CAED87" w14:textId="77777777" w:rsidR="006F6A35" w:rsidRPr="006F6A35" w:rsidRDefault="006F6A35" w:rsidP="006F6A35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6A35">
        <w:rPr>
          <w:rFonts w:ascii="Times New Roman" w:hAnsi="Times New Roman" w:cs="Times New Roman"/>
          <w:b/>
          <w:sz w:val="20"/>
          <w:szCs w:val="20"/>
        </w:rPr>
        <w:t>Commencement.</w:t>
      </w:r>
    </w:p>
    <w:p w14:paraId="690714C7" w14:textId="321F87F6" w:rsidR="00715693" w:rsidRPr="00A242DF" w:rsidRDefault="0098179A" w:rsidP="0098179A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98179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This Act shall come into operation on the day on which it receives the Royal Assent.</w:t>
      </w:r>
    </w:p>
    <w:p w14:paraId="4FB51419" w14:textId="77777777" w:rsidR="006F6A35" w:rsidRPr="006F6A35" w:rsidRDefault="006F6A35" w:rsidP="006F6A35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6A35">
        <w:rPr>
          <w:rFonts w:ascii="Times New Roman" w:hAnsi="Times New Roman" w:cs="Times New Roman"/>
          <w:b/>
          <w:sz w:val="20"/>
          <w:szCs w:val="20"/>
        </w:rPr>
        <w:t>Definitions.</w:t>
      </w:r>
    </w:p>
    <w:p w14:paraId="70D0DBF2" w14:textId="77777777" w:rsidR="00715693" w:rsidRDefault="0098179A" w:rsidP="0098179A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98179A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Section 18 of the Principal Act is amended by omitting paragraphs (e) and (ea) of the definition of “income” and substituting the following paragraph:—</w:t>
      </w:r>
    </w:p>
    <w:p w14:paraId="1792BD17" w14:textId="6739495A" w:rsidR="0098179A" w:rsidRPr="00A242DF" w:rsidRDefault="0098179A" w:rsidP="0098179A">
      <w:pPr>
        <w:ind w:firstLine="270"/>
        <w:jc w:val="both"/>
        <w:rPr>
          <w:rFonts w:ascii="Times New Roman" w:hAnsi="Times New Roman" w:cs="Times New Roman"/>
        </w:rPr>
      </w:pPr>
      <w:r w:rsidRPr="00A242DF">
        <w:rPr>
          <w:rFonts w:ascii="Times New Roman" w:hAnsi="Times New Roman" w:cs="Times New Roman"/>
        </w:rPr>
        <w:t xml:space="preserve">“(e) a payment under Part V, VI, </w:t>
      </w:r>
      <w:proofErr w:type="spellStart"/>
      <w:r w:rsidRPr="00A242DF">
        <w:rPr>
          <w:rFonts w:ascii="Times New Roman" w:hAnsi="Times New Roman" w:cs="Times New Roman"/>
        </w:rPr>
        <w:t>VI</w:t>
      </w:r>
      <w:r w:rsidR="003F18DB">
        <w:rPr>
          <w:rFonts w:ascii="Times New Roman" w:hAnsi="Times New Roman" w:cs="Times New Roman"/>
          <w:smallCaps/>
        </w:rPr>
        <w:t>a</w:t>
      </w:r>
      <w:proofErr w:type="spellEnd"/>
      <w:r w:rsidRPr="00A242DF">
        <w:rPr>
          <w:rFonts w:ascii="Times New Roman" w:hAnsi="Times New Roman" w:cs="Times New Roman"/>
        </w:rPr>
        <w:t xml:space="preserve">, </w:t>
      </w:r>
      <w:proofErr w:type="spellStart"/>
      <w:r w:rsidRPr="00A242DF">
        <w:rPr>
          <w:rFonts w:ascii="Times New Roman" w:hAnsi="Times New Roman" w:cs="Times New Roman"/>
        </w:rPr>
        <w:t>VI</w:t>
      </w:r>
      <w:r w:rsidR="003F18DB">
        <w:rPr>
          <w:rFonts w:ascii="Times New Roman" w:hAnsi="Times New Roman" w:cs="Times New Roman"/>
          <w:smallCaps/>
        </w:rPr>
        <w:t>b</w:t>
      </w:r>
      <w:proofErr w:type="spellEnd"/>
      <w:r w:rsidRPr="00A242DF">
        <w:rPr>
          <w:rFonts w:ascii="Times New Roman" w:hAnsi="Times New Roman" w:cs="Times New Roman"/>
        </w:rPr>
        <w:t xml:space="preserve">, VII or </w:t>
      </w:r>
      <w:proofErr w:type="spellStart"/>
      <w:r w:rsidRPr="00A242DF">
        <w:rPr>
          <w:rFonts w:ascii="Times New Roman" w:hAnsi="Times New Roman" w:cs="Times New Roman"/>
        </w:rPr>
        <w:t>VII</w:t>
      </w:r>
      <w:r w:rsidR="003F18DB">
        <w:rPr>
          <w:rFonts w:ascii="Times New Roman" w:hAnsi="Times New Roman" w:cs="Times New Roman"/>
          <w:smallCaps/>
        </w:rPr>
        <w:t>a</w:t>
      </w:r>
      <w:proofErr w:type="spellEnd"/>
      <w:r w:rsidRPr="00A242DF">
        <w:rPr>
          <w:rFonts w:ascii="Times New Roman" w:hAnsi="Times New Roman" w:cs="Times New Roman"/>
        </w:rPr>
        <w:t>;”.</w:t>
      </w:r>
    </w:p>
    <w:p w14:paraId="736CDDAA" w14:textId="77777777" w:rsidR="0098179A" w:rsidRPr="0098179A" w:rsidRDefault="0098179A" w:rsidP="0098179A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9A">
        <w:rPr>
          <w:rFonts w:ascii="Times New Roman" w:hAnsi="Times New Roman" w:cs="Times New Roman"/>
          <w:b/>
          <w:sz w:val="20"/>
          <w:szCs w:val="20"/>
        </w:rPr>
        <w:t>Rate of age or invalid pension (including guardians allowance payable to an unmarried person).</w:t>
      </w:r>
    </w:p>
    <w:p w14:paraId="3280B972" w14:textId="77777777" w:rsidR="00715693" w:rsidRPr="00A242DF" w:rsidRDefault="0098179A" w:rsidP="0098179A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98179A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Section 28 of the Principal Act is amended—</w:t>
      </w:r>
    </w:p>
    <w:p w14:paraId="0F571977" w14:textId="24A99339" w:rsidR="00715693" w:rsidRPr="00A242DF" w:rsidRDefault="0098179A" w:rsidP="0098179A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A07FA" w:rsidRPr="00A242DF">
        <w:rPr>
          <w:rFonts w:ascii="Times New Roman" w:hAnsi="Times New Roman" w:cs="Times New Roman"/>
        </w:rPr>
        <w:t>by omitting from paragraph (a) of sub-section (</w:t>
      </w:r>
      <w:r w:rsidR="003F18DB">
        <w:rPr>
          <w:rFonts w:ascii="Times New Roman" w:hAnsi="Times New Roman" w:cs="Times New Roman"/>
        </w:rPr>
        <w:t>1</w:t>
      </w:r>
      <w:r w:rsidR="003F18DB">
        <w:rPr>
          <w:rFonts w:ascii="Times New Roman" w:hAnsi="Times New Roman" w:cs="Times New Roman"/>
          <w:smallCaps/>
        </w:rPr>
        <w:t>a</w:t>
      </w:r>
      <w:r w:rsidR="003F18DB">
        <w:rPr>
          <w:rFonts w:ascii="Times New Roman" w:hAnsi="Times New Roman" w:cs="Times New Roman"/>
        </w:rPr>
        <w:t>) the figures “$</w:t>
      </w:r>
      <w:r w:rsidR="00AA07FA" w:rsidRPr="00A242DF">
        <w:rPr>
          <w:rFonts w:ascii="Times New Roman" w:hAnsi="Times New Roman" w:cs="Times New Roman"/>
        </w:rPr>
        <w:t>1,612” and substituting the figures “$1,872</w:t>
      </w:r>
      <w:r w:rsidR="003F18DB">
        <w:rPr>
          <w:rFonts w:ascii="Times New Roman" w:hAnsi="Times New Roman" w:cs="Times New Roman"/>
        </w:rPr>
        <w:t>”;</w:t>
      </w:r>
    </w:p>
    <w:p w14:paraId="1B78B5E9" w14:textId="047EB4EF" w:rsidR="00715693" w:rsidRPr="00A242DF" w:rsidRDefault="0098179A" w:rsidP="0098179A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AA07FA" w:rsidRPr="00A242DF">
        <w:rPr>
          <w:rFonts w:ascii="Times New Roman" w:hAnsi="Times New Roman" w:cs="Times New Roman"/>
        </w:rPr>
        <w:t>by omitting from paragraph (b) of sub-section (</w:t>
      </w:r>
      <w:r w:rsidR="003F18DB">
        <w:rPr>
          <w:rFonts w:ascii="Times New Roman" w:hAnsi="Times New Roman" w:cs="Times New Roman"/>
        </w:rPr>
        <w:t>1</w:t>
      </w:r>
      <w:r w:rsidR="003F18DB">
        <w:rPr>
          <w:rFonts w:ascii="Times New Roman" w:hAnsi="Times New Roman" w:cs="Times New Roman"/>
          <w:smallCaps/>
        </w:rPr>
        <w:t>a</w:t>
      </w:r>
      <w:r w:rsidR="00AA07FA" w:rsidRPr="00A242DF">
        <w:rPr>
          <w:rFonts w:ascii="Times New Roman" w:hAnsi="Times New Roman" w:cs="Times New Roman"/>
        </w:rPr>
        <w:t>) the figures “$1,339” and substituting the figures “$1,560”;</w:t>
      </w:r>
    </w:p>
    <w:p w14:paraId="00E770A8" w14:textId="6787F880" w:rsidR="00715693" w:rsidRPr="00A242DF" w:rsidRDefault="0098179A" w:rsidP="0098179A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AA07FA" w:rsidRPr="00A242DF">
        <w:rPr>
          <w:rFonts w:ascii="Times New Roman" w:hAnsi="Times New Roman" w:cs="Times New Roman"/>
        </w:rPr>
        <w:t>by omitting from sub-section (</w:t>
      </w:r>
      <w:r w:rsidR="003F18DB">
        <w:rPr>
          <w:rFonts w:ascii="Times New Roman" w:hAnsi="Times New Roman" w:cs="Times New Roman"/>
        </w:rPr>
        <w:t>1</w:t>
      </w:r>
      <w:r w:rsidR="003F18DB">
        <w:rPr>
          <w:rFonts w:ascii="Times New Roman" w:hAnsi="Times New Roman" w:cs="Times New Roman"/>
          <w:smallCaps/>
        </w:rPr>
        <w:t>b</w:t>
      </w:r>
      <w:r w:rsidR="00AA07FA" w:rsidRPr="00A242DF">
        <w:rPr>
          <w:rFonts w:ascii="Times New Roman" w:hAnsi="Times New Roman" w:cs="Times New Roman"/>
        </w:rPr>
        <w:t>) the figures “$286” and substituting the figures “$364”;</w:t>
      </w:r>
    </w:p>
    <w:p w14:paraId="49D99BAC" w14:textId="09AF1E5C" w:rsidR="00715693" w:rsidRPr="00A242DF" w:rsidRDefault="0098179A" w:rsidP="0098179A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</w:t>
      </w:r>
      <w:r w:rsidR="00AA07FA" w:rsidRPr="00A242DF">
        <w:rPr>
          <w:rFonts w:ascii="Times New Roman" w:hAnsi="Times New Roman" w:cs="Times New Roman"/>
        </w:rPr>
        <w:t>by omitting from sub-section (</w:t>
      </w:r>
      <w:r w:rsidR="003F18DB">
        <w:rPr>
          <w:rFonts w:ascii="Times New Roman" w:hAnsi="Times New Roman" w:cs="Times New Roman"/>
        </w:rPr>
        <w:t>1</w:t>
      </w:r>
      <w:r w:rsidR="003F18DB">
        <w:rPr>
          <w:rFonts w:ascii="Times New Roman" w:hAnsi="Times New Roman" w:cs="Times New Roman"/>
          <w:smallCaps/>
        </w:rPr>
        <w:t>f</w:t>
      </w:r>
      <w:r w:rsidR="00AA07FA" w:rsidRPr="00A242DF">
        <w:rPr>
          <w:rFonts w:ascii="Times New Roman" w:hAnsi="Times New Roman" w:cs="Times New Roman"/>
        </w:rPr>
        <w:t>) the figures “$286” (wherever occurring) and substituting the figures “$364”;</w:t>
      </w:r>
    </w:p>
    <w:p w14:paraId="3C35E9A1" w14:textId="028EA023" w:rsidR="00715693" w:rsidRPr="00A242DF" w:rsidRDefault="0098179A" w:rsidP="0098179A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(e) </w:t>
      </w:r>
      <w:r w:rsidR="00AA07FA" w:rsidRPr="00A242DF">
        <w:rPr>
          <w:rFonts w:ascii="Times New Roman" w:hAnsi="Times New Roman" w:cs="Times New Roman"/>
        </w:rPr>
        <w:t>by omitting from sub-section (2</w:t>
      </w:r>
      <w:r w:rsidR="00AA07FA" w:rsidRPr="003F18DB">
        <w:rPr>
          <w:rFonts w:ascii="Times New Roman" w:hAnsi="Times New Roman" w:cs="Times New Roman"/>
          <w:smallCaps/>
        </w:rPr>
        <w:t>aa</w:t>
      </w:r>
      <w:r w:rsidR="00AA07FA" w:rsidRPr="00A242DF">
        <w:rPr>
          <w:rFonts w:ascii="Times New Roman" w:hAnsi="Times New Roman" w:cs="Times New Roman"/>
        </w:rPr>
        <w:t>) the words “seventy-five” and substituting the figures “70”;</w:t>
      </w:r>
    </w:p>
    <w:p w14:paraId="7B50AA1D" w14:textId="77777777" w:rsidR="00715693" w:rsidRPr="00A242DF" w:rsidRDefault="0098179A" w:rsidP="0098179A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(f) </w:t>
      </w:r>
      <w:r w:rsidR="00AA07FA" w:rsidRPr="00A242DF">
        <w:rPr>
          <w:rFonts w:ascii="Times New Roman" w:hAnsi="Times New Roman" w:cs="Times New Roman"/>
        </w:rPr>
        <w:t>by omitting from sub-section (3) the words “seventy-five” a</w:t>
      </w:r>
      <w:r w:rsidR="004D055C">
        <w:rPr>
          <w:rFonts w:ascii="Times New Roman" w:hAnsi="Times New Roman" w:cs="Times New Roman"/>
        </w:rPr>
        <w:t>nd substituting the figures “70</w:t>
      </w:r>
      <w:r w:rsidR="00AA07FA" w:rsidRPr="00A242DF">
        <w:rPr>
          <w:rFonts w:ascii="Times New Roman" w:hAnsi="Times New Roman" w:cs="Times New Roman"/>
        </w:rPr>
        <w:t>”;</w:t>
      </w:r>
    </w:p>
    <w:p w14:paraId="609B1890" w14:textId="31527865" w:rsidR="0031047F" w:rsidRPr="00A242DF" w:rsidRDefault="0098179A" w:rsidP="0098179A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(g) </w:t>
      </w:r>
      <w:r w:rsidR="00AA07FA" w:rsidRPr="00A242DF">
        <w:rPr>
          <w:rFonts w:ascii="Times New Roman" w:hAnsi="Times New Roman" w:cs="Times New Roman"/>
        </w:rPr>
        <w:t>by omitting from sub-paragraph (ii) of paragraph (a) of s</w:t>
      </w:r>
      <w:r w:rsidR="004D055C">
        <w:rPr>
          <w:rFonts w:ascii="Times New Roman" w:hAnsi="Times New Roman" w:cs="Times New Roman"/>
        </w:rPr>
        <w:t>ub</w:t>
      </w:r>
      <w:r w:rsidR="003F18DB">
        <w:rPr>
          <w:rFonts w:ascii="Times New Roman" w:hAnsi="Times New Roman" w:cs="Times New Roman"/>
        </w:rPr>
        <w:t>-</w:t>
      </w:r>
      <w:r w:rsidR="004D055C">
        <w:rPr>
          <w:rFonts w:ascii="Times New Roman" w:hAnsi="Times New Roman" w:cs="Times New Roman"/>
        </w:rPr>
        <w:t>section (3) the figures</w:t>
      </w:r>
      <w:r w:rsidR="003F18DB">
        <w:rPr>
          <w:rFonts w:ascii="Times New Roman" w:hAnsi="Times New Roman" w:cs="Times New Roman"/>
        </w:rPr>
        <w:t xml:space="preserve"> </w:t>
      </w:r>
      <w:r w:rsidR="004D055C">
        <w:rPr>
          <w:rFonts w:ascii="Times New Roman" w:hAnsi="Times New Roman" w:cs="Times New Roman"/>
        </w:rPr>
        <w:t xml:space="preserve">“$11” </w:t>
      </w:r>
      <w:r w:rsidR="00AA07FA" w:rsidRPr="00A242DF">
        <w:rPr>
          <w:rFonts w:ascii="Times New Roman" w:hAnsi="Times New Roman" w:cs="Times New Roman"/>
        </w:rPr>
        <w:t>and substituting the figures “$14”; and</w:t>
      </w:r>
    </w:p>
    <w:p w14:paraId="5868D52E" w14:textId="2E0491CC" w:rsidR="00715693" w:rsidRDefault="00AA07FA" w:rsidP="0098179A">
      <w:pPr>
        <w:spacing w:after="160"/>
        <w:ind w:firstLine="270"/>
        <w:jc w:val="both"/>
        <w:rPr>
          <w:rFonts w:ascii="Times New Roman" w:hAnsi="Times New Roman" w:cs="Times New Roman"/>
        </w:rPr>
      </w:pPr>
      <w:r w:rsidRPr="00A242DF">
        <w:rPr>
          <w:rFonts w:ascii="Times New Roman" w:hAnsi="Times New Roman" w:cs="Times New Roman"/>
        </w:rPr>
        <w:t>(h) by omitting the formula in sub-paragraph (</w:t>
      </w:r>
      <w:r w:rsidR="003F18DB">
        <w:rPr>
          <w:rFonts w:ascii="Times New Roman" w:hAnsi="Times New Roman" w:cs="Times New Roman"/>
        </w:rPr>
        <w:t>ii</w:t>
      </w:r>
      <w:r w:rsidRPr="00A242DF">
        <w:rPr>
          <w:rFonts w:ascii="Times New Roman" w:hAnsi="Times New Roman" w:cs="Times New Roman"/>
        </w:rPr>
        <w:t>) of paragraph (b) of sub-section (3) and substituting the following formula:—</w:t>
      </w:r>
    </w:p>
    <w:p w14:paraId="48C72731" w14:textId="77777777" w:rsidR="00715693" w:rsidRPr="00A242DF" w:rsidRDefault="00F52019" w:rsidP="004D055C">
      <w:pPr>
        <w:spacing w:after="160"/>
        <w:ind w:firstLine="270"/>
        <w:jc w:val="both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 (2P+$1,261)</m:t>
              </m:r>
            </m:num>
            <m:den>
              <m:r>
                <w:rPr>
                  <w:rFonts w:ascii="Cambria Math" w:hAnsi="Cambria Math" w:cs="Times New Roman"/>
                </w:rPr>
                <m:t>26</m:t>
              </m:r>
            </m:den>
          </m:f>
        </m:oMath>
      </m:oMathPara>
    </w:p>
    <w:p w14:paraId="1B3768B5" w14:textId="77777777" w:rsidR="0098179A" w:rsidRPr="0098179A" w:rsidRDefault="0098179A" w:rsidP="0098179A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9A">
        <w:rPr>
          <w:rFonts w:ascii="Times New Roman" w:hAnsi="Times New Roman" w:cs="Times New Roman"/>
          <w:b/>
          <w:sz w:val="20"/>
          <w:szCs w:val="20"/>
        </w:rPr>
        <w:t>Repeal.</w:t>
      </w:r>
    </w:p>
    <w:p w14:paraId="37B89C6E" w14:textId="25462DA8" w:rsidR="00715693" w:rsidRPr="00A242DF" w:rsidRDefault="0098179A" w:rsidP="0098179A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98179A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Division 4</w:t>
      </w:r>
      <w:r w:rsidR="003F18DB">
        <w:rPr>
          <w:rFonts w:ascii="Times New Roman" w:hAnsi="Times New Roman" w:cs="Times New Roman"/>
          <w:smallCaps/>
        </w:rPr>
        <w:t xml:space="preserve">b </w:t>
      </w:r>
      <w:r w:rsidR="00AA07FA" w:rsidRPr="00A242DF">
        <w:rPr>
          <w:rFonts w:ascii="Times New Roman" w:hAnsi="Times New Roman" w:cs="Times New Roman"/>
        </w:rPr>
        <w:t>of Part III of the Principal Act is repealed.</w:t>
      </w:r>
    </w:p>
    <w:p w14:paraId="4055F609" w14:textId="77777777" w:rsidR="0098179A" w:rsidRPr="0098179A" w:rsidRDefault="0098179A" w:rsidP="0098179A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9A">
        <w:rPr>
          <w:rFonts w:ascii="Times New Roman" w:hAnsi="Times New Roman" w:cs="Times New Roman"/>
          <w:b/>
          <w:sz w:val="20"/>
          <w:szCs w:val="20"/>
        </w:rPr>
        <w:t>Inmates of benevolent homes.</w:t>
      </w:r>
    </w:p>
    <w:p w14:paraId="3CCC9B73" w14:textId="77777777" w:rsidR="00715693" w:rsidRPr="00A242DF" w:rsidRDefault="0098179A" w:rsidP="0098179A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98179A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Section 50 of the Principal Act is amended—</w:t>
      </w:r>
    </w:p>
    <w:p w14:paraId="10745F00" w14:textId="1F47E9EB" w:rsidR="00715693" w:rsidRPr="00A242DF" w:rsidRDefault="0098179A" w:rsidP="00B577B6">
      <w:pPr>
        <w:spacing w:after="60"/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A07FA" w:rsidRPr="00A242DF">
        <w:rPr>
          <w:rFonts w:ascii="Times New Roman" w:hAnsi="Times New Roman" w:cs="Times New Roman"/>
        </w:rPr>
        <w:t>by omitting from paragraph (a) of sub-section (1) the figures “$520</w:t>
      </w:r>
      <w:r w:rsidR="003F18DB">
        <w:rPr>
          <w:rFonts w:ascii="Times New Roman" w:hAnsi="Times New Roman" w:cs="Times New Roman"/>
        </w:rPr>
        <w:t xml:space="preserve">” </w:t>
      </w:r>
      <w:r w:rsidR="00AA07FA" w:rsidRPr="00A242DF">
        <w:rPr>
          <w:rFonts w:ascii="Times New Roman" w:hAnsi="Times New Roman" w:cs="Times New Roman"/>
        </w:rPr>
        <w:t>and substituting the figures “$624”; and</w:t>
      </w:r>
    </w:p>
    <w:p w14:paraId="5B6D3CC5" w14:textId="090215CE" w:rsidR="00715693" w:rsidRPr="00A242DF" w:rsidRDefault="00B577B6" w:rsidP="00B577B6">
      <w:pPr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AA07FA" w:rsidRPr="00A242DF">
        <w:rPr>
          <w:rFonts w:ascii="Times New Roman" w:hAnsi="Times New Roman" w:cs="Times New Roman"/>
        </w:rPr>
        <w:t>by omitting from that paragraph the figures “$572” and substituting the figures “$676”.</w:t>
      </w:r>
    </w:p>
    <w:p w14:paraId="71D88B1D" w14:textId="77777777" w:rsidR="003F18DB" w:rsidRDefault="003F18D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8C12D22" w14:textId="5E049BC4" w:rsidR="0098179A" w:rsidRPr="0098179A" w:rsidRDefault="0098179A" w:rsidP="0098179A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9A">
        <w:rPr>
          <w:rFonts w:ascii="Times New Roman" w:hAnsi="Times New Roman" w:cs="Times New Roman"/>
          <w:b/>
          <w:sz w:val="20"/>
          <w:szCs w:val="20"/>
        </w:rPr>
        <w:lastRenderedPageBreak/>
        <w:t>Rate of widow’s pension (including mother’s allowance payable to Class A widows).</w:t>
      </w:r>
    </w:p>
    <w:p w14:paraId="75ED237A" w14:textId="1597AE85" w:rsidR="00715693" w:rsidRPr="00A242DF" w:rsidRDefault="00B577B6" w:rsidP="00B577B6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B577B6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Section 63 of the Principal Act is amended by omitting subsection (1</w:t>
      </w:r>
      <w:r w:rsidR="003F18DB">
        <w:rPr>
          <w:rFonts w:ascii="Times New Roman" w:hAnsi="Times New Roman" w:cs="Times New Roman"/>
          <w:smallCaps/>
        </w:rPr>
        <w:t>a</w:t>
      </w:r>
      <w:r w:rsidR="00AA07FA" w:rsidRPr="00A242DF">
        <w:rPr>
          <w:rFonts w:ascii="Times New Roman" w:hAnsi="Times New Roman" w:cs="Times New Roman"/>
        </w:rPr>
        <w:t>) and substituting the following sub-section:—</w:t>
      </w:r>
    </w:p>
    <w:p w14:paraId="2576ED04" w14:textId="3A8A5E65" w:rsidR="00715693" w:rsidRPr="00A242DF" w:rsidRDefault="003F18DB" w:rsidP="00B577B6">
      <w:pPr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“(1</w:t>
      </w:r>
      <w:r>
        <w:rPr>
          <w:rFonts w:ascii="Times New Roman" w:hAnsi="Times New Roman" w:cs="Times New Roman"/>
          <w:smallCaps/>
        </w:rPr>
        <w:t>a</w:t>
      </w:r>
      <w:r w:rsidR="00AA07FA" w:rsidRPr="00A242DF">
        <w:rPr>
          <w:rFonts w:ascii="Times New Roman" w:hAnsi="Times New Roman" w:cs="Times New Roman"/>
        </w:rPr>
        <w:t>) In the case of a Class A widow, the maximum rate of pension applicable under paragraph (a) or (aa) of sub-section (1) shall be increased by an amount per annum in respect of each child in her custody, care and control equal to the amount per annum specified in sub</w:t>
      </w:r>
      <w:r>
        <w:rPr>
          <w:rFonts w:ascii="Times New Roman" w:hAnsi="Times New Roman" w:cs="Times New Roman"/>
        </w:rPr>
        <w:t>-</w:t>
      </w:r>
      <w:r w:rsidR="00AA07FA" w:rsidRPr="00A242DF">
        <w:rPr>
          <w:rFonts w:ascii="Times New Roman" w:hAnsi="Times New Roman" w:cs="Times New Roman"/>
        </w:rPr>
        <w:t>section (1</w:t>
      </w:r>
      <w:r>
        <w:rPr>
          <w:rFonts w:ascii="Times New Roman" w:hAnsi="Times New Roman" w:cs="Times New Roman"/>
          <w:smallCaps/>
        </w:rPr>
        <w:t>b</w:t>
      </w:r>
      <w:r w:rsidR="00AA07FA" w:rsidRPr="00A242DF">
        <w:rPr>
          <w:rFonts w:ascii="Times New Roman" w:hAnsi="Times New Roman" w:cs="Times New Roman"/>
        </w:rPr>
        <w:t>) of section 28.”.</w:t>
      </w:r>
    </w:p>
    <w:p w14:paraId="5E6F894B" w14:textId="77777777" w:rsidR="0098179A" w:rsidRPr="0098179A" w:rsidRDefault="0098179A" w:rsidP="0098179A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9A">
        <w:rPr>
          <w:rFonts w:ascii="Times New Roman" w:hAnsi="Times New Roman" w:cs="Times New Roman"/>
          <w:b/>
          <w:sz w:val="20"/>
          <w:szCs w:val="20"/>
        </w:rPr>
        <w:t>Inmates of benevolent homes.</w:t>
      </w:r>
    </w:p>
    <w:p w14:paraId="77F2F016" w14:textId="77777777" w:rsidR="00715693" w:rsidRPr="00A242DF" w:rsidRDefault="00B577B6" w:rsidP="00B577B6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B577B6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Section 80 of the Principal Act is amended—</w:t>
      </w:r>
    </w:p>
    <w:p w14:paraId="3DF18722" w14:textId="77777777" w:rsidR="00715693" w:rsidRPr="00A242DF" w:rsidRDefault="00B577B6" w:rsidP="00B577B6">
      <w:pPr>
        <w:spacing w:after="60"/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A07FA" w:rsidRPr="00A242DF">
        <w:rPr>
          <w:rFonts w:ascii="Times New Roman" w:hAnsi="Times New Roman" w:cs="Times New Roman"/>
        </w:rPr>
        <w:t>by omitting from paragraph (a) of sub-section (1) the figures “$520” and substituting the figures “$624”; and</w:t>
      </w:r>
    </w:p>
    <w:p w14:paraId="75DA0907" w14:textId="24E1028F" w:rsidR="00715693" w:rsidRPr="00A242DF" w:rsidRDefault="00B577B6" w:rsidP="00B577B6">
      <w:pPr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AA07FA" w:rsidRPr="00A242DF">
        <w:rPr>
          <w:rFonts w:ascii="Times New Roman" w:hAnsi="Times New Roman" w:cs="Times New Roman"/>
        </w:rPr>
        <w:t>by omitting from that paragraph the figures “$572 ” and substituting the figures “$676</w:t>
      </w:r>
      <w:r w:rsidR="003F18DB">
        <w:rPr>
          <w:rFonts w:ascii="Times New Roman" w:hAnsi="Times New Roman" w:cs="Times New Roman"/>
        </w:rPr>
        <w:t>”.</w:t>
      </w:r>
    </w:p>
    <w:p w14:paraId="48993E0A" w14:textId="77777777" w:rsidR="0098179A" w:rsidRPr="0098179A" w:rsidRDefault="0098179A" w:rsidP="0098179A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179A">
        <w:rPr>
          <w:rFonts w:ascii="Times New Roman" w:hAnsi="Times New Roman" w:cs="Times New Roman"/>
          <w:b/>
          <w:sz w:val="20"/>
          <w:szCs w:val="20"/>
        </w:rPr>
        <w:t>Rate of unemployment and sickness benefit.</w:t>
      </w:r>
    </w:p>
    <w:p w14:paraId="39EDE012" w14:textId="77777777" w:rsidR="00715693" w:rsidRPr="00A242DF" w:rsidRDefault="00B577B6" w:rsidP="00B577B6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B577B6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Section 112 of the Principal Act is amended—</w:t>
      </w:r>
    </w:p>
    <w:p w14:paraId="75B9F597" w14:textId="07585534" w:rsidR="00715693" w:rsidRPr="00A242DF" w:rsidRDefault="00B577B6" w:rsidP="00B577B6">
      <w:pPr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A07FA" w:rsidRPr="00A242DF">
        <w:rPr>
          <w:rFonts w:ascii="Times New Roman" w:hAnsi="Times New Roman" w:cs="Times New Roman"/>
        </w:rPr>
        <w:t>by omitting from paragraph (a) of sub-section (1) the figures “$31” an</w:t>
      </w:r>
      <w:r w:rsidR="003F18DB">
        <w:rPr>
          <w:rFonts w:ascii="Times New Roman" w:hAnsi="Times New Roman" w:cs="Times New Roman"/>
        </w:rPr>
        <w:t>d substituting the figures “$36</w:t>
      </w:r>
      <w:r w:rsidR="00AA07FA" w:rsidRPr="00A242DF">
        <w:rPr>
          <w:rFonts w:ascii="Times New Roman" w:hAnsi="Times New Roman" w:cs="Times New Roman"/>
        </w:rPr>
        <w:t>”;</w:t>
      </w:r>
    </w:p>
    <w:p w14:paraId="7A0FA700" w14:textId="5066E02F" w:rsidR="00715693" w:rsidRPr="00A242DF" w:rsidRDefault="00B577B6" w:rsidP="00B577B6">
      <w:pPr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AA07FA" w:rsidRPr="00A242DF">
        <w:rPr>
          <w:rFonts w:ascii="Times New Roman" w:hAnsi="Times New Roman" w:cs="Times New Roman"/>
        </w:rPr>
        <w:t>by omitting from paragraph (b) of sub-section (1) the figures “$25.75” an</w:t>
      </w:r>
      <w:r w:rsidR="003F18DB">
        <w:rPr>
          <w:rFonts w:ascii="Times New Roman" w:hAnsi="Times New Roman" w:cs="Times New Roman"/>
        </w:rPr>
        <w:t>d substituting the figures “$30</w:t>
      </w:r>
      <w:r w:rsidR="00AA07FA" w:rsidRPr="00A242DF">
        <w:rPr>
          <w:rFonts w:ascii="Times New Roman" w:hAnsi="Times New Roman" w:cs="Times New Roman"/>
        </w:rPr>
        <w:t>”;</w:t>
      </w:r>
    </w:p>
    <w:p w14:paraId="4586A2A9" w14:textId="15B3485D" w:rsidR="00715693" w:rsidRPr="00A242DF" w:rsidRDefault="00B577B6" w:rsidP="00B577B6">
      <w:pPr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AA07FA" w:rsidRPr="00A242DF">
        <w:rPr>
          <w:rFonts w:ascii="Times New Roman" w:hAnsi="Times New Roman" w:cs="Times New Roman"/>
        </w:rPr>
        <w:t>by omitting from sub-section (2) the figures “$25.75” (wherever occurring) and substituting the figures “$30”;</w:t>
      </w:r>
    </w:p>
    <w:p w14:paraId="591B0A61" w14:textId="2D18CD80" w:rsidR="00715693" w:rsidRPr="00A242DF" w:rsidRDefault="00B577B6" w:rsidP="00B577B6">
      <w:pPr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</w:t>
      </w:r>
      <w:r w:rsidR="00AA07FA" w:rsidRPr="00A242DF">
        <w:rPr>
          <w:rFonts w:ascii="Times New Roman" w:hAnsi="Times New Roman" w:cs="Times New Roman"/>
        </w:rPr>
        <w:t>by omitting from sub-section (4) the figures “$31” (wherever occurring) an</w:t>
      </w:r>
      <w:r w:rsidR="003F18DB">
        <w:rPr>
          <w:rFonts w:ascii="Times New Roman" w:hAnsi="Times New Roman" w:cs="Times New Roman"/>
        </w:rPr>
        <w:t>d substituting the figures “$36</w:t>
      </w:r>
      <w:r w:rsidR="00AA07FA" w:rsidRPr="00A242DF">
        <w:rPr>
          <w:rFonts w:ascii="Times New Roman" w:hAnsi="Times New Roman" w:cs="Times New Roman"/>
        </w:rPr>
        <w:t>”;</w:t>
      </w:r>
    </w:p>
    <w:p w14:paraId="7D6A1509" w14:textId="6E4B68C2" w:rsidR="00715693" w:rsidRPr="00A242DF" w:rsidRDefault="00B577B6" w:rsidP="00B577B6">
      <w:pPr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(e) </w:t>
      </w:r>
      <w:r w:rsidR="00AA07FA" w:rsidRPr="00A242DF">
        <w:rPr>
          <w:rFonts w:ascii="Times New Roman" w:hAnsi="Times New Roman" w:cs="Times New Roman"/>
        </w:rPr>
        <w:t>by omitting from sub-section (4</w:t>
      </w:r>
      <w:r w:rsidR="003F18DB">
        <w:rPr>
          <w:rFonts w:ascii="Times New Roman" w:hAnsi="Times New Roman" w:cs="Times New Roman"/>
          <w:smallCaps/>
        </w:rPr>
        <w:t>a</w:t>
      </w:r>
      <w:r w:rsidR="00AA07FA" w:rsidRPr="00A242DF">
        <w:rPr>
          <w:rFonts w:ascii="Times New Roman" w:hAnsi="Times New Roman" w:cs="Times New Roman"/>
        </w:rPr>
        <w:t>) the figures “$51.50” (wherever occurring) and substituting the figures “$60”;</w:t>
      </w:r>
    </w:p>
    <w:p w14:paraId="69B5E664" w14:textId="77777777" w:rsidR="00715693" w:rsidRPr="00A242DF" w:rsidRDefault="00B577B6" w:rsidP="00B577B6">
      <w:pPr>
        <w:spacing w:after="60"/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(f) </w:t>
      </w:r>
      <w:r w:rsidR="00AA07FA" w:rsidRPr="00A242DF">
        <w:rPr>
          <w:rFonts w:ascii="Times New Roman" w:hAnsi="Times New Roman" w:cs="Times New Roman"/>
        </w:rPr>
        <w:t>by omitting from sub-section (5) the figures “$5.50” and substituting the figure “$7”; and</w:t>
      </w:r>
    </w:p>
    <w:p w14:paraId="0254685E" w14:textId="15E07F10" w:rsidR="00B577B6" w:rsidRDefault="00B577B6" w:rsidP="00B577B6">
      <w:pPr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(g) </w:t>
      </w:r>
      <w:r w:rsidR="00AA07FA" w:rsidRPr="00A242DF">
        <w:rPr>
          <w:rFonts w:ascii="Times New Roman" w:hAnsi="Times New Roman" w:cs="Times New Roman"/>
        </w:rPr>
        <w:t>by omitting from paragraph (c) of sub-</w:t>
      </w:r>
      <w:r w:rsidR="003F18DB">
        <w:rPr>
          <w:rFonts w:ascii="Times New Roman" w:hAnsi="Times New Roman" w:cs="Times New Roman"/>
        </w:rPr>
        <w:t xml:space="preserve">section (6) the figures “$5.50” </w:t>
      </w:r>
      <w:r w:rsidR="00AA07FA" w:rsidRPr="00A242DF">
        <w:rPr>
          <w:rFonts w:ascii="Times New Roman" w:hAnsi="Times New Roman" w:cs="Times New Roman"/>
        </w:rPr>
        <w:t>and substituting the figure “$7”.</w:t>
      </w:r>
    </w:p>
    <w:p w14:paraId="2A871B84" w14:textId="77777777" w:rsidR="00B577B6" w:rsidRPr="00B577B6" w:rsidRDefault="00B577B6" w:rsidP="00B577B6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7B6">
        <w:rPr>
          <w:rFonts w:ascii="Times New Roman" w:hAnsi="Times New Roman" w:cs="Times New Roman"/>
          <w:b/>
          <w:sz w:val="20"/>
          <w:szCs w:val="20"/>
        </w:rPr>
        <w:t>Special benefits.</w:t>
      </w:r>
    </w:p>
    <w:p w14:paraId="1C376ACD" w14:textId="77777777" w:rsidR="00715693" w:rsidRPr="00A242DF" w:rsidRDefault="00B577B6" w:rsidP="00B577B6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B577B6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Section 124 of the Principal Act is amended by omitting paragraph (b) and substituting the following paragraph:—</w:t>
      </w:r>
    </w:p>
    <w:p w14:paraId="1415E403" w14:textId="77777777" w:rsidR="00715693" w:rsidRPr="00A242DF" w:rsidRDefault="00AA07FA" w:rsidP="00B577B6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A242DF">
        <w:rPr>
          <w:rFonts w:ascii="Times New Roman" w:hAnsi="Times New Roman" w:cs="Times New Roman"/>
        </w:rPr>
        <w:t>“(b) who is not a person to whom an unemployment benefit or a sickness benefit is payable; and”.</w:t>
      </w:r>
    </w:p>
    <w:p w14:paraId="3E520A60" w14:textId="74459F85" w:rsidR="003F18DB" w:rsidRPr="00B577B6" w:rsidRDefault="003F18DB" w:rsidP="003F18DB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7B6">
        <w:rPr>
          <w:rFonts w:ascii="Times New Roman" w:hAnsi="Times New Roman" w:cs="Times New Roman"/>
          <w:b/>
          <w:sz w:val="20"/>
          <w:szCs w:val="20"/>
        </w:rPr>
        <w:t>Benefit to be payable weekly.</w:t>
      </w:r>
    </w:p>
    <w:p w14:paraId="26D8F758" w14:textId="77777777" w:rsidR="00715693" w:rsidRPr="00A242DF" w:rsidRDefault="00B577B6" w:rsidP="00B577B6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B577B6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Section 132 of the Principal Act is amended by adding at the end thereof the following sub-section: —</w:t>
      </w:r>
    </w:p>
    <w:p w14:paraId="6C95C3E8" w14:textId="77777777" w:rsidR="00715693" w:rsidRPr="00A242DF" w:rsidRDefault="00AA07FA" w:rsidP="00B577B6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A242DF">
        <w:rPr>
          <w:rFonts w:ascii="Times New Roman" w:hAnsi="Times New Roman" w:cs="Times New Roman"/>
        </w:rPr>
        <w:t xml:space="preserve">“(4) An instalment of a benefit may, if the Director-General so </w:t>
      </w:r>
      <w:r w:rsidR="00B577B6">
        <w:rPr>
          <w:rFonts w:ascii="Times New Roman" w:hAnsi="Times New Roman" w:cs="Times New Roman"/>
        </w:rPr>
        <w:t>determines, be paid in advance.</w:t>
      </w:r>
      <w:r w:rsidRPr="00A242DF">
        <w:rPr>
          <w:rFonts w:ascii="Times New Roman" w:hAnsi="Times New Roman" w:cs="Times New Roman"/>
        </w:rPr>
        <w:t>”.</w:t>
      </w:r>
    </w:p>
    <w:p w14:paraId="48898C6C" w14:textId="77777777" w:rsidR="00715693" w:rsidRPr="00A242DF" w:rsidRDefault="00B577B6" w:rsidP="00B577B6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B577B6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After section 132 of the Principal Act the following section is inserted: —</w:t>
      </w:r>
    </w:p>
    <w:p w14:paraId="5FDCEFDD" w14:textId="77777777" w:rsidR="00715693" w:rsidRPr="00B577B6" w:rsidRDefault="00AA07FA" w:rsidP="00B577B6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7B6">
        <w:rPr>
          <w:rFonts w:ascii="Times New Roman" w:hAnsi="Times New Roman" w:cs="Times New Roman"/>
          <w:b/>
          <w:sz w:val="20"/>
          <w:szCs w:val="20"/>
        </w:rPr>
        <w:t>Payment in advance for period</w:t>
      </w:r>
      <w:r w:rsidR="0031047F" w:rsidRPr="00B57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77B6">
        <w:rPr>
          <w:rFonts w:ascii="Times New Roman" w:hAnsi="Times New Roman" w:cs="Times New Roman"/>
          <w:b/>
          <w:sz w:val="20"/>
          <w:szCs w:val="20"/>
        </w:rPr>
        <w:t>during which qualification ceases.</w:t>
      </w:r>
    </w:p>
    <w:p w14:paraId="39EAC8F4" w14:textId="77777777" w:rsidR="00715693" w:rsidRPr="00A242DF" w:rsidRDefault="00AA07FA" w:rsidP="00B577B6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A242DF">
        <w:rPr>
          <w:rFonts w:ascii="Times New Roman" w:hAnsi="Times New Roman" w:cs="Times New Roman"/>
        </w:rPr>
        <w:t>“132</w:t>
      </w:r>
      <w:r w:rsidRPr="00B577B6">
        <w:rPr>
          <w:rFonts w:ascii="Times New Roman" w:hAnsi="Times New Roman" w:cs="Times New Roman"/>
          <w:smallCaps/>
        </w:rPr>
        <w:t>a</w:t>
      </w:r>
      <w:r w:rsidRPr="00A242DF">
        <w:rPr>
          <w:rFonts w:ascii="Times New Roman" w:hAnsi="Times New Roman" w:cs="Times New Roman"/>
        </w:rPr>
        <w:t>. Where—</w:t>
      </w:r>
    </w:p>
    <w:p w14:paraId="7F2C000B" w14:textId="77777777" w:rsidR="00715693" w:rsidRPr="00A242DF" w:rsidRDefault="00B577B6" w:rsidP="00B577B6">
      <w:pPr>
        <w:spacing w:after="60"/>
        <w:ind w:left="6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A07FA" w:rsidRPr="00A242DF">
        <w:rPr>
          <w:rFonts w:ascii="Times New Roman" w:hAnsi="Times New Roman" w:cs="Times New Roman"/>
        </w:rPr>
        <w:t>an amount has been paid in advance by way of benefit in respect of a period (being a period not exceeding 7 days) during which the beneficiary ceases to be qualified for the benefit; and</w:t>
      </w:r>
      <w:r>
        <w:rPr>
          <w:rFonts w:ascii="Times New Roman" w:hAnsi="Times New Roman" w:cs="Times New Roman"/>
        </w:rPr>
        <w:t xml:space="preserve"> </w:t>
      </w:r>
      <w:r w:rsidR="00AA07FA" w:rsidRPr="00A242DF">
        <w:rPr>
          <w:rFonts w:ascii="Times New Roman" w:hAnsi="Times New Roman" w:cs="Times New Roman"/>
        </w:rPr>
        <w:t>the amount is not an amount to which sub-section (1) of section 140 applies,</w:t>
      </w:r>
    </w:p>
    <w:p w14:paraId="560AAA2B" w14:textId="40CB7140" w:rsidR="00715693" w:rsidRPr="00A242DF" w:rsidRDefault="00B577B6" w:rsidP="003F18DB">
      <w:pPr>
        <w:spacing w:after="60"/>
        <w:ind w:left="6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AA07FA" w:rsidRPr="00A242DF">
        <w:rPr>
          <w:rFonts w:ascii="Times New Roman" w:hAnsi="Times New Roman" w:cs="Times New Roman"/>
        </w:rPr>
        <w:t>the fact of the beneficiary so ceasing to be qualified does not affect his entitlement to that payment or any part of that payment.”.</w:t>
      </w:r>
    </w:p>
    <w:p w14:paraId="722F1D58" w14:textId="46DB8B28" w:rsidR="00B577B6" w:rsidRPr="003F18DB" w:rsidRDefault="00B577B6" w:rsidP="003F18DB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7B6">
        <w:rPr>
          <w:rFonts w:ascii="Times New Roman" w:hAnsi="Times New Roman" w:cs="Times New Roman"/>
          <w:b/>
          <w:sz w:val="20"/>
          <w:szCs w:val="20"/>
        </w:rPr>
        <w:t xml:space="preserve">On death of married person, widow or widower to receive combined 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B577B6">
        <w:rPr>
          <w:rFonts w:ascii="Times New Roman" w:hAnsi="Times New Roman" w:cs="Times New Roman"/>
          <w:b/>
          <w:sz w:val="20"/>
          <w:szCs w:val="20"/>
        </w:rPr>
        <w:t xml:space="preserve">ensions for </w:t>
      </w:r>
      <w:r w:rsidR="003F18DB">
        <w:rPr>
          <w:rFonts w:ascii="Times New Roman" w:hAnsi="Times New Roman" w:cs="Times New Roman"/>
          <w:b/>
          <w:sz w:val="20"/>
          <w:szCs w:val="20"/>
        </w:rPr>
        <w:t>1</w:t>
      </w:r>
      <w:r w:rsidRPr="00B577B6">
        <w:rPr>
          <w:rFonts w:ascii="Times New Roman" w:hAnsi="Times New Roman" w:cs="Times New Roman"/>
          <w:b/>
          <w:sz w:val="20"/>
          <w:szCs w:val="20"/>
        </w:rPr>
        <w:t>2 weeks.</w:t>
      </w:r>
    </w:p>
    <w:p w14:paraId="14859E20" w14:textId="6690BAAC" w:rsidR="00715693" w:rsidRPr="00A242DF" w:rsidRDefault="00B577B6" w:rsidP="00B577B6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B577B6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Section 135</w:t>
      </w:r>
      <w:r w:rsidR="003F18DB">
        <w:rPr>
          <w:rFonts w:ascii="Times New Roman" w:hAnsi="Times New Roman" w:cs="Times New Roman"/>
          <w:smallCaps/>
        </w:rPr>
        <w:t>u</w:t>
      </w:r>
      <w:r w:rsidR="00AA07FA" w:rsidRPr="00A242DF">
        <w:rPr>
          <w:rFonts w:ascii="Times New Roman" w:hAnsi="Times New Roman" w:cs="Times New Roman"/>
        </w:rPr>
        <w:t xml:space="preserve"> of the Principal Act is amended by omitting from paragraph (a) of sub-section (1) the words “, and a benefit under Division 4</w:t>
      </w:r>
      <w:r w:rsidR="00AA07FA" w:rsidRPr="003F18DB">
        <w:rPr>
          <w:rFonts w:ascii="Times New Roman" w:hAnsi="Times New Roman" w:cs="Times New Roman"/>
          <w:smallCaps/>
        </w:rPr>
        <w:t>b</w:t>
      </w:r>
      <w:r w:rsidR="00AA07FA" w:rsidRPr="00A242DF">
        <w:rPr>
          <w:rFonts w:ascii="Times New Roman" w:hAnsi="Times New Roman" w:cs="Times New Roman"/>
        </w:rPr>
        <w:t>,”</w:t>
      </w:r>
      <w:r w:rsidR="003F18DB">
        <w:rPr>
          <w:rFonts w:ascii="Times New Roman" w:hAnsi="Times New Roman" w:cs="Times New Roman"/>
        </w:rPr>
        <w:t>.</w:t>
      </w:r>
    </w:p>
    <w:p w14:paraId="650FED7E" w14:textId="77777777" w:rsidR="00B577B6" w:rsidRPr="004D055C" w:rsidRDefault="00B577B6" w:rsidP="00B577B6">
      <w:pPr>
        <w:spacing w:before="120" w:after="6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D055C">
        <w:rPr>
          <w:rFonts w:ascii="Times New Roman" w:hAnsi="Times New Roman" w:cs="Times New Roman"/>
          <w:b/>
          <w:color w:val="auto"/>
          <w:sz w:val="20"/>
          <w:szCs w:val="20"/>
        </w:rPr>
        <w:t>Payment into account with bank, credit union or building society.</w:t>
      </w:r>
    </w:p>
    <w:p w14:paraId="2F16D9A2" w14:textId="59565709" w:rsidR="00715693" w:rsidRPr="00A242DF" w:rsidRDefault="00B577B6" w:rsidP="00B577B6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B577B6"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Section 135</w:t>
      </w:r>
      <w:r w:rsidR="00AA07FA" w:rsidRPr="003F18DB">
        <w:rPr>
          <w:rFonts w:ascii="Times New Roman" w:hAnsi="Times New Roman" w:cs="Times New Roman"/>
          <w:smallCaps/>
        </w:rPr>
        <w:t>w</w:t>
      </w:r>
      <w:r w:rsidR="00AA07FA" w:rsidRPr="00A242DF">
        <w:rPr>
          <w:rFonts w:ascii="Times New Roman" w:hAnsi="Times New Roman" w:cs="Times New Roman"/>
        </w:rPr>
        <w:t xml:space="preserve"> of the Principal Act is amended—</w:t>
      </w:r>
    </w:p>
    <w:p w14:paraId="1AA7F40B" w14:textId="77777777" w:rsidR="00715693" w:rsidRPr="00A242DF" w:rsidRDefault="00B577B6" w:rsidP="00B577B6">
      <w:pPr>
        <w:spacing w:after="60"/>
        <w:ind w:left="6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A07FA" w:rsidRPr="00A242DF">
        <w:rPr>
          <w:rFonts w:ascii="Times New Roman" w:hAnsi="Times New Roman" w:cs="Times New Roman"/>
        </w:rPr>
        <w:t>by omitting the words “or credit union” (wherever occurring) and substituting the words credit union or building society”; and</w:t>
      </w:r>
    </w:p>
    <w:p w14:paraId="384A1BD2" w14:textId="77E50AB5" w:rsidR="00715693" w:rsidRPr="00A242DF" w:rsidRDefault="00B577B6" w:rsidP="00B577B6">
      <w:pPr>
        <w:spacing w:after="60"/>
        <w:ind w:left="6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(b) </w:t>
      </w:r>
      <w:r w:rsidR="00AA07FA" w:rsidRPr="00A242DF">
        <w:rPr>
          <w:rFonts w:ascii="Times New Roman" w:hAnsi="Times New Roman" w:cs="Times New Roman"/>
        </w:rPr>
        <w:t>by omitting the definition of “account” in sub-section (7) and substituting the following definitions:—</w:t>
      </w:r>
    </w:p>
    <w:p w14:paraId="0E1A0841" w14:textId="77777777" w:rsidR="00715693" w:rsidRPr="00A242DF" w:rsidRDefault="00B577B6" w:rsidP="006C0779">
      <w:pPr>
        <w:spacing w:after="60"/>
        <w:ind w:left="1233" w:hanging="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A07FA" w:rsidRPr="00A242DF">
        <w:rPr>
          <w:rFonts w:ascii="Times New Roman" w:hAnsi="Times New Roman" w:cs="Times New Roman"/>
        </w:rPr>
        <w:t>‘account’, in relation to a credit union or building society, means an account maintained by a person with the credit union or building society to which are credited moneys received on deposit by the credit union or building society from that person;</w:t>
      </w:r>
    </w:p>
    <w:p w14:paraId="17BB6B99" w14:textId="77777777" w:rsidR="006C0779" w:rsidRDefault="00AA07FA" w:rsidP="006C0779">
      <w:pPr>
        <w:ind w:left="1233" w:hanging="423"/>
        <w:jc w:val="both"/>
        <w:rPr>
          <w:rFonts w:ascii="Times New Roman" w:hAnsi="Times New Roman" w:cs="Times New Roman"/>
        </w:rPr>
      </w:pPr>
      <w:r w:rsidRPr="00A242DF">
        <w:rPr>
          <w:rFonts w:ascii="Times New Roman" w:hAnsi="Times New Roman" w:cs="Times New Roman"/>
        </w:rPr>
        <w:t>‘building society’ means an organization registered as a permanent building society under a law of a State or Territory,”.</w:t>
      </w:r>
    </w:p>
    <w:p w14:paraId="19CCA5EE" w14:textId="77777777" w:rsidR="006C0779" w:rsidRPr="006C0779" w:rsidRDefault="006C0779" w:rsidP="006C0779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779">
        <w:rPr>
          <w:rFonts w:ascii="Times New Roman" w:hAnsi="Times New Roman" w:cs="Times New Roman"/>
          <w:b/>
          <w:sz w:val="20"/>
          <w:szCs w:val="20"/>
        </w:rPr>
        <w:t>Application of certain amendments.</w:t>
      </w:r>
    </w:p>
    <w:p w14:paraId="5B065322" w14:textId="77777777" w:rsidR="00715693" w:rsidRPr="00A242DF" w:rsidRDefault="006C0779" w:rsidP="006C0779">
      <w:pPr>
        <w:spacing w:after="60"/>
        <w:ind w:firstLine="270"/>
        <w:jc w:val="both"/>
        <w:rPr>
          <w:rFonts w:ascii="Times New Roman" w:hAnsi="Times New Roman" w:cs="Times New Roman"/>
        </w:rPr>
      </w:pPr>
      <w:r w:rsidRPr="006C0779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</w:rPr>
        <w:t>.</w:t>
      </w:r>
      <w:r w:rsidRPr="006C0779">
        <w:rPr>
          <w:rFonts w:ascii="Times New Roman" w:hAnsi="Times New Roman" w:cs="Times New Roman"/>
        </w:rPr>
        <w:t xml:space="preserve"> </w:t>
      </w:r>
      <w:r w:rsidR="00AA07FA" w:rsidRPr="00A242DF">
        <w:rPr>
          <w:rFonts w:ascii="Times New Roman" w:hAnsi="Times New Roman" w:cs="Times New Roman"/>
        </w:rPr>
        <w:t>(1) The amendments made by this Act, in so far as they affect instalments of age or invalid pensions—</w:t>
      </w:r>
    </w:p>
    <w:p w14:paraId="1CB0179F" w14:textId="77777777" w:rsidR="00715693" w:rsidRPr="00A242DF" w:rsidRDefault="006C0779" w:rsidP="006C0779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A07FA" w:rsidRPr="00A242DF">
        <w:rPr>
          <w:rFonts w:ascii="Times New Roman" w:hAnsi="Times New Roman" w:cs="Times New Roman"/>
        </w:rPr>
        <w:t>shall be deemed to have come into operation on 1 May 1975; and</w:t>
      </w:r>
    </w:p>
    <w:p w14:paraId="2A86E131" w14:textId="77777777" w:rsidR="00715693" w:rsidRPr="00A242DF" w:rsidRDefault="006C0779" w:rsidP="006C0779">
      <w:pPr>
        <w:spacing w:after="60"/>
        <w:ind w:left="657" w:hanging="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AA07FA" w:rsidRPr="00A242DF">
        <w:rPr>
          <w:rFonts w:ascii="Times New Roman" w:hAnsi="Times New Roman" w:cs="Times New Roman"/>
        </w:rPr>
        <w:t>apply in relation to an instalment of such a pension or benefit falling due on that date and to all subsequent instalments.</w:t>
      </w:r>
    </w:p>
    <w:p w14:paraId="1379D1A5" w14:textId="77777777" w:rsidR="00715693" w:rsidRPr="00A242DF" w:rsidRDefault="006C0779" w:rsidP="006C0779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AA07FA" w:rsidRPr="00A242DF">
        <w:rPr>
          <w:rFonts w:ascii="Times New Roman" w:hAnsi="Times New Roman" w:cs="Times New Roman"/>
        </w:rPr>
        <w:t>The amendments made by this Act, in so far as they affect transitional benefits for the aged blind, shall be deemed to have come into operation on 1 May 1975.</w:t>
      </w:r>
    </w:p>
    <w:p w14:paraId="436C6D4D" w14:textId="0F44B68F" w:rsidR="00715693" w:rsidRPr="00A242DF" w:rsidRDefault="006C0779" w:rsidP="006C0779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AA07FA" w:rsidRPr="00A242DF">
        <w:rPr>
          <w:rFonts w:ascii="Times New Roman" w:hAnsi="Times New Roman" w:cs="Times New Roman"/>
        </w:rPr>
        <w:t>The amendments made by this Act, in so far as they affect instalments of widows’ pensions or supporting mothers’ benefits—</w:t>
      </w:r>
    </w:p>
    <w:p w14:paraId="31A9EBF4" w14:textId="77777777" w:rsidR="00715693" w:rsidRPr="00A242DF" w:rsidRDefault="006C0779" w:rsidP="006C0779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A07FA" w:rsidRPr="00A242DF">
        <w:rPr>
          <w:rFonts w:ascii="Times New Roman" w:hAnsi="Times New Roman" w:cs="Times New Roman"/>
        </w:rPr>
        <w:t>shall be deemed to have come into operation on 6 May 1975; and</w:t>
      </w:r>
    </w:p>
    <w:p w14:paraId="5ECDC655" w14:textId="77777777" w:rsidR="00715693" w:rsidRPr="00A242DF" w:rsidRDefault="006C0779" w:rsidP="006C0779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AA07FA" w:rsidRPr="00A242DF">
        <w:rPr>
          <w:rFonts w:ascii="Times New Roman" w:hAnsi="Times New Roman" w:cs="Times New Roman"/>
        </w:rPr>
        <w:t>apply in relation to an instalment of such a pension or benefit falling due on that date and to all subsequent instalments.</w:t>
      </w:r>
    </w:p>
    <w:p w14:paraId="173E8ACA" w14:textId="77777777" w:rsidR="00715693" w:rsidRPr="00A242DF" w:rsidRDefault="006C0779" w:rsidP="006C0779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AA07FA" w:rsidRPr="00A242DF">
        <w:rPr>
          <w:rFonts w:ascii="Times New Roman" w:hAnsi="Times New Roman" w:cs="Times New Roman"/>
        </w:rPr>
        <w:t xml:space="preserve">The amendments made by this Act, in so far as they affect instalments of service pensions under the </w:t>
      </w:r>
      <w:r w:rsidR="00AA07FA" w:rsidRPr="006C0779">
        <w:rPr>
          <w:rFonts w:ascii="Times New Roman" w:hAnsi="Times New Roman" w:cs="Times New Roman"/>
          <w:i/>
        </w:rPr>
        <w:t>Repatriation</w:t>
      </w:r>
      <w:r w:rsidR="00AA07FA" w:rsidRPr="00A242DF">
        <w:rPr>
          <w:rFonts w:ascii="Times New Roman" w:hAnsi="Times New Roman" w:cs="Times New Roman"/>
        </w:rPr>
        <w:t xml:space="preserve"> </w:t>
      </w:r>
      <w:r w:rsidR="00AA07FA" w:rsidRPr="006C0779">
        <w:rPr>
          <w:rFonts w:ascii="Times New Roman" w:hAnsi="Times New Roman" w:cs="Times New Roman"/>
          <w:i/>
        </w:rPr>
        <w:t>Act</w:t>
      </w:r>
      <w:r w:rsidR="00AA07FA" w:rsidRPr="00A242DF">
        <w:rPr>
          <w:rFonts w:ascii="Times New Roman" w:hAnsi="Times New Roman" w:cs="Times New Roman"/>
        </w:rPr>
        <w:t xml:space="preserve"> 1920-1975—</w:t>
      </w:r>
    </w:p>
    <w:p w14:paraId="555F2E0A" w14:textId="77777777" w:rsidR="00715693" w:rsidRPr="00A242DF" w:rsidRDefault="006C0779" w:rsidP="006C0779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A07FA" w:rsidRPr="00A242DF">
        <w:rPr>
          <w:rFonts w:ascii="Times New Roman" w:hAnsi="Times New Roman" w:cs="Times New Roman"/>
        </w:rPr>
        <w:t>shall be deemed to have come into operation on 8 May 1975; and</w:t>
      </w:r>
    </w:p>
    <w:p w14:paraId="3F761A7D" w14:textId="77777777" w:rsidR="00715693" w:rsidRPr="00A242DF" w:rsidRDefault="006C0779" w:rsidP="006C0779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AA07FA" w:rsidRPr="00A242DF">
        <w:rPr>
          <w:rFonts w:ascii="Times New Roman" w:hAnsi="Times New Roman" w:cs="Times New Roman"/>
        </w:rPr>
        <w:t>apply in relation to an instalment of such a pension falling due on that date and to all subsequent instalments.</w:t>
      </w:r>
    </w:p>
    <w:p w14:paraId="30E2F39F" w14:textId="77777777" w:rsidR="00715693" w:rsidRPr="00A242DF" w:rsidRDefault="006C0779" w:rsidP="006C0779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  <w:r w:rsidR="00AA07FA" w:rsidRPr="00A242DF">
        <w:rPr>
          <w:rFonts w:ascii="Times New Roman" w:hAnsi="Times New Roman" w:cs="Times New Roman"/>
        </w:rPr>
        <w:t>In so far as an amendment made by this Act affects instalments of unemployment or sickness benefit, the amendment applies in relation to—</w:t>
      </w:r>
    </w:p>
    <w:p w14:paraId="0DA8D5CF" w14:textId="77777777" w:rsidR="00715693" w:rsidRPr="00A242DF" w:rsidRDefault="006C0779" w:rsidP="006C0779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A07FA" w:rsidRPr="00A242DF">
        <w:rPr>
          <w:rFonts w:ascii="Times New Roman" w:hAnsi="Times New Roman" w:cs="Times New Roman"/>
        </w:rPr>
        <w:t>an instalment of benefit payable in respect of a period that commenced during the period of 6 days immediately before the day on which this Act receives the Royal Assent, being an instalment paid in arrears; and</w:t>
      </w:r>
    </w:p>
    <w:p w14:paraId="211F1EC6" w14:textId="77777777" w:rsidR="00715693" w:rsidRPr="00A242DF" w:rsidRDefault="006C0779" w:rsidP="006C0779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AA07FA" w:rsidRPr="00A242DF">
        <w:rPr>
          <w:rFonts w:ascii="Times New Roman" w:hAnsi="Times New Roman" w:cs="Times New Roman"/>
        </w:rPr>
        <w:t>an instalment of benefit payable in respect of a period that commences on or after the day on which this Act receives the Royal Assent, whether that instalment is paid in arrears or in advance.</w:t>
      </w:r>
    </w:p>
    <w:p w14:paraId="41EC4ABA" w14:textId="77777777" w:rsidR="00715693" w:rsidRPr="006C0779" w:rsidRDefault="00AA07FA" w:rsidP="006C0779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779">
        <w:rPr>
          <w:rFonts w:ascii="Times New Roman" w:hAnsi="Times New Roman" w:cs="Times New Roman"/>
          <w:b/>
          <w:sz w:val="20"/>
          <w:szCs w:val="20"/>
        </w:rPr>
        <w:t>Claims lodged on or before a certain date.</w:t>
      </w:r>
    </w:p>
    <w:p w14:paraId="20FB8F46" w14:textId="1AA246F1" w:rsidR="00715693" w:rsidRPr="00A242DF" w:rsidRDefault="006C0779" w:rsidP="006C0779">
      <w:pPr>
        <w:tabs>
          <w:tab w:val="left" w:pos="630"/>
        </w:tabs>
        <w:spacing w:after="60"/>
        <w:ind w:firstLine="270"/>
        <w:jc w:val="both"/>
        <w:rPr>
          <w:rFonts w:ascii="Times New Roman" w:hAnsi="Times New Roman" w:cs="Times New Roman"/>
        </w:rPr>
      </w:pPr>
      <w:r w:rsidRPr="006C0779">
        <w:rPr>
          <w:rFonts w:ascii="Times New Roman" w:hAnsi="Times New Roman" w:cs="Times New Roman"/>
          <w:b/>
        </w:rPr>
        <w:t>16.</w:t>
      </w:r>
      <w:r>
        <w:rPr>
          <w:rFonts w:ascii="Times New Roman" w:hAnsi="Times New Roman" w:cs="Times New Roman"/>
        </w:rPr>
        <w:tab/>
      </w:r>
      <w:r w:rsidR="00AA07FA" w:rsidRPr="00A242DF">
        <w:rPr>
          <w:rFonts w:ascii="Times New Roman" w:hAnsi="Times New Roman" w:cs="Times New Roman"/>
        </w:rPr>
        <w:t>Where</w:t>
      </w:r>
      <w:r w:rsidR="003F18DB" w:rsidRPr="00A242DF">
        <w:rPr>
          <w:rFonts w:ascii="Times New Roman" w:hAnsi="Times New Roman" w:cs="Times New Roman"/>
        </w:rPr>
        <w:t>—</w:t>
      </w:r>
    </w:p>
    <w:p w14:paraId="6DB431C4" w14:textId="77777777" w:rsidR="00715693" w:rsidRPr="00A242DF" w:rsidRDefault="006C0779" w:rsidP="006C0779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A07FA" w:rsidRPr="00A242DF">
        <w:rPr>
          <w:rFonts w:ascii="Times New Roman" w:hAnsi="Times New Roman" w:cs="Times New Roman"/>
        </w:rPr>
        <w:t>before the expiration of the period of 3 months commencing on the date on which this Act receives the Royal Assent, a person lodges a claim for an age pension; and</w:t>
      </w:r>
    </w:p>
    <w:p w14:paraId="11200484" w14:textId="70301D48" w:rsidR="00715693" w:rsidRPr="00A242DF" w:rsidRDefault="006C0779" w:rsidP="003F18DB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AA07FA" w:rsidRPr="00A242DF">
        <w:rPr>
          <w:rFonts w:ascii="Times New Roman" w:hAnsi="Times New Roman" w:cs="Times New Roman"/>
        </w:rPr>
        <w:t>an age pension is granted to that person by virtue of the application in relation to that person of paragraph 28(2</w:t>
      </w:r>
      <w:r w:rsidR="003F18DB">
        <w:rPr>
          <w:rFonts w:ascii="Times New Roman" w:hAnsi="Times New Roman" w:cs="Times New Roman"/>
          <w:smallCaps/>
        </w:rPr>
        <w:t>aa</w:t>
      </w:r>
      <w:r w:rsidR="00AA07FA" w:rsidRPr="00A242DF">
        <w:rPr>
          <w:rFonts w:ascii="Times New Roman" w:hAnsi="Times New Roman" w:cs="Times New Roman"/>
        </w:rPr>
        <w:t>)(b) of the Principal Act, as amended by this Act,</w:t>
      </w:r>
      <w:r w:rsidR="003F18DB">
        <w:rPr>
          <w:rFonts w:ascii="Times New Roman" w:hAnsi="Times New Roman" w:cs="Times New Roman"/>
        </w:rPr>
        <w:t xml:space="preserve"> </w:t>
      </w:r>
      <w:r w:rsidR="00AA07FA" w:rsidRPr="00A242DF">
        <w:rPr>
          <w:rFonts w:ascii="Times New Roman" w:hAnsi="Times New Roman" w:cs="Times New Roman"/>
        </w:rPr>
        <w:t xml:space="preserve">the age </w:t>
      </w:r>
      <w:r w:rsidR="00AA07FA" w:rsidRPr="006C0779">
        <w:rPr>
          <w:rFonts w:ascii="Times New Roman" w:hAnsi="Times New Roman" w:cs="Times New Roman"/>
        </w:rPr>
        <w:t>pension</w:t>
      </w:r>
      <w:r w:rsidR="00AA07FA" w:rsidRPr="00A242DF">
        <w:rPr>
          <w:rFonts w:ascii="Times New Roman" w:hAnsi="Times New Roman" w:cs="Times New Roman"/>
        </w:rPr>
        <w:t xml:space="preserve"> shall be paid from—</w:t>
      </w:r>
    </w:p>
    <w:p w14:paraId="145A0469" w14:textId="77777777" w:rsidR="00715693" w:rsidRPr="00A242DF" w:rsidRDefault="006C0779" w:rsidP="006C0779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AA07FA" w:rsidRPr="00A242DF">
        <w:rPr>
          <w:rFonts w:ascii="Times New Roman" w:hAnsi="Times New Roman" w:cs="Times New Roman"/>
        </w:rPr>
        <w:t>where the person attained the age of 70 years on or before 1 May 1975—that date; or</w:t>
      </w:r>
    </w:p>
    <w:p w14:paraId="5C67FC6C" w14:textId="77777777" w:rsidR="00715693" w:rsidRDefault="006C0779" w:rsidP="006C0779">
      <w:pPr>
        <w:spacing w:after="60"/>
        <w:ind w:left="648" w:hanging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</w:t>
      </w:r>
      <w:r w:rsidR="00AA07FA" w:rsidRPr="00A242DF">
        <w:rPr>
          <w:rFonts w:ascii="Times New Roman" w:hAnsi="Times New Roman" w:cs="Times New Roman"/>
        </w:rPr>
        <w:t>in any other case—the day on which the person attained or attains that age, if that day is a pension pay-day, or, if it is not, the first pension pay-day after that day.</w:t>
      </w:r>
    </w:p>
    <w:p w14:paraId="1C4B91A1" w14:textId="77777777" w:rsidR="006C0779" w:rsidRDefault="006C0779" w:rsidP="006C0779">
      <w:pPr>
        <w:pBdr>
          <w:bottom w:val="single" w:sz="12" w:space="1" w:color="auto"/>
        </w:pBdr>
        <w:spacing w:after="160"/>
        <w:jc w:val="both"/>
        <w:rPr>
          <w:rFonts w:ascii="Times New Roman" w:hAnsi="Times New Roman" w:cs="Times New Roman"/>
        </w:rPr>
      </w:pPr>
    </w:p>
    <w:sectPr w:rsidR="006C0779" w:rsidSect="005C5149">
      <w:headerReference w:type="even" r:id="rId7"/>
      <w:headerReference w:type="default" r:id="rId8"/>
      <w:pgSz w:w="11909" w:h="18000"/>
      <w:pgMar w:top="1080" w:right="1080" w:bottom="1080" w:left="1080" w:header="72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4F4EC" w14:textId="77777777" w:rsidR="00F52019" w:rsidRDefault="00F52019">
      <w:r>
        <w:separator/>
      </w:r>
    </w:p>
  </w:endnote>
  <w:endnote w:type="continuationSeparator" w:id="0">
    <w:p w14:paraId="45A8110E" w14:textId="77777777" w:rsidR="00F52019" w:rsidRDefault="00F5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AB3FA" w14:textId="77777777" w:rsidR="00F52019" w:rsidRDefault="00F52019">
      <w:r>
        <w:separator/>
      </w:r>
    </w:p>
  </w:footnote>
  <w:footnote w:type="continuationSeparator" w:id="0">
    <w:p w14:paraId="5E534078" w14:textId="77777777" w:rsidR="00F52019" w:rsidRDefault="00F52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ACF2A" w14:textId="77777777" w:rsidR="005C5149" w:rsidRPr="005C5149" w:rsidRDefault="005C5149" w:rsidP="005C5149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>
      <w:rPr>
        <w:rFonts w:ascii="Times New Roman" w:hAnsi="Times New Roman" w:cs="Times New Roman"/>
        <w:sz w:val="22"/>
        <w:szCs w:val="22"/>
        <w:lang w:val="en-IN"/>
      </w:rPr>
      <w:t>1975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5C5149">
      <w:rPr>
        <w:rFonts w:ascii="Times New Roman" w:hAnsi="Times New Roman" w:cs="Times New Roman"/>
        <w:i/>
        <w:sz w:val="22"/>
        <w:szCs w:val="22"/>
        <w:lang w:val="en-IN"/>
      </w:rPr>
      <w:t>Social Services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5C5149">
      <w:rPr>
        <w:rFonts w:ascii="Times New Roman" w:hAnsi="Times New Roman" w:cs="Times New Roman"/>
        <w:sz w:val="22"/>
        <w:szCs w:val="22"/>
        <w:lang w:val="en-IN"/>
      </w:rPr>
      <w:t>No.34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A5B6A" w14:textId="77777777" w:rsidR="005C5149" w:rsidRPr="005C5149" w:rsidRDefault="005C5149" w:rsidP="005C5149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5C5149">
      <w:rPr>
        <w:rFonts w:ascii="Times New Roman" w:hAnsi="Times New Roman" w:cs="Times New Roman"/>
        <w:sz w:val="22"/>
        <w:szCs w:val="22"/>
        <w:lang w:val="en-IN"/>
      </w:rPr>
      <w:t>No.34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5C5149">
      <w:rPr>
        <w:rFonts w:ascii="Times New Roman" w:hAnsi="Times New Roman" w:cs="Times New Roman"/>
        <w:i/>
        <w:sz w:val="22"/>
        <w:szCs w:val="22"/>
        <w:lang w:val="en-IN"/>
      </w:rPr>
      <w:t>Social Services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5C5149">
      <w:rPr>
        <w:rFonts w:ascii="Times New Roman" w:hAnsi="Times New Roman" w:cs="Times New Roman"/>
        <w:sz w:val="22"/>
        <w:szCs w:val="22"/>
        <w:lang w:val="en-IN"/>
      </w:rPr>
      <w:t>1975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90E"/>
    <w:multiLevelType w:val="multilevel"/>
    <w:tmpl w:val="A7F4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82F15"/>
    <w:multiLevelType w:val="multilevel"/>
    <w:tmpl w:val="C48CB5C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7724C"/>
    <w:multiLevelType w:val="multilevel"/>
    <w:tmpl w:val="57444EE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E7AC1"/>
    <w:multiLevelType w:val="multilevel"/>
    <w:tmpl w:val="253CCA8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14185"/>
    <w:multiLevelType w:val="multilevel"/>
    <w:tmpl w:val="B19C49D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8D33CC"/>
    <w:multiLevelType w:val="multilevel"/>
    <w:tmpl w:val="C0B09E2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A12D17"/>
    <w:multiLevelType w:val="multilevel"/>
    <w:tmpl w:val="0582CA9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13DDF"/>
    <w:multiLevelType w:val="multilevel"/>
    <w:tmpl w:val="C032E8E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0D1614"/>
    <w:multiLevelType w:val="multilevel"/>
    <w:tmpl w:val="4EBAA97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0A4822"/>
    <w:multiLevelType w:val="multilevel"/>
    <w:tmpl w:val="02B891F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F3E8A"/>
    <w:multiLevelType w:val="multilevel"/>
    <w:tmpl w:val="E44820F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E573D"/>
    <w:multiLevelType w:val="multilevel"/>
    <w:tmpl w:val="0EC276C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66388"/>
    <w:multiLevelType w:val="multilevel"/>
    <w:tmpl w:val="3F08791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CB2D39"/>
    <w:multiLevelType w:val="multilevel"/>
    <w:tmpl w:val="51F8F5C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956280"/>
    <w:multiLevelType w:val="multilevel"/>
    <w:tmpl w:val="3CF85FD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DA44CF"/>
    <w:multiLevelType w:val="multilevel"/>
    <w:tmpl w:val="11EC0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3C2FC5"/>
    <w:multiLevelType w:val="multilevel"/>
    <w:tmpl w:val="908CAD3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5A1A80"/>
    <w:multiLevelType w:val="multilevel"/>
    <w:tmpl w:val="C12A008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9B52CB"/>
    <w:multiLevelType w:val="multilevel"/>
    <w:tmpl w:val="E9504D3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3"/>
  </w:num>
  <w:num w:numId="5">
    <w:abstractNumId w:val="1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17"/>
  </w:num>
  <w:num w:numId="16">
    <w:abstractNumId w:val="7"/>
  </w:num>
  <w:num w:numId="17">
    <w:abstractNumId w:val="12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15693"/>
    <w:rsid w:val="0010784F"/>
    <w:rsid w:val="00131BE6"/>
    <w:rsid w:val="0020251F"/>
    <w:rsid w:val="0031047F"/>
    <w:rsid w:val="003F18DB"/>
    <w:rsid w:val="004D055C"/>
    <w:rsid w:val="0051419C"/>
    <w:rsid w:val="005C5149"/>
    <w:rsid w:val="006C0779"/>
    <w:rsid w:val="006F6A35"/>
    <w:rsid w:val="00715693"/>
    <w:rsid w:val="008335CB"/>
    <w:rsid w:val="00864BC8"/>
    <w:rsid w:val="0098179A"/>
    <w:rsid w:val="009E2110"/>
    <w:rsid w:val="00A242DF"/>
    <w:rsid w:val="00AA07FA"/>
    <w:rsid w:val="00B577B6"/>
    <w:rsid w:val="00BE1C62"/>
    <w:rsid w:val="00E46050"/>
    <w:rsid w:val="00F5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8119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0pt">
    <w:name w:val="Body text (6) + 10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2">
    <w:name w:val="Body text (3)2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Bodytext">
    <w:name w:val="Body text_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4">
    <w:name w:val="Body text + Bold4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Bold3">
    <w:name w:val="Body text + Bold3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0pt">
    <w:name w:val="Body text + 10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75pt">
    <w:name w:val="Body text + 7.5 pt"/>
    <w:aliases w:val="Bold4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NotBold1">
    <w:name w:val="Body text (2) + Not Bold1"/>
    <w:aliases w:val="Small Caps"/>
    <w:basedOn w:val="Body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Candara">
    <w:name w:val="Body text + Candara"/>
    <w:aliases w:val="10 pt,Spacing -1 pt"/>
    <w:basedOn w:val="Bodytex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Bodytext10pt3">
    <w:name w:val="Body text + 10 pt3"/>
    <w:aliases w:val="Bold3,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SmallCaps">
    <w:name w:val="Body text (2) + Small Caps"/>
    <w:aliases w:val="Spacing 0 pt2"/>
    <w:basedOn w:val="Body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en-US"/>
    </w:rPr>
  </w:style>
  <w:style w:type="character" w:customStyle="1" w:styleId="Bodytext2105pt">
    <w:name w:val="Body text (2) + 10.5 pt"/>
    <w:aliases w:val="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0pt2">
    <w:name w:val="Body text + 10 pt2"/>
    <w:aliases w:val="Bold2,Small Caps1,Spacing 0 pt1"/>
    <w:basedOn w:val="Bodytex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en-US"/>
    </w:rPr>
  </w:style>
  <w:style w:type="character" w:customStyle="1" w:styleId="BodytextBold2">
    <w:name w:val="Body text + Bold2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Bold1">
    <w:name w:val="Body text + Bold1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3">
    <w:name w:val="Body Tex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Italic1">
    <w:name w:val="Body text + Italic1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0pt1">
    <w:name w:val="Body text + 10 pt1"/>
    <w:aliases w:val="Bold1,Spacing 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1">
    <w:name w:val="Body text (3)1"/>
    <w:basedOn w:val="Normal"/>
    <w:link w:val="Bodytext3"/>
    <w:pPr>
      <w:spacing w:line="173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60">
    <w:name w:val="Body text (6)"/>
    <w:basedOn w:val="Normal"/>
    <w:link w:val="Bodytext6"/>
    <w:pPr>
      <w:spacing w:line="168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70">
    <w:name w:val="Body text (7)"/>
    <w:basedOn w:val="Normal"/>
    <w:link w:val="Bodytext7"/>
    <w:pPr>
      <w:spacing w:line="163" w:lineRule="exact"/>
    </w:pPr>
    <w:rPr>
      <w:rFonts w:ascii="Constantia" w:eastAsia="Constantia" w:hAnsi="Constantia" w:cs="Constantia"/>
      <w:sz w:val="14"/>
      <w:szCs w:val="14"/>
    </w:rPr>
  </w:style>
  <w:style w:type="paragraph" w:customStyle="1" w:styleId="Heading10">
    <w:name w:val="Heading #1"/>
    <w:basedOn w:val="Normal"/>
    <w:link w:val="Heading1"/>
    <w:pPr>
      <w:spacing w:line="518" w:lineRule="exact"/>
      <w:jc w:val="center"/>
      <w:outlineLvl w:val="0"/>
    </w:pPr>
    <w:rPr>
      <w:rFonts w:ascii="Arial" w:eastAsia="Arial" w:hAnsi="Arial" w:cs="Arial"/>
      <w:b/>
      <w:bCs/>
      <w:spacing w:val="10"/>
      <w:sz w:val="26"/>
      <w:szCs w:val="26"/>
    </w:rPr>
  </w:style>
  <w:style w:type="paragraph" w:customStyle="1" w:styleId="BodyText4">
    <w:name w:val="Body Text4"/>
    <w:basedOn w:val="Normal"/>
    <w:link w:val="Bodytext"/>
    <w:pPr>
      <w:spacing w:line="0" w:lineRule="atLeast"/>
      <w:ind w:hanging="50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pacing w:line="235" w:lineRule="exact"/>
      <w:ind w:hanging="5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F6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1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14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51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49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4D055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3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5C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5CB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CB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F18D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2018-09-22T20:18:00Z</dcterms:created>
  <dcterms:modified xsi:type="dcterms:W3CDTF">2019-07-11T22:21:00Z</dcterms:modified>
</cp:coreProperties>
</file>